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D33B0" w14:textId="080A79BA" w:rsidR="00CA2C46" w:rsidRDefault="00B436A9" w:rsidP="00B436A9">
      <w:pPr>
        <w:pStyle w:val="ListParagraph"/>
        <w:tabs>
          <w:tab w:val="left" w:pos="7755"/>
        </w:tabs>
      </w:pPr>
      <w:r>
        <w:tab/>
      </w:r>
    </w:p>
    <w:p w14:paraId="2F357D9C" w14:textId="346D835B" w:rsidR="00CA2C46" w:rsidRDefault="00CA2C46" w:rsidP="006469CC">
      <w:pPr>
        <w:pStyle w:val="ListParagraph"/>
      </w:pPr>
    </w:p>
    <w:p w14:paraId="5B057830" w14:textId="1C2718C5" w:rsidR="00CA2C46" w:rsidRDefault="00CA2C46" w:rsidP="006469CC">
      <w:pPr>
        <w:pStyle w:val="ListParagraph"/>
      </w:pPr>
    </w:p>
    <w:sdt>
      <w:sdtPr>
        <w:id w:val="-1442289537"/>
        <w:docPartObj>
          <w:docPartGallery w:val="Cover Pages"/>
          <w:docPartUnique/>
        </w:docPartObj>
      </w:sdtPr>
      <w:sdtEndPr/>
      <w:sdtContent>
        <w:p w14:paraId="26605AD5" w14:textId="0163EA47" w:rsidR="00A97160" w:rsidRPr="006D0240" w:rsidRDefault="00A97160" w:rsidP="006469CC">
          <w:pPr>
            <w:pStyle w:val="ListParagraph"/>
          </w:pPr>
          <w:r>
            <w:rPr>
              <w:noProof/>
            </w:rPr>
            <w:drawing>
              <wp:anchor distT="0" distB="0" distL="114300" distR="114300" simplePos="0" relativeHeight="251658240" behindDoc="1" locked="0" layoutInCell="1" allowOverlap="1" wp14:anchorId="28DE8BE2" wp14:editId="451563CF">
                <wp:simplePos x="0" y="0"/>
                <wp:positionH relativeFrom="margin">
                  <wp:posOffset>-909955</wp:posOffset>
                </wp:positionH>
                <wp:positionV relativeFrom="page">
                  <wp:posOffset>-18560</wp:posOffset>
                </wp:positionV>
                <wp:extent cx="7570800" cy="1070901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800" cy="107090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8973EB" w14:textId="77777777" w:rsidR="00A97160" w:rsidRPr="006D0240" w:rsidRDefault="00A97160" w:rsidP="00301755">
          <w:pPr>
            <w:pStyle w:val="Header"/>
            <w:spacing w:after="1200"/>
          </w:pPr>
        </w:p>
        <w:p w14:paraId="0930F6B6" w14:textId="5F37E07C" w:rsidR="00A97160" w:rsidRPr="006923DF" w:rsidRDefault="00FF56E7" w:rsidP="004D71EF">
          <w:pPr>
            <w:pStyle w:val="Title"/>
            <w:tabs>
              <w:tab w:val="left" w:pos="4570"/>
            </w:tabs>
            <w:spacing w:after="120" w:line="720" w:lineRule="exact"/>
            <w:ind w:right="1982"/>
          </w:pPr>
          <w:r>
            <w:t>Reform to non-</w:t>
          </w:r>
          <w:r w:rsidR="007B656D">
            <w:t xml:space="preserve">compete clauses </w:t>
          </w:r>
          <w:r>
            <w:t>and other restraints on workers</w:t>
          </w:r>
        </w:p>
        <w:p w14:paraId="36754CA8" w14:textId="63B23B0B" w:rsidR="00A97160" w:rsidRPr="00FF56E7" w:rsidRDefault="00FF56E7" w:rsidP="004C2902">
          <w:pPr>
            <w:pStyle w:val="Subtitle"/>
            <w:spacing w:after="360"/>
            <w:rPr>
              <w:color w:val="5D779D" w:themeColor="accent3"/>
            </w:rPr>
          </w:pPr>
          <w:r w:rsidRPr="00FF56E7">
            <w:rPr>
              <w:color w:val="5D779D" w:themeColor="accent3"/>
            </w:rPr>
            <w:t>Consultation paper</w:t>
          </w:r>
        </w:p>
        <w:p w14:paraId="4D0A86C6" w14:textId="3B3D75BA" w:rsidR="00A97160" w:rsidRPr="00586605" w:rsidRDefault="006A4717" w:rsidP="006923DF">
          <w:pPr>
            <w:pStyle w:val="ReportDate"/>
          </w:pPr>
          <w:r>
            <w:rPr>
              <w:rStyle w:val="ReportDateChar"/>
            </w:rPr>
            <w:t>25 July 2025</w:t>
          </w:r>
        </w:p>
        <w:p w14:paraId="27E1272F" w14:textId="77777777" w:rsidR="00A97160" w:rsidRDefault="00A97160">
          <w:pPr>
            <w:spacing w:before="0" w:after="160" w:line="259" w:lineRule="auto"/>
            <w:rPr>
              <w:noProof/>
            </w:rPr>
          </w:pPr>
        </w:p>
        <w:p w14:paraId="44967F8A" w14:textId="77777777" w:rsidR="00A97160" w:rsidRDefault="00A97160">
          <w:pPr>
            <w:spacing w:before="0" w:after="160" w:line="259" w:lineRule="auto"/>
          </w:pPr>
          <w:r>
            <w:br w:type="page"/>
          </w:r>
        </w:p>
      </w:sdtContent>
    </w:sdt>
    <w:p w14:paraId="6073C698" w14:textId="3A068546" w:rsidR="000E0B74" w:rsidRDefault="000E0B74" w:rsidP="005877AC">
      <w:pPr>
        <w:spacing w:before="0" w:after="160" w:line="259" w:lineRule="auto"/>
      </w:pPr>
      <w:r w:rsidRPr="00661BF0">
        <w:lastRenderedPageBreak/>
        <w:t xml:space="preserve">© Commonwealth of Australia </w:t>
      </w:r>
      <w:r w:rsidR="00D17618" w:rsidRPr="0045653B">
        <w:t>202</w:t>
      </w:r>
      <w:r w:rsidR="00D17618" w:rsidRPr="00D17618">
        <w:t>5</w:t>
      </w:r>
    </w:p>
    <w:p w14:paraId="335EF18E" w14:textId="63FDECF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00261802">
          <w:rPr>
            <w:rStyle w:val="Hyperlink"/>
          </w:rPr>
          <w:t>Creative Commons Attribution 4.0 International</w:t>
        </w:r>
      </w:hyperlink>
      <w:r w:rsidRPr="00476F09">
        <w:rPr>
          <w:rFonts w:cstheme="minorHAnsi"/>
          <w:sz w:val="24"/>
          <w:szCs w:val="24"/>
        </w:rPr>
        <w:t xml:space="preserve"> </w:t>
      </w:r>
      <w:r w:rsidRPr="002F1BC2">
        <w:t>licence, with the exception of the Commonwealth Coat of Arms, the Treasury logo</w:t>
      </w:r>
      <w:r>
        <w:t>, photographs, images,</w:t>
      </w:r>
      <w:r w:rsidR="00261802" w:rsidRPr="00261802">
        <w:t xml:space="preserve"> </w:t>
      </w:r>
      <w:r w:rsidR="00261802" w:rsidRPr="004F5ACF">
        <w:t>third party materials, materials protected by a trademark</w:t>
      </w:r>
      <w:r w:rsidR="00261802">
        <w:t>,</w:t>
      </w:r>
      <w:r>
        <w:t xml:space="preserve"> signatures </w:t>
      </w:r>
      <w:r w:rsidRPr="002F1BC2">
        <w:t>and where otherwise stated</w:t>
      </w:r>
      <w:r w:rsidR="00261802">
        <w:t xml:space="preserve">. </w:t>
      </w:r>
      <w:r w:rsidRPr="002F1BC2">
        <w:t>The full licence terms are available from</w:t>
      </w:r>
      <w:r w:rsidRPr="00476F09">
        <w:rPr>
          <w:rFonts w:cstheme="minorHAnsi"/>
          <w:sz w:val="24"/>
          <w:szCs w:val="24"/>
        </w:rPr>
        <w:t xml:space="preserve"> </w:t>
      </w:r>
      <w:hyperlink r:id="rId10" w:history="1">
        <w:r w:rsidR="00261802">
          <w:rPr>
            <w:rStyle w:val="Hyperlink"/>
          </w:rPr>
          <w:t>creativecommons.org/licenses/by/4.0/legalcode</w:t>
        </w:r>
      </w:hyperlink>
      <w:r w:rsidRPr="006627B4">
        <w:rPr>
          <w:rStyle w:val="Hyperlink"/>
        </w:rPr>
        <w:t>.</w:t>
      </w:r>
      <w:r w:rsidRPr="00D06A21">
        <w:rPr>
          <w:sz w:val="24"/>
          <w:szCs w:val="24"/>
        </w:rPr>
        <w:t xml:space="preserve"> </w:t>
      </w:r>
    </w:p>
    <w:p w14:paraId="5C65ADE6" w14:textId="77777777" w:rsidR="000E0B74" w:rsidRDefault="000E0B74" w:rsidP="000E0B74">
      <w:pPr>
        <w:pStyle w:val="ChartGraphic"/>
        <w:jc w:val="left"/>
      </w:pPr>
      <w:r w:rsidRPr="00E56DFB">
        <w:rPr>
          <w:noProof/>
        </w:rPr>
        <w:drawing>
          <wp:inline distT="0" distB="0" distL="0" distR="0" wp14:anchorId="05AC3C0A" wp14:editId="3B87ED5A">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3CD3E2D" w14:textId="5D0CAC33"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2" w:history="1">
        <w:r w:rsidR="00261802">
          <w:rPr>
            <w:rStyle w:val="Hyperlink"/>
          </w:rPr>
          <w:t>Creative Commons Attribution 4.0 International</w:t>
        </w:r>
      </w:hyperlink>
      <w:r w:rsidR="00A155F0">
        <w:t xml:space="preserve"> l</w:t>
      </w:r>
      <w:r w:rsidRPr="006627B4">
        <w:t>icence requires you to attribute the work (but not in any way that suggests that the Treasury endorse</w:t>
      </w:r>
      <w:r>
        <w:t>s you or your use of the work).</w:t>
      </w:r>
    </w:p>
    <w:p w14:paraId="33D71439" w14:textId="77777777" w:rsidR="000E0B74" w:rsidRPr="00261802" w:rsidRDefault="000E0B74" w:rsidP="006469CC">
      <w:pPr>
        <w:spacing w:before="240"/>
        <w:rPr>
          <w:rStyle w:val="Strong"/>
        </w:rPr>
      </w:pPr>
      <w:r w:rsidRPr="00261802">
        <w:rPr>
          <w:rStyle w:val="Strong"/>
        </w:rPr>
        <w:t>Treasury material used ‘as supplied’</w:t>
      </w:r>
    </w:p>
    <w:p w14:paraId="5D2F9A4F" w14:textId="77777777"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261802">
        <w:rPr>
          <w:rFonts w:cs="Calibri Light"/>
        </w:rPr>
        <w:t>–</w:t>
      </w:r>
      <w:r>
        <w:t xml:space="preserve"> then Treasury prefers t</w:t>
      </w:r>
      <w:r w:rsidRPr="00476F09">
        <w:t xml:space="preserve">he following attribution: </w:t>
      </w:r>
    </w:p>
    <w:p w14:paraId="063FAD1B" w14:textId="77777777" w:rsidR="00261802" w:rsidRPr="00A13A11" w:rsidRDefault="00261802" w:rsidP="00261802">
      <w:pPr>
        <w:ind w:firstLine="720"/>
      </w:pPr>
      <w:r w:rsidRPr="00E17231">
        <w:rPr>
          <w:iCs/>
        </w:rPr>
        <w:t>Source:</w:t>
      </w:r>
      <w:r w:rsidRPr="002F1BC2">
        <w:rPr>
          <w:i/>
        </w:rPr>
        <w:t xml:space="preserve"> </w:t>
      </w:r>
      <w:r w:rsidRPr="00AC2B70">
        <w:rPr>
          <w:rStyle w:val="Emphasis"/>
        </w:rPr>
        <w:t>The Commonwealth of Australia.</w:t>
      </w:r>
    </w:p>
    <w:p w14:paraId="53E0A792" w14:textId="77777777" w:rsidR="000E0B74" w:rsidRPr="00261802" w:rsidRDefault="000E0B74" w:rsidP="000E0B74">
      <w:pPr>
        <w:spacing w:before="240"/>
        <w:rPr>
          <w:rStyle w:val="Strong"/>
        </w:rPr>
      </w:pPr>
      <w:r w:rsidRPr="00261802">
        <w:rPr>
          <w:rStyle w:val="Strong"/>
        </w:rPr>
        <w:t>Derivative material</w:t>
      </w:r>
    </w:p>
    <w:p w14:paraId="6C895FCE"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6D2D64E2" w14:textId="77777777" w:rsidR="00261802" w:rsidRPr="00AC2B70" w:rsidRDefault="00261802" w:rsidP="00261802">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01842678" w14:textId="77777777" w:rsidR="000E0B74" w:rsidRPr="00261802" w:rsidRDefault="000E0B74" w:rsidP="000E0B74">
      <w:pPr>
        <w:spacing w:before="240"/>
        <w:rPr>
          <w:rStyle w:val="Strong"/>
        </w:rPr>
      </w:pPr>
      <w:r w:rsidRPr="00261802">
        <w:rPr>
          <w:rStyle w:val="Strong"/>
        </w:rPr>
        <w:t>Use of the Coat of Arms</w:t>
      </w:r>
    </w:p>
    <w:p w14:paraId="45C48084" w14:textId="4A070005" w:rsidR="005C503A" w:rsidRPr="005C503A" w:rsidRDefault="005C503A" w:rsidP="00012758">
      <w:r w:rsidRPr="005C503A">
        <w:t xml:space="preserve">The terms under which the Coat of Arms can be used are set out on the Department of the Prime Minister and Cabinet website (see </w:t>
      </w:r>
      <w:hyperlink r:id="rId13" w:history="1">
        <w:r w:rsidR="00261802">
          <w:rPr>
            <w:rStyle w:val="Hyperlink"/>
          </w:rPr>
          <w:t>www.pmc.gov.au/government/commonwealth-coat-arms</w:t>
        </w:r>
      </w:hyperlink>
      <w:r w:rsidRPr="005C503A">
        <w:t>).</w:t>
      </w:r>
    </w:p>
    <w:p w14:paraId="1E832744" w14:textId="77777777" w:rsidR="000E0B74" w:rsidRPr="00261802" w:rsidRDefault="000E0B74" w:rsidP="000E0B74">
      <w:pPr>
        <w:spacing w:before="240"/>
        <w:rPr>
          <w:rStyle w:val="Strong"/>
        </w:rPr>
      </w:pPr>
      <w:r w:rsidRPr="00261802">
        <w:rPr>
          <w:rStyle w:val="Strong"/>
        </w:rPr>
        <w:t>Other uses</w:t>
      </w:r>
    </w:p>
    <w:p w14:paraId="28861C71" w14:textId="77777777" w:rsidR="000E0B74" w:rsidRPr="006627B4" w:rsidRDefault="000E0B74" w:rsidP="000E0B74">
      <w:r>
        <w:t>E</w:t>
      </w:r>
      <w:r w:rsidRPr="006627B4">
        <w:t>nquiries regarding this licence and any other use of this document are welcome at:</w:t>
      </w:r>
    </w:p>
    <w:p w14:paraId="3BFDF27E" w14:textId="5045D301" w:rsidR="000E0B74" w:rsidRPr="002F1BC2" w:rsidRDefault="000E0B74" w:rsidP="000E0B74">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4" w:history="1">
        <w:r w:rsidR="00386297">
          <w:rPr>
            <w:rStyle w:val="Hyperlink"/>
          </w:rPr>
          <w:t>media@treasury.gov.au</w:t>
        </w:r>
      </w:hyperlink>
    </w:p>
    <w:p w14:paraId="45731569" w14:textId="77777777" w:rsidR="00794CA2" w:rsidRDefault="00794CA2">
      <w:pPr>
        <w:spacing w:before="0" w:after="160" w:line="259" w:lineRule="auto"/>
        <w:rPr>
          <w:rFonts w:asciiTheme="majorHAnsi" w:hAnsiTheme="majorHAnsi"/>
          <w:b/>
          <w:color w:val="5D779D" w:themeColor="accent3"/>
          <w:sz w:val="44"/>
        </w:rPr>
      </w:pPr>
      <w:bookmarkStart w:id="0" w:name="_Toc111026801"/>
      <w:r>
        <w:rPr>
          <w:rFonts w:asciiTheme="majorHAnsi" w:hAnsiTheme="majorHAnsi"/>
          <w:b/>
          <w:color w:val="5D779D" w:themeColor="accent3"/>
          <w:sz w:val="44"/>
        </w:rPr>
        <w:br w:type="page"/>
      </w:r>
    </w:p>
    <w:p w14:paraId="6B5275AA" w14:textId="6A1BBEC9" w:rsidR="00A77894" w:rsidRPr="00E95C20" w:rsidRDefault="000E0B74" w:rsidP="00E95C20">
      <w:pPr>
        <w:rPr>
          <w:rFonts w:asciiTheme="majorHAnsi" w:hAnsiTheme="majorHAnsi"/>
        </w:rPr>
      </w:pPr>
      <w:r w:rsidRPr="00E95C20">
        <w:rPr>
          <w:rFonts w:asciiTheme="majorHAnsi" w:hAnsiTheme="majorHAnsi"/>
          <w:b/>
          <w:color w:val="5D779D" w:themeColor="accent3"/>
          <w:sz w:val="44"/>
        </w:rPr>
        <w:lastRenderedPageBreak/>
        <w:t>Contents</w:t>
      </w:r>
    </w:p>
    <w:bookmarkStart w:id="1" w:name="_Toc432067103"/>
    <w:bookmarkStart w:id="2" w:name="_Toc452635030"/>
    <w:bookmarkEnd w:id="0"/>
    <w:p w14:paraId="68B63218" w14:textId="51F48918" w:rsidR="005D541C" w:rsidRDefault="002C0865">
      <w:pPr>
        <w:pStyle w:val="TOC1"/>
        <w:rPr>
          <w:rFonts w:asciiTheme="minorHAnsi" w:eastAsiaTheme="minorEastAsia" w:hAnsiTheme="minorHAnsi" w:cstheme="minorBidi"/>
          <w:b w:val="0"/>
          <w:color w:val="auto"/>
          <w:kern w:val="2"/>
          <w:sz w:val="24"/>
          <w:szCs w:val="24"/>
          <w14:ligatures w14:val="standardContextual"/>
        </w:rPr>
      </w:pPr>
      <w:r>
        <w:fldChar w:fldCharType="begin"/>
      </w:r>
      <w:r>
        <w:instrText xml:space="preserve"> TOC \o "1-2" \h \z \u </w:instrText>
      </w:r>
      <w:r>
        <w:fldChar w:fldCharType="separate"/>
      </w:r>
      <w:hyperlink w:anchor="_Toc204259289" w:history="1">
        <w:r w:rsidR="005D541C" w:rsidRPr="00394AA6">
          <w:rPr>
            <w:rStyle w:val="Hyperlink"/>
          </w:rPr>
          <w:t>Consultation process</w:t>
        </w:r>
        <w:r w:rsidR="005D541C">
          <w:rPr>
            <w:webHidden/>
          </w:rPr>
          <w:tab/>
        </w:r>
        <w:r w:rsidR="005D541C">
          <w:rPr>
            <w:webHidden/>
          </w:rPr>
          <w:fldChar w:fldCharType="begin"/>
        </w:r>
        <w:r w:rsidR="005D541C">
          <w:rPr>
            <w:webHidden/>
          </w:rPr>
          <w:instrText xml:space="preserve"> PAGEREF _Toc204259289 \h </w:instrText>
        </w:r>
        <w:r w:rsidR="005D541C">
          <w:rPr>
            <w:webHidden/>
          </w:rPr>
        </w:r>
        <w:r w:rsidR="005D541C">
          <w:rPr>
            <w:webHidden/>
          </w:rPr>
          <w:fldChar w:fldCharType="separate"/>
        </w:r>
        <w:r w:rsidR="00135FE8">
          <w:rPr>
            <w:webHidden/>
          </w:rPr>
          <w:t>vi</w:t>
        </w:r>
        <w:r w:rsidR="005D541C">
          <w:rPr>
            <w:webHidden/>
          </w:rPr>
          <w:fldChar w:fldCharType="end"/>
        </w:r>
      </w:hyperlink>
    </w:p>
    <w:p w14:paraId="30ACC47F" w14:textId="31356589" w:rsidR="005D541C" w:rsidRDefault="005D541C">
      <w:pPr>
        <w:pStyle w:val="TOC2"/>
        <w:rPr>
          <w:rFonts w:asciiTheme="minorHAnsi" w:eastAsiaTheme="minorEastAsia" w:hAnsiTheme="minorHAnsi" w:cstheme="minorBidi"/>
          <w:color w:val="auto"/>
          <w:kern w:val="2"/>
          <w:sz w:val="24"/>
          <w:szCs w:val="24"/>
          <w14:ligatures w14:val="standardContextual"/>
        </w:rPr>
      </w:pPr>
      <w:hyperlink w:anchor="_Toc204259290" w:history="1">
        <w:r w:rsidRPr="00394AA6">
          <w:rPr>
            <w:rStyle w:val="Hyperlink"/>
          </w:rPr>
          <w:t>Request for feedback and comments</w:t>
        </w:r>
        <w:r>
          <w:rPr>
            <w:webHidden/>
          </w:rPr>
          <w:tab/>
        </w:r>
        <w:r>
          <w:rPr>
            <w:webHidden/>
          </w:rPr>
          <w:fldChar w:fldCharType="begin"/>
        </w:r>
        <w:r>
          <w:rPr>
            <w:webHidden/>
          </w:rPr>
          <w:instrText xml:space="preserve"> PAGEREF _Toc204259290 \h </w:instrText>
        </w:r>
        <w:r>
          <w:rPr>
            <w:webHidden/>
          </w:rPr>
        </w:r>
        <w:r>
          <w:rPr>
            <w:webHidden/>
          </w:rPr>
          <w:fldChar w:fldCharType="separate"/>
        </w:r>
        <w:r w:rsidR="00135FE8">
          <w:rPr>
            <w:webHidden/>
          </w:rPr>
          <w:t>vi</w:t>
        </w:r>
        <w:r>
          <w:rPr>
            <w:webHidden/>
          </w:rPr>
          <w:fldChar w:fldCharType="end"/>
        </w:r>
      </w:hyperlink>
    </w:p>
    <w:p w14:paraId="6EFB06B0" w14:textId="519E1992" w:rsidR="005D541C" w:rsidRDefault="005D541C">
      <w:pPr>
        <w:pStyle w:val="TOC1"/>
        <w:rPr>
          <w:rFonts w:asciiTheme="minorHAnsi" w:eastAsiaTheme="minorEastAsia" w:hAnsiTheme="minorHAnsi" w:cstheme="minorBidi"/>
          <w:b w:val="0"/>
          <w:color w:val="auto"/>
          <w:kern w:val="2"/>
          <w:sz w:val="24"/>
          <w:szCs w:val="24"/>
          <w14:ligatures w14:val="standardContextual"/>
        </w:rPr>
      </w:pPr>
      <w:hyperlink w:anchor="_Toc204259291" w:history="1">
        <w:r w:rsidRPr="00394AA6">
          <w:rPr>
            <w:rStyle w:val="Hyperlink"/>
          </w:rPr>
          <w:t>1. Introduction</w:t>
        </w:r>
        <w:r>
          <w:rPr>
            <w:webHidden/>
          </w:rPr>
          <w:tab/>
        </w:r>
        <w:r>
          <w:rPr>
            <w:webHidden/>
          </w:rPr>
          <w:fldChar w:fldCharType="begin"/>
        </w:r>
        <w:r>
          <w:rPr>
            <w:webHidden/>
          </w:rPr>
          <w:instrText xml:space="preserve"> PAGEREF _Toc204259291 \h </w:instrText>
        </w:r>
        <w:r>
          <w:rPr>
            <w:webHidden/>
          </w:rPr>
        </w:r>
        <w:r>
          <w:rPr>
            <w:webHidden/>
          </w:rPr>
          <w:fldChar w:fldCharType="separate"/>
        </w:r>
        <w:r w:rsidR="00135FE8">
          <w:rPr>
            <w:webHidden/>
          </w:rPr>
          <w:t>1</w:t>
        </w:r>
        <w:r>
          <w:rPr>
            <w:webHidden/>
          </w:rPr>
          <w:fldChar w:fldCharType="end"/>
        </w:r>
      </w:hyperlink>
    </w:p>
    <w:p w14:paraId="2F3C83E0" w14:textId="1485AAD3" w:rsidR="005D541C" w:rsidRDefault="005D541C">
      <w:pPr>
        <w:pStyle w:val="TOC2"/>
        <w:rPr>
          <w:rFonts w:asciiTheme="minorHAnsi" w:eastAsiaTheme="minorEastAsia" w:hAnsiTheme="minorHAnsi" w:cstheme="minorBidi"/>
          <w:color w:val="auto"/>
          <w:kern w:val="2"/>
          <w:sz w:val="24"/>
          <w:szCs w:val="24"/>
          <w14:ligatures w14:val="standardContextual"/>
        </w:rPr>
      </w:pPr>
      <w:hyperlink w:anchor="_Toc204259292" w:history="1">
        <w:r w:rsidRPr="00394AA6">
          <w:rPr>
            <w:rStyle w:val="Hyperlink"/>
          </w:rPr>
          <w:t>1.1. What we have learned since the Issues Paper</w:t>
        </w:r>
        <w:r>
          <w:rPr>
            <w:webHidden/>
          </w:rPr>
          <w:tab/>
        </w:r>
        <w:r>
          <w:rPr>
            <w:webHidden/>
          </w:rPr>
          <w:fldChar w:fldCharType="begin"/>
        </w:r>
        <w:r>
          <w:rPr>
            <w:webHidden/>
          </w:rPr>
          <w:instrText xml:space="preserve"> PAGEREF _Toc204259292 \h </w:instrText>
        </w:r>
        <w:r>
          <w:rPr>
            <w:webHidden/>
          </w:rPr>
        </w:r>
        <w:r>
          <w:rPr>
            <w:webHidden/>
          </w:rPr>
          <w:fldChar w:fldCharType="separate"/>
        </w:r>
        <w:r w:rsidR="00135FE8">
          <w:rPr>
            <w:webHidden/>
          </w:rPr>
          <w:t>2</w:t>
        </w:r>
        <w:r>
          <w:rPr>
            <w:webHidden/>
          </w:rPr>
          <w:fldChar w:fldCharType="end"/>
        </w:r>
      </w:hyperlink>
    </w:p>
    <w:p w14:paraId="3F9BFE9E" w14:textId="31F9AE92" w:rsidR="005D541C" w:rsidRDefault="005D541C">
      <w:pPr>
        <w:pStyle w:val="TOC1"/>
        <w:rPr>
          <w:rFonts w:asciiTheme="minorHAnsi" w:eastAsiaTheme="minorEastAsia" w:hAnsiTheme="minorHAnsi" w:cstheme="minorBidi"/>
          <w:b w:val="0"/>
          <w:color w:val="auto"/>
          <w:kern w:val="2"/>
          <w:sz w:val="24"/>
          <w:szCs w:val="24"/>
          <w14:ligatures w14:val="standardContextual"/>
        </w:rPr>
      </w:pPr>
      <w:hyperlink w:anchor="_Toc204259293" w:history="1">
        <w:r w:rsidRPr="00394AA6">
          <w:rPr>
            <w:rStyle w:val="Hyperlink"/>
          </w:rPr>
          <w:t>2. Scope and purpose of consultation</w:t>
        </w:r>
        <w:r>
          <w:rPr>
            <w:webHidden/>
          </w:rPr>
          <w:tab/>
        </w:r>
        <w:r>
          <w:rPr>
            <w:webHidden/>
          </w:rPr>
          <w:fldChar w:fldCharType="begin"/>
        </w:r>
        <w:r>
          <w:rPr>
            <w:webHidden/>
          </w:rPr>
          <w:instrText xml:space="preserve"> PAGEREF _Toc204259293 \h </w:instrText>
        </w:r>
        <w:r>
          <w:rPr>
            <w:webHidden/>
          </w:rPr>
        </w:r>
        <w:r>
          <w:rPr>
            <w:webHidden/>
          </w:rPr>
          <w:fldChar w:fldCharType="separate"/>
        </w:r>
        <w:r w:rsidR="00135FE8">
          <w:rPr>
            <w:webHidden/>
          </w:rPr>
          <w:t>6</w:t>
        </w:r>
        <w:r>
          <w:rPr>
            <w:webHidden/>
          </w:rPr>
          <w:fldChar w:fldCharType="end"/>
        </w:r>
      </w:hyperlink>
    </w:p>
    <w:p w14:paraId="5E83CFDC" w14:textId="03C22F96" w:rsidR="005D541C" w:rsidRDefault="005D541C">
      <w:pPr>
        <w:pStyle w:val="TOC1"/>
        <w:rPr>
          <w:rFonts w:asciiTheme="minorHAnsi" w:eastAsiaTheme="minorEastAsia" w:hAnsiTheme="minorHAnsi" w:cstheme="minorBidi"/>
          <w:b w:val="0"/>
          <w:color w:val="auto"/>
          <w:kern w:val="2"/>
          <w:sz w:val="24"/>
          <w:szCs w:val="24"/>
          <w14:ligatures w14:val="standardContextual"/>
        </w:rPr>
      </w:pPr>
      <w:hyperlink w:anchor="_Toc204259294" w:history="1">
        <w:r w:rsidRPr="00394AA6">
          <w:rPr>
            <w:rStyle w:val="Hyperlink"/>
          </w:rPr>
          <w:t>3. The ban on non-compete clauses for low- and middle-income workers</w:t>
        </w:r>
        <w:r>
          <w:rPr>
            <w:webHidden/>
          </w:rPr>
          <w:tab/>
        </w:r>
        <w:r>
          <w:rPr>
            <w:webHidden/>
          </w:rPr>
          <w:fldChar w:fldCharType="begin"/>
        </w:r>
        <w:r>
          <w:rPr>
            <w:webHidden/>
          </w:rPr>
          <w:instrText xml:space="preserve"> PAGEREF _Toc204259294 \h </w:instrText>
        </w:r>
        <w:r>
          <w:rPr>
            <w:webHidden/>
          </w:rPr>
        </w:r>
        <w:r>
          <w:rPr>
            <w:webHidden/>
          </w:rPr>
          <w:fldChar w:fldCharType="separate"/>
        </w:r>
        <w:r w:rsidR="00135FE8">
          <w:rPr>
            <w:webHidden/>
          </w:rPr>
          <w:t>7</w:t>
        </w:r>
        <w:r>
          <w:rPr>
            <w:webHidden/>
          </w:rPr>
          <w:fldChar w:fldCharType="end"/>
        </w:r>
      </w:hyperlink>
    </w:p>
    <w:p w14:paraId="01CA0A4F" w14:textId="0FCE8768" w:rsidR="005D541C" w:rsidRDefault="005D541C">
      <w:pPr>
        <w:pStyle w:val="TOC2"/>
        <w:rPr>
          <w:rFonts w:asciiTheme="minorHAnsi" w:eastAsiaTheme="minorEastAsia" w:hAnsiTheme="minorHAnsi" w:cstheme="minorBidi"/>
          <w:color w:val="auto"/>
          <w:kern w:val="2"/>
          <w:sz w:val="24"/>
          <w:szCs w:val="24"/>
          <w14:ligatures w14:val="standardContextual"/>
        </w:rPr>
      </w:pPr>
      <w:hyperlink w:anchor="_Toc204259295" w:history="1">
        <w:r w:rsidRPr="00394AA6">
          <w:rPr>
            <w:rStyle w:val="Hyperlink"/>
          </w:rPr>
          <w:t>3.1. Definition of a non-compete clause</w:t>
        </w:r>
        <w:r>
          <w:rPr>
            <w:webHidden/>
          </w:rPr>
          <w:tab/>
        </w:r>
        <w:r>
          <w:rPr>
            <w:webHidden/>
          </w:rPr>
          <w:fldChar w:fldCharType="begin"/>
        </w:r>
        <w:r>
          <w:rPr>
            <w:webHidden/>
          </w:rPr>
          <w:instrText xml:space="preserve"> PAGEREF _Toc204259295 \h </w:instrText>
        </w:r>
        <w:r>
          <w:rPr>
            <w:webHidden/>
          </w:rPr>
        </w:r>
        <w:r>
          <w:rPr>
            <w:webHidden/>
          </w:rPr>
          <w:fldChar w:fldCharType="separate"/>
        </w:r>
        <w:r w:rsidR="00135FE8">
          <w:rPr>
            <w:webHidden/>
          </w:rPr>
          <w:t>7</w:t>
        </w:r>
        <w:r>
          <w:rPr>
            <w:webHidden/>
          </w:rPr>
          <w:fldChar w:fldCharType="end"/>
        </w:r>
      </w:hyperlink>
    </w:p>
    <w:p w14:paraId="3EFA34F1" w14:textId="46CC0E32" w:rsidR="005D541C" w:rsidRDefault="005D541C">
      <w:pPr>
        <w:pStyle w:val="TOC2"/>
        <w:rPr>
          <w:rFonts w:asciiTheme="minorHAnsi" w:eastAsiaTheme="minorEastAsia" w:hAnsiTheme="minorHAnsi" w:cstheme="minorBidi"/>
          <w:color w:val="auto"/>
          <w:kern w:val="2"/>
          <w:sz w:val="24"/>
          <w:szCs w:val="24"/>
          <w14:ligatures w14:val="standardContextual"/>
        </w:rPr>
      </w:pPr>
      <w:hyperlink w:anchor="_Toc204259296" w:history="1">
        <w:r w:rsidRPr="00394AA6">
          <w:rPr>
            <w:rStyle w:val="Hyperlink"/>
          </w:rPr>
          <w:t>3.2. Scope of workers affected</w:t>
        </w:r>
        <w:r>
          <w:rPr>
            <w:webHidden/>
          </w:rPr>
          <w:tab/>
        </w:r>
        <w:r>
          <w:rPr>
            <w:webHidden/>
          </w:rPr>
          <w:fldChar w:fldCharType="begin"/>
        </w:r>
        <w:r>
          <w:rPr>
            <w:webHidden/>
          </w:rPr>
          <w:instrText xml:space="preserve"> PAGEREF _Toc204259296 \h </w:instrText>
        </w:r>
        <w:r>
          <w:rPr>
            <w:webHidden/>
          </w:rPr>
        </w:r>
        <w:r>
          <w:rPr>
            <w:webHidden/>
          </w:rPr>
          <w:fldChar w:fldCharType="separate"/>
        </w:r>
        <w:r w:rsidR="00135FE8">
          <w:rPr>
            <w:webHidden/>
          </w:rPr>
          <w:t>10</w:t>
        </w:r>
        <w:r>
          <w:rPr>
            <w:webHidden/>
          </w:rPr>
          <w:fldChar w:fldCharType="end"/>
        </w:r>
      </w:hyperlink>
    </w:p>
    <w:p w14:paraId="1FCDDCE5" w14:textId="2472C07C" w:rsidR="005D541C" w:rsidRDefault="005D541C">
      <w:pPr>
        <w:pStyle w:val="TOC2"/>
        <w:rPr>
          <w:rFonts w:asciiTheme="minorHAnsi" w:eastAsiaTheme="minorEastAsia" w:hAnsiTheme="minorHAnsi" w:cstheme="minorBidi"/>
          <w:color w:val="auto"/>
          <w:kern w:val="2"/>
          <w:sz w:val="24"/>
          <w:szCs w:val="24"/>
          <w14:ligatures w14:val="standardContextual"/>
        </w:rPr>
      </w:pPr>
      <w:hyperlink w:anchor="_Toc204259297" w:history="1">
        <w:r w:rsidRPr="00394AA6">
          <w:rPr>
            <w:rStyle w:val="Hyperlink"/>
          </w:rPr>
          <w:t>3.3. Enforcement</w:t>
        </w:r>
        <w:r>
          <w:rPr>
            <w:webHidden/>
          </w:rPr>
          <w:tab/>
        </w:r>
        <w:r>
          <w:rPr>
            <w:webHidden/>
          </w:rPr>
          <w:fldChar w:fldCharType="begin"/>
        </w:r>
        <w:r>
          <w:rPr>
            <w:webHidden/>
          </w:rPr>
          <w:instrText xml:space="preserve"> PAGEREF _Toc204259297 \h </w:instrText>
        </w:r>
        <w:r>
          <w:rPr>
            <w:webHidden/>
          </w:rPr>
        </w:r>
        <w:r>
          <w:rPr>
            <w:webHidden/>
          </w:rPr>
          <w:fldChar w:fldCharType="separate"/>
        </w:r>
        <w:r w:rsidR="00135FE8">
          <w:rPr>
            <w:webHidden/>
          </w:rPr>
          <w:t>16</w:t>
        </w:r>
        <w:r>
          <w:rPr>
            <w:webHidden/>
          </w:rPr>
          <w:fldChar w:fldCharType="end"/>
        </w:r>
      </w:hyperlink>
    </w:p>
    <w:p w14:paraId="379FF16B" w14:textId="335C87F1" w:rsidR="005D541C" w:rsidRDefault="005D541C">
      <w:pPr>
        <w:pStyle w:val="TOC2"/>
        <w:rPr>
          <w:rFonts w:asciiTheme="minorHAnsi" w:eastAsiaTheme="minorEastAsia" w:hAnsiTheme="minorHAnsi" w:cstheme="minorBidi"/>
          <w:color w:val="auto"/>
          <w:kern w:val="2"/>
          <w:sz w:val="24"/>
          <w:szCs w:val="24"/>
          <w14:ligatures w14:val="standardContextual"/>
        </w:rPr>
      </w:pPr>
      <w:hyperlink w:anchor="_Toc204259298" w:history="1">
        <w:r w:rsidRPr="00394AA6">
          <w:rPr>
            <w:rStyle w:val="Hyperlink"/>
          </w:rPr>
          <w:t>3.4. Limited statutory exemptions</w:t>
        </w:r>
        <w:r>
          <w:rPr>
            <w:webHidden/>
          </w:rPr>
          <w:tab/>
        </w:r>
        <w:r>
          <w:rPr>
            <w:webHidden/>
          </w:rPr>
          <w:fldChar w:fldCharType="begin"/>
        </w:r>
        <w:r>
          <w:rPr>
            <w:webHidden/>
          </w:rPr>
          <w:instrText xml:space="preserve"> PAGEREF _Toc204259298 \h </w:instrText>
        </w:r>
        <w:r>
          <w:rPr>
            <w:webHidden/>
          </w:rPr>
        </w:r>
        <w:r>
          <w:rPr>
            <w:webHidden/>
          </w:rPr>
          <w:fldChar w:fldCharType="separate"/>
        </w:r>
        <w:r w:rsidR="00135FE8">
          <w:rPr>
            <w:webHidden/>
          </w:rPr>
          <w:t>19</w:t>
        </w:r>
        <w:r>
          <w:rPr>
            <w:webHidden/>
          </w:rPr>
          <w:fldChar w:fldCharType="end"/>
        </w:r>
      </w:hyperlink>
    </w:p>
    <w:p w14:paraId="0DFD6081" w14:textId="1D5C2271" w:rsidR="005D541C" w:rsidRDefault="005D541C">
      <w:pPr>
        <w:pStyle w:val="TOC2"/>
        <w:rPr>
          <w:rFonts w:asciiTheme="minorHAnsi" w:eastAsiaTheme="minorEastAsia" w:hAnsiTheme="minorHAnsi" w:cstheme="minorBidi"/>
          <w:color w:val="auto"/>
          <w:kern w:val="2"/>
          <w:sz w:val="24"/>
          <w:szCs w:val="24"/>
          <w14:ligatures w14:val="standardContextual"/>
        </w:rPr>
      </w:pPr>
      <w:hyperlink w:anchor="_Toc204259299" w:history="1">
        <w:r w:rsidRPr="00394AA6">
          <w:rPr>
            <w:rStyle w:val="Hyperlink"/>
          </w:rPr>
          <w:t>3.5. Transitional arrangements</w:t>
        </w:r>
        <w:r>
          <w:rPr>
            <w:webHidden/>
          </w:rPr>
          <w:tab/>
        </w:r>
        <w:r>
          <w:rPr>
            <w:webHidden/>
          </w:rPr>
          <w:fldChar w:fldCharType="begin"/>
        </w:r>
        <w:r>
          <w:rPr>
            <w:webHidden/>
          </w:rPr>
          <w:instrText xml:space="preserve"> PAGEREF _Toc204259299 \h </w:instrText>
        </w:r>
        <w:r>
          <w:rPr>
            <w:webHidden/>
          </w:rPr>
        </w:r>
        <w:r>
          <w:rPr>
            <w:webHidden/>
          </w:rPr>
          <w:fldChar w:fldCharType="separate"/>
        </w:r>
        <w:r w:rsidR="00135FE8">
          <w:rPr>
            <w:webHidden/>
          </w:rPr>
          <w:t>20</w:t>
        </w:r>
        <w:r>
          <w:rPr>
            <w:webHidden/>
          </w:rPr>
          <w:fldChar w:fldCharType="end"/>
        </w:r>
      </w:hyperlink>
    </w:p>
    <w:p w14:paraId="4C6BE50B" w14:textId="4D83C024" w:rsidR="005D541C" w:rsidRDefault="005D541C">
      <w:pPr>
        <w:pStyle w:val="TOC1"/>
        <w:rPr>
          <w:rFonts w:asciiTheme="minorHAnsi" w:eastAsiaTheme="minorEastAsia" w:hAnsiTheme="minorHAnsi" w:cstheme="minorBidi"/>
          <w:b w:val="0"/>
          <w:color w:val="auto"/>
          <w:kern w:val="2"/>
          <w:sz w:val="24"/>
          <w:szCs w:val="24"/>
          <w14:ligatures w14:val="standardContextual"/>
        </w:rPr>
      </w:pPr>
      <w:hyperlink w:anchor="_Toc204259300" w:history="1">
        <w:r w:rsidRPr="00394AA6">
          <w:rPr>
            <w:rStyle w:val="Hyperlink"/>
          </w:rPr>
          <w:t>4. Other reforms to employee restraints of trade</w:t>
        </w:r>
        <w:r>
          <w:rPr>
            <w:webHidden/>
          </w:rPr>
          <w:tab/>
        </w:r>
        <w:r>
          <w:rPr>
            <w:webHidden/>
          </w:rPr>
          <w:fldChar w:fldCharType="begin"/>
        </w:r>
        <w:r>
          <w:rPr>
            <w:webHidden/>
          </w:rPr>
          <w:instrText xml:space="preserve"> PAGEREF _Toc204259300 \h </w:instrText>
        </w:r>
        <w:r>
          <w:rPr>
            <w:webHidden/>
          </w:rPr>
        </w:r>
        <w:r>
          <w:rPr>
            <w:webHidden/>
          </w:rPr>
          <w:fldChar w:fldCharType="separate"/>
        </w:r>
        <w:r w:rsidR="00135FE8">
          <w:rPr>
            <w:webHidden/>
          </w:rPr>
          <w:t>22</w:t>
        </w:r>
        <w:r>
          <w:rPr>
            <w:webHidden/>
          </w:rPr>
          <w:fldChar w:fldCharType="end"/>
        </w:r>
      </w:hyperlink>
    </w:p>
    <w:p w14:paraId="623EA8F7" w14:textId="0A8928C4" w:rsidR="005D541C" w:rsidRDefault="005D541C">
      <w:pPr>
        <w:pStyle w:val="TOC2"/>
        <w:rPr>
          <w:rFonts w:asciiTheme="minorHAnsi" w:eastAsiaTheme="minorEastAsia" w:hAnsiTheme="minorHAnsi" w:cstheme="minorBidi"/>
          <w:color w:val="auto"/>
          <w:kern w:val="2"/>
          <w:sz w:val="24"/>
          <w:szCs w:val="24"/>
          <w14:ligatures w14:val="standardContextual"/>
        </w:rPr>
      </w:pPr>
      <w:hyperlink w:anchor="_Toc204259301" w:history="1">
        <w:r w:rsidRPr="00394AA6">
          <w:rPr>
            <w:rStyle w:val="Hyperlink"/>
          </w:rPr>
          <w:t>4.1. Non-compete clauses for high-income employees</w:t>
        </w:r>
        <w:r>
          <w:rPr>
            <w:webHidden/>
          </w:rPr>
          <w:tab/>
        </w:r>
        <w:r>
          <w:rPr>
            <w:webHidden/>
          </w:rPr>
          <w:fldChar w:fldCharType="begin"/>
        </w:r>
        <w:r>
          <w:rPr>
            <w:webHidden/>
          </w:rPr>
          <w:instrText xml:space="preserve"> PAGEREF _Toc204259301 \h </w:instrText>
        </w:r>
        <w:r>
          <w:rPr>
            <w:webHidden/>
          </w:rPr>
        </w:r>
        <w:r>
          <w:rPr>
            <w:webHidden/>
          </w:rPr>
          <w:fldChar w:fldCharType="separate"/>
        </w:r>
        <w:r w:rsidR="00135FE8">
          <w:rPr>
            <w:webHidden/>
          </w:rPr>
          <w:t>22</w:t>
        </w:r>
        <w:r>
          <w:rPr>
            <w:webHidden/>
          </w:rPr>
          <w:fldChar w:fldCharType="end"/>
        </w:r>
      </w:hyperlink>
    </w:p>
    <w:p w14:paraId="18E500FF" w14:textId="196D8A36" w:rsidR="005D541C" w:rsidRDefault="005D541C">
      <w:pPr>
        <w:pStyle w:val="TOC2"/>
        <w:rPr>
          <w:rFonts w:asciiTheme="minorHAnsi" w:eastAsiaTheme="minorEastAsia" w:hAnsiTheme="minorHAnsi" w:cstheme="minorBidi"/>
          <w:color w:val="auto"/>
          <w:kern w:val="2"/>
          <w:sz w:val="24"/>
          <w:szCs w:val="24"/>
          <w14:ligatures w14:val="standardContextual"/>
        </w:rPr>
      </w:pPr>
      <w:hyperlink w:anchor="_Toc204259302" w:history="1">
        <w:r w:rsidRPr="00394AA6">
          <w:rPr>
            <w:rStyle w:val="Hyperlink"/>
          </w:rPr>
          <w:t>4.2. Non-solicitation clauses for clients and co-workers</w:t>
        </w:r>
        <w:r>
          <w:rPr>
            <w:webHidden/>
          </w:rPr>
          <w:tab/>
        </w:r>
        <w:r>
          <w:rPr>
            <w:webHidden/>
          </w:rPr>
          <w:fldChar w:fldCharType="begin"/>
        </w:r>
        <w:r>
          <w:rPr>
            <w:webHidden/>
          </w:rPr>
          <w:instrText xml:space="preserve"> PAGEREF _Toc204259302 \h </w:instrText>
        </w:r>
        <w:r>
          <w:rPr>
            <w:webHidden/>
          </w:rPr>
        </w:r>
        <w:r>
          <w:rPr>
            <w:webHidden/>
          </w:rPr>
          <w:fldChar w:fldCharType="separate"/>
        </w:r>
        <w:r w:rsidR="00135FE8">
          <w:rPr>
            <w:webHidden/>
          </w:rPr>
          <w:t>27</w:t>
        </w:r>
        <w:r>
          <w:rPr>
            <w:webHidden/>
          </w:rPr>
          <w:fldChar w:fldCharType="end"/>
        </w:r>
      </w:hyperlink>
    </w:p>
    <w:p w14:paraId="2463F461" w14:textId="5649E4DE" w:rsidR="005D541C" w:rsidRDefault="005D541C">
      <w:pPr>
        <w:pStyle w:val="TOC2"/>
        <w:rPr>
          <w:rFonts w:asciiTheme="minorHAnsi" w:eastAsiaTheme="minorEastAsia" w:hAnsiTheme="minorHAnsi" w:cstheme="minorBidi"/>
          <w:color w:val="auto"/>
          <w:kern w:val="2"/>
          <w:sz w:val="24"/>
          <w:szCs w:val="24"/>
          <w14:ligatures w14:val="standardContextual"/>
        </w:rPr>
      </w:pPr>
      <w:hyperlink w:anchor="_Toc204259303" w:history="1">
        <w:r w:rsidRPr="00394AA6">
          <w:rPr>
            <w:rStyle w:val="Hyperlink"/>
          </w:rPr>
          <w:t>4.3. Other requirements for valid restraint clauses</w:t>
        </w:r>
        <w:r>
          <w:rPr>
            <w:webHidden/>
          </w:rPr>
          <w:tab/>
        </w:r>
        <w:r>
          <w:rPr>
            <w:webHidden/>
          </w:rPr>
          <w:fldChar w:fldCharType="begin"/>
        </w:r>
        <w:r>
          <w:rPr>
            <w:webHidden/>
          </w:rPr>
          <w:instrText xml:space="preserve"> PAGEREF _Toc204259303 \h </w:instrText>
        </w:r>
        <w:r>
          <w:rPr>
            <w:webHidden/>
          </w:rPr>
        </w:r>
        <w:r>
          <w:rPr>
            <w:webHidden/>
          </w:rPr>
          <w:fldChar w:fldCharType="separate"/>
        </w:r>
        <w:r w:rsidR="00135FE8">
          <w:rPr>
            <w:webHidden/>
          </w:rPr>
          <w:t>32</w:t>
        </w:r>
        <w:r>
          <w:rPr>
            <w:webHidden/>
          </w:rPr>
          <w:fldChar w:fldCharType="end"/>
        </w:r>
      </w:hyperlink>
    </w:p>
    <w:p w14:paraId="29A2FA7E" w14:textId="40558CEC" w:rsidR="005D541C" w:rsidRDefault="005D541C">
      <w:pPr>
        <w:pStyle w:val="TOC1"/>
        <w:rPr>
          <w:rFonts w:asciiTheme="minorHAnsi" w:eastAsiaTheme="minorEastAsia" w:hAnsiTheme="minorHAnsi" w:cstheme="minorBidi"/>
          <w:b w:val="0"/>
          <w:color w:val="auto"/>
          <w:kern w:val="2"/>
          <w:sz w:val="24"/>
          <w:szCs w:val="24"/>
          <w14:ligatures w14:val="standardContextual"/>
        </w:rPr>
      </w:pPr>
      <w:hyperlink w:anchor="_Toc204259304" w:history="1">
        <w:r w:rsidRPr="00394AA6">
          <w:rPr>
            <w:rStyle w:val="Hyperlink"/>
          </w:rPr>
          <w:t>5. Restraints on concurrent employment</w:t>
        </w:r>
        <w:r>
          <w:rPr>
            <w:webHidden/>
          </w:rPr>
          <w:tab/>
        </w:r>
        <w:r>
          <w:rPr>
            <w:webHidden/>
          </w:rPr>
          <w:fldChar w:fldCharType="begin"/>
        </w:r>
        <w:r>
          <w:rPr>
            <w:webHidden/>
          </w:rPr>
          <w:instrText xml:space="preserve"> PAGEREF _Toc204259304 \h </w:instrText>
        </w:r>
        <w:r>
          <w:rPr>
            <w:webHidden/>
          </w:rPr>
        </w:r>
        <w:r>
          <w:rPr>
            <w:webHidden/>
          </w:rPr>
          <w:fldChar w:fldCharType="separate"/>
        </w:r>
        <w:r w:rsidR="00135FE8">
          <w:rPr>
            <w:webHidden/>
          </w:rPr>
          <w:t>36</w:t>
        </w:r>
        <w:r>
          <w:rPr>
            <w:webHidden/>
          </w:rPr>
          <w:fldChar w:fldCharType="end"/>
        </w:r>
      </w:hyperlink>
    </w:p>
    <w:p w14:paraId="6C7071A9" w14:textId="4329C225" w:rsidR="005D541C" w:rsidRDefault="005D541C">
      <w:pPr>
        <w:pStyle w:val="TOC2"/>
        <w:rPr>
          <w:rFonts w:asciiTheme="minorHAnsi" w:eastAsiaTheme="minorEastAsia" w:hAnsiTheme="minorHAnsi" w:cstheme="minorBidi"/>
          <w:color w:val="auto"/>
          <w:kern w:val="2"/>
          <w:sz w:val="24"/>
          <w:szCs w:val="24"/>
          <w14:ligatures w14:val="standardContextual"/>
        </w:rPr>
      </w:pPr>
      <w:hyperlink w:anchor="_Toc204259305" w:history="1">
        <w:r w:rsidRPr="00394AA6">
          <w:rPr>
            <w:rStyle w:val="Hyperlink"/>
          </w:rPr>
          <w:t>5.1. Issues Paper feedback</w:t>
        </w:r>
        <w:r>
          <w:rPr>
            <w:webHidden/>
          </w:rPr>
          <w:tab/>
        </w:r>
        <w:r>
          <w:rPr>
            <w:webHidden/>
          </w:rPr>
          <w:fldChar w:fldCharType="begin"/>
        </w:r>
        <w:r>
          <w:rPr>
            <w:webHidden/>
          </w:rPr>
          <w:instrText xml:space="preserve"> PAGEREF _Toc204259305 \h </w:instrText>
        </w:r>
        <w:r>
          <w:rPr>
            <w:webHidden/>
          </w:rPr>
        </w:r>
        <w:r>
          <w:rPr>
            <w:webHidden/>
          </w:rPr>
          <w:fldChar w:fldCharType="separate"/>
        </w:r>
        <w:r w:rsidR="00135FE8">
          <w:rPr>
            <w:webHidden/>
          </w:rPr>
          <w:t>36</w:t>
        </w:r>
        <w:r>
          <w:rPr>
            <w:webHidden/>
          </w:rPr>
          <w:fldChar w:fldCharType="end"/>
        </w:r>
      </w:hyperlink>
    </w:p>
    <w:p w14:paraId="30C561F2" w14:textId="78187239" w:rsidR="005D541C" w:rsidRDefault="005D541C">
      <w:pPr>
        <w:pStyle w:val="TOC2"/>
        <w:rPr>
          <w:rFonts w:asciiTheme="minorHAnsi" w:eastAsiaTheme="minorEastAsia" w:hAnsiTheme="minorHAnsi" w:cstheme="minorBidi"/>
          <w:color w:val="auto"/>
          <w:kern w:val="2"/>
          <w:sz w:val="24"/>
          <w:szCs w:val="24"/>
          <w14:ligatures w14:val="standardContextual"/>
        </w:rPr>
      </w:pPr>
      <w:hyperlink w:anchor="_Toc204259306" w:history="1">
        <w:r w:rsidRPr="00394AA6">
          <w:rPr>
            <w:rStyle w:val="Hyperlink"/>
          </w:rPr>
          <w:t>5.2. Reform considerations</w:t>
        </w:r>
        <w:r>
          <w:rPr>
            <w:webHidden/>
          </w:rPr>
          <w:tab/>
        </w:r>
        <w:r>
          <w:rPr>
            <w:webHidden/>
          </w:rPr>
          <w:fldChar w:fldCharType="begin"/>
        </w:r>
        <w:r>
          <w:rPr>
            <w:webHidden/>
          </w:rPr>
          <w:instrText xml:space="preserve"> PAGEREF _Toc204259306 \h </w:instrText>
        </w:r>
        <w:r>
          <w:rPr>
            <w:webHidden/>
          </w:rPr>
        </w:r>
        <w:r>
          <w:rPr>
            <w:webHidden/>
          </w:rPr>
          <w:fldChar w:fldCharType="separate"/>
        </w:r>
        <w:r w:rsidR="00135FE8">
          <w:rPr>
            <w:webHidden/>
          </w:rPr>
          <w:t>37</w:t>
        </w:r>
        <w:r>
          <w:rPr>
            <w:webHidden/>
          </w:rPr>
          <w:fldChar w:fldCharType="end"/>
        </w:r>
      </w:hyperlink>
    </w:p>
    <w:p w14:paraId="1F4B5D01" w14:textId="0A6FD9AC" w:rsidR="005D541C" w:rsidRDefault="005D541C">
      <w:pPr>
        <w:pStyle w:val="TOC1"/>
        <w:rPr>
          <w:rFonts w:asciiTheme="minorHAnsi" w:eastAsiaTheme="minorEastAsia" w:hAnsiTheme="minorHAnsi" w:cstheme="minorBidi"/>
          <w:b w:val="0"/>
          <w:color w:val="auto"/>
          <w:kern w:val="2"/>
          <w:sz w:val="24"/>
          <w:szCs w:val="24"/>
          <w14:ligatures w14:val="standardContextual"/>
        </w:rPr>
      </w:pPr>
      <w:hyperlink w:anchor="_Toc204259307" w:history="1">
        <w:r w:rsidRPr="00394AA6">
          <w:rPr>
            <w:rStyle w:val="Hyperlink"/>
          </w:rPr>
          <w:t>6. No-poach and wage</w:t>
        </w:r>
        <w:r w:rsidRPr="00394AA6">
          <w:rPr>
            <w:rStyle w:val="Hyperlink"/>
          </w:rPr>
          <w:noBreakHyphen/>
          <w:t>fixing agreements</w:t>
        </w:r>
        <w:r>
          <w:rPr>
            <w:webHidden/>
          </w:rPr>
          <w:tab/>
        </w:r>
        <w:r>
          <w:rPr>
            <w:webHidden/>
          </w:rPr>
          <w:fldChar w:fldCharType="begin"/>
        </w:r>
        <w:r>
          <w:rPr>
            <w:webHidden/>
          </w:rPr>
          <w:instrText xml:space="preserve"> PAGEREF _Toc204259307 \h </w:instrText>
        </w:r>
        <w:r>
          <w:rPr>
            <w:webHidden/>
          </w:rPr>
        </w:r>
        <w:r>
          <w:rPr>
            <w:webHidden/>
          </w:rPr>
          <w:fldChar w:fldCharType="separate"/>
        </w:r>
        <w:r w:rsidR="00135FE8">
          <w:rPr>
            <w:webHidden/>
          </w:rPr>
          <w:t>38</w:t>
        </w:r>
        <w:r>
          <w:rPr>
            <w:webHidden/>
          </w:rPr>
          <w:fldChar w:fldCharType="end"/>
        </w:r>
      </w:hyperlink>
    </w:p>
    <w:p w14:paraId="293BABE8" w14:textId="57C3C096" w:rsidR="005D541C" w:rsidRDefault="005D541C">
      <w:pPr>
        <w:pStyle w:val="TOC2"/>
        <w:rPr>
          <w:rFonts w:asciiTheme="minorHAnsi" w:eastAsiaTheme="minorEastAsia" w:hAnsiTheme="minorHAnsi" w:cstheme="minorBidi"/>
          <w:color w:val="auto"/>
          <w:kern w:val="2"/>
          <w:sz w:val="24"/>
          <w:szCs w:val="24"/>
          <w14:ligatures w14:val="standardContextual"/>
        </w:rPr>
      </w:pPr>
      <w:hyperlink w:anchor="_Toc204259308" w:history="1">
        <w:r w:rsidRPr="00394AA6">
          <w:rPr>
            <w:rStyle w:val="Hyperlink"/>
          </w:rPr>
          <w:t>6.1. Overview of the current law</w:t>
        </w:r>
        <w:r>
          <w:rPr>
            <w:webHidden/>
          </w:rPr>
          <w:tab/>
        </w:r>
        <w:r>
          <w:rPr>
            <w:webHidden/>
          </w:rPr>
          <w:fldChar w:fldCharType="begin"/>
        </w:r>
        <w:r>
          <w:rPr>
            <w:webHidden/>
          </w:rPr>
          <w:instrText xml:space="preserve"> PAGEREF _Toc204259308 \h </w:instrText>
        </w:r>
        <w:r>
          <w:rPr>
            <w:webHidden/>
          </w:rPr>
        </w:r>
        <w:r>
          <w:rPr>
            <w:webHidden/>
          </w:rPr>
          <w:fldChar w:fldCharType="separate"/>
        </w:r>
        <w:r w:rsidR="00135FE8">
          <w:rPr>
            <w:webHidden/>
          </w:rPr>
          <w:t>39</w:t>
        </w:r>
        <w:r>
          <w:rPr>
            <w:webHidden/>
          </w:rPr>
          <w:fldChar w:fldCharType="end"/>
        </w:r>
      </w:hyperlink>
    </w:p>
    <w:p w14:paraId="713EB420" w14:textId="621B1B16" w:rsidR="005D541C" w:rsidRDefault="005D541C">
      <w:pPr>
        <w:pStyle w:val="TOC2"/>
        <w:rPr>
          <w:rFonts w:asciiTheme="minorHAnsi" w:eastAsiaTheme="minorEastAsia" w:hAnsiTheme="minorHAnsi" w:cstheme="minorBidi"/>
          <w:color w:val="auto"/>
          <w:kern w:val="2"/>
          <w:sz w:val="24"/>
          <w:szCs w:val="24"/>
          <w14:ligatures w14:val="standardContextual"/>
        </w:rPr>
      </w:pPr>
      <w:hyperlink w:anchor="_Toc204259309" w:history="1">
        <w:r w:rsidRPr="00394AA6">
          <w:rPr>
            <w:rStyle w:val="Hyperlink"/>
          </w:rPr>
          <w:t>6.2. Implementing the announced reform</w:t>
        </w:r>
        <w:r>
          <w:rPr>
            <w:webHidden/>
          </w:rPr>
          <w:tab/>
        </w:r>
        <w:r>
          <w:rPr>
            <w:webHidden/>
          </w:rPr>
          <w:fldChar w:fldCharType="begin"/>
        </w:r>
        <w:r>
          <w:rPr>
            <w:webHidden/>
          </w:rPr>
          <w:instrText xml:space="preserve"> PAGEREF _Toc204259309 \h </w:instrText>
        </w:r>
        <w:r>
          <w:rPr>
            <w:webHidden/>
          </w:rPr>
        </w:r>
        <w:r>
          <w:rPr>
            <w:webHidden/>
          </w:rPr>
          <w:fldChar w:fldCharType="separate"/>
        </w:r>
        <w:r w:rsidR="00135FE8">
          <w:rPr>
            <w:webHidden/>
          </w:rPr>
          <w:t>40</w:t>
        </w:r>
        <w:r>
          <w:rPr>
            <w:webHidden/>
          </w:rPr>
          <w:fldChar w:fldCharType="end"/>
        </w:r>
      </w:hyperlink>
    </w:p>
    <w:p w14:paraId="0D912F75" w14:textId="05325BE2" w:rsidR="005D541C" w:rsidRDefault="005D541C">
      <w:pPr>
        <w:pStyle w:val="TOC2"/>
        <w:rPr>
          <w:rFonts w:asciiTheme="minorHAnsi" w:eastAsiaTheme="minorEastAsia" w:hAnsiTheme="minorHAnsi" w:cstheme="minorBidi"/>
          <w:color w:val="auto"/>
          <w:kern w:val="2"/>
          <w:sz w:val="24"/>
          <w:szCs w:val="24"/>
          <w14:ligatures w14:val="standardContextual"/>
        </w:rPr>
      </w:pPr>
      <w:hyperlink w:anchor="_Toc204259310" w:history="1">
        <w:r w:rsidRPr="00394AA6">
          <w:rPr>
            <w:rStyle w:val="Hyperlink"/>
          </w:rPr>
          <w:t>6.3. Limited statutory exemptions</w:t>
        </w:r>
        <w:r>
          <w:rPr>
            <w:webHidden/>
          </w:rPr>
          <w:tab/>
        </w:r>
        <w:r>
          <w:rPr>
            <w:webHidden/>
          </w:rPr>
          <w:fldChar w:fldCharType="begin"/>
        </w:r>
        <w:r>
          <w:rPr>
            <w:webHidden/>
          </w:rPr>
          <w:instrText xml:space="preserve"> PAGEREF _Toc204259310 \h </w:instrText>
        </w:r>
        <w:r>
          <w:rPr>
            <w:webHidden/>
          </w:rPr>
        </w:r>
        <w:r>
          <w:rPr>
            <w:webHidden/>
          </w:rPr>
          <w:fldChar w:fldCharType="separate"/>
        </w:r>
        <w:r w:rsidR="00135FE8">
          <w:rPr>
            <w:webHidden/>
          </w:rPr>
          <w:t>40</w:t>
        </w:r>
        <w:r>
          <w:rPr>
            <w:webHidden/>
          </w:rPr>
          <w:fldChar w:fldCharType="end"/>
        </w:r>
      </w:hyperlink>
    </w:p>
    <w:p w14:paraId="27F8AF2D" w14:textId="15D64A7D" w:rsidR="000E3921" w:rsidRDefault="002C0865" w:rsidP="000E3921">
      <w:pPr>
        <w:pStyle w:val="SingleParagraph"/>
        <w:ind w:right="-2"/>
      </w:pPr>
      <w:r>
        <w:fldChar w:fldCharType="end"/>
      </w:r>
    </w:p>
    <w:p w14:paraId="63CC9539" w14:textId="77777777" w:rsidR="007E1D14" w:rsidRDefault="007E1D14">
      <w:pPr>
        <w:spacing w:before="0" w:after="160" w:line="259" w:lineRule="auto"/>
      </w:pPr>
      <w:r>
        <w:br w:type="page"/>
      </w:r>
    </w:p>
    <w:p w14:paraId="0CC56820" w14:textId="77777777" w:rsidR="000E3921" w:rsidRDefault="007E1D14" w:rsidP="007E1D14">
      <w:pPr>
        <w:pStyle w:val="Heading1"/>
      </w:pPr>
      <w:bookmarkStart w:id="3" w:name="_Toc203121909"/>
      <w:bookmarkStart w:id="4" w:name="_Toc204259289"/>
      <w:r>
        <w:lastRenderedPageBreak/>
        <w:t>Consultation process</w:t>
      </w:r>
      <w:bookmarkEnd w:id="3"/>
      <w:bookmarkEnd w:id="4"/>
    </w:p>
    <w:p w14:paraId="2672E27B" w14:textId="77777777" w:rsidR="007E1D14" w:rsidRDefault="007E1D14" w:rsidP="007E1D14">
      <w:pPr>
        <w:pStyle w:val="Heading2"/>
      </w:pPr>
      <w:bookmarkStart w:id="5" w:name="_Toc203121910"/>
      <w:bookmarkStart w:id="6" w:name="_Toc204259290"/>
      <w:r>
        <w:t>Request for feedback and comments</w:t>
      </w:r>
      <w:bookmarkEnd w:id="5"/>
      <w:bookmarkEnd w:id="6"/>
    </w:p>
    <w:p w14:paraId="4EF1E3D3" w14:textId="4FBE8EF7" w:rsidR="007E1D14" w:rsidRDefault="0062289F" w:rsidP="007E1D14">
      <w:r>
        <w:t xml:space="preserve">This </w:t>
      </w:r>
      <w:r w:rsidR="007F356E">
        <w:t xml:space="preserve">consultation </w:t>
      </w:r>
      <w:r>
        <w:t xml:space="preserve">paper seeks </w:t>
      </w:r>
      <w:r w:rsidR="0064776D">
        <w:t xml:space="preserve">information and views to support the </w:t>
      </w:r>
      <w:r w:rsidR="00406544">
        <w:t>G</w:t>
      </w:r>
      <w:r w:rsidR="0064776D">
        <w:t xml:space="preserve">overnment’s reforms to non-compete clauses and related restraints that restrict workers from moving to </w:t>
      </w:r>
      <w:r w:rsidR="00C94583">
        <w:t xml:space="preserve">higher </w:t>
      </w:r>
      <w:r w:rsidR="0064776D">
        <w:t>paying jobs</w:t>
      </w:r>
      <w:r w:rsidR="00D225C5">
        <w:t xml:space="preserve">. This includes feedback on policy details to support the implementation of </w:t>
      </w:r>
      <w:r w:rsidR="00CC0F1F">
        <w:t xml:space="preserve">the </w:t>
      </w:r>
      <w:r w:rsidR="00D225C5">
        <w:t>announced reform</w:t>
      </w:r>
      <w:r w:rsidR="00A4395D">
        <w:t>s</w:t>
      </w:r>
      <w:r w:rsidR="00D225C5">
        <w:t xml:space="preserve">, </w:t>
      </w:r>
      <w:r w:rsidR="00A4395D">
        <w:t xml:space="preserve">as well as </w:t>
      </w:r>
      <w:r w:rsidR="00D225C5">
        <w:t xml:space="preserve">views on whether complementary reforms </w:t>
      </w:r>
      <w:r w:rsidR="00D74FD8">
        <w:t xml:space="preserve">to </w:t>
      </w:r>
      <w:r w:rsidR="00D74FD8" w:rsidRPr="00D74FD8">
        <w:t>non</w:t>
      </w:r>
      <w:r w:rsidR="00D74FD8" w:rsidRPr="00D74FD8">
        <w:rPr>
          <w:rFonts w:ascii="Cambria Math" w:hAnsi="Cambria Math" w:cs="Cambria Math"/>
        </w:rPr>
        <w:t>‑</w:t>
      </w:r>
      <w:r w:rsidR="00D74FD8" w:rsidRPr="00D74FD8">
        <w:t xml:space="preserve">solicitation clauses </w:t>
      </w:r>
      <w:r w:rsidR="009004D5">
        <w:t xml:space="preserve">and </w:t>
      </w:r>
      <w:r w:rsidR="009004D5" w:rsidRPr="009004D5">
        <w:t>non</w:t>
      </w:r>
      <w:r w:rsidR="009004D5" w:rsidRPr="009004D5">
        <w:rPr>
          <w:rFonts w:ascii="Cambria Math" w:hAnsi="Cambria Math" w:cs="Cambria Math"/>
        </w:rPr>
        <w:t>‑</w:t>
      </w:r>
      <w:r w:rsidR="009004D5" w:rsidRPr="009004D5">
        <w:t>compete clauses for high</w:t>
      </w:r>
      <w:r w:rsidR="009004D5" w:rsidRPr="009004D5">
        <w:rPr>
          <w:rFonts w:ascii="Cambria Math" w:hAnsi="Cambria Math" w:cs="Cambria Math"/>
        </w:rPr>
        <w:t>‑</w:t>
      </w:r>
      <w:r w:rsidR="009004D5" w:rsidRPr="009004D5">
        <w:t xml:space="preserve">income workers </w:t>
      </w:r>
      <w:r w:rsidR="00D225C5">
        <w:t>are neede</w:t>
      </w:r>
      <w:r w:rsidR="00A4395D">
        <w:t>d</w:t>
      </w:r>
      <w:r w:rsidR="00D225C5">
        <w:t xml:space="preserve">. </w:t>
      </w:r>
    </w:p>
    <w:p w14:paraId="11A21E14" w14:textId="16D7D561" w:rsidR="00131165" w:rsidRDefault="0062289F" w:rsidP="007E1D14">
      <w:r>
        <w:t>Questions are included throughout th</w:t>
      </w:r>
      <w:r w:rsidR="00CC0F1F">
        <w:t>is</w:t>
      </w:r>
      <w:r>
        <w:t xml:space="preserve"> paper to </w:t>
      </w:r>
      <w:r w:rsidR="00B633FE">
        <w:t xml:space="preserve">guide </w:t>
      </w:r>
      <w:r w:rsidR="00E14D6F">
        <w:t>stakeholder feedback</w:t>
      </w:r>
      <w:r w:rsidR="00767A24">
        <w:t xml:space="preserve">. You are invited </w:t>
      </w:r>
      <w:r w:rsidR="009F1619">
        <w:t xml:space="preserve">to answer some or all of the questions, or to comment on each of the issues </w:t>
      </w:r>
      <w:r w:rsidR="00641AC1">
        <w:t>more broadly.</w:t>
      </w:r>
    </w:p>
    <w:p w14:paraId="01E4859F" w14:textId="2863C7C4" w:rsidR="00131165" w:rsidRDefault="0008421B" w:rsidP="007E1D14">
      <w:r>
        <w:t>While submissions may be lodged electronically or by post, electronic lodgement is preferred. For accessibility reasons</w:t>
      </w:r>
      <w:r w:rsidR="00087219">
        <w:t>, please submit responses sent via email in a word or RTF format. An additional PDF version may also be submitted.</w:t>
      </w:r>
    </w:p>
    <w:p w14:paraId="7C66773C" w14:textId="77777777" w:rsidR="00131165" w:rsidRDefault="00131165" w:rsidP="00131165">
      <w:pPr>
        <w:pStyle w:val="Heading3"/>
      </w:pPr>
      <w:r>
        <w:t>Publication of submissions and confidentiality</w:t>
      </w:r>
    </w:p>
    <w:p w14:paraId="004EC316" w14:textId="5540C1C4" w:rsidR="00131165" w:rsidRDefault="00087219" w:rsidP="00131165">
      <w:r>
        <w:t>All information (including name and address details) contained in formal submissions will be made available to the public on the Australian Treasury website, unless you indicate that you would like all or part of your submission to remain confidential. Automatically generated confidentiality statements in emails do not suffice for this purpose. Respondents who would like part of their submission to remain confidential should provide this information marked as such in a separate attachment.</w:t>
      </w:r>
    </w:p>
    <w:p w14:paraId="2AB895DB" w14:textId="45E316E0" w:rsidR="00131165" w:rsidRDefault="00087219" w:rsidP="00131165">
      <w:r>
        <w:t xml:space="preserve">Legal requirements, such as those imposed by the </w:t>
      </w:r>
      <w:r>
        <w:rPr>
          <w:i/>
          <w:iCs/>
        </w:rPr>
        <w:t>Freedom of Information Act 1982</w:t>
      </w:r>
      <w:r>
        <w:t>, may affect the confidentiality of your submission.</w:t>
      </w:r>
    </w:p>
    <w:p w14:paraId="6E246692" w14:textId="441C4722" w:rsidR="00131165" w:rsidRDefault="00131165" w:rsidP="00131165">
      <w:pPr>
        <w:pStyle w:val="Heading3"/>
      </w:pPr>
      <w:r>
        <w:t xml:space="preserve">Closing date for submissions: </w:t>
      </w:r>
      <w:r w:rsidR="00950922">
        <w:t>5 September 2025</w:t>
      </w:r>
    </w:p>
    <w:tbl>
      <w:tblPr>
        <w:tblStyle w:val="TableGrid"/>
        <w:tblW w:w="0" w:type="auto"/>
        <w:tblLook w:val="04A0" w:firstRow="1" w:lastRow="0" w:firstColumn="1" w:lastColumn="0" w:noHBand="0" w:noVBand="1"/>
      </w:tblPr>
      <w:tblGrid>
        <w:gridCol w:w="993"/>
        <w:gridCol w:w="8077"/>
      </w:tblGrid>
      <w:tr w:rsidR="00147049" w14:paraId="18C29666" w14:textId="77777777" w:rsidTr="00587572">
        <w:trPr>
          <w:cnfStyle w:val="100000000000" w:firstRow="1" w:lastRow="0" w:firstColumn="0" w:lastColumn="0" w:oddVBand="0" w:evenVBand="0" w:oddHBand="0" w:evenHBand="0" w:firstRowFirstColumn="0" w:firstRowLastColumn="0" w:lastRowFirstColumn="0" w:lastRowLastColumn="0"/>
        </w:trPr>
        <w:tc>
          <w:tcPr>
            <w:tcW w:w="993" w:type="dxa"/>
            <w:shd w:val="clear" w:color="auto" w:fill="F2F2F2" w:themeFill="background1" w:themeFillShade="F2"/>
          </w:tcPr>
          <w:p w14:paraId="3875348A" w14:textId="719BC934" w:rsidR="00131165" w:rsidRPr="00B80ED5" w:rsidRDefault="009C2CC3" w:rsidP="0082041F">
            <w:pPr>
              <w:pStyle w:val="SingleParagraph"/>
              <w:spacing w:before="40" w:after="40"/>
            </w:pPr>
            <w:r>
              <w:t>Online</w:t>
            </w:r>
          </w:p>
        </w:tc>
        <w:tc>
          <w:tcPr>
            <w:tcW w:w="8077" w:type="dxa"/>
            <w:shd w:val="clear" w:color="auto" w:fill="F2F2F2" w:themeFill="background1" w:themeFillShade="F2"/>
          </w:tcPr>
          <w:p w14:paraId="036D7232" w14:textId="0082D26B" w:rsidR="00131165" w:rsidRPr="00B80ED5" w:rsidRDefault="00E14D67" w:rsidP="0082041F">
            <w:pPr>
              <w:pStyle w:val="SingleParagraph"/>
              <w:spacing w:before="40" w:after="40"/>
            </w:pPr>
            <w:hyperlink r:id="rId15" w:history="1">
              <w:r w:rsidRPr="00C46D80">
                <w:rPr>
                  <w:rStyle w:val="Hyperlink"/>
                </w:rPr>
                <w:t>https://consult.treasury.gov.au/c2025-681950/consultation</w:t>
              </w:r>
            </w:hyperlink>
            <w:r>
              <w:t xml:space="preserve"> </w:t>
            </w:r>
            <w:r w:rsidRPr="00E14D67" w:rsidDel="009C2CC3">
              <w:t xml:space="preserve"> </w:t>
            </w:r>
            <w:r>
              <w:t xml:space="preserve"> </w:t>
            </w:r>
          </w:p>
        </w:tc>
      </w:tr>
      <w:tr w:rsidR="00131165" w14:paraId="6CE077AF" w14:textId="77777777" w:rsidTr="0082041F">
        <w:tc>
          <w:tcPr>
            <w:tcW w:w="993" w:type="dxa"/>
          </w:tcPr>
          <w:p w14:paraId="7C107D4D" w14:textId="35CF1688" w:rsidR="00131165" w:rsidRDefault="009C2CC3" w:rsidP="0082041F">
            <w:pPr>
              <w:pStyle w:val="SingleParagraph"/>
              <w:spacing w:before="40" w:after="40"/>
            </w:pPr>
            <w:r w:rsidRPr="0082041F">
              <w:t>Email</w:t>
            </w:r>
            <w:r w:rsidDel="009C2CC3">
              <w:t xml:space="preserve"> </w:t>
            </w:r>
          </w:p>
        </w:tc>
        <w:tc>
          <w:tcPr>
            <w:tcW w:w="8077" w:type="dxa"/>
          </w:tcPr>
          <w:p w14:paraId="1FA3E04C" w14:textId="64A03A12" w:rsidR="00131165" w:rsidRDefault="009C2CC3" w:rsidP="0082041F">
            <w:pPr>
              <w:pStyle w:val="SingleParagraph"/>
              <w:spacing w:before="40" w:after="40"/>
            </w:pPr>
            <w:r w:rsidRPr="0082041F">
              <w:t xml:space="preserve">CompetitionTaskforce@treasury.gov.au </w:t>
            </w:r>
          </w:p>
        </w:tc>
      </w:tr>
      <w:tr w:rsidR="00131165" w14:paraId="1D230078" w14:textId="77777777" w:rsidTr="0082041F">
        <w:tc>
          <w:tcPr>
            <w:tcW w:w="993" w:type="dxa"/>
          </w:tcPr>
          <w:p w14:paraId="7A5C57A0" w14:textId="71E0A199" w:rsidR="00131165" w:rsidRDefault="009C2CC3" w:rsidP="0082041F">
            <w:pPr>
              <w:pStyle w:val="SingleParagraph"/>
              <w:spacing w:before="40" w:after="40"/>
            </w:pPr>
            <w:r>
              <w:t>Mail</w:t>
            </w:r>
            <w:r w:rsidDel="0081413E">
              <w:t xml:space="preserve"> </w:t>
            </w:r>
          </w:p>
        </w:tc>
        <w:tc>
          <w:tcPr>
            <w:tcW w:w="8077" w:type="dxa"/>
          </w:tcPr>
          <w:p w14:paraId="439A9A6C" w14:textId="51A45B59" w:rsidR="00131165" w:rsidRDefault="009C2CC3" w:rsidP="0082041F">
            <w:pPr>
              <w:pStyle w:val="SingleParagraph"/>
              <w:spacing w:before="40" w:after="40"/>
            </w:pPr>
            <w:r>
              <w:t>Competition Taskforce</w:t>
            </w:r>
            <w:r>
              <w:br/>
              <w:t>The Treasury</w:t>
            </w:r>
            <w:r>
              <w:br/>
              <w:t>Langton Crescent</w:t>
            </w:r>
            <w:r>
              <w:br/>
              <w:t>PARKES  ACT  2600</w:t>
            </w:r>
          </w:p>
        </w:tc>
      </w:tr>
      <w:tr w:rsidR="005F6823" w14:paraId="68DDDC56" w14:textId="77777777" w:rsidTr="0082041F">
        <w:tc>
          <w:tcPr>
            <w:tcW w:w="993" w:type="dxa"/>
          </w:tcPr>
          <w:p w14:paraId="685B9E74" w14:textId="048BC7CC" w:rsidR="005F6823" w:rsidRDefault="0081413E" w:rsidP="0082041F">
            <w:pPr>
              <w:pStyle w:val="SingleParagraph"/>
              <w:spacing w:before="40" w:after="40"/>
            </w:pPr>
            <w:r>
              <w:t>Enquiries</w:t>
            </w:r>
          </w:p>
        </w:tc>
        <w:tc>
          <w:tcPr>
            <w:tcW w:w="8077" w:type="dxa"/>
          </w:tcPr>
          <w:p w14:paraId="1DDAAAF9" w14:textId="45859C92" w:rsidR="005F6823" w:rsidRDefault="00B03F0D" w:rsidP="0082041F">
            <w:pPr>
              <w:pStyle w:val="SingleParagraph"/>
              <w:spacing w:before="40" w:after="40"/>
            </w:pPr>
            <w:r>
              <w:t>Enquiries can be directed to CompetitionTaskforce@treasury.gov.au</w:t>
            </w:r>
          </w:p>
        </w:tc>
      </w:tr>
    </w:tbl>
    <w:p w14:paraId="49BE4C5B" w14:textId="77777777" w:rsidR="00131165" w:rsidRDefault="00131165" w:rsidP="00D64CEC">
      <w:pPr>
        <w:pStyle w:val="SingleParagraph"/>
      </w:pPr>
    </w:p>
    <w:p w14:paraId="75E5C62C" w14:textId="77777777" w:rsidR="00131165" w:rsidRDefault="00131165" w:rsidP="00D64CEC">
      <w:pPr>
        <w:pStyle w:val="SingleParagraph"/>
      </w:pPr>
    </w:p>
    <w:p w14:paraId="7868A0AF" w14:textId="7848C8E4" w:rsidR="00131165" w:rsidRPr="00131165" w:rsidRDefault="00131165" w:rsidP="0082041F">
      <w:pPr>
        <w:sectPr w:rsidR="00131165" w:rsidRPr="00131165" w:rsidSect="00164599">
          <w:footerReference w:type="even" r:id="rId16"/>
          <w:footerReference w:type="first" r:id="rId17"/>
          <w:pgSz w:w="11906" w:h="16838" w:code="9"/>
          <w:pgMar w:top="1843" w:right="1418" w:bottom="1418" w:left="1418" w:header="709" w:footer="709" w:gutter="0"/>
          <w:pgNumType w:fmt="lowerRoman" w:start="3"/>
          <w:cols w:space="708"/>
          <w:titlePg/>
          <w:docGrid w:linePitch="360"/>
        </w:sectPr>
      </w:pPr>
    </w:p>
    <w:p w14:paraId="172AABE0" w14:textId="36245F64" w:rsidR="004B1410" w:rsidRDefault="002E0F6D" w:rsidP="004B1410">
      <w:pPr>
        <w:pStyle w:val="Heading1"/>
      </w:pPr>
      <w:bookmarkStart w:id="7" w:name="_Ref203053676"/>
      <w:bookmarkStart w:id="8" w:name="_Ref203053680"/>
      <w:bookmarkStart w:id="9" w:name="_Toc203121911"/>
      <w:bookmarkStart w:id="10" w:name="_Toc204259291"/>
      <w:bookmarkEnd w:id="1"/>
      <w:bookmarkEnd w:id="2"/>
      <w:r>
        <w:lastRenderedPageBreak/>
        <w:t xml:space="preserve">1. </w:t>
      </w:r>
      <w:r w:rsidR="004B1410">
        <w:t>Introduction</w:t>
      </w:r>
      <w:bookmarkEnd w:id="7"/>
      <w:bookmarkEnd w:id="8"/>
      <w:bookmarkEnd w:id="9"/>
      <w:bookmarkEnd w:id="10"/>
    </w:p>
    <w:p w14:paraId="27D461EF" w14:textId="1B08F8DE" w:rsidR="006914BA" w:rsidRDefault="006914BA" w:rsidP="006914BA">
      <w:r>
        <w:t>On 25 March 2025, the Treasurer announced a ban on non-compete clauses for employees earning less than the high</w:t>
      </w:r>
      <w:r w:rsidDel="00D81074">
        <w:t>-</w:t>
      </w:r>
      <w:r>
        <w:t xml:space="preserve">income threshold in the </w:t>
      </w:r>
      <w:r>
        <w:rPr>
          <w:i/>
        </w:rPr>
        <w:t xml:space="preserve">Fair Work Act </w:t>
      </w:r>
      <w:r w:rsidRPr="00411180">
        <w:rPr>
          <w:i/>
          <w:iCs/>
        </w:rPr>
        <w:t>2009</w:t>
      </w:r>
      <w:r>
        <w:rPr>
          <w:i/>
          <w:iCs/>
        </w:rPr>
        <w:t xml:space="preserve"> </w:t>
      </w:r>
      <w:r w:rsidRPr="00411180">
        <w:t>(</w:t>
      </w:r>
      <w:r>
        <w:t xml:space="preserve">the </w:t>
      </w:r>
      <w:r w:rsidRPr="00411180" w:rsidDel="00411180">
        <w:t>Fair</w:t>
      </w:r>
      <w:r>
        <w:t xml:space="preserve"> Work Act). Complementary reforms were also announced to close loopholes in the </w:t>
      </w:r>
      <w:r>
        <w:rPr>
          <w:i/>
          <w:iCs/>
        </w:rPr>
        <w:t>Competition and Consumer Act 2010</w:t>
      </w:r>
      <w:r>
        <w:t xml:space="preserve"> (the Competition and Consumer Act) that may currently allow businesses to make anti-competitive agreements that cap wages or conditions, or prevent staff from being hired by competitors. The Treasurer foreshadowed the need for further consultation on important policy details for these announcements, and on potential additional reforms to other restraints on employees, including those earning above the high-income threshold. </w:t>
      </w:r>
      <w:r w:rsidR="00884C45">
        <w:t>These reforms are expected to take effect from 2027.</w:t>
      </w:r>
    </w:p>
    <w:p w14:paraId="3F8A7864" w14:textId="709F47DF" w:rsidR="004C3A94" w:rsidRDefault="006914BA" w:rsidP="004C3A94">
      <w:r>
        <w:t xml:space="preserve">The Government’s announcement was informed by the findings of the </w:t>
      </w:r>
      <w:r w:rsidR="003A7969">
        <w:t>Competition</w:t>
      </w:r>
      <w:r>
        <w:t xml:space="preserve"> </w:t>
      </w:r>
      <w:r w:rsidRPr="0082041F">
        <w:t>R</w:t>
      </w:r>
      <w:r w:rsidRPr="00467692">
        <w:t>eview</w:t>
      </w:r>
      <w:r w:rsidR="003A7969">
        <w:t xml:space="preserve"> (the Review)</w:t>
      </w:r>
      <w:r>
        <w:t>, as well as stakeholder submissions to the Review,</w:t>
      </w:r>
      <w:r w:rsidR="00A705DD">
        <w:t xml:space="preserve"> </w:t>
      </w:r>
      <w:r>
        <w:t xml:space="preserve">and the growing body of domestic and international evidence and research on this subject. </w:t>
      </w:r>
      <w:r w:rsidR="007765AC">
        <w:t>The</w:t>
      </w:r>
      <w:r w:rsidR="000D2D39">
        <w:t>se</w:t>
      </w:r>
      <w:r w:rsidR="007765AC" w:rsidDel="000D2D39">
        <w:t xml:space="preserve"> </w:t>
      </w:r>
      <w:r w:rsidR="007765AC">
        <w:t xml:space="preserve">clauses </w:t>
      </w:r>
      <w:r w:rsidR="007765AC" w:rsidDel="000D2D39">
        <w:t>ha</w:t>
      </w:r>
      <w:r w:rsidR="007765AC" w:rsidDel="006B4605">
        <w:t>ve</w:t>
      </w:r>
      <w:r w:rsidR="007765AC">
        <w:t xml:space="preserve"> broad economic effects</w:t>
      </w:r>
      <w:r w:rsidR="003F0FD8">
        <w:t>,</w:t>
      </w:r>
      <w:r w:rsidR="007765AC">
        <w:t xml:space="preserve"> </w:t>
      </w:r>
      <w:r w:rsidR="003A4546">
        <w:t>with increasing</w:t>
      </w:r>
      <w:r w:rsidR="005A3919">
        <w:t xml:space="preserve"> evidence</w:t>
      </w:r>
      <w:r w:rsidR="003A4546">
        <w:t xml:space="preserve"> that </w:t>
      </w:r>
      <w:r w:rsidR="003F0FD8">
        <w:t>they</w:t>
      </w:r>
      <w:r w:rsidR="007765AC">
        <w:t xml:space="preserve"> suppress competition</w:t>
      </w:r>
      <w:r w:rsidR="008B0A0C">
        <w:t xml:space="preserve"> </w:t>
      </w:r>
      <w:r w:rsidR="007765AC">
        <w:t>in the labour market</w:t>
      </w:r>
      <w:r w:rsidR="00E14D6F">
        <w:t>,</w:t>
      </w:r>
      <w:r w:rsidR="007765AC">
        <w:t xml:space="preserve"> </w:t>
      </w:r>
      <w:r w:rsidR="00B94E7C">
        <w:t xml:space="preserve">and </w:t>
      </w:r>
      <w:r w:rsidR="007765AC">
        <w:t>consequently reduc</w:t>
      </w:r>
      <w:r w:rsidR="00AD06E2">
        <w:t>e</w:t>
      </w:r>
      <w:r w:rsidR="007765AC">
        <w:t xml:space="preserve"> Australia’s wage growth and productivity.</w:t>
      </w:r>
    </w:p>
    <w:p w14:paraId="40C7B5DA" w14:textId="7F24C1CC" w:rsidR="004C3A94" w:rsidRDefault="00CF6F70" w:rsidP="00A801B7">
      <w:r>
        <w:t xml:space="preserve">Investigating the use and effects of non-compete clauses and related restraints on workers in Australia was one of the first priorities of the Review. </w:t>
      </w:r>
      <w:r w:rsidR="004C3A94">
        <w:t xml:space="preserve">The </w:t>
      </w:r>
      <w:r w:rsidR="00373E5A">
        <w:t>g</w:t>
      </w:r>
      <w:r w:rsidR="004C3A94">
        <w:t>overnment announced the Review in August 2023 to look at competition laws, policies and institutions to ensure they remain fit-for-purpose for the modern economy</w:t>
      </w:r>
      <w:r w:rsidR="003D7E1F">
        <w:t xml:space="preserve">, </w:t>
      </w:r>
      <w:r w:rsidR="004C3A94">
        <w:t xml:space="preserve">focussing on reforms that would increase productivity, reduce the cost of living and increase real wages. </w:t>
      </w:r>
    </w:p>
    <w:p w14:paraId="4610B87F" w14:textId="414BAFCF" w:rsidR="00454185" w:rsidRDefault="00F6455F" w:rsidP="00A801B7">
      <w:r>
        <w:t xml:space="preserve">Non-compete clauses, by their design, restrict </w:t>
      </w:r>
      <w:r w:rsidR="009A53AA">
        <w:t xml:space="preserve">an employee’s opportunity to work after they leave their current job. </w:t>
      </w:r>
      <w:r w:rsidR="00A66D5C">
        <w:t xml:space="preserve">Although the common law has long started with the presumption that these clauses are unenforceable </w:t>
      </w:r>
      <w:r w:rsidR="009325A3">
        <w:t xml:space="preserve">because they are contrary to the public interest, </w:t>
      </w:r>
      <w:r w:rsidR="004377F1">
        <w:t xml:space="preserve">there is increasing evidence supporting the fact </w:t>
      </w:r>
      <w:r w:rsidR="0016265C">
        <w:t xml:space="preserve">that these clauses are harming the economy. </w:t>
      </w:r>
      <w:r w:rsidR="00926886">
        <w:t>These clauses dampen job mobility, even when they are not legally enforceable, since</w:t>
      </w:r>
      <w:r w:rsidR="001166A4">
        <w:t xml:space="preserve"> employees may</w:t>
      </w:r>
      <w:r w:rsidR="008125A7">
        <w:t xml:space="preserve"> believe they cannot change jobs</w:t>
      </w:r>
      <w:r w:rsidR="00651047">
        <w:t>. This</w:t>
      </w:r>
      <w:r w:rsidR="008125A7">
        <w:t xml:space="preserve"> affects their ability to </w:t>
      </w:r>
      <w:r w:rsidR="00DC6562">
        <w:t xml:space="preserve">move to a better-paying and more productive job, or to negotiate for better wages and conditions in their current role. </w:t>
      </w:r>
    </w:p>
    <w:p w14:paraId="02A526E9" w14:textId="7817FEE3" w:rsidR="00A3191E" w:rsidRDefault="005F7EDD" w:rsidP="004C3A94">
      <w:r>
        <w:t xml:space="preserve">Limiting job mobility does not just hurt the affected workers, but </w:t>
      </w:r>
      <w:r w:rsidR="00586592">
        <w:t>also the entire economy</w:t>
      </w:r>
      <w:r w:rsidR="0069428D">
        <w:t>.</w:t>
      </w:r>
      <w:r w:rsidR="009A53AA">
        <w:t xml:space="preserve"> </w:t>
      </w:r>
      <w:r w:rsidR="00CE7614">
        <w:t>Improved job mobility promotes a flexible, more dynamic labour market</w:t>
      </w:r>
      <w:r w:rsidR="002E13D9">
        <w:t>,</w:t>
      </w:r>
      <w:r w:rsidR="00CE7614">
        <w:t xml:space="preserve"> by </w:t>
      </w:r>
      <w:r w:rsidR="002D5733">
        <w:t xml:space="preserve">improving the </w:t>
      </w:r>
      <w:r w:rsidR="00CE7614">
        <w:t xml:space="preserve">allocation </w:t>
      </w:r>
      <w:r w:rsidR="002D5733">
        <w:t xml:space="preserve">of labour </w:t>
      </w:r>
      <w:r w:rsidR="00CE7614">
        <w:t xml:space="preserve">to more productive firms. </w:t>
      </w:r>
      <w:r w:rsidR="002D5733">
        <w:t xml:space="preserve">This </w:t>
      </w:r>
      <w:r w:rsidR="00CE7614">
        <w:t>help</w:t>
      </w:r>
      <w:r w:rsidR="002D5733">
        <w:t>s</w:t>
      </w:r>
      <w:r w:rsidR="00CE7614">
        <w:t xml:space="preserve"> drive productivity for businesses and give</w:t>
      </w:r>
      <w:r w:rsidR="00CF62F0">
        <w:t>s</w:t>
      </w:r>
      <w:r w:rsidR="002D5733">
        <w:t xml:space="preserve"> them</w:t>
      </w:r>
      <w:r w:rsidR="00CE7614">
        <w:t xml:space="preserve"> improved access to</w:t>
      </w:r>
      <w:r w:rsidR="002D5733">
        <w:t xml:space="preserve"> a skilled</w:t>
      </w:r>
      <w:r w:rsidR="00CE7614">
        <w:t xml:space="preserve"> workforce.</w:t>
      </w:r>
      <w:r w:rsidR="00CE7614">
        <w:rPr>
          <w:rStyle w:val="FootnoteReference"/>
        </w:rPr>
        <w:footnoteReference w:id="2"/>
      </w:r>
      <w:r w:rsidR="00CE7614">
        <w:t xml:space="preserve"> </w:t>
      </w:r>
      <w:r w:rsidR="00324C90">
        <w:t>A worker’s ability to move to a better job is a key source of entrepreneurship</w:t>
      </w:r>
      <w:r w:rsidR="00477E49">
        <w:t xml:space="preserve"> and</w:t>
      </w:r>
      <w:r w:rsidR="00324C90">
        <w:t xml:space="preserve"> innovation in the economy, including by enabling the creation and expansion of businesses.</w:t>
      </w:r>
      <w:r w:rsidR="00A8252E">
        <w:rPr>
          <w:rStyle w:val="FootnoteReference"/>
        </w:rPr>
        <w:footnoteReference w:id="3"/>
      </w:r>
      <w:r w:rsidR="00A8252E">
        <w:t xml:space="preserve"> </w:t>
      </w:r>
      <w:r w:rsidR="00D07804">
        <w:t>This is crucial for increasing competition in the economy, which drives down prices for all consumers.</w:t>
      </w:r>
      <w:r w:rsidR="00186E95">
        <w:t xml:space="preserve"> </w:t>
      </w:r>
    </w:p>
    <w:p w14:paraId="0D6445FF" w14:textId="6C18AEA1" w:rsidR="002F37E0" w:rsidRDefault="00F8428D" w:rsidP="00E643BF">
      <w:r>
        <w:t>R</w:t>
      </w:r>
      <w:r w:rsidR="00E366EE">
        <w:t>ecent quantitative evidence shows the prevalent use of restraint clauses among businesses in Australia,</w:t>
      </w:r>
      <w:r w:rsidR="00E366EE">
        <w:rPr>
          <w:rStyle w:val="FootnoteReference"/>
        </w:rPr>
        <w:footnoteReference w:id="4"/>
      </w:r>
      <w:r w:rsidR="00E366EE">
        <w:t xml:space="preserve"> and the indiscriminate use of the</w:t>
      </w:r>
      <w:r w:rsidR="002E13D9">
        <w:t>se</w:t>
      </w:r>
      <w:r w:rsidR="00E366EE">
        <w:t xml:space="preserve"> clauses among lower-income workers</w:t>
      </w:r>
      <w:r w:rsidR="002E13D9">
        <w:t>,</w:t>
      </w:r>
      <w:r w:rsidR="00E366EE">
        <w:t xml:space="preserve"> who are particularly affected by the threat of legal action.</w:t>
      </w:r>
      <w:r w:rsidR="00E366EE">
        <w:rPr>
          <w:rStyle w:val="FootnoteReference"/>
        </w:rPr>
        <w:footnoteReference w:id="5"/>
      </w:r>
      <w:r w:rsidR="00097352">
        <w:t xml:space="preserve"> </w:t>
      </w:r>
      <w:r w:rsidR="002E13D9">
        <w:t>M</w:t>
      </w:r>
      <w:r w:rsidR="004A1243">
        <w:t xml:space="preserve">odelling </w:t>
      </w:r>
      <w:r w:rsidR="002E13D9">
        <w:t xml:space="preserve">from the Productivity Commission </w:t>
      </w:r>
      <w:r w:rsidR="004A1243">
        <w:t xml:space="preserve">in </w:t>
      </w:r>
      <w:r w:rsidR="004A1243">
        <w:lastRenderedPageBreak/>
        <w:t xml:space="preserve">2024 estimated that </w:t>
      </w:r>
      <w:r w:rsidR="009034FB">
        <w:t>reform</w:t>
      </w:r>
      <w:r w:rsidR="00701B9C">
        <w:t>s to limit the</w:t>
      </w:r>
      <w:r w:rsidR="00AB716C">
        <w:t xml:space="preserve"> unreasonable use of</w:t>
      </w:r>
      <w:r w:rsidR="004A1243">
        <w:t xml:space="preserve"> restraint of trade clauses</w:t>
      </w:r>
      <w:r w:rsidR="006A2A65">
        <w:t>, specifically non-compete clauses,</w:t>
      </w:r>
      <w:r w:rsidR="004A1243">
        <w:t xml:space="preserve"> has the potential to increase </w:t>
      </w:r>
      <w:r w:rsidR="00F34AC6">
        <w:t xml:space="preserve">GDP </w:t>
      </w:r>
      <w:r w:rsidR="004A1243">
        <w:t>by 0.2</w:t>
      </w:r>
      <w:r w:rsidR="00BC646B">
        <w:t> </w:t>
      </w:r>
      <w:r w:rsidR="004A1243">
        <w:t>per</w:t>
      </w:r>
      <w:r w:rsidR="00BC646B">
        <w:t> </w:t>
      </w:r>
      <w:r w:rsidR="004A1243">
        <w:t>cent ($5.14 billion).</w:t>
      </w:r>
      <w:r w:rsidR="004A1243">
        <w:rPr>
          <w:rStyle w:val="FootnoteReference"/>
        </w:rPr>
        <w:footnoteReference w:id="6"/>
      </w:r>
      <w:r w:rsidR="004A1243">
        <w:t xml:space="preserve"> </w:t>
      </w:r>
    </w:p>
    <w:p w14:paraId="3A3F2200" w14:textId="21515C7F" w:rsidR="00645128" w:rsidRDefault="002E0F6D" w:rsidP="00645128">
      <w:pPr>
        <w:pStyle w:val="Heading2"/>
      </w:pPr>
      <w:bookmarkStart w:id="11" w:name="_Toc203121912"/>
      <w:bookmarkStart w:id="12" w:name="_Toc204259292"/>
      <w:r>
        <w:t>1.1</w:t>
      </w:r>
      <w:r w:rsidR="00320626">
        <w:t>.</w:t>
      </w:r>
      <w:r>
        <w:t xml:space="preserve"> </w:t>
      </w:r>
      <w:r w:rsidR="00163EFE">
        <w:t xml:space="preserve">What we have learned since the </w:t>
      </w:r>
      <w:r w:rsidR="00785530">
        <w:t>I</w:t>
      </w:r>
      <w:r w:rsidR="00163EFE">
        <w:t xml:space="preserve">ssues </w:t>
      </w:r>
      <w:r w:rsidR="00163EFE" w:rsidDel="009D5556">
        <w:t>P</w:t>
      </w:r>
      <w:r w:rsidR="00163EFE">
        <w:t>aper</w:t>
      </w:r>
      <w:bookmarkEnd w:id="11"/>
      <w:bookmarkEnd w:id="12"/>
    </w:p>
    <w:p w14:paraId="23C9E392" w14:textId="372E599D" w:rsidR="004C6F84" w:rsidRDefault="00030479" w:rsidP="00A801B7">
      <w:r>
        <w:t>The</w:t>
      </w:r>
      <w:r w:rsidDel="00736A9B">
        <w:t xml:space="preserve"> </w:t>
      </w:r>
      <w:r w:rsidR="001A63F2">
        <w:t>G</w:t>
      </w:r>
      <w:r w:rsidR="00CA4BC1">
        <w:t xml:space="preserve">overnment </w:t>
      </w:r>
      <w:r w:rsidR="00D52DD8">
        <w:t>released</w:t>
      </w:r>
      <w:r w:rsidR="002C4179">
        <w:t xml:space="preserve"> </w:t>
      </w:r>
      <w:r>
        <w:t xml:space="preserve">an </w:t>
      </w:r>
      <w:r w:rsidR="00785530">
        <w:t>I</w:t>
      </w:r>
      <w:r>
        <w:t xml:space="preserve">ssues </w:t>
      </w:r>
      <w:r w:rsidR="00785530">
        <w:t>P</w:t>
      </w:r>
      <w:r>
        <w:t xml:space="preserve">aper </w:t>
      </w:r>
      <w:r w:rsidR="00AB5798">
        <w:t xml:space="preserve">on </w:t>
      </w:r>
      <w:r w:rsidR="00AB5798" w:rsidRPr="00AB5798">
        <w:t>non-compete and other restraint of trade clauses</w:t>
      </w:r>
      <w:r w:rsidR="00AB5798">
        <w:t xml:space="preserve"> for public consultation</w:t>
      </w:r>
      <w:r w:rsidR="00AB5798" w:rsidRPr="00AB5798">
        <w:t xml:space="preserve"> </w:t>
      </w:r>
      <w:r w:rsidR="002C4179">
        <w:t xml:space="preserve">between </w:t>
      </w:r>
      <w:r w:rsidR="00895F40">
        <w:t xml:space="preserve">4 </w:t>
      </w:r>
      <w:r w:rsidR="002C4179">
        <w:t xml:space="preserve">April and </w:t>
      </w:r>
      <w:r w:rsidR="00895F40">
        <w:t xml:space="preserve">31 </w:t>
      </w:r>
      <w:r>
        <w:t>May</w:t>
      </w:r>
      <w:r w:rsidR="00886D7C">
        <w:t> </w:t>
      </w:r>
      <w:r>
        <w:t>2024</w:t>
      </w:r>
      <w:r w:rsidR="00FA783B">
        <w:t>. Submissions</w:t>
      </w:r>
      <w:r>
        <w:t xml:space="preserve"> </w:t>
      </w:r>
      <w:r w:rsidR="00E76A4D">
        <w:t xml:space="preserve">to this Issues Paper </w:t>
      </w:r>
      <w:r w:rsidR="003F0CDD">
        <w:t xml:space="preserve">provided </w:t>
      </w:r>
      <w:r>
        <w:t>extensive feedback</w:t>
      </w:r>
      <w:r w:rsidR="00E76A4D">
        <w:t>,</w:t>
      </w:r>
      <w:r>
        <w:t xml:space="preserve"> highlight</w:t>
      </w:r>
      <w:r w:rsidR="00B270E3">
        <w:t>ing the</w:t>
      </w:r>
      <w:r>
        <w:t xml:space="preserve"> impacts of non-compete</w:t>
      </w:r>
      <w:r w:rsidR="003F0CDD">
        <w:t xml:space="preserve"> clauses</w:t>
      </w:r>
      <w:r>
        <w:t xml:space="preserve"> </w:t>
      </w:r>
      <w:r w:rsidR="002B5F6F">
        <w:t>across the economy</w:t>
      </w:r>
      <w:r>
        <w:t>.</w:t>
      </w:r>
      <w:r w:rsidR="00E5079F">
        <w:t xml:space="preserve"> </w:t>
      </w:r>
      <w:r w:rsidR="00E52BD8">
        <w:t xml:space="preserve">This feedback, coupled with </w:t>
      </w:r>
      <w:r w:rsidR="0078733A">
        <w:t xml:space="preserve">new </w:t>
      </w:r>
      <w:r w:rsidR="00997272">
        <w:t>academic research</w:t>
      </w:r>
      <w:r w:rsidR="00EA743C">
        <w:t xml:space="preserve">, </w:t>
      </w:r>
      <w:r w:rsidR="00782840">
        <w:t>strongly suggests</w:t>
      </w:r>
      <w:r w:rsidR="00A9061E">
        <w:t xml:space="preserve"> that there is a need for reform</w:t>
      </w:r>
      <w:r w:rsidR="00E76A4D">
        <w:t>,</w:t>
      </w:r>
      <w:r w:rsidR="00A9061E">
        <w:t xml:space="preserve"> due </w:t>
      </w:r>
      <w:r w:rsidR="00DE0D9C">
        <w:t xml:space="preserve">to </w:t>
      </w:r>
      <w:r w:rsidR="00EA743C">
        <w:t xml:space="preserve">the </w:t>
      </w:r>
      <w:r w:rsidR="00A9061E">
        <w:t>growing</w:t>
      </w:r>
      <w:r w:rsidR="0012126F" w:rsidDel="004077B3">
        <w:t xml:space="preserve"> </w:t>
      </w:r>
      <w:r w:rsidR="0012126F">
        <w:t xml:space="preserve">prevalence of these clauses and </w:t>
      </w:r>
      <w:r w:rsidR="00BE36EF">
        <w:t>evidence</w:t>
      </w:r>
      <w:r w:rsidR="0012126F">
        <w:t xml:space="preserve"> of </w:t>
      </w:r>
      <w:r w:rsidR="00BE36EF">
        <w:t>their</w:t>
      </w:r>
      <w:r w:rsidR="00ED4435">
        <w:t xml:space="preserve"> </w:t>
      </w:r>
      <w:r w:rsidR="002027C8">
        <w:t>tangible harms to workers and the Australian economy</w:t>
      </w:r>
      <w:r w:rsidR="00F4092B">
        <w:t>.</w:t>
      </w:r>
      <w:r w:rsidR="002027C8">
        <w:t xml:space="preserve"> </w:t>
      </w:r>
    </w:p>
    <w:p w14:paraId="2CFF2227" w14:textId="1043EC7B" w:rsidR="003D0E24" w:rsidRDefault="00E5079F" w:rsidP="00A801B7">
      <w:r>
        <w:t>Overall, most stakeholders</w:t>
      </w:r>
      <w:r w:rsidR="006C1E5D">
        <w:t xml:space="preserve"> </w:t>
      </w:r>
      <w:r w:rsidR="00DF55AC">
        <w:t xml:space="preserve">agreed with the </w:t>
      </w:r>
      <w:r w:rsidR="003070D2">
        <w:t xml:space="preserve">Australian Bureau of Statistics (ABS) </w:t>
      </w:r>
      <w:r w:rsidR="00DF55AC">
        <w:t xml:space="preserve">and </w:t>
      </w:r>
      <w:r w:rsidR="00713865">
        <w:t xml:space="preserve">the </w:t>
      </w:r>
      <w:r w:rsidR="00DF55AC">
        <w:t xml:space="preserve">e61 </w:t>
      </w:r>
      <w:r w:rsidR="00713865">
        <w:t>Institute</w:t>
      </w:r>
      <w:r w:rsidR="00E566A0">
        <w:t xml:space="preserve">’s recent findings </w:t>
      </w:r>
      <w:r w:rsidR="00DF55AC">
        <w:t>that</w:t>
      </w:r>
      <w:r w:rsidR="0017571A">
        <w:t xml:space="preserve"> the use of restraint clauses </w:t>
      </w:r>
      <w:r w:rsidR="00E539FD">
        <w:t>ha</w:t>
      </w:r>
      <w:r w:rsidR="009A4A25">
        <w:t>s</w:t>
      </w:r>
      <w:r w:rsidR="00E539FD">
        <w:t xml:space="preserve"> </w:t>
      </w:r>
      <w:r w:rsidR="0022339D">
        <w:t xml:space="preserve">proliferated </w:t>
      </w:r>
      <w:r w:rsidR="003D3CD6">
        <w:t>where there was limited justification for their use</w:t>
      </w:r>
      <w:r w:rsidR="00280DF9">
        <w:t>,</w:t>
      </w:r>
      <w:r w:rsidR="003D3CD6">
        <w:t xml:space="preserve"> </w:t>
      </w:r>
      <w:r w:rsidR="0022339D">
        <w:t>especially in low-paid occupations</w:t>
      </w:r>
      <w:r w:rsidR="004470E4">
        <w:t>.</w:t>
      </w:r>
      <w:r w:rsidR="00D87FF8">
        <w:rPr>
          <w:rStyle w:val="FootnoteReference"/>
        </w:rPr>
        <w:footnoteReference w:id="7"/>
      </w:r>
      <w:r w:rsidR="004470E4">
        <w:t xml:space="preserve"> </w:t>
      </w:r>
      <w:r w:rsidR="006C038B">
        <w:t>Many</w:t>
      </w:r>
      <w:r w:rsidR="00733CE8">
        <w:t xml:space="preserve"> stakeholders</w:t>
      </w:r>
      <w:r w:rsidR="006C038B">
        <w:t xml:space="preserve">, particularly legal experts, advocated for many of the reforms considered in </w:t>
      </w:r>
      <w:r w:rsidR="003F0CDD">
        <w:t>th</w:t>
      </w:r>
      <w:r w:rsidR="00616B0F">
        <w:t>e Government’s Issues</w:t>
      </w:r>
      <w:r w:rsidR="003F0CDD">
        <w:t xml:space="preserve"> </w:t>
      </w:r>
      <w:r w:rsidR="00616B0F">
        <w:t>P</w:t>
      </w:r>
      <w:r w:rsidR="006C038B">
        <w:t>aper</w:t>
      </w:r>
      <w:r w:rsidR="00C17443">
        <w:t xml:space="preserve">, </w:t>
      </w:r>
      <w:r w:rsidR="006944E7">
        <w:t>especially</w:t>
      </w:r>
      <w:r w:rsidR="00C17443">
        <w:t xml:space="preserve"> the ban on </w:t>
      </w:r>
      <w:r w:rsidR="006944E7">
        <w:t>non-compete</w:t>
      </w:r>
      <w:r w:rsidR="00AD483B">
        <w:t xml:space="preserve"> clauses</w:t>
      </w:r>
      <w:r w:rsidR="006944E7">
        <w:t xml:space="preserve"> for lower-income workers</w:t>
      </w:r>
      <w:r w:rsidR="00C2471F">
        <w:t>.</w:t>
      </w:r>
      <w:r w:rsidR="006C038B">
        <w:t xml:space="preserve"> </w:t>
      </w:r>
      <w:r w:rsidR="00C2471F">
        <w:t>Other</w:t>
      </w:r>
      <w:r w:rsidR="006C038B">
        <w:t xml:space="preserve"> </w:t>
      </w:r>
      <w:r w:rsidR="00733CE8">
        <w:t>stakeholders</w:t>
      </w:r>
      <w:r w:rsidR="002F2C4F">
        <w:t xml:space="preserve"> highlighted</w:t>
      </w:r>
      <w:r w:rsidR="00910365">
        <w:t xml:space="preserve"> </w:t>
      </w:r>
      <w:r w:rsidR="006C038B">
        <w:t>the importance of</w:t>
      </w:r>
      <w:r w:rsidR="00616B0F">
        <w:t xml:space="preserve"> taking</w:t>
      </w:r>
      <w:r w:rsidR="006C038B">
        <w:t xml:space="preserve"> a </w:t>
      </w:r>
      <w:r w:rsidR="00910365">
        <w:t xml:space="preserve">nuanced approach </w:t>
      </w:r>
      <w:r w:rsidR="00616B0F">
        <w:t xml:space="preserve">to </w:t>
      </w:r>
      <w:r w:rsidR="00060B69">
        <w:t>reform</w:t>
      </w:r>
      <w:r w:rsidR="00616B0F">
        <w:t>ing</w:t>
      </w:r>
      <w:r w:rsidR="003D0E24">
        <w:t xml:space="preserve"> </w:t>
      </w:r>
      <w:r w:rsidR="003F0CDD">
        <w:t>the use of worker restraints</w:t>
      </w:r>
      <w:r w:rsidR="00745111">
        <w:t>,</w:t>
      </w:r>
      <w:r w:rsidR="003D0E24">
        <w:t xml:space="preserve"> </w:t>
      </w:r>
      <w:r w:rsidR="005550AB">
        <w:t xml:space="preserve">such as </w:t>
      </w:r>
      <w:r w:rsidR="003D0E24">
        <w:t>tailor</w:t>
      </w:r>
      <w:r w:rsidR="005550AB">
        <w:t>ing them</w:t>
      </w:r>
      <w:r w:rsidR="003D0E24">
        <w:t xml:space="preserve"> for specific circumstances.</w:t>
      </w:r>
    </w:p>
    <w:p w14:paraId="5D607520" w14:textId="64D1DAEC" w:rsidR="00603DAF" w:rsidRDefault="000C02EF" w:rsidP="000C02EF">
      <w:pPr>
        <w:pStyle w:val="Heading3"/>
      </w:pPr>
      <w:r>
        <w:t>1.1.1</w:t>
      </w:r>
      <w:r w:rsidR="00320626">
        <w:t>.</w:t>
      </w:r>
      <w:r>
        <w:t xml:space="preserve"> </w:t>
      </w:r>
      <w:r w:rsidR="00603DAF">
        <w:t>There is a growing prevalence of unreasonable non-compete clauses</w:t>
      </w:r>
    </w:p>
    <w:p w14:paraId="7D0433ED" w14:textId="505B217A" w:rsidR="00545C44" w:rsidRDefault="00545C44" w:rsidP="00545C44">
      <w:r>
        <w:t>In Australia, t</w:t>
      </w:r>
      <w:r w:rsidRPr="00747641">
        <w:t>he use of restraint of trade clauses is growing, particularly non-compete clauses</w:t>
      </w:r>
      <w:r>
        <w:t xml:space="preserve">. According to </w:t>
      </w:r>
      <w:r w:rsidR="00D6714F">
        <w:t>ABS</w:t>
      </w:r>
      <w:r>
        <w:t xml:space="preserve"> data released in 2024, 46.9 per cent of Australian businesses were using some type of restraint clause, with over </w:t>
      </w:r>
      <w:r w:rsidR="0097089E">
        <w:t xml:space="preserve">one </w:t>
      </w:r>
      <w:r>
        <w:t xml:space="preserve">in </w:t>
      </w:r>
      <w:r w:rsidR="0097089E">
        <w:t>five</w:t>
      </w:r>
      <w:r>
        <w:t xml:space="preserve"> businesses using a non-compete clause.</w:t>
      </w:r>
      <w:r>
        <w:rPr>
          <w:rStyle w:val="FootnoteReference"/>
        </w:rPr>
        <w:footnoteReference w:id="8"/>
      </w:r>
      <w:r>
        <w:t xml:space="preserve"> The data indicates the use of non-compete clauses is widespread across industries</w:t>
      </w:r>
      <w:r w:rsidR="00466B8A">
        <w:t>,</w:t>
      </w:r>
      <w:r>
        <w:t xml:space="preserve"> with results also suggesting that the use of restraint of trade clauses have increased in the past </w:t>
      </w:r>
      <w:r w:rsidR="0097089E">
        <w:t>five</w:t>
      </w:r>
      <w:r>
        <w:t xml:space="preserve"> years.</w:t>
      </w:r>
      <w:r>
        <w:rPr>
          <w:rStyle w:val="FootnoteReference"/>
        </w:rPr>
        <w:footnoteReference w:id="9"/>
      </w:r>
      <w:r>
        <w:t xml:space="preserve"> </w:t>
      </w:r>
    </w:p>
    <w:p w14:paraId="254914D1" w14:textId="6C362E5A" w:rsidR="00545C44" w:rsidRDefault="00545C44" w:rsidP="00545C44">
      <w:r>
        <w:t>Further, a recent study done by the Queensland University of Technology (QUT) found that 25</w:t>
      </w:r>
      <w:r w:rsidR="00A72384">
        <w:t> </w:t>
      </w:r>
      <w:r>
        <w:t>per</w:t>
      </w:r>
      <w:r w:rsidR="00A72384">
        <w:t> </w:t>
      </w:r>
      <w:r>
        <w:t>cent of small</w:t>
      </w:r>
      <w:r w:rsidR="00830A04">
        <w:t>-</w:t>
      </w:r>
      <w:r>
        <w:t xml:space="preserve"> and medium-sized enterprises currently had post-employment restraint clauses in place,</w:t>
      </w:r>
      <w:r w:rsidR="008B0E18">
        <w:rPr>
          <w:rStyle w:val="FootnoteReference"/>
        </w:rPr>
        <w:footnoteReference w:id="10"/>
      </w:r>
      <w:r>
        <w:t xml:space="preserve"> consistent with recent evidence from the ABS, the e61 Institute and international evidence. </w:t>
      </w:r>
    </w:p>
    <w:p w14:paraId="708E71D4" w14:textId="6DDC5122" w:rsidR="00241CF3" w:rsidRDefault="00545C44" w:rsidP="00545C44">
      <w:r>
        <w:t xml:space="preserve">For example, in the United States </w:t>
      </w:r>
      <w:r w:rsidR="002F60AC">
        <w:t>(US)</w:t>
      </w:r>
      <w:r w:rsidR="00A72384">
        <w:t>,</w:t>
      </w:r>
      <w:r>
        <w:t xml:space="preserve"> nearly </w:t>
      </w:r>
      <w:r w:rsidR="0097089E">
        <w:t>one</w:t>
      </w:r>
      <w:r>
        <w:t xml:space="preserve"> in </w:t>
      </w:r>
      <w:r w:rsidR="0097089E">
        <w:t>five</w:t>
      </w:r>
      <w:r>
        <w:t xml:space="preserve"> workers </w:t>
      </w:r>
      <w:r w:rsidR="00873A97">
        <w:t xml:space="preserve">are </w:t>
      </w:r>
      <w:r>
        <w:t>subject to a non-compete clause</w:t>
      </w:r>
      <w:r w:rsidR="00526449">
        <w:t>,</w:t>
      </w:r>
      <w:r>
        <w:rPr>
          <w:rStyle w:val="FootnoteReference"/>
        </w:rPr>
        <w:footnoteReference w:id="11"/>
      </w:r>
      <w:r>
        <w:t xml:space="preserve"> whil</w:t>
      </w:r>
      <w:r w:rsidR="00A72384">
        <w:t>e</w:t>
      </w:r>
      <w:r>
        <w:t xml:space="preserve"> in the United Kingdom</w:t>
      </w:r>
      <w:r w:rsidR="002E1CCF">
        <w:t xml:space="preserve"> (UK)</w:t>
      </w:r>
      <w:r w:rsidR="00A72384">
        <w:t>,</w:t>
      </w:r>
      <w:r>
        <w:t xml:space="preserve"> around 30 per cent of workers </w:t>
      </w:r>
      <w:r w:rsidR="00421968">
        <w:t xml:space="preserve">are </w:t>
      </w:r>
      <w:r>
        <w:t xml:space="preserve">impacted by </w:t>
      </w:r>
      <w:r w:rsidR="008E7613">
        <w:t>these clauses</w:t>
      </w:r>
      <w:r>
        <w:t>.</w:t>
      </w:r>
      <w:r>
        <w:rPr>
          <w:rStyle w:val="FootnoteReference"/>
        </w:rPr>
        <w:footnoteReference w:id="12"/>
      </w:r>
      <w:r>
        <w:t xml:space="preserve"> Recent research from the Organisation for Economic Co-operation </w:t>
      </w:r>
      <w:r w:rsidR="00011A7C">
        <w:t xml:space="preserve">and </w:t>
      </w:r>
      <w:r>
        <w:t xml:space="preserve">Development (OECD) </w:t>
      </w:r>
      <w:r>
        <w:lastRenderedPageBreak/>
        <w:t xml:space="preserve">also highlights that the </w:t>
      </w:r>
      <w:r w:rsidR="003D4355">
        <w:t>widespread use</w:t>
      </w:r>
      <w:r>
        <w:t xml:space="preserve"> of non-compete clauses in other OECD countries </w:t>
      </w:r>
      <w:r w:rsidR="00767FC7">
        <w:t xml:space="preserve">has </w:t>
      </w:r>
      <w:r>
        <w:t xml:space="preserve">similar economic consequences </w:t>
      </w:r>
      <w:r w:rsidR="00B15729">
        <w:t xml:space="preserve">as Australia, in terms of </w:t>
      </w:r>
      <w:r>
        <w:t>reduced job mobility, wages and market dynamism.</w:t>
      </w:r>
      <w:r>
        <w:rPr>
          <w:rStyle w:val="FootnoteReference"/>
        </w:rPr>
        <w:footnoteReference w:id="13"/>
      </w:r>
      <w:r>
        <w:t xml:space="preserve"> </w:t>
      </w:r>
    </w:p>
    <w:p w14:paraId="34F0810C" w14:textId="5E9BBD42" w:rsidR="00603DAF" w:rsidRDefault="00241CF3" w:rsidP="009168E7">
      <w:r>
        <w:t xml:space="preserve">Community legal centres in Australia </w:t>
      </w:r>
      <w:r w:rsidR="00C736C3">
        <w:t>supported the claim that non-compete</w:t>
      </w:r>
      <w:r w:rsidR="00E966C9">
        <w:t xml:space="preserve"> clauses</w:t>
      </w:r>
      <w:r w:rsidR="00C736C3">
        <w:t xml:space="preserve"> were prevalent among low-paid workers, even in circumstances where the clause would </w:t>
      </w:r>
      <w:r w:rsidR="00E966C9">
        <w:t>be</w:t>
      </w:r>
      <w:r w:rsidR="00C736C3">
        <w:t xml:space="preserve"> unlikely </w:t>
      </w:r>
      <w:r w:rsidR="00E966C9">
        <w:t xml:space="preserve">to </w:t>
      </w:r>
      <w:r w:rsidR="00C736C3">
        <w:t xml:space="preserve">be </w:t>
      </w:r>
      <w:r w:rsidR="00E966C9">
        <w:t xml:space="preserve">upheld </w:t>
      </w:r>
      <w:r w:rsidR="00C736C3">
        <w:t>by a court</w:t>
      </w:r>
      <w:r w:rsidR="00464AD3">
        <w:t xml:space="preserve"> as enforceable</w:t>
      </w:r>
      <w:r w:rsidR="00C736C3">
        <w:t>.</w:t>
      </w:r>
      <w:r w:rsidR="00133CBF">
        <w:rPr>
          <w:rStyle w:val="FootnoteReference"/>
        </w:rPr>
        <w:footnoteReference w:id="14"/>
      </w:r>
      <w:r w:rsidR="00C736C3">
        <w:t xml:space="preserve"> Legal experts </w:t>
      </w:r>
      <w:r w:rsidR="00956732">
        <w:t xml:space="preserve">have </w:t>
      </w:r>
      <w:r w:rsidR="00C736C3">
        <w:t xml:space="preserve">suggested that this practice </w:t>
      </w:r>
      <w:r w:rsidR="00DA2C90">
        <w:t>has been supported by the inclusion of restraint clauses in ‘boilerplate’ or standardised employment contracts.</w:t>
      </w:r>
      <w:r w:rsidR="002A2CEF">
        <w:rPr>
          <w:rStyle w:val="FootnoteReference"/>
        </w:rPr>
        <w:footnoteReference w:id="15"/>
      </w:r>
    </w:p>
    <w:p w14:paraId="57FDB0EC" w14:textId="21B0FDEA" w:rsidR="00603DAF" w:rsidRDefault="000C02EF" w:rsidP="000C30AE">
      <w:pPr>
        <w:pStyle w:val="Heading3"/>
      </w:pPr>
      <w:r>
        <w:t>1.1.2</w:t>
      </w:r>
      <w:r w:rsidR="00320626">
        <w:t>.</w:t>
      </w:r>
      <w:r>
        <w:t xml:space="preserve"> </w:t>
      </w:r>
      <w:r w:rsidR="00603DAF">
        <w:t xml:space="preserve">The current law is failing to protect </w:t>
      </w:r>
      <w:r w:rsidR="009A38E4">
        <w:t>competition and job mobility</w:t>
      </w:r>
    </w:p>
    <w:p w14:paraId="41DABE6D" w14:textId="1D2B74A3" w:rsidR="001637BE" w:rsidRDefault="009107E7" w:rsidP="00A96351">
      <w:r>
        <w:t xml:space="preserve">In Australia, there is no </w:t>
      </w:r>
      <w:r w:rsidR="0041140B">
        <w:t xml:space="preserve">comprehensive national </w:t>
      </w:r>
      <w:r>
        <w:t>statutory framework for non-compete clauses.</w:t>
      </w:r>
      <w:r w:rsidR="007726FF">
        <w:t xml:space="preserve"> </w:t>
      </w:r>
      <w:r w:rsidR="001637BE">
        <w:t>Instead, the</w:t>
      </w:r>
      <w:r w:rsidR="002C293F">
        <w:t>y are governed by the common</w:t>
      </w:r>
      <w:r w:rsidR="001637BE">
        <w:t xml:space="preserve"> law </w:t>
      </w:r>
      <w:r w:rsidR="00E77876">
        <w:t xml:space="preserve">on restraints of trade, which </w:t>
      </w:r>
      <w:r w:rsidR="00186C8E">
        <w:t xml:space="preserve">has </w:t>
      </w:r>
      <w:r w:rsidR="001637BE">
        <w:t xml:space="preserve">only ever supported businesses </w:t>
      </w:r>
      <w:r w:rsidR="00E77876">
        <w:t xml:space="preserve">in </w:t>
      </w:r>
      <w:r w:rsidR="001637BE">
        <w:t>restrain</w:t>
      </w:r>
      <w:r w:rsidR="009C4347">
        <w:t>ing</w:t>
      </w:r>
      <w:r w:rsidR="001637BE">
        <w:t xml:space="preserve"> the post-employment activities of their employees where that restriction is reasonable and goes no further than is necessary to protect </w:t>
      </w:r>
      <w:r w:rsidR="009C4347">
        <w:t xml:space="preserve">a </w:t>
      </w:r>
      <w:r w:rsidR="001637BE">
        <w:t xml:space="preserve">legitimate business interest. </w:t>
      </w:r>
      <w:r w:rsidR="0082215F">
        <w:t xml:space="preserve">This has led to the common law over time accepting the need </w:t>
      </w:r>
      <w:r w:rsidR="001637BE">
        <w:t>to prevent a worker from</w:t>
      </w:r>
      <w:r w:rsidR="00705220">
        <w:t xml:space="preserve"> – in exceptional circumstances – </w:t>
      </w:r>
      <w:r w:rsidR="00D77577">
        <w:t>moving to</w:t>
      </w:r>
      <w:r w:rsidR="00BF5530">
        <w:t>,</w:t>
      </w:r>
      <w:r w:rsidR="00D77577">
        <w:t xml:space="preserve"> </w:t>
      </w:r>
      <w:r w:rsidR="009C4347">
        <w:t>or starting</w:t>
      </w:r>
      <w:r w:rsidR="00D77577">
        <w:t xml:space="preserve"> a</w:t>
      </w:r>
      <w:r w:rsidR="00705220">
        <w:t>,</w:t>
      </w:r>
      <w:r w:rsidR="00D77577">
        <w:t xml:space="preserve"> </w:t>
      </w:r>
      <w:r w:rsidR="001637BE">
        <w:t>competing business</w:t>
      </w:r>
      <w:r w:rsidR="00B618DF">
        <w:t>,</w:t>
      </w:r>
      <w:r w:rsidR="001637BE">
        <w:t xml:space="preserve"> as a means to prevent the misuse of confidential information or client relationships of a former employer. </w:t>
      </w:r>
    </w:p>
    <w:p w14:paraId="0575E486" w14:textId="2977476C" w:rsidR="00204969" w:rsidRPr="00864C13" w:rsidRDefault="00A96351" w:rsidP="00A96351">
      <w:r>
        <w:t xml:space="preserve">Stakeholders expressed widespread concerns that </w:t>
      </w:r>
      <w:r w:rsidR="0030490A">
        <w:t>the</w:t>
      </w:r>
      <w:r w:rsidR="00BA6D19">
        <w:t xml:space="preserve"> common law doctrine that determines whether a restraint of trade can be enforced</w:t>
      </w:r>
      <w:r>
        <w:t xml:space="preserve"> is not working adequately. </w:t>
      </w:r>
      <w:r w:rsidR="002F6E75">
        <w:t>A major concern of s</w:t>
      </w:r>
      <w:r>
        <w:t xml:space="preserve">takeholders </w:t>
      </w:r>
      <w:r w:rsidR="002F6E75">
        <w:t xml:space="preserve">is that </w:t>
      </w:r>
      <w:r w:rsidR="00FE5018">
        <w:t xml:space="preserve">the enforceability of restraints is often unable to be tested due to the </w:t>
      </w:r>
      <w:r w:rsidR="001249FF">
        <w:t xml:space="preserve">prohibitive and disproportionate </w:t>
      </w:r>
      <w:r w:rsidR="00FE5018">
        <w:t>costs of litigation</w:t>
      </w:r>
      <w:r w:rsidR="00FA1EFE">
        <w:t>.</w:t>
      </w:r>
      <w:r w:rsidR="001249FF">
        <w:t xml:space="preserve"> </w:t>
      </w:r>
      <w:r w:rsidR="00BF0AD1">
        <w:t xml:space="preserve">This creates a </w:t>
      </w:r>
      <w:r>
        <w:t>‘chilling effect’ on an employee’s ability to move jobs</w:t>
      </w:r>
      <w:r w:rsidR="00643007">
        <w:t>,</w:t>
      </w:r>
      <w:r>
        <w:t xml:space="preserve"> as employees</w:t>
      </w:r>
      <w:r w:rsidR="00BF0AD1">
        <w:t xml:space="preserve"> may feel they need to stay</w:t>
      </w:r>
      <w:r>
        <w:t xml:space="preserve"> in </w:t>
      </w:r>
      <w:r w:rsidR="00643007">
        <w:t xml:space="preserve">an </w:t>
      </w:r>
      <w:r>
        <w:t>unfavourable job</w:t>
      </w:r>
      <w:r w:rsidR="00D80A84">
        <w:t>,</w:t>
      </w:r>
      <w:r>
        <w:t xml:space="preserve"> </w:t>
      </w:r>
      <w:r w:rsidR="00BF0AD1">
        <w:t xml:space="preserve">rather </w:t>
      </w:r>
      <w:r>
        <w:t xml:space="preserve">than face the risk of potential court action because of a breach of a restraint of trade or potential unemployment. </w:t>
      </w:r>
      <w:r w:rsidR="00C45C86">
        <w:t>Stakeholders noted that the odds can be stacked against employees</w:t>
      </w:r>
      <w:r w:rsidR="00864C13">
        <w:t>, who are often prevented by courts from starting a new job while legal proceedings are underway</w:t>
      </w:r>
      <w:r w:rsidR="008F5382">
        <w:t>,</w:t>
      </w:r>
      <w:r w:rsidR="00864C13">
        <w:t xml:space="preserve"> so long as the business can</w:t>
      </w:r>
      <w:r w:rsidR="00604D32">
        <w:t xml:space="preserve"> satisfy the relatively low threshold required to get a temporary injunction. This temporary injunction can </w:t>
      </w:r>
      <w:r w:rsidR="00643007">
        <w:t>ultimately</w:t>
      </w:r>
      <w:r w:rsidR="00604D32">
        <w:t xml:space="preserve"> be determinative, due to the delays and costs involved in proceeding to a final court decision.</w:t>
      </w:r>
    </w:p>
    <w:p w14:paraId="012DA4CF" w14:textId="30664C3A" w:rsidR="007813F2" w:rsidRDefault="007813F2" w:rsidP="007813F2">
      <w:r>
        <w:t xml:space="preserve">Legal academics noted that the scope of ‘legitimate business interests’ has expanded further within Australia than other common law jurisdictions. The inclusion of the right of a business to protect their stable workforce, in addition to confidential information and customer relationships, has supported new restraints on recruiting former co-workers, harming worker mobility. In addition to the expanded scope of interests, stakeholders suggested </w:t>
      </w:r>
      <w:r w:rsidR="00B0179D">
        <w:t xml:space="preserve">that </w:t>
      </w:r>
      <w:r w:rsidR="00562E22">
        <w:t xml:space="preserve">there is </w:t>
      </w:r>
      <w:r>
        <w:t xml:space="preserve">an increasing tendency to </w:t>
      </w:r>
      <w:r w:rsidR="005152FC">
        <w:t xml:space="preserve">uphold </w:t>
      </w:r>
      <w:r w:rsidR="00643007">
        <w:t>the enforceability of</w:t>
      </w:r>
      <w:r w:rsidR="005152FC">
        <w:t xml:space="preserve"> </w:t>
      </w:r>
      <w:r>
        <w:t>non-compete</w:t>
      </w:r>
      <w:r w:rsidR="00E31298">
        <w:t xml:space="preserve"> clauses</w:t>
      </w:r>
      <w:r w:rsidR="00562E22">
        <w:t>,</w:t>
      </w:r>
      <w:r>
        <w:t xml:space="preserve"> without due regard to the public interest in worker mobility and competition. </w:t>
      </w:r>
    </w:p>
    <w:p w14:paraId="4F1858BD" w14:textId="6010B0B2" w:rsidR="007813F2" w:rsidRDefault="007813F2" w:rsidP="007813F2">
      <w:r>
        <w:t xml:space="preserve">Stakeholders also highlighted concerns </w:t>
      </w:r>
      <w:r w:rsidR="00643007">
        <w:t xml:space="preserve">with </w:t>
      </w:r>
      <w:r>
        <w:t>the proliferation of ‘cascading clauses’</w:t>
      </w:r>
      <w:r w:rsidR="00562E22">
        <w:t>,</w:t>
      </w:r>
      <w:r>
        <w:t xml:space="preserve"> where employers deliberately draft overly broad restraints through sub-clauses</w:t>
      </w:r>
      <w:r w:rsidR="00E6490C">
        <w:t>. This approach allows</w:t>
      </w:r>
      <w:r>
        <w:t xml:space="preserve"> the courts </w:t>
      </w:r>
      <w:r w:rsidR="00E6490C">
        <w:t xml:space="preserve">to </w:t>
      </w:r>
      <w:r>
        <w:t>sever the unreasonable sub-clauses</w:t>
      </w:r>
      <w:r w:rsidR="00377AC6">
        <w:t>,</w:t>
      </w:r>
      <w:r>
        <w:t xml:space="preserve"> without </w:t>
      </w:r>
      <w:r w:rsidR="00643007">
        <w:t xml:space="preserve">invalidating </w:t>
      </w:r>
      <w:r>
        <w:t xml:space="preserve">the entire clause </w:t>
      </w:r>
      <w:r w:rsidR="00643007">
        <w:t xml:space="preserve">in </w:t>
      </w:r>
      <w:r>
        <w:t xml:space="preserve">the employment </w:t>
      </w:r>
      <w:r w:rsidR="00AA655A">
        <w:t>contract</w:t>
      </w:r>
      <w:r w:rsidR="00055A08">
        <w:t xml:space="preserve">. However, this </w:t>
      </w:r>
      <w:r w:rsidR="00954D65">
        <w:t>leaves</w:t>
      </w:r>
      <w:r>
        <w:t xml:space="preserve"> employees at a disadvantage when attempting to navigate contractual terms. This </w:t>
      </w:r>
      <w:r w:rsidR="00643007">
        <w:t>conce</w:t>
      </w:r>
      <w:r w:rsidR="004F08DA">
        <w:t>rn</w:t>
      </w:r>
      <w:r w:rsidR="00643007">
        <w:t xml:space="preserve"> </w:t>
      </w:r>
      <w:r>
        <w:t xml:space="preserve">is </w:t>
      </w:r>
      <w:r w:rsidR="00C20265">
        <w:t>exacerbated</w:t>
      </w:r>
      <w:r>
        <w:t xml:space="preserve"> in NSW by the partial modification of the common </w:t>
      </w:r>
      <w:r w:rsidR="00F54FD2">
        <w:t xml:space="preserve">law </w:t>
      </w:r>
      <w:r>
        <w:t xml:space="preserve">from the </w:t>
      </w:r>
      <w:r>
        <w:rPr>
          <w:i/>
          <w:iCs/>
        </w:rPr>
        <w:t>Restraint</w:t>
      </w:r>
      <w:r w:rsidR="00F54FD2">
        <w:rPr>
          <w:i/>
          <w:iCs/>
        </w:rPr>
        <w:t>s</w:t>
      </w:r>
      <w:r>
        <w:rPr>
          <w:i/>
          <w:iCs/>
        </w:rPr>
        <w:t xml:space="preserve"> of Trade Act 1976</w:t>
      </w:r>
      <w:r>
        <w:rPr>
          <w:i/>
        </w:rPr>
        <w:t xml:space="preserve"> </w:t>
      </w:r>
      <w:r w:rsidRPr="0082041F">
        <w:t>(NSW</w:t>
      </w:r>
      <w:r w:rsidR="004006DF" w:rsidRPr="0082041F">
        <w:t>)</w:t>
      </w:r>
      <w:r>
        <w:t xml:space="preserve"> (NSW Restraint</w:t>
      </w:r>
      <w:r w:rsidR="004D2FCC">
        <w:t>s</w:t>
      </w:r>
      <w:r>
        <w:t xml:space="preserve"> of Trade Act).</w:t>
      </w:r>
    </w:p>
    <w:p w14:paraId="2B8C0D6E" w14:textId="57C7DBD9" w:rsidR="009F46FD" w:rsidRPr="0041418E" w:rsidRDefault="009F46FD" w:rsidP="007813F2">
      <w:r>
        <w:lastRenderedPageBreak/>
        <w:t>Th</w:t>
      </w:r>
      <w:r w:rsidR="001149A8">
        <w:t>e</w:t>
      </w:r>
      <w:r>
        <w:t xml:space="preserve"> uncertainty and cost disproportionately harm</w:t>
      </w:r>
      <w:r w:rsidR="00FA273D">
        <w:t xml:space="preserve"> </w:t>
      </w:r>
      <w:r>
        <w:t xml:space="preserve">lower-income workers, supporting the need for </w:t>
      </w:r>
      <w:r w:rsidR="00370386">
        <w:t>especially strong protections against the use of restraint clauses.</w:t>
      </w:r>
      <w:r w:rsidR="00070728">
        <w:t xml:space="preserve"> In contrast, higher-income workers, particularly executives,</w:t>
      </w:r>
      <w:r w:rsidR="007274A5">
        <w:t xml:space="preserve"> may be</w:t>
      </w:r>
      <w:r w:rsidR="00070728">
        <w:t xml:space="preserve"> better placed to navigate this uncertainty when negotiating and contesting the validity of </w:t>
      </w:r>
      <w:r w:rsidR="007274A5">
        <w:t>a restraint.</w:t>
      </w:r>
      <w:r w:rsidR="00070728">
        <w:t xml:space="preserve"> </w:t>
      </w:r>
    </w:p>
    <w:p w14:paraId="7E7CDCF6" w14:textId="493CB038" w:rsidR="000C30AE" w:rsidRDefault="00BA6E9B" w:rsidP="009168E7">
      <w:pPr>
        <w:pStyle w:val="Heading3"/>
      </w:pPr>
      <w:r>
        <w:t xml:space="preserve">1.1.3. </w:t>
      </w:r>
      <w:r w:rsidR="00E13DC3">
        <w:t>Non-compete</w:t>
      </w:r>
      <w:r w:rsidR="00020993">
        <w:t xml:space="preserve"> clauses</w:t>
      </w:r>
      <w:r w:rsidR="00E13DC3">
        <w:t xml:space="preserve"> are </w:t>
      </w:r>
      <w:r w:rsidR="009715E8">
        <w:t>harming workers and the Australian economy</w:t>
      </w:r>
    </w:p>
    <w:p w14:paraId="414FF3D3" w14:textId="38403F6A" w:rsidR="0087269C" w:rsidRDefault="0087269C" w:rsidP="0087269C">
      <w:r w:rsidRPr="00747641">
        <w:t xml:space="preserve">Non-compete </w:t>
      </w:r>
      <w:r>
        <w:t>clauses</w:t>
      </w:r>
      <w:r w:rsidRPr="00747641">
        <w:t xml:space="preserve"> reduce job mobility and suppress wages.</w:t>
      </w:r>
      <w:r>
        <w:t xml:space="preserve"> Since the </w:t>
      </w:r>
      <w:r w:rsidR="00785530">
        <w:t>I</w:t>
      </w:r>
      <w:r>
        <w:t xml:space="preserve">ssues </w:t>
      </w:r>
      <w:r w:rsidDel="00556E3B">
        <w:t>P</w:t>
      </w:r>
      <w:r>
        <w:t xml:space="preserve">aper consultation, the international consensus on the economic effects of non-compete clauses has been strengthened by additional econometric and experimental research in the </w:t>
      </w:r>
      <w:r w:rsidR="002F60AC">
        <w:t>US</w:t>
      </w:r>
      <w:r>
        <w:t xml:space="preserve"> and Europe. This evidence has led to increased scrutiny by the OECD and an increasing number of jurisdictions imposing additional restrictions on the use of non-compete clauses. Microdata from the ABS</w:t>
      </w:r>
      <w:r w:rsidR="00E40AA4">
        <w:t>’</w:t>
      </w:r>
      <w:r>
        <w:t xml:space="preserve"> </w:t>
      </w:r>
      <w:r w:rsidR="00D74D0A">
        <w:t xml:space="preserve">2023 </w:t>
      </w:r>
      <w:r>
        <w:t>survey o</w:t>
      </w:r>
      <w:r w:rsidR="00D74D0A">
        <w:t>n the use of restraint clauses by employers</w:t>
      </w:r>
      <w:r>
        <w:t xml:space="preserve"> has supported research </w:t>
      </w:r>
      <w:r w:rsidR="00210A6E">
        <w:t xml:space="preserve">by Treasury on </w:t>
      </w:r>
      <w:r>
        <w:t>test</w:t>
      </w:r>
      <w:r w:rsidR="00210A6E">
        <w:t>ing</w:t>
      </w:r>
      <w:r>
        <w:t xml:space="preserve"> whether similar relationships between non-compete clauses, wages and job mobility</w:t>
      </w:r>
      <w:r w:rsidR="007F2EF5">
        <w:t xml:space="preserve"> </w:t>
      </w:r>
      <w:r>
        <w:t>can be found in the Australian context.</w:t>
      </w:r>
      <w:r w:rsidR="00BD571A">
        <w:rPr>
          <w:rStyle w:val="FootnoteReference"/>
        </w:rPr>
        <w:footnoteReference w:id="16"/>
      </w:r>
    </w:p>
    <w:p w14:paraId="33921B51" w14:textId="70BED4F5" w:rsidR="00DE6D3B" w:rsidRDefault="0087269C" w:rsidP="0087269C">
      <w:r>
        <w:t>Treasury</w:t>
      </w:r>
      <w:r w:rsidR="0016210D">
        <w:t>’s</w:t>
      </w:r>
      <w:r>
        <w:t xml:space="preserve"> </w:t>
      </w:r>
      <w:r w:rsidR="0093125C">
        <w:t>analysis</w:t>
      </w:r>
      <w:r w:rsidDel="00051107">
        <w:t xml:space="preserve"> </w:t>
      </w:r>
      <w:r w:rsidR="00051107">
        <w:t xml:space="preserve">supports </w:t>
      </w:r>
      <w:r>
        <w:t>claims that non-compete clauses affect job mobility</w:t>
      </w:r>
      <w:r w:rsidR="0093125C">
        <w:t xml:space="preserve">, </w:t>
      </w:r>
      <w:r>
        <w:t xml:space="preserve">with evidence </w:t>
      </w:r>
      <w:r w:rsidR="00923DEF">
        <w:t>suggesting</w:t>
      </w:r>
      <w:r w:rsidR="00360656">
        <w:t xml:space="preserve"> </w:t>
      </w:r>
      <w:r>
        <w:t xml:space="preserve">that employees </w:t>
      </w:r>
      <w:r w:rsidR="0094631C">
        <w:t>leaving firms</w:t>
      </w:r>
      <w:r w:rsidR="0019421F">
        <w:t xml:space="preserve"> with high </w:t>
      </w:r>
      <w:r w:rsidR="0094631C">
        <w:t xml:space="preserve">non-compete </w:t>
      </w:r>
      <w:r w:rsidR="00493241">
        <w:t>clause</w:t>
      </w:r>
      <w:r w:rsidR="0094631C">
        <w:t xml:space="preserve"> usage</w:t>
      </w:r>
      <w:r w:rsidR="00485D56">
        <w:t xml:space="preserve"> </w:t>
      </w:r>
      <w:r w:rsidR="0093125C">
        <w:t>are 2</w:t>
      </w:r>
      <w:r w:rsidR="002C637C">
        <w:t>.1</w:t>
      </w:r>
      <w:r w:rsidR="0093125C">
        <w:t xml:space="preserve"> </w:t>
      </w:r>
      <w:r w:rsidR="00733A5B">
        <w:t>percentage points</w:t>
      </w:r>
      <w:r w:rsidR="0093125C">
        <w:t xml:space="preserve"> more likely to switch industries</w:t>
      </w:r>
      <w:r w:rsidR="00875640">
        <w:t xml:space="preserve"> </w:t>
      </w:r>
      <w:r w:rsidR="0094631C">
        <w:t xml:space="preserve">than those leaving firms that do not use </w:t>
      </w:r>
      <w:r w:rsidR="006A4B8A">
        <w:t>these clauses</w:t>
      </w:r>
      <w:r w:rsidR="0094631C">
        <w:t>.</w:t>
      </w:r>
      <w:r w:rsidR="00173204">
        <w:t xml:space="preserve"> This </w:t>
      </w:r>
      <w:r w:rsidR="00EE00A1">
        <w:t>may indicate</w:t>
      </w:r>
      <w:r w:rsidR="00173204">
        <w:t xml:space="preserve"> </w:t>
      </w:r>
      <w:r w:rsidR="00027EF6">
        <w:t xml:space="preserve">that </w:t>
      </w:r>
      <w:r w:rsidR="006A4B8A">
        <w:t>non-compete</w:t>
      </w:r>
      <w:r w:rsidR="00FD6BB9">
        <w:t xml:space="preserve"> clauses</w:t>
      </w:r>
      <w:r w:rsidR="0068689D">
        <w:t xml:space="preserve"> </w:t>
      </w:r>
      <w:r w:rsidR="00EE00A1">
        <w:t>are</w:t>
      </w:r>
      <w:r w:rsidR="0068689D">
        <w:t xml:space="preserve"> </w:t>
      </w:r>
      <w:r w:rsidR="00EE00A1">
        <w:t>contributing</w:t>
      </w:r>
      <w:r w:rsidR="0068689D">
        <w:t xml:space="preserve"> to a less efficient labour allocation</w:t>
      </w:r>
      <w:r w:rsidR="00A61FC0">
        <w:t>,</w:t>
      </w:r>
      <w:r w:rsidR="0068689D">
        <w:t xml:space="preserve"> by </w:t>
      </w:r>
      <w:r w:rsidR="00411B09">
        <w:t xml:space="preserve">diverting </w:t>
      </w:r>
      <w:r w:rsidR="00923DEF">
        <w:t>job switchers</w:t>
      </w:r>
      <w:r w:rsidR="00D745F9">
        <w:t xml:space="preserve"> away</w:t>
      </w:r>
      <w:r w:rsidR="00411B09">
        <w:t xml:space="preserve"> </w:t>
      </w:r>
      <w:r w:rsidR="00F072E9">
        <w:t xml:space="preserve">from </w:t>
      </w:r>
      <w:r w:rsidR="00923DEF">
        <w:t>industries</w:t>
      </w:r>
      <w:r w:rsidR="001036D2">
        <w:t xml:space="preserve"> which best match</w:t>
      </w:r>
      <w:r w:rsidR="00D734D3">
        <w:t xml:space="preserve"> their skills and experience</w:t>
      </w:r>
      <w:r>
        <w:t>.</w:t>
      </w:r>
    </w:p>
    <w:tbl>
      <w:tblPr>
        <w:tblW w:w="5000" w:type="pct"/>
        <w:tblLook w:val="01E0" w:firstRow="1" w:lastRow="1" w:firstColumn="1" w:lastColumn="1" w:noHBand="0" w:noVBand="0"/>
      </w:tblPr>
      <w:tblGrid>
        <w:gridCol w:w="4536"/>
        <w:gridCol w:w="4536"/>
      </w:tblGrid>
      <w:tr w:rsidR="00742C1A" w14:paraId="45AA36EB" w14:textId="77777777" w:rsidTr="00742C1A">
        <w:trPr>
          <w:tblHeader/>
        </w:trPr>
        <w:tc>
          <w:tcPr>
            <w:tcW w:w="5000" w:type="pct"/>
            <w:gridSpan w:val="2"/>
          </w:tcPr>
          <w:p w14:paraId="1831B2EF" w14:textId="4F86F1B4" w:rsidR="00742C1A" w:rsidRDefault="00742C1A" w:rsidP="00742C1A">
            <w:pPr>
              <w:pStyle w:val="ChartMainHeading"/>
            </w:pPr>
            <w:r>
              <w:br w:type="page"/>
              <w:t>Figure 1: Non-compete clause use and wage-tenure profile</w:t>
            </w:r>
          </w:p>
        </w:tc>
      </w:tr>
      <w:tr w:rsidR="00742C1A" w14:paraId="676B526C" w14:textId="77777777" w:rsidTr="00742C1A">
        <w:tc>
          <w:tcPr>
            <w:tcW w:w="2500" w:type="pct"/>
          </w:tcPr>
          <w:p w14:paraId="79CAF1B6" w14:textId="77777777" w:rsidR="00742C1A" w:rsidRDefault="00742C1A" w:rsidP="00742C1A">
            <w:pPr>
              <w:pStyle w:val="ChartSecondHeading"/>
            </w:pPr>
            <w:r>
              <w:t>Figure 1A: Lower skill workers</w:t>
            </w:r>
          </w:p>
          <w:p w14:paraId="2E09A2C6" w14:textId="02121D97" w:rsidR="00742C1A" w:rsidRDefault="00742C1A" w:rsidP="00742C1A">
            <w:pPr>
              <w:pStyle w:val="ChartGraphic"/>
            </w:pPr>
            <w:r>
              <w:rPr>
                <w:noProof/>
              </w:rPr>
              <w:drawing>
                <wp:inline distT="0" distB="0" distL="0" distR="0" wp14:anchorId="5D87B8A0" wp14:editId="5B99479F">
                  <wp:extent cx="2609850" cy="2339975"/>
                  <wp:effectExtent l="0" t="0" r="0" b="0"/>
                  <wp:docPr id="804934721" name="Chart 1" descr="Figure comparing the wages (indexed values) of high-skill workers over 10 years of tenure in firms using non-compete clauses and non-disclosure clauses, compared to firms using non-disclosure clauses only. &#10;&#10;The line for wages in firms using non-compete clauses starts slightly below the line for non-disclosure clauses only. This gap increases substantially, peaking at around 5-6 years of tenure, before narrowing slightly (to a different of around 5-7 per cent of starting wage).">
                    <a:extLst xmlns:a="http://schemas.openxmlformats.org/drawingml/2006/main">
                      <a:ext uri="{FF2B5EF4-FFF2-40B4-BE49-F238E27FC236}">
                        <a16:creationId xmlns:a16="http://schemas.microsoft.com/office/drawing/2014/main" id="{11AA8CDD-A95F-40F7-AB94-B8E02E69F7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2500" w:type="pct"/>
          </w:tcPr>
          <w:p w14:paraId="6F9CC97C" w14:textId="77777777" w:rsidR="00742C1A" w:rsidRDefault="00742C1A" w:rsidP="00742C1A">
            <w:pPr>
              <w:pStyle w:val="ChartSecondHeading"/>
            </w:pPr>
            <w:r>
              <w:t>Figure 1B: High skill workers</w:t>
            </w:r>
          </w:p>
          <w:p w14:paraId="42B651C2" w14:textId="0E0BDBBD" w:rsidR="00742C1A" w:rsidRDefault="00742C1A" w:rsidP="00742C1A">
            <w:pPr>
              <w:pStyle w:val="ChartGraphic"/>
            </w:pPr>
            <w:r>
              <w:rPr>
                <w:noProof/>
              </w:rPr>
              <w:drawing>
                <wp:inline distT="0" distB="0" distL="0" distR="0" wp14:anchorId="22F17E1F" wp14:editId="10301BBE">
                  <wp:extent cx="2609850" cy="2339975"/>
                  <wp:effectExtent l="0" t="0" r="0" b="0"/>
                  <wp:docPr id="2003034419" name="Chart 1" descr="Figure comparing the wages (indexed values) of high-skill workers over 10 years of tenure in firms using non-compete clauses and non-disclosure clauses, compared to firms using non-disclosure clauses only. &#10;&#10;Both lines slope upwards, with the Non-disclosure clause only line remaining slightly higher, with the gap widening over time.">
                    <a:extLst xmlns:a="http://schemas.openxmlformats.org/drawingml/2006/main">
                      <a:ext uri="{FF2B5EF4-FFF2-40B4-BE49-F238E27FC236}">
                        <a16:creationId xmlns:a16="http://schemas.microsoft.com/office/drawing/2014/main" id="{E62B135F-9122-404A-802E-4FAF5F06E7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742C1A" w14:paraId="2B6C31F1" w14:textId="77777777" w:rsidTr="00742C1A">
        <w:tc>
          <w:tcPr>
            <w:tcW w:w="5000" w:type="pct"/>
            <w:gridSpan w:val="2"/>
          </w:tcPr>
          <w:p w14:paraId="3C958BCF" w14:textId="147EE0BB" w:rsidR="00F12FFE" w:rsidRPr="00D611F7" w:rsidRDefault="00F12FFE" w:rsidP="00742C1A">
            <w:pPr>
              <w:pStyle w:val="ChartorTableNote"/>
              <w:rPr>
                <w:rFonts w:ascii="Calibri Light" w:hAnsi="Calibri Light" w:cs="Calibri Light"/>
              </w:rPr>
            </w:pPr>
            <w:r>
              <w:rPr>
                <w:rFonts w:ascii="Calibri Light" w:hAnsi="Calibri Light" w:cs="Calibri Light"/>
                <w:b/>
                <w:bCs/>
              </w:rPr>
              <w:t xml:space="preserve">Note: </w:t>
            </w:r>
            <w:r>
              <w:rPr>
                <w:rFonts w:ascii="Calibri Light" w:hAnsi="Calibri Light" w:cs="Calibri Light"/>
              </w:rPr>
              <w:t xml:space="preserve">These figures compare the difference in wages over time for workers at businesses that use non-competes </w:t>
            </w:r>
            <w:r w:rsidR="00775EFF">
              <w:rPr>
                <w:rFonts w:ascii="Calibri Light" w:hAnsi="Calibri Light" w:cs="Calibri Light"/>
              </w:rPr>
              <w:t xml:space="preserve">for most of their workforce, compared </w:t>
            </w:r>
            <w:r w:rsidR="00673CBC">
              <w:rPr>
                <w:rFonts w:ascii="Calibri Light" w:hAnsi="Calibri Light" w:cs="Calibri Light"/>
              </w:rPr>
              <w:t>to workers at businesses that only use non-disclosure clauses (that do</w:t>
            </w:r>
            <w:r w:rsidR="006C5B7B">
              <w:rPr>
                <w:rFonts w:ascii="Calibri Light" w:hAnsi="Calibri Light" w:cs="Calibri Light"/>
              </w:rPr>
              <w:t xml:space="preserve"> not</w:t>
            </w:r>
            <w:r w:rsidR="00673CBC">
              <w:rPr>
                <w:rFonts w:ascii="Calibri Light" w:hAnsi="Calibri Light" w:cs="Calibri Light"/>
              </w:rPr>
              <w:t xml:space="preserve"> prevent job mobility).</w:t>
            </w:r>
            <w:r w:rsidR="00461844">
              <w:rPr>
                <w:rFonts w:ascii="Calibri Light" w:hAnsi="Calibri Light" w:cs="Calibri Light"/>
              </w:rPr>
              <w:t xml:space="preserve"> </w:t>
            </w:r>
            <w:r w:rsidR="00C56469">
              <w:rPr>
                <w:rFonts w:ascii="Calibri Light" w:hAnsi="Calibri Light" w:cs="Calibri Light"/>
              </w:rPr>
              <w:t>High skill jobs (</w:t>
            </w:r>
            <w:r w:rsidR="00E30B45">
              <w:rPr>
                <w:rFonts w:ascii="Calibri Light" w:hAnsi="Calibri Light" w:cs="Calibri Light"/>
              </w:rPr>
              <w:t xml:space="preserve">Figure 1B, </w:t>
            </w:r>
            <w:r w:rsidR="00EC3C1C">
              <w:rPr>
                <w:rFonts w:ascii="Calibri Light" w:hAnsi="Calibri Light" w:cs="Calibri Light"/>
              </w:rPr>
              <w:t>typically requiring a university degree) are compared to all other jobs</w:t>
            </w:r>
            <w:r w:rsidR="006529B4">
              <w:rPr>
                <w:rFonts w:ascii="Calibri Light" w:hAnsi="Calibri Light" w:cs="Calibri Light"/>
              </w:rPr>
              <w:t xml:space="preserve"> (Figure 1A)</w:t>
            </w:r>
            <w:r w:rsidR="00EC3C1C">
              <w:rPr>
                <w:rFonts w:ascii="Calibri Light" w:hAnsi="Calibri Light" w:cs="Calibri Light"/>
              </w:rPr>
              <w:t>. Wages are</w:t>
            </w:r>
            <w:r w:rsidR="00C81820">
              <w:rPr>
                <w:rFonts w:ascii="Calibri Light" w:hAnsi="Calibri Light" w:cs="Calibri Light"/>
              </w:rPr>
              <w:t xml:space="preserve"> </w:t>
            </w:r>
            <w:r w:rsidR="004547DD">
              <w:rPr>
                <w:rFonts w:ascii="Calibri Light" w:hAnsi="Calibri Light" w:cs="Calibri Light"/>
              </w:rPr>
              <w:t>indexed for each skill group.</w:t>
            </w:r>
          </w:p>
          <w:p w14:paraId="08832D44" w14:textId="7B0B088C" w:rsidR="00742C1A" w:rsidRPr="00742C1A" w:rsidRDefault="00742C1A" w:rsidP="00742C1A">
            <w:pPr>
              <w:pStyle w:val="TableTextLeft"/>
              <w:rPr>
                <w:b/>
                <w:bCs/>
              </w:rPr>
            </w:pPr>
            <w:r w:rsidRPr="0082041F">
              <w:rPr>
                <w:b/>
                <w:bCs/>
              </w:rPr>
              <w:t>Source:</w:t>
            </w:r>
            <w:r>
              <w:t xml:space="preserve"> Treasury calculations based on e61 Institute </w:t>
            </w:r>
            <w:hyperlink r:id="rId20" w:history="1">
              <w:r w:rsidRPr="00C475AE">
                <w:rPr>
                  <w:rStyle w:val="Hyperlink"/>
                </w:rPr>
                <w:t>‘Non-compete clauses, job m</w:t>
              </w:r>
              <w:r>
                <w:rPr>
                  <w:rStyle w:val="Hyperlink"/>
                </w:rPr>
                <w:t>o</w:t>
              </w:r>
              <w:r w:rsidRPr="00C475AE">
                <w:rPr>
                  <w:rStyle w:val="Hyperlink"/>
                </w:rPr>
                <w:t>bility and wages in Australia’</w:t>
              </w:r>
            </w:hyperlink>
            <w:r>
              <w:t>, ABS data.</w:t>
            </w:r>
          </w:p>
        </w:tc>
      </w:tr>
    </w:tbl>
    <w:p w14:paraId="2E1923E6" w14:textId="34ACDFE0" w:rsidR="0087269C" w:rsidRDefault="0087269C" w:rsidP="0087269C">
      <w:r>
        <w:t xml:space="preserve">Research by the e61 Institute found that employees at firms with </w:t>
      </w:r>
      <w:r w:rsidR="00A221E8">
        <w:t xml:space="preserve">a </w:t>
      </w:r>
      <w:r w:rsidR="00B844A1">
        <w:t xml:space="preserve">high use of </w:t>
      </w:r>
      <w:r>
        <w:t>non-compete clauses are paid around 4 per cent less on average</w:t>
      </w:r>
      <w:r w:rsidR="00B70BE7">
        <w:t>,</w:t>
      </w:r>
      <w:r>
        <w:t xml:space="preserve"> compared to workers without non-compete clauses.</w:t>
      </w:r>
      <w:r>
        <w:rPr>
          <w:rStyle w:val="FootnoteReference"/>
        </w:rPr>
        <w:footnoteReference w:id="17"/>
      </w:r>
      <w:r>
        <w:t xml:space="preserve"> The evidence also highlighted that there were different associations between high- and low</w:t>
      </w:r>
      <w:r w:rsidR="00EC40C0">
        <w:t>er</w:t>
      </w:r>
      <w:r>
        <w:t xml:space="preserve">-skilled </w:t>
      </w:r>
      <w:r>
        <w:lastRenderedPageBreak/>
        <w:t>workers. It found that low</w:t>
      </w:r>
      <w:r w:rsidR="00EC40C0">
        <w:t>er</w:t>
      </w:r>
      <w:r>
        <w:t xml:space="preserve">-skill workers </w:t>
      </w:r>
      <w:r w:rsidR="004A7AD0">
        <w:t xml:space="preserve">with non-compete clauses </w:t>
      </w:r>
      <w:r>
        <w:t xml:space="preserve">experienced slower wage growth </w:t>
      </w:r>
      <w:r w:rsidR="007017B2">
        <w:t xml:space="preserve">(see </w:t>
      </w:r>
      <w:r w:rsidR="00742C1A">
        <w:t>Figure 1A</w:t>
      </w:r>
      <w:r w:rsidR="007017B2">
        <w:t xml:space="preserve"> above) </w:t>
      </w:r>
      <w:r>
        <w:t xml:space="preserve">and </w:t>
      </w:r>
      <w:r w:rsidR="003A25DA">
        <w:t xml:space="preserve">reduced </w:t>
      </w:r>
      <w:r>
        <w:t>job mobility, while high-skill workers spent more time in between jobs when leaving firms with high use of non-compete</w:t>
      </w:r>
      <w:r w:rsidR="006A4B8A">
        <w:t xml:space="preserve"> clauses.</w:t>
      </w:r>
      <w:r>
        <w:rPr>
          <w:rStyle w:val="FootnoteReference"/>
        </w:rPr>
        <w:footnoteReference w:id="18"/>
      </w:r>
    </w:p>
    <w:p w14:paraId="65841F7F" w14:textId="6D5B6951" w:rsidR="009C1DF0" w:rsidRDefault="00B119EF" w:rsidP="0087269C">
      <w:r>
        <w:t>These findings support the need to restrict the use of non-compete clauses for low- and middle-income workers</w:t>
      </w:r>
      <w:r w:rsidR="00CA3C69">
        <w:t>.</w:t>
      </w:r>
      <w:r w:rsidR="00A5231F">
        <w:t xml:space="preserve"> While some business groups recognise</w:t>
      </w:r>
      <w:r w:rsidR="000E3926">
        <w:t>d</w:t>
      </w:r>
      <w:r w:rsidR="00A5231F">
        <w:t xml:space="preserve"> the broader productivity and competition harms for</w:t>
      </w:r>
      <w:r w:rsidR="000F1852">
        <w:t xml:space="preserve"> other businesses and the broader</w:t>
      </w:r>
      <w:r w:rsidR="000E3926">
        <w:t xml:space="preserve"> economy </w:t>
      </w:r>
      <w:r w:rsidR="00A5231F">
        <w:t>from indiscriminate use of non-compete clauses preventing the recruitment of talented staff, other businesses</w:t>
      </w:r>
      <w:r>
        <w:t xml:space="preserve"> were concerned about the economic effects of</w:t>
      </w:r>
      <w:r w:rsidR="00474AEB">
        <w:t xml:space="preserve"> removing </w:t>
      </w:r>
      <w:r w:rsidR="00121FDF">
        <w:t>an effective way in</w:t>
      </w:r>
      <w:r w:rsidR="000E3926">
        <w:t xml:space="preserve"> </w:t>
      </w:r>
      <w:r w:rsidR="00474AEB">
        <w:t xml:space="preserve">which businesses could protect their legitimate interests. </w:t>
      </w:r>
      <w:r w:rsidR="009C1DF0">
        <w:t xml:space="preserve">One area </w:t>
      </w:r>
      <w:r w:rsidR="001E50B7">
        <w:t>of</w:t>
      </w:r>
      <w:r w:rsidR="009C1DF0">
        <w:t xml:space="preserve"> strong consensus </w:t>
      </w:r>
      <w:r w:rsidR="001E50B7">
        <w:t xml:space="preserve">though </w:t>
      </w:r>
      <w:r w:rsidR="009C1DF0">
        <w:t xml:space="preserve">was </w:t>
      </w:r>
      <w:r w:rsidR="004F08DA">
        <w:t>support for</w:t>
      </w:r>
      <w:r w:rsidR="009C1DF0">
        <w:t xml:space="preserve"> </w:t>
      </w:r>
      <w:r w:rsidR="00526B51">
        <w:t>preserving</w:t>
      </w:r>
      <w:r w:rsidR="009C1DF0">
        <w:t xml:space="preserve"> </w:t>
      </w:r>
      <w:r w:rsidR="00A804E6">
        <w:t xml:space="preserve">well-drafted and targeted </w:t>
      </w:r>
      <w:r w:rsidR="009C1DF0">
        <w:t xml:space="preserve">confidentiality clauses, </w:t>
      </w:r>
      <w:r w:rsidR="00A804E6">
        <w:t xml:space="preserve">which often serve to remind workers of their </w:t>
      </w:r>
      <w:r w:rsidR="00E836C8">
        <w:t xml:space="preserve">obligations </w:t>
      </w:r>
      <w:r w:rsidR="00FC4DF3">
        <w:t xml:space="preserve">in </w:t>
      </w:r>
      <w:r w:rsidR="00E836C8">
        <w:t>not us</w:t>
      </w:r>
      <w:r w:rsidR="00FC4DF3">
        <w:t>ing</w:t>
      </w:r>
      <w:r w:rsidR="00E836C8">
        <w:t xml:space="preserve"> specified information that they were entrusted </w:t>
      </w:r>
      <w:r w:rsidR="001B7DE2">
        <w:t xml:space="preserve">by a previous employer, </w:t>
      </w:r>
      <w:r w:rsidR="001E50B7">
        <w:t>in connection with their</w:t>
      </w:r>
      <w:r w:rsidR="00E836C8">
        <w:t xml:space="preserve"> future employment.</w:t>
      </w:r>
      <w:r w:rsidR="006F4342">
        <w:rPr>
          <w:rStyle w:val="FootnoteReference"/>
        </w:rPr>
        <w:footnoteReference w:id="19"/>
      </w:r>
    </w:p>
    <w:p w14:paraId="64D5E320" w14:textId="694C870D" w:rsidR="00DA3416" w:rsidRDefault="00D849CC" w:rsidP="00B922E0">
      <w:pPr>
        <w:rPr>
          <w:rFonts w:ascii="Calibri" w:hAnsi="Calibri" w:cs="Arial"/>
          <w:b/>
          <w:color w:val="5D779D" w:themeColor="accent3"/>
          <w:kern w:val="32"/>
          <w:sz w:val="44"/>
          <w:szCs w:val="36"/>
        </w:rPr>
      </w:pPr>
      <w:r>
        <w:t xml:space="preserve">While stakeholders </w:t>
      </w:r>
      <w:r w:rsidR="003A3AC1">
        <w:t xml:space="preserve">generally acknowledged that non-solicitation clauses can harm worker mobility and third parties, </w:t>
      </w:r>
      <w:r w:rsidR="00397CC0">
        <w:t>there may be circumstances that justify their continued use as a less disruptive restriction on a worker’s post-employment opportunities.</w:t>
      </w:r>
      <w:r w:rsidR="003A713B">
        <w:rPr>
          <w:rStyle w:val="FootnoteReference"/>
        </w:rPr>
        <w:footnoteReference w:id="20"/>
      </w:r>
      <w:bookmarkStart w:id="13" w:name="_Toc203121913"/>
      <w:r w:rsidR="00DA3416">
        <w:br w:type="page"/>
      </w:r>
    </w:p>
    <w:p w14:paraId="1DE59EFC" w14:textId="6D655E0C" w:rsidR="00C61A7A" w:rsidRDefault="002E0F6D" w:rsidP="009168E7">
      <w:pPr>
        <w:pStyle w:val="Heading1"/>
      </w:pPr>
      <w:bookmarkStart w:id="14" w:name="_Toc204259293"/>
      <w:r>
        <w:lastRenderedPageBreak/>
        <w:t xml:space="preserve">2. </w:t>
      </w:r>
      <w:r w:rsidR="00F34263">
        <w:t xml:space="preserve">Scope </w:t>
      </w:r>
      <w:r w:rsidR="00E0566F">
        <w:t xml:space="preserve">and purpose </w:t>
      </w:r>
      <w:r w:rsidR="00F34263">
        <w:t>of consultation</w:t>
      </w:r>
      <w:bookmarkEnd w:id="13"/>
      <w:bookmarkEnd w:id="14"/>
      <w:r w:rsidR="00F34263">
        <w:t xml:space="preserve"> </w:t>
      </w:r>
    </w:p>
    <w:p w14:paraId="24D5BF75" w14:textId="27F75B99" w:rsidR="005D54D4" w:rsidRDefault="008B1129" w:rsidP="00C61A7A">
      <w:r>
        <w:t xml:space="preserve">As announced by the Treasurer, the </w:t>
      </w:r>
      <w:r w:rsidR="007F356E">
        <w:t>G</w:t>
      </w:r>
      <w:r w:rsidR="00CA4BC1">
        <w:t xml:space="preserve">overnment </w:t>
      </w:r>
      <w:r>
        <w:t>is undertaking additional consultation</w:t>
      </w:r>
      <w:r w:rsidR="001C6C92">
        <w:t xml:space="preserve"> on non-compete</w:t>
      </w:r>
      <w:r w:rsidR="001D5634">
        <w:t xml:space="preserve"> clauses</w:t>
      </w:r>
      <w:r w:rsidR="001C6C92">
        <w:t xml:space="preserve"> and restraints of trade in employment. This includes consultation to inform </w:t>
      </w:r>
      <w:r>
        <w:t xml:space="preserve">the implementation of the </w:t>
      </w:r>
      <w:r w:rsidR="00EA7513">
        <w:t>announced</w:t>
      </w:r>
      <w:r>
        <w:t xml:space="preserve"> ban on non-compete clauses for</w:t>
      </w:r>
      <w:r w:rsidR="009A1959">
        <w:t xml:space="preserve"> employees</w:t>
      </w:r>
      <w:r>
        <w:t xml:space="preserve"> earning below the </w:t>
      </w:r>
      <w:r w:rsidR="009A1959">
        <w:t>high</w:t>
      </w:r>
      <w:r w:rsidR="009A1959" w:rsidDel="00810745">
        <w:t>-</w:t>
      </w:r>
      <w:r w:rsidR="009A1959">
        <w:t>income</w:t>
      </w:r>
      <w:r>
        <w:t xml:space="preserve"> threshold</w:t>
      </w:r>
      <w:r w:rsidR="00FF45C2">
        <w:t xml:space="preserve"> in the </w:t>
      </w:r>
      <w:r w:rsidR="00FF45C2" w:rsidRPr="0082041F">
        <w:t>Fair Work Act</w:t>
      </w:r>
      <w:r>
        <w:t xml:space="preserve">, and </w:t>
      </w:r>
      <w:r w:rsidR="009C1CF4">
        <w:t>to close loopholes that allow</w:t>
      </w:r>
      <w:r>
        <w:t xml:space="preserve"> no-poach and wage-fixing agreements</w:t>
      </w:r>
      <w:r w:rsidR="00FF45C2">
        <w:t xml:space="preserve"> in the </w:t>
      </w:r>
      <w:r w:rsidR="00FF45C2" w:rsidDel="00544C83">
        <w:t>Competition and Consumer Act</w:t>
      </w:r>
      <w:r w:rsidR="00FF45C2">
        <w:t xml:space="preserve">. </w:t>
      </w:r>
      <w:r w:rsidR="009A1959">
        <w:t xml:space="preserve">It also includes consultation on </w:t>
      </w:r>
      <w:r w:rsidR="002E56D0">
        <w:t xml:space="preserve">whether </w:t>
      </w:r>
      <w:r w:rsidR="009A1959">
        <w:t xml:space="preserve">further </w:t>
      </w:r>
      <w:r w:rsidR="00DB628C">
        <w:t>reforms</w:t>
      </w:r>
      <w:r w:rsidR="009A1959">
        <w:t xml:space="preserve"> </w:t>
      </w:r>
      <w:r w:rsidR="002A76E3">
        <w:t xml:space="preserve">should be </w:t>
      </w:r>
      <w:r w:rsidR="00DB628C">
        <w:t xml:space="preserve">made to </w:t>
      </w:r>
      <w:r w:rsidR="002E56D0">
        <w:t xml:space="preserve">the use of non-compete </w:t>
      </w:r>
      <w:r w:rsidR="00516154">
        <w:t>clauses for high-income workers</w:t>
      </w:r>
      <w:r w:rsidR="00E80DE8">
        <w:t xml:space="preserve"> and the use of</w:t>
      </w:r>
      <w:r w:rsidR="00DB628C">
        <w:t xml:space="preserve"> </w:t>
      </w:r>
      <w:r w:rsidR="002E56D0">
        <w:t>non-solicitation clauses</w:t>
      </w:r>
      <w:r w:rsidR="00E33E3F">
        <w:t xml:space="preserve">, and whether changes are required to clarify the use of restraints </w:t>
      </w:r>
      <w:r w:rsidR="00281F0C">
        <w:t>on concurrent employment for part-time and casual workers</w:t>
      </w:r>
      <w:r w:rsidR="00E33E3F">
        <w:t>.</w:t>
      </w:r>
    </w:p>
    <w:p w14:paraId="4A942CD5" w14:textId="60373C78" w:rsidR="001F0E0B" w:rsidRDefault="001F0E0B" w:rsidP="00C61A7A">
      <w:r>
        <w:t xml:space="preserve">In considering the design of the announced reforms, and whether any additional reform is </w:t>
      </w:r>
      <w:r w:rsidR="00281C7E">
        <w:t xml:space="preserve">necessary, the focus will be on how </w:t>
      </w:r>
      <w:r w:rsidR="00132628">
        <w:t>options boost productivity, real wages and business dynamism, while minimising regulatory complexity and burden on businesses.</w:t>
      </w:r>
    </w:p>
    <w:p w14:paraId="332EEC01" w14:textId="16F557C1" w:rsidR="00E72509" w:rsidRDefault="00E72509" w:rsidP="00C61A7A">
      <w:r>
        <w:t xml:space="preserve">Consistent with public comments </w:t>
      </w:r>
      <w:r w:rsidR="00DE08FF">
        <w:t>on</w:t>
      </w:r>
      <w:r>
        <w:t xml:space="preserve"> the </w:t>
      </w:r>
      <w:r w:rsidR="00785530">
        <w:t>I</w:t>
      </w:r>
      <w:r>
        <w:t xml:space="preserve">ssues </w:t>
      </w:r>
      <w:r w:rsidR="00785530">
        <w:t>P</w:t>
      </w:r>
      <w:r>
        <w:t xml:space="preserve">aper, the </w:t>
      </w:r>
      <w:r w:rsidR="007F356E">
        <w:t>G</w:t>
      </w:r>
      <w:r>
        <w:t>overnment is not proposing changes to restraints of trade outside of employment (e.g. in the sale of a business), or changes to the use of confidentiality clauses in employment.</w:t>
      </w:r>
    </w:p>
    <w:p w14:paraId="7AC0C463" w14:textId="71E415D3" w:rsidR="00D91908" w:rsidRDefault="00D91908" w:rsidP="00D91908">
      <w:r>
        <w:t>Th</w:t>
      </w:r>
      <w:r w:rsidR="005C140E">
        <w:t>is</w:t>
      </w:r>
      <w:r>
        <w:t xml:space="preserve"> </w:t>
      </w:r>
      <w:r w:rsidR="007F356E">
        <w:t xml:space="preserve">consultation </w:t>
      </w:r>
      <w:r>
        <w:t>paper addresses these issues in turn, in the following structure:</w:t>
      </w:r>
    </w:p>
    <w:p w14:paraId="69164B79" w14:textId="0A418F4D" w:rsidR="005C140E" w:rsidRDefault="004040BE" w:rsidP="004814B8">
      <w:pPr>
        <w:pStyle w:val="Bullet"/>
      </w:pPr>
      <w:r>
        <w:t>S</w:t>
      </w:r>
      <w:r w:rsidR="001A0B32">
        <w:t>ection</w:t>
      </w:r>
      <w:r>
        <w:t xml:space="preserve"> 3</w:t>
      </w:r>
      <w:r w:rsidR="001A0B32">
        <w:t xml:space="preserve"> </w:t>
      </w:r>
      <w:r w:rsidR="005C140E">
        <w:t>consults on details necessary to implement the ban on non-compete clauses, including:</w:t>
      </w:r>
    </w:p>
    <w:p w14:paraId="18BB1F08" w14:textId="71067307" w:rsidR="009970EA" w:rsidRDefault="007F356E" w:rsidP="005C140E">
      <w:pPr>
        <w:pStyle w:val="Dash"/>
      </w:pPr>
      <w:r>
        <w:t xml:space="preserve">how </w:t>
      </w:r>
      <w:r w:rsidR="00A373C5">
        <w:t xml:space="preserve">a </w:t>
      </w:r>
      <w:r w:rsidR="005C140E">
        <w:t>non-compete clause</w:t>
      </w:r>
      <w:r w:rsidR="00B30F8C">
        <w:t xml:space="preserve"> should be defined in statute</w:t>
      </w:r>
    </w:p>
    <w:p w14:paraId="3E1DEFEF" w14:textId="312AA006" w:rsidR="00596B2B" w:rsidRDefault="007F356E" w:rsidP="005C140E">
      <w:pPr>
        <w:pStyle w:val="Dash"/>
      </w:pPr>
      <w:r>
        <w:t xml:space="preserve">who </w:t>
      </w:r>
      <w:r w:rsidR="00650891">
        <w:t xml:space="preserve">the ban should cover, </w:t>
      </w:r>
      <w:r w:rsidR="00350DC7">
        <w:t>including</w:t>
      </w:r>
      <w:r w:rsidR="00E6208B">
        <w:t xml:space="preserve"> the application of the high</w:t>
      </w:r>
      <w:r w:rsidR="00156552">
        <w:t>-income</w:t>
      </w:r>
      <w:r w:rsidR="00E6208B">
        <w:t xml:space="preserve"> threshold</w:t>
      </w:r>
      <w:r>
        <w:t>,</w:t>
      </w:r>
      <w:r w:rsidR="00E6208B">
        <w:t xml:space="preserve"> and</w:t>
      </w:r>
      <w:r w:rsidR="00350DC7">
        <w:t xml:space="preserve"> whether independent contractors should be</w:t>
      </w:r>
      <w:r w:rsidR="00650891">
        <w:t xml:space="preserve"> </w:t>
      </w:r>
      <w:r w:rsidR="00E6208B">
        <w:t>included</w:t>
      </w:r>
    </w:p>
    <w:p w14:paraId="03205BBA" w14:textId="1800CF10" w:rsidR="00355F9B" w:rsidRDefault="007F356E" w:rsidP="005C140E">
      <w:pPr>
        <w:pStyle w:val="Dash"/>
      </w:pPr>
      <w:r>
        <w:t xml:space="preserve">how </w:t>
      </w:r>
      <w:r w:rsidR="00650891">
        <w:t xml:space="preserve">the ban will be effectively enforced, including the </w:t>
      </w:r>
      <w:r w:rsidR="00596B2B">
        <w:t xml:space="preserve">appropriate penalties, </w:t>
      </w:r>
      <w:r w:rsidR="00A32DAB">
        <w:t>defences and the roles of the Fair Work regulators</w:t>
      </w:r>
    </w:p>
    <w:p w14:paraId="262EF69C" w14:textId="630EB3CB" w:rsidR="00B30F8C" w:rsidRDefault="007F356E" w:rsidP="005C140E">
      <w:pPr>
        <w:pStyle w:val="Dash"/>
      </w:pPr>
      <w:r>
        <w:t xml:space="preserve">whether </w:t>
      </w:r>
      <w:r w:rsidR="001057EE">
        <w:t>limited statutory exemptions are required</w:t>
      </w:r>
      <w:r w:rsidR="00B30F8C">
        <w:t xml:space="preserve"> on public interest grounds</w:t>
      </w:r>
    </w:p>
    <w:p w14:paraId="6C2A5B6E" w14:textId="706EEAC8" w:rsidR="009E58BB" w:rsidRDefault="007F356E" w:rsidP="009E58BB">
      <w:pPr>
        <w:pStyle w:val="Dash"/>
      </w:pPr>
      <w:r>
        <w:t xml:space="preserve">what </w:t>
      </w:r>
      <w:r w:rsidR="00B30F8C">
        <w:t>transitional arrangements are required to support businesses and workers when the ban comes into effec</w:t>
      </w:r>
      <w:r w:rsidR="009E58BB">
        <w:t>t.</w:t>
      </w:r>
    </w:p>
    <w:p w14:paraId="44585793" w14:textId="34CB8BC7" w:rsidR="00D66F8D" w:rsidRDefault="004040BE" w:rsidP="009E58BB">
      <w:pPr>
        <w:pStyle w:val="Bullet"/>
      </w:pPr>
      <w:r>
        <w:t>S</w:t>
      </w:r>
      <w:r w:rsidR="009E58BB">
        <w:t>ection</w:t>
      </w:r>
      <w:r>
        <w:t xml:space="preserve"> 4</w:t>
      </w:r>
      <w:r w:rsidR="009E58BB">
        <w:t xml:space="preserve"> considers</w:t>
      </w:r>
      <w:r w:rsidR="007777C2">
        <w:t xml:space="preserve"> whether additional </w:t>
      </w:r>
      <w:r w:rsidR="00D66F8D">
        <w:t>reforms are required to the use of post-employment restraints, such as:</w:t>
      </w:r>
    </w:p>
    <w:p w14:paraId="6700A300" w14:textId="13697F69" w:rsidR="00097B55" w:rsidRDefault="007F356E" w:rsidP="00D66F8D">
      <w:pPr>
        <w:pStyle w:val="Dash"/>
      </w:pPr>
      <w:r>
        <w:t>what</w:t>
      </w:r>
      <w:r w:rsidRPr="007F356E">
        <w:t xml:space="preserve"> </w:t>
      </w:r>
      <w:r>
        <w:t>restriction</w:t>
      </w:r>
      <w:r w:rsidR="00097B55">
        <w:t>, if any, should be placed on the use of non-compete clauses for high-income employees</w:t>
      </w:r>
    </w:p>
    <w:p w14:paraId="36103114" w14:textId="389556C6" w:rsidR="00097B55" w:rsidRDefault="00C31B9C" w:rsidP="00097B55">
      <w:pPr>
        <w:pStyle w:val="Dash"/>
      </w:pPr>
      <w:r>
        <w:t>what</w:t>
      </w:r>
      <w:r w:rsidRPr="00C31B9C">
        <w:t xml:space="preserve"> </w:t>
      </w:r>
      <w:r>
        <w:t>restriction</w:t>
      </w:r>
      <w:r w:rsidR="00097B55">
        <w:t>, if any, should be placed on the use of client and co-worker non-solicitation clauses</w:t>
      </w:r>
    </w:p>
    <w:p w14:paraId="12CE6A59" w14:textId="073C1B18" w:rsidR="00B90BF9" w:rsidRDefault="00C31B9C" w:rsidP="00097B55">
      <w:pPr>
        <w:pStyle w:val="Dash"/>
      </w:pPr>
      <w:r>
        <w:t xml:space="preserve">how </w:t>
      </w:r>
      <w:r w:rsidR="00097B55">
        <w:t xml:space="preserve">the common </w:t>
      </w:r>
      <w:r w:rsidR="00AC5C45">
        <w:t>law doctrine should apply to a</w:t>
      </w:r>
      <w:r w:rsidR="00B47E5F">
        <w:t>ny permitted non-compete or non-solicitation clause, including whether changes or clarifications are required.</w:t>
      </w:r>
    </w:p>
    <w:p w14:paraId="6E543A43" w14:textId="0844D307" w:rsidR="00AE1C00" w:rsidRDefault="004040BE" w:rsidP="00B90BF9">
      <w:pPr>
        <w:pStyle w:val="Bullet"/>
      </w:pPr>
      <w:r>
        <w:t>S</w:t>
      </w:r>
      <w:r w:rsidR="00B90BF9">
        <w:t>ection</w:t>
      </w:r>
      <w:r>
        <w:t xml:space="preserve"> 5</w:t>
      </w:r>
      <w:r w:rsidR="00B90BF9">
        <w:t xml:space="preserve"> considers restraints </w:t>
      </w:r>
      <w:r w:rsidR="00B90BF9">
        <w:rPr>
          <w:i/>
          <w:iCs/>
        </w:rPr>
        <w:t>during</w:t>
      </w:r>
      <w:r w:rsidR="00B90BF9">
        <w:t xml:space="preserve"> employment, consulting on whether any change is required to clarify how restrictions on concurrent employment should apply to part-time or casual employees</w:t>
      </w:r>
      <w:r w:rsidR="00AE1C00">
        <w:t>.</w:t>
      </w:r>
    </w:p>
    <w:p w14:paraId="76DFE219" w14:textId="0796AD6C" w:rsidR="002771B4" w:rsidRDefault="00AE1C00" w:rsidP="009168E7">
      <w:pPr>
        <w:pStyle w:val="Bullet"/>
      </w:pPr>
      <w:r>
        <w:t xml:space="preserve">Finally, </w:t>
      </w:r>
      <w:r w:rsidR="00357436">
        <w:t>S</w:t>
      </w:r>
      <w:r>
        <w:t xml:space="preserve">ection </w:t>
      </w:r>
      <w:r w:rsidR="004040BE">
        <w:t xml:space="preserve">6 </w:t>
      </w:r>
      <w:r>
        <w:t xml:space="preserve">consults on details necessary to implement the ban on no-poach and wage-fixing agreements in the </w:t>
      </w:r>
      <w:r w:rsidRPr="0082041F">
        <w:t>Competition and Consumer Act</w:t>
      </w:r>
      <w:r>
        <w:t>, including whether any exemptions should apply.</w:t>
      </w:r>
      <w:r w:rsidR="002771B4">
        <w:br w:type="page"/>
      </w:r>
    </w:p>
    <w:p w14:paraId="5DD5D993" w14:textId="03992600" w:rsidR="0030181D" w:rsidRPr="0030181D" w:rsidRDefault="002E0F6D" w:rsidP="00EE7E94">
      <w:pPr>
        <w:pStyle w:val="Heading1"/>
      </w:pPr>
      <w:bookmarkStart w:id="15" w:name="_Toc203121914"/>
      <w:bookmarkStart w:id="16" w:name="_Toc204259294"/>
      <w:r>
        <w:lastRenderedPageBreak/>
        <w:t xml:space="preserve">3. </w:t>
      </w:r>
      <w:r w:rsidR="002F68FE">
        <w:t>The ban on n</w:t>
      </w:r>
      <w:r w:rsidR="00613B72">
        <w:t>on-compete</w:t>
      </w:r>
      <w:r w:rsidR="002F68FE">
        <w:t xml:space="preserve"> clauses</w:t>
      </w:r>
      <w:r w:rsidR="00613B72">
        <w:t xml:space="preserve"> </w:t>
      </w:r>
      <w:r w:rsidR="003952AC">
        <w:t>for</w:t>
      </w:r>
      <w:r w:rsidR="00700693">
        <w:t xml:space="preserve"> low- and middle</w:t>
      </w:r>
      <w:r w:rsidR="000172B7">
        <w:t>-i</w:t>
      </w:r>
      <w:r w:rsidR="00700693">
        <w:t>ncome workers</w:t>
      </w:r>
      <w:bookmarkEnd w:id="15"/>
      <w:bookmarkEnd w:id="16"/>
    </w:p>
    <w:p w14:paraId="34D12D5D" w14:textId="0809F721" w:rsidR="007741A5" w:rsidRDefault="002E0F6D" w:rsidP="003F0EE4">
      <w:pPr>
        <w:pStyle w:val="Heading2"/>
      </w:pPr>
      <w:bookmarkStart w:id="17" w:name="_Toc203121915"/>
      <w:bookmarkStart w:id="18" w:name="_Toc204259295"/>
      <w:r>
        <w:t>3.1</w:t>
      </w:r>
      <w:r w:rsidR="00320626">
        <w:t>.</w:t>
      </w:r>
      <w:r>
        <w:t xml:space="preserve"> </w:t>
      </w:r>
      <w:r w:rsidR="00797316">
        <w:t xml:space="preserve">Definition of </w:t>
      </w:r>
      <w:r w:rsidR="002F68FE">
        <w:t xml:space="preserve">a </w:t>
      </w:r>
      <w:r w:rsidR="00797316">
        <w:t>non-compete</w:t>
      </w:r>
      <w:r w:rsidR="002F68FE">
        <w:t xml:space="preserve"> clause</w:t>
      </w:r>
      <w:bookmarkEnd w:id="17"/>
      <w:bookmarkEnd w:id="18"/>
    </w:p>
    <w:p w14:paraId="3870BB4C" w14:textId="669C3460" w:rsidR="00EF2E4E" w:rsidRDefault="00EE7E94" w:rsidP="00EF2E4E">
      <w:pPr>
        <w:pStyle w:val="Bullet"/>
        <w:numPr>
          <w:ilvl w:val="0"/>
          <w:numId w:val="0"/>
        </w:numPr>
        <w:spacing w:line="240" w:lineRule="auto"/>
      </w:pPr>
      <w:r>
        <w:t>The</w:t>
      </w:r>
      <w:r w:rsidDel="002708B2">
        <w:t xml:space="preserve"> </w:t>
      </w:r>
      <w:r w:rsidR="007B3572">
        <w:t>G</w:t>
      </w:r>
      <w:r w:rsidR="002708B2">
        <w:t xml:space="preserve">overnment </w:t>
      </w:r>
      <w:r>
        <w:t xml:space="preserve">has announced </w:t>
      </w:r>
      <w:r w:rsidR="00D901D8">
        <w:t>a</w:t>
      </w:r>
      <w:r w:rsidR="0033168A">
        <w:t xml:space="preserve"> ban </w:t>
      </w:r>
      <w:r w:rsidR="00D901D8">
        <w:t xml:space="preserve">on </w:t>
      </w:r>
      <w:r w:rsidR="0033168A">
        <w:t xml:space="preserve">non-compete clauses for workers </w:t>
      </w:r>
      <w:r w:rsidR="00E1770C">
        <w:t xml:space="preserve">earning </w:t>
      </w:r>
      <w:r w:rsidR="0033168A">
        <w:t xml:space="preserve">below the </w:t>
      </w:r>
      <w:r w:rsidR="0033168A" w:rsidRPr="0082041F">
        <w:t>Fair Work Act</w:t>
      </w:r>
      <w:r w:rsidR="007B3572">
        <w:t>’s</w:t>
      </w:r>
      <w:r w:rsidR="0033168A">
        <w:t xml:space="preserve"> high-income threshold. </w:t>
      </w:r>
      <w:r w:rsidR="009B4A1B" w:rsidRPr="00A159E4">
        <w:t>For the 2025</w:t>
      </w:r>
      <w:r w:rsidR="004C2FB6">
        <w:t>–</w:t>
      </w:r>
      <w:r w:rsidR="009B4A1B" w:rsidRPr="00A159E4">
        <w:t xml:space="preserve">26 financial year, the </w:t>
      </w:r>
      <w:r w:rsidR="009B4A1B" w:rsidRPr="00A159E4" w:rsidDel="00001E8B">
        <w:t xml:space="preserve">high-income threshold is </w:t>
      </w:r>
      <w:r w:rsidR="009B4A1B" w:rsidRPr="00A159E4">
        <w:t xml:space="preserve">set at </w:t>
      </w:r>
      <w:r w:rsidR="009B4A1B" w:rsidRPr="00A159E4" w:rsidDel="00001E8B">
        <w:t>$</w:t>
      </w:r>
      <w:r w:rsidR="009B4A1B" w:rsidRPr="00A159E4">
        <w:t>183,100.</w:t>
      </w:r>
      <w:r w:rsidR="0033168A">
        <w:t xml:space="preserve"> </w:t>
      </w:r>
      <w:r w:rsidR="00EF2E4E">
        <w:t>Non-compete clauses broadly seek to restrict workers from seeking or accepting alternate employment</w:t>
      </w:r>
      <w:r w:rsidR="00206D5B">
        <w:t>,</w:t>
      </w:r>
      <w:r w:rsidR="00A159E4" w:rsidRPr="00A159E4">
        <w:t xml:space="preserve"> or</w:t>
      </w:r>
      <w:r w:rsidR="00EF2E4E">
        <w:t xml:space="preserve"> starting or operating a business. </w:t>
      </w:r>
      <w:r w:rsidR="00205092">
        <w:t>These clauses</w:t>
      </w:r>
      <w:r w:rsidR="00EF2E4E">
        <w:t xml:space="preserve"> can take different forms</w:t>
      </w:r>
      <w:r w:rsidR="00633657">
        <w:t xml:space="preserve">: </w:t>
      </w:r>
      <w:r w:rsidR="00EF2E4E">
        <w:t xml:space="preserve">either expressly requiring that workers </w:t>
      </w:r>
      <w:r w:rsidR="00615D7A">
        <w:t xml:space="preserve">not </w:t>
      </w:r>
      <w:r w:rsidR="00EF2E4E">
        <w:t>compete</w:t>
      </w:r>
      <w:r w:rsidR="007B3572">
        <w:t>,</w:t>
      </w:r>
      <w:r w:rsidR="00EF2E4E">
        <w:t xml:space="preserve"> or having the practical effect of restricting where workers </w:t>
      </w:r>
      <w:r w:rsidR="00354120">
        <w:t>can</w:t>
      </w:r>
      <w:r w:rsidR="00EF2E4E">
        <w:t xml:space="preserve"> work</w:t>
      </w:r>
      <w:r w:rsidR="007B3572">
        <w:t xml:space="preserve"> – </w:t>
      </w:r>
      <w:r w:rsidR="00EF2E4E">
        <w:t>without expressly saying so.</w:t>
      </w:r>
    </w:p>
    <w:p w14:paraId="22755404" w14:textId="63479D1B" w:rsidR="00E9620A" w:rsidRDefault="00AB6BF6" w:rsidP="00EF2E4E">
      <w:pPr>
        <w:pStyle w:val="Bullet"/>
        <w:numPr>
          <w:ilvl w:val="0"/>
          <w:numId w:val="0"/>
        </w:numPr>
        <w:spacing w:line="240" w:lineRule="auto"/>
      </w:pPr>
      <w:r>
        <w:t>Australia’s</w:t>
      </w:r>
      <w:r w:rsidR="00370CF2">
        <w:t xml:space="preserve"> law on</w:t>
      </w:r>
      <w:r>
        <w:t xml:space="preserve"> restraint</w:t>
      </w:r>
      <w:r w:rsidR="00370CF2">
        <w:t>s</w:t>
      </w:r>
      <w:r>
        <w:t xml:space="preserve"> of trade does not differentiate </w:t>
      </w:r>
      <w:r w:rsidR="002F75F6">
        <w:t>non-compete clauses from other types of restraints.</w:t>
      </w:r>
      <w:r w:rsidR="00DB1A56">
        <w:t xml:space="preserve"> The ban </w:t>
      </w:r>
      <w:r w:rsidR="00461D2E">
        <w:t xml:space="preserve">will </w:t>
      </w:r>
      <w:r w:rsidR="00C75AC2">
        <w:t>therefore</w:t>
      </w:r>
      <w:r w:rsidR="00461D2E">
        <w:t xml:space="preserve"> require a clear definition to </w:t>
      </w:r>
      <w:r w:rsidR="005A36F9">
        <w:t xml:space="preserve">provide certainty </w:t>
      </w:r>
      <w:r w:rsidR="00763BF1">
        <w:t>and reduce the compliance burden for</w:t>
      </w:r>
      <w:r w:rsidR="005A36F9">
        <w:t xml:space="preserve"> businesses and </w:t>
      </w:r>
      <w:r w:rsidR="0032164D">
        <w:t>workers</w:t>
      </w:r>
      <w:r w:rsidR="00763BF1">
        <w:t>.</w:t>
      </w:r>
    </w:p>
    <w:p w14:paraId="50FE18E3" w14:textId="14C6C7CA" w:rsidR="002A0EC3" w:rsidRDefault="00A83964" w:rsidP="00100146">
      <w:pPr>
        <w:pStyle w:val="Bullet"/>
        <w:numPr>
          <w:ilvl w:val="0"/>
          <w:numId w:val="0"/>
        </w:numPr>
        <w:spacing w:line="240" w:lineRule="auto"/>
      </w:pPr>
      <w:r>
        <w:t>As a starting point,</w:t>
      </w:r>
      <w:r w:rsidR="00250E9E">
        <w:t xml:space="preserve"> </w:t>
      </w:r>
      <w:r w:rsidDel="00250E9E">
        <w:t xml:space="preserve">the </w:t>
      </w:r>
      <w:r w:rsidR="002F60AC">
        <w:t>US</w:t>
      </w:r>
      <w:r w:rsidR="00DC443A">
        <w:t xml:space="preserve"> </w:t>
      </w:r>
      <w:r w:rsidR="005602A2">
        <w:t>Federal Trade Commission</w:t>
      </w:r>
      <w:r w:rsidR="00DC443A">
        <w:t xml:space="preserve"> (FTC)</w:t>
      </w:r>
      <w:r w:rsidR="00F7104F">
        <w:t xml:space="preserve"> </w:t>
      </w:r>
      <w:r w:rsidR="000E257E">
        <w:t>definition of a non-compete claus</w:t>
      </w:r>
      <w:r w:rsidR="00361E5F">
        <w:t>e</w:t>
      </w:r>
      <w:r w:rsidR="00BD6538">
        <w:rPr>
          <w:rStyle w:val="FootnoteReference"/>
        </w:rPr>
        <w:footnoteReference w:id="21"/>
      </w:r>
      <w:r w:rsidR="00BD6538">
        <w:t xml:space="preserve"> </w:t>
      </w:r>
      <w:r w:rsidR="00361E5F">
        <w:t xml:space="preserve">could </w:t>
      </w:r>
      <w:r w:rsidR="006D7F90">
        <w:t>be adopted or adapted for</w:t>
      </w:r>
      <w:r>
        <w:t xml:space="preserve"> </w:t>
      </w:r>
      <w:r w:rsidR="00361E5F">
        <w:t>an Australian context</w:t>
      </w:r>
      <w:r w:rsidR="00C1501B">
        <w:t xml:space="preserve"> (see</w:t>
      </w:r>
      <w:r w:rsidR="00B067BC">
        <w:t xml:space="preserve"> Box 1</w:t>
      </w:r>
      <w:r w:rsidR="00092E42">
        <w:t xml:space="preserve"> below</w:t>
      </w:r>
      <w:r w:rsidR="00C1501B">
        <w:t>)</w:t>
      </w:r>
      <w:r w:rsidR="00361E5F">
        <w:t xml:space="preserve">. </w:t>
      </w:r>
      <w:r w:rsidR="00970E89">
        <w:t>Having considered a range of definitions across o</w:t>
      </w:r>
      <w:r w:rsidR="008D44E7">
        <w:t>ther</w:t>
      </w:r>
      <w:r w:rsidR="00ED11D1">
        <w:t xml:space="preserve"> jurisdictions</w:t>
      </w:r>
      <w:r w:rsidR="00D73D31">
        <w:t xml:space="preserve"> (including</w:t>
      </w:r>
      <w:r w:rsidR="00B31B17">
        <w:t xml:space="preserve"> in</w:t>
      </w:r>
      <w:r w:rsidR="00D73D31">
        <w:t xml:space="preserve"> Ontario, Washington and Germany)</w:t>
      </w:r>
      <w:r w:rsidR="00970E89">
        <w:t xml:space="preserve">, </w:t>
      </w:r>
      <w:r w:rsidR="003F3C4D">
        <w:t>Treasury’s view is</w:t>
      </w:r>
      <w:r w:rsidR="00DB5C66">
        <w:t xml:space="preserve"> that the FTC definition appropriately covers the range of formats in which a non-compete may </w:t>
      </w:r>
      <w:r w:rsidR="00D73D31">
        <w:t>appear, without going so far as to cover all restraints of trade in employment.</w:t>
      </w:r>
    </w:p>
    <w:tbl>
      <w:tblPr>
        <w:tblW w:w="5000" w:type="pct"/>
        <w:shd w:val="clear" w:color="auto" w:fill="FCEEE5" w:themeFill="accent6" w:themeFillTint="33"/>
        <w:tblLook w:val="04A0" w:firstRow="1" w:lastRow="0" w:firstColumn="1" w:lastColumn="0" w:noHBand="0" w:noVBand="1"/>
      </w:tblPr>
      <w:tblGrid>
        <w:gridCol w:w="9072"/>
      </w:tblGrid>
      <w:tr w:rsidR="002A0EC3" w14:paraId="2CDE181F" w14:textId="77777777" w:rsidTr="000067DB">
        <w:tc>
          <w:tcPr>
            <w:tcW w:w="5000" w:type="pct"/>
            <w:shd w:val="clear" w:color="auto" w:fill="FCEEE5" w:themeFill="accent6" w:themeFillTint="33"/>
          </w:tcPr>
          <w:p w14:paraId="7F8B0ECF" w14:textId="71D4F92C" w:rsidR="002A0EC3" w:rsidRDefault="00D37596" w:rsidP="002A0EC3">
            <w:pPr>
              <w:pStyle w:val="BoxText"/>
              <w:rPr>
                <w:b/>
                <w:color w:val="2C384A" w:themeColor="accent1"/>
                <w:sz w:val="28"/>
                <w:szCs w:val="28"/>
              </w:rPr>
            </w:pPr>
            <w:r w:rsidRPr="00024190">
              <w:rPr>
                <w:b/>
                <w:color w:val="2C384A" w:themeColor="accent1"/>
                <w:sz w:val="28"/>
                <w:szCs w:val="28"/>
              </w:rPr>
              <w:t>Box</w:t>
            </w:r>
            <w:r w:rsidR="00A01C6A">
              <w:rPr>
                <w:b/>
                <w:color w:val="2C384A" w:themeColor="accent1"/>
                <w:sz w:val="28"/>
                <w:szCs w:val="28"/>
              </w:rPr>
              <w:t xml:space="preserve"> 1</w:t>
            </w:r>
            <w:r w:rsidRPr="00024190">
              <w:rPr>
                <w:b/>
                <w:color w:val="2C384A" w:themeColor="accent1"/>
                <w:sz w:val="28"/>
                <w:szCs w:val="28"/>
              </w:rPr>
              <w:t xml:space="preserve">: </w:t>
            </w:r>
            <w:r w:rsidR="002A0EC3" w:rsidRPr="002A0EC3">
              <w:rPr>
                <w:b/>
                <w:color w:val="2C384A" w:themeColor="accent1"/>
                <w:sz w:val="28"/>
                <w:szCs w:val="28"/>
              </w:rPr>
              <w:t>US FTC definition of non-compete clause</w:t>
            </w:r>
          </w:p>
          <w:p w14:paraId="630FD943" w14:textId="2974C3DF" w:rsidR="002A0EC3" w:rsidRPr="00484716" w:rsidRDefault="002A0EC3" w:rsidP="002A0EC3">
            <w:pPr>
              <w:pStyle w:val="BoxText"/>
              <w:rPr>
                <w:sz w:val="20"/>
              </w:rPr>
            </w:pPr>
            <w:r w:rsidRPr="00484716">
              <w:rPr>
                <w:sz w:val="20"/>
              </w:rPr>
              <w:t xml:space="preserve">A term or condition of employment that either </w:t>
            </w:r>
            <w:r w:rsidRPr="00484716">
              <w:rPr>
                <w:b/>
                <w:bCs/>
                <w:sz w:val="20"/>
              </w:rPr>
              <w:t>prohibits</w:t>
            </w:r>
            <w:r w:rsidRPr="00484716">
              <w:rPr>
                <w:sz w:val="20"/>
              </w:rPr>
              <w:t xml:space="preserve"> a worker from, </w:t>
            </w:r>
            <w:r w:rsidRPr="00484716">
              <w:rPr>
                <w:b/>
                <w:bCs/>
                <w:sz w:val="20"/>
              </w:rPr>
              <w:t>penalises</w:t>
            </w:r>
            <w:r w:rsidRPr="00484716">
              <w:rPr>
                <w:sz w:val="20"/>
              </w:rPr>
              <w:t xml:space="preserve"> a worker for, or </w:t>
            </w:r>
            <w:r w:rsidRPr="00484716">
              <w:rPr>
                <w:b/>
                <w:bCs/>
                <w:sz w:val="20"/>
              </w:rPr>
              <w:t>functions to prevent</w:t>
            </w:r>
            <w:r w:rsidRPr="00484716">
              <w:rPr>
                <w:sz w:val="20"/>
              </w:rPr>
              <w:t xml:space="preserve"> a worker from:</w:t>
            </w:r>
          </w:p>
          <w:p w14:paraId="720EDC64" w14:textId="746825C2" w:rsidR="002A0EC3" w:rsidRPr="00484716" w:rsidRDefault="002A0EC3" w:rsidP="00173B1B">
            <w:pPr>
              <w:pStyle w:val="BoxText"/>
              <w:numPr>
                <w:ilvl w:val="0"/>
                <w:numId w:val="90"/>
              </w:numPr>
              <w:rPr>
                <w:sz w:val="20"/>
              </w:rPr>
            </w:pPr>
            <w:r w:rsidRPr="00484716">
              <w:rPr>
                <w:sz w:val="20"/>
              </w:rPr>
              <w:t>Seeking or accepting work with a different person where such work would begin after the conclusion of the employment that includes the term or condition</w:t>
            </w:r>
          </w:p>
          <w:p w14:paraId="3F29EE9A" w14:textId="756892DD" w:rsidR="002A0EC3" w:rsidRPr="00484716" w:rsidRDefault="002A0EC3" w:rsidP="00173B1B">
            <w:pPr>
              <w:pStyle w:val="BoxText"/>
              <w:numPr>
                <w:ilvl w:val="0"/>
                <w:numId w:val="90"/>
              </w:numPr>
              <w:rPr>
                <w:sz w:val="20"/>
              </w:rPr>
            </w:pPr>
            <w:r w:rsidRPr="00484716">
              <w:rPr>
                <w:sz w:val="20"/>
              </w:rPr>
              <w:t>Operating a business after the conclusion of the employment that includes the term or condition.</w:t>
            </w:r>
          </w:p>
          <w:p w14:paraId="08BBEF75" w14:textId="46B3509A" w:rsidR="002A0EC3" w:rsidRDefault="002A0EC3" w:rsidP="002A0EC3">
            <w:pPr>
              <w:pStyle w:val="BoxText"/>
            </w:pPr>
            <w:r w:rsidRPr="00484716">
              <w:rPr>
                <w:sz w:val="20"/>
              </w:rPr>
              <w:t>[The] term or condition of employment includes, but is not limited to, a contractual term or workplace policy, whether written or oral.</w:t>
            </w:r>
          </w:p>
        </w:tc>
      </w:tr>
    </w:tbl>
    <w:p w14:paraId="3DD96C2B" w14:textId="02773BF5" w:rsidR="004D15E7" w:rsidRDefault="001F5786" w:rsidP="00227C40">
      <w:pPr>
        <w:pStyle w:val="Bullet"/>
        <w:numPr>
          <w:ilvl w:val="0"/>
          <w:numId w:val="0"/>
        </w:numPr>
        <w:spacing w:before="120" w:line="240" w:lineRule="auto"/>
      </w:pPr>
      <w:r>
        <w:t>The FTC</w:t>
      </w:r>
      <w:r w:rsidR="004D15E7">
        <w:t xml:space="preserve"> definition </w:t>
      </w:r>
      <w:r w:rsidR="00B275FF">
        <w:t>broadly targets restrictions</w:t>
      </w:r>
      <w:r w:rsidR="0041100D">
        <w:t xml:space="preserve"> on</w:t>
      </w:r>
      <w:r w:rsidR="00CC0EAC">
        <w:t xml:space="preserve"> </w:t>
      </w:r>
      <w:r w:rsidR="00DF5C81">
        <w:t xml:space="preserve">a </w:t>
      </w:r>
      <w:r w:rsidR="00B275FF">
        <w:t xml:space="preserve">worker’s mobility, including </w:t>
      </w:r>
      <w:r w:rsidR="00FA00D1">
        <w:t xml:space="preserve">restrictions on </w:t>
      </w:r>
      <w:r w:rsidR="00CC0EAC">
        <w:t xml:space="preserve">seeking </w:t>
      </w:r>
      <w:r w:rsidR="00D25DBB">
        <w:t xml:space="preserve">or </w:t>
      </w:r>
      <w:r w:rsidR="005D6D53">
        <w:t>accepting</w:t>
      </w:r>
      <w:r w:rsidR="00D25DBB">
        <w:t xml:space="preserve"> of </w:t>
      </w:r>
      <w:r w:rsidR="005D6D53">
        <w:t xml:space="preserve">work, or </w:t>
      </w:r>
      <w:r w:rsidR="002F364B">
        <w:t>i</w:t>
      </w:r>
      <w:r w:rsidR="00FA00D1">
        <w:t>n</w:t>
      </w:r>
      <w:r w:rsidR="00927894">
        <w:t xml:space="preserve"> </w:t>
      </w:r>
      <w:r w:rsidR="005D6D53">
        <w:t>operati</w:t>
      </w:r>
      <w:r w:rsidR="00927894">
        <w:t>ng</w:t>
      </w:r>
      <w:r w:rsidR="005D6D53">
        <w:t xml:space="preserve"> a business</w:t>
      </w:r>
      <w:r w:rsidR="00A710C2">
        <w:t>, which</w:t>
      </w:r>
      <w:r w:rsidR="004A6E2A">
        <w:t xml:space="preserve"> would </w:t>
      </w:r>
      <w:r w:rsidR="00CA4B5C">
        <w:t>begin after</w:t>
      </w:r>
      <w:r w:rsidR="00907BA4">
        <w:t xml:space="preserve"> the </w:t>
      </w:r>
      <w:r w:rsidR="00D43446">
        <w:t>workers</w:t>
      </w:r>
      <w:r w:rsidR="00F81967">
        <w:t>’</w:t>
      </w:r>
      <w:r w:rsidR="00D43446">
        <w:t xml:space="preserve"> current employment concludes</w:t>
      </w:r>
      <w:r w:rsidR="00546906">
        <w:t>.</w:t>
      </w:r>
      <w:r w:rsidR="00D73594">
        <w:t xml:space="preserve"> </w:t>
      </w:r>
      <w:r w:rsidR="00480F8E">
        <w:t>The definition</w:t>
      </w:r>
      <w:r w:rsidR="00D43446">
        <w:t xml:space="preserve"> recognises that </w:t>
      </w:r>
      <w:r w:rsidR="00F81967">
        <w:t>the</w:t>
      </w:r>
      <w:r w:rsidR="00D43446">
        <w:t xml:space="preserve"> restriction </w:t>
      </w:r>
      <w:r w:rsidR="00F81967">
        <w:t xml:space="preserve">on a </w:t>
      </w:r>
      <w:r w:rsidR="00531616">
        <w:t>worker’s</w:t>
      </w:r>
      <w:r w:rsidR="00F81967">
        <w:t xml:space="preserve"> mobility </w:t>
      </w:r>
      <w:r w:rsidR="00D43446">
        <w:t xml:space="preserve">could </w:t>
      </w:r>
      <w:r w:rsidR="00F81967">
        <w:t>occur</w:t>
      </w:r>
      <w:r w:rsidR="000F57F1">
        <w:t xml:space="preserve"> in three </w:t>
      </w:r>
      <w:r w:rsidR="00F72EBE">
        <w:t>key</w:t>
      </w:r>
      <w:r w:rsidR="00D87125">
        <w:t xml:space="preserve"> </w:t>
      </w:r>
      <w:r w:rsidR="00F72EBE">
        <w:t>ways</w:t>
      </w:r>
      <w:r w:rsidR="0038209A">
        <w:t>: ‘prohibitions’, ‘penalties’ and</w:t>
      </w:r>
      <w:r w:rsidR="00F57804">
        <w:t>/or</w:t>
      </w:r>
      <w:r w:rsidR="0038209A">
        <w:t xml:space="preserve"> ‘functions to prevent’. Each of these are discussed further below, including how they might apply in the Australian context.</w:t>
      </w:r>
    </w:p>
    <w:p w14:paraId="02DA05EF" w14:textId="012279E7" w:rsidR="00700BA9" w:rsidRDefault="00885830" w:rsidP="00C33982">
      <w:pPr>
        <w:pStyle w:val="Bullet"/>
        <w:numPr>
          <w:ilvl w:val="0"/>
          <w:numId w:val="0"/>
        </w:numPr>
        <w:spacing w:line="240" w:lineRule="auto"/>
      </w:pPr>
      <w:r>
        <w:t xml:space="preserve">The FTC definition only </w:t>
      </w:r>
      <w:r w:rsidR="00A14207">
        <w:t>captures</w:t>
      </w:r>
      <w:r>
        <w:t xml:space="preserve"> restrictions on mobility that apply </w:t>
      </w:r>
      <w:r>
        <w:rPr>
          <w:i/>
          <w:iCs/>
        </w:rPr>
        <w:t>after</w:t>
      </w:r>
      <w:r>
        <w:t xml:space="preserve"> the worker’s current employment concludes. </w:t>
      </w:r>
      <w:r w:rsidR="003F353A">
        <w:t xml:space="preserve">This post-employment dimension is important to ensure that </w:t>
      </w:r>
      <w:r w:rsidR="005F408B">
        <w:t>the ban is appropriate</w:t>
      </w:r>
      <w:r w:rsidR="00A03714">
        <w:t>ly</w:t>
      </w:r>
      <w:r w:rsidR="005F408B">
        <w:t xml:space="preserve"> targeted</w:t>
      </w:r>
      <w:r w:rsidR="00826229">
        <w:t>,</w:t>
      </w:r>
      <w:r w:rsidR="005F408B">
        <w:t xml:space="preserve"> and does not apply to terms and conditions of employment that attract and retain staff. If required, changes to restraints on concurrent employment would be dealt with separately</w:t>
      </w:r>
      <w:r w:rsidR="00B747C8">
        <w:t xml:space="preserve"> </w:t>
      </w:r>
      <w:r w:rsidR="00A67661">
        <w:t xml:space="preserve">(see </w:t>
      </w:r>
      <w:r w:rsidR="00DF2468">
        <w:t>Section 5 of th</w:t>
      </w:r>
      <w:r w:rsidR="00CF7E30">
        <w:t>is paper).</w:t>
      </w:r>
    </w:p>
    <w:p w14:paraId="238886A4" w14:textId="34B6A705" w:rsidR="00FB4A3A" w:rsidRDefault="00FB4A3A" w:rsidP="00C33982">
      <w:pPr>
        <w:pStyle w:val="Bullet"/>
        <w:numPr>
          <w:ilvl w:val="0"/>
          <w:numId w:val="0"/>
        </w:numPr>
        <w:spacing w:line="240" w:lineRule="auto"/>
      </w:pPr>
      <w:r>
        <w:t xml:space="preserve">Consistent with the FTC definition, </w:t>
      </w:r>
      <w:r w:rsidR="00BD34F8">
        <w:t>the</w:t>
      </w:r>
      <w:r>
        <w:t xml:space="preserve"> ban on non-compete clauses </w:t>
      </w:r>
      <w:r w:rsidR="00BD34F8">
        <w:t xml:space="preserve">would </w:t>
      </w:r>
      <w:r w:rsidR="007C3B3E">
        <w:t xml:space="preserve">not </w:t>
      </w:r>
      <w:r w:rsidR="00BD34F8">
        <w:t>be</w:t>
      </w:r>
      <w:r w:rsidR="007C3B3E">
        <w:t xml:space="preserve"> limited to just the </w:t>
      </w:r>
      <w:r w:rsidR="007C3B3E" w:rsidRPr="009168E7">
        <w:rPr>
          <w:i/>
          <w:iCs/>
        </w:rPr>
        <w:t>contract</w:t>
      </w:r>
      <w:r w:rsidR="007C3B3E">
        <w:t xml:space="preserve"> of employment, but would </w:t>
      </w:r>
      <w:r w:rsidR="008406D4">
        <w:t xml:space="preserve">instead </w:t>
      </w:r>
      <w:r>
        <w:t xml:space="preserve">cover the broad </w:t>
      </w:r>
      <w:r w:rsidR="00C6541B">
        <w:t xml:space="preserve">employment </w:t>
      </w:r>
      <w:r w:rsidR="00C6541B" w:rsidRPr="009168E7">
        <w:rPr>
          <w:i/>
          <w:iCs/>
        </w:rPr>
        <w:t>relationship</w:t>
      </w:r>
      <w:r w:rsidR="00C6541B">
        <w:t xml:space="preserve"> between the </w:t>
      </w:r>
      <w:r w:rsidR="00C6541B">
        <w:lastRenderedPageBreak/>
        <w:t xml:space="preserve">employer and employee, including </w:t>
      </w:r>
      <w:r w:rsidR="009C793E">
        <w:t xml:space="preserve">deeds </w:t>
      </w:r>
      <w:r w:rsidR="00C6541B">
        <w:t xml:space="preserve">separate to </w:t>
      </w:r>
      <w:r w:rsidR="009C793E">
        <w:t>the employment agreement</w:t>
      </w:r>
      <w:r w:rsidR="006E3AB3">
        <w:t>,</w:t>
      </w:r>
      <w:r w:rsidR="009C793E">
        <w:t xml:space="preserve"> and workplace policies </w:t>
      </w:r>
      <w:r w:rsidR="006E3AB3">
        <w:t>(</w:t>
      </w:r>
      <w:r w:rsidR="009C793E">
        <w:t>whether written</w:t>
      </w:r>
      <w:r w:rsidR="006E3AB3">
        <w:t>,</w:t>
      </w:r>
      <w:r w:rsidR="009C793E">
        <w:t xml:space="preserve"> or oral</w:t>
      </w:r>
      <w:r w:rsidR="006E3AB3">
        <w:t>)</w:t>
      </w:r>
      <w:r w:rsidR="009C793E">
        <w:t>.</w:t>
      </w:r>
      <w:r w:rsidR="00C6541B">
        <w:t xml:space="preserve"> </w:t>
      </w:r>
    </w:p>
    <w:p w14:paraId="390444DB" w14:textId="6F60F2CC" w:rsidR="00815A93" w:rsidRPr="00DD5BCB" w:rsidRDefault="00320626" w:rsidP="00DD5BCB">
      <w:pPr>
        <w:pStyle w:val="Heading3"/>
        <w:rPr>
          <w:i/>
        </w:rPr>
      </w:pPr>
      <w:r>
        <w:t xml:space="preserve">3.1.1. </w:t>
      </w:r>
      <w:r w:rsidR="00147502">
        <w:t>Clauses that prohibit future employment</w:t>
      </w:r>
    </w:p>
    <w:p w14:paraId="381461BC" w14:textId="56B899B4" w:rsidR="002A470D" w:rsidRDefault="00315067" w:rsidP="00136B8F">
      <w:pPr>
        <w:pStyle w:val="Bullet"/>
        <w:numPr>
          <w:ilvl w:val="0"/>
          <w:numId w:val="0"/>
        </w:numPr>
        <w:spacing w:line="240" w:lineRule="auto"/>
      </w:pPr>
      <w:r>
        <w:t xml:space="preserve">Non-compete clauses are commonly expressed </w:t>
      </w:r>
      <w:r w:rsidR="00522341">
        <w:t>as</w:t>
      </w:r>
      <w:r w:rsidR="00D3249F">
        <w:t xml:space="preserve"> </w:t>
      </w:r>
      <w:r w:rsidR="00DA6F5B">
        <w:t>prohib</w:t>
      </w:r>
      <w:r w:rsidR="008905D4">
        <w:t>it</w:t>
      </w:r>
      <w:r w:rsidR="00DA6F5B">
        <w:t>ing</w:t>
      </w:r>
      <w:r w:rsidR="00522341">
        <w:t xml:space="preserve"> an employee from working </w:t>
      </w:r>
      <w:r w:rsidR="007E4E8D">
        <w:t xml:space="preserve">for a </w:t>
      </w:r>
      <w:r w:rsidR="002D505F">
        <w:t>competitor</w:t>
      </w:r>
      <w:r w:rsidR="007E4E8D">
        <w:t xml:space="preserve"> or starting a competing business</w:t>
      </w:r>
      <w:r w:rsidR="00250600">
        <w:t>,</w:t>
      </w:r>
      <w:r w:rsidR="007E4E8D">
        <w:t xml:space="preserve"> and </w:t>
      </w:r>
      <w:r w:rsidR="002E32F6">
        <w:t>apply for specific periods of time</w:t>
      </w:r>
      <w:r w:rsidR="006E3AB3">
        <w:t>,</w:t>
      </w:r>
      <w:r w:rsidR="002E32F6">
        <w:t xml:space="preserve"> or to geographic areas (see </w:t>
      </w:r>
      <w:r w:rsidR="00CD4B6E">
        <w:rPr>
          <w:szCs w:val="22"/>
        </w:rPr>
        <w:t>Box 2</w:t>
      </w:r>
      <w:r w:rsidR="006E3AB3">
        <w:rPr>
          <w:szCs w:val="22"/>
        </w:rPr>
        <w:t xml:space="preserve"> below</w:t>
      </w:r>
      <w:r w:rsidR="002E32F6">
        <w:t>).</w:t>
      </w:r>
      <w:r w:rsidR="00933C2D">
        <w:t xml:space="preserve"> Employers</w:t>
      </w:r>
      <w:r w:rsidR="00B161DD">
        <w:t xml:space="preserve"> may then</w:t>
      </w:r>
      <w:r w:rsidR="00933C2D">
        <w:t xml:space="preserve"> seek damages </w:t>
      </w:r>
      <w:r w:rsidR="00B161DD">
        <w:t xml:space="preserve">or an injunction </w:t>
      </w:r>
      <w:r w:rsidR="00933C2D">
        <w:t>for breach of contract</w:t>
      </w:r>
      <w:r w:rsidR="000D6794">
        <w:t>,</w:t>
      </w:r>
      <w:r w:rsidR="00933C2D">
        <w:t xml:space="preserve"> if the employee does not comply</w:t>
      </w:r>
      <w:r w:rsidR="00BF2C7A">
        <w:t xml:space="preserve"> with the prohibition</w:t>
      </w:r>
      <w:r w:rsidR="00933C2D">
        <w:t>.</w:t>
      </w:r>
    </w:p>
    <w:tbl>
      <w:tblPr>
        <w:tblW w:w="5000" w:type="pct"/>
        <w:tblLook w:val="04A0" w:firstRow="1" w:lastRow="0" w:firstColumn="1" w:lastColumn="0" w:noHBand="0" w:noVBand="1"/>
      </w:tblPr>
      <w:tblGrid>
        <w:gridCol w:w="9072"/>
      </w:tblGrid>
      <w:tr w:rsidR="002A470D" w14:paraId="74493092" w14:textId="77777777" w:rsidTr="00484716">
        <w:tc>
          <w:tcPr>
            <w:tcW w:w="5000" w:type="pct"/>
            <w:shd w:val="clear" w:color="auto" w:fill="FCEEE5" w:themeFill="accent6" w:themeFillTint="33"/>
          </w:tcPr>
          <w:p w14:paraId="69665901" w14:textId="1FBCC1D7" w:rsidR="002A470D" w:rsidRPr="00024190" w:rsidRDefault="002A470D" w:rsidP="002A470D">
            <w:pPr>
              <w:pStyle w:val="Caption"/>
              <w:rPr>
                <w:b/>
                <w:bCs/>
                <w:color w:val="2C384A" w:themeColor="accent1"/>
                <w:sz w:val="28"/>
                <w:szCs w:val="28"/>
              </w:rPr>
            </w:pPr>
            <w:r w:rsidRPr="001221FE">
              <w:rPr>
                <w:b/>
                <w:bCs/>
                <w:color w:val="2C384A" w:themeColor="accent1"/>
                <w:sz w:val="28"/>
                <w:szCs w:val="28"/>
              </w:rPr>
              <w:t>Box</w:t>
            </w:r>
            <w:r w:rsidR="00A01C6A">
              <w:rPr>
                <w:b/>
                <w:bCs/>
                <w:color w:val="2C384A" w:themeColor="accent1"/>
                <w:sz w:val="28"/>
                <w:szCs w:val="28"/>
              </w:rPr>
              <w:t xml:space="preserve"> 2</w:t>
            </w:r>
            <w:r w:rsidRPr="00024190">
              <w:rPr>
                <w:b/>
                <w:bCs/>
                <w:color w:val="2C384A" w:themeColor="accent1"/>
                <w:sz w:val="28"/>
                <w:szCs w:val="28"/>
              </w:rPr>
              <w:t>: Example of a prohibition</w:t>
            </w:r>
          </w:p>
          <w:p w14:paraId="699D3CE4" w14:textId="77777777" w:rsidR="002A470D" w:rsidRPr="00484716" w:rsidRDefault="002A470D" w:rsidP="002A470D">
            <w:pPr>
              <w:rPr>
                <w:sz w:val="20"/>
                <w:szCs w:val="16"/>
                <w:lang w:eastAsia="en-US"/>
              </w:rPr>
            </w:pPr>
            <w:r w:rsidRPr="00484716">
              <w:rPr>
                <w:sz w:val="20"/>
                <w:szCs w:val="16"/>
                <w:lang w:eastAsia="en-US"/>
              </w:rPr>
              <w:t xml:space="preserve">The employee agrees that for a period of one year after the termination of their employment, they </w:t>
            </w:r>
            <w:r w:rsidRPr="00484716">
              <w:rPr>
                <w:sz w:val="20"/>
                <w:szCs w:val="16"/>
                <w:u w:val="single"/>
                <w:lang w:eastAsia="en-US"/>
              </w:rPr>
              <w:t>will not</w:t>
            </w:r>
            <w:r w:rsidRPr="00484716">
              <w:rPr>
                <w:sz w:val="20"/>
                <w:szCs w:val="16"/>
                <w:lang w:eastAsia="en-US"/>
              </w:rPr>
              <w:t>, without the prior consent of the employer:</w:t>
            </w:r>
          </w:p>
          <w:p w14:paraId="5035E8A5" w14:textId="77777777" w:rsidR="002A470D" w:rsidRPr="00484716" w:rsidRDefault="002A470D" w:rsidP="002A470D">
            <w:pPr>
              <w:pStyle w:val="BoxText"/>
              <w:numPr>
                <w:ilvl w:val="0"/>
                <w:numId w:val="91"/>
              </w:numPr>
              <w:rPr>
                <w:sz w:val="20"/>
                <w:szCs w:val="16"/>
                <w:lang w:eastAsia="en-US"/>
              </w:rPr>
            </w:pPr>
            <w:r w:rsidRPr="00484716">
              <w:rPr>
                <w:sz w:val="20"/>
                <w:szCs w:val="16"/>
                <w:lang w:eastAsia="en-US"/>
              </w:rPr>
              <w:t>Engage in, be employed by, or provide services to any business that competes with the employer within a 20km radius of the employer’s place of business, or</w:t>
            </w:r>
          </w:p>
          <w:p w14:paraId="0F4C1187" w14:textId="3F2AD869" w:rsidR="002A470D" w:rsidRDefault="002A470D" w:rsidP="002A470D">
            <w:pPr>
              <w:pStyle w:val="BoxText"/>
              <w:numPr>
                <w:ilvl w:val="0"/>
                <w:numId w:val="91"/>
              </w:numPr>
            </w:pPr>
            <w:r w:rsidRPr="00484716">
              <w:rPr>
                <w:sz w:val="20"/>
                <w:szCs w:val="16"/>
                <w:lang w:eastAsia="en-US"/>
              </w:rPr>
              <w:t>Operate</w:t>
            </w:r>
            <w:r w:rsidRPr="00484716">
              <w:rPr>
                <w:sz w:val="20"/>
                <w:lang w:eastAsia="en-US"/>
              </w:rPr>
              <w:t xml:space="preserve"> any business that would be in competition with the employer within the same area or period.</w:t>
            </w:r>
          </w:p>
        </w:tc>
      </w:tr>
    </w:tbl>
    <w:p w14:paraId="103F638B" w14:textId="67E3A313" w:rsidR="00BE5672" w:rsidRPr="00E62C28" w:rsidRDefault="00320626" w:rsidP="00F24258">
      <w:pPr>
        <w:pStyle w:val="Heading3"/>
        <w:rPr>
          <w:i/>
        </w:rPr>
      </w:pPr>
      <w:r>
        <w:t xml:space="preserve">3.1.2. </w:t>
      </w:r>
      <w:r w:rsidR="00F74618">
        <w:t>Clauses that penalise</w:t>
      </w:r>
      <w:r w:rsidR="00147502">
        <w:t xml:space="preserve"> employees</w:t>
      </w:r>
      <w:r w:rsidR="00DC4AE8">
        <w:t xml:space="preserve"> for </w:t>
      </w:r>
      <w:r w:rsidR="00147502">
        <w:t>future employment</w:t>
      </w:r>
    </w:p>
    <w:p w14:paraId="761497CD" w14:textId="0C6D8861" w:rsidR="00164761" w:rsidRDefault="00164761" w:rsidP="00164761">
      <w:pPr>
        <w:pStyle w:val="Bullet"/>
        <w:numPr>
          <w:ilvl w:val="0"/>
          <w:numId w:val="0"/>
        </w:numPr>
        <w:spacing w:line="240" w:lineRule="auto"/>
      </w:pPr>
      <w:r>
        <w:t>Non-compete clauses may also take the form of a penalty on an employee, with the penalty being conditional on the employee working for a competitor or starting a competing business. Penalties imposed on employees can include</w:t>
      </w:r>
      <w:r w:rsidR="00023BF4">
        <w:t>, for example,</w:t>
      </w:r>
      <w:r w:rsidR="00EB4709">
        <w:t xml:space="preserve"> broad </w:t>
      </w:r>
      <w:r>
        <w:t>liquidated damages clause</w:t>
      </w:r>
      <w:r w:rsidR="00E3751E">
        <w:t>s</w:t>
      </w:r>
      <w:r w:rsidR="00F16562">
        <w:t>,</w:t>
      </w:r>
      <w:r>
        <w:t xml:space="preserve"> or adverse financial consequences (see</w:t>
      </w:r>
      <w:r w:rsidR="00FF0974">
        <w:rPr>
          <w:color w:val="000000" w:themeColor="text1"/>
          <w:szCs w:val="22"/>
        </w:rPr>
        <w:t xml:space="preserve"> Box 3</w:t>
      </w:r>
      <w:r w:rsidR="00F16562">
        <w:rPr>
          <w:color w:val="000000" w:themeColor="text1"/>
          <w:szCs w:val="22"/>
        </w:rPr>
        <w:t xml:space="preserve"> below</w:t>
      </w:r>
      <w:r>
        <w:t xml:space="preserve">). </w:t>
      </w:r>
    </w:p>
    <w:p w14:paraId="7186EA61" w14:textId="4154C905" w:rsidR="005B3D0B" w:rsidRPr="006C4FED" w:rsidRDefault="00BB59C0" w:rsidP="005B3D0B">
      <w:pPr>
        <w:pStyle w:val="Bullet"/>
        <w:numPr>
          <w:ilvl w:val="0"/>
          <w:numId w:val="0"/>
        </w:numPr>
        <w:spacing w:line="240" w:lineRule="auto"/>
      </w:pPr>
      <w:r>
        <w:t>Penalty clauses</w:t>
      </w:r>
      <w:r w:rsidR="00A7727F">
        <w:t xml:space="preserve"> may</w:t>
      </w:r>
      <w:r w:rsidR="005B3D0B">
        <w:t xml:space="preserve"> forfeit a bonus or other employment benefit which the employee was previously paid, had accrued or may </w:t>
      </w:r>
      <w:r w:rsidR="006C68B5">
        <w:t xml:space="preserve">be </w:t>
      </w:r>
      <w:r w:rsidR="009416B9">
        <w:t>paid</w:t>
      </w:r>
      <w:r w:rsidR="005B3D0B">
        <w:t xml:space="preserve"> in the future</w:t>
      </w:r>
      <w:r w:rsidR="004D005B">
        <w:t>,</w:t>
      </w:r>
      <w:r w:rsidR="005B3D0B">
        <w:t xml:space="preserve"> </w:t>
      </w:r>
      <w:r w:rsidR="001E65B9">
        <w:t>because</w:t>
      </w:r>
      <w:r w:rsidR="004B3D27">
        <w:t xml:space="preserve"> the </w:t>
      </w:r>
      <w:r w:rsidR="001E65B9">
        <w:t>employe</w:t>
      </w:r>
      <w:r w:rsidR="00C34859">
        <w:t>e</w:t>
      </w:r>
      <w:r w:rsidR="001E65B9">
        <w:t xml:space="preserve"> began competing</w:t>
      </w:r>
      <w:r w:rsidR="004B3D27">
        <w:t>.</w:t>
      </w:r>
      <w:r w:rsidR="004D005B">
        <w:t xml:space="preserve"> </w:t>
      </w:r>
      <w:r w:rsidR="00BA0FD1">
        <w:t xml:space="preserve">A </w:t>
      </w:r>
      <w:r w:rsidR="00C1414B">
        <w:t>bonus</w:t>
      </w:r>
      <w:r w:rsidR="00BA0FD1">
        <w:t xml:space="preserve"> </w:t>
      </w:r>
      <w:r w:rsidR="00C1414B">
        <w:t xml:space="preserve">not paid </w:t>
      </w:r>
      <w:r w:rsidR="00BA0FD1">
        <w:t xml:space="preserve">would not be </w:t>
      </w:r>
      <w:r w:rsidR="00C1414B">
        <w:t xml:space="preserve">considered </w:t>
      </w:r>
      <w:r w:rsidR="00BA0FD1">
        <w:t>a penalty if</w:t>
      </w:r>
      <w:r w:rsidR="00C1414B">
        <w:t>, consistent with the business’ standard practice, it was awarded on a discretionary basis</w:t>
      </w:r>
      <w:r w:rsidR="00F16562">
        <w:t>,</w:t>
      </w:r>
      <w:r w:rsidR="00C1414B">
        <w:t xml:space="preserve"> or only to employees who were employed at the relevant vesting date.</w:t>
      </w:r>
      <w:r w:rsidR="005A5318">
        <w:t xml:space="preserve"> These bonuses </w:t>
      </w:r>
      <w:r w:rsidR="00616548">
        <w:t xml:space="preserve">are often used to attract and </w:t>
      </w:r>
      <w:r w:rsidR="005A5318">
        <w:t xml:space="preserve">retain </w:t>
      </w:r>
      <w:r w:rsidR="00616548">
        <w:t>talented staff</w:t>
      </w:r>
      <w:r w:rsidR="00F16562">
        <w:t>,</w:t>
      </w:r>
      <w:r w:rsidR="00616548">
        <w:t xml:space="preserve"> and are not used to penalise </w:t>
      </w:r>
      <w:r w:rsidR="00FD1DE9">
        <w:t xml:space="preserve">former </w:t>
      </w:r>
      <w:r w:rsidR="00616548">
        <w:t>employees</w:t>
      </w:r>
      <w:r w:rsidR="00A707ED">
        <w:t xml:space="preserve"> for competing.</w:t>
      </w:r>
    </w:p>
    <w:p w14:paraId="243D70DD" w14:textId="3635F276" w:rsidR="007159E6" w:rsidRDefault="00D71265" w:rsidP="007159E6">
      <w:pPr>
        <w:pStyle w:val="Bullet"/>
        <w:numPr>
          <w:ilvl w:val="0"/>
          <w:numId w:val="0"/>
        </w:numPr>
        <w:spacing w:line="240" w:lineRule="auto"/>
      </w:pPr>
      <w:r>
        <w:t>A clause would</w:t>
      </w:r>
      <w:r w:rsidR="007E1BD7">
        <w:t xml:space="preserve"> also</w:t>
      </w:r>
      <w:r>
        <w:t xml:space="preserve"> not be a penalty merely because it sought to recover a</w:t>
      </w:r>
      <w:r w:rsidR="004D4D6A">
        <w:t xml:space="preserve"> specific and reasonable</w:t>
      </w:r>
      <w:r>
        <w:t xml:space="preserve"> investment that the employee had agreed would be payable</w:t>
      </w:r>
      <w:r w:rsidR="00843E9D">
        <w:t>,</w:t>
      </w:r>
      <w:r>
        <w:t xml:space="preserve"> if </w:t>
      </w:r>
      <w:r w:rsidR="00597F85">
        <w:t>they terminated the employment relationship before a particular date</w:t>
      </w:r>
      <w:r w:rsidR="0093616B">
        <w:t xml:space="preserve"> (somet</w:t>
      </w:r>
      <w:r w:rsidR="002773F4">
        <w:t>im</w:t>
      </w:r>
      <w:r w:rsidR="0093616B">
        <w:t>es referred to as a ‘</w:t>
      </w:r>
      <w:r w:rsidR="002773F4">
        <w:t>training repayment agreement’</w:t>
      </w:r>
      <w:r w:rsidR="0093616B">
        <w:t>)</w:t>
      </w:r>
      <w:r w:rsidR="00597F85">
        <w:t>. Such arrangements, often relating to employer support for further study or occupational certification, can be common in certain industries.</w:t>
      </w:r>
    </w:p>
    <w:tbl>
      <w:tblPr>
        <w:tblW w:w="5000" w:type="pct"/>
        <w:tblLook w:val="04A0" w:firstRow="1" w:lastRow="0" w:firstColumn="1" w:lastColumn="0" w:noHBand="0" w:noVBand="1"/>
      </w:tblPr>
      <w:tblGrid>
        <w:gridCol w:w="9072"/>
      </w:tblGrid>
      <w:tr w:rsidR="007159E6" w14:paraId="395E1163" w14:textId="77777777" w:rsidTr="00484716">
        <w:tc>
          <w:tcPr>
            <w:tcW w:w="5000" w:type="pct"/>
            <w:shd w:val="clear" w:color="auto" w:fill="FCEEE5" w:themeFill="accent6" w:themeFillTint="33"/>
          </w:tcPr>
          <w:p w14:paraId="2610734A" w14:textId="339C6A0E" w:rsidR="007159E6" w:rsidRDefault="007159E6" w:rsidP="007159E6">
            <w:pPr>
              <w:pStyle w:val="Caption"/>
              <w:rPr>
                <w:b/>
                <w:szCs w:val="22"/>
                <w:lang w:eastAsia="en-US"/>
              </w:rPr>
            </w:pPr>
            <w:bookmarkStart w:id="19" w:name="_Ref203043352"/>
            <w:r w:rsidRPr="00024190">
              <w:rPr>
                <w:b/>
                <w:bCs/>
                <w:color w:val="2C384A" w:themeColor="accent1"/>
                <w:sz w:val="28"/>
                <w:szCs w:val="28"/>
              </w:rPr>
              <w:t xml:space="preserve">Box </w:t>
            </w:r>
            <w:bookmarkEnd w:id="19"/>
            <w:r w:rsidR="00E66293">
              <w:rPr>
                <w:b/>
                <w:bCs/>
                <w:color w:val="2C384A" w:themeColor="accent1"/>
                <w:sz w:val="28"/>
                <w:szCs w:val="28"/>
              </w:rPr>
              <w:t>3</w:t>
            </w:r>
            <w:r w:rsidRPr="00024190">
              <w:rPr>
                <w:b/>
                <w:bCs/>
                <w:color w:val="2C384A" w:themeColor="accent1"/>
                <w:sz w:val="28"/>
                <w:szCs w:val="28"/>
              </w:rPr>
              <w:t>: Examples of a penalty</w:t>
            </w:r>
          </w:p>
          <w:p w14:paraId="7296E32E" w14:textId="77777777" w:rsidR="007159E6" w:rsidRPr="00484716" w:rsidRDefault="007159E6" w:rsidP="007159E6">
            <w:pPr>
              <w:rPr>
                <w:b/>
                <w:bCs/>
                <w:sz w:val="20"/>
                <w:lang w:eastAsia="en-US"/>
              </w:rPr>
            </w:pPr>
            <w:r w:rsidRPr="00484716">
              <w:rPr>
                <w:b/>
                <w:sz w:val="20"/>
                <w:lang w:eastAsia="en-US"/>
              </w:rPr>
              <w:t>Example A – liquidated damages</w:t>
            </w:r>
          </w:p>
          <w:p w14:paraId="21964B0E" w14:textId="4791F7D9" w:rsidR="007159E6" w:rsidRPr="00484716" w:rsidRDefault="007159E6" w:rsidP="007159E6">
            <w:pPr>
              <w:rPr>
                <w:sz w:val="20"/>
                <w:lang w:eastAsia="en-US"/>
              </w:rPr>
            </w:pPr>
            <w:r w:rsidRPr="00484716">
              <w:rPr>
                <w:sz w:val="20"/>
                <w:lang w:eastAsia="en-US"/>
              </w:rPr>
              <w:t>If the employee engages in any business or accepts employment with a competitor that operates in the same or similar field as the employer, within one year after termination and within a 20km radius, the employee agrees to pay the employer damages of $25,000.</w:t>
            </w:r>
          </w:p>
          <w:p w14:paraId="1DCA2EEE" w14:textId="77777777" w:rsidR="007159E6" w:rsidRPr="00484716" w:rsidRDefault="007159E6" w:rsidP="007159E6">
            <w:pPr>
              <w:rPr>
                <w:b/>
                <w:bCs/>
                <w:sz w:val="20"/>
                <w:lang w:eastAsia="en-US"/>
              </w:rPr>
            </w:pPr>
            <w:r w:rsidRPr="00484716">
              <w:rPr>
                <w:b/>
                <w:sz w:val="20"/>
                <w:lang w:eastAsia="en-US"/>
              </w:rPr>
              <w:t>Example B – forfeiting accrued commissions or bonuses due to competing</w:t>
            </w:r>
          </w:p>
          <w:p w14:paraId="1094D939" w14:textId="383B13C4" w:rsidR="007159E6" w:rsidRDefault="007159E6" w:rsidP="007159E6">
            <w:pPr>
              <w:pStyle w:val="BoxText"/>
              <w:rPr>
                <w:lang w:eastAsia="en-US"/>
              </w:rPr>
            </w:pPr>
            <w:r w:rsidRPr="00484716">
              <w:rPr>
                <w:sz w:val="20"/>
                <w:lang w:eastAsia="en-US"/>
              </w:rPr>
              <w:t>If the employee engages in a competing business or accepts employment with a competitor that operates in the same or similar field as the employer, within one year after termination and within a 20km radius, the employee forfeits commissions or bonuses that would have been paid if the employee had resigned and not worked for a competitor.</w:t>
            </w:r>
          </w:p>
        </w:tc>
      </w:tr>
    </w:tbl>
    <w:p w14:paraId="3BFC3B9A" w14:textId="77777777" w:rsidR="007159E6" w:rsidRDefault="007159E6" w:rsidP="00D64CEC">
      <w:pPr>
        <w:pStyle w:val="SingleParagraph"/>
      </w:pPr>
    </w:p>
    <w:p w14:paraId="481A3BDB" w14:textId="5F52A39D" w:rsidR="007F2D1E" w:rsidRPr="00DD5BCB" w:rsidRDefault="00320626" w:rsidP="007F2D1E">
      <w:pPr>
        <w:pStyle w:val="Heading3"/>
        <w:rPr>
          <w:i/>
        </w:rPr>
      </w:pPr>
      <w:r>
        <w:lastRenderedPageBreak/>
        <w:t xml:space="preserve">3.1.3. </w:t>
      </w:r>
      <w:r w:rsidR="00B9055B">
        <w:t>Clauses that f</w:t>
      </w:r>
      <w:r w:rsidR="007F2D1E">
        <w:t>unction to prevent</w:t>
      </w:r>
      <w:r w:rsidR="00B9055B">
        <w:t xml:space="preserve"> </w:t>
      </w:r>
      <w:r w:rsidR="00B14AF6">
        <w:t>future employment</w:t>
      </w:r>
    </w:p>
    <w:p w14:paraId="1F50DB28" w14:textId="6C62A9B8" w:rsidR="0005744E" w:rsidRDefault="0005744E" w:rsidP="007F2D1E">
      <w:pPr>
        <w:pStyle w:val="Bullet"/>
        <w:numPr>
          <w:ilvl w:val="0"/>
          <w:numId w:val="0"/>
        </w:numPr>
        <w:spacing w:line="240" w:lineRule="auto"/>
      </w:pPr>
      <w:r>
        <w:t xml:space="preserve">The FTC definition </w:t>
      </w:r>
      <w:r w:rsidR="00694ACF">
        <w:t xml:space="preserve">also </w:t>
      </w:r>
      <w:r>
        <w:t>applies to clauses that function to prevent workers from s</w:t>
      </w:r>
      <w:r w:rsidRPr="00787DE1">
        <w:t>eeking or accepting new work</w:t>
      </w:r>
      <w:r w:rsidR="00843E9D">
        <w:t>,</w:t>
      </w:r>
      <w:r>
        <w:t xml:space="preserve"> or operating a business after their employment ends</w:t>
      </w:r>
      <w:r w:rsidR="00584BB8">
        <w:t>.</w:t>
      </w:r>
      <w:r>
        <w:t xml:space="preserve"> </w:t>
      </w:r>
      <w:r w:rsidR="00584BB8">
        <w:t>It</w:t>
      </w:r>
      <w:r>
        <w:t xml:space="preserve"> safeguard</w:t>
      </w:r>
      <w:r w:rsidR="0002422A">
        <w:t>s</w:t>
      </w:r>
      <w:r>
        <w:t xml:space="preserve"> </w:t>
      </w:r>
      <w:r w:rsidR="0002422A">
        <w:t>against</w:t>
      </w:r>
      <w:r>
        <w:t xml:space="preserve"> employers </w:t>
      </w:r>
      <w:r w:rsidR="00DC6DA6">
        <w:t>drafting</w:t>
      </w:r>
      <w:r>
        <w:t xml:space="preserve"> a clause in a way that would otherwise avoid the ban</w:t>
      </w:r>
      <w:r w:rsidR="00DC6DA6">
        <w:t>, but nonetheless achieve the same objective of restricting the employee’s mobility</w:t>
      </w:r>
      <w:r>
        <w:t xml:space="preserve">. </w:t>
      </w:r>
    </w:p>
    <w:p w14:paraId="2D220810" w14:textId="76136C23" w:rsidR="00074C18" w:rsidRDefault="00F52855" w:rsidP="00300058">
      <w:pPr>
        <w:pStyle w:val="OutlineNumbered1"/>
        <w:numPr>
          <w:ilvl w:val="0"/>
          <w:numId w:val="0"/>
        </w:numPr>
      </w:pPr>
      <w:r>
        <w:t>E</w:t>
      </w:r>
      <w:r w:rsidR="00C263D8">
        <w:t>xisting employee duties under common law, equity or statute that may extend beyond employment</w:t>
      </w:r>
      <w:r w:rsidR="00843E9D">
        <w:t>,</w:t>
      </w:r>
      <w:r w:rsidR="00C263D8">
        <w:t xml:space="preserve"> would be unaffected</w:t>
      </w:r>
      <w:r w:rsidR="004F546D">
        <w:t xml:space="preserve">. In general, </w:t>
      </w:r>
      <w:r w:rsidR="001A7359">
        <w:t xml:space="preserve">targeted and well-drafted </w:t>
      </w:r>
      <w:r w:rsidR="004F546D">
        <w:t xml:space="preserve">non-disclosure and non-solicitation clauses would also not be captured in this definition, as outlined in the examples below (see </w:t>
      </w:r>
      <w:r w:rsidR="00AC43BD">
        <w:t>Box 4).</w:t>
      </w:r>
    </w:p>
    <w:p w14:paraId="35C95CDA" w14:textId="57D234BA" w:rsidR="00F95380" w:rsidRDefault="003A77F7" w:rsidP="00D048A1">
      <w:pPr>
        <w:pStyle w:val="OutlineNumbered1"/>
        <w:numPr>
          <w:ilvl w:val="0"/>
          <w:numId w:val="0"/>
        </w:numPr>
      </w:pPr>
      <w:r>
        <w:t>T</w:t>
      </w:r>
      <w:r w:rsidR="00E31C6D">
        <w:t xml:space="preserve">he FTC noted that </w:t>
      </w:r>
      <w:r>
        <w:t xml:space="preserve">its definition would not cover </w:t>
      </w:r>
      <w:r w:rsidR="001809E7">
        <w:t>terms and conditions</w:t>
      </w:r>
      <w:r w:rsidR="00E81A79">
        <w:t xml:space="preserve"> of employment that </w:t>
      </w:r>
      <w:r w:rsidR="00490AFE">
        <w:t>applied only during employment</w:t>
      </w:r>
      <w:r w:rsidR="000E2680">
        <w:t xml:space="preserve">, such as </w:t>
      </w:r>
      <w:r w:rsidR="007D3A41">
        <w:t>notice periods</w:t>
      </w:r>
      <w:r w:rsidR="000E2680">
        <w:t xml:space="preserve">, since these terms </w:t>
      </w:r>
      <w:r w:rsidR="00DC6DA6">
        <w:t xml:space="preserve">are </w:t>
      </w:r>
      <w:r w:rsidR="00007F5E">
        <w:t>not a post-employment restriction.</w:t>
      </w:r>
      <w:r w:rsidR="001B4ADF">
        <w:rPr>
          <w:rStyle w:val="FootnoteReference"/>
        </w:rPr>
        <w:footnoteReference w:id="22"/>
      </w:r>
      <w:r w:rsidR="00007F5E">
        <w:t xml:space="preserve"> </w:t>
      </w:r>
      <w:r w:rsidR="001B4ADF">
        <w:t>T</w:t>
      </w:r>
      <w:r w:rsidR="001A47C3">
        <w:t>he same definition adopted in Australia would not affect</w:t>
      </w:r>
      <w:r w:rsidR="00300058">
        <w:t xml:space="preserve"> notice periods </w:t>
      </w:r>
      <w:r w:rsidR="007D3A41">
        <w:t>or ‘gardening leave’</w:t>
      </w:r>
      <w:r w:rsidR="005924F8">
        <w:t>,</w:t>
      </w:r>
      <w:r w:rsidR="007D3A41">
        <w:t xml:space="preserve"> </w:t>
      </w:r>
      <w:r w:rsidR="00300058">
        <w:t>where workers remain employed and are remunerated as usual. Existing employment law would continue to apply to the use and any limits on notice periods and ‘gardening leave’, so long as the employment relationship was considered to continue.</w:t>
      </w:r>
      <w:r w:rsidR="00300058" w:rsidRPr="0000013A">
        <w:t xml:space="preserve"> </w:t>
      </w:r>
      <w:r w:rsidR="00300058">
        <w:t>Since the employees are fully compensated, the business has the appropriate incentives to use these clauses reasonably.</w:t>
      </w:r>
    </w:p>
    <w:tbl>
      <w:tblPr>
        <w:tblW w:w="5000" w:type="pct"/>
        <w:tblLook w:val="04A0" w:firstRow="1" w:lastRow="0" w:firstColumn="1" w:lastColumn="0" w:noHBand="0" w:noVBand="1"/>
      </w:tblPr>
      <w:tblGrid>
        <w:gridCol w:w="9072"/>
      </w:tblGrid>
      <w:tr w:rsidR="00F95380" w14:paraId="22EB8F1A" w14:textId="77777777" w:rsidTr="00484716">
        <w:tc>
          <w:tcPr>
            <w:tcW w:w="5000" w:type="pct"/>
            <w:shd w:val="clear" w:color="auto" w:fill="FCEEE5" w:themeFill="accent6" w:themeFillTint="33"/>
          </w:tcPr>
          <w:p w14:paraId="61225FE0" w14:textId="28C14550" w:rsidR="00F95380" w:rsidRPr="009F3229" w:rsidRDefault="00F95380" w:rsidP="00F95380">
            <w:pPr>
              <w:pStyle w:val="Caption"/>
              <w:rPr>
                <w:b/>
                <w:bCs/>
                <w:color w:val="2C384A" w:themeColor="accent1"/>
                <w:sz w:val="28"/>
                <w:szCs w:val="28"/>
              </w:rPr>
            </w:pPr>
            <w:r w:rsidRPr="00490756">
              <w:rPr>
                <w:b/>
                <w:color w:val="2C384A" w:themeColor="accent1"/>
                <w:sz w:val="28"/>
                <w:szCs w:val="28"/>
              </w:rPr>
              <w:t>Bo</w:t>
            </w:r>
            <w:r>
              <w:rPr>
                <w:b/>
                <w:color w:val="2C384A" w:themeColor="accent1"/>
                <w:sz w:val="28"/>
                <w:szCs w:val="28"/>
              </w:rPr>
              <w:t>x</w:t>
            </w:r>
            <w:r w:rsidR="008B3768">
              <w:rPr>
                <w:b/>
                <w:color w:val="2C384A" w:themeColor="accent1"/>
                <w:sz w:val="28"/>
                <w:szCs w:val="28"/>
              </w:rPr>
              <w:t xml:space="preserve"> </w:t>
            </w:r>
            <w:r w:rsidR="00600038">
              <w:rPr>
                <w:b/>
                <w:color w:val="2C384A" w:themeColor="accent1"/>
                <w:sz w:val="28"/>
                <w:szCs w:val="28"/>
              </w:rPr>
              <w:t>4</w:t>
            </w:r>
            <w:r w:rsidRPr="00490756">
              <w:rPr>
                <w:b/>
                <w:color w:val="2C384A" w:themeColor="accent1"/>
                <w:sz w:val="28"/>
                <w:szCs w:val="28"/>
              </w:rPr>
              <w:t xml:space="preserve">: Functions to prevent future </w:t>
            </w:r>
            <w:r w:rsidRPr="006E0C6E" w:rsidDel="006E0C6E">
              <w:rPr>
                <w:b/>
                <w:bCs/>
                <w:color w:val="2C384A" w:themeColor="accent1"/>
                <w:sz w:val="28"/>
                <w:szCs w:val="28"/>
              </w:rPr>
              <w:t>employment</w:t>
            </w:r>
          </w:p>
          <w:p w14:paraId="7EC50D88" w14:textId="77777777" w:rsidR="00F95380" w:rsidRPr="00484716" w:rsidRDefault="00F95380" w:rsidP="00F95380">
            <w:pPr>
              <w:pStyle w:val="BoxText"/>
              <w:rPr>
                <w:sz w:val="20"/>
                <w:szCs w:val="16"/>
              </w:rPr>
            </w:pPr>
            <w:r w:rsidRPr="00484716">
              <w:rPr>
                <w:sz w:val="20"/>
                <w:szCs w:val="16"/>
              </w:rPr>
              <w:t xml:space="preserve">Whether a clause functions to prevent future employment would depend on the circumstances. It is intended to apply narrowly, and thus it would generally be clear whether a clause functioned to prevent employment, rather than merely preventing the use of confidential information or solicitation of clients while working for a competing business. </w:t>
            </w:r>
          </w:p>
          <w:p w14:paraId="68A50F98" w14:textId="77777777" w:rsidR="00F95380" w:rsidRPr="00484716" w:rsidRDefault="00F95380" w:rsidP="00F95380">
            <w:pPr>
              <w:pStyle w:val="BoxText"/>
              <w:rPr>
                <w:b/>
                <w:sz w:val="20"/>
                <w:szCs w:val="16"/>
              </w:rPr>
            </w:pPr>
            <w:r w:rsidRPr="00484716">
              <w:rPr>
                <w:b/>
                <w:sz w:val="20"/>
                <w:szCs w:val="16"/>
              </w:rPr>
              <w:t>Example where a clause may function to prevent</w:t>
            </w:r>
          </w:p>
          <w:p w14:paraId="1F54175B" w14:textId="77777777" w:rsidR="00F95380" w:rsidRPr="00484716" w:rsidRDefault="00F95380" w:rsidP="00F95380">
            <w:pPr>
              <w:pStyle w:val="BoxText"/>
              <w:rPr>
                <w:sz w:val="20"/>
                <w:szCs w:val="16"/>
              </w:rPr>
            </w:pPr>
            <w:r w:rsidRPr="00484716">
              <w:rPr>
                <w:sz w:val="20"/>
                <w:szCs w:val="16"/>
              </w:rPr>
              <w:t>An employee works in a customer management and sales role in a highly specialised market, supplying sustainment for an Australian Defence Force weapons project. The employee has a clause that purports to restrict them from roles which involve soliciting or working with officials in the Department of Defence or Defence Force for one year post-employment.</w:t>
            </w:r>
          </w:p>
          <w:p w14:paraId="7810CF6D" w14:textId="77777777" w:rsidR="00F95380" w:rsidRPr="00484716" w:rsidRDefault="00F95380" w:rsidP="00F95380">
            <w:pPr>
              <w:pStyle w:val="BoxText"/>
              <w:rPr>
                <w:sz w:val="20"/>
                <w:szCs w:val="16"/>
              </w:rPr>
            </w:pPr>
            <w:r w:rsidRPr="00484716">
              <w:rPr>
                <w:sz w:val="20"/>
                <w:szCs w:val="16"/>
              </w:rPr>
              <w:t xml:space="preserve">Since the employee’s role within the business is to manage their relationship with Defence officials, this restriction functionally prevents the employee from working within their profession at all. The employee would be unable to start a competing business or work for a competing business that sold equipment to Defence. As a result, the clause may function to prevent their future employment and would be considered a non-compete clause. </w:t>
            </w:r>
          </w:p>
          <w:p w14:paraId="37F292D7" w14:textId="77777777" w:rsidR="00F95380" w:rsidRPr="00484716" w:rsidRDefault="00F95380" w:rsidP="00F95380">
            <w:pPr>
              <w:pStyle w:val="BoxText"/>
              <w:rPr>
                <w:b/>
                <w:sz w:val="20"/>
                <w:szCs w:val="16"/>
              </w:rPr>
            </w:pPr>
            <w:r w:rsidRPr="00484716">
              <w:rPr>
                <w:b/>
                <w:sz w:val="20"/>
                <w:szCs w:val="16"/>
              </w:rPr>
              <w:t>Example where a clause does not function to prevent</w:t>
            </w:r>
            <w:r w:rsidRPr="00484716" w:rsidDel="008C38DB">
              <w:rPr>
                <w:b/>
                <w:sz w:val="20"/>
                <w:szCs w:val="16"/>
              </w:rPr>
              <w:t xml:space="preserve"> </w:t>
            </w:r>
          </w:p>
          <w:p w14:paraId="6FF820E3" w14:textId="77777777" w:rsidR="00F95380" w:rsidRPr="00484716" w:rsidRDefault="00F95380" w:rsidP="00F95380">
            <w:pPr>
              <w:pStyle w:val="BoxText"/>
              <w:rPr>
                <w:sz w:val="20"/>
                <w:szCs w:val="16"/>
              </w:rPr>
            </w:pPr>
            <w:r w:rsidRPr="00484716">
              <w:rPr>
                <w:sz w:val="20"/>
                <w:szCs w:val="16"/>
              </w:rPr>
              <w:t>An employee is introduced by their employer to a specific group of international suppliers that the employer has identified as providing high-quality components after years of research and trial and error. Given the large number of potential suppliers of similar components, it is assumed that the identity of these specific suppliers may be confidential. The employee agrees to not solicit or work with these identified suppliers for 2 years post-employment.</w:t>
            </w:r>
          </w:p>
          <w:p w14:paraId="41277CCD" w14:textId="1D129C0E" w:rsidR="00F95380" w:rsidRDefault="00F95380" w:rsidP="00F95380">
            <w:pPr>
              <w:pStyle w:val="BoxText"/>
            </w:pPr>
            <w:r w:rsidRPr="00484716">
              <w:rPr>
                <w:sz w:val="20"/>
                <w:szCs w:val="16"/>
              </w:rPr>
              <w:t xml:space="preserve">Although high-quality suppliers in the specific industry may be very important, the employee only knows the identity of these suppliers from their employer and is not restricted from starting a new business or working for a competitor, including from </w:t>
            </w:r>
            <w:r w:rsidRPr="00484716">
              <w:rPr>
                <w:sz w:val="20"/>
              </w:rPr>
              <w:t>conducting their own research to identify other high-quality suppliers. As a result, it is less likely that the employee is functionally prevented from post-employment within that industry.</w:t>
            </w:r>
          </w:p>
        </w:tc>
      </w:tr>
      <w:tr w:rsidR="0038360D" w14:paraId="13ECC8F5" w14:textId="77777777" w:rsidTr="00122D52">
        <w:tblPrEx>
          <w:shd w:val="clear" w:color="auto" w:fill="F2F9FC"/>
          <w:tblCellMar>
            <w:top w:w="227" w:type="dxa"/>
            <w:left w:w="227" w:type="dxa"/>
            <w:bottom w:w="227" w:type="dxa"/>
            <w:right w:w="227" w:type="dxa"/>
          </w:tblCellMar>
          <w:tblLook w:val="0600" w:firstRow="0" w:lastRow="0" w:firstColumn="0" w:lastColumn="0" w:noHBand="1" w:noVBand="1"/>
        </w:tblPrEx>
        <w:trPr>
          <w:cantSplit/>
        </w:trPr>
        <w:tc>
          <w:tcPr>
            <w:tcW w:w="5000" w:type="pct"/>
            <w:shd w:val="clear" w:color="auto" w:fill="F2F9FC"/>
            <w:hideMark/>
          </w:tcPr>
          <w:p w14:paraId="03EE4FAC" w14:textId="7AB46C77" w:rsidR="0038360D" w:rsidRPr="00AB1D34" w:rsidRDefault="0038360D" w:rsidP="00122D52">
            <w:pPr>
              <w:pStyle w:val="BoxHeading"/>
              <w:rPr>
                <w:sz w:val="28"/>
                <w:szCs w:val="28"/>
                <w:lang w:eastAsia="en-US"/>
              </w:rPr>
            </w:pPr>
            <w:r w:rsidRPr="00AB1D34">
              <w:rPr>
                <w:sz w:val="28"/>
                <w:szCs w:val="28"/>
                <w:lang w:eastAsia="en-US"/>
              </w:rPr>
              <w:lastRenderedPageBreak/>
              <w:t>Consultation questions</w:t>
            </w:r>
          </w:p>
          <w:p w14:paraId="2CA668A1" w14:textId="306E0C5A" w:rsidR="00456DB7" w:rsidRDefault="00960B42" w:rsidP="00122D52">
            <w:pPr>
              <w:pStyle w:val="OutlineNumbered1"/>
            </w:pPr>
            <w:r w:rsidRPr="00AB1D34">
              <w:t xml:space="preserve">How should a non-compete clause be defined in the </w:t>
            </w:r>
            <w:r w:rsidRPr="0082041F">
              <w:t>Fair Work Act</w:t>
            </w:r>
            <w:r w:rsidRPr="00AB1D34">
              <w:t>?</w:t>
            </w:r>
            <w:r w:rsidR="00F1309E" w:rsidRPr="00AB1D34">
              <w:t xml:space="preserve"> Is the FTC definition appropriate</w:t>
            </w:r>
            <w:r w:rsidR="003619B9">
              <w:t xml:space="preserve"> for an Australian context</w:t>
            </w:r>
            <w:r w:rsidR="00F1309E" w:rsidRPr="00AB1D34">
              <w:t xml:space="preserve">? </w:t>
            </w:r>
          </w:p>
          <w:p w14:paraId="0D6C4DDB" w14:textId="4ECC67B8" w:rsidR="009D40F3" w:rsidRDefault="009D40F3" w:rsidP="00122D52">
            <w:pPr>
              <w:pStyle w:val="OutlineNumbered1"/>
            </w:pPr>
            <w:r>
              <w:t xml:space="preserve">Should any specific kinds of common contractual terms be </w:t>
            </w:r>
            <w:r w:rsidR="00C94B3B">
              <w:t>explicitly included or excluded from this definition?</w:t>
            </w:r>
          </w:p>
          <w:p w14:paraId="4F7D45D4" w14:textId="71554E8F" w:rsidR="0038360D" w:rsidRDefault="0038360D" w:rsidP="00122D52">
            <w:pPr>
              <w:pStyle w:val="OutlineNumbered1"/>
              <w:numPr>
                <w:ilvl w:val="0"/>
                <w:numId w:val="0"/>
              </w:numPr>
              <w:rPr>
                <w:lang w:eastAsia="en-US"/>
              </w:rPr>
            </w:pPr>
          </w:p>
        </w:tc>
      </w:tr>
    </w:tbl>
    <w:p w14:paraId="09C214A1" w14:textId="31B2555D" w:rsidR="009B33F6" w:rsidRPr="009B33F6" w:rsidRDefault="002E0F6D" w:rsidP="0084091E">
      <w:pPr>
        <w:pStyle w:val="Heading2"/>
      </w:pPr>
      <w:bookmarkStart w:id="20" w:name="_Toc203121916"/>
      <w:bookmarkStart w:id="21" w:name="_Toc204259296"/>
      <w:r>
        <w:t>3.2</w:t>
      </w:r>
      <w:r w:rsidR="007D3AAD">
        <w:t>.</w:t>
      </w:r>
      <w:r>
        <w:t xml:space="preserve"> </w:t>
      </w:r>
      <w:r w:rsidR="004065C2">
        <w:t>Scope of workers affected</w:t>
      </w:r>
      <w:bookmarkEnd w:id="20"/>
      <w:bookmarkEnd w:id="21"/>
    </w:p>
    <w:p w14:paraId="119852F1" w14:textId="37B174C1" w:rsidR="00D848A8" w:rsidRPr="00D532AC" w:rsidRDefault="00210D6F" w:rsidP="00F80B1F">
      <w:r>
        <w:t xml:space="preserve">The ban on non-compete clauses for </w:t>
      </w:r>
      <w:r w:rsidR="00606962">
        <w:t xml:space="preserve">employees </w:t>
      </w:r>
      <w:r w:rsidR="009F347B">
        <w:t>earning below the high</w:t>
      </w:r>
      <w:r w:rsidR="009F347B" w:rsidDel="00242817">
        <w:t>-</w:t>
      </w:r>
      <w:r w:rsidR="009F347B">
        <w:t xml:space="preserve">income threshold </w:t>
      </w:r>
      <w:r w:rsidR="007A443A" w:rsidRPr="00D532AC">
        <w:t xml:space="preserve">will be implemented through amendments to the </w:t>
      </w:r>
      <w:r w:rsidR="007A443A" w:rsidRPr="0082041F">
        <w:t>Fair Work Act</w:t>
      </w:r>
      <w:r w:rsidR="00C0734B">
        <w:t>,</w:t>
      </w:r>
      <w:r w:rsidR="007A443A" w:rsidRPr="00D532AC">
        <w:t xml:space="preserve"> given its application to workplaces</w:t>
      </w:r>
      <w:r w:rsidR="007E2CFF">
        <w:t>,</w:t>
      </w:r>
      <w:r w:rsidR="007A443A" w:rsidRPr="00D532AC">
        <w:t xml:space="preserve"> and the relationship between employers and employees. </w:t>
      </w:r>
      <w:r w:rsidR="00F80B1F">
        <w:t>While non-compete clauses commonly exist in employment contracts, they may also exist in workplace instruments (such as enterprise agreements</w:t>
      </w:r>
      <w:r w:rsidR="007E2CFF">
        <w:t>,</w:t>
      </w:r>
      <w:r w:rsidR="00F80B1F">
        <w:t xml:space="preserve"> or individual flexibility </w:t>
      </w:r>
      <w:r w:rsidR="00AC72FD">
        <w:t>arrangements</w:t>
      </w:r>
      <w:r w:rsidR="00F80B1F">
        <w:t>)</w:t>
      </w:r>
      <w:r w:rsidR="007E2CFF">
        <w:t>,</w:t>
      </w:r>
      <w:r w:rsidR="00F80B1F">
        <w:t xml:space="preserve"> which underpin these contracts.</w:t>
      </w:r>
      <w:r w:rsidR="007F37DA">
        <w:t xml:space="preserve"> </w:t>
      </w:r>
      <w:r w:rsidR="00D848A8">
        <w:t xml:space="preserve">These instruments may </w:t>
      </w:r>
      <w:r w:rsidR="0012483E">
        <w:t>therefore</w:t>
      </w:r>
      <w:r w:rsidR="00D848A8">
        <w:t xml:space="preserve"> also need to be reviewed. </w:t>
      </w:r>
    </w:p>
    <w:p w14:paraId="5B20ABDE" w14:textId="69F61308" w:rsidR="00AE0EA1" w:rsidRPr="00D532AC" w:rsidRDefault="001D2D0D" w:rsidP="00F80B1F">
      <w:r>
        <w:t>While the reforms w</w:t>
      </w:r>
      <w:r w:rsidR="007B083D">
        <w:t>ould</w:t>
      </w:r>
      <w:r>
        <w:t xml:space="preserve"> apply to employees, </w:t>
      </w:r>
      <w:r w:rsidR="007B083D">
        <w:t xml:space="preserve">Treasury </w:t>
      </w:r>
      <w:r>
        <w:t xml:space="preserve">is also interested in </w:t>
      </w:r>
      <w:r w:rsidR="0048095A">
        <w:t xml:space="preserve">stakeholder </w:t>
      </w:r>
      <w:r>
        <w:t>views</w:t>
      </w:r>
      <w:r w:rsidR="00C04B5A">
        <w:t xml:space="preserve"> on</w:t>
      </w:r>
      <w:r>
        <w:t xml:space="preserve"> whether independent contractors should be covered</w:t>
      </w:r>
      <w:r w:rsidR="00C04B5A">
        <w:t xml:space="preserve">, </w:t>
      </w:r>
      <w:r w:rsidR="00027C2F">
        <w:t xml:space="preserve">especially where their </w:t>
      </w:r>
      <w:r w:rsidR="00F46187">
        <w:t xml:space="preserve">role and conditions are </w:t>
      </w:r>
      <w:r w:rsidR="007B083D">
        <w:t xml:space="preserve">comparable to </w:t>
      </w:r>
      <w:r w:rsidR="00F46187">
        <w:t>an employee.</w:t>
      </w:r>
    </w:p>
    <w:p w14:paraId="59DE9390" w14:textId="0313661E" w:rsidR="007F1734" w:rsidRDefault="00320626" w:rsidP="00EF55B7">
      <w:pPr>
        <w:pStyle w:val="Heading3"/>
      </w:pPr>
      <w:r>
        <w:t xml:space="preserve">3.2.1. </w:t>
      </w:r>
      <w:r w:rsidR="007F1734">
        <w:t xml:space="preserve">Coverage of the Fair Work Act </w:t>
      </w:r>
    </w:p>
    <w:p w14:paraId="1C7F1249" w14:textId="6AB78409" w:rsidR="00BA7E91" w:rsidRDefault="00A1176C" w:rsidP="00BA7E91">
      <w:r>
        <w:t>The</w:t>
      </w:r>
      <w:r w:rsidR="007A443A" w:rsidRPr="00D532AC">
        <w:t xml:space="preserve"> </w:t>
      </w:r>
      <w:r w:rsidR="00BA7E91">
        <w:t xml:space="preserve">coverage of </w:t>
      </w:r>
      <w:r w:rsidR="00BA7E91" w:rsidRPr="00D532AC">
        <w:t xml:space="preserve">the </w:t>
      </w:r>
      <w:r w:rsidR="00BA7E91" w:rsidRPr="00787DE1">
        <w:rPr>
          <w:iCs/>
        </w:rPr>
        <w:t>Fair Work Act</w:t>
      </w:r>
      <w:r w:rsidR="00BA7E91" w:rsidRPr="00D532AC">
        <w:t xml:space="preserve"> </w:t>
      </w:r>
      <w:r w:rsidR="00BA7E91">
        <w:t xml:space="preserve">is complex, and it </w:t>
      </w:r>
      <w:r w:rsidR="00BA7E91" w:rsidRPr="00D532AC">
        <w:t xml:space="preserve">does not </w:t>
      </w:r>
      <w:r w:rsidR="00636CEE">
        <w:t>include</w:t>
      </w:r>
      <w:r w:rsidR="00636CEE" w:rsidRPr="00D532AC">
        <w:t xml:space="preserve"> </w:t>
      </w:r>
      <w:r w:rsidR="00BA7E91" w:rsidRPr="00D532AC">
        <w:t xml:space="preserve">all </w:t>
      </w:r>
      <w:r w:rsidR="00BA7E91" w:rsidRPr="00D532AC" w:rsidDel="005E30A2">
        <w:t xml:space="preserve">employees </w:t>
      </w:r>
      <w:r w:rsidR="00BA7E91" w:rsidRPr="00D532AC">
        <w:t xml:space="preserve">in Australia. This is because the constitutional authority of the </w:t>
      </w:r>
      <w:r w:rsidR="00BA7E91" w:rsidRPr="00787DE1">
        <w:rPr>
          <w:iCs/>
        </w:rPr>
        <w:t>Fair Work Act</w:t>
      </w:r>
      <w:r w:rsidR="00BA7E91" w:rsidRPr="00D532AC">
        <w:t xml:space="preserve"> is derived from </w:t>
      </w:r>
      <w:r w:rsidR="00BA7E91" w:rsidRPr="009D0F6D">
        <w:t>multiple heads of power, including th</w:t>
      </w:r>
      <w:r w:rsidR="00BA7E91" w:rsidRPr="00D532AC">
        <w:t>e corporations power as defined</w:t>
      </w:r>
      <w:r w:rsidR="00BA7E91" w:rsidRPr="00D532AC" w:rsidDel="00B41229">
        <w:t xml:space="preserve"> </w:t>
      </w:r>
      <w:r w:rsidR="00BA7E91" w:rsidRPr="00D532AC">
        <w:t>in s</w:t>
      </w:r>
      <w:r w:rsidR="00A50527">
        <w:t>ection</w:t>
      </w:r>
      <w:r w:rsidR="00BA7E91" w:rsidRPr="00D532AC">
        <w:t> 51(xx) of the Australian Constitution (</w:t>
      </w:r>
      <w:r w:rsidR="000F4DC2">
        <w:t xml:space="preserve">the </w:t>
      </w:r>
      <w:r w:rsidR="00BA7E91" w:rsidRPr="00D532AC">
        <w:t>Constitution)</w:t>
      </w:r>
      <w:r w:rsidR="000F4DC2">
        <w:t>,</w:t>
      </w:r>
      <w:r w:rsidR="00BA7E91" w:rsidRPr="00D532AC">
        <w:t xml:space="preserve"> and referrals of power from the states under s</w:t>
      </w:r>
      <w:r w:rsidR="00A50527">
        <w:t>ection</w:t>
      </w:r>
      <w:r w:rsidR="00BA7E91" w:rsidRPr="00D532AC">
        <w:t> 51(xxxvii) of the Constitution</w:t>
      </w:r>
      <w:r w:rsidR="00BA7E91" w:rsidRPr="00D532AC" w:rsidDel="006511C7">
        <w:t>.</w:t>
      </w:r>
    </w:p>
    <w:p w14:paraId="14F5CF3B" w14:textId="6ADE3DC0" w:rsidR="00C14AA6" w:rsidRPr="00A801B7" w:rsidRDefault="00337103" w:rsidP="00C14AA6">
      <w:r>
        <w:t>As a result, the</w:t>
      </w:r>
      <w:r w:rsidR="00F34A6A" w:rsidRPr="00D532AC">
        <w:t xml:space="preserve"> Fair Work Act and its associated laws (collectively known as the ‘national workplace relations system’</w:t>
      </w:r>
      <w:r w:rsidR="000F4DC2">
        <w:t>,</w:t>
      </w:r>
      <w:r w:rsidR="00F34A6A" w:rsidRPr="00D532AC">
        <w:t xml:space="preserve"> or the ‘Fair Work system’), cover most Australian workplaces and most employees (including full-time, part-time and casual employees).</w:t>
      </w:r>
      <w:r w:rsidR="00F34A6A" w:rsidRPr="00787DE1">
        <w:rPr>
          <w:rStyle w:val="FootnoteReference"/>
        </w:rPr>
        <w:footnoteReference w:id="23"/>
      </w:r>
      <w:r w:rsidR="00F34A6A">
        <w:t xml:space="preserve"> </w:t>
      </w:r>
      <w:r w:rsidR="00C14AA6" w:rsidRPr="00213FAA">
        <w:t>In May 202</w:t>
      </w:r>
      <w:r w:rsidR="00961DF2">
        <w:t>5</w:t>
      </w:r>
      <w:r w:rsidR="00C14AA6" w:rsidRPr="00213FAA">
        <w:t>, there were an estimated</w:t>
      </w:r>
      <w:r w:rsidR="00062811">
        <w:t xml:space="preserve"> 10,720</w:t>
      </w:r>
      <w:r w:rsidR="00961DF2">
        <w:t>,800</w:t>
      </w:r>
      <w:r w:rsidR="00C14AA6" w:rsidRPr="00213FAA">
        <w:t xml:space="preserve"> employees covered by the Fair Work system</w:t>
      </w:r>
      <w:r w:rsidR="00B066B8">
        <w:t xml:space="preserve"> </w:t>
      </w:r>
      <w:r w:rsidR="00B066B8" w:rsidRPr="00213FAA">
        <w:t>(85.9</w:t>
      </w:r>
      <w:r w:rsidR="00B066B8">
        <w:t xml:space="preserve"> per cent</w:t>
      </w:r>
      <w:r w:rsidR="00B066B8" w:rsidRPr="00213FAA">
        <w:t xml:space="preserve"> of all employees)</w:t>
      </w:r>
      <w:r w:rsidR="00C14AA6" w:rsidRPr="00213FAA">
        <w:t>.</w:t>
      </w:r>
      <w:r w:rsidR="00C14AA6" w:rsidRPr="00787DE1">
        <w:rPr>
          <w:rStyle w:val="FootnoteReference"/>
        </w:rPr>
        <w:footnoteReference w:id="24"/>
      </w:r>
      <w:r w:rsidR="00D6455B">
        <w:t xml:space="preserve"> </w:t>
      </w:r>
      <w:r w:rsidR="00964CD3" w:rsidRPr="0082041F">
        <w:t xml:space="preserve">Figure </w:t>
      </w:r>
      <w:r w:rsidR="00E66450" w:rsidRPr="0082041F">
        <w:t>2</w:t>
      </w:r>
      <w:r w:rsidR="001425B8" w:rsidRPr="003103C4">
        <w:t xml:space="preserve"> </w:t>
      </w:r>
      <w:r w:rsidR="00D6455B" w:rsidRPr="003103C4">
        <w:t>provides an overview of employees covered</w:t>
      </w:r>
      <w:r w:rsidR="00964CD3" w:rsidRPr="0082041F">
        <w:t xml:space="preserve"> by the Fair Work system</w:t>
      </w:r>
      <w:r w:rsidR="00D6455B" w:rsidRPr="003103C4">
        <w:t>.</w:t>
      </w:r>
    </w:p>
    <w:p w14:paraId="7452780A" w14:textId="3E74F4E2" w:rsidR="00AC0F6A" w:rsidRDefault="00F34A6A" w:rsidP="00F34A6A">
      <w:r>
        <w:t>For the majority of the Fair Work Act, whether someone is an ‘employee’ is determined by reference to an interpretive principle that examines the real substance, practical reality and true nature of the working relationship.</w:t>
      </w:r>
    </w:p>
    <w:p w14:paraId="39CF4455" w14:textId="6ED95B5F" w:rsidR="007749D3" w:rsidRDefault="00F34A6A" w:rsidP="0082041F">
      <w:r w:rsidRPr="007B0D98">
        <w:t>Employ</w:t>
      </w:r>
      <w:r>
        <w:t>ees who are</w:t>
      </w:r>
      <w:r w:rsidRPr="007B0D98">
        <w:t xml:space="preserve"> not covered under the </w:t>
      </w:r>
      <w:r>
        <w:t>Fair Work</w:t>
      </w:r>
      <w:r w:rsidRPr="007B0D98">
        <w:t xml:space="preserve"> system </w:t>
      </w:r>
      <w:r>
        <w:t>are</w:t>
      </w:r>
      <w:r w:rsidRPr="007B0D98">
        <w:t xml:space="preserve"> regulated by the relevant state industrial relations systems. </w:t>
      </w:r>
      <w:r w:rsidR="0030299C" w:rsidRPr="0030299C">
        <w:t xml:space="preserve">However, there are some Parts of the Fair Work Act that have universal coverage, applying to all workers. For example, the stop sexual harassment provisions of the Act (Part </w:t>
      </w:r>
      <w:r w:rsidR="0030299C" w:rsidRPr="0030299C">
        <w:lastRenderedPageBreak/>
        <w:t>3-5A Prohibiting Sexual Harassment at Work) apply broadly to all workers, not just employees, as a result of reliance on the external affairs power of the Constitution.</w:t>
      </w:r>
    </w:p>
    <w:p w14:paraId="5BDBC8B5" w14:textId="75752DDF" w:rsidR="007749D3" w:rsidRDefault="007749D3" w:rsidP="007749D3">
      <w:pPr>
        <w:pStyle w:val="ChartMainHeading"/>
        <w:rPr>
          <w:b/>
          <w:bCs/>
        </w:rPr>
      </w:pPr>
      <w:r w:rsidRPr="009F3229">
        <w:rPr>
          <w:b/>
          <w:bCs/>
        </w:rPr>
        <w:t xml:space="preserve">Figure </w:t>
      </w:r>
      <w:r w:rsidRPr="009F3229">
        <w:rPr>
          <w:b/>
          <w:bCs/>
        </w:rPr>
        <w:fldChar w:fldCharType="begin"/>
      </w:r>
      <w:r w:rsidRPr="009F3229">
        <w:rPr>
          <w:b/>
          <w:bCs/>
        </w:rPr>
        <w:instrText xml:space="preserve"> SEQ Figure \* ARABIC </w:instrText>
      </w:r>
      <w:r w:rsidRPr="009F3229">
        <w:rPr>
          <w:b/>
          <w:bCs/>
        </w:rPr>
        <w:fldChar w:fldCharType="separate"/>
      </w:r>
      <w:r w:rsidR="00135FE8">
        <w:rPr>
          <w:b/>
          <w:bCs/>
          <w:noProof/>
        </w:rPr>
        <w:t>1</w:t>
      </w:r>
      <w:r w:rsidRPr="009F3229">
        <w:rPr>
          <w:b/>
          <w:bCs/>
        </w:rPr>
        <w:fldChar w:fldCharType="end"/>
      </w:r>
      <w:r w:rsidRPr="009F3229">
        <w:rPr>
          <w:b/>
          <w:bCs/>
        </w:rPr>
        <w:t>: General coverage of the national system</w:t>
      </w:r>
    </w:p>
    <w:p w14:paraId="6AFAB43C" w14:textId="4DF10ECC" w:rsidR="007749D3" w:rsidRPr="00D05B24" w:rsidRDefault="007749D3" w:rsidP="00F1170E">
      <w:pPr>
        <w:pStyle w:val="ChartorTableNote"/>
        <w:rPr>
          <w:rFonts w:ascii="Calibri Light" w:hAnsi="Calibri Light" w:cs="Calibri Light"/>
        </w:rPr>
      </w:pPr>
      <w:r w:rsidRPr="00B9016C">
        <w:rPr>
          <w:noProof/>
        </w:rPr>
        <w:drawing>
          <wp:inline distT="0" distB="0" distL="0" distR="0" wp14:anchorId="1513E71B" wp14:editId="37F1353D">
            <wp:extent cx="5480050" cy="3703955"/>
            <wp:effectExtent l="0" t="0" r="6350" b="0"/>
            <wp:docPr id="68706805" name="Picture 1" descr="A map of Australia summarising the general coverage of the national system, broken down by state and territory:&#10;&#10;NSW, QLD and SA: all employees, except most state and local government employees.&#10;Vic: All employees, except some senior public office holders.&#10;ACT: All employees.&#10;Tasmania: All employees, except most state government employees.&#10;NT: All employees, except a member of the Police Force.&#10;Western Australia: Employees of constitutional corporations, and excludes sole traders, partnerships, employees of non-constitutional corporations and other unincorporated entities, and most state government and local government employees.&#10;Norfolk island: all employees.&#10;Cocos (Keeling) Islands and Christmas Island: All employ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06805" name="Picture 1" descr="A map of Australia summarising the general coverage of the national system, broken down by state and territory:&#10;&#10;NSW, QLD and SA: all employees, except most state and local government employees.&#10;Vic: All employees, except some senior public office holders.&#10;ACT: All employees.&#10;Tasmania: All employees, except most state government employees.&#10;NT: All employees, except a member of the Police Force.&#10;Western Australia: Employees of constitutional corporations, and excludes sole traders, partnerships, employees of non-constitutional corporations and other unincorporated entities, and most state government and local government employees.&#10;Norfolk island: all employees.&#10;Cocos (Keeling) Islands and Christmas Island: All employees."/>
                    <pic:cNvPicPr/>
                  </pic:nvPicPr>
                  <pic:blipFill>
                    <a:blip r:embed="rId21">
                      <a:extLst>
                        <a:ext uri="{28A0092B-C50C-407E-A947-70E740481C1C}">
                          <a14:useLocalDpi xmlns:a14="http://schemas.microsoft.com/office/drawing/2010/main" val="0"/>
                        </a:ext>
                      </a:extLst>
                    </a:blip>
                    <a:stretch>
                      <a:fillRect/>
                    </a:stretch>
                  </pic:blipFill>
                  <pic:spPr>
                    <a:xfrm>
                      <a:off x="0" y="0"/>
                      <a:ext cx="5480050" cy="3703955"/>
                    </a:xfrm>
                    <a:prstGeom prst="rect">
                      <a:avLst/>
                    </a:prstGeom>
                  </pic:spPr>
                </pic:pic>
              </a:graphicData>
            </a:graphic>
          </wp:inline>
        </w:drawing>
      </w:r>
      <w:r w:rsidRPr="001476B3">
        <w:rPr>
          <w:rFonts w:ascii="Calibri Light" w:hAnsi="Calibri Light" w:cs="Calibri Light"/>
          <w:b/>
          <w:bCs/>
        </w:rPr>
        <w:t>Source</w:t>
      </w:r>
      <w:r w:rsidRPr="001476B3">
        <w:rPr>
          <w:rFonts w:ascii="Calibri Light" w:hAnsi="Calibri Light" w:cs="Calibri Light"/>
        </w:rPr>
        <w:t xml:space="preserve">: </w:t>
      </w:r>
      <w:r w:rsidR="00EE108A">
        <w:rPr>
          <w:rFonts w:ascii="Calibri Light" w:hAnsi="Calibri Light" w:cs="Calibri Light"/>
          <w:noProof/>
        </w:rPr>
        <w:t>Department of Employment and Workplace Relations</w:t>
      </w:r>
    </w:p>
    <w:p w14:paraId="59230AE3" w14:textId="77777777" w:rsidR="00FE5732" w:rsidRDefault="00FE5732" w:rsidP="009168E7">
      <w:pPr>
        <w:pStyle w:val="Heading4"/>
      </w:pPr>
      <w:r>
        <w:t>Workers other than employees</w:t>
      </w:r>
    </w:p>
    <w:p w14:paraId="30657A50" w14:textId="6B80571D" w:rsidR="00FE5732" w:rsidRPr="00F7718F" w:rsidRDefault="00FE5732" w:rsidP="00FE5732">
      <w:r w:rsidRPr="00F7718F">
        <w:t>Workers who are not employees include independent contractors and sole traders, unpaid volunteers</w:t>
      </w:r>
      <w:r w:rsidR="002A7E63">
        <w:t>,</w:t>
      </w:r>
      <w:r w:rsidRPr="00F7718F">
        <w:t xml:space="preserve"> and unpaid trainees and interns through a school, university or institution. </w:t>
      </w:r>
      <w:r w:rsidR="00DC6154">
        <w:t xml:space="preserve">In response to the </w:t>
      </w:r>
      <w:r w:rsidR="00D438D3">
        <w:t>Issues Paper</w:t>
      </w:r>
      <w:r w:rsidR="002A7E63">
        <w:t>,</w:t>
      </w:r>
      <w:r w:rsidR="000152DE">
        <w:t xml:space="preserve"> s</w:t>
      </w:r>
      <w:r w:rsidRPr="00F7718F">
        <w:t xml:space="preserve">ome stakeholders submitted that some independent contractors should have restrictions on non-compete clauses applied to them, </w:t>
      </w:r>
      <w:r>
        <w:t>given that some perform work that resembles employment</w:t>
      </w:r>
      <w:r w:rsidRPr="00F7718F">
        <w:t>, and that as a matter of common law</w:t>
      </w:r>
      <w:r w:rsidR="002A7E63">
        <w:t>,</w:t>
      </w:r>
      <w:r w:rsidRPr="00F7718F">
        <w:t xml:space="preserve"> are subject to similar principles as those applied to post-employment restraints</w:t>
      </w:r>
      <w:r w:rsidRPr="006527B0">
        <w:t>.</w:t>
      </w:r>
      <w:r w:rsidR="0036016B">
        <w:rPr>
          <w:rStyle w:val="FootnoteReference"/>
        </w:rPr>
        <w:footnoteReference w:id="25"/>
      </w:r>
    </w:p>
    <w:p w14:paraId="40120C5B" w14:textId="30489B65" w:rsidR="00FE5732" w:rsidRPr="00BB7DED" w:rsidRDefault="00FE5732" w:rsidP="00FE5732">
      <w:r>
        <w:t xml:space="preserve">Workers engaged as independent contractors are ‘self-employed’ </w:t>
      </w:r>
      <w:r w:rsidRPr="00BB7DED">
        <w:t xml:space="preserve">and may operate their own business. They provide services for another business or person and are engaged through a contract </w:t>
      </w:r>
      <w:r w:rsidRPr="0082041F">
        <w:rPr>
          <w:i/>
        </w:rPr>
        <w:t>for</w:t>
      </w:r>
      <w:r w:rsidRPr="00BB7DED">
        <w:t xml:space="preserve"> services (as opposed to employees who are engaged under a contract </w:t>
      </w:r>
      <w:r w:rsidRPr="0082041F">
        <w:rPr>
          <w:i/>
        </w:rPr>
        <w:t>of</w:t>
      </w:r>
      <w:r w:rsidRPr="00BB7DED">
        <w:t xml:space="preserve"> service). </w:t>
      </w:r>
      <w:r w:rsidR="003D1939">
        <w:t>Independent contractors</w:t>
      </w:r>
      <w:r w:rsidRPr="00BB7DED">
        <w:t xml:space="preserve"> usually negotiate their own fees and working arrangements, can work for more than one client at a time, and can delegate or subcontract work to other contractors. In general, independent contractors are not entitled to a mandatory safety net of minimum workplace entitlements</w:t>
      </w:r>
      <w:r w:rsidR="002A7E63">
        <w:t>,</w:t>
      </w:r>
      <w:r w:rsidRPr="00BB7DED">
        <w:t xml:space="preserve"> but can access some protections in relation to their services contracts.</w:t>
      </w:r>
    </w:p>
    <w:p w14:paraId="19986C3C" w14:textId="77777777" w:rsidR="00B54AAD" w:rsidRDefault="00B54AAD">
      <w:pPr>
        <w:spacing w:before="0" w:after="160" w:line="259" w:lineRule="auto"/>
      </w:pPr>
      <w:r>
        <w:br w:type="page"/>
      </w:r>
    </w:p>
    <w:p w14:paraId="0F70C8DE" w14:textId="4D4F3D79" w:rsidR="00FE5732" w:rsidRDefault="00FE5732" w:rsidP="00FE5732">
      <w:r w:rsidRPr="00BB7DED">
        <w:lastRenderedPageBreak/>
        <w:t>These protections include access to</w:t>
      </w:r>
      <w:r w:rsidR="008F27C5">
        <w:t>:</w:t>
      </w:r>
      <w:r w:rsidRPr="00BB7DED">
        <w:t xml:space="preserve"> </w:t>
      </w:r>
    </w:p>
    <w:p w14:paraId="74D69CE6" w14:textId="18D3FB1E" w:rsidR="00FE5732" w:rsidRPr="00F7718F" w:rsidRDefault="002E46B2" w:rsidP="0082041F">
      <w:pPr>
        <w:pStyle w:val="Bullet"/>
      </w:pPr>
      <w:r>
        <w:t>R</w:t>
      </w:r>
      <w:r w:rsidR="00FE5732" w:rsidRPr="00BB7DED">
        <w:t>emedies for unfair contract terms under multiple jurisdictions</w:t>
      </w:r>
      <w:r w:rsidR="00FE5732">
        <w:t>, including the Fair Work Act,</w:t>
      </w:r>
      <w:r w:rsidR="00FE5732" w:rsidRPr="00A801B7">
        <w:rPr>
          <w:rStyle w:val="FootnoteReference"/>
        </w:rPr>
        <w:footnoteReference w:id="26"/>
      </w:r>
      <w:r w:rsidR="00FE5732">
        <w:t xml:space="preserve"> </w:t>
      </w:r>
      <w:r w:rsidR="00FE5732" w:rsidRPr="0082041F">
        <w:rPr>
          <w:i/>
        </w:rPr>
        <w:t>Independent Contractors Act 2006</w:t>
      </w:r>
      <w:r w:rsidR="00FE5732">
        <w:t xml:space="preserve"> </w:t>
      </w:r>
      <w:r w:rsidR="00C9715B">
        <w:t>(Cth)</w:t>
      </w:r>
      <w:r w:rsidR="00FE5732">
        <w:t xml:space="preserve"> and </w:t>
      </w:r>
      <w:r w:rsidR="000A7EC7">
        <w:t>the</w:t>
      </w:r>
      <w:r w:rsidR="00FE5732">
        <w:t xml:space="preserve"> </w:t>
      </w:r>
      <w:r w:rsidR="00FE5732" w:rsidRPr="0082041F">
        <w:t>Competition and Consumer Act</w:t>
      </w:r>
      <w:r w:rsidR="006765C9">
        <w:rPr>
          <w:i/>
          <w:iCs/>
        </w:rPr>
        <w:t>.</w:t>
      </w:r>
      <w:r w:rsidR="00FE5732">
        <w:rPr>
          <w:rStyle w:val="FootnoteReference"/>
        </w:rPr>
        <w:footnoteReference w:id="27"/>
      </w:r>
    </w:p>
    <w:p w14:paraId="684E22DB" w14:textId="74D10AB5" w:rsidR="00FE5732" w:rsidRPr="00F7718F" w:rsidRDefault="002E46B2" w:rsidP="0082041F">
      <w:pPr>
        <w:pStyle w:val="Bullet"/>
      </w:pPr>
      <w:r>
        <w:t>M</w:t>
      </w:r>
      <w:r w:rsidR="00FE5732">
        <w:t>inimum standards orders</w:t>
      </w:r>
      <w:r w:rsidR="0041020E">
        <w:t>:</w:t>
      </w:r>
      <w:r w:rsidR="00FE5732">
        <w:t xml:space="preserve"> </w:t>
      </w:r>
      <w:r w:rsidR="00FE5732" w:rsidRPr="00F7718F">
        <w:t>the Fair Work Commission</w:t>
      </w:r>
      <w:r w:rsidR="00FE5732">
        <w:t xml:space="preserve"> can</w:t>
      </w:r>
      <w:r w:rsidR="00FE5732" w:rsidRPr="00F7718F">
        <w:t xml:space="preserve"> set minimum standards for two groups of independent contractors – ‘employee-like workers’ performing digital platform work</w:t>
      </w:r>
      <w:r w:rsidR="00095B55">
        <w:t>,</w:t>
      </w:r>
      <w:r w:rsidR="00FE5732" w:rsidRPr="00F7718F">
        <w:t xml:space="preserve"> and ‘regulated road transport contractors’</w:t>
      </w:r>
      <w:r w:rsidR="00D11089">
        <w:t>.</w:t>
      </w:r>
      <w:r w:rsidR="00FE5732">
        <w:rPr>
          <w:rStyle w:val="FootnoteReference"/>
        </w:rPr>
        <w:footnoteReference w:id="28"/>
      </w:r>
    </w:p>
    <w:p w14:paraId="189C1CC7" w14:textId="037BD032" w:rsidR="00FE5732" w:rsidRDefault="002E46B2" w:rsidP="0082041F">
      <w:pPr>
        <w:pStyle w:val="Bullet"/>
      </w:pPr>
      <w:r>
        <w:t>A</w:t>
      </w:r>
      <w:r w:rsidR="00FE5732" w:rsidRPr="00F7718F">
        <w:t xml:space="preserve"> consent-based framework</w:t>
      </w:r>
      <w:r w:rsidR="002A7E63">
        <w:t>,</w:t>
      </w:r>
      <w:r w:rsidR="00FE5732" w:rsidRPr="00F7718F">
        <w:t xml:space="preserve"> </w:t>
      </w:r>
      <w:r w:rsidR="00FE5732" w:rsidRPr="00BB7DED">
        <w:t>allowing</w:t>
      </w:r>
      <w:r w:rsidR="00FE5732">
        <w:t xml:space="preserve"> collective agreements to be made between a registered organisation and either a road transport business or a digital labour platform operator, which provide terms and conditions for employee-like workers or regulated road transport contractors.</w:t>
      </w:r>
      <w:r w:rsidR="00FE5732" w:rsidRPr="00547C80">
        <w:rPr>
          <w:vertAlign w:val="superscript"/>
        </w:rPr>
        <w:footnoteReference w:id="29"/>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FE5732" w14:paraId="7584C5DA" w14:textId="77777777" w:rsidTr="00862187">
        <w:tc>
          <w:tcPr>
            <w:tcW w:w="5000" w:type="pct"/>
            <w:shd w:val="clear" w:color="auto" w:fill="F2F9FC"/>
            <w:hideMark/>
          </w:tcPr>
          <w:p w14:paraId="3808C361" w14:textId="77777777" w:rsidR="00FE5732" w:rsidRDefault="00FE5732">
            <w:pPr>
              <w:pStyle w:val="BoxHeading"/>
              <w:rPr>
                <w:sz w:val="28"/>
                <w:szCs w:val="28"/>
                <w:lang w:eastAsia="en-US"/>
              </w:rPr>
            </w:pPr>
            <w:r>
              <w:rPr>
                <w:sz w:val="28"/>
                <w:szCs w:val="28"/>
                <w:lang w:eastAsia="en-US"/>
              </w:rPr>
              <w:t>Consultation questions</w:t>
            </w:r>
          </w:p>
          <w:p w14:paraId="433C25D9" w14:textId="77777777" w:rsidR="00FE5732" w:rsidRDefault="00FE5732">
            <w:pPr>
              <w:pStyle w:val="SingleParagraph"/>
              <w:numPr>
                <w:ilvl w:val="0"/>
                <w:numId w:val="5"/>
              </w:numPr>
              <w:spacing w:after="120"/>
              <w:rPr>
                <w:lang w:eastAsia="en-US"/>
              </w:rPr>
            </w:pPr>
            <w:r>
              <w:rPr>
                <w:lang w:eastAsia="en-US"/>
              </w:rPr>
              <w:t>Should the ban on non-compete clauses apply to workers who are not employees, such as independent contractors?</w:t>
            </w:r>
          </w:p>
        </w:tc>
      </w:tr>
    </w:tbl>
    <w:p w14:paraId="664CC336" w14:textId="3C03D284" w:rsidR="00946E41" w:rsidRDefault="00320626" w:rsidP="008B0142">
      <w:pPr>
        <w:pStyle w:val="Heading3"/>
      </w:pPr>
      <w:r>
        <w:t xml:space="preserve">3.2.2. </w:t>
      </w:r>
      <w:r w:rsidR="008B0142">
        <w:t xml:space="preserve">Low- and middle-income </w:t>
      </w:r>
      <w:r w:rsidR="00373961">
        <w:t>employees</w:t>
      </w:r>
    </w:p>
    <w:p w14:paraId="7A732C73" w14:textId="7F45E0FA" w:rsidR="00365AD9" w:rsidRDefault="00365AD9">
      <w:r w:rsidRPr="009707B3">
        <w:t xml:space="preserve">The </w:t>
      </w:r>
      <w:r>
        <w:t>ban would</w:t>
      </w:r>
      <w:r w:rsidRPr="00BD5FDC">
        <w:t xml:space="preserve"> apply to </w:t>
      </w:r>
      <w:r>
        <w:t>employees</w:t>
      </w:r>
      <w:r w:rsidRPr="009707B3">
        <w:t xml:space="preserve"> earning less than the high</w:t>
      </w:r>
      <w:r w:rsidR="00441B28">
        <w:t>-income</w:t>
      </w:r>
      <w:r w:rsidRPr="009707B3">
        <w:t xml:space="preserve"> threshold in the </w:t>
      </w:r>
      <w:r w:rsidRPr="00787DE1">
        <w:rPr>
          <w:iCs/>
        </w:rPr>
        <w:t>Fair Work Act</w:t>
      </w:r>
      <w:r w:rsidRPr="009707B3">
        <w:t xml:space="preserve">. </w:t>
      </w:r>
      <w:r>
        <w:t>This group of</w:t>
      </w:r>
      <w:r w:rsidRPr="009707B3">
        <w:t xml:space="preserve"> </w:t>
      </w:r>
      <w:r>
        <w:t>employees</w:t>
      </w:r>
      <w:r w:rsidRPr="009707B3">
        <w:t xml:space="preserve"> are </w:t>
      </w:r>
      <w:r>
        <w:t xml:space="preserve">generally </w:t>
      </w:r>
      <w:r w:rsidRPr="009707B3">
        <w:t xml:space="preserve">recognised as having less bargaining power to negotiate or remove </w:t>
      </w:r>
      <w:r>
        <w:t>non-compete</w:t>
      </w:r>
      <w:r w:rsidR="00194BE5">
        <w:t xml:space="preserve"> clauses</w:t>
      </w:r>
      <w:r w:rsidRPr="009707B3">
        <w:t xml:space="preserve"> from an employment agreement</w:t>
      </w:r>
      <w:r w:rsidR="002A7E63">
        <w:t>,</w:t>
      </w:r>
      <w:r w:rsidRPr="009707B3">
        <w:t xml:space="preserve"> and have less capacity to absorb a loss of income between jobs if </w:t>
      </w:r>
      <w:r>
        <w:t>they are restrained from working.</w:t>
      </w:r>
    </w:p>
    <w:p w14:paraId="2F7D2792" w14:textId="4751BBAE" w:rsidR="00365AD9" w:rsidRPr="009707B3" w:rsidRDefault="00365AD9">
      <w:r w:rsidRPr="009707B3">
        <w:t>The high</w:t>
      </w:r>
      <w:r w:rsidR="00441B28">
        <w:t>-</w:t>
      </w:r>
      <w:r w:rsidRPr="009707B3">
        <w:t>income threshold is provided in s</w:t>
      </w:r>
      <w:r w:rsidR="00394A4C">
        <w:t>ection</w:t>
      </w:r>
      <w:r w:rsidRPr="009707B3">
        <w:t xml:space="preserve"> 333(1) of the Fair Work Act and is calculated using the method prescribed at reg</w:t>
      </w:r>
      <w:r w:rsidR="00394A4C">
        <w:t>ulation</w:t>
      </w:r>
      <w:r w:rsidRPr="009707B3">
        <w:t xml:space="preserve"> 2.13 of the </w:t>
      </w:r>
      <w:r w:rsidRPr="009707B3">
        <w:rPr>
          <w:i/>
        </w:rPr>
        <w:t>Fair Work Regulations 2009</w:t>
      </w:r>
      <w:r w:rsidRPr="009707B3">
        <w:t>. The high</w:t>
      </w:r>
      <w:r w:rsidR="00441B28">
        <w:t>-</w:t>
      </w:r>
      <w:r w:rsidRPr="009707B3">
        <w:t>income threshold has certain functions under the Fair Work Act, including</w:t>
      </w:r>
      <w:r>
        <w:t xml:space="preserve"> the following</w:t>
      </w:r>
      <w:r w:rsidRPr="009707B3">
        <w:t>:</w:t>
      </w:r>
    </w:p>
    <w:p w14:paraId="6F63E62D" w14:textId="75D04B26" w:rsidR="00365AD9" w:rsidRPr="009707B3" w:rsidRDefault="002A7E63">
      <w:pPr>
        <w:pStyle w:val="Bullet"/>
      </w:pPr>
      <w:r>
        <w:t>i</w:t>
      </w:r>
      <w:r w:rsidR="00365AD9">
        <w:t>t o</w:t>
      </w:r>
      <w:r w:rsidR="00365AD9" w:rsidRPr="00D70EFA">
        <w:t>perat</w:t>
      </w:r>
      <w:r w:rsidR="00365AD9">
        <w:t>es</w:t>
      </w:r>
      <w:r w:rsidR="00365AD9" w:rsidRPr="009707B3">
        <w:t xml:space="preserve"> as a limit </w:t>
      </w:r>
      <w:r w:rsidR="00365AD9">
        <w:t>on</w:t>
      </w:r>
      <w:r w:rsidR="00365AD9" w:rsidRPr="009707B3">
        <w:t xml:space="preserve"> an employee’s eligibility to access unfair dismissal protections </w:t>
      </w:r>
      <w:r w:rsidR="00365AD9">
        <w:t>where they are not covered by an award or enterprise agreement</w:t>
      </w:r>
      <w:r w:rsidR="00B73179">
        <w:rPr>
          <w:rStyle w:val="FootnoteReference"/>
        </w:rPr>
        <w:footnoteReference w:id="30"/>
      </w:r>
    </w:p>
    <w:p w14:paraId="668239E4" w14:textId="4C7C1E2F" w:rsidR="00365AD9" w:rsidRPr="009707B3" w:rsidRDefault="002A7E63">
      <w:pPr>
        <w:pStyle w:val="Bullet"/>
      </w:pPr>
      <w:r>
        <w:t>i</w:t>
      </w:r>
      <w:r w:rsidR="00365AD9">
        <w:t>t provides a mechanism for determining unfair dismissal compensation caps (where compensation is limited to the lesser of 26 weeks’ pay or half the high-income threshold)</w:t>
      </w:r>
    </w:p>
    <w:p w14:paraId="2CF3CF3F" w14:textId="1CC94DC3" w:rsidR="00365AD9" w:rsidRDefault="002A7E63">
      <w:pPr>
        <w:pStyle w:val="Bullet"/>
      </w:pPr>
      <w:r>
        <w:t>a</w:t>
      </w:r>
      <w:r w:rsidRPr="009707B3">
        <w:t xml:space="preserve"> </w:t>
      </w:r>
      <w:r w:rsidR="00365AD9" w:rsidRPr="009707B3">
        <w:t>modern award will not apply to an employee with a guarantee of annual earnings above the high</w:t>
      </w:r>
      <w:r w:rsidR="00441B28">
        <w:t>-income</w:t>
      </w:r>
      <w:r w:rsidR="00365AD9" w:rsidRPr="009707B3">
        <w:t xml:space="preserve"> thresh</w:t>
      </w:r>
      <w:r w:rsidR="00365AD9" w:rsidRPr="007B72D7">
        <w:t>old</w:t>
      </w:r>
      <w:r w:rsidR="00B73179" w:rsidRPr="00982B3F">
        <w:rPr>
          <w:rStyle w:val="FootnoteReference"/>
          <w:szCs w:val="22"/>
        </w:rPr>
        <w:footnoteReference w:id="31"/>
      </w:r>
    </w:p>
    <w:p w14:paraId="2062818D" w14:textId="56970A4E" w:rsidR="00365AD9" w:rsidRPr="009707B3" w:rsidRDefault="002A7E63">
      <w:pPr>
        <w:pStyle w:val="Bullet"/>
      </w:pPr>
      <w:r>
        <w:lastRenderedPageBreak/>
        <w:t>t</w:t>
      </w:r>
      <w:r w:rsidR="00365AD9" w:rsidRPr="00F30970">
        <w:t>he limitations on fixed term contracts do not apply to employees earning above the high</w:t>
      </w:r>
      <w:r w:rsidR="00441B28" w:rsidRPr="00F30970">
        <w:t>-income</w:t>
      </w:r>
      <w:r w:rsidR="00365AD9" w:rsidRPr="00F30970">
        <w:t xml:space="preserve"> threshold</w:t>
      </w:r>
      <w:r w:rsidR="00365AD9">
        <w:t>.</w:t>
      </w:r>
    </w:p>
    <w:p w14:paraId="7E10B3A5" w14:textId="52F741F5" w:rsidR="00816BDD" w:rsidRPr="009707B3" w:rsidRDefault="00816BDD" w:rsidP="009168E7">
      <w:r w:rsidRPr="009707B3">
        <w:t>Determination of whether an employee falls above or below the high</w:t>
      </w:r>
      <w:r w:rsidR="00441B28">
        <w:t>-income</w:t>
      </w:r>
      <w:r w:rsidR="00365AD9" w:rsidRPr="009707B3">
        <w:t xml:space="preserve"> threshold is based on their ‘earnings’</w:t>
      </w:r>
      <w:r w:rsidR="00540469">
        <w:t>, defined in s</w:t>
      </w:r>
      <w:r w:rsidR="002D19E6">
        <w:t xml:space="preserve">ection </w:t>
      </w:r>
      <w:r w:rsidR="00540469">
        <w:t>332(1) of the F</w:t>
      </w:r>
      <w:r w:rsidR="00534353">
        <w:t>air Work Act</w:t>
      </w:r>
      <w:r w:rsidR="00540469">
        <w:t>. This</w:t>
      </w:r>
      <w:r w:rsidR="00394A4C">
        <w:t xml:space="preserve"> includes</w:t>
      </w:r>
      <w:r w:rsidR="00540469" w:rsidDel="00EB0CD6">
        <w:t xml:space="preserve"> </w:t>
      </w:r>
      <w:r w:rsidR="00A05337">
        <w:t xml:space="preserve">wages, </w:t>
      </w:r>
      <w:r w:rsidR="00797FF4">
        <w:t xml:space="preserve">any payments that </w:t>
      </w:r>
      <w:r w:rsidR="005828A0">
        <w:t>are guaranteed</w:t>
      </w:r>
      <w:r w:rsidR="00E17631">
        <w:t xml:space="preserve"> in advance, </w:t>
      </w:r>
      <w:r w:rsidR="00362D41">
        <w:t>salary</w:t>
      </w:r>
      <w:r w:rsidR="0018789F">
        <w:t>-sacrificed amounts, and the agreed value of non-monetary benefits</w:t>
      </w:r>
      <w:r w:rsidR="001F0037">
        <w:t xml:space="preserve"> </w:t>
      </w:r>
      <w:r w:rsidR="0018789F">
        <w:t xml:space="preserve">(such as </w:t>
      </w:r>
      <w:r w:rsidR="009F52FA">
        <w:t>a company car)</w:t>
      </w:r>
      <w:r w:rsidR="008D7AAD">
        <w:t>,</w:t>
      </w:r>
      <w:r w:rsidR="00B73179">
        <w:rPr>
          <w:rStyle w:val="FootnoteReference"/>
        </w:rPr>
        <w:footnoteReference w:id="32"/>
      </w:r>
      <w:r w:rsidR="002A7E63">
        <w:t xml:space="preserve"> </w:t>
      </w:r>
      <w:r w:rsidR="008D7AAD">
        <w:t>and</w:t>
      </w:r>
      <w:r w:rsidR="005D1855">
        <w:t xml:space="preserve"> </w:t>
      </w:r>
      <w:r w:rsidR="00147D19">
        <w:t>excludes</w:t>
      </w:r>
      <w:r w:rsidR="00AB5831">
        <w:t xml:space="preserve"> items like superannuation contributions, reimbursements,</w:t>
      </w:r>
      <w:r w:rsidR="005D1855">
        <w:t xml:space="preserve"> payments which </w:t>
      </w:r>
      <w:r w:rsidR="00391DA2">
        <w:t>cannot be determined in advance (such as bonuses, incentive</w:t>
      </w:r>
      <w:r w:rsidR="00641362">
        <w:t>-based payments)</w:t>
      </w:r>
      <w:r w:rsidR="008D7AAD">
        <w:t>,</w:t>
      </w:r>
      <w:r w:rsidR="00365AD9" w:rsidRPr="009707B3" w:rsidDel="00ED33AE">
        <w:t xml:space="preserve"> </w:t>
      </w:r>
      <w:r w:rsidR="005B0AF4">
        <w:t>and overtime (unless the overtime is guaranteed)</w:t>
      </w:r>
      <w:r w:rsidR="00990B1F">
        <w:t>.</w:t>
      </w:r>
      <w:r w:rsidR="00B73179">
        <w:rPr>
          <w:rStyle w:val="FootnoteReference"/>
        </w:rPr>
        <w:footnoteReference w:id="33"/>
      </w:r>
    </w:p>
    <w:p w14:paraId="5052D71D" w14:textId="5A95E68A" w:rsidR="008E37CA" w:rsidRPr="009707B3" w:rsidRDefault="00F551AB" w:rsidP="009168E7">
      <w:r>
        <w:t>A</w:t>
      </w:r>
      <w:r w:rsidR="00720A7C">
        <w:t>pproximately</w:t>
      </w:r>
      <w:r w:rsidR="008E37CA">
        <w:t xml:space="preserve"> </w:t>
      </w:r>
      <w:r w:rsidR="008E37CA" w:rsidRPr="008B0540">
        <w:t>91</w:t>
      </w:r>
      <w:r w:rsidR="00271CCC">
        <w:t xml:space="preserve"> per cent</w:t>
      </w:r>
      <w:r w:rsidR="008E37CA">
        <w:t xml:space="preserve"> of workers </w:t>
      </w:r>
      <w:r w:rsidR="009F43CC">
        <w:t>across Australia have earnings</w:t>
      </w:r>
      <w:r w:rsidR="008E37CA">
        <w:t xml:space="preserve"> below the high</w:t>
      </w:r>
      <w:r w:rsidR="00441B28">
        <w:t>-income</w:t>
      </w:r>
      <w:r w:rsidR="008E37CA">
        <w:t xml:space="preserve"> threshold</w:t>
      </w:r>
      <w:r w:rsidR="009F43CC">
        <w:t>, however not all of these workers are covered by the Fair Work Act.</w:t>
      </w:r>
    </w:p>
    <w:p w14:paraId="4AE6DCF1" w14:textId="3EF01467" w:rsidR="00F549A2" w:rsidRPr="009707B3" w:rsidRDefault="00F549A2" w:rsidP="009168E7">
      <w:r>
        <w:t>There is a separate contractor high</w:t>
      </w:r>
      <w:r w:rsidR="00441B28">
        <w:t>-</w:t>
      </w:r>
      <w:r>
        <w:t>income threshold in the Fair Work Act, which is currently set by regulation to the same amount as the employee high</w:t>
      </w:r>
      <w:r w:rsidR="00B2379A">
        <w:t>-</w:t>
      </w:r>
      <w:r>
        <w:t>income threshold.</w:t>
      </w:r>
    </w:p>
    <w:p w14:paraId="52822F9D" w14:textId="26EBBC2D" w:rsidR="00365AD9" w:rsidRPr="009345A9" w:rsidRDefault="00365AD9" w:rsidP="0082041F">
      <w:pPr>
        <w:pStyle w:val="Heading4"/>
        <w:rPr>
          <w:rStyle w:val="Strong"/>
          <w:b w:val="0"/>
          <w:bCs w:val="0"/>
        </w:rPr>
      </w:pPr>
      <w:r w:rsidRPr="009345A9">
        <w:rPr>
          <w:rStyle w:val="Strong"/>
          <w:b w:val="0"/>
          <w:bCs w:val="0"/>
        </w:rPr>
        <w:t>Applying the high</w:t>
      </w:r>
      <w:r w:rsidR="00326586" w:rsidRPr="009345A9">
        <w:rPr>
          <w:rStyle w:val="Strong"/>
          <w:b w:val="0"/>
          <w:bCs w:val="0"/>
        </w:rPr>
        <w:t>-</w:t>
      </w:r>
      <w:r w:rsidRPr="009345A9">
        <w:rPr>
          <w:rStyle w:val="Strong"/>
          <w:b w:val="0"/>
          <w:bCs w:val="0"/>
        </w:rPr>
        <w:t>income threshold</w:t>
      </w:r>
    </w:p>
    <w:p w14:paraId="7A26EA12" w14:textId="5FE2DCA4" w:rsidR="00984447" w:rsidRDefault="00365AD9" w:rsidP="00984447">
      <w:r w:rsidRPr="009707B3" w:rsidDel="00001E8B">
        <w:t>The high</w:t>
      </w:r>
      <w:r w:rsidR="00441B28">
        <w:t>-income</w:t>
      </w:r>
      <w:r w:rsidRPr="009707B3" w:rsidDel="00001E8B">
        <w:t xml:space="preserve"> threshold is currently </w:t>
      </w:r>
      <w:r w:rsidRPr="009707B3">
        <w:t xml:space="preserve">set at </w:t>
      </w:r>
      <w:r w:rsidRPr="009707B3" w:rsidDel="00001E8B">
        <w:t>$</w:t>
      </w:r>
      <w:r w:rsidRPr="009707B3">
        <w:t>183,100</w:t>
      </w:r>
      <w:r w:rsidRPr="009707B3" w:rsidDel="00001E8B">
        <w:t xml:space="preserve"> </w:t>
      </w:r>
      <w:r w:rsidRPr="009707B3">
        <w:t>for the 2025</w:t>
      </w:r>
      <w:r w:rsidR="00F529B5">
        <w:rPr>
          <w:rFonts w:ascii="Courier New" w:hAnsi="Courier New" w:cs="Courier New"/>
        </w:rPr>
        <w:t>–</w:t>
      </w:r>
      <w:r w:rsidRPr="009707B3">
        <w:t xml:space="preserve">26 financial year and is indexed annually on 1 July. </w:t>
      </w:r>
      <w:r w:rsidR="00984447">
        <w:t xml:space="preserve">In applying </w:t>
      </w:r>
      <w:r w:rsidR="00F549A2">
        <w:t>the</w:t>
      </w:r>
      <w:r w:rsidR="00984447">
        <w:t xml:space="preserve"> </w:t>
      </w:r>
      <w:r w:rsidR="00984447" w:rsidRPr="009707B3">
        <w:t>high</w:t>
      </w:r>
      <w:r w:rsidR="00441B28">
        <w:t>-</w:t>
      </w:r>
      <w:r w:rsidR="00984447" w:rsidRPr="009707B3">
        <w:t>income threshold to the ban on non-compete clauses</w:t>
      </w:r>
      <w:r w:rsidR="00984447">
        <w:t xml:space="preserve">, consideration will need to be given to the point at which the threshold should </w:t>
      </w:r>
      <w:r w:rsidR="00984447" w:rsidRPr="009707B3">
        <w:t>be applied</w:t>
      </w:r>
      <w:r w:rsidR="00B354D2">
        <w:t xml:space="preserve"> to a </w:t>
      </w:r>
      <w:r w:rsidR="00DE2F65">
        <w:t>worker’s</w:t>
      </w:r>
      <w:r w:rsidR="00B354D2">
        <w:t xml:space="preserve"> earnings</w:t>
      </w:r>
      <w:r w:rsidR="00984447" w:rsidRPr="009707B3">
        <w:t xml:space="preserve">, </w:t>
      </w:r>
      <w:r w:rsidR="00984447">
        <w:t>such as</w:t>
      </w:r>
      <w:r w:rsidR="00984447" w:rsidRPr="009707B3">
        <w:t xml:space="preserve"> the time </w:t>
      </w:r>
      <w:r w:rsidR="00984447">
        <w:t>that</w:t>
      </w:r>
      <w:r w:rsidR="00984447" w:rsidRPr="009707B3">
        <w:t xml:space="preserve"> the contract for employment is entered into</w:t>
      </w:r>
      <w:r w:rsidR="00984447">
        <w:t xml:space="preserve"> or the time at which the restraint is activated</w:t>
      </w:r>
      <w:r w:rsidR="00984447" w:rsidRPr="009707B3">
        <w:t xml:space="preserve">. </w:t>
      </w:r>
    </w:p>
    <w:p w14:paraId="67697A17" w14:textId="2F340CFF" w:rsidR="00365AD9" w:rsidRDefault="00653B4E">
      <w:r>
        <w:t>The high</w:t>
      </w:r>
      <w:r w:rsidR="00441B28">
        <w:t>-income</w:t>
      </w:r>
      <w:r>
        <w:t xml:space="preserve"> threshold is calculated at a specific point in time for several provisions of the Fair Work Act. </w:t>
      </w:r>
      <w:r w:rsidR="00F549A2">
        <w:t>For example:</w:t>
      </w:r>
    </w:p>
    <w:p w14:paraId="2F770580" w14:textId="3CE7F091" w:rsidR="00EB0906" w:rsidRPr="009707B3" w:rsidRDefault="00942615" w:rsidP="009168E7">
      <w:pPr>
        <w:pStyle w:val="Bullet"/>
      </w:pPr>
      <w:r>
        <w:t xml:space="preserve">For unfair dismissal protections, </w:t>
      </w:r>
      <w:r w:rsidR="00B354D2">
        <w:t>the</w:t>
      </w:r>
      <w:r>
        <w:t xml:space="preserve"> high</w:t>
      </w:r>
      <w:r w:rsidR="00441B28">
        <w:t>-income</w:t>
      </w:r>
      <w:r>
        <w:t xml:space="preserve"> threshold is </w:t>
      </w:r>
      <w:r w:rsidR="00152461">
        <w:t>applied</w:t>
      </w:r>
      <w:r>
        <w:t xml:space="preserve"> at the time of dism</w:t>
      </w:r>
      <w:r w:rsidR="00985962">
        <w:t>issal</w:t>
      </w:r>
      <w:r w:rsidR="00F31D1B">
        <w:t xml:space="preserve">. </w:t>
      </w:r>
      <w:r w:rsidR="00EB0906">
        <w:t>Certain</w:t>
      </w:r>
      <w:r w:rsidR="00F31D1B">
        <w:t xml:space="preserve"> employee</w:t>
      </w:r>
      <w:r w:rsidR="00EB0906">
        <w:t>s</w:t>
      </w:r>
      <w:r w:rsidR="00F31D1B">
        <w:t xml:space="preserve"> whose annual r</w:t>
      </w:r>
      <w:r w:rsidR="004146E3">
        <w:t xml:space="preserve">ate of earnings exceeds the threshold at that time </w:t>
      </w:r>
      <w:r w:rsidR="00EB0906">
        <w:t>are</w:t>
      </w:r>
      <w:r w:rsidR="004146E3">
        <w:t xml:space="preserve"> excluded from accessing unfair dismissal protections</w:t>
      </w:r>
      <w:r w:rsidR="009A7EC4">
        <w:t xml:space="preserve"> under the Fair Work Act.</w:t>
      </w:r>
    </w:p>
    <w:p w14:paraId="77213CAC" w14:textId="747FB3EF" w:rsidR="00365AD9" w:rsidRDefault="00EB0906" w:rsidP="009168E7">
      <w:pPr>
        <w:pStyle w:val="Bullet"/>
      </w:pPr>
      <w:r>
        <w:t>For</w:t>
      </w:r>
      <w:r w:rsidR="00D927C7">
        <w:t xml:space="preserve"> </w:t>
      </w:r>
      <w:r w:rsidR="009A7EC4">
        <w:t xml:space="preserve">exceptions </w:t>
      </w:r>
      <w:r w:rsidR="00D927C7">
        <w:t>from limitations on fixed-term contracts, the high</w:t>
      </w:r>
      <w:r w:rsidR="00441B28">
        <w:t>-income</w:t>
      </w:r>
      <w:r w:rsidR="00D927C7">
        <w:t xml:space="preserve"> threshold is </w:t>
      </w:r>
      <w:r w:rsidR="00152461">
        <w:t>applied</w:t>
      </w:r>
      <w:r w:rsidR="00D927C7">
        <w:t xml:space="preserve"> at the time the contract is entered into</w:t>
      </w:r>
      <w:r w:rsidR="0045585C">
        <w:t xml:space="preserve">. </w:t>
      </w:r>
      <w:r w:rsidR="002D040F">
        <w:t>If the employee’s annualised salary exceeds the threshold</w:t>
      </w:r>
      <w:r w:rsidR="0045585C">
        <w:t xml:space="preserve"> </w:t>
      </w:r>
      <w:r w:rsidR="00845D8A">
        <w:t xml:space="preserve">at that time (with the threshold pro-rated for part-time employees and contracts less than 12 months), the </w:t>
      </w:r>
      <w:r w:rsidR="00860F92">
        <w:t xml:space="preserve">exception </w:t>
      </w:r>
      <w:r w:rsidR="00845D8A">
        <w:t>applies.</w:t>
      </w:r>
    </w:p>
    <w:p w14:paraId="0D30DC47" w14:textId="3ABB4290" w:rsidR="00365AD9" w:rsidRDefault="00365AD9">
      <w:r>
        <w:t xml:space="preserve">In considering whether the threshold should apply at the time the contract is entered into, it may also be necessary to consider whether it </w:t>
      </w:r>
      <w:r w:rsidRPr="009707B3">
        <w:t xml:space="preserve">should be reapplied </w:t>
      </w:r>
      <w:r>
        <w:t xml:space="preserve">at any time, such as </w:t>
      </w:r>
      <w:r w:rsidRPr="009707B3">
        <w:t>upon variation of an employment contract</w:t>
      </w:r>
      <w:r>
        <w:t>, to account for</w:t>
      </w:r>
      <w:r w:rsidRPr="009707B3">
        <w:t xml:space="preserve"> </w:t>
      </w:r>
      <w:r>
        <w:t>additional c</w:t>
      </w:r>
      <w:r w:rsidRPr="009707B3">
        <w:t>omplexities where</w:t>
      </w:r>
      <w:r w:rsidR="008D7AAD">
        <w:t>,</w:t>
      </w:r>
      <w:r w:rsidRPr="009707B3">
        <w:t xml:space="preserve"> for example:</w:t>
      </w:r>
    </w:p>
    <w:p w14:paraId="267F4C7D" w14:textId="77777777" w:rsidR="00754886" w:rsidRPr="00A801B7" w:rsidRDefault="00816BDD" w:rsidP="009707B3">
      <w:pPr>
        <w:pStyle w:val="Bullet"/>
      </w:pPr>
      <w:r w:rsidRPr="00A801B7">
        <w:t>an employee’s remuneration regularly changes</w:t>
      </w:r>
    </w:p>
    <w:p w14:paraId="7CA60FD4" w14:textId="1AC15CE6" w:rsidR="00115E0F" w:rsidRPr="00A801B7" w:rsidRDefault="00816BDD" w:rsidP="004558EE">
      <w:pPr>
        <w:pStyle w:val="Bullet"/>
      </w:pPr>
      <w:r w:rsidRPr="00A801B7">
        <w:t>an employee moves from full to part-time work</w:t>
      </w:r>
      <w:r w:rsidR="008D7AAD">
        <w:t>,</w:t>
      </w:r>
      <w:r w:rsidRPr="00A801B7">
        <w:t xml:space="preserve"> or vice-versa</w:t>
      </w:r>
      <w:r w:rsidR="008D7AAD">
        <w:t>,</w:t>
      </w:r>
      <w:r w:rsidRPr="00A801B7">
        <w:t xml:space="preserve"> which results in them moving above or below the high-income threshold</w:t>
      </w:r>
      <w:r w:rsidR="00365AD9">
        <w:rPr>
          <w:rStyle w:val="FootnoteReference"/>
        </w:rPr>
        <w:footnoteReference w:id="34"/>
      </w:r>
    </w:p>
    <w:p w14:paraId="34EDF652" w14:textId="16BF7758" w:rsidR="0036589B" w:rsidRDefault="00816BDD" w:rsidP="00D64CEC">
      <w:pPr>
        <w:pStyle w:val="Bullet"/>
      </w:pPr>
      <w:r w:rsidRPr="00A801B7">
        <w:t>indexation increases the high</w:t>
      </w:r>
      <w:r w:rsidR="00441B28">
        <w:t>-income</w:t>
      </w:r>
      <w:r w:rsidRPr="00A801B7">
        <w:t xml:space="preserve"> threshold above the earnings of an employee who may otherwise be subject to a non-compete clause.</w:t>
      </w:r>
    </w:p>
    <w:tbl>
      <w:tblPr>
        <w:tblW w:w="5000" w:type="pct"/>
        <w:tblLook w:val="04A0" w:firstRow="1" w:lastRow="0" w:firstColumn="1" w:lastColumn="0" w:noHBand="0" w:noVBand="1"/>
      </w:tblPr>
      <w:tblGrid>
        <w:gridCol w:w="9072"/>
      </w:tblGrid>
      <w:tr w:rsidR="0036589B" w14:paraId="0E83EBA7" w14:textId="77777777" w:rsidTr="00484716">
        <w:tc>
          <w:tcPr>
            <w:tcW w:w="5000" w:type="pct"/>
            <w:shd w:val="clear" w:color="auto" w:fill="FCEEE5" w:themeFill="accent6" w:themeFillTint="33"/>
          </w:tcPr>
          <w:p w14:paraId="33AE7898" w14:textId="4D58DC45" w:rsidR="0036589B" w:rsidRPr="00FC1D1A" w:rsidRDefault="0036589B" w:rsidP="0036589B">
            <w:pPr>
              <w:pStyle w:val="Caption"/>
              <w:rPr>
                <w:b/>
                <w:color w:val="2C384A" w:themeColor="accent1"/>
                <w:sz w:val="28"/>
                <w:szCs w:val="28"/>
              </w:rPr>
            </w:pPr>
            <w:r w:rsidRPr="00FC1D1A">
              <w:rPr>
                <w:b/>
                <w:color w:val="2C384A" w:themeColor="accent1"/>
                <w:sz w:val="28"/>
                <w:szCs w:val="28"/>
              </w:rPr>
              <w:lastRenderedPageBreak/>
              <w:t>Box</w:t>
            </w:r>
            <w:r w:rsidR="00833F69">
              <w:rPr>
                <w:b/>
                <w:color w:val="2C384A" w:themeColor="accent1"/>
                <w:sz w:val="28"/>
                <w:szCs w:val="28"/>
              </w:rPr>
              <w:t xml:space="preserve"> </w:t>
            </w:r>
            <w:r w:rsidR="009C0AE4">
              <w:rPr>
                <w:b/>
                <w:color w:val="2C384A" w:themeColor="accent1"/>
                <w:sz w:val="28"/>
                <w:szCs w:val="28"/>
              </w:rPr>
              <w:t>5</w:t>
            </w:r>
            <w:r w:rsidRPr="00FC1D1A">
              <w:rPr>
                <w:b/>
                <w:color w:val="2C384A" w:themeColor="accent1"/>
                <w:sz w:val="28"/>
                <w:szCs w:val="28"/>
              </w:rPr>
              <w:t>: Application of the high-income threshold</w:t>
            </w:r>
          </w:p>
          <w:p w14:paraId="03A7F894" w14:textId="77777777" w:rsidR="0036589B" w:rsidRPr="00484716" w:rsidRDefault="0036589B" w:rsidP="0036589B">
            <w:pPr>
              <w:pStyle w:val="BoxText"/>
              <w:rPr>
                <w:b/>
                <w:bCs/>
                <w:sz w:val="20"/>
                <w:szCs w:val="18"/>
              </w:rPr>
            </w:pPr>
            <w:r w:rsidRPr="00484716">
              <w:rPr>
                <w:b/>
                <w:bCs/>
                <w:sz w:val="20"/>
                <w:szCs w:val="18"/>
              </w:rPr>
              <w:t>Examples of when an employee’s earnings can be assessed as above the high-income threshold</w:t>
            </w:r>
          </w:p>
          <w:p w14:paraId="730E8F92" w14:textId="77777777" w:rsidR="0036589B" w:rsidRPr="00484716" w:rsidRDefault="0036589B" w:rsidP="0036589B">
            <w:pPr>
              <w:pStyle w:val="BoxText"/>
              <w:rPr>
                <w:sz w:val="20"/>
                <w:szCs w:val="18"/>
                <w:u w:val="single"/>
              </w:rPr>
            </w:pPr>
            <w:r w:rsidRPr="00484716">
              <w:rPr>
                <w:sz w:val="20"/>
                <w:szCs w:val="18"/>
                <w:u w:val="single"/>
              </w:rPr>
              <w:t>Example 1</w:t>
            </w:r>
          </w:p>
          <w:p w14:paraId="0B2247B2" w14:textId="3621B81D" w:rsidR="0036589B" w:rsidRPr="00484716" w:rsidRDefault="0036589B" w:rsidP="0036589B">
            <w:pPr>
              <w:pStyle w:val="BoxText"/>
              <w:rPr>
                <w:sz w:val="20"/>
                <w:szCs w:val="18"/>
              </w:rPr>
            </w:pPr>
            <w:r w:rsidRPr="00484716">
              <w:rPr>
                <w:sz w:val="20"/>
                <w:szCs w:val="18"/>
              </w:rPr>
              <w:t xml:space="preserve">An employee is required to attend a 30-minute meeting before every workday, which their employer pays as overtime. As the overtime payments can be determined in advance, the 2.5 hours of overtime per week are included in the calculation of the employee’s earnings. These overtime payments lift the employee’s earnings above the high-income threshold. </w:t>
            </w:r>
          </w:p>
          <w:p w14:paraId="4D75D68C" w14:textId="77777777" w:rsidR="0036589B" w:rsidRPr="00484716" w:rsidRDefault="0036589B" w:rsidP="0036589B">
            <w:pPr>
              <w:pStyle w:val="BoxText"/>
              <w:rPr>
                <w:sz w:val="20"/>
                <w:szCs w:val="18"/>
                <w:u w:val="single"/>
              </w:rPr>
            </w:pPr>
            <w:r w:rsidRPr="00484716">
              <w:rPr>
                <w:sz w:val="20"/>
                <w:szCs w:val="18"/>
                <w:u w:val="single"/>
              </w:rPr>
              <w:t>Example 2</w:t>
            </w:r>
          </w:p>
          <w:p w14:paraId="7F19D7EA" w14:textId="77777777" w:rsidR="0036589B" w:rsidRPr="00484716" w:rsidRDefault="0036589B" w:rsidP="0036589B">
            <w:pPr>
              <w:pStyle w:val="BoxText"/>
              <w:rPr>
                <w:sz w:val="20"/>
                <w:szCs w:val="18"/>
              </w:rPr>
            </w:pPr>
            <w:r w:rsidRPr="00484716">
              <w:rPr>
                <w:sz w:val="20"/>
                <w:szCs w:val="18"/>
              </w:rPr>
              <w:t>An employee receives a base salary that is below the high-income threshold. However, their employer provides them with a fully maintained vehicle. The employee uses the vehicle for private purposes only. The proportion of private usage of the vehicle is counted as earnings which in addition to their base salary lifts their earnings above the high-income threshold.</w:t>
            </w:r>
          </w:p>
          <w:p w14:paraId="123F8C36" w14:textId="77777777" w:rsidR="0036589B" w:rsidRPr="00484716" w:rsidRDefault="0036589B" w:rsidP="0036589B">
            <w:pPr>
              <w:pStyle w:val="BoxText"/>
              <w:rPr>
                <w:b/>
                <w:bCs/>
                <w:sz w:val="20"/>
                <w:szCs w:val="18"/>
              </w:rPr>
            </w:pPr>
            <w:r w:rsidRPr="00484716">
              <w:rPr>
                <w:b/>
                <w:bCs/>
                <w:sz w:val="20"/>
                <w:szCs w:val="18"/>
              </w:rPr>
              <w:t>Examples of when an employee’s earnings can be assessed as below the high-income threshold</w:t>
            </w:r>
          </w:p>
          <w:p w14:paraId="19E7A73C" w14:textId="77777777" w:rsidR="0036589B" w:rsidRPr="00484716" w:rsidRDefault="0036589B" w:rsidP="0036589B">
            <w:pPr>
              <w:pStyle w:val="BoxText"/>
              <w:rPr>
                <w:sz w:val="20"/>
                <w:szCs w:val="18"/>
                <w:u w:val="single"/>
              </w:rPr>
            </w:pPr>
            <w:r w:rsidRPr="00484716">
              <w:rPr>
                <w:sz w:val="20"/>
                <w:szCs w:val="18"/>
                <w:u w:val="single"/>
              </w:rPr>
              <w:t>Example 1</w:t>
            </w:r>
          </w:p>
          <w:p w14:paraId="293B1E98" w14:textId="285F6365" w:rsidR="0036589B" w:rsidRPr="00484716" w:rsidRDefault="0036589B" w:rsidP="0036589B">
            <w:pPr>
              <w:pStyle w:val="BoxText"/>
              <w:rPr>
                <w:sz w:val="20"/>
                <w:szCs w:val="18"/>
              </w:rPr>
            </w:pPr>
            <w:r w:rsidRPr="00484716">
              <w:rPr>
                <w:sz w:val="20"/>
                <w:szCs w:val="18"/>
              </w:rPr>
              <w:t>An employee receives a base salary of $170,000 and a yearly bonus of $20,000 which can be paid out at the discretion of their employer. The yearly bonus is excluded from the employee’s earnings for the purposes of applying the high-income threshold, as the bonus cannot be determined in advance because their employer reserves the right to alter or discontinue the bonus plan.</w:t>
            </w:r>
          </w:p>
          <w:p w14:paraId="32095439" w14:textId="77777777" w:rsidR="0036589B" w:rsidRPr="00484716" w:rsidRDefault="0036589B" w:rsidP="0036589B">
            <w:pPr>
              <w:pStyle w:val="BoxText"/>
              <w:rPr>
                <w:sz w:val="20"/>
                <w:szCs w:val="18"/>
                <w:u w:val="single"/>
              </w:rPr>
            </w:pPr>
            <w:r w:rsidRPr="00484716">
              <w:rPr>
                <w:sz w:val="20"/>
                <w:szCs w:val="18"/>
                <w:u w:val="single"/>
              </w:rPr>
              <w:t>Example 2</w:t>
            </w:r>
          </w:p>
          <w:p w14:paraId="78D7EBF4" w14:textId="320A085F" w:rsidR="0036589B" w:rsidRDefault="0036589B" w:rsidP="0036589B">
            <w:pPr>
              <w:pStyle w:val="BoxText"/>
            </w:pPr>
            <w:r w:rsidRPr="00484716">
              <w:rPr>
                <w:sz w:val="20"/>
                <w:szCs w:val="18"/>
              </w:rPr>
              <w:t>An employee receives an annual travel allowance from their employer which if counted would lift their earnings above the high-income threshold. However, the employee only uses the allowance for work travel and this amount is excluded from the employee’s earnings as only personal use of the travel allowance could be included as earnings. This means the employee remains below the high-income threshold.</w:t>
            </w:r>
          </w:p>
        </w:tc>
      </w:tr>
    </w:tbl>
    <w:p w14:paraId="0161E53D" w14:textId="00EC8E86" w:rsidR="004B472D" w:rsidRDefault="004B472D" w:rsidP="009732F4">
      <w:pPr>
        <w:spacing w:before="0" w:after="0"/>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BB502E" w14:paraId="1153CE32" w14:textId="77777777" w:rsidTr="0082041F">
        <w:trPr>
          <w:cantSplit/>
        </w:trPr>
        <w:tc>
          <w:tcPr>
            <w:tcW w:w="5000" w:type="pct"/>
            <w:shd w:val="clear" w:color="auto" w:fill="F2F9FC"/>
            <w:hideMark/>
          </w:tcPr>
          <w:p w14:paraId="4E897B5B" w14:textId="77777777" w:rsidR="00FB1D49" w:rsidRPr="0082041F" w:rsidRDefault="00BB502E" w:rsidP="00747641">
            <w:pPr>
              <w:pStyle w:val="SingleParagraph"/>
              <w:spacing w:after="120"/>
              <w:rPr>
                <w:b/>
                <w:color w:val="00B0F0"/>
              </w:rPr>
            </w:pPr>
            <w:r w:rsidRPr="0082041F">
              <w:rPr>
                <w:b/>
                <w:sz w:val="28"/>
                <w:szCs w:val="28"/>
                <w:lang w:eastAsia="en-US"/>
              </w:rPr>
              <w:t>Consultation questions</w:t>
            </w:r>
          </w:p>
          <w:p w14:paraId="149A1FFD" w14:textId="27D255E3" w:rsidR="005B392A" w:rsidRPr="00A801B7" w:rsidRDefault="00BB502E" w:rsidP="005B392A">
            <w:pPr>
              <w:pStyle w:val="SingleParagraph"/>
              <w:numPr>
                <w:ilvl w:val="0"/>
                <w:numId w:val="5"/>
              </w:numPr>
              <w:spacing w:after="120"/>
            </w:pPr>
            <w:r w:rsidRPr="00A801B7">
              <w:t>Are there any potential unintended consequences that may arise from a reliance on the high-income threshold</w:t>
            </w:r>
            <w:r w:rsidR="00505D95">
              <w:t xml:space="preserve"> in the </w:t>
            </w:r>
            <w:r w:rsidR="00505D95" w:rsidRPr="00F754FE">
              <w:t>Fair Work Act</w:t>
            </w:r>
            <w:r w:rsidRPr="00A801B7">
              <w:t xml:space="preserve">? </w:t>
            </w:r>
            <w:r w:rsidR="005B392A" w:rsidRPr="00A801B7">
              <w:t xml:space="preserve">If so, how </w:t>
            </w:r>
            <w:r w:rsidR="008616FA">
              <w:t>c</w:t>
            </w:r>
            <w:r w:rsidR="008616FA" w:rsidRPr="00A801B7">
              <w:t xml:space="preserve">ould </w:t>
            </w:r>
            <w:r w:rsidR="005B392A" w:rsidRPr="00A801B7">
              <w:t>they be addressed?</w:t>
            </w:r>
          </w:p>
          <w:p w14:paraId="3C43D51F" w14:textId="34646724" w:rsidR="00BB502E" w:rsidRDefault="005B392A" w:rsidP="00BD5FDC">
            <w:pPr>
              <w:pStyle w:val="SingleParagraph"/>
              <w:numPr>
                <w:ilvl w:val="0"/>
                <w:numId w:val="5"/>
              </w:numPr>
              <w:spacing w:after="120"/>
            </w:pPr>
            <w:r w:rsidRPr="00A801B7">
              <w:t>At what point in the employment relationship should the high</w:t>
            </w:r>
            <w:r>
              <w:t>-</w:t>
            </w:r>
            <w:r w:rsidRPr="00A801B7">
              <w:t xml:space="preserve">income threshold </w:t>
            </w:r>
            <w:r>
              <w:t xml:space="preserve">be </w:t>
            </w:r>
            <w:r w:rsidRPr="00A801B7">
              <w:t>appl</w:t>
            </w:r>
            <w:r>
              <w:t>ied to determine whether a non-compete clause is allowable or not,</w:t>
            </w:r>
            <w:r w:rsidRPr="00A801B7">
              <w:t xml:space="preserve"> and why? For example, </w:t>
            </w:r>
            <w:r>
              <w:t>should it be applied</w:t>
            </w:r>
            <w:r w:rsidRPr="00A801B7">
              <w:t xml:space="preserve"> at the time the contract for employment is entered into or varied, </w:t>
            </w:r>
            <w:r>
              <w:t>the time</w:t>
            </w:r>
            <w:r w:rsidR="0092625C">
              <w:t xml:space="preserve"> the employment relationship ends</w:t>
            </w:r>
            <w:r>
              <w:t xml:space="preserve">, </w:t>
            </w:r>
            <w:r w:rsidRPr="00A801B7">
              <w:t>or some other</w:t>
            </w:r>
            <w:r w:rsidR="00CA1C50">
              <w:t xml:space="preserve"> time</w:t>
            </w:r>
            <w:r w:rsidRPr="00A801B7">
              <w:t>?</w:t>
            </w:r>
          </w:p>
        </w:tc>
      </w:tr>
    </w:tbl>
    <w:p w14:paraId="58A6456D" w14:textId="7321B23D" w:rsidR="00B92321" w:rsidRPr="00B92321" w:rsidRDefault="00B432C7" w:rsidP="00B92321">
      <w:pPr>
        <w:pStyle w:val="Heading3"/>
      </w:pPr>
      <w:r>
        <w:t xml:space="preserve">3.2.3. </w:t>
      </w:r>
      <w:r w:rsidR="00B92321">
        <w:t xml:space="preserve">Non-compete clauses in </w:t>
      </w:r>
      <w:r w:rsidR="00FB12D5">
        <w:t>fair work</w:t>
      </w:r>
      <w:r w:rsidR="00DE7763">
        <w:t xml:space="preserve"> </w:t>
      </w:r>
      <w:r w:rsidR="00B92321">
        <w:t>instruments</w:t>
      </w:r>
    </w:p>
    <w:p w14:paraId="21F8D64A" w14:textId="012C14F5" w:rsidR="000A0636" w:rsidRDefault="000A0636" w:rsidP="000A0636">
      <w:pPr>
        <w:rPr>
          <w:szCs w:val="22"/>
        </w:rPr>
      </w:pPr>
      <w:r>
        <w:rPr>
          <w:szCs w:val="22"/>
        </w:rPr>
        <w:t>All employment relationships are underpinned by a contract of employment, which</w:t>
      </w:r>
      <w:r w:rsidRPr="0000375A">
        <w:rPr>
          <w:szCs w:val="22"/>
        </w:rPr>
        <w:t xml:space="preserve"> sets out </w:t>
      </w:r>
      <w:r>
        <w:rPr>
          <w:szCs w:val="22"/>
        </w:rPr>
        <w:t xml:space="preserve">the </w:t>
      </w:r>
      <w:r w:rsidRPr="0000375A">
        <w:rPr>
          <w:szCs w:val="22"/>
        </w:rPr>
        <w:t>terms and conditions of employment</w:t>
      </w:r>
      <w:r>
        <w:rPr>
          <w:szCs w:val="22"/>
        </w:rPr>
        <w:t xml:space="preserve">. However, this contract may be further supplemented by a </w:t>
      </w:r>
      <w:r w:rsidR="006B351A">
        <w:rPr>
          <w:szCs w:val="22"/>
        </w:rPr>
        <w:t xml:space="preserve">fair work </w:t>
      </w:r>
      <w:r>
        <w:rPr>
          <w:szCs w:val="22"/>
        </w:rPr>
        <w:t>instrument</w:t>
      </w:r>
      <w:r w:rsidR="006B351A">
        <w:rPr>
          <w:szCs w:val="22"/>
        </w:rPr>
        <w:t xml:space="preserve">. The term ‘fair work instrument’ does </w:t>
      </w:r>
      <w:r w:rsidR="00217409">
        <w:rPr>
          <w:szCs w:val="22"/>
        </w:rPr>
        <w:t>not apply to the contract of employment itself.</w:t>
      </w:r>
      <w:r>
        <w:rPr>
          <w:szCs w:val="22"/>
        </w:rPr>
        <w:t xml:space="preserve"> </w:t>
      </w:r>
    </w:p>
    <w:p w14:paraId="2D8566D9" w14:textId="200E0F48" w:rsidR="000F2399" w:rsidRDefault="000A0636" w:rsidP="000A0636">
      <w:pPr>
        <w:rPr>
          <w:szCs w:val="22"/>
        </w:rPr>
      </w:pPr>
      <w:r w:rsidRPr="000F2399">
        <w:rPr>
          <w:szCs w:val="22"/>
        </w:rPr>
        <w:t xml:space="preserve">A contract of employment cannot provide terms or conditions of employment </w:t>
      </w:r>
      <w:r w:rsidR="00DE25C6">
        <w:rPr>
          <w:szCs w:val="22"/>
        </w:rPr>
        <w:t xml:space="preserve">that are less than </w:t>
      </w:r>
      <w:r w:rsidRPr="000F2399">
        <w:rPr>
          <w:szCs w:val="22"/>
        </w:rPr>
        <w:t>the legal minimum entitlements set out in the National Employment Standards (NES)</w:t>
      </w:r>
      <w:r w:rsidR="00EB4BDA">
        <w:rPr>
          <w:szCs w:val="22"/>
        </w:rPr>
        <w:t>,</w:t>
      </w:r>
      <w:r w:rsidRPr="000F2399">
        <w:rPr>
          <w:szCs w:val="22"/>
        </w:rPr>
        <w:t xml:space="preserve"> or</w:t>
      </w:r>
      <w:r w:rsidR="00EB4BDA">
        <w:rPr>
          <w:szCs w:val="22"/>
        </w:rPr>
        <w:t xml:space="preserve"> in most cases</w:t>
      </w:r>
      <w:r w:rsidR="00650069">
        <w:rPr>
          <w:szCs w:val="22"/>
        </w:rPr>
        <w:t>,</w:t>
      </w:r>
      <w:r w:rsidRPr="000F2399">
        <w:rPr>
          <w:szCs w:val="22"/>
        </w:rPr>
        <w:t xml:space="preserve"> by a relevant enterprise agreement or modern award or other </w:t>
      </w:r>
      <w:r w:rsidR="00650069">
        <w:rPr>
          <w:szCs w:val="22"/>
        </w:rPr>
        <w:t>fair work</w:t>
      </w:r>
      <w:r w:rsidR="00650069" w:rsidRPr="000F2399">
        <w:rPr>
          <w:szCs w:val="22"/>
        </w:rPr>
        <w:t xml:space="preserve"> </w:t>
      </w:r>
      <w:r w:rsidRPr="000F2399">
        <w:rPr>
          <w:szCs w:val="22"/>
        </w:rPr>
        <w:t>instrument. However, this does not prevent an employment contract from including a non-compete clause.</w:t>
      </w:r>
    </w:p>
    <w:p w14:paraId="5EBBDAAF" w14:textId="40930CEF" w:rsidR="002E245B" w:rsidRDefault="002E245B" w:rsidP="000A0636">
      <w:pPr>
        <w:rPr>
          <w:szCs w:val="22"/>
        </w:rPr>
      </w:pPr>
      <w:r>
        <w:t>This section deals with common fair work instruments that apply to the employment relationship (that is, modern awards, enterprise agreements, and workplace determinations).</w:t>
      </w:r>
      <w:r>
        <w:rPr>
          <w:rStyle w:val="FootnoteReference"/>
        </w:rPr>
        <w:footnoteReference w:id="35"/>
      </w:r>
      <w:r w:rsidR="003466F4">
        <w:t xml:space="preserve"> Certain independent contractors may also have fair work instruments applicable to them, such as an ‘employee-like minimum standards order’. These cohorts of workers are discussed </w:t>
      </w:r>
      <w:r w:rsidR="00731CA1">
        <w:t xml:space="preserve">above </w:t>
      </w:r>
      <w:r w:rsidR="003466F4">
        <w:t xml:space="preserve">in </w:t>
      </w:r>
      <w:r w:rsidR="00826229">
        <w:t>S</w:t>
      </w:r>
      <w:r w:rsidR="008116B3">
        <w:t>ection 3.2.1</w:t>
      </w:r>
      <w:r w:rsidR="00364E26">
        <w:t>.</w:t>
      </w:r>
    </w:p>
    <w:p w14:paraId="0A51FDFB" w14:textId="6931909B" w:rsidR="000A0636" w:rsidRPr="000F2399" w:rsidRDefault="007D01DD" w:rsidP="009168E7">
      <w:pPr>
        <w:pStyle w:val="Heading4"/>
        <w:rPr>
          <w:szCs w:val="22"/>
        </w:rPr>
      </w:pPr>
      <w:r>
        <w:t>Awards</w:t>
      </w:r>
    </w:p>
    <w:p w14:paraId="06893FBB" w14:textId="04003C45" w:rsidR="000A0636" w:rsidRPr="003571D5" w:rsidRDefault="007D01DD" w:rsidP="000A0636">
      <w:r>
        <w:t xml:space="preserve">There are no non-compete clauses in modern awards. </w:t>
      </w:r>
      <w:r w:rsidR="000A0636" w:rsidRPr="003571D5">
        <w:t xml:space="preserve">A modern award is a legal document that outlines </w:t>
      </w:r>
      <w:r w:rsidR="000A0636">
        <w:t>minimum</w:t>
      </w:r>
      <w:r w:rsidR="000A0636" w:rsidRPr="003571D5">
        <w:t xml:space="preserve"> terms and conditions of employment, including minimum pay rates. It covers relevant employers and employees for a particular industry or type of job. Modern awards </w:t>
      </w:r>
      <w:r w:rsidR="000A0636">
        <w:t>are</w:t>
      </w:r>
      <w:r w:rsidR="000A0636" w:rsidRPr="003571D5">
        <w:t xml:space="preserve"> created, varied or revoked by the Fair Work Commission, either on its own initiative or</w:t>
      </w:r>
      <w:r w:rsidR="000A0636">
        <w:t>, depending on the type of application,</w:t>
      </w:r>
      <w:r w:rsidR="000A0636" w:rsidRPr="003571D5">
        <w:t xml:space="preserve"> by an, </w:t>
      </w:r>
      <w:hyperlink r:id="rId22" w:anchor="employee" w:history="1">
        <w:r w:rsidR="000A0636" w:rsidRPr="003571D5">
          <w:t>employee</w:t>
        </w:r>
      </w:hyperlink>
      <w:r w:rsidR="000A0636" w:rsidRPr="003571D5">
        <w:t xml:space="preserve"> or </w:t>
      </w:r>
      <w:hyperlink r:id="rId23" w:anchor="organisation" w:history="1">
        <w:r w:rsidR="000A0636" w:rsidRPr="003571D5">
          <w:t>organisation</w:t>
        </w:r>
      </w:hyperlink>
      <w:r w:rsidR="000A0636" w:rsidRPr="003571D5">
        <w:t xml:space="preserve"> that is covered by the </w:t>
      </w:r>
      <w:hyperlink r:id="rId24" w:anchor="modern_award" w:history="1">
        <w:r w:rsidR="000A0636" w:rsidRPr="003571D5">
          <w:t>modern award</w:t>
        </w:r>
      </w:hyperlink>
      <w:r w:rsidR="000A0636" w:rsidRPr="003571D5">
        <w:t xml:space="preserve">, or an </w:t>
      </w:r>
      <w:hyperlink r:id="rId25" w:anchor="organisation" w:history="1">
        <w:r w:rsidR="000A0636" w:rsidRPr="003571D5">
          <w:t>organisation</w:t>
        </w:r>
      </w:hyperlink>
      <w:r w:rsidR="000A0636" w:rsidRPr="003571D5">
        <w:t xml:space="preserve"> that is entitled to represent their interests (e.g. a union).</w:t>
      </w:r>
      <w:r w:rsidR="000A0636">
        <w:t xml:space="preserve"> </w:t>
      </w:r>
    </w:p>
    <w:p w14:paraId="5EA7F047" w14:textId="67909D2E" w:rsidR="007D01DD" w:rsidRPr="00F81248" w:rsidRDefault="007D01DD" w:rsidP="009168E7">
      <w:pPr>
        <w:pStyle w:val="Heading4"/>
      </w:pPr>
      <w:r>
        <w:t>Enterprise agreements</w:t>
      </w:r>
    </w:p>
    <w:p w14:paraId="21A146FF" w14:textId="085275BE" w:rsidR="009E15F2" w:rsidRDefault="009E15F2" w:rsidP="000A0636">
      <w:r>
        <w:t>While non-compete</w:t>
      </w:r>
      <w:r w:rsidR="00B97D77">
        <w:t xml:space="preserve"> clauses</w:t>
      </w:r>
      <w:r>
        <w:t xml:space="preserve"> </w:t>
      </w:r>
      <w:r w:rsidR="00912E4C">
        <w:t xml:space="preserve">can be included in </w:t>
      </w:r>
      <w:r w:rsidR="008802DB">
        <w:t xml:space="preserve">an </w:t>
      </w:r>
      <w:r w:rsidR="00912E4C">
        <w:t xml:space="preserve">enterprise </w:t>
      </w:r>
      <w:r w:rsidR="008802DB">
        <w:t>agreement</w:t>
      </w:r>
      <w:r w:rsidR="00177B00">
        <w:t xml:space="preserve"> and there is </w:t>
      </w:r>
      <w:r w:rsidR="00B97D77">
        <w:t xml:space="preserve">some </w:t>
      </w:r>
      <w:r w:rsidR="00177B00">
        <w:t xml:space="preserve">evidence </w:t>
      </w:r>
      <w:r w:rsidR="00B97D77">
        <w:t xml:space="preserve">of </w:t>
      </w:r>
      <w:r w:rsidR="00177B00">
        <w:t>their use in these agreements</w:t>
      </w:r>
      <w:r w:rsidR="008802DB">
        <w:t>,</w:t>
      </w:r>
      <w:r w:rsidR="00177B00">
        <w:rPr>
          <w:rStyle w:val="FootnoteReference"/>
        </w:rPr>
        <w:footnoteReference w:id="36"/>
      </w:r>
      <w:r w:rsidR="008802DB">
        <w:t xml:space="preserve"> it is questionable whether </w:t>
      </w:r>
      <w:r w:rsidR="003B6FDE">
        <w:t>they have any legal effect</w:t>
      </w:r>
      <w:r w:rsidR="008802DB">
        <w:t xml:space="preserve">. </w:t>
      </w:r>
      <w:r w:rsidR="00D312DA">
        <w:t xml:space="preserve">Despite this, </w:t>
      </w:r>
      <w:r w:rsidR="00A81E03">
        <w:t>there is a risk</w:t>
      </w:r>
      <w:r w:rsidR="00D312DA">
        <w:t xml:space="preserve"> they may still have a </w:t>
      </w:r>
      <w:r w:rsidR="008D7AAD">
        <w:t>‘</w:t>
      </w:r>
      <w:r w:rsidR="00D312DA">
        <w:t>chilling effect</w:t>
      </w:r>
      <w:r w:rsidR="008D7AAD">
        <w:t>’</w:t>
      </w:r>
      <w:r w:rsidR="00D312DA">
        <w:t xml:space="preserve"> on </w:t>
      </w:r>
      <w:r w:rsidR="00A10AE9">
        <w:t>workers</w:t>
      </w:r>
      <w:r w:rsidR="007F1D51">
        <w:t xml:space="preserve"> in practice</w:t>
      </w:r>
      <w:r w:rsidR="000E0384">
        <w:t xml:space="preserve"> as the employees covered </w:t>
      </w:r>
      <w:r w:rsidR="001B6DBC">
        <w:t xml:space="preserve">by the enterprise agreement </w:t>
      </w:r>
      <w:r w:rsidR="00A81E03">
        <w:t>c</w:t>
      </w:r>
      <w:r w:rsidR="000E0384">
        <w:t>ould assume that the non-compete term is valid</w:t>
      </w:r>
      <w:r w:rsidR="007F1D51">
        <w:t>.</w:t>
      </w:r>
      <w:r w:rsidR="00314C65">
        <w:rPr>
          <w:rStyle w:val="FootnoteReference"/>
        </w:rPr>
        <w:footnoteReference w:id="37"/>
      </w:r>
    </w:p>
    <w:p w14:paraId="19FE3952" w14:textId="23247E8E" w:rsidR="000A0636" w:rsidRDefault="000A0636" w:rsidP="000A0636">
      <w:r w:rsidRPr="003571D5">
        <w:t>An enterprise agreement sets out employment</w:t>
      </w:r>
      <w:r>
        <w:t xml:space="preserve"> terms and</w:t>
      </w:r>
      <w:r w:rsidRPr="003571D5">
        <w:t xml:space="preserve"> conditions but applies to </w:t>
      </w:r>
      <w:r>
        <w:t>a specified employer or employers</w:t>
      </w:r>
      <w:r w:rsidRPr="003571D5">
        <w:t xml:space="preserve"> and their employees performing work covered by the enterprise agreement. Enterprise agreements can only commence operation if agreed</w:t>
      </w:r>
      <w:r>
        <w:t>, in a ballot,</w:t>
      </w:r>
      <w:r w:rsidRPr="003571D5">
        <w:t xml:space="preserve"> by a majority of employees who </w:t>
      </w:r>
      <w:r>
        <w:t>vote</w:t>
      </w:r>
      <w:r w:rsidR="00AE7334">
        <w:t>,</w:t>
      </w:r>
      <w:r>
        <w:t xml:space="preserve"> </w:t>
      </w:r>
      <w:r w:rsidRPr="003571D5">
        <w:t>and</w:t>
      </w:r>
      <w:r w:rsidR="00AE7334">
        <w:t xml:space="preserve"> it is</w:t>
      </w:r>
      <w:r w:rsidRPr="003571D5">
        <w:t xml:space="preserve"> approved by the Fair Work Commission. Once in operation, enterprise agreements apply to all existing and future employees within the scope of the agreement </w:t>
      </w:r>
      <w:r>
        <w:t xml:space="preserve">until the agreement is replaced or terminated. </w:t>
      </w:r>
    </w:p>
    <w:p w14:paraId="64BF163E" w14:textId="5F54EDBC" w:rsidR="000A0636" w:rsidRDefault="000A0636" w:rsidP="000A0636">
      <w:r w:rsidRPr="003571D5">
        <w:t>In approving an enterprise agreement, the Fair Work Commission must be satisfied that the agreement does not include ‘unlawful terms’ as defined by s</w:t>
      </w:r>
      <w:r w:rsidR="00F81248">
        <w:t>ection</w:t>
      </w:r>
      <w:r w:rsidRPr="003571D5">
        <w:t xml:space="preserve"> 194 of the Fair Work Act. </w:t>
      </w:r>
      <w:r>
        <w:t>Unlawful terms have no effect</w:t>
      </w:r>
      <w:r w:rsidRPr="003571D5">
        <w:t>. Non-compete clauses are not ‘unlawful terms’ for the purposes of s</w:t>
      </w:r>
      <w:r w:rsidR="00A505ED">
        <w:t>ection</w:t>
      </w:r>
      <w:r w:rsidRPr="003571D5">
        <w:t> 194</w:t>
      </w:r>
      <w:r>
        <w:t>.</w:t>
      </w:r>
    </w:p>
    <w:p w14:paraId="11C52CB5" w14:textId="7646841E" w:rsidR="000A0636" w:rsidRDefault="00085706" w:rsidP="000A0636">
      <w:r>
        <w:t>Enterprise</w:t>
      </w:r>
      <w:r w:rsidR="000A0636" w:rsidRPr="00D532AC">
        <w:t xml:space="preserve"> agreements</w:t>
      </w:r>
      <w:r w:rsidR="000A0636">
        <w:t xml:space="preserve"> </w:t>
      </w:r>
      <w:r w:rsidR="000A0636" w:rsidRPr="00D532AC">
        <w:t>may be made about ‘permitted matters’</w:t>
      </w:r>
      <w:r w:rsidR="000A0636">
        <w:t>.</w:t>
      </w:r>
      <w:r w:rsidR="000A0636" w:rsidRPr="00D532AC">
        <w:t xml:space="preserve"> </w:t>
      </w:r>
      <w:r w:rsidR="00F65E45" w:rsidRPr="00D532AC">
        <w:t xml:space="preserve">The inclusion of clauses that are not about ‘permitted matters’ in a proposed enterprise agreement does not prevent the Fair Work Commission from approving the enterprise agreement but the clauses would have no effect. </w:t>
      </w:r>
      <w:r w:rsidR="000A0636">
        <w:t>Permitted</w:t>
      </w:r>
      <w:r w:rsidR="000A0636" w:rsidRPr="00D532AC">
        <w:t xml:space="preserve"> matters</w:t>
      </w:r>
      <w:r w:rsidR="000A0636">
        <w:t xml:space="preserve"> are those</w:t>
      </w:r>
      <w:r w:rsidR="000A0636" w:rsidRPr="00D532AC">
        <w:t xml:space="preserve"> that pertain to the employer–employee relationship, the employer–union relationship, terms about deductions from wages, or terms about how the agreement will operate. </w:t>
      </w:r>
    </w:p>
    <w:p w14:paraId="25C3BA6A" w14:textId="44686604" w:rsidR="00EE5AF1" w:rsidRDefault="001B7864" w:rsidP="000A0636">
      <w:pPr>
        <w:rPr>
          <w:i/>
          <w:iCs/>
        </w:rPr>
      </w:pPr>
      <w:r>
        <w:t xml:space="preserve">Stakeholders noted that it is not clear </w:t>
      </w:r>
      <w:r w:rsidR="000A0636">
        <w:t>whether</w:t>
      </w:r>
      <w:r w:rsidR="000A0636" w:rsidRPr="00D532AC">
        <w:t xml:space="preserve"> non-compete clauses</w:t>
      </w:r>
      <w:r w:rsidR="000A0636">
        <w:t xml:space="preserve"> are</w:t>
      </w:r>
      <w:r w:rsidR="000A0636" w:rsidRPr="00D532AC">
        <w:t xml:space="preserve"> ‘permitted matters’</w:t>
      </w:r>
      <w:r w:rsidR="000A0636">
        <w:t xml:space="preserve"> given the general need for such agreements to deal with (existing) employment relationships,</w:t>
      </w:r>
      <w:r w:rsidR="001F10B6">
        <w:t xml:space="preserve"> and</w:t>
      </w:r>
      <w:r w:rsidR="000A0636">
        <w:t xml:space="preserve"> not those that have come to an end.</w:t>
      </w:r>
      <w:r w:rsidR="005729CE">
        <w:rPr>
          <w:rStyle w:val="FootnoteReference"/>
        </w:rPr>
        <w:footnoteReference w:id="38"/>
      </w:r>
    </w:p>
    <w:p w14:paraId="11ACB3EE" w14:textId="18EBB677" w:rsidR="00676BFB" w:rsidRPr="006B0572" w:rsidRDefault="00676BFB" w:rsidP="009168E7">
      <w:pPr>
        <w:pStyle w:val="Heading4"/>
      </w:pPr>
      <w:r>
        <w:t>Individual Flexibility Arrangements</w:t>
      </w:r>
    </w:p>
    <w:p w14:paraId="3DCB9630" w14:textId="2E8F49A0" w:rsidR="00EF506C" w:rsidRDefault="000A0636" w:rsidP="00676BFB">
      <w:r>
        <w:t xml:space="preserve">Both modern awards and enterprise agreements are required to have flexibility terms that permit employers and employees to make Individual Flexibility Arrangements (IFAs). </w:t>
      </w:r>
      <w:r w:rsidRPr="00D04CF3">
        <w:t>An</w:t>
      </w:r>
      <w:r>
        <w:t xml:space="preserve"> </w:t>
      </w:r>
      <w:r w:rsidRPr="00D04CF3">
        <w:t xml:space="preserve">IFA is a written agreement </w:t>
      </w:r>
      <w:r>
        <w:t>between</w:t>
      </w:r>
      <w:r w:rsidRPr="00D04CF3">
        <w:t xml:space="preserve"> an employer and employee </w:t>
      </w:r>
      <w:r>
        <w:t>that</w:t>
      </w:r>
      <w:r w:rsidRPr="00D04CF3">
        <w:t xml:space="preserve"> </w:t>
      </w:r>
      <w:r w:rsidR="001E2538">
        <w:t>varies</w:t>
      </w:r>
      <w:r w:rsidR="001E2538" w:rsidRPr="00D04CF3">
        <w:t xml:space="preserve"> </w:t>
      </w:r>
      <w:r w:rsidRPr="00D04CF3">
        <w:t xml:space="preserve">the effect of certain clauses in their </w:t>
      </w:r>
      <w:r>
        <w:t xml:space="preserve">modern </w:t>
      </w:r>
      <w:r w:rsidRPr="00D04CF3">
        <w:t>award or a</w:t>
      </w:r>
      <w:r>
        <w:t>n</w:t>
      </w:r>
      <w:r w:rsidRPr="00D04CF3">
        <w:t xml:space="preserve"> enterprise agreement.</w:t>
      </w:r>
      <w:r>
        <w:t xml:space="preserve"> An IFA may only vary the effect of clauses specified in the</w:t>
      </w:r>
      <w:r w:rsidRPr="008E02DE">
        <w:t xml:space="preserve"> flexibility clause used in </w:t>
      </w:r>
      <w:r>
        <w:t>the relevant</w:t>
      </w:r>
      <w:r w:rsidRPr="008E02DE">
        <w:t xml:space="preserve"> </w:t>
      </w:r>
      <w:r>
        <w:t>enterprise</w:t>
      </w:r>
      <w:r w:rsidRPr="008E02DE">
        <w:t xml:space="preserve"> agreement</w:t>
      </w:r>
      <w:r>
        <w:t xml:space="preserve">. Under a modern award, an IFA may vary the effect of clauses that relate to </w:t>
      </w:r>
      <w:r w:rsidRPr="006E7A00">
        <w:t>arrangements for when work is performed, such as working hours, overtime rates, penalty rates, allowances and leave loading</w:t>
      </w:r>
      <w:r w:rsidRPr="008E02DE">
        <w:t>.</w:t>
      </w:r>
      <w:r w:rsidRPr="009C70C2">
        <w:t xml:space="preserve"> </w:t>
      </w:r>
    </w:p>
    <w:p w14:paraId="31100C06" w14:textId="7C5E81B1" w:rsidR="00504C05" w:rsidRPr="00504C05" w:rsidRDefault="000A0636" w:rsidP="00504C05">
      <w:r>
        <w:t>Depending on the particular flexibility term in the modern award or enterprise agreement, it is possible that an IFA could contain a non-compete clause.</w:t>
      </w:r>
      <w:r w:rsidRPr="009C70C2" w:rsidDel="00A248E2">
        <w:t xml:space="preserve"> </w:t>
      </w:r>
      <w:r>
        <w:t>If an IFA is made,</w:t>
      </w:r>
      <w:r w:rsidRPr="005E2B2D">
        <w:t xml:space="preserve"> the employee </w:t>
      </w:r>
      <w:r>
        <w:t>must be</w:t>
      </w:r>
      <w:r w:rsidRPr="005E2B2D">
        <w:t xml:space="preserve"> better off overall with the IFA than without it, compared to their award or </w:t>
      </w:r>
      <w:r>
        <w:t>enterprise</w:t>
      </w:r>
      <w:r w:rsidRPr="005E2B2D">
        <w:t xml:space="preserve"> agreement at the time the IFA was made.</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203279" w14:paraId="4C147D8A" w14:textId="77777777" w:rsidTr="00862187">
        <w:tc>
          <w:tcPr>
            <w:tcW w:w="5000" w:type="pct"/>
            <w:shd w:val="clear" w:color="auto" w:fill="F2F9FC"/>
            <w:hideMark/>
          </w:tcPr>
          <w:p w14:paraId="4A2E471A" w14:textId="3BF2038F" w:rsidR="00203279" w:rsidRDefault="00203279">
            <w:pPr>
              <w:pStyle w:val="BoxHeading"/>
              <w:rPr>
                <w:sz w:val="28"/>
                <w:szCs w:val="28"/>
                <w:lang w:eastAsia="en-US"/>
              </w:rPr>
            </w:pPr>
            <w:r>
              <w:rPr>
                <w:sz w:val="28"/>
                <w:szCs w:val="28"/>
                <w:lang w:eastAsia="en-US"/>
              </w:rPr>
              <w:t>Consultation questions</w:t>
            </w:r>
          </w:p>
          <w:p w14:paraId="6C6A7B99" w14:textId="29A015E0" w:rsidR="00203279" w:rsidRDefault="00BF13D2" w:rsidP="00547C80">
            <w:pPr>
              <w:pStyle w:val="OutlineNumbered1"/>
              <w:rPr>
                <w:lang w:eastAsia="en-US"/>
              </w:rPr>
            </w:pPr>
            <w:r>
              <w:t>Would the application of the ban to all fair work instruments, as defined by the Fair Work Act, have any unintended consequences?</w:t>
            </w:r>
          </w:p>
        </w:tc>
      </w:tr>
    </w:tbl>
    <w:p w14:paraId="2E5DAA9A" w14:textId="2DE5214B" w:rsidR="003F0EE4" w:rsidRDefault="002E0F6D" w:rsidP="001B2999">
      <w:pPr>
        <w:pStyle w:val="Heading2"/>
      </w:pPr>
      <w:bookmarkStart w:id="22" w:name="_Toc203121917"/>
      <w:bookmarkStart w:id="23" w:name="_Toc204259297"/>
      <w:r>
        <w:t>3.3</w:t>
      </w:r>
      <w:r w:rsidR="00A46DE2">
        <w:t>.</w:t>
      </w:r>
      <w:r>
        <w:t xml:space="preserve"> </w:t>
      </w:r>
      <w:r w:rsidR="001B2999">
        <w:t>Enforcement</w:t>
      </w:r>
      <w:bookmarkEnd w:id="22"/>
      <w:bookmarkEnd w:id="23"/>
    </w:p>
    <w:p w14:paraId="3A73AAF2" w14:textId="39925F59" w:rsidR="00E62D3A" w:rsidRPr="006E7667" w:rsidRDefault="00E62D3A" w:rsidP="006E7667">
      <w:r w:rsidRPr="006E7667">
        <w:t>In announcing the ban on non-compete clauses</w:t>
      </w:r>
      <w:r w:rsidR="00175FA2">
        <w:t>,</w:t>
      </w:r>
      <w:r w:rsidRPr="006E7667">
        <w:t xml:space="preserve"> the </w:t>
      </w:r>
      <w:r w:rsidR="00175FA2">
        <w:t>G</w:t>
      </w:r>
      <w:r w:rsidRPr="006E7667">
        <w:t>overnment committed to further consultation on policy details including penalties, which require</w:t>
      </w:r>
      <w:r w:rsidR="00040ABD">
        <w:t>s</w:t>
      </w:r>
      <w:r w:rsidRPr="006E7667">
        <w:t xml:space="preserve"> a broader examination of the enforcement framework for the ban. This includes consideration of the type and severity of penalties that may apply, who can commence proceedings and the roles of the Fair Work Ombudsman and Fair Work Commission.</w:t>
      </w:r>
    </w:p>
    <w:p w14:paraId="09B8A188" w14:textId="27F6EEC0" w:rsidR="00E62D3A" w:rsidRPr="006E7667" w:rsidRDefault="00CF16CF" w:rsidP="00747641">
      <w:pPr>
        <w:pStyle w:val="Heading3"/>
      </w:pPr>
      <w:bookmarkStart w:id="24" w:name="_Toc200619620"/>
      <w:r>
        <w:t xml:space="preserve">3.3.1. </w:t>
      </w:r>
      <w:r w:rsidR="00E62D3A" w:rsidRPr="006E7667">
        <w:t>Penalties</w:t>
      </w:r>
      <w:bookmarkEnd w:id="24"/>
    </w:p>
    <w:p w14:paraId="268B9009" w14:textId="4D875840" w:rsidR="00564975" w:rsidRDefault="00FF71CE" w:rsidP="00FF71CE">
      <w:r>
        <w:t xml:space="preserve">Penalties may be important in addition to </w:t>
      </w:r>
      <w:r w:rsidR="00C51447">
        <w:t>provisions that make</w:t>
      </w:r>
      <w:r>
        <w:t xml:space="preserve"> affected non-compete clauses unenforceable, </w:t>
      </w:r>
      <w:r w:rsidR="00C51447">
        <w:t xml:space="preserve">so that </w:t>
      </w:r>
      <w:r>
        <w:t xml:space="preserve">these clauses </w:t>
      </w:r>
      <w:r w:rsidR="00C51447">
        <w:t xml:space="preserve">are not included </w:t>
      </w:r>
      <w:r>
        <w:t>in employment contracts</w:t>
      </w:r>
      <w:r w:rsidR="00C51447">
        <w:t xml:space="preserve"> at all</w:t>
      </w:r>
      <w:r>
        <w:t xml:space="preserve">. </w:t>
      </w:r>
      <w:r w:rsidR="00D50A7A">
        <w:t>Research from the US finds that</w:t>
      </w:r>
      <w:r w:rsidR="0011278A">
        <w:t>, even where</w:t>
      </w:r>
      <w:r w:rsidR="00D50A7A">
        <w:t xml:space="preserve"> </w:t>
      </w:r>
      <w:r w:rsidR="00AD4C18">
        <w:t>non-compete</w:t>
      </w:r>
      <w:r w:rsidR="0061353C">
        <w:t xml:space="preserve"> clauses</w:t>
      </w:r>
      <w:r w:rsidR="00AD4C18">
        <w:t xml:space="preserve"> </w:t>
      </w:r>
      <w:r w:rsidR="0011278A">
        <w:t xml:space="preserve">are banned, they continue to be </w:t>
      </w:r>
      <w:r w:rsidR="00E00393">
        <w:t xml:space="preserve">widely </w:t>
      </w:r>
      <w:r w:rsidR="0011278A">
        <w:t xml:space="preserve">used and </w:t>
      </w:r>
      <w:r w:rsidR="00E00393">
        <w:t xml:space="preserve">maintain a </w:t>
      </w:r>
      <w:r w:rsidR="008D7AAD">
        <w:t>‘</w:t>
      </w:r>
      <w:r w:rsidR="00E00393">
        <w:t>chilling effect</w:t>
      </w:r>
      <w:r w:rsidR="008D7AAD">
        <w:t>’</w:t>
      </w:r>
      <w:r w:rsidR="00E00393">
        <w:t xml:space="preserve"> on workers.</w:t>
      </w:r>
      <w:r w:rsidR="000A344F">
        <w:rPr>
          <w:rStyle w:val="FootnoteReference"/>
        </w:rPr>
        <w:footnoteReference w:id="39"/>
      </w:r>
      <w:r w:rsidR="00396BC2">
        <w:t xml:space="preserve"> </w:t>
      </w:r>
    </w:p>
    <w:p w14:paraId="31508F55" w14:textId="3169561A" w:rsidR="004753CA" w:rsidRDefault="00E62D3A" w:rsidP="004753CA">
      <w:r w:rsidRPr="006E7667">
        <w:t>Under the Fair Work Act, the Federal Court of Australia (FCA) and the Federal Circuit and Family Court of Australia (FCFCOA) (Division 2) may impose orders against individuals or companies found to have contravened certain provisions in the Fair Work Act. These orders can include:</w:t>
      </w:r>
    </w:p>
    <w:p w14:paraId="1E965FE0" w14:textId="04CBDE6D" w:rsidR="00E50AA4" w:rsidRPr="00A801B7" w:rsidRDefault="009B5B44" w:rsidP="00E50AA4">
      <w:pPr>
        <w:pStyle w:val="Bullet"/>
      </w:pPr>
      <w:r w:rsidRPr="00787DE1">
        <w:rPr>
          <w:i/>
        </w:rPr>
        <w:t>Civil penalties</w:t>
      </w:r>
      <w:r w:rsidRPr="00A801B7">
        <w:t xml:space="preserve"> – A civil penalty is when the court makes an order to </w:t>
      </w:r>
      <w:r w:rsidR="00E50AA4">
        <w:t>require</w:t>
      </w:r>
      <w:r w:rsidRPr="00A801B7">
        <w:t xml:space="preserve"> a person </w:t>
      </w:r>
      <w:r w:rsidR="00E50AA4">
        <w:t xml:space="preserve">to </w:t>
      </w:r>
      <w:r w:rsidRPr="00A801B7">
        <w:t>pay an amount of money as a penalty</w:t>
      </w:r>
      <w:r w:rsidR="00E50AA4" w:rsidRPr="00A801B7">
        <w:t xml:space="preserve"> in civil proceedings</w:t>
      </w:r>
      <w:r w:rsidRPr="00A801B7">
        <w:t xml:space="preserve">. Civil penalty amounts range up to </w:t>
      </w:r>
      <w:r w:rsidR="00E50AA4">
        <w:t xml:space="preserve">60 penalty units (currently </w:t>
      </w:r>
      <w:r w:rsidRPr="00A801B7">
        <w:t>$19,800</w:t>
      </w:r>
      <w:r w:rsidR="00E50AA4">
        <w:t>)</w:t>
      </w:r>
      <w:r w:rsidRPr="00A801B7">
        <w:t xml:space="preserve"> per contravention</w:t>
      </w:r>
      <w:r w:rsidR="007C66EC">
        <w:t xml:space="preserve"> and 600 penalty units</w:t>
      </w:r>
      <w:r w:rsidR="00187D03">
        <w:t xml:space="preserve"> (currently $198,000)</w:t>
      </w:r>
      <w:r w:rsidR="007C66EC">
        <w:t xml:space="preserve"> for serious contraventions </w:t>
      </w:r>
      <w:r w:rsidRPr="00A801B7">
        <w:t>for an individual</w:t>
      </w:r>
      <w:r w:rsidR="00187D03">
        <w:t xml:space="preserve">, with </w:t>
      </w:r>
      <w:r w:rsidR="006A2E70">
        <w:t>higher penalties applying for companies.</w:t>
      </w:r>
      <w:r w:rsidRPr="00A801B7">
        <w:t xml:space="preserve"> </w:t>
      </w:r>
      <w:r w:rsidR="00E50AA4" w:rsidRPr="00A801B7">
        <w:t>Under the Fair Work Act, civil penalties are commonly imposed for breaches that include underpayment of wages, failure to provide payslips, unlawful termination, adverse action</w:t>
      </w:r>
      <w:r w:rsidR="00E50AA4">
        <w:t>,</w:t>
      </w:r>
      <w:r w:rsidR="00E50AA4" w:rsidRPr="00A801B7">
        <w:t xml:space="preserve"> or breaches of </w:t>
      </w:r>
      <w:r w:rsidR="00E50AA4">
        <w:t>workplace</w:t>
      </w:r>
      <w:r w:rsidR="00E50AA4" w:rsidRPr="00A801B7">
        <w:t xml:space="preserve"> instruments.</w:t>
      </w:r>
    </w:p>
    <w:p w14:paraId="532E5DBB" w14:textId="41EDC7B4" w:rsidR="005B09F1" w:rsidRDefault="00E50AA4" w:rsidP="001B2D3C">
      <w:pPr>
        <w:pStyle w:val="Bullet"/>
      </w:pPr>
      <w:r w:rsidRPr="00787DE1">
        <w:rPr>
          <w:i/>
          <w:iCs/>
        </w:rPr>
        <w:t>Criminal penalties</w:t>
      </w:r>
      <w:r w:rsidRPr="00A801B7">
        <w:t xml:space="preserve"> – Criminal penalties are also available under certain provisions in the Fair Work Act. These are more significant than civil penalties and can include fines up to </w:t>
      </w:r>
      <w:r>
        <w:t>25,000 penalty units (currently</w:t>
      </w:r>
      <w:r w:rsidRPr="00A801B7">
        <w:t xml:space="preserve"> $8.25 million</w:t>
      </w:r>
      <w:r>
        <w:t>)</w:t>
      </w:r>
      <w:r w:rsidRPr="00A801B7">
        <w:t xml:space="preserve"> or a maximum 10 years in prison. Criminal penalties apply to intentional wage underpayments.</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5B09F1" w14:paraId="559F1916" w14:textId="77777777" w:rsidTr="00862187">
        <w:tc>
          <w:tcPr>
            <w:tcW w:w="5000" w:type="pct"/>
            <w:shd w:val="clear" w:color="auto" w:fill="F2F9FC"/>
            <w:hideMark/>
          </w:tcPr>
          <w:p w14:paraId="65361018" w14:textId="77777777" w:rsidR="005B09F1" w:rsidRDefault="005B09F1" w:rsidP="005B09F1">
            <w:pPr>
              <w:pStyle w:val="BoxHeading"/>
              <w:rPr>
                <w:sz w:val="28"/>
                <w:szCs w:val="28"/>
                <w:lang w:eastAsia="en-US"/>
              </w:rPr>
            </w:pPr>
            <w:r>
              <w:rPr>
                <w:sz w:val="28"/>
                <w:szCs w:val="28"/>
                <w:lang w:eastAsia="en-US"/>
              </w:rPr>
              <w:t>Consultation questions</w:t>
            </w:r>
          </w:p>
          <w:p w14:paraId="6614506B" w14:textId="0305FA84" w:rsidR="005B09F1" w:rsidRPr="00A801B7" w:rsidRDefault="00130184" w:rsidP="005B09F1">
            <w:pPr>
              <w:pStyle w:val="OutlineNumbered1"/>
              <w:rPr>
                <w:lang w:eastAsia="en-US"/>
              </w:rPr>
            </w:pPr>
            <w:r>
              <w:rPr>
                <w:lang w:eastAsia="en-US"/>
              </w:rPr>
              <w:t>What is the appropriate penalty for</w:t>
            </w:r>
            <w:r w:rsidR="00513CDE" w:rsidDel="00130184">
              <w:rPr>
                <w:lang w:eastAsia="en-US"/>
              </w:rPr>
              <w:t xml:space="preserve"> </w:t>
            </w:r>
            <w:r w:rsidR="00513CDE">
              <w:rPr>
                <w:lang w:eastAsia="en-US"/>
              </w:rPr>
              <w:t xml:space="preserve">breaches of the </w:t>
            </w:r>
            <w:r w:rsidR="005B09F1" w:rsidRPr="00A801B7">
              <w:rPr>
                <w:lang w:eastAsia="en-US"/>
              </w:rPr>
              <w:t>ban on non-compete clauses?</w:t>
            </w:r>
            <w:r w:rsidR="0083603A">
              <w:rPr>
                <w:lang w:eastAsia="en-US"/>
              </w:rPr>
              <w:t xml:space="preserve"> Are the existing penalties in the Fair Work Act </w:t>
            </w:r>
            <w:r w:rsidR="00BA2E48">
              <w:rPr>
                <w:lang w:eastAsia="en-US"/>
              </w:rPr>
              <w:t xml:space="preserve">for other contraventions </w:t>
            </w:r>
            <w:r w:rsidR="0083603A">
              <w:rPr>
                <w:lang w:eastAsia="en-US"/>
              </w:rPr>
              <w:t>appropriate?</w:t>
            </w:r>
            <w:r w:rsidR="005B09F1" w:rsidRPr="00A801B7">
              <w:rPr>
                <w:lang w:eastAsia="en-US"/>
              </w:rPr>
              <w:t xml:space="preserve"> </w:t>
            </w:r>
            <w:r>
              <w:rPr>
                <w:lang w:eastAsia="en-US"/>
              </w:rPr>
              <w:t>Please</w:t>
            </w:r>
            <w:r w:rsidR="005B09F1" w:rsidRPr="00A801B7">
              <w:rPr>
                <w:lang w:eastAsia="en-US"/>
              </w:rPr>
              <w:t xml:space="preserve"> consider the following matters in your feedback: </w:t>
            </w:r>
          </w:p>
          <w:p w14:paraId="345E01B2" w14:textId="77777777" w:rsidR="005B09F1" w:rsidRPr="00A801B7" w:rsidRDefault="005B09F1" w:rsidP="005B09F1">
            <w:pPr>
              <w:pStyle w:val="OutlineNumbered1"/>
              <w:numPr>
                <w:ilvl w:val="0"/>
                <w:numId w:val="0"/>
              </w:numPr>
              <w:ind w:left="851"/>
              <w:rPr>
                <w:lang w:eastAsia="en-US"/>
              </w:rPr>
            </w:pPr>
            <w:r w:rsidRPr="00A801B7">
              <w:rPr>
                <w:lang w:eastAsia="en-US"/>
              </w:rPr>
              <w:t>(a) the type of penalty</w:t>
            </w:r>
          </w:p>
          <w:p w14:paraId="7B7C943C" w14:textId="77777777" w:rsidR="005B09F1" w:rsidRPr="00A801B7" w:rsidRDefault="005B09F1" w:rsidP="005B09F1">
            <w:pPr>
              <w:pStyle w:val="SingleParagraph"/>
              <w:spacing w:after="120"/>
              <w:ind w:left="851"/>
              <w:rPr>
                <w:lang w:eastAsia="en-US"/>
              </w:rPr>
            </w:pPr>
            <w:r w:rsidRPr="00A801B7">
              <w:rPr>
                <w:lang w:eastAsia="en-US"/>
              </w:rPr>
              <w:t xml:space="preserve">(b) the magnitude of the penalty, and </w:t>
            </w:r>
          </w:p>
          <w:p w14:paraId="77B77F64" w14:textId="79C6BC01" w:rsidR="005B09F1" w:rsidRPr="006E7667" w:rsidRDefault="005B09F1" w:rsidP="006E7667">
            <w:pPr>
              <w:pStyle w:val="SingleParagraph"/>
              <w:spacing w:after="120"/>
              <w:ind w:left="851"/>
              <w:rPr>
                <w:color w:val="00B0F0"/>
                <w:lang w:eastAsia="en-US"/>
              </w:rPr>
            </w:pPr>
            <w:r w:rsidRPr="00A801B7">
              <w:rPr>
                <w:lang w:eastAsia="en-US"/>
              </w:rPr>
              <w:t xml:space="preserve">(c) </w:t>
            </w:r>
            <w:r w:rsidR="001B3F74">
              <w:rPr>
                <w:lang w:eastAsia="en-US"/>
              </w:rPr>
              <w:t>the circumstances in which the penalty should apply.</w:t>
            </w:r>
          </w:p>
        </w:tc>
      </w:tr>
    </w:tbl>
    <w:p w14:paraId="7F0D7F97" w14:textId="5ECA7669" w:rsidR="001D134B" w:rsidRPr="006E7667" w:rsidRDefault="00CF16CF" w:rsidP="00747641">
      <w:pPr>
        <w:pStyle w:val="Heading3"/>
      </w:pPr>
      <w:r>
        <w:t xml:space="preserve">3.3.2. </w:t>
      </w:r>
      <w:r w:rsidR="001D134B" w:rsidRPr="006E7667">
        <w:t>Defences</w:t>
      </w:r>
    </w:p>
    <w:p w14:paraId="7E3DA0FE" w14:textId="487A69C7" w:rsidR="00555479" w:rsidRDefault="00075442" w:rsidP="00515438">
      <w:r w:rsidRPr="006E7667">
        <w:t>Where penalties are available for certain contraventions of the Fair Work Act, there may also be defences against the application of those penalties</w:t>
      </w:r>
      <w:r w:rsidR="001C0730">
        <w:t>, however defence provisions are relatively rare under the Fair Work Act</w:t>
      </w:r>
      <w:r w:rsidRPr="006E7667">
        <w:t>. For example,</w:t>
      </w:r>
      <w:r>
        <w:t xml:space="preserve"> the Fair Work Act provides a defence for</w:t>
      </w:r>
      <w:r w:rsidRPr="006E7667">
        <w:t xml:space="preserve"> </w:t>
      </w:r>
      <w:r>
        <w:t>an employer accused of misrepresenting employment as an independent contractor arrangement, known as ‘sham contracting’. This</w:t>
      </w:r>
      <w:r w:rsidRPr="009B5B50">
        <w:t xml:space="preserve"> defence</w:t>
      </w:r>
      <w:r>
        <w:t xml:space="preserve"> is established</w:t>
      </w:r>
      <w:r w:rsidRPr="009B5B50">
        <w:t xml:space="preserve"> if the</w:t>
      </w:r>
      <w:r>
        <w:t xml:space="preserve"> employer </w:t>
      </w:r>
      <w:r w:rsidRPr="009B5B50">
        <w:t xml:space="preserve">can show that they </w:t>
      </w:r>
      <w:r>
        <w:t>‘</w:t>
      </w:r>
      <w:r w:rsidRPr="009B5B50">
        <w:t>reasonably believed</w:t>
      </w:r>
      <w:r>
        <w:t>’</w:t>
      </w:r>
      <w:r w:rsidRPr="009B5B50">
        <w:t xml:space="preserve"> </w:t>
      </w:r>
      <w:r w:rsidRPr="006A3BF2">
        <w:t>they were correct in classifying a worker as an independent contractor.</w:t>
      </w:r>
      <w:r>
        <w:rPr>
          <w:rStyle w:val="FootnoteReference"/>
        </w:rPr>
        <w:footnoteReference w:id="40"/>
      </w:r>
      <w:r w:rsidR="000B55B9">
        <w:t xml:space="preserve"> </w:t>
      </w:r>
      <w:r w:rsidRPr="0003649D">
        <w:t>It may be necessary to consider the need for defences to the ban on non-compete clauses, particularly in the context of any exemptions that might also be considered.</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9B4229" w14:paraId="4DB048FB" w14:textId="77777777" w:rsidTr="00862187">
        <w:tc>
          <w:tcPr>
            <w:tcW w:w="5000" w:type="pct"/>
            <w:shd w:val="clear" w:color="auto" w:fill="F2F9FC"/>
            <w:hideMark/>
          </w:tcPr>
          <w:p w14:paraId="70C90CB3" w14:textId="6E2F8D38" w:rsidR="009B4229" w:rsidRDefault="009B4229" w:rsidP="009B4229">
            <w:pPr>
              <w:pStyle w:val="BoxHeading"/>
              <w:rPr>
                <w:sz w:val="28"/>
                <w:szCs w:val="28"/>
                <w:lang w:eastAsia="en-US"/>
              </w:rPr>
            </w:pPr>
            <w:r>
              <w:rPr>
                <w:sz w:val="28"/>
                <w:szCs w:val="28"/>
                <w:lang w:eastAsia="en-US"/>
              </w:rPr>
              <w:t>Consultation questions</w:t>
            </w:r>
          </w:p>
          <w:p w14:paraId="6BF9153A" w14:textId="681BB3A2" w:rsidR="009B4229" w:rsidRDefault="009B4229" w:rsidP="0003649D">
            <w:pPr>
              <w:pStyle w:val="SingleParagraph"/>
              <w:numPr>
                <w:ilvl w:val="0"/>
                <w:numId w:val="5"/>
              </w:numPr>
              <w:spacing w:after="120"/>
              <w:rPr>
                <w:lang w:eastAsia="en-US"/>
              </w:rPr>
            </w:pPr>
            <w:r>
              <w:rPr>
                <w:lang w:eastAsia="en-US"/>
              </w:rPr>
              <w:t xml:space="preserve">Should there be any defences available to contraventions of the ban on non-compete clauses? If so, </w:t>
            </w:r>
            <w:r w:rsidR="00F85BCE">
              <w:rPr>
                <w:lang w:eastAsia="en-US"/>
              </w:rPr>
              <w:t>in what circumstances?</w:t>
            </w:r>
          </w:p>
        </w:tc>
      </w:tr>
    </w:tbl>
    <w:p w14:paraId="180B2CD5" w14:textId="6AECC2BE" w:rsidR="005F2569" w:rsidRPr="0003649D" w:rsidRDefault="00CF16CF" w:rsidP="00747641">
      <w:pPr>
        <w:pStyle w:val="Heading3"/>
      </w:pPr>
      <w:bookmarkStart w:id="25" w:name="_Toc200619621"/>
      <w:r>
        <w:t xml:space="preserve">3.3.3. </w:t>
      </w:r>
      <w:r w:rsidR="005F2569" w:rsidRPr="0003649D">
        <w:t>Commencing proceedings</w:t>
      </w:r>
      <w:bookmarkEnd w:id="25"/>
    </w:p>
    <w:p w14:paraId="6F18AE4C" w14:textId="2AFFC115" w:rsidR="001151CE" w:rsidRDefault="001151CE" w:rsidP="009168E7">
      <w:r w:rsidRPr="0003649D">
        <w:t>The Fair Work Act allows various parties to commence proceedings in the Fair Work Commission, FCA and FCFCOA</w:t>
      </w:r>
      <w:r>
        <w:t>,</w:t>
      </w:r>
      <w:r w:rsidRPr="0003649D">
        <w:t xml:space="preserve"> and apply to have orders issued. Who can commence proceedings depends on the type of matter and where it is heard</w:t>
      </w:r>
      <w:r w:rsidR="00EB2722">
        <w:t>.</w:t>
      </w:r>
    </w:p>
    <w:p w14:paraId="20E3862F" w14:textId="20B43687" w:rsidR="001151CE" w:rsidRDefault="005B682E" w:rsidP="001151CE">
      <w:r>
        <w:t xml:space="preserve">Giving a range of parties standing to commence proceedings recognises that the actions of a party can have broader implications that affect the rights or interests of parties beyond those immediately involved in the matter. </w:t>
      </w:r>
      <w:r w:rsidR="001151CE">
        <w:t xml:space="preserve">It can also help with general deterrence and improve overall compliance, particularly where those other parties </w:t>
      </w:r>
      <w:r w:rsidR="001151CE" w:rsidRPr="001E2275">
        <w:t>possess more resources and information than any individual claimant</w:t>
      </w:r>
      <w:r w:rsidR="001151CE">
        <w:t xml:space="preserve"> may. </w:t>
      </w:r>
    </w:p>
    <w:p w14:paraId="0CB3AC4D" w14:textId="77777777" w:rsidR="00947E38" w:rsidRDefault="00947E38">
      <w:r w:rsidRPr="0003649D">
        <w:t>For example, proceedings for enforcement of a Fair Work Commission order for reinstatement or compensation in relation to an unfair dismissal claim can be lodged with the FCA, FCFCOA or an eligible State or Territory court by</w:t>
      </w:r>
      <w:r>
        <w:t>:</w:t>
      </w:r>
    </w:p>
    <w:p w14:paraId="63E5B660" w14:textId="77777777" w:rsidR="00947E38" w:rsidRDefault="00947E38">
      <w:pPr>
        <w:pStyle w:val="Bullet"/>
      </w:pPr>
      <w:r w:rsidRPr="0003649D">
        <w:t>a person affected by the contravention</w:t>
      </w:r>
      <w:r>
        <w:t xml:space="preserve"> (e.g. the employee who has not been reinstated or compensated)</w:t>
      </w:r>
    </w:p>
    <w:p w14:paraId="7E9267C0" w14:textId="77777777" w:rsidR="00947E38" w:rsidRDefault="00947E38">
      <w:pPr>
        <w:pStyle w:val="Bullet"/>
      </w:pPr>
      <w:r w:rsidRPr="0003649D">
        <w:t xml:space="preserve">a union </w:t>
      </w:r>
      <w:r>
        <w:t>(e.g. which the employee is a member of, and who has an interest in ensuring the legal rights or its members are upheld)</w:t>
      </w:r>
    </w:p>
    <w:p w14:paraId="51A319A6" w14:textId="0417A320" w:rsidR="00947E38" w:rsidRDefault="00947E38">
      <w:pPr>
        <w:pStyle w:val="Bullet"/>
      </w:pPr>
      <w:r w:rsidRPr="0003649D">
        <w:t xml:space="preserve">an employer organisation </w:t>
      </w:r>
      <w:r>
        <w:t>(e.g. which the employer is a member of and who has an interest in ensuring the legal rights or its members are upheld)</w:t>
      </w:r>
    </w:p>
    <w:p w14:paraId="791BDA88" w14:textId="47D91781" w:rsidR="00947E38" w:rsidRDefault="00947E38">
      <w:pPr>
        <w:pStyle w:val="Bullet"/>
      </w:pPr>
      <w:r w:rsidRPr="0003649D">
        <w:t>a Fair Work Inspector</w:t>
      </w:r>
      <w:r>
        <w:t xml:space="preserve"> (who has a public interest in ensuring compliance with the Fair Work Act)</w:t>
      </w:r>
      <w:r w:rsidRPr="0003649D">
        <w:t>.</w:t>
      </w:r>
    </w:p>
    <w:p w14:paraId="3C9B7C75" w14:textId="014DABAF" w:rsidR="00947E38" w:rsidRDefault="00947E38" w:rsidP="00947E38">
      <w:r>
        <w:t xml:space="preserve">Providing standing to other parties, such as </w:t>
      </w:r>
      <w:r w:rsidR="00BF1E40">
        <w:t xml:space="preserve">other businesses that </w:t>
      </w:r>
      <w:r w:rsidR="0022215E">
        <w:t>intend to hire an employee bound by a non-compete</w:t>
      </w:r>
      <w:r w:rsidR="00690553">
        <w:t xml:space="preserve"> clause</w:t>
      </w:r>
      <w:r w:rsidR="00B464AF">
        <w:t>,</w:t>
      </w:r>
      <w:r w:rsidR="0022215E">
        <w:t xml:space="preserve"> would recognise</w:t>
      </w:r>
      <w:r w:rsidR="008908A1">
        <w:t xml:space="preserve"> </w:t>
      </w:r>
      <w:r w:rsidR="005F2267">
        <w:t xml:space="preserve">the </w:t>
      </w:r>
      <w:r w:rsidR="00B464AF">
        <w:t>cost imposed</w:t>
      </w:r>
      <w:r w:rsidR="00896105">
        <w:t xml:space="preserve"> on th</w:t>
      </w:r>
      <w:r w:rsidR="00386EE6">
        <w:t>is</w:t>
      </w:r>
      <w:r w:rsidR="00896105">
        <w:t xml:space="preserve"> </w:t>
      </w:r>
      <w:r w:rsidR="00386EE6">
        <w:t>third party as a result of</w:t>
      </w:r>
      <w:r w:rsidR="00B11800">
        <w:t xml:space="preserve"> </w:t>
      </w:r>
      <w:r w:rsidR="00896105">
        <w:t xml:space="preserve">the </w:t>
      </w:r>
      <w:r w:rsidR="00340054">
        <w:t>restraint</w:t>
      </w:r>
      <w:r w:rsidR="00896105">
        <w:t xml:space="preserve">. </w:t>
      </w:r>
      <w:r w:rsidR="00B820B2">
        <w:t>Providing standing to</w:t>
      </w:r>
      <w:r w:rsidR="00896105">
        <w:t xml:space="preserve"> </w:t>
      </w:r>
      <w:r>
        <w:t>employee organisations to commence proceedings c</w:t>
      </w:r>
      <w:r w:rsidR="003026F5">
        <w:t>ould</w:t>
      </w:r>
      <w:r>
        <w:t xml:space="preserve"> also assist in supplementing the work of regulators in enforcing laws, including the Fair Work Ombudsman.</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135E70" w14:paraId="3013E198" w14:textId="77777777" w:rsidTr="00862187">
        <w:tc>
          <w:tcPr>
            <w:tcW w:w="5000" w:type="pct"/>
            <w:shd w:val="clear" w:color="auto" w:fill="F2F9FC"/>
            <w:hideMark/>
          </w:tcPr>
          <w:p w14:paraId="0D1CA5ED" w14:textId="6A81592A" w:rsidR="00135E70" w:rsidRDefault="00135E70">
            <w:pPr>
              <w:pStyle w:val="BoxHeading"/>
              <w:rPr>
                <w:sz w:val="28"/>
                <w:szCs w:val="28"/>
                <w:lang w:eastAsia="en-US"/>
              </w:rPr>
            </w:pPr>
            <w:r>
              <w:rPr>
                <w:sz w:val="28"/>
                <w:szCs w:val="28"/>
                <w:lang w:eastAsia="en-US"/>
              </w:rPr>
              <w:t>Consultation questions</w:t>
            </w:r>
          </w:p>
          <w:p w14:paraId="1F162847" w14:textId="27D6D92B" w:rsidR="00135E70" w:rsidRDefault="00135E70" w:rsidP="006E7667">
            <w:pPr>
              <w:pStyle w:val="SingleParagraph"/>
              <w:numPr>
                <w:ilvl w:val="0"/>
                <w:numId w:val="5"/>
              </w:numPr>
              <w:spacing w:after="120"/>
              <w:rPr>
                <w:lang w:eastAsia="en-US"/>
              </w:rPr>
            </w:pPr>
            <w:r w:rsidRPr="00A801B7">
              <w:rPr>
                <w:lang w:eastAsia="en-US"/>
              </w:rPr>
              <w:t>Which parties should be able to commence proceedings for a breach of the ban on non-compete clauses and why?</w:t>
            </w:r>
          </w:p>
        </w:tc>
      </w:tr>
    </w:tbl>
    <w:p w14:paraId="290C8CCC" w14:textId="41D99AC7" w:rsidR="00F1760A" w:rsidRPr="006E7667" w:rsidRDefault="00CF16CF" w:rsidP="00747641">
      <w:pPr>
        <w:pStyle w:val="Heading3"/>
      </w:pPr>
      <w:bookmarkStart w:id="26" w:name="_Toc200619622"/>
      <w:r>
        <w:t xml:space="preserve">3.3.4. </w:t>
      </w:r>
      <w:r w:rsidR="00F1760A" w:rsidRPr="006E7667">
        <w:t>Fair Work Ombudsman</w:t>
      </w:r>
      <w:bookmarkEnd w:id="26"/>
    </w:p>
    <w:p w14:paraId="5CCE057F" w14:textId="6F26C7CD" w:rsidR="00594136" w:rsidRPr="006E7667" w:rsidRDefault="00594136">
      <w:r w:rsidRPr="006E7667">
        <w:t xml:space="preserve">The Fair Work Ombudsman is the </w:t>
      </w:r>
      <w:r>
        <w:t xml:space="preserve">independent regulator for Australia’s national workplace relations system. The </w:t>
      </w:r>
      <w:r w:rsidR="00D82722" w:rsidRPr="00D82722">
        <w:t>Fair Work Ombudsman</w:t>
      </w:r>
      <w:r>
        <w:t>’s statutory functions are outlined in section 682 of the Fair Work Act. They include promoting and monitoring compliance with Australian workplace laws, providing education and assistance to employers and employees, and enforcing compliance with the Fair Work Act and related Fair Work instruments, such as a modern awards and enterprise agreements</w:t>
      </w:r>
      <w:r w:rsidRPr="006E7667">
        <w:t xml:space="preserve">. </w:t>
      </w:r>
    </w:p>
    <w:p w14:paraId="66B5AFD4" w14:textId="24C12C09" w:rsidR="00594136" w:rsidRDefault="00594136">
      <w:r>
        <w:t xml:space="preserve">Given the ban will be legislated in the Fair Work Act, the </w:t>
      </w:r>
      <w:r w:rsidR="00D82722" w:rsidRPr="00D82722">
        <w:t xml:space="preserve">Fair Work Ombudsman </w:t>
      </w:r>
      <w:r>
        <w:t xml:space="preserve">would be responsible for developing educational resources to assist employees and employers to understand and comply with the new changes. The </w:t>
      </w:r>
      <w:r w:rsidR="00D82722" w:rsidRPr="00D82722">
        <w:t xml:space="preserve">Fair Work Ombudsman </w:t>
      </w:r>
      <w:r>
        <w:t>would also typically have a role enforcing compliance with provisions that are designated as civil remedy provision</w:t>
      </w:r>
      <w:r w:rsidR="00280E88">
        <w:t>s</w:t>
      </w:r>
      <w:r>
        <w:t xml:space="preserve"> in the Fair Work Act. This can include using statutory enforcement tools which can assist in promoting compliance with the Fair Work Act, like</w:t>
      </w:r>
      <w:r w:rsidRPr="006E7667">
        <w:t xml:space="preserve"> infringement notices, compliance notices and </w:t>
      </w:r>
      <w:r>
        <w:t xml:space="preserve">entering into </w:t>
      </w:r>
      <w:r w:rsidRPr="006E7667">
        <w:t xml:space="preserve">enforceable undertakings. The </w:t>
      </w:r>
      <w:r w:rsidR="00D82722" w:rsidRPr="00D82722">
        <w:t xml:space="preserve">Fair Work Ombudsman </w:t>
      </w:r>
      <w:r w:rsidRPr="006E7667">
        <w:t>can also seek penalties for</w:t>
      </w:r>
      <w:r w:rsidRPr="00F1760A">
        <w:t xml:space="preserve"> </w:t>
      </w:r>
      <w:r w:rsidRPr="006E7667">
        <w:t>contraventions of civil remedy provisions in the Fair Work Act through the FCA, the FCFCOA and eligible State and Territory courts.</w:t>
      </w:r>
      <w:r>
        <w:t xml:space="preserve"> </w:t>
      </w:r>
    </w:p>
    <w:p w14:paraId="632737EC" w14:textId="6153C5B3" w:rsidR="00594136" w:rsidRPr="006E7667" w:rsidRDefault="00594136" w:rsidP="00594136">
      <w:r w:rsidRPr="006E7667">
        <w:t xml:space="preserve">Given the role of the </w:t>
      </w:r>
      <w:r w:rsidR="00D82722" w:rsidRPr="00D82722">
        <w:t>Fair Work Ombudsman</w:t>
      </w:r>
      <w:r w:rsidRPr="006E7667">
        <w:t>, there is scope to consider</w:t>
      </w:r>
      <w:r>
        <w:t xml:space="preserve"> what level of support the workplace community would need to implement the proposed ban on non-compete clauses</w:t>
      </w:r>
      <w:r w:rsidR="00D82722">
        <w:t>,</w:t>
      </w:r>
      <w:r>
        <w:t xml:space="preserve"> as well as what regulatory tools the </w:t>
      </w:r>
      <w:r w:rsidR="00D82722" w:rsidRPr="00D82722">
        <w:t>Fair Work Ombudsman</w:t>
      </w:r>
      <w:r>
        <w:t xml:space="preserve"> should have </w:t>
      </w:r>
      <w:r w:rsidR="00D82722">
        <w:t xml:space="preserve">its disposal </w:t>
      </w:r>
      <w:r>
        <w:t xml:space="preserve">to address non-compliance in this context. </w:t>
      </w:r>
      <w:r w:rsidRPr="006E7667">
        <w:t xml:space="preserve">Consistent with existing practice, it is expected that if the </w:t>
      </w:r>
      <w:r w:rsidR="00D82722" w:rsidRPr="00D82722">
        <w:t xml:space="preserve">Fair Work Ombudsman </w:t>
      </w:r>
      <w:r w:rsidR="00D82722">
        <w:t>was</w:t>
      </w:r>
      <w:r w:rsidRPr="006E7667">
        <w:t xml:space="preserve"> to have </w:t>
      </w:r>
      <w:r>
        <w:t>an enforcement role in relation to the ban</w:t>
      </w:r>
      <w:r w:rsidR="00D82722">
        <w:t>,</w:t>
      </w:r>
      <w:r>
        <w:t xml:space="preserve"> </w:t>
      </w:r>
      <w:r w:rsidRPr="006E7667">
        <w:t>it would take a risk-based and intelligence-led approach to monitoring, investigation</w:t>
      </w:r>
      <w:r>
        <w:t xml:space="preserve"> and promoting compliance with the new provisions.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9E3723" w14:paraId="14EF5B1C" w14:textId="77777777" w:rsidTr="00862187">
        <w:tc>
          <w:tcPr>
            <w:tcW w:w="5000" w:type="pct"/>
            <w:shd w:val="clear" w:color="auto" w:fill="F2F9FC"/>
            <w:hideMark/>
          </w:tcPr>
          <w:p w14:paraId="2855F85D" w14:textId="5EEC90E5" w:rsidR="009E3723" w:rsidRDefault="009E3723">
            <w:pPr>
              <w:pStyle w:val="BoxHeading"/>
              <w:rPr>
                <w:sz w:val="28"/>
                <w:szCs w:val="28"/>
                <w:lang w:eastAsia="en-US"/>
              </w:rPr>
            </w:pPr>
            <w:r>
              <w:rPr>
                <w:sz w:val="28"/>
                <w:szCs w:val="28"/>
                <w:lang w:eastAsia="en-US"/>
              </w:rPr>
              <w:t>Consultation questions</w:t>
            </w:r>
          </w:p>
          <w:p w14:paraId="226CB4C0" w14:textId="77777777" w:rsidR="00A314CE" w:rsidRPr="00A801B7" w:rsidRDefault="00A314CE" w:rsidP="00A314CE">
            <w:pPr>
              <w:pStyle w:val="SingleParagraph"/>
              <w:numPr>
                <w:ilvl w:val="0"/>
                <w:numId w:val="5"/>
              </w:numPr>
              <w:spacing w:after="120"/>
            </w:pPr>
            <w:r w:rsidRPr="00A801B7">
              <w:t>What role should the Fair Work Ombudsman have in relation to the ban on non-compete clauses</w:t>
            </w:r>
            <w:r>
              <w:t>? Are there particular areas where employees and employers may need assistance to understand and implement any proposed ban on non-compete clauses</w:t>
            </w:r>
            <w:r w:rsidRPr="00A801B7">
              <w:t>?</w:t>
            </w:r>
          </w:p>
          <w:p w14:paraId="0525C47B" w14:textId="0FB3EBF7" w:rsidR="009E3723" w:rsidRDefault="00A314CE" w:rsidP="006E7667">
            <w:pPr>
              <w:pStyle w:val="SingleParagraph"/>
              <w:numPr>
                <w:ilvl w:val="0"/>
                <w:numId w:val="5"/>
              </w:numPr>
              <w:spacing w:after="120"/>
              <w:rPr>
                <w:lang w:eastAsia="en-US"/>
              </w:rPr>
            </w:pPr>
            <w:r>
              <w:t>Are there any specific</w:t>
            </w:r>
            <w:r w:rsidRPr="00A801B7">
              <w:t xml:space="preserve"> </w:t>
            </w:r>
            <w:r>
              <w:t xml:space="preserve">remedies that </w:t>
            </w:r>
            <w:r w:rsidR="00285E28" w:rsidRPr="00A801B7">
              <w:t xml:space="preserve">should be available to </w:t>
            </w:r>
            <w:r>
              <w:t xml:space="preserve">persons impacted by potential non-compliance with the ban? What role would </w:t>
            </w:r>
            <w:r w:rsidR="00285E28" w:rsidRPr="00A801B7">
              <w:t xml:space="preserve">the Fair Work Ombudsman </w:t>
            </w:r>
            <w:r>
              <w:t>have to enforce</w:t>
            </w:r>
            <w:r w:rsidR="00285E28" w:rsidRPr="00A801B7">
              <w:t xml:space="preserve"> breaches of the ban</w:t>
            </w:r>
            <w:r w:rsidR="00D82722">
              <w:t>,</w:t>
            </w:r>
            <w:r w:rsidR="00285E28" w:rsidRPr="00A801B7">
              <w:t xml:space="preserve"> </w:t>
            </w:r>
            <w:r>
              <w:t>and would new compliance tools be necessary?</w:t>
            </w:r>
          </w:p>
        </w:tc>
      </w:tr>
    </w:tbl>
    <w:p w14:paraId="054A82AA" w14:textId="3B2837D4" w:rsidR="00437EC4" w:rsidRPr="006E7667" w:rsidRDefault="000751CD" w:rsidP="00747641">
      <w:pPr>
        <w:pStyle w:val="Heading3"/>
      </w:pPr>
      <w:bookmarkStart w:id="27" w:name="_Toc200619623"/>
      <w:r>
        <w:t xml:space="preserve">3.3.5. </w:t>
      </w:r>
      <w:r w:rsidR="00437EC4" w:rsidRPr="006E7667">
        <w:t>Fair Work Commission</w:t>
      </w:r>
      <w:bookmarkEnd w:id="27"/>
    </w:p>
    <w:p w14:paraId="168376E5" w14:textId="3E9EC39C" w:rsidR="00437EC4" w:rsidRPr="006E7667" w:rsidRDefault="00437EC4" w:rsidP="006E7667">
      <w:r w:rsidRPr="006E7667">
        <w:t>The Fair Work Commission is Australia’s national workplace relations tribuna</w:t>
      </w:r>
      <w:r w:rsidR="00114E39">
        <w:t>l</w:t>
      </w:r>
      <w:r w:rsidRPr="006E7667">
        <w:t xml:space="preserve">. The Fair Work Commission sets minimum wages, makes awards and approves enterprise agreements. The Fair Work Commission </w:t>
      </w:r>
      <w:r w:rsidR="009519AA">
        <w:t>uses</w:t>
      </w:r>
      <w:r w:rsidRPr="006E7667">
        <w:t xml:space="preserve"> mediation, conciliation and arbitration to help resolve </w:t>
      </w:r>
      <w:r w:rsidR="009519AA">
        <w:t xml:space="preserve">workplace </w:t>
      </w:r>
      <w:r w:rsidRPr="006E7667">
        <w:t>disputes</w:t>
      </w:r>
      <w:r w:rsidR="00C46B9B">
        <w:t xml:space="preserve">, including </w:t>
      </w:r>
      <w:r w:rsidR="009519AA">
        <w:t xml:space="preserve">about </w:t>
      </w:r>
      <w:r w:rsidR="00C46B9B">
        <w:t>unfair dismissal, general protections</w:t>
      </w:r>
      <w:r w:rsidR="00B2400C">
        <w:t xml:space="preserve"> and </w:t>
      </w:r>
      <w:r w:rsidR="00C46B9B">
        <w:t>fixed-term contracts, and certain independent contractor disputes.</w:t>
      </w:r>
    </w:p>
    <w:p w14:paraId="10A5BD77" w14:textId="684A6F4F" w:rsidR="00437EC4" w:rsidRPr="00907F08" w:rsidRDefault="00437EC4" w:rsidP="006E7667">
      <w:r w:rsidRPr="00907F08">
        <w:t xml:space="preserve">Where </w:t>
      </w:r>
      <w:r w:rsidR="00A80B55">
        <w:t xml:space="preserve">a </w:t>
      </w:r>
      <w:r w:rsidRPr="00907F08">
        <w:t xml:space="preserve">matter cannot be resolved by the Fair Work Commission, </w:t>
      </w:r>
      <w:r w:rsidR="00A80B55">
        <w:t>it</w:t>
      </w:r>
      <w:r w:rsidRPr="00907F08">
        <w:t xml:space="preserve"> may be able to proceed to court.</w:t>
      </w:r>
    </w:p>
    <w:p w14:paraId="41623621" w14:textId="64C2602E" w:rsidR="00437EC4" w:rsidRPr="00907F08" w:rsidRDefault="00437EC4" w:rsidP="006E7667">
      <w:r w:rsidRPr="00907F08">
        <w:t xml:space="preserve">Depending on the final policy parameters for the ban, </w:t>
      </w:r>
      <w:r w:rsidR="0098204A">
        <w:t xml:space="preserve">the Fair Work Commission could </w:t>
      </w:r>
      <w:r w:rsidR="0069766C">
        <w:t xml:space="preserve">have some role in </w:t>
      </w:r>
      <w:r w:rsidR="0098204A">
        <w:t>resolv</w:t>
      </w:r>
      <w:r w:rsidR="0069766C">
        <w:t>ing</w:t>
      </w:r>
      <w:r w:rsidR="0098204A">
        <w:t xml:space="preserve"> disputes arising</w:t>
      </w:r>
      <w:r w:rsidRPr="00907F08">
        <w:t xml:space="preserve"> between parties in relation to non-compete clauses. This could include</w:t>
      </w:r>
      <w:r w:rsidR="00595F70">
        <w:t>, for example,</w:t>
      </w:r>
      <w:r w:rsidRPr="00907F08">
        <w:t xml:space="preserve"> disputes about whether:</w:t>
      </w:r>
    </w:p>
    <w:p w14:paraId="6FC356CB" w14:textId="77777777" w:rsidR="00437EC4" w:rsidRPr="00A801B7" w:rsidRDefault="00437EC4" w:rsidP="006E7667">
      <w:pPr>
        <w:pStyle w:val="Bullet"/>
      </w:pPr>
      <w:r w:rsidRPr="00A801B7">
        <w:t>a contractual clause constitutes a non-compete clause as defined</w:t>
      </w:r>
    </w:p>
    <w:p w14:paraId="33E59C8A" w14:textId="34017DA3" w:rsidR="00437EC4" w:rsidRPr="00A801B7" w:rsidRDefault="00437EC4" w:rsidP="006E7667">
      <w:pPr>
        <w:pStyle w:val="Bullet"/>
      </w:pPr>
      <w:r w:rsidRPr="00A801B7">
        <w:t>a non-compete clause can be included in a contract or enforced due to application of the high-income threshold</w:t>
      </w:r>
    </w:p>
    <w:p w14:paraId="382CE34A" w14:textId="0551C377" w:rsidR="005B2F24" w:rsidRDefault="00437EC4" w:rsidP="00D64CEC">
      <w:pPr>
        <w:pStyle w:val="Bullet"/>
      </w:pPr>
      <w:r w:rsidRPr="00A801B7">
        <w:t>an exemption applies to a specific circumstance.</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5B2F24" w14:paraId="798D1B69" w14:textId="77777777" w:rsidTr="00862187">
        <w:tc>
          <w:tcPr>
            <w:tcW w:w="5000" w:type="pct"/>
            <w:shd w:val="clear" w:color="auto" w:fill="F2F9FC"/>
            <w:hideMark/>
          </w:tcPr>
          <w:p w14:paraId="2D186F11" w14:textId="21607453" w:rsidR="005B2F24" w:rsidRDefault="005B2F24">
            <w:pPr>
              <w:pStyle w:val="BoxHeading"/>
              <w:rPr>
                <w:sz w:val="28"/>
                <w:szCs w:val="28"/>
                <w:lang w:eastAsia="en-US"/>
              </w:rPr>
            </w:pPr>
            <w:r>
              <w:rPr>
                <w:sz w:val="28"/>
                <w:szCs w:val="28"/>
                <w:lang w:eastAsia="en-US"/>
              </w:rPr>
              <w:t>Consultation questions</w:t>
            </w:r>
          </w:p>
          <w:p w14:paraId="1545D25B" w14:textId="77777777" w:rsidR="005B2F24" w:rsidRPr="00A801B7" w:rsidRDefault="005D2460" w:rsidP="006E7667">
            <w:pPr>
              <w:pStyle w:val="OutlineNumbered1"/>
            </w:pPr>
            <w:r w:rsidRPr="00A801B7">
              <w:t>Should the Fair Work Commission have a role in resolving disputes that arise from the ban on non-compete clauses?</w:t>
            </w:r>
          </w:p>
          <w:p w14:paraId="1D69A935" w14:textId="2890B0D8" w:rsidR="00946AD2" w:rsidRPr="006E7667" w:rsidRDefault="00DC6ADE" w:rsidP="00CA06C0">
            <w:pPr>
              <w:pStyle w:val="SingleParagraph"/>
              <w:numPr>
                <w:ilvl w:val="0"/>
                <w:numId w:val="5"/>
              </w:numPr>
              <w:spacing w:after="60"/>
            </w:pPr>
            <w:r>
              <w:t>What additional powers, if any, would the</w:t>
            </w:r>
            <w:r w:rsidRPr="00A801B7">
              <w:t xml:space="preserve"> Fair Work Commission</w:t>
            </w:r>
            <w:r>
              <w:t xml:space="preserve"> require </w:t>
            </w:r>
            <w:r w:rsidRPr="00A801B7">
              <w:t>to deal with disputes it may be permitted to hear about non-compete clauses?</w:t>
            </w:r>
          </w:p>
        </w:tc>
      </w:tr>
    </w:tbl>
    <w:p w14:paraId="1F38E376" w14:textId="36879548" w:rsidR="008E6917" w:rsidRDefault="002E0F6D" w:rsidP="00554D4C">
      <w:pPr>
        <w:pStyle w:val="Heading2"/>
      </w:pPr>
      <w:bookmarkStart w:id="28" w:name="_Toc203121918"/>
      <w:bookmarkStart w:id="29" w:name="_Toc204259298"/>
      <w:r>
        <w:t>3.4</w:t>
      </w:r>
      <w:r w:rsidR="00A46DE2">
        <w:t>.</w:t>
      </w:r>
      <w:r>
        <w:t xml:space="preserve"> </w:t>
      </w:r>
      <w:r w:rsidR="004864BC">
        <w:t xml:space="preserve">Limited </w:t>
      </w:r>
      <w:r w:rsidR="003654BB">
        <w:t>s</w:t>
      </w:r>
      <w:r w:rsidR="004864BC">
        <w:t xml:space="preserve">tatutory </w:t>
      </w:r>
      <w:r w:rsidR="003654BB">
        <w:t>e</w:t>
      </w:r>
      <w:r w:rsidR="004864BC">
        <w:t>xemptions</w:t>
      </w:r>
      <w:bookmarkEnd w:id="28"/>
      <w:bookmarkEnd w:id="29"/>
    </w:p>
    <w:p w14:paraId="3FD8F2A5" w14:textId="7A537009" w:rsidR="00062077" w:rsidRDefault="00A7271A" w:rsidP="00062077">
      <w:r w:rsidRPr="00E942C1">
        <w:t xml:space="preserve">The </w:t>
      </w:r>
      <w:r w:rsidR="00175FA2">
        <w:t>G</w:t>
      </w:r>
      <w:r w:rsidRPr="00E942C1">
        <w:t>overnment’s intention is that the ban on the use of non-compete clauses for low</w:t>
      </w:r>
      <w:r w:rsidR="00C46B58">
        <w:t>-</w:t>
      </w:r>
      <w:r w:rsidR="00542D40">
        <w:t xml:space="preserve"> </w:t>
      </w:r>
      <w:r w:rsidRPr="00E942C1">
        <w:t>and</w:t>
      </w:r>
      <w:r w:rsidR="00542D40">
        <w:t xml:space="preserve"> </w:t>
      </w:r>
      <w:r w:rsidRPr="00E942C1">
        <w:t xml:space="preserve">middle-income employees will have a broad application across Australian workplaces. This is necessary for the ban to lift wages and make Australia’s economy more dynamic. </w:t>
      </w:r>
      <w:r w:rsidR="00A53E57">
        <w:t>This also provides employees and businesses with certainty about when clauses can and cannot be used.</w:t>
      </w:r>
      <w:r w:rsidRPr="00E942C1">
        <w:t xml:space="preserve"> </w:t>
      </w:r>
      <w:r w:rsidR="00A53E57">
        <w:t>However, stakeholder feedback noted that</w:t>
      </w:r>
      <w:r w:rsidRPr="00E942C1">
        <w:t xml:space="preserve"> there may be legitimate</w:t>
      </w:r>
      <w:r>
        <w:t xml:space="preserve">, </w:t>
      </w:r>
      <w:r w:rsidRPr="00E942C1">
        <w:t>exceptional circumstances</w:t>
      </w:r>
      <w:r w:rsidR="00964CBE">
        <w:t>,</w:t>
      </w:r>
      <w:r w:rsidRPr="00E942C1">
        <w:t xml:space="preserve"> where the</w:t>
      </w:r>
      <w:r w:rsidR="009C54B3">
        <w:t xml:space="preserve">re is an </w:t>
      </w:r>
      <w:r w:rsidR="002141D4">
        <w:t>overriding</w:t>
      </w:r>
      <w:r w:rsidR="009C54B3">
        <w:t xml:space="preserve"> public interest in retaining the use of non-compete clauses</w:t>
      </w:r>
      <w:r w:rsidR="00A53E57">
        <w:t xml:space="preserve">. </w:t>
      </w:r>
    </w:p>
    <w:p w14:paraId="2A6CDE38" w14:textId="10B10686" w:rsidR="00A7271A" w:rsidRDefault="00A53E57" w:rsidP="00A7271A">
      <w:r>
        <w:t xml:space="preserve">The </w:t>
      </w:r>
      <w:r w:rsidR="00964CBE">
        <w:t>G</w:t>
      </w:r>
      <w:r w:rsidR="007A7A1E">
        <w:t xml:space="preserve">overnment </w:t>
      </w:r>
      <w:r>
        <w:t>is therefore consulting on if there</w:t>
      </w:r>
      <w:r w:rsidR="007A7A1E">
        <w:t xml:space="preserve"> should be </w:t>
      </w:r>
      <w:r>
        <w:t xml:space="preserve">some </w:t>
      </w:r>
      <w:r w:rsidR="001354EB">
        <w:t>limited</w:t>
      </w:r>
      <w:r w:rsidR="00062077">
        <w:t xml:space="preserve"> statutory exemptions to the ban</w:t>
      </w:r>
      <w:r w:rsidR="00BC5380">
        <w:t xml:space="preserve"> </w:t>
      </w:r>
      <w:r w:rsidR="00A7271A" w:rsidRPr="00D532AC">
        <w:t>to avoid unintended consequences. Exemptions may be permanent, temporary or time-based, or only accessible upon application.</w:t>
      </w:r>
      <w:r w:rsidR="00A7271A">
        <w:t xml:space="preserve"> </w:t>
      </w:r>
      <w:r w:rsidR="00A7271A" w:rsidRPr="00440F47">
        <w:t>However, they should always be targeted, balanced against the primary objectives of the legislation</w:t>
      </w:r>
      <w:r w:rsidR="00964CBE">
        <w:t>,</w:t>
      </w:r>
      <w:r w:rsidR="00A7271A" w:rsidRPr="00440F47">
        <w:t xml:space="preserve"> and </w:t>
      </w:r>
      <w:r w:rsidR="00A7271A">
        <w:t xml:space="preserve">in the </w:t>
      </w:r>
      <w:r w:rsidR="00A7271A" w:rsidRPr="00440F47">
        <w:t>public interest.</w:t>
      </w:r>
    </w:p>
    <w:p w14:paraId="3E5D29F2" w14:textId="2F3AA91D" w:rsidR="00E03535" w:rsidRDefault="00E03535" w:rsidP="00062077">
      <w:r>
        <w:t xml:space="preserve">As a starting point, Treasury notes that there are some statutory </w:t>
      </w:r>
      <w:r w:rsidR="00E55E1C">
        <w:t xml:space="preserve">restrictions on </w:t>
      </w:r>
      <w:r w:rsidR="000C3F1D">
        <w:t xml:space="preserve">post-employment conduct, such as </w:t>
      </w:r>
      <w:r w:rsidR="00BA721D">
        <w:t>offences prohibiting</w:t>
      </w:r>
      <w:r w:rsidR="008C28D4">
        <w:t xml:space="preserve"> </w:t>
      </w:r>
      <w:r w:rsidR="007D2845">
        <w:t xml:space="preserve">former </w:t>
      </w:r>
      <w:r w:rsidR="00B838AF">
        <w:t xml:space="preserve">Australian </w:t>
      </w:r>
      <w:r w:rsidR="007D2845">
        <w:t xml:space="preserve">defence staff </w:t>
      </w:r>
      <w:r w:rsidR="00BA721D">
        <w:t xml:space="preserve">from </w:t>
      </w:r>
      <w:r w:rsidR="00B838AF">
        <w:t>engag</w:t>
      </w:r>
      <w:r w:rsidR="00BA721D">
        <w:t>ing</w:t>
      </w:r>
      <w:r w:rsidR="00B838AF">
        <w:t xml:space="preserve"> </w:t>
      </w:r>
      <w:r w:rsidR="001908FE">
        <w:t xml:space="preserve">in work for </w:t>
      </w:r>
      <w:r w:rsidR="00DD4E75">
        <w:t>foreign militaries or governments</w:t>
      </w:r>
      <w:r w:rsidR="00BA721D">
        <w:t>.</w:t>
      </w:r>
      <w:r w:rsidR="003E7474">
        <w:rPr>
          <w:rStyle w:val="FootnoteReference"/>
        </w:rPr>
        <w:footnoteReference w:id="41"/>
      </w:r>
      <w:r w:rsidR="00C50876">
        <w:t xml:space="preserve"> </w:t>
      </w:r>
      <w:r w:rsidR="00DF0C9A">
        <w:t xml:space="preserve">This reform is not intended to interfere with </w:t>
      </w:r>
      <w:r w:rsidR="004A6D8B">
        <w:t>these</w:t>
      </w:r>
      <w:r w:rsidR="00DF0C9A">
        <w:t xml:space="preserve"> </w:t>
      </w:r>
      <w:r w:rsidR="0063133F">
        <w:t xml:space="preserve">statutorily </w:t>
      </w:r>
      <w:r w:rsidR="004A6D8B">
        <w:t>established</w:t>
      </w:r>
      <w:r w:rsidR="0063133F">
        <w:t xml:space="preserve"> prohibitions</w:t>
      </w:r>
      <w:r w:rsidR="00DF0C9A">
        <w:t xml:space="preserve"> </w:t>
      </w:r>
      <w:r w:rsidR="00614D83">
        <w:t xml:space="preserve">on </w:t>
      </w:r>
      <w:r w:rsidR="004A6D8B">
        <w:t xml:space="preserve">post-employment </w:t>
      </w:r>
      <w:r w:rsidR="00614D83">
        <w:t>conduct</w:t>
      </w:r>
      <w:r w:rsidR="004A6D8B">
        <w:t>.</w:t>
      </w:r>
    </w:p>
    <w:p w14:paraId="276885FF" w14:textId="66B58F4F" w:rsidR="00B3121C" w:rsidRDefault="004A6D8B" w:rsidP="009168E7">
      <w:r>
        <w:t>Beyond restraints resulting from statute, th</w:t>
      </w:r>
      <w:r w:rsidR="00F23F2A">
        <w:t xml:space="preserve">e ban could </w:t>
      </w:r>
      <w:r w:rsidR="00543B1E">
        <w:t xml:space="preserve">also </w:t>
      </w:r>
      <w:r w:rsidR="00F23F2A">
        <w:t xml:space="preserve">include </w:t>
      </w:r>
      <w:r w:rsidR="00543B1E">
        <w:t>specific</w:t>
      </w:r>
      <w:r w:rsidR="00F23F2A">
        <w:t xml:space="preserve"> statutory exemptions </w:t>
      </w:r>
      <w:r w:rsidR="00CF588D">
        <w:t xml:space="preserve">in the Fair Work </w:t>
      </w:r>
      <w:r w:rsidR="00016B57">
        <w:t>Act</w:t>
      </w:r>
      <w:r w:rsidR="00F23F2A">
        <w:t xml:space="preserve"> where </w:t>
      </w:r>
      <w:r w:rsidR="00C3015E">
        <w:t>there is an overwhelming public interest in doing so. The justification for these restraints being exempt from the ban would need to be grounded in a clear</w:t>
      </w:r>
      <w:r w:rsidR="008321B6">
        <w:t>, and substantial risk to the public interest</w:t>
      </w:r>
      <w:r w:rsidR="0082523F">
        <w:t xml:space="preserve">, such as </w:t>
      </w:r>
      <w:r w:rsidR="0078048C">
        <w:t>potential impacts on national security or the integrity of core public functions</w:t>
      </w:r>
      <w:r w:rsidR="00DD654C">
        <w:t xml:space="preserve">. These </w:t>
      </w:r>
      <w:r w:rsidR="004F4733">
        <w:t>c</w:t>
      </w:r>
      <w:r w:rsidR="00DD654C">
        <w:t>ould align with other exemptions currently found in the Fair Work Act</w:t>
      </w:r>
      <w:r w:rsidR="0078048C">
        <w:t xml:space="preserve"> and the Competition and Consumer Act.</w:t>
      </w:r>
      <w:r w:rsidR="0078048C">
        <w:rPr>
          <w:rStyle w:val="FootnoteReference"/>
        </w:rPr>
        <w:footnoteReference w:id="42"/>
      </w:r>
      <w:r w:rsidR="0078048C">
        <w:t xml:space="preserve"> The risk to the public interest would need to outweigh the harms that non-compete clauses </w:t>
      </w:r>
      <w:r w:rsidR="00B303E8">
        <w:t>create for affected employees and the public interest in productivity and competition.</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B3121C" w14:paraId="5EBD487C" w14:textId="77777777" w:rsidTr="003D10D0">
        <w:tc>
          <w:tcPr>
            <w:tcW w:w="5000" w:type="pct"/>
            <w:shd w:val="clear" w:color="auto" w:fill="F2F9FC"/>
            <w:hideMark/>
          </w:tcPr>
          <w:p w14:paraId="6FE9459A" w14:textId="38015053" w:rsidR="00B3121C" w:rsidRDefault="00B3121C">
            <w:pPr>
              <w:pStyle w:val="BoxHeading"/>
              <w:rPr>
                <w:sz w:val="28"/>
                <w:szCs w:val="28"/>
                <w:lang w:eastAsia="en-US"/>
              </w:rPr>
            </w:pPr>
            <w:r>
              <w:rPr>
                <w:sz w:val="28"/>
                <w:szCs w:val="28"/>
                <w:lang w:eastAsia="en-US"/>
              </w:rPr>
              <w:t>Consultation questions</w:t>
            </w:r>
          </w:p>
          <w:p w14:paraId="63200719" w14:textId="52CC517D" w:rsidR="00B3121C" w:rsidRDefault="006F498A" w:rsidP="0082041F">
            <w:pPr>
              <w:pStyle w:val="OutlineNumbered1"/>
              <w:rPr>
                <w:lang w:eastAsia="en-US"/>
              </w:rPr>
            </w:pPr>
            <w:r>
              <w:rPr>
                <w:lang w:eastAsia="en-US"/>
              </w:rPr>
              <w:t>Are there any exemptions to the non-compete ban that are justified on strong public policy or national interest grounds?</w:t>
            </w:r>
            <w:r w:rsidR="008B72F2">
              <w:rPr>
                <w:lang w:eastAsia="en-US"/>
              </w:rPr>
              <w:t xml:space="preserve"> </w:t>
            </w:r>
            <w:r w:rsidR="00176D79">
              <w:rPr>
                <w:lang w:eastAsia="en-US"/>
              </w:rPr>
              <w:t xml:space="preserve">How should any </w:t>
            </w:r>
            <w:r w:rsidR="008B72F2">
              <w:rPr>
                <w:lang w:eastAsia="en-US"/>
              </w:rPr>
              <w:t>such</w:t>
            </w:r>
            <w:r w:rsidR="00176D79">
              <w:rPr>
                <w:lang w:eastAsia="en-US"/>
              </w:rPr>
              <w:t xml:space="preserve"> exemptions be applied (e.g. permanent, temporary, by application etc)?</w:t>
            </w:r>
          </w:p>
        </w:tc>
      </w:tr>
    </w:tbl>
    <w:p w14:paraId="6EEDAD4E" w14:textId="219426E0" w:rsidR="008F0CB2" w:rsidRDefault="002E0F6D" w:rsidP="008F0CB2">
      <w:pPr>
        <w:pStyle w:val="Heading2"/>
      </w:pPr>
      <w:bookmarkStart w:id="30" w:name="_Toc203121919"/>
      <w:bookmarkStart w:id="31" w:name="_Toc204259299"/>
      <w:r>
        <w:t>3.5</w:t>
      </w:r>
      <w:r w:rsidR="00751B74">
        <w:t>.</w:t>
      </w:r>
      <w:r>
        <w:t xml:space="preserve"> </w:t>
      </w:r>
      <w:r w:rsidR="008F0CB2">
        <w:t>Transitional arrangements</w:t>
      </w:r>
      <w:bookmarkEnd w:id="30"/>
      <w:bookmarkEnd w:id="31"/>
      <w:r w:rsidR="008F0CB2">
        <w:t xml:space="preserve"> </w:t>
      </w:r>
    </w:p>
    <w:p w14:paraId="67415E56" w14:textId="1C6877FD" w:rsidR="00AE65C1" w:rsidRDefault="00AE65C1" w:rsidP="00AE65C1">
      <w:r>
        <w:t>The</w:t>
      </w:r>
      <w:r w:rsidDel="00A33764">
        <w:t xml:space="preserve"> </w:t>
      </w:r>
      <w:r>
        <w:t>ban of non-compete clauses is expected to apply prospectively from 2027 to employment contracts made</w:t>
      </w:r>
      <w:r w:rsidR="0064393A">
        <w:t xml:space="preserve"> or varied</w:t>
      </w:r>
      <w:r>
        <w:t xml:space="preserve"> after the start date. However, consideration will also need to be given to whether and how the ban should apply to non-compete clauses in existing employment contracts, and what </w:t>
      </w:r>
      <w:r w:rsidRPr="00A513E6">
        <w:t>arrangements c</w:t>
      </w:r>
      <w:r>
        <w:t xml:space="preserve">ould apply to support a </w:t>
      </w:r>
      <w:r w:rsidRPr="00A513E6">
        <w:t>transitio</w:t>
      </w:r>
      <w:r>
        <w:t>n</w:t>
      </w:r>
      <w:r w:rsidRPr="00A513E6">
        <w:t xml:space="preserve"> </w:t>
      </w:r>
      <w:r>
        <w:t xml:space="preserve">to the ban. </w:t>
      </w:r>
    </w:p>
    <w:p w14:paraId="2775A9A5" w14:textId="15CD4289" w:rsidR="003E1D13" w:rsidRPr="00A513E6" w:rsidRDefault="003E1D13" w:rsidP="003E1D13">
      <w:r w:rsidRPr="00A513E6">
        <w:t>Transitional arrangements c</w:t>
      </w:r>
      <w:r>
        <w:t>ould apply from the start date and</w:t>
      </w:r>
      <w:r w:rsidRPr="00A513E6">
        <w:t xml:space="preserve"> take different forms depending on the specific issue and objective to be achieved, but can include:</w:t>
      </w:r>
    </w:p>
    <w:p w14:paraId="77EFEEAF" w14:textId="325FB7E2" w:rsidR="003E1D13" w:rsidRPr="00A801B7" w:rsidRDefault="003E1D13" w:rsidP="003E1D13">
      <w:pPr>
        <w:pStyle w:val="Bullet"/>
      </w:pPr>
      <w:r w:rsidRPr="00A801B7">
        <w:t>‘</w:t>
      </w:r>
      <w:r w:rsidR="00A524FD">
        <w:t>G</w:t>
      </w:r>
      <w:r w:rsidRPr="00A801B7">
        <w:t>race periods’ during which penalties will not apply</w:t>
      </w:r>
      <w:r w:rsidR="00BE1874">
        <w:t>.</w:t>
      </w:r>
    </w:p>
    <w:p w14:paraId="7DE526E3" w14:textId="1D1E2711" w:rsidR="00224254" w:rsidRPr="00D532AC" w:rsidRDefault="00A524FD" w:rsidP="003E1D13">
      <w:pPr>
        <w:pStyle w:val="Bullet"/>
      </w:pPr>
      <w:r>
        <w:t>R</w:t>
      </w:r>
      <w:r w:rsidR="00224254" w:rsidRPr="00D532AC">
        <w:t>equirements for employers to inform employees that their non-compete clause is no longer enforced</w:t>
      </w:r>
      <w:r w:rsidR="00224254">
        <w:t>.</w:t>
      </w:r>
    </w:p>
    <w:p w14:paraId="4C4509A4" w14:textId="28CD7DB9" w:rsidR="00E54B53" w:rsidRPr="00D532AC" w:rsidRDefault="00A524FD" w:rsidP="003E1D13">
      <w:pPr>
        <w:pStyle w:val="Bullet"/>
      </w:pPr>
      <w:r>
        <w:t>P</w:t>
      </w:r>
      <w:r w:rsidR="00E54B53">
        <w:t xml:space="preserve">rovisions </w:t>
      </w:r>
      <w:r w:rsidR="00C75FD8">
        <w:t>clarifying</w:t>
      </w:r>
      <w:r w:rsidR="00E54B53">
        <w:t xml:space="preserve"> how existing </w:t>
      </w:r>
      <w:r w:rsidR="00F54061">
        <w:t xml:space="preserve">rights (such as previously agreed employment contracts or workplace instruments) will be preserved or affected over time. </w:t>
      </w:r>
    </w:p>
    <w:p w14:paraId="2A03E21C" w14:textId="6E5CE96D" w:rsidR="003E1D13" w:rsidRPr="00A801B7" w:rsidRDefault="00A524FD" w:rsidP="003E1D13">
      <w:pPr>
        <w:pStyle w:val="Bullet"/>
      </w:pPr>
      <w:r>
        <w:t>E</w:t>
      </w:r>
      <w:r w:rsidR="003E1D13" w:rsidRPr="00A801B7">
        <w:t>ducation and support programs</w:t>
      </w:r>
      <w:r w:rsidR="00F95600">
        <w:t xml:space="preserve"> </w:t>
      </w:r>
      <w:r w:rsidR="002637CC">
        <w:t xml:space="preserve">to help businesses adapt to proposed reforms and better educate workers on their </w:t>
      </w:r>
      <w:r w:rsidR="007C4175">
        <w:t>rights and responsibilities.</w:t>
      </w:r>
    </w:p>
    <w:p w14:paraId="45F612E2" w14:textId="61309E7D" w:rsidR="008D0E0E" w:rsidRDefault="0096128B" w:rsidP="005146B0">
      <w:r w:rsidRPr="00A513E6">
        <w:t>Transitional arrangements have been used in recent amendments to the Fair Work Act. For example, the reforms to pay secrecy clauses</w:t>
      </w:r>
      <w:r>
        <w:t xml:space="preserve"> commenced from 7 December 2022</w:t>
      </w:r>
      <w:r w:rsidR="00964CBE">
        <w:t>,</w:t>
      </w:r>
      <w:r>
        <w:t xml:space="preserve"> but</w:t>
      </w:r>
      <w:r w:rsidRPr="00A513E6">
        <w:t xml:space="preserve"> included a 6-month </w:t>
      </w:r>
      <w:r>
        <w:t>‘grace</w:t>
      </w:r>
      <w:r w:rsidRPr="00A513E6">
        <w:t xml:space="preserve"> period</w:t>
      </w:r>
      <w:r>
        <w:t>’</w:t>
      </w:r>
      <w:r w:rsidRPr="00A513E6">
        <w:t xml:space="preserve"> to give employers time to review and remove pay secrecy clauses from their employment contract templates</w:t>
      </w:r>
      <w:r w:rsidR="00964CBE">
        <w:t>,</w:t>
      </w:r>
      <w:r w:rsidRPr="00A513E6">
        <w:t xml:space="preserve"> without being subject to penalties</w:t>
      </w:r>
      <w:r>
        <w:t xml:space="preserve"> because of a breach</w:t>
      </w:r>
      <w:r w:rsidRPr="00A513E6">
        <w:t xml:space="preserve">. Pay secrecy clauses in existing contracts entered into before 7 December 2022 </w:t>
      </w:r>
      <w:r w:rsidR="00F01F09">
        <w:t>continued</w:t>
      </w:r>
      <w:r w:rsidRPr="00A513E6">
        <w:t xml:space="preserve"> to have effect until the contract was varied.</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8D0E0E" w14:paraId="6F38BEE5" w14:textId="77777777" w:rsidTr="00862187">
        <w:tc>
          <w:tcPr>
            <w:tcW w:w="5000" w:type="pct"/>
            <w:shd w:val="clear" w:color="auto" w:fill="F2F9FC"/>
            <w:hideMark/>
          </w:tcPr>
          <w:p w14:paraId="0C3F4C5C" w14:textId="3944EEC4" w:rsidR="008D0E0E" w:rsidRDefault="008D0E0E" w:rsidP="008D0E0E">
            <w:pPr>
              <w:pStyle w:val="BoxHeading"/>
              <w:rPr>
                <w:sz w:val="28"/>
                <w:szCs w:val="28"/>
                <w:lang w:eastAsia="en-US"/>
              </w:rPr>
            </w:pPr>
            <w:r w:rsidRPr="008D0E0E">
              <w:rPr>
                <w:sz w:val="28"/>
                <w:szCs w:val="28"/>
                <w:lang w:eastAsia="en-US"/>
              </w:rPr>
              <w:t>Consultation questions</w:t>
            </w:r>
          </w:p>
          <w:p w14:paraId="2D6FDB00" w14:textId="2193A3FD" w:rsidR="00102E13" w:rsidRPr="00A801B7" w:rsidRDefault="00102E13" w:rsidP="00102E13">
            <w:pPr>
              <w:pStyle w:val="OutlineNumbered1"/>
              <w:rPr>
                <w:lang w:eastAsia="en-US"/>
              </w:rPr>
            </w:pPr>
            <w:r>
              <w:t xml:space="preserve">What transitional arrangements are required to support </w:t>
            </w:r>
            <w:r w:rsidR="009546EC">
              <w:t>workers, and</w:t>
            </w:r>
            <w:r>
              <w:t xml:space="preserve"> business compliance with the ban?</w:t>
            </w:r>
          </w:p>
          <w:p w14:paraId="73611A3E" w14:textId="63D507CD" w:rsidR="008D0E0E" w:rsidRPr="00654B27" w:rsidRDefault="00102E13" w:rsidP="0082041F">
            <w:pPr>
              <w:pStyle w:val="OutlineNumbered1"/>
              <w:rPr>
                <w:color w:val="00B0F0"/>
                <w:lang w:eastAsia="en-US"/>
              </w:rPr>
            </w:pPr>
            <w:r w:rsidRPr="00A801B7">
              <w:rPr>
                <w:lang w:eastAsia="en-US"/>
              </w:rPr>
              <w:t>How should the ban apply to non-compete clauses contained in existing contracts after commencement?</w:t>
            </w:r>
          </w:p>
        </w:tc>
      </w:tr>
    </w:tbl>
    <w:p w14:paraId="5A476C63" w14:textId="77777777" w:rsidR="00411576" w:rsidRDefault="00411576">
      <w:pPr>
        <w:spacing w:before="0" w:after="160" w:line="259" w:lineRule="auto"/>
        <w:rPr>
          <w:rFonts w:ascii="Calibri" w:hAnsi="Calibri" w:cs="Arial"/>
          <w:b/>
          <w:color w:val="5D779D" w:themeColor="accent3"/>
          <w:kern w:val="32"/>
          <w:sz w:val="44"/>
          <w:szCs w:val="36"/>
        </w:rPr>
      </w:pPr>
      <w:r>
        <w:br w:type="page"/>
      </w:r>
    </w:p>
    <w:p w14:paraId="60D9C9CA" w14:textId="6AD4BF97" w:rsidR="002771B4" w:rsidRDefault="002E0F6D" w:rsidP="00DC1A36">
      <w:pPr>
        <w:pStyle w:val="Heading1"/>
      </w:pPr>
      <w:bookmarkStart w:id="32" w:name="_Toc203121920"/>
      <w:bookmarkStart w:id="33" w:name="_Toc204259300"/>
      <w:r>
        <w:t xml:space="preserve">4. </w:t>
      </w:r>
      <w:r w:rsidR="00E91CF2">
        <w:t xml:space="preserve">Other reforms </w:t>
      </w:r>
      <w:r w:rsidR="00B73A90">
        <w:t xml:space="preserve">to </w:t>
      </w:r>
      <w:r w:rsidR="00633643">
        <w:t xml:space="preserve">employee </w:t>
      </w:r>
      <w:r w:rsidR="00B73A90">
        <w:t>restraints of trade</w:t>
      </w:r>
      <w:bookmarkEnd w:id="32"/>
      <w:bookmarkEnd w:id="33"/>
    </w:p>
    <w:p w14:paraId="6C9AA3EF" w14:textId="64751DE2" w:rsidR="00B51835" w:rsidRDefault="000E57D5" w:rsidP="003C02A8">
      <w:r>
        <w:t xml:space="preserve">This section </w:t>
      </w:r>
      <w:r w:rsidR="0071405F">
        <w:t xml:space="preserve">considers </w:t>
      </w:r>
      <w:r w:rsidR="005A7BAD">
        <w:t xml:space="preserve">potential </w:t>
      </w:r>
      <w:r w:rsidR="00A218C2">
        <w:t xml:space="preserve">reforms for </w:t>
      </w:r>
      <w:r w:rsidR="004C604A">
        <w:t>non-compete</w:t>
      </w:r>
      <w:r w:rsidR="001B1045">
        <w:t xml:space="preserve"> clauses</w:t>
      </w:r>
      <w:r w:rsidR="00331F77">
        <w:t xml:space="preserve"> </w:t>
      </w:r>
      <w:r w:rsidR="005123F4">
        <w:t xml:space="preserve">for </w:t>
      </w:r>
      <w:r w:rsidR="00C76715">
        <w:t xml:space="preserve">employees </w:t>
      </w:r>
      <w:r w:rsidR="00CB20D6">
        <w:t>earning above the high</w:t>
      </w:r>
      <w:r w:rsidR="001B1ADF">
        <w:t>-income</w:t>
      </w:r>
      <w:r w:rsidR="00CB20D6">
        <w:t xml:space="preserve"> threshold</w:t>
      </w:r>
      <w:r w:rsidR="00BF5DE6">
        <w:t xml:space="preserve"> (high-income employees)</w:t>
      </w:r>
      <w:r w:rsidR="003E0790">
        <w:t xml:space="preserve">. It also </w:t>
      </w:r>
      <w:r w:rsidR="00124751">
        <w:t>considers</w:t>
      </w:r>
      <w:r w:rsidR="0071405F">
        <w:t xml:space="preserve"> </w:t>
      </w:r>
      <w:r w:rsidR="00A218C2">
        <w:t xml:space="preserve">potential reforms </w:t>
      </w:r>
      <w:r w:rsidR="001F11CF">
        <w:t xml:space="preserve">to </w:t>
      </w:r>
      <w:r w:rsidR="004C0AE9">
        <w:t xml:space="preserve">restrict the use of </w:t>
      </w:r>
      <w:r w:rsidR="00EE246C">
        <w:t xml:space="preserve">client and co-worker </w:t>
      </w:r>
      <w:r w:rsidR="004C0AE9">
        <w:t>non-solicitation</w:t>
      </w:r>
      <w:r w:rsidR="00EE246C">
        <w:t xml:space="preserve"> clauses</w:t>
      </w:r>
      <w:r w:rsidR="004238F4">
        <w:t>, and whether any broader changes are required to clarify how the</w:t>
      </w:r>
      <w:r w:rsidR="0096171A">
        <w:t xml:space="preserve"> doctrine of restraint of trade should continue to apply</w:t>
      </w:r>
      <w:r w:rsidR="00524D1F">
        <w:t>.</w:t>
      </w:r>
      <w:r w:rsidR="00EE246C">
        <w:t xml:space="preserve"> </w:t>
      </w:r>
    </w:p>
    <w:p w14:paraId="7D11E7F6" w14:textId="5E24E3EE" w:rsidR="00E731D9" w:rsidRDefault="004B2C0E" w:rsidP="003C02A8">
      <w:r>
        <w:t xml:space="preserve">While </w:t>
      </w:r>
      <w:r w:rsidR="00345B29">
        <w:t xml:space="preserve">results of </w:t>
      </w:r>
      <w:r>
        <w:t xml:space="preserve">the </w:t>
      </w:r>
      <w:r w:rsidR="00C06166" w:rsidRPr="00CA5392">
        <w:t xml:space="preserve">Issues Paper </w:t>
      </w:r>
      <w:r w:rsidR="00CA5392" w:rsidRPr="00CA5392">
        <w:t>consul</w:t>
      </w:r>
      <w:r w:rsidR="00CA5392">
        <w:t>t</w:t>
      </w:r>
      <w:r w:rsidR="00CA5392" w:rsidRPr="00CA5392">
        <w:t>ation</w:t>
      </w:r>
      <w:r w:rsidR="00756F36">
        <w:t xml:space="preserve"> </w:t>
      </w:r>
      <w:r w:rsidR="00C06166" w:rsidRPr="00CA5392">
        <w:t xml:space="preserve">identified </w:t>
      </w:r>
      <w:r w:rsidR="00756F36">
        <w:t xml:space="preserve">initial </w:t>
      </w:r>
      <w:r w:rsidRPr="00CA5392">
        <w:t>concern</w:t>
      </w:r>
      <w:r w:rsidR="000E59CA" w:rsidRPr="00CA5392">
        <w:t>s</w:t>
      </w:r>
      <w:r>
        <w:t xml:space="preserve"> about the </w:t>
      </w:r>
      <w:r w:rsidR="00ED7655">
        <w:t xml:space="preserve">productivity and competition impacts of unreasonable use of these clauses, </w:t>
      </w:r>
      <w:r w:rsidR="00FD3619">
        <w:t xml:space="preserve">the rationale for </w:t>
      </w:r>
      <w:r w:rsidR="008407C1">
        <w:t xml:space="preserve">intervention </w:t>
      </w:r>
      <w:r w:rsidR="00B30C73">
        <w:t xml:space="preserve">may be more nuanced </w:t>
      </w:r>
      <w:r w:rsidR="00BD31CF">
        <w:t xml:space="preserve">compared to the </w:t>
      </w:r>
      <w:r w:rsidR="00681F0B">
        <w:t xml:space="preserve">harmful </w:t>
      </w:r>
      <w:r w:rsidR="00BD31CF">
        <w:t xml:space="preserve">use of non-compete clauses among low- and middle-income workers. </w:t>
      </w:r>
      <w:r w:rsidR="00D66C23">
        <w:t xml:space="preserve">As such, the </w:t>
      </w:r>
      <w:r w:rsidR="00345B29">
        <w:t>G</w:t>
      </w:r>
      <w:r w:rsidR="00D66C23">
        <w:t xml:space="preserve">overnment has not yet </w:t>
      </w:r>
      <w:r w:rsidR="00F115E2">
        <w:t xml:space="preserve">made a decision on </w:t>
      </w:r>
      <w:r w:rsidR="00D66C23">
        <w:t>whether reform is required</w:t>
      </w:r>
      <w:r w:rsidR="00BB226B">
        <w:t>. T</w:t>
      </w:r>
      <w:r w:rsidR="00D66C23">
        <w:t xml:space="preserve">his section seeks responses to whether </w:t>
      </w:r>
      <w:r w:rsidR="006C6460">
        <w:t>any change from the status quo is required</w:t>
      </w:r>
      <w:r w:rsidR="00D66C23">
        <w:t xml:space="preserve">, and </w:t>
      </w:r>
      <w:r w:rsidR="006C6460">
        <w:t>if so, what the appropriate reform should be.</w:t>
      </w:r>
    </w:p>
    <w:p w14:paraId="4BAA711D" w14:textId="21743EEA" w:rsidR="00472BFF" w:rsidRDefault="002E0F6D" w:rsidP="00903315">
      <w:pPr>
        <w:pStyle w:val="Heading2"/>
      </w:pPr>
      <w:bookmarkStart w:id="34" w:name="_Toc203121921"/>
      <w:bookmarkStart w:id="35" w:name="_Toc204259301"/>
      <w:r>
        <w:t>4.1</w:t>
      </w:r>
      <w:r w:rsidR="00096FA9">
        <w:t>.</w:t>
      </w:r>
      <w:r>
        <w:t xml:space="preserve"> N</w:t>
      </w:r>
      <w:r w:rsidR="002764F0">
        <w:t>on-compete</w:t>
      </w:r>
      <w:r w:rsidR="00E75108">
        <w:t xml:space="preserve"> clauses</w:t>
      </w:r>
      <w:r w:rsidR="002764F0">
        <w:t xml:space="preserve"> for </w:t>
      </w:r>
      <w:r w:rsidR="00F04838">
        <w:t xml:space="preserve">high-income </w:t>
      </w:r>
      <w:r w:rsidR="00633643">
        <w:t>employees</w:t>
      </w:r>
      <w:bookmarkEnd w:id="34"/>
      <w:bookmarkEnd w:id="35"/>
    </w:p>
    <w:p w14:paraId="196B6CD2" w14:textId="3C98D34B" w:rsidR="00CD6011" w:rsidRDefault="003078A5" w:rsidP="009168E7">
      <w:r>
        <w:t>The</w:t>
      </w:r>
      <w:r w:rsidDel="00470CDE">
        <w:t xml:space="preserve"> </w:t>
      </w:r>
      <w:r w:rsidR="00D91439">
        <w:t>G</w:t>
      </w:r>
      <w:r w:rsidR="00470CDE">
        <w:t xml:space="preserve">overnment </w:t>
      </w:r>
      <w:r w:rsidR="000F4C4A">
        <w:t xml:space="preserve">committed to consult </w:t>
      </w:r>
      <w:r w:rsidR="00FA44DD">
        <w:t>on</w:t>
      </w:r>
      <w:r w:rsidR="00E81EBD">
        <w:t xml:space="preserve"> the need for</w:t>
      </w:r>
      <w:r w:rsidR="00FA44DD">
        <w:t xml:space="preserve"> </w:t>
      </w:r>
      <w:r w:rsidR="004E5B4A">
        <w:t xml:space="preserve">any changes to the use of </w:t>
      </w:r>
      <w:r w:rsidR="002E659A">
        <w:t>non-compete</w:t>
      </w:r>
      <w:r w:rsidR="00B40BB5">
        <w:t xml:space="preserve"> clauses</w:t>
      </w:r>
      <w:r w:rsidR="00EC5195">
        <w:t xml:space="preserve"> for</w:t>
      </w:r>
      <w:r w:rsidR="00BF5DE6">
        <w:t xml:space="preserve"> high-income </w:t>
      </w:r>
      <w:r w:rsidR="000A467B">
        <w:t>employees</w:t>
      </w:r>
      <w:r w:rsidR="006151C8">
        <w:t xml:space="preserve">. </w:t>
      </w:r>
      <w:r w:rsidR="00243C50">
        <w:t>S</w:t>
      </w:r>
      <w:r w:rsidR="00847750">
        <w:t xml:space="preserve">ome stakeholders supported a </w:t>
      </w:r>
      <w:r w:rsidR="00C50CFE">
        <w:t>full ban of non-compete</w:t>
      </w:r>
      <w:r w:rsidR="00B40BB5">
        <w:t xml:space="preserve"> clauses</w:t>
      </w:r>
      <w:r w:rsidR="00D91439">
        <w:t>,</w:t>
      </w:r>
      <w:r w:rsidR="00C50CFE">
        <w:t xml:space="preserve"> </w:t>
      </w:r>
      <w:r w:rsidR="007D41F2">
        <w:t xml:space="preserve">including </w:t>
      </w:r>
      <w:r w:rsidR="00C50CFE">
        <w:t xml:space="preserve">for </w:t>
      </w:r>
      <w:r w:rsidR="000A467B">
        <w:t>these employees</w:t>
      </w:r>
      <w:r w:rsidR="00243C50">
        <w:t>. However</w:t>
      </w:r>
      <w:r w:rsidR="00C50CFE">
        <w:t>,</w:t>
      </w:r>
      <w:r w:rsidR="006151C8" w:rsidDel="006D2965">
        <w:t xml:space="preserve"> </w:t>
      </w:r>
      <w:r w:rsidR="006151C8">
        <w:t>feedback</w:t>
      </w:r>
      <w:r w:rsidR="006D2965">
        <w:t xml:space="preserve"> from other</w:t>
      </w:r>
      <w:r w:rsidR="00833AFD">
        <w:t xml:space="preserve"> stakeholders</w:t>
      </w:r>
      <w:r w:rsidR="00847750">
        <w:t xml:space="preserve"> suggest</w:t>
      </w:r>
      <w:r w:rsidR="006D2965">
        <w:t>ed that</w:t>
      </w:r>
      <w:r w:rsidR="00626517">
        <w:t xml:space="preserve"> the</w:t>
      </w:r>
      <w:r w:rsidR="00690ABD">
        <w:t xml:space="preserve"> balancing of the public interest and </w:t>
      </w:r>
      <w:r w:rsidR="00D91439">
        <w:t xml:space="preserve">the interests </w:t>
      </w:r>
      <w:r w:rsidR="00175FA2">
        <w:t>o</w:t>
      </w:r>
      <w:r w:rsidR="00D91439">
        <w:t xml:space="preserve">f </w:t>
      </w:r>
      <w:r w:rsidR="00690ABD">
        <w:t xml:space="preserve">business may require a more flexible approach for </w:t>
      </w:r>
      <w:r w:rsidR="00340975">
        <w:t xml:space="preserve">high-income </w:t>
      </w:r>
      <w:r w:rsidR="00732521">
        <w:t>employees</w:t>
      </w:r>
      <w:r w:rsidR="00A362BC">
        <w:t>,</w:t>
      </w:r>
      <w:r w:rsidR="00243C50">
        <w:t xml:space="preserve"> as</w:t>
      </w:r>
      <w:r w:rsidR="00357EF6" w:rsidDel="00626517">
        <w:t xml:space="preserve"> </w:t>
      </w:r>
      <w:r w:rsidR="00E25A55">
        <w:t>they</w:t>
      </w:r>
      <w:r w:rsidR="00947DB4" w:rsidDel="00243C50">
        <w:t xml:space="preserve"> </w:t>
      </w:r>
      <w:r w:rsidR="00947DB4">
        <w:t>are better equipped to</w:t>
      </w:r>
      <w:r w:rsidR="006A4E89">
        <w:t xml:space="preserve"> negotiate and</w:t>
      </w:r>
      <w:r w:rsidR="00947DB4">
        <w:t xml:space="preserve"> navigate the constraints such agreements impose.</w:t>
      </w:r>
      <w:r w:rsidR="001E5124" w:rsidRPr="00B932D9">
        <w:rPr>
          <w:rStyle w:val="FootnoteReference"/>
        </w:rPr>
        <w:footnoteReference w:id="43"/>
      </w:r>
      <w:r w:rsidR="00520E18">
        <w:t xml:space="preserve"> </w:t>
      </w:r>
    </w:p>
    <w:p w14:paraId="105C4579" w14:textId="385F1BBE" w:rsidR="00CD6011" w:rsidRDefault="00520E18" w:rsidP="009168E7">
      <w:r>
        <w:t xml:space="preserve">Research by </w:t>
      </w:r>
      <w:r w:rsidR="00175FA2">
        <w:t xml:space="preserve">the </w:t>
      </w:r>
      <w:r>
        <w:t>e61</w:t>
      </w:r>
      <w:r w:rsidR="00175FA2">
        <w:t xml:space="preserve"> Institute</w:t>
      </w:r>
      <w:r>
        <w:t xml:space="preserve"> (as shown in </w:t>
      </w:r>
      <w:r w:rsidR="00673A42">
        <w:t xml:space="preserve">Figure 1B in Section 1) </w:t>
      </w:r>
      <w:r>
        <w:t xml:space="preserve">suggests that the </w:t>
      </w:r>
      <w:r w:rsidR="00C577D3">
        <w:t xml:space="preserve">negative </w:t>
      </w:r>
      <w:r w:rsidR="0011596D">
        <w:t xml:space="preserve">effect on wages over time for high-skill employees </w:t>
      </w:r>
      <w:r w:rsidR="00C577D3">
        <w:t xml:space="preserve">in firms that use non-compete clauses is </w:t>
      </w:r>
      <w:r w:rsidR="00C9798F">
        <w:t>not as pronounced as the</w:t>
      </w:r>
      <w:r w:rsidR="00C577D3">
        <w:t xml:space="preserve"> substantial </w:t>
      </w:r>
      <w:r w:rsidR="00CF3A49">
        <w:t>effect on lower-skilled occupations.</w:t>
      </w:r>
      <w:r w:rsidR="007F1C0D">
        <w:rPr>
          <w:rStyle w:val="FootnoteReference"/>
        </w:rPr>
        <w:footnoteReference w:id="44"/>
      </w:r>
      <w:r w:rsidR="00CF3A49">
        <w:t xml:space="preserve"> </w:t>
      </w:r>
      <w:r w:rsidR="00C9798F">
        <w:t>These high-skill occupations make up a substantial proportion of all employees earning above the high-income threshold.</w:t>
      </w:r>
      <w:r w:rsidR="0011596D">
        <w:t xml:space="preserve"> </w:t>
      </w:r>
      <w:r w:rsidR="00C9798F">
        <w:t xml:space="preserve">Despite this, </w:t>
      </w:r>
      <w:r w:rsidR="009C46D6">
        <w:t>s</w:t>
      </w:r>
      <w:r w:rsidR="00271A57">
        <w:t xml:space="preserve">triking the correct balance for </w:t>
      </w:r>
      <w:r w:rsidR="00C63061">
        <w:t xml:space="preserve">high-income </w:t>
      </w:r>
      <w:r w:rsidR="00732521">
        <w:t>employees</w:t>
      </w:r>
      <w:r w:rsidR="00732521" w:rsidRPr="00B1239A">
        <w:t xml:space="preserve"> </w:t>
      </w:r>
      <w:r w:rsidR="00947DB4" w:rsidRPr="00B1239A">
        <w:t xml:space="preserve">could yield substantial economic benefits, as </w:t>
      </w:r>
      <w:r w:rsidR="00C90648">
        <w:t xml:space="preserve">individual </w:t>
      </w:r>
      <w:r w:rsidR="00C63061">
        <w:t xml:space="preserve">highly skilled </w:t>
      </w:r>
      <w:r w:rsidR="00732521">
        <w:t xml:space="preserve">employees </w:t>
      </w:r>
      <w:r w:rsidR="00C90648">
        <w:t xml:space="preserve">can </w:t>
      </w:r>
      <w:r w:rsidR="00550D93">
        <w:t xml:space="preserve">significantly improve the productivity and </w:t>
      </w:r>
      <w:r w:rsidR="00271A57">
        <w:t>innovation</w:t>
      </w:r>
      <w:r w:rsidR="00550D93">
        <w:t xml:space="preserve"> of entire organisations</w:t>
      </w:r>
      <w:r w:rsidR="00C63061">
        <w:t>,</w:t>
      </w:r>
      <w:r w:rsidR="00F41BCC">
        <w:t xml:space="preserve"> and </w:t>
      </w:r>
      <w:r w:rsidR="00AA4A3C">
        <w:t xml:space="preserve">materially improve </w:t>
      </w:r>
      <w:r w:rsidR="00F41BCC">
        <w:t>the</w:t>
      </w:r>
      <w:r w:rsidR="00AA4A3C">
        <w:t xml:space="preserve"> overall</w:t>
      </w:r>
      <w:r w:rsidR="00F41BCC">
        <w:t xml:space="preserve"> level of competition within a market</w:t>
      </w:r>
      <w:r w:rsidR="00550D93">
        <w:t>.</w:t>
      </w:r>
      <w:r w:rsidR="00947DB4">
        <w:t xml:space="preserve"> </w:t>
      </w:r>
    </w:p>
    <w:p w14:paraId="0FD33DAA" w14:textId="45B1A163" w:rsidR="0041253B" w:rsidRPr="00A801B7" w:rsidRDefault="00C63061" w:rsidP="009168E7">
      <w:r>
        <w:t>Non-compete</w:t>
      </w:r>
      <w:r w:rsidR="00EB562D">
        <w:t xml:space="preserve"> clauses</w:t>
      </w:r>
      <w:r w:rsidR="004459B8" w:rsidDel="001A6AAF">
        <w:t xml:space="preserve"> </w:t>
      </w:r>
      <w:r w:rsidR="004459B8">
        <w:t>also</w:t>
      </w:r>
      <w:r w:rsidR="00947DB4">
        <w:t xml:space="preserve"> harm third parties absent from the negotiating table, including businesses that </w:t>
      </w:r>
      <w:r w:rsidR="00DE7BEE">
        <w:t xml:space="preserve">could more productively employ </w:t>
      </w:r>
      <w:r w:rsidR="00E96206">
        <w:t xml:space="preserve">the </w:t>
      </w:r>
      <w:r w:rsidR="00947DB4">
        <w:t xml:space="preserve">restrained </w:t>
      </w:r>
      <w:r w:rsidR="00DE7BEE">
        <w:t>worker</w:t>
      </w:r>
      <w:r w:rsidR="00947DB4">
        <w:t xml:space="preserve">, and consumers who </w:t>
      </w:r>
      <w:r w:rsidR="00C05F6B">
        <w:t xml:space="preserve">may </w:t>
      </w:r>
      <w:r w:rsidR="00947DB4">
        <w:t xml:space="preserve">face higher prices due to </w:t>
      </w:r>
      <w:r w:rsidR="00782596">
        <w:t xml:space="preserve">the </w:t>
      </w:r>
      <w:r w:rsidR="00947DB4">
        <w:t xml:space="preserve">reduced </w:t>
      </w:r>
      <w:r w:rsidR="00782596">
        <w:t xml:space="preserve">possibility and effectiveness of </w:t>
      </w:r>
      <w:r w:rsidR="00947DB4">
        <w:t>competition.</w:t>
      </w:r>
      <w:r w:rsidR="00344174" w:rsidRPr="00766E30">
        <w:rPr>
          <w:rStyle w:val="FootnoteReference"/>
          <w:szCs w:val="24"/>
        </w:rPr>
        <w:footnoteReference w:id="45"/>
      </w:r>
      <w:r w:rsidR="00344174">
        <w:t xml:space="preserve"> </w:t>
      </w:r>
      <w:r w:rsidR="00081E21">
        <w:t>In</w:t>
      </w:r>
      <w:r w:rsidR="002C44F4">
        <w:t xml:space="preserve"> their submissions, legal academics argued that t</w:t>
      </w:r>
      <w:r w:rsidR="002C44F4" w:rsidRPr="006E4E86">
        <w:t xml:space="preserve">he </w:t>
      </w:r>
      <w:r w:rsidR="002C44F4">
        <w:t>common law</w:t>
      </w:r>
      <w:r w:rsidR="002C44F4" w:rsidRPr="006E4E86">
        <w:t xml:space="preserve"> </w:t>
      </w:r>
      <w:r w:rsidR="005018A9">
        <w:t>is not</w:t>
      </w:r>
      <w:r w:rsidR="002C44F4" w:rsidRPr="006E4E86">
        <w:t xml:space="preserve"> adequately </w:t>
      </w:r>
      <w:r w:rsidR="002C44F4">
        <w:t>address</w:t>
      </w:r>
      <w:r w:rsidR="005018A9">
        <w:t>ing</w:t>
      </w:r>
      <w:r w:rsidR="002C44F4" w:rsidRPr="006E4E86">
        <w:t xml:space="preserve"> </w:t>
      </w:r>
      <w:r w:rsidR="002C44F4">
        <w:t>these</w:t>
      </w:r>
      <w:r w:rsidR="002C44F4" w:rsidRPr="006E4E86">
        <w:t xml:space="preserve"> broader anti-competitive effects</w:t>
      </w:r>
      <w:r w:rsidR="00A148FD">
        <w:t>,</w:t>
      </w:r>
      <w:r w:rsidR="00401B67" w:rsidRPr="00721CE8">
        <w:rPr>
          <w:rStyle w:val="FootnoteReference"/>
          <w:szCs w:val="22"/>
        </w:rPr>
        <w:footnoteReference w:id="46"/>
      </w:r>
      <w:r w:rsidR="00A148FD">
        <w:t xml:space="preserve"> and therefore proposed </w:t>
      </w:r>
      <w:r w:rsidR="003874CB">
        <w:t>that their use</w:t>
      </w:r>
      <w:r w:rsidR="008A17C2" w:rsidRPr="006E7667">
        <w:t xml:space="preserve"> should be limited</w:t>
      </w:r>
      <w:r w:rsidR="002B1FCE">
        <w:t>.</w:t>
      </w:r>
    </w:p>
    <w:p w14:paraId="321581DB" w14:textId="3F696666" w:rsidR="00D8162F" w:rsidRDefault="004A42FB" w:rsidP="00D532AC">
      <w:pPr>
        <w:rPr>
          <w:rFonts w:ascii="Calibri" w:hAnsi="Calibri" w:cs="Arial"/>
          <w:b/>
          <w:color w:val="4D7861" w:themeColor="accent2"/>
          <w:kern w:val="32"/>
          <w:sz w:val="28"/>
          <w:szCs w:val="26"/>
        </w:rPr>
      </w:pPr>
      <w:r>
        <w:t xml:space="preserve">This </w:t>
      </w:r>
      <w:r w:rsidR="004756A3">
        <w:t>section</w:t>
      </w:r>
      <w:r>
        <w:t xml:space="preserve"> </w:t>
      </w:r>
      <w:r w:rsidR="00EB562D">
        <w:t xml:space="preserve">considers </w:t>
      </w:r>
      <w:r w:rsidR="00AB5C6C">
        <w:t>two</w:t>
      </w:r>
      <w:r w:rsidR="00207C08">
        <w:t xml:space="preserve"> potential</w:t>
      </w:r>
      <w:r w:rsidR="00AB5C6C">
        <w:t xml:space="preserve"> options</w:t>
      </w:r>
      <w:r w:rsidR="00207C08">
        <w:t xml:space="preserve"> for </w:t>
      </w:r>
      <w:r w:rsidR="00C76C5F">
        <w:t>high-income workers</w:t>
      </w:r>
      <w:r w:rsidR="00A11233">
        <w:t xml:space="preserve"> if reform is required</w:t>
      </w:r>
      <w:r w:rsidR="0031073D">
        <w:t>.</w:t>
      </w:r>
      <w:r w:rsidR="00986BBA">
        <w:t xml:space="preserve"> </w:t>
      </w:r>
      <w:r w:rsidR="00220A91">
        <w:t>The first</w:t>
      </w:r>
      <w:r w:rsidR="00015367">
        <w:t xml:space="preserve"> </w:t>
      </w:r>
      <w:r w:rsidR="003F08BC">
        <w:t>is</w:t>
      </w:r>
      <w:r w:rsidR="00220A91">
        <w:t xml:space="preserve"> </w:t>
      </w:r>
      <w:r w:rsidR="00AC029B">
        <w:t xml:space="preserve">to </w:t>
      </w:r>
      <w:r w:rsidR="00A11233">
        <w:t xml:space="preserve">extend the </w:t>
      </w:r>
      <w:r w:rsidR="00212666">
        <w:t xml:space="preserve">ban </w:t>
      </w:r>
      <w:r w:rsidR="00A11233">
        <w:t>on</w:t>
      </w:r>
      <w:r w:rsidR="00212666">
        <w:t xml:space="preserve"> non-compete</w:t>
      </w:r>
      <w:r w:rsidR="00C76C5F">
        <w:t xml:space="preserve"> clauses</w:t>
      </w:r>
      <w:r w:rsidR="005C5D17">
        <w:t xml:space="preserve"> </w:t>
      </w:r>
      <w:r w:rsidR="00A11233">
        <w:t xml:space="preserve">to </w:t>
      </w:r>
      <w:r w:rsidR="00F11D76">
        <w:t>these</w:t>
      </w:r>
      <w:r w:rsidR="00FE663E">
        <w:t xml:space="preserve"> </w:t>
      </w:r>
      <w:r w:rsidR="00567DCA">
        <w:t>employees</w:t>
      </w:r>
      <w:r w:rsidR="00AF03E9">
        <w:t xml:space="preserve">. </w:t>
      </w:r>
      <w:r w:rsidR="00033424">
        <w:t>The second option</w:t>
      </w:r>
      <w:r w:rsidR="0032475A">
        <w:t xml:space="preserve"> </w:t>
      </w:r>
      <w:r w:rsidR="005744BE">
        <w:t xml:space="preserve">is to </w:t>
      </w:r>
      <w:r w:rsidR="006F4EA0">
        <w:t xml:space="preserve">introduce statutory </w:t>
      </w:r>
      <w:r w:rsidR="000367E1">
        <w:t xml:space="preserve">limitations </w:t>
      </w:r>
      <w:r w:rsidR="00CC7DFA">
        <w:t>to</w:t>
      </w:r>
      <w:r w:rsidR="00AF03E9">
        <w:t xml:space="preserve"> non-compete</w:t>
      </w:r>
      <w:r w:rsidR="00C76C5F">
        <w:t xml:space="preserve"> clauses</w:t>
      </w:r>
      <w:r w:rsidR="00927E86">
        <w:t xml:space="preserve">, </w:t>
      </w:r>
      <w:r w:rsidR="00D6408A">
        <w:t>which could include</w:t>
      </w:r>
      <w:r w:rsidR="00F20BDD">
        <w:t xml:space="preserve"> </w:t>
      </w:r>
      <w:r w:rsidR="003258DF">
        <w:t>mandatory compensation</w:t>
      </w:r>
      <w:r w:rsidR="00CC7DFA">
        <w:t>, duration limits</w:t>
      </w:r>
      <w:r w:rsidR="001E208E">
        <w:t>,</w:t>
      </w:r>
      <w:r w:rsidR="00030667">
        <w:t xml:space="preserve"> </w:t>
      </w:r>
      <w:r w:rsidR="00CC7DFA">
        <w:t xml:space="preserve">or </w:t>
      </w:r>
      <w:r w:rsidR="00E9210A">
        <w:t>both</w:t>
      </w:r>
      <w:r w:rsidR="00CC7DFA">
        <w:t>.</w:t>
      </w:r>
      <w:r w:rsidR="00FA0938">
        <w:t xml:space="preserve"> </w:t>
      </w:r>
      <w:r w:rsidR="002433D7">
        <w:t>Treasury</w:t>
      </w:r>
      <w:r w:rsidR="00BE2B4E">
        <w:t xml:space="preserve"> </w:t>
      </w:r>
      <w:r w:rsidR="00C5512A">
        <w:t xml:space="preserve">is seeking </w:t>
      </w:r>
      <w:r w:rsidR="00817BBF">
        <w:t xml:space="preserve">stakeholder views on which option </w:t>
      </w:r>
      <w:r w:rsidR="009D34B5">
        <w:t>appropriately</w:t>
      </w:r>
      <w:r w:rsidR="00817BBF">
        <w:t xml:space="preserve"> balances the interests of </w:t>
      </w:r>
      <w:r w:rsidR="00567DCA">
        <w:t>employees</w:t>
      </w:r>
      <w:r w:rsidR="00817BBF">
        <w:t xml:space="preserve">, businesses and the </w:t>
      </w:r>
      <w:r w:rsidR="009A6172">
        <w:t xml:space="preserve">broader </w:t>
      </w:r>
      <w:r w:rsidR="00817BBF">
        <w:t>public.</w:t>
      </w:r>
    </w:p>
    <w:p w14:paraId="281C63ED" w14:textId="366DE5FE" w:rsidR="003A2573" w:rsidRDefault="00096FA9" w:rsidP="003A2573">
      <w:pPr>
        <w:pStyle w:val="Heading3"/>
      </w:pPr>
      <w:r>
        <w:t xml:space="preserve">4.1.1. </w:t>
      </w:r>
      <w:r w:rsidR="003A2573">
        <w:t xml:space="preserve">Option 1: </w:t>
      </w:r>
      <w:r w:rsidR="00AD6E7A">
        <w:t>Full</w:t>
      </w:r>
      <w:r w:rsidR="003A2573">
        <w:t xml:space="preserve"> ban</w:t>
      </w:r>
    </w:p>
    <w:p w14:paraId="53F796C5" w14:textId="28135AC5" w:rsidR="004314A5" w:rsidRDefault="004314A5" w:rsidP="003F3B1A">
      <w:r>
        <w:t>This option would</w:t>
      </w:r>
      <w:r w:rsidR="003E3545">
        <w:t xml:space="preserve"> extend the</w:t>
      </w:r>
      <w:r>
        <w:t xml:space="preserve"> </w:t>
      </w:r>
      <w:r w:rsidR="00A11233">
        <w:t xml:space="preserve">announced </w:t>
      </w:r>
      <w:r>
        <w:t xml:space="preserve">ban </w:t>
      </w:r>
      <w:r w:rsidR="005D05E7">
        <w:t xml:space="preserve">on </w:t>
      </w:r>
      <w:r>
        <w:t>non-compete</w:t>
      </w:r>
      <w:r w:rsidR="00D35F06">
        <w:t xml:space="preserve"> clauses</w:t>
      </w:r>
      <w:r w:rsidR="003E3545">
        <w:t xml:space="preserve"> to</w:t>
      </w:r>
      <w:r w:rsidR="005C5D17">
        <w:t xml:space="preserve"> </w:t>
      </w:r>
      <w:r w:rsidR="00D750E0">
        <w:t xml:space="preserve">those </w:t>
      </w:r>
      <w:r>
        <w:t>earning above the high</w:t>
      </w:r>
      <w:r w:rsidR="001B1ADF">
        <w:t>-income</w:t>
      </w:r>
      <w:r>
        <w:t xml:space="preserve"> threshold</w:t>
      </w:r>
      <w:r w:rsidR="003E760F">
        <w:t>, subject to any</w:t>
      </w:r>
      <w:r>
        <w:t xml:space="preserve"> statutory exemptions</w:t>
      </w:r>
      <w:r w:rsidR="00291604">
        <w:t xml:space="preserve"> that may be</w:t>
      </w:r>
      <w:r>
        <w:t xml:space="preserve"> applied.</w:t>
      </w:r>
    </w:p>
    <w:p w14:paraId="71D164D7" w14:textId="75F83900" w:rsidR="00295237" w:rsidRDefault="00067F5A" w:rsidP="002C2D72">
      <w:r>
        <w:t>A full ban</w:t>
      </w:r>
      <w:r w:rsidR="00127CA1">
        <w:t xml:space="preserve"> would provide</w:t>
      </w:r>
      <w:r w:rsidR="00655EEB">
        <w:t xml:space="preserve"> </w:t>
      </w:r>
      <w:r w:rsidR="00EF14C4">
        <w:t xml:space="preserve">legal certainty </w:t>
      </w:r>
      <w:r w:rsidR="00DE10DC">
        <w:t xml:space="preserve">to </w:t>
      </w:r>
      <w:r w:rsidR="00567DCA">
        <w:t xml:space="preserve">employees </w:t>
      </w:r>
      <w:r w:rsidR="0038039F">
        <w:t>and businesses</w:t>
      </w:r>
      <w:r w:rsidR="00DE10DC">
        <w:t xml:space="preserve"> </w:t>
      </w:r>
      <w:r w:rsidR="00F743F0">
        <w:t xml:space="preserve">that </w:t>
      </w:r>
      <w:r w:rsidR="00567DCA">
        <w:t xml:space="preserve">employees </w:t>
      </w:r>
      <w:r w:rsidR="00F743F0">
        <w:t xml:space="preserve">cannot be </w:t>
      </w:r>
      <w:r w:rsidR="00CF03C9">
        <w:t>restricted</w:t>
      </w:r>
      <w:r w:rsidR="00F743F0">
        <w:t xml:space="preserve"> from moving </w:t>
      </w:r>
      <w:r w:rsidR="00830E10">
        <w:t xml:space="preserve">to </w:t>
      </w:r>
      <w:r w:rsidR="00EE2E13">
        <w:t>another job</w:t>
      </w:r>
      <w:r w:rsidR="001E2FD0">
        <w:t xml:space="preserve"> or setting up </w:t>
      </w:r>
      <w:r w:rsidR="003E222C">
        <w:t xml:space="preserve">a </w:t>
      </w:r>
      <w:r w:rsidR="00485677">
        <w:t>rival c</w:t>
      </w:r>
      <w:r w:rsidR="009825CC">
        <w:t>ompany</w:t>
      </w:r>
      <w:r w:rsidR="00EE2E13">
        <w:t>.</w:t>
      </w:r>
      <w:r w:rsidR="00EA6BA8">
        <w:t xml:space="preserve"> Businesses could rely on other mechanism</w:t>
      </w:r>
      <w:r w:rsidR="00FC5C2C">
        <w:t>s</w:t>
      </w:r>
      <w:r w:rsidR="0059162D">
        <w:t xml:space="preserve">, </w:t>
      </w:r>
      <w:r w:rsidR="00C564CE">
        <w:t xml:space="preserve">such as staffing retention strategies (e.g. better pay and conditions) and </w:t>
      </w:r>
      <w:r w:rsidR="00A81ED7">
        <w:t xml:space="preserve">alternative protections (e.g. </w:t>
      </w:r>
      <w:r w:rsidR="001E07F4">
        <w:t xml:space="preserve">confidentiality </w:t>
      </w:r>
      <w:r w:rsidR="000347B7">
        <w:t>agreements</w:t>
      </w:r>
      <w:r w:rsidR="00A81ED7">
        <w:t>)</w:t>
      </w:r>
      <w:r w:rsidR="0059162D">
        <w:t xml:space="preserve">, </w:t>
      </w:r>
      <w:r w:rsidR="00A81ED7">
        <w:t xml:space="preserve">which are more targeted </w:t>
      </w:r>
      <w:r w:rsidR="00B16266">
        <w:t xml:space="preserve">and </w:t>
      </w:r>
      <w:r w:rsidR="00DB1299">
        <w:t>are less harmful to the economy</w:t>
      </w:r>
      <w:r w:rsidR="007B5005">
        <w:t>.</w:t>
      </w:r>
      <w:r w:rsidR="005B0E7A" w:rsidDel="0027584E">
        <w:t xml:space="preserve"> </w:t>
      </w:r>
      <w:r w:rsidR="00782534">
        <w:t>T</w:t>
      </w:r>
      <w:r w:rsidR="003550A3">
        <w:t xml:space="preserve">rade unions and community legal centres expressed </w:t>
      </w:r>
      <w:r w:rsidR="006C12B5">
        <w:t xml:space="preserve">support for a </w:t>
      </w:r>
      <w:r w:rsidR="00BD7ADF">
        <w:t>full</w:t>
      </w:r>
      <w:r w:rsidR="006C12B5">
        <w:t xml:space="preserve"> ban</w:t>
      </w:r>
      <w:r w:rsidR="001806E1">
        <w:t xml:space="preserve">, noting the </w:t>
      </w:r>
      <w:r w:rsidR="008D7AAD">
        <w:t>‘</w:t>
      </w:r>
      <w:r w:rsidR="00295237">
        <w:t>chilling effect</w:t>
      </w:r>
      <w:r w:rsidR="008136FB">
        <w:t>’</w:t>
      </w:r>
      <w:r w:rsidR="008136FB" w:rsidDel="001B0A21">
        <w:t xml:space="preserve"> </w:t>
      </w:r>
      <w:r w:rsidR="00295237">
        <w:t xml:space="preserve">of </w:t>
      </w:r>
      <w:r w:rsidR="005513AC">
        <w:t xml:space="preserve">clauses on worker mobility, </w:t>
      </w:r>
      <w:r w:rsidR="00567885">
        <w:t xml:space="preserve">concerns that the common law does not appropriately consider the public interest, and the </w:t>
      </w:r>
      <w:r w:rsidR="009B59D6">
        <w:t xml:space="preserve">availability </w:t>
      </w:r>
      <w:r w:rsidR="00567885">
        <w:t>of less restrictive alternative clauses for businesses.</w:t>
      </w:r>
      <w:r w:rsidR="00FD3B0C">
        <w:rPr>
          <w:rStyle w:val="FootnoteReference"/>
        </w:rPr>
        <w:footnoteReference w:id="47"/>
      </w:r>
    </w:p>
    <w:p w14:paraId="51E7CA08" w14:textId="2C3CCF20" w:rsidR="001241BC" w:rsidRDefault="009B59D6" w:rsidP="002C2D72">
      <w:r>
        <w:t>Business</w:t>
      </w:r>
      <w:r w:rsidR="00F561BF">
        <w:t xml:space="preserve"> stakeholders</w:t>
      </w:r>
      <w:r w:rsidR="00F561BF" w:rsidDel="00DE6A23">
        <w:t xml:space="preserve"> </w:t>
      </w:r>
      <w:r w:rsidR="00BC7B41">
        <w:t xml:space="preserve">generally </w:t>
      </w:r>
      <w:r w:rsidR="00F561BF">
        <w:t xml:space="preserve">argued that </w:t>
      </w:r>
      <w:r w:rsidR="00421641">
        <w:t xml:space="preserve">a </w:t>
      </w:r>
      <w:r w:rsidR="00EC7E1E">
        <w:t>full</w:t>
      </w:r>
      <w:r w:rsidR="00421641">
        <w:t xml:space="preserve"> ban </w:t>
      </w:r>
      <w:r w:rsidR="0000006B">
        <w:t xml:space="preserve">would go </w:t>
      </w:r>
      <w:r w:rsidR="00D109A0">
        <w:t>too far</w:t>
      </w:r>
      <w:r w:rsidR="00CB75DB" w:rsidDel="00B7511A">
        <w:t xml:space="preserve"> </w:t>
      </w:r>
      <w:r>
        <w:t xml:space="preserve">noting </w:t>
      </w:r>
      <w:r w:rsidR="00CB75DB">
        <w:t>there are circumstances</w:t>
      </w:r>
      <w:r w:rsidR="00A80666">
        <w:t xml:space="preserve">, </w:t>
      </w:r>
      <w:r w:rsidR="00FB4E84">
        <w:t xml:space="preserve">particularly for </w:t>
      </w:r>
      <w:r w:rsidR="00F300B8">
        <w:t xml:space="preserve">employees </w:t>
      </w:r>
      <w:r w:rsidR="00EF4758">
        <w:t>earning above the high</w:t>
      </w:r>
      <w:r w:rsidR="001B1ADF">
        <w:t>-income</w:t>
      </w:r>
      <w:r w:rsidR="00EF4758">
        <w:t xml:space="preserve"> threshold</w:t>
      </w:r>
      <w:r w:rsidR="00A80666">
        <w:t xml:space="preserve">, </w:t>
      </w:r>
      <w:r w:rsidR="00961979">
        <w:t xml:space="preserve">where </w:t>
      </w:r>
      <w:r w:rsidR="00907F90">
        <w:t xml:space="preserve">a non-compete </w:t>
      </w:r>
      <w:r w:rsidR="00D95793">
        <w:t>clause</w:t>
      </w:r>
      <w:r w:rsidR="00907F90">
        <w:t xml:space="preserve"> </w:t>
      </w:r>
      <w:r w:rsidR="000E1041">
        <w:t>may be the</w:t>
      </w:r>
      <w:r w:rsidR="00CB75DB">
        <w:t xml:space="preserve"> only </w:t>
      </w:r>
      <w:r w:rsidR="00F61171">
        <w:t>practical</w:t>
      </w:r>
      <w:r w:rsidR="00B07ACD">
        <w:t xml:space="preserve"> and efficient</w:t>
      </w:r>
      <w:r w:rsidR="00FB4E84">
        <w:t xml:space="preserve"> way to protect their legitimate interests.</w:t>
      </w:r>
      <w:r w:rsidR="00FD3B0C">
        <w:rPr>
          <w:rStyle w:val="FootnoteReference"/>
        </w:rPr>
        <w:footnoteReference w:id="48"/>
      </w:r>
      <w:r w:rsidR="004E2155">
        <w:t xml:space="preserve"> </w:t>
      </w:r>
    </w:p>
    <w:p w14:paraId="12357409" w14:textId="77012FFA" w:rsidR="001C40C1" w:rsidRDefault="00A86090" w:rsidP="001C40C1">
      <w:r>
        <w:t>Stakeholders</w:t>
      </w:r>
      <w:r w:rsidR="00D04B44">
        <w:t xml:space="preserve"> </w:t>
      </w:r>
      <w:r w:rsidR="00DC066E">
        <w:t xml:space="preserve">also </w:t>
      </w:r>
      <w:r w:rsidR="00757B06">
        <w:t>noted</w:t>
      </w:r>
      <w:r w:rsidR="00DC066E">
        <w:t xml:space="preserve"> </w:t>
      </w:r>
      <w:r w:rsidR="00936613">
        <w:t>that a ban</w:t>
      </w:r>
      <w:r w:rsidR="000A433F">
        <w:t xml:space="preserve"> </w:t>
      </w:r>
      <w:r w:rsidR="001020B6">
        <w:t xml:space="preserve">could </w:t>
      </w:r>
      <w:r w:rsidR="00E604DE">
        <w:t xml:space="preserve">lead to </w:t>
      </w:r>
      <w:r w:rsidR="00017E4F">
        <w:t>unintended</w:t>
      </w:r>
      <w:r w:rsidR="00E604DE">
        <w:t xml:space="preserve"> consequences. This could include </w:t>
      </w:r>
      <w:r w:rsidR="001020B6">
        <w:t>an increase in litigation in other areas</w:t>
      </w:r>
      <w:r w:rsidR="001020B6" w:rsidRPr="001020B6">
        <w:t xml:space="preserve"> as businesses seek </w:t>
      </w:r>
      <w:r w:rsidR="00D973BC">
        <w:t xml:space="preserve">to protect their interests through avenues such as </w:t>
      </w:r>
      <w:r w:rsidR="0086415E">
        <w:t xml:space="preserve">intellectual property law or </w:t>
      </w:r>
      <w:r w:rsidR="00D973BC">
        <w:t xml:space="preserve">through claims under </w:t>
      </w:r>
      <w:r w:rsidR="0086415E">
        <w:t xml:space="preserve">the </w:t>
      </w:r>
      <w:r w:rsidR="005A411D">
        <w:rPr>
          <w:i/>
          <w:iCs/>
        </w:rPr>
        <w:t>Corporations Act 2001</w:t>
      </w:r>
      <w:r w:rsidR="00A946EE">
        <w:rPr>
          <w:i/>
          <w:iCs/>
        </w:rPr>
        <w:t xml:space="preserve"> </w:t>
      </w:r>
      <w:r w:rsidR="00A946EE" w:rsidRPr="00007F5E">
        <w:t>(</w:t>
      </w:r>
      <w:r w:rsidR="00BD05C6" w:rsidRPr="0082041F">
        <w:t>Cth)</w:t>
      </w:r>
      <w:r w:rsidR="00A946EE">
        <w:rPr>
          <w:i/>
          <w:iCs/>
        </w:rPr>
        <w:t xml:space="preserve"> </w:t>
      </w:r>
      <w:r w:rsidR="00A946EE">
        <w:t>(the Corporations Act)</w:t>
      </w:r>
      <w:r>
        <w:t>.</w:t>
      </w:r>
      <w:r w:rsidR="00FD3B0C">
        <w:rPr>
          <w:rStyle w:val="FootnoteReference"/>
        </w:rPr>
        <w:footnoteReference w:id="49"/>
      </w:r>
      <w:r w:rsidR="00E5604E">
        <w:t xml:space="preserve"> </w:t>
      </w:r>
      <w:r w:rsidR="00842A62">
        <w:t xml:space="preserve">Stakeholders noted that litigation in these other areas is often more complex and expensive for both parties. </w:t>
      </w:r>
      <w:r w:rsidR="00DC370C">
        <w:t>Despite th</w:t>
      </w:r>
      <w:r w:rsidR="00290540">
        <w:t>ese concerns</w:t>
      </w:r>
      <w:r w:rsidR="00A44FB7" w:rsidDel="009A6D2E">
        <w:t>,</w:t>
      </w:r>
      <w:r w:rsidR="000F1738" w:rsidDel="009A6D2E">
        <w:t xml:space="preserve"> </w:t>
      </w:r>
      <w:r w:rsidR="00DC370C">
        <w:t>e</w:t>
      </w:r>
      <w:r w:rsidR="00B86C4C">
        <w:t xml:space="preserve">vidence </w:t>
      </w:r>
      <w:r w:rsidR="009C3C0C">
        <w:t>from the</w:t>
      </w:r>
      <w:r w:rsidR="000F1738">
        <w:t xml:space="preserve"> </w:t>
      </w:r>
      <w:r w:rsidR="00EB0973">
        <w:t>US</w:t>
      </w:r>
      <w:r w:rsidR="00515A21">
        <w:t xml:space="preserve"> </w:t>
      </w:r>
      <w:r w:rsidR="008637B3">
        <w:t>suggests</w:t>
      </w:r>
      <w:r w:rsidR="005A33F0">
        <w:t xml:space="preserve"> that </w:t>
      </w:r>
      <w:r w:rsidR="00C4250E">
        <w:t xml:space="preserve">trade secret litigation </w:t>
      </w:r>
      <w:r w:rsidR="008637B3">
        <w:t>could</w:t>
      </w:r>
      <w:r w:rsidR="007D5FE4">
        <w:t xml:space="preserve"> actually</w:t>
      </w:r>
      <w:r w:rsidR="008637B3">
        <w:t xml:space="preserve"> decrease</w:t>
      </w:r>
      <w:r w:rsidR="00C4250E">
        <w:t xml:space="preserve"> </w:t>
      </w:r>
      <w:r w:rsidR="005639E7">
        <w:t>over</w:t>
      </w:r>
      <w:r w:rsidR="00C4250E">
        <w:t xml:space="preserve"> the long-run</w:t>
      </w:r>
      <w:r w:rsidR="007D5FE4">
        <w:t xml:space="preserve">, using </w:t>
      </w:r>
      <w:r w:rsidR="00606382">
        <w:t>data</w:t>
      </w:r>
      <w:r w:rsidR="00C4250E">
        <w:t xml:space="preserve"> following</w:t>
      </w:r>
      <w:r w:rsidR="00EB0973">
        <w:t xml:space="preserve"> </w:t>
      </w:r>
      <w:r w:rsidR="00B96598">
        <w:t xml:space="preserve">bans on </w:t>
      </w:r>
      <w:r w:rsidR="00EB0973">
        <w:t>non-compete</w:t>
      </w:r>
      <w:r w:rsidR="00447201">
        <w:t xml:space="preserve"> clauses</w:t>
      </w:r>
      <w:r w:rsidR="00EB0973">
        <w:t xml:space="preserve"> </w:t>
      </w:r>
      <w:r w:rsidR="00911D92">
        <w:t>at the state-level</w:t>
      </w:r>
      <w:r w:rsidR="00C65433">
        <w:t>.</w:t>
      </w:r>
      <w:r w:rsidR="00FD3B0C">
        <w:rPr>
          <w:rStyle w:val="FootnoteReference"/>
        </w:rPr>
        <w:footnoteReference w:id="50"/>
      </w:r>
      <w:r w:rsidR="00FD3B0C">
        <w:t xml:space="preserve"> </w:t>
      </w:r>
      <w:r w:rsidR="004F04B6">
        <w:t xml:space="preserve">Another </w:t>
      </w:r>
      <w:r w:rsidR="00894A2C">
        <w:t xml:space="preserve">possibility is that </w:t>
      </w:r>
      <w:r w:rsidR="00C0751D">
        <w:t xml:space="preserve">employees </w:t>
      </w:r>
      <w:r w:rsidR="0027584E">
        <w:t>previously compensated for a non-compete</w:t>
      </w:r>
      <w:r w:rsidR="00B77279">
        <w:t xml:space="preserve"> </w:t>
      </w:r>
      <w:r w:rsidR="00447201">
        <w:t>clause</w:t>
      </w:r>
      <w:r w:rsidR="00B77279">
        <w:t xml:space="preserve"> </w:t>
      </w:r>
      <w:r w:rsidR="0027584E">
        <w:t>could be</w:t>
      </w:r>
      <w:r w:rsidR="00115347">
        <w:t xml:space="preserve"> made</w:t>
      </w:r>
      <w:r w:rsidR="0027584E">
        <w:t xml:space="preserve"> worse </w:t>
      </w:r>
      <w:r w:rsidR="0062131C">
        <w:t>off</w:t>
      </w:r>
      <w:r w:rsidR="0027584E">
        <w:t xml:space="preserve"> </w:t>
      </w:r>
      <w:r w:rsidR="00664701">
        <w:t xml:space="preserve">by a ban </w:t>
      </w:r>
      <w:r w:rsidR="0027584E">
        <w:t xml:space="preserve">if employers </w:t>
      </w:r>
      <w:r w:rsidR="00B36F70">
        <w:t xml:space="preserve">were to </w:t>
      </w:r>
      <w:r w:rsidR="0027584E">
        <w:t>move towards deferred compensation models.</w:t>
      </w:r>
      <w:r w:rsidR="00FD3B0C">
        <w:rPr>
          <w:rStyle w:val="FootnoteReference"/>
        </w:rPr>
        <w:footnoteReference w:id="51"/>
      </w:r>
    </w:p>
    <w:p w14:paraId="22482CBB" w14:textId="6477B0C8" w:rsidR="007830B4" w:rsidRPr="0053449C" w:rsidRDefault="00C77F12" w:rsidP="0053449C">
      <w:r>
        <w:t>Full</w:t>
      </w:r>
      <w:r w:rsidR="00593EB2">
        <w:t xml:space="preserve"> bans on the use of non-compete</w:t>
      </w:r>
      <w:r w:rsidR="00447201">
        <w:t xml:space="preserve"> clause</w:t>
      </w:r>
      <w:r w:rsidR="005C5D17" w:rsidDel="006523B5">
        <w:t xml:space="preserve"> </w:t>
      </w:r>
      <w:r w:rsidR="00593EB2">
        <w:t>are rare in comparable jurisdictions</w:t>
      </w:r>
      <w:r w:rsidR="00FD7D20">
        <w:t xml:space="preserve"> globally.</w:t>
      </w:r>
      <w:r w:rsidR="00DC5933">
        <w:t xml:space="preserve"> In the US, four states </w:t>
      </w:r>
      <w:r w:rsidR="00446906">
        <w:t>(California, Minnesota, North Dakota and Oklahoma)</w:t>
      </w:r>
      <w:r w:rsidR="000747D8">
        <w:t xml:space="preserve"> have banned all non</w:t>
      </w:r>
      <w:r w:rsidR="00C8796A">
        <w:t>-compete</w:t>
      </w:r>
      <w:r w:rsidR="006523B5">
        <w:t xml:space="preserve"> clauses</w:t>
      </w:r>
      <w:r w:rsidR="007C2749">
        <w:t xml:space="preserve">. </w:t>
      </w:r>
      <w:r w:rsidR="00761555">
        <w:t>Several</w:t>
      </w:r>
      <w:r w:rsidR="00F91174">
        <w:t xml:space="preserve"> other </w:t>
      </w:r>
      <w:r w:rsidR="00761555">
        <w:t xml:space="preserve">US </w:t>
      </w:r>
      <w:r w:rsidR="00F91174">
        <w:t>states</w:t>
      </w:r>
      <w:r w:rsidR="007C2749">
        <w:t xml:space="preserve"> (e.g. Ohio, Arizona, Illinois</w:t>
      </w:r>
      <w:r w:rsidR="005C3EE7">
        <w:t>,</w:t>
      </w:r>
      <w:r w:rsidR="00410C7F">
        <w:t xml:space="preserve"> Tennessee</w:t>
      </w:r>
      <w:r w:rsidR="005C3EE7">
        <w:t>)</w:t>
      </w:r>
      <w:r w:rsidR="007C2749">
        <w:t xml:space="preserve"> have also</w:t>
      </w:r>
      <w:r w:rsidR="00F91174">
        <w:t xml:space="preserve"> </w:t>
      </w:r>
      <w:r w:rsidR="007C2749">
        <w:t xml:space="preserve">recently </w:t>
      </w:r>
      <w:r w:rsidR="005C3EE7">
        <w:t>introduced</w:t>
      </w:r>
      <w:r w:rsidR="00B43C1B">
        <w:t xml:space="preserve"> bills to legislate a ban.</w:t>
      </w:r>
      <w:r w:rsidR="00CE1DB0" w:rsidRPr="007C2749">
        <w:rPr>
          <w:rStyle w:val="FootnoteReference"/>
          <w:szCs w:val="22"/>
        </w:rPr>
        <w:footnoteReference w:id="52"/>
      </w:r>
      <w:r w:rsidR="009036B8">
        <w:t xml:space="preserve"> At the </w:t>
      </w:r>
      <w:r w:rsidR="008A45A7">
        <w:t>f</w:t>
      </w:r>
      <w:r w:rsidR="009036B8">
        <w:t xml:space="preserve">ederal level, </w:t>
      </w:r>
      <w:r w:rsidR="002178E8">
        <w:t xml:space="preserve">the </w:t>
      </w:r>
      <w:r w:rsidR="0068483D">
        <w:t>FTC</w:t>
      </w:r>
      <w:r w:rsidR="00B04134">
        <w:t xml:space="preserve"> </w:t>
      </w:r>
      <w:r w:rsidR="00B0648E">
        <w:t xml:space="preserve">issued a nationwide rule on </w:t>
      </w:r>
      <w:r w:rsidR="00763BCE">
        <w:t>23 April 2024</w:t>
      </w:r>
      <w:r w:rsidR="00A46B26">
        <w:t xml:space="preserve"> </w:t>
      </w:r>
      <w:r w:rsidR="00293E5E">
        <w:t>to ban non-compete</w:t>
      </w:r>
      <w:r w:rsidR="0068483D">
        <w:t xml:space="preserve"> clauses</w:t>
      </w:r>
      <w:r w:rsidR="00091DFF">
        <w:t>.</w:t>
      </w:r>
      <w:r w:rsidR="00CE1DB0" w:rsidRPr="00187DBE">
        <w:rPr>
          <w:rStyle w:val="FootnoteReference"/>
          <w:szCs w:val="22"/>
        </w:rPr>
        <w:footnoteReference w:id="53"/>
      </w:r>
    </w:p>
    <w:p w14:paraId="7F640FC5" w14:textId="7A034A65" w:rsidR="003A2573" w:rsidRDefault="00984E8C" w:rsidP="003A2573">
      <w:pPr>
        <w:pStyle w:val="Heading3"/>
      </w:pPr>
      <w:r>
        <w:t xml:space="preserve">4.1.2. </w:t>
      </w:r>
      <w:r w:rsidR="003A2573">
        <w:t xml:space="preserve">Option 2: </w:t>
      </w:r>
      <w:r w:rsidR="00750456">
        <w:t>Statutory limit</w:t>
      </w:r>
      <w:r w:rsidR="00F0095C">
        <w:t>ation</w:t>
      </w:r>
      <w:r w:rsidR="00750456">
        <w:t>s</w:t>
      </w:r>
    </w:p>
    <w:p w14:paraId="63E77717" w14:textId="4508F35B" w:rsidR="00BF3E31" w:rsidRDefault="00044373" w:rsidP="00BF3E31">
      <w:r>
        <w:t>Th</w:t>
      </w:r>
      <w:r w:rsidR="005208F5">
        <w:t xml:space="preserve">is option would impose </w:t>
      </w:r>
      <w:r w:rsidR="00C80DA5">
        <w:t xml:space="preserve">statutory </w:t>
      </w:r>
      <w:r w:rsidR="005E38E5">
        <w:t xml:space="preserve">limitations on </w:t>
      </w:r>
      <w:r w:rsidR="00C80DA5">
        <w:t>the use of non-compete</w:t>
      </w:r>
      <w:r w:rsidR="006A033E">
        <w:t xml:space="preserve"> clauses</w:t>
      </w:r>
      <w:r w:rsidR="005C5D17">
        <w:t xml:space="preserve"> </w:t>
      </w:r>
      <w:r w:rsidR="005A7EA6">
        <w:t>for</w:t>
      </w:r>
      <w:r w:rsidR="001535C9">
        <w:t xml:space="preserve"> </w:t>
      </w:r>
      <w:r w:rsidR="005F236C">
        <w:t>high</w:t>
      </w:r>
      <w:r w:rsidR="00934B75">
        <w:t>-</w:t>
      </w:r>
      <w:r w:rsidR="005F236C">
        <w:t xml:space="preserve">income employees. </w:t>
      </w:r>
      <w:r w:rsidR="006948C3">
        <w:t>Two alternative limitations are suggested:</w:t>
      </w:r>
      <w:r w:rsidR="0048610B">
        <w:t xml:space="preserve"> </w:t>
      </w:r>
      <w:r w:rsidR="00425230">
        <w:t>mandatory compensation</w:t>
      </w:r>
      <w:r w:rsidR="006948C3">
        <w:t xml:space="preserve"> and</w:t>
      </w:r>
      <w:r w:rsidR="00BD2E62">
        <w:t>/or</w:t>
      </w:r>
      <w:r w:rsidR="006A7737">
        <w:t xml:space="preserve"> </w:t>
      </w:r>
      <w:r w:rsidR="00526F4C">
        <w:t>duration limits</w:t>
      </w:r>
      <w:r w:rsidR="006948C3">
        <w:t xml:space="preserve">. </w:t>
      </w:r>
      <w:r w:rsidR="00FE0D7E">
        <w:t>Treasury</w:t>
      </w:r>
      <w:r w:rsidR="0097249A">
        <w:t xml:space="preserve"> </w:t>
      </w:r>
      <w:r w:rsidR="00A7076C">
        <w:t xml:space="preserve">is seeking feedback on these </w:t>
      </w:r>
      <w:r w:rsidR="007B504A">
        <w:t>statutory limitations</w:t>
      </w:r>
      <w:r w:rsidR="00A7076C">
        <w:t xml:space="preserve">, </w:t>
      </w:r>
      <w:r w:rsidR="00BB60BB">
        <w:t xml:space="preserve">and whether </w:t>
      </w:r>
      <w:r w:rsidR="00256F1C">
        <w:t xml:space="preserve">either one </w:t>
      </w:r>
      <w:r w:rsidR="00F90CF2">
        <w:t xml:space="preserve">would be </w:t>
      </w:r>
      <w:r w:rsidR="00256F1C">
        <w:t xml:space="preserve">sufficient or whether both </w:t>
      </w:r>
      <w:r w:rsidR="00065A1F">
        <w:t xml:space="preserve">would be </w:t>
      </w:r>
      <w:r w:rsidR="00256F1C">
        <w:t>required</w:t>
      </w:r>
      <w:r w:rsidR="009C3BF3">
        <w:t>.</w:t>
      </w:r>
      <w:r w:rsidR="00B67FF0">
        <w:t xml:space="preserve"> Businesses </w:t>
      </w:r>
      <w:r w:rsidR="00741979">
        <w:t>would</w:t>
      </w:r>
      <w:r w:rsidR="00B67FF0">
        <w:t xml:space="preserve"> still </w:t>
      </w:r>
      <w:r w:rsidR="00BD2E62">
        <w:t xml:space="preserve">be required </w:t>
      </w:r>
      <w:r w:rsidR="00B67FF0">
        <w:t>to ensure that</w:t>
      </w:r>
      <w:r w:rsidR="00741979">
        <w:t xml:space="preserve"> </w:t>
      </w:r>
      <w:r w:rsidR="001A4AAB">
        <w:t>non-compete</w:t>
      </w:r>
      <w:r w:rsidR="006A033E">
        <w:t xml:space="preserve"> clauses</w:t>
      </w:r>
      <w:r w:rsidR="005C5D17">
        <w:t xml:space="preserve"> </w:t>
      </w:r>
      <w:r w:rsidR="00A50778">
        <w:t xml:space="preserve">are </w:t>
      </w:r>
      <w:r w:rsidR="00726B2F">
        <w:t xml:space="preserve">reasonably necessary to </w:t>
      </w:r>
      <w:r w:rsidR="00CE3D0D">
        <w:t>protect</w:t>
      </w:r>
      <w:r w:rsidR="00B67FF0">
        <w:t xml:space="preserve"> their legitimate interests</w:t>
      </w:r>
      <w:r w:rsidR="00B74068">
        <w:t xml:space="preserve"> </w:t>
      </w:r>
      <w:r w:rsidR="00B67FF0">
        <w:t xml:space="preserve">and </w:t>
      </w:r>
      <w:r w:rsidR="00A50778">
        <w:t xml:space="preserve">are </w:t>
      </w:r>
      <w:r w:rsidR="00B67FF0">
        <w:t>not contrary to public policy</w:t>
      </w:r>
      <w:r w:rsidR="00FD7820">
        <w:t>, as this option would not displace other common law requirements for a valid restraint</w:t>
      </w:r>
      <w:r w:rsidR="00B67FF0">
        <w:t>.</w:t>
      </w:r>
    </w:p>
    <w:p w14:paraId="586B980E" w14:textId="73A59D73" w:rsidR="00BF3E31" w:rsidRDefault="00BF3E31" w:rsidP="00BF3E31">
      <w:pPr>
        <w:pStyle w:val="Heading4"/>
      </w:pPr>
      <w:r>
        <w:t xml:space="preserve">Mandatory </w:t>
      </w:r>
      <w:r w:rsidR="00CC0617">
        <w:t xml:space="preserve">minimum </w:t>
      </w:r>
      <w:r>
        <w:t>compensation</w:t>
      </w:r>
    </w:p>
    <w:p w14:paraId="785ED77B" w14:textId="40AE990F" w:rsidR="002F0C52" w:rsidRDefault="00077250" w:rsidP="008639D4">
      <w:r>
        <w:t>Several stakeholders, including academics and legal experts</w:t>
      </w:r>
      <w:r w:rsidR="009031A8">
        <w:t>,</w:t>
      </w:r>
      <w:r>
        <w:t xml:space="preserve"> expressed support for </w:t>
      </w:r>
      <w:r w:rsidR="009031A8">
        <w:t xml:space="preserve">requiring </w:t>
      </w:r>
      <w:r>
        <w:t xml:space="preserve">a mandatory </w:t>
      </w:r>
      <w:r w:rsidR="009031A8">
        <w:t xml:space="preserve">minimum level of </w:t>
      </w:r>
      <w:r>
        <w:t>compensation</w:t>
      </w:r>
      <w:r w:rsidR="009031A8">
        <w:t xml:space="preserve"> for restrained </w:t>
      </w:r>
      <w:r w:rsidR="00E83A76">
        <w:t>employees</w:t>
      </w:r>
      <w:r w:rsidR="00BB4BCA">
        <w:t xml:space="preserve"> for the duration of the restraint</w:t>
      </w:r>
      <w:r>
        <w:t>.</w:t>
      </w:r>
      <w:r w:rsidR="00CE1DB0" w:rsidRPr="00D532AC">
        <w:rPr>
          <w:rStyle w:val="FootnoteReference"/>
          <w:szCs w:val="22"/>
        </w:rPr>
        <w:footnoteReference w:id="54"/>
      </w:r>
      <w:r w:rsidR="002822AE">
        <w:t xml:space="preserve"> </w:t>
      </w:r>
      <w:r w:rsidR="00A55400">
        <w:t>As this would only set a minimum, b</w:t>
      </w:r>
      <w:r w:rsidR="001D67C8">
        <w:t xml:space="preserve">usiness and </w:t>
      </w:r>
      <w:r w:rsidR="00B84EBD">
        <w:t>employees</w:t>
      </w:r>
      <w:r w:rsidR="00BB4BCA">
        <w:t xml:space="preserve"> would be expected </w:t>
      </w:r>
      <w:r w:rsidR="00674340">
        <w:t>to</w:t>
      </w:r>
      <w:r w:rsidR="006E1BBA">
        <w:t xml:space="preserve"> </w:t>
      </w:r>
      <w:r w:rsidR="00BB4BCA">
        <w:t xml:space="preserve">continue to </w:t>
      </w:r>
      <w:r w:rsidR="006D59BF">
        <w:t>negotiate higher levels of compensation based on their circumstances.</w:t>
      </w:r>
    </w:p>
    <w:p w14:paraId="32C0D1B6" w14:textId="128CB1F2" w:rsidR="0046245E" w:rsidRDefault="00244C3B" w:rsidP="00070305">
      <w:r>
        <w:t>Imposing m</w:t>
      </w:r>
      <w:r w:rsidR="00AC292B">
        <w:t>andatory compensation</w:t>
      </w:r>
      <w:r w:rsidR="00687A6D">
        <w:t xml:space="preserve"> </w:t>
      </w:r>
      <w:r w:rsidR="0052465D">
        <w:t xml:space="preserve">could be expected to </w:t>
      </w:r>
      <w:r w:rsidR="006E603F">
        <w:t>significantly</w:t>
      </w:r>
      <w:r w:rsidR="00F7694A">
        <w:t xml:space="preserve"> reduce </w:t>
      </w:r>
      <w:r w:rsidR="00777B7E">
        <w:t>the prevalence</w:t>
      </w:r>
      <w:r w:rsidR="001020D3">
        <w:t xml:space="preserve"> </w:t>
      </w:r>
      <w:r w:rsidR="00777B7E">
        <w:t>of non-compete</w:t>
      </w:r>
      <w:r w:rsidR="0080445E">
        <w:t xml:space="preserve"> clauses</w:t>
      </w:r>
      <w:r w:rsidR="005C5D17">
        <w:t xml:space="preserve"> </w:t>
      </w:r>
      <w:r w:rsidR="00BF3C8D">
        <w:t>because it</w:t>
      </w:r>
      <w:r w:rsidR="00F46503">
        <w:t xml:space="preserve"> ensures business</w:t>
      </w:r>
      <w:r w:rsidR="001B3CF5">
        <w:t>es</w:t>
      </w:r>
      <w:r w:rsidR="00F46503">
        <w:t xml:space="preserve"> face an appropriate and proportionate burden for the protection of their interests</w:t>
      </w:r>
      <w:r w:rsidR="00DB2D75">
        <w:t xml:space="preserve">. This would </w:t>
      </w:r>
      <w:r w:rsidR="005A2F92">
        <w:t>discourage</w:t>
      </w:r>
      <w:r w:rsidR="00906168">
        <w:t xml:space="preserve"> businesses from using </w:t>
      </w:r>
      <w:r w:rsidR="00DB2D75">
        <w:t>non-compete</w:t>
      </w:r>
      <w:r w:rsidR="000944DD">
        <w:t xml:space="preserve"> clauses</w:t>
      </w:r>
      <w:r w:rsidR="00DB2D75">
        <w:t xml:space="preserve"> </w:t>
      </w:r>
      <w:r w:rsidR="00532A29">
        <w:t xml:space="preserve">as a standard contract term </w:t>
      </w:r>
      <w:r w:rsidR="00906168">
        <w:t>and instead reserve the</w:t>
      </w:r>
      <w:r w:rsidR="009A150A">
        <w:t>ir use</w:t>
      </w:r>
      <w:r w:rsidR="00906168">
        <w:t xml:space="preserve"> for situations where they truly protect a legitimate </w:t>
      </w:r>
      <w:r w:rsidR="00700DF8">
        <w:t xml:space="preserve">and valuable </w:t>
      </w:r>
      <w:r w:rsidR="00906168">
        <w:t>interest.</w:t>
      </w:r>
      <w:r w:rsidR="00BB2BFF">
        <w:t xml:space="preserve"> </w:t>
      </w:r>
      <w:r w:rsidR="006B2C3E">
        <w:t>It would also ensure that</w:t>
      </w:r>
      <w:r w:rsidR="00BF3C8D">
        <w:t xml:space="preserve"> </w:t>
      </w:r>
      <w:r w:rsidR="00451FCE">
        <w:t xml:space="preserve">the </w:t>
      </w:r>
      <w:r w:rsidR="006B2C3E">
        <w:t>broader economic costs of non-compete</w:t>
      </w:r>
      <w:r w:rsidR="000944DD">
        <w:t xml:space="preserve"> clauses </w:t>
      </w:r>
      <w:r w:rsidR="006B2C3E">
        <w:t>are considered</w:t>
      </w:r>
      <w:r w:rsidR="00433FCF">
        <w:t>, and partially covered,</w:t>
      </w:r>
      <w:r w:rsidR="006B2C3E">
        <w:t xml:space="preserve"> by the business in deciding whether to </w:t>
      </w:r>
      <w:r w:rsidR="009207F5">
        <w:t>use these clauses</w:t>
      </w:r>
      <w:r w:rsidR="006B2C3E">
        <w:t>.</w:t>
      </w:r>
    </w:p>
    <w:p w14:paraId="61393989" w14:textId="44062041" w:rsidR="00046F3D" w:rsidRDefault="00BF35F7" w:rsidP="008639D4">
      <w:r>
        <w:t>Business stakeholders</w:t>
      </w:r>
      <w:r w:rsidR="00E869DB">
        <w:t xml:space="preserve"> </w:t>
      </w:r>
      <w:r w:rsidR="00290E36">
        <w:t>did not</w:t>
      </w:r>
      <w:r w:rsidR="007F2A95">
        <w:t xml:space="preserve"> support mandatory compensation </w:t>
      </w:r>
      <w:r w:rsidR="00926F23">
        <w:t xml:space="preserve">because of the </w:t>
      </w:r>
      <w:r w:rsidR="00F137D6">
        <w:t xml:space="preserve">costs </w:t>
      </w:r>
      <w:r w:rsidR="00C82F34">
        <w:t>it</w:t>
      </w:r>
      <w:r w:rsidR="007A54CD">
        <w:t xml:space="preserve"> would</w:t>
      </w:r>
      <w:r w:rsidR="00441EC3">
        <w:t xml:space="preserve"> </w:t>
      </w:r>
      <w:r w:rsidR="002B70ED">
        <w:t>impose on employers</w:t>
      </w:r>
      <w:r w:rsidR="00282B57">
        <w:t>.</w:t>
      </w:r>
      <w:r w:rsidR="007F2A95">
        <w:t xml:space="preserve"> </w:t>
      </w:r>
      <w:r w:rsidR="00EA062B">
        <w:t>They</w:t>
      </w:r>
      <w:r w:rsidR="003E6E9C">
        <w:t xml:space="preserve"> also raised concerns that small businesses would be </w:t>
      </w:r>
      <w:r w:rsidR="00087140">
        <w:t xml:space="preserve">unfairly disadvantaged </w:t>
      </w:r>
      <w:r w:rsidR="00094ED7">
        <w:t>as</w:t>
      </w:r>
      <w:r w:rsidR="000B5E0C">
        <w:t xml:space="preserve"> the</w:t>
      </w:r>
      <w:r w:rsidR="00706808">
        <w:t>se employers</w:t>
      </w:r>
      <w:r w:rsidR="000B5E0C">
        <w:t xml:space="preserve"> </w:t>
      </w:r>
      <w:r w:rsidR="003D5C93">
        <w:t xml:space="preserve">are less likely to be in a financial position to </w:t>
      </w:r>
      <w:r w:rsidR="00B4549F">
        <w:t>use non-compete</w:t>
      </w:r>
      <w:r w:rsidR="000F594C">
        <w:t xml:space="preserve"> clauses</w:t>
      </w:r>
      <w:r w:rsidR="00330277">
        <w:t>.</w:t>
      </w:r>
      <w:r w:rsidR="00CE1DB0" w:rsidRPr="00D532AC">
        <w:rPr>
          <w:rStyle w:val="FootnoteReference"/>
          <w:szCs w:val="22"/>
        </w:rPr>
        <w:footnoteReference w:id="55"/>
      </w:r>
      <w:r w:rsidR="000D225E">
        <w:t xml:space="preserve"> This</w:t>
      </w:r>
      <w:r w:rsidR="00A5083D" w:rsidDel="007926BD">
        <w:t xml:space="preserve"> </w:t>
      </w:r>
      <w:r w:rsidR="007926BD">
        <w:t xml:space="preserve">could </w:t>
      </w:r>
      <w:r w:rsidR="00A5083D">
        <w:t xml:space="preserve">have </w:t>
      </w:r>
      <w:r w:rsidR="002A076B">
        <w:t>the</w:t>
      </w:r>
      <w:r w:rsidR="000D225E">
        <w:t xml:space="preserve"> </w:t>
      </w:r>
      <w:r w:rsidR="00D219DE">
        <w:t xml:space="preserve">perverse outcome where </w:t>
      </w:r>
      <w:r w:rsidR="007B2329">
        <w:t xml:space="preserve">larger businesses </w:t>
      </w:r>
      <w:r w:rsidR="00BA7119">
        <w:t>are conferred a</w:t>
      </w:r>
      <w:r w:rsidR="004179BC">
        <w:t xml:space="preserve"> competitive </w:t>
      </w:r>
      <w:r w:rsidR="00917472">
        <w:t xml:space="preserve">advantage over smaller businesses </w:t>
      </w:r>
      <w:r w:rsidR="00D801F4">
        <w:t>since</w:t>
      </w:r>
      <w:r w:rsidR="00DE5AC8">
        <w:t xml:space="preserve"> they </w:t>
      </w:r>
      <w:r w:rsidR="00B028D7">
        <w:t>can afford</w:t>
      </w:r>
      <w:r w:rsidR="00DE5AC8">
        <w:t xml:space="preserve"> to use non-compete</w:t>
      </w:r>
      <w:r w:rsidR="002C53A6">
        <w:t xml:space="preserve"> clauses</w:t>
      </w:r>
      <w:r w:rsidR="00DE5AC8">
        <w:t xml:space="preserve"> to protect their </w:t>
      </w:r>
      <w:r w:rsidR="007C48DF">
        <w:t>interests.</w:t>
      </w:r>
    </w:p>
    <w:p w14:paraId="60068984" w14:textId="36F5E421" w:rsidR="003D159B" w:rsidRDefault="00712B7D" w:rsidP="008639D4">
      <w:r>
        <w:t xml:space="preserve">Compared to </w:t>
      </w:r>
      <w:r w:rsidR="001A652C">
        <w:t xml:space="preserve">a </w:t>
      </w:r>
      <w:r w:rsidR="00BD7ADF">
        <w:t>full</w:t>
      </w:r>
      <w:r w:rsidR="001A652C">
        <w:t xml:space="preserve"> ban</w:t>
      </w:r>
      <w:r w:rsidR="009E648F">
        <w:t xml:space="preserve">, </w:t>
      </w:r>
      <w:r w:rsidR="00E81972">
        <w:t xml:space="preserve">the labour productivity improvements from </w:t>
      </w:r>
      <w:r w:rsidR="00C22A6A">
        <w:t xml:space="preserve">increased worker mobility would be less, but by providing businesses with greater flexibility, </w:t>
      </w:r>
      <w:r w:rsidR="006E3024">
        <w:t xml:space="preserve">non-compete clauses could continue to be used where they protect valuable and highly productive business interests, while discouraging their widespread use. </w:t>
      </w:r>
      <w:r w:rsidR="00557898">
        <w:t>B</w:t>
      </w:r>
      <w:r w:rsidR="000E4BF0">
        <w:t xml:space="preserve">usinesses would </w:t>
      </w:r>
      <w:r w:rsidR="00B135AA">
        <w:t xml:space="preserve">also </w:t>
      </w:r>
      <w:r w:rsidR="000E4BF0">
        <w:t xml:space="preserve">retain more incentives to innovate and invest in </w:t>
      </w:r>
      <w:r w:rsidR="00FD5DCB">
        <w:t xml:space="preserve">employees </w:t>
      </w:r>
      <w:r w:rsidR="000E4BF0">
        <w:t xml:space="preserve">compared to a </w:t>
      </w:r>
      <w:r w:rsidR="00BD7ADF">
        <w:t>full</w:t>
      </w:r>
      <w:r w:rsidR="000E4BF0">
        <w:t xml:space="preserve"> ban.</w:t>
      </w:r>
    </w:p>
    <w:p w14:paraId="3DC6A71A" w14:textId="7CE692CA" w:rsidR="00AA0338" w:rsidRDefault="002E0071" w:rsidP="008639D4">
      <w:r>
        <w:t xml:space="preserve">Compared to all other options (including the status quo), </w:t>
      </w:r>
      <w:r w:rsidR="0091545C">
        <w:t>mandatory compensation</w:t>
      </w:r>
      <w:r>
        <w:t xml:space="preserve"> would</w:t>
      </w:r>
      <w:r w:rsidR="00850592">
        <w:t xml:space="preserve"> </w:t>
      </w:r>
      <w:r w:rsidR="00D71B70">
        <w:t xml:space="preserve">place </w:t>
      </w:r>
      <w:r w:rsidR="00EC23DA">
        <w:t>an additional</w:t>
      </w:r>
      <w:r w:rsidR="003A28F0">
        <w:t xml:space="preserve"> financial and administrative </w:t>
      </w:r>
      <w:r w:rsidR="004F05B0">
        <w:t>burden</w:t>
      </w:r>
      <w:r w:rsidR="00850592">
        <w:t xml:space="preserve"> on businesses</w:t>
      </w:r>
      <w:r w:rsidR="000A6630">
        <w:t xml:space="preserve">. In addition, to ensure the </w:t>
      </w:r>
      <w:r w:rsidR="00090971">
        <w:t>appropriate balance is achieved, the following policy settings would need to be closely considered before implementation:</w:t>
      </w:r>
    </w:p>
    <w:p w14:paraId="6DCD3410" w14:textId="682E46BE" w:rsidR="00615721" w:rsidRDefault="00615721" w:rsidP="00151F7D">
      <w:pPr>
        <w:pStyle w:val="Heading5"/>
      </w:pPr>
      <w:r>
        <w:t>Level of compensation</w:t>
      </w:r>
    </w:p>
    <w:p w14:paraId="582AECEA" w14:textId="5DD2BE6A" w:rsidR="00794482" w:rsidRDefault="00773C70" w:rsidP="001B3C2E">
      <w:r>
        <w:t xml:space="preserve">As noted above, </w:t>
      </w:r>
      <w:r w:rsidR="002310F4">
        <w:t xml:space="preserve">the compensation level would </w:t>
      </w:r>
      <w:r w:rsidR="008F017C">
        <w:t xml:space="preserve">seek to </w:t>
      </w:r>
      <w:r w:rsidR="00E676E9">
        <w:t>limit the inclusion of non-compete</w:t>
      </w:r>
      <w:r w:rsidR="00B15EAF">
        <w:t xml:space="preserve"> clauses</w:t>
      </w:r>
      <w:r w:rsidR="000E02A5">
        <w:t xml:space="preserve"> </w:t>
      </w:r>
      <w:r w:rsidR="00E676E9">
        <w:t xml:space="preserve">in </w:t>
      </w:r>
      <w:r w:rsidR="008C3E12">
        <w:t xml:space="preserve">standardised </w:t>
      </w:r>
      <w:r w:rsidR="00E676E9">
        <w:t>employment contracts</w:t>
      </w:r>
      <w:r w:rsidR="008C3E12">
        <w:t xml:space="preserve"> </w:t>
      </w:r>
      <w:r w:rsidR="00D07434">
        <w:t xml:space="preserve">while also ensuring that businesses </w:t>
      </w:r>
      <w:r>
        <w:t xml:space="preserve">bear an appropriate share of </w:t>
      </w:r>
      <w:r w:rsidR="00C30277">
        <w:t xml:space="preserve">the costs of </w:t>
      </w:r>
      <w:r w:rsidR="000A1EB5">
        <w:t>these clauses</w:t>
      </w:r>
      <w:r w:rsidR="00C30277">
        <w:t xml:space="preserve"> </w:t>
      </w:r>
      <w:r w:rsidR="009B3A8A">
        <w:t xml:space="preserve">to </w:t>
      </w:r>
      <w:r w:rsidR="009717E4">
        <w:t xml:space="preserve">employees </w:t>
      </w:r>
      <w:r w:rsidR="009B3A8A">
        <w:t>and the economy</w:t>
      </w:r>
      <w:r w:rsidR="00EF4E05">
        <w:t>.</w:t>
      </w:r>
      <w:r w:rsidR="001419D4">
        <w:t xml:space="preserve"> </w:t>
      </w:r>
      <w:r w:rsidR="00664B31">
        <w:t xml:space="preserve">Of </w:t>
      </w:r>
      <w:r w:rsidR="00843AA7" w:rsidRPr="00213FAA">
        <w:t>11</w:t>
      </w:r>
      <w:r w:rsidR="00843AA7" w:rsidDel="00B9429D">
        <w:t xml:space="preserve"> </w:t>
      </w:r>
      <w:r w:rsidR="00843AA7">
        <w:t xml:space="preserve">jurisdictions </w:t>
      </w:r>
      <w:r w:rsidR="00664B31" w:rsidRPr="007A4737">
        <w:t xml:space="preserve">identified by </w:t>
      </w:r>
      <w:r w:rsidR="00F038F9">
        <w:t>Treasury</w:t>
      </w:r>
      <w:r w:rsidR="00103CC6">
        <w:t xml:space="preserve"> </w:t>
      </w:r>
      <w:r w:rsidR="00664B31">
        <w:t xml:space="preserve">with statutory </w:t>
      </w:r>
      <w:r w:rsidR="00843AA7">
        <w:t>minimum compensation</w:t>
      </w:r>
      <w:r w:rsidR="00382CC5">
        <w:t xml:space="preserve">, </w:t>
      </w:r>
      <w:r w:rsidR="003535A9">
        <w:t xml:space="preserve">8 </w:t>
      </w:r>
      <w:r w:rsidR="00B556DD">
        <w:t xml:space="preserve">have </w:t>
      </w:r>
      <w:r w:rsidR="00843AA7">
        <w:t>set it within the range of 40 to 60 per cent.</w:t>
      </w:r>
      <w:r w:rsidR="00257B24" w:rsidRPr="00213FAA">
        <w:rPr>
          <w:rStyle w:val="FootnoteReference"/>
          <w:szCs w:val="22"/>
        </w:rPr>
        <w:footnoteReference w:id="56"/>
      </w:r>
    </w:p>
    <w:p w14:paraId="7A0A2F86" w14:textId="53B19886" w:rsidR="000343F9" w:rsidRDefault="00031BB1">
      <w:r>
        <w:t>The rate should be set high enough that it disincentivises the inclusion of unreasonable and unnecessary non-compete clauses and appropriate</w:t>
      </w:r>
      <w:r w:rsidR="00E15507">
        <w:t>ly</w:t>
      </w:r>
      <w:r>
        <w:t xml:space="preserve"> compensates restrained workers for their loss of earnings and</w:t>
      </w:r>
      <w:r w:rsidR="00680125">
        <w:t xml:space="preserve"> depreciation of human capital, but not so high as to </w:t>
      </w:r>
      <w:r w:rsidR="006924C4">
        <w:t>make it unaffordable to protect reasonable and valuable legitimate interests.</w:t>
      </w:r>
      <w:r>
        <w:t xml:space="preserve"> </w:t>
      </w:r>
    </w:p>
    <w:p w14:paraId="759166F0" w14:textId="73EBA1FA" w:rsidR="00CB041A" w:rsidRDefault="000343F9" w:rsidP="001B3C2E">
      <w:r>
        <w:t>The mandatory</w:t>
      </w:r>
      <w:r w:rsidR="00551DF1" w:rsidDel="002F5D0E">
        <w:t xml:space="preserve"> compensation </w:t>
      </w:r>
      <w:r>
        <w:t>level alone is unlikely to target all harmful non-compete</w:t>
      </w:r>
      <w:r w:rsidR="00326FDB">
        <w:t xml:space="preserve"> clauses</w:t>
      </w:r>
      <w:r>
        <w:t xml:space="preserve"> in the economy. There are still likely to be some non-compet</w:t>
      </w:r>
      <w:r w:rsidR="00F74EC0">
        <w:t>e</w:t>
      </w:r>
      <w:r w:rsidR="00EA72B2">
        <w:t xml:space="preserve"> clauses</w:t>
      </w:r>
      <w:r w:rsidR="00F74EC0">
        <w:t xml:space="preserve"> </w:t>
      </w:r>
      <w:r>
        <w:t>that are</w:t>
      </w:r>
      <w:r w:rsidR="00456949">
        <w:t xml:space="preserve"> disproportionately</w:t>
      </w:r>
      <w:r>
        <w:t xml:space="preserve"> harmful to competition.</w:t>
      </w:r>
      <w:r w:rsidR="0046719D">
        <w:t xml:space="preserve"> </w:t>
      </w:r>
      <w:r>
        <w:t>These non-compete</w:t>
      </w:r>
      <w:r w:rsidR="00F74EC0">
        <w:t xml:space="preserve">s </w:t>
      </w:r>
      <w:r w:rsidR="001469FA">
        <w:t xml:space="preserve">would </w:t>
      </w:r>
      <w:r>
        <w:t xml:space="preserve">still be subject to </w:t>
      </w:r>
      <w:r w:rsidR="00E97D71" w:rsidDel="002F5D0E">
        <w:t xml:space="preserve">a </w:t>
      </w:r>
      <w:r>
        <w:t>reasonableness test, which includes a</w:t>
      </w:r>
      <w:r w:rsidR="009D5D6C">
        <w:t>n</w:t>
      </w:r>
      <w:r>
        <w:t xml:space="preserve"> </w:t>
      </w:r>
      <w:r w:rsidR="00DC5D37">
        <w:t>assessment</w:t>
      </w:r>
      <w:r>
        <w:t xml:space="preserve"> of whether the public interest justifies their use, and they will be prohibited if they are </w:t>
      </w:r>
      <w:r w:rsidR="00DC5D37">
        <w:t>determined to</w:t>
      </w:r>
      <w:r w:rsidR="001B5008">
        <w:t xml:space="preserve"> be</w:t>
      </w:r>
      <w:r>
        <w:t xml:space="preserve"> unreasonable.</w:t>
      </w:r>
    </w:p>
    <w:p w14:paraId="1B646A04" w14:textId="2904F7E6" w:rsidR="006A7AF6" w:rsidRDefault="002F161F" w:rsidP="00151F7D">
      <w:pPr>
        <w:pStyle w:val="Heading5"/>
      </w:pPr>
      <w:r>
        <w:t>Other considerations</w:t>
      </w:r>
    </w:p>
    <w:p w14:paraId="4707EE03" w14:textId="0F268E35" w:rsidR="00504C38" w:rsidRDefault="00004781" w:rsidP="009168E7">
      <w:r>
        <w:t xml:space="preserve">If this option </w:t>
      </w:r>
      <w:r w:rsidR="003F38FE">
        <w:t xml:space="preserve">were </w:t>
      </w:r>
      <w:r>
        <w:t xml:space="preserve">adopted, </w:t>
      </w:r>
      <w:r w:rsidR="00DD2CC3">
        <w:t>consideration</w:t>
      </w:r>
      <w:r w:rsidR="00095834">
        <w:t xml:space="preserve"> </w:t>
      </w:r>
      <w:r w:rsidR="007D307C">
        <w:t xml:space="preserve">would </w:t>
      </w:r>
      <w:r w:rsidR="00DD2CC3">
        <w:t xml:space="preserve">be given </w:t>
      </w:r>
      <w:r w:rsidR="007D307C">
        <w:t xml:space="preserve">to </w:t>
      </w:r>
      <w:r w:rsidR="00AA2196">
        <w:t xml:space="preserve">whether </w:t>
      </w:r>
      <w:r w:rsidR="00BE3A73">
        <w:t xml:space="preserve">businesses should be able to remove a non-compete clause if no longer necessary, and how this would affect their liability to pay </w:t>
      </w:r>
      <w:r w:rsidR="00806A00">
        <w:t xml:space="preserve">compensation. </w:t>
      </w:r>
      <w:r w:rsidR="009C61F5">
        <w:t xml:space="preserve">This </w:t>
      </w:r>
      <w:r w:rsidR="00852206">
        <w:t xml:space="preserve">could </w:t>
      </w:r>
      <w:r w:rsidR="009C61F5">
        <w:t>include allowing a business to unilaterally</w:t>
      </w:r>
      <w:r w:rsidR="00D65C42">
        <w:t xml:space="preserve"> remove the restraint</w:t>
      </w:r>
      <w:r w:rsidR="002E5D1A">
        <w:t xml:space="preserve">. However, businesses should not be able to benefit from the </w:t>
      </w:r>
      <w:r w:rsidR="0073321A">
        <w:t>‘</w:t>
      </w:r>
      <w:r w:rsidR="002E5D1A">
        <w:t>chilling effect</w:t>
      </w:r>
      <w:r w:rsidR="0073321A">
        <w:t>’</w:t>
      </w:r>
      <w:r w:rsidR="002E5D1A">
        <w:t xml:space="preserve"> of including a non-compete</w:t>
      </w:r>
      <w:r w:rsidR="004250E6">
        <w:t xml:space="preserve"> clause</w:t>
      </w:r>
      <w:r w:rsidR="002E5D1A">
        <w:t xml:space="preserve">, only to remove the restraint when it becomes apparent that a worker was not going to </w:t>
      </w:r>
      <w:r w:rsidR="002C564A">
        <w:t xml:space="preserve">move to a competitor, and thereby avoid any financial consequence. </w:t>
      </w:r>
      <w:r w:rsidR="00504C38">
        <w:t>One option could be to require payment for some minimum period after the removal of the restraint if the employee leaves, regardless of whether the business retains the right to enforce the non-compete</w:t>
      </w:r>
      <w:r w:rsidR="00B17202">
        <w:t xml:space="preserve"> clause</w:t>
      </w:r>
      <w:r w:rsidR="00504C38">
        <w:t xml:space="preserve">. </w:t>
      </w:r>
    </w:p>
    <w:p w14:paraId="6EFEF1AB" w14:textId="0FB28827" w:rsidR="007479DE" w:rsidRDefault="00FE0D7E" w:rsidP="009168E7">
      <w:r>
        <w:t>Treasury</w:t>
      </w:r>
      <w:r w:rsidR="00303CBB">
        <w:t xml:space="preserve"> </w:t>
      </w:r>
      <w:r w:rsidR="00532E4E">
        <w:t>is also seeking views on the</w:t>
      </w:r>
      <w:r w:rsidR="003F5317" w:rsidRPr="009168E7">
        <w:t xml:space="preserve"> </w:t>
      </w:r>
      <w:r w:rsidR="00532E4E" w:rsidRPr="009168E7">
        <w:t xml:space="preserve">structure of </w:t>
      </w:r>
      <w:r w:rsidR="003F5317" w:rsidRPr="009168E7">
        <w:t>p</w:t>
      </w:r>
      <w:r w:rsidR="00657A27" w:rsidRPr="009168E7">
        <w:t>ayment</w:t>
      </w:r>
      <w:r w:rsidR="00532E4E" w:rsidRPr="009168E7">
        <w:t>s</w:t>
      </w:r>
      <w:r w:rsidR="00657A27" w:rsidRPr="009168E7" w:rsidDel="00532E4E">
        <w:t xml:space="preserve"> </w:t>
      </w:r>
      <w:r w:rsidR="00532E4E">
        <w:t xml:space="preserve">if this </w:t>
      </w:r>
      <w:r w:rsidR="00B526BE">
        <w:t xml:space="preserve">option </w:t>
      </w:r>
      <w:r w:rsidR="00F11D0B">
        <w:t>were</w:t>
      </w:r>
      <w:r w:rsidR="00532E4E">
        <w:t xml:space="preserve"> pursued</w:t>
      </w:r>
      <w:r w:rsidR="007B2DDC">
        <w:t xml:space="preserve">. Payments could be required as a lump sum (either at the start or end of the restraint), or as </w:t>
      </w:r>
      <w:r w:rsidR="003F5317">
        <w:t>regular instalments</w:t>
      </w:r>
      <w:r w:rsidR="007B2DDC">
        <w:t xml:space="preserve"> </w:t>
      </w:r>
      <w:r w:rsidR="00F91803">
        <w:t xml:space="preserve">paid similar to a salary. </w:t>
      </w:r>
      <w:r w:rsidR="00753355">
        <w:t>Other factors for consideration</w:t>
      </w:r>
      <w:r w:rsidR="00434AD5">
        <w:t xml:space="preserve"> include</w:t>
      </w:r>
      <w:r w:rsidR="00F91803" w:rsidRPr="005A468E">
        <w:t xml:space="preserve"> </w:t>
      </w:r>
      <w:r w:rsidR="009B158F">
        <w:t xml:space="preserve">administrative </w:t>
      </w:r>
      <w:r w:rsidR="00414322">
        <w:t xml:space="preserve">simplicity and the </w:t>
      </w:r>
      <w:r w:rsidR="001A7823">
        <w:t>need</w:t>
      </w:r>
      <w:r w:rsidR="00414322">
        <w:t xml:space="preserve"> to recoup</w:t>
      </w:r>
      <w:r w:rsidR="00C15046">
        <w:t xml:space="preserve"> </w:t>
      </w:r>
      <w:r w:rsidR="00505113">
        <w:t xml:space="preserve">damages </w:t>
      </w:r>
      <w:r w:rsidR="00604121">
        <w:t>if contract breaches occur.</w:t>
      </w:r>
    </w:p>
    <w:p w14:paraId="69DF6B03" w14:textId="261FC9E6" w:rsidR="00BF3E31" w:rsidRDefault="00BF3E31" w:rsidP="00BB47EE">
      <w:pPr>
        <w:pStyle w:val="Heading4"/>
      </w:pPr>
      <w:r>
        <w:t>Duration limits</w:t>
      </w:r>
    </w:p>
    <w:p w14:paraId="39FD840A" w14:textId="7E1230B8" w:rsidR="000C2F07" w:rsidRDefault="00CB1734" w:rsidP="00E8067A">
      <w:r>
        <w:t xml:space="preserve">This option would </w:t>
      </w:r>
      <w:r w:rsidR="001F6DB0">
        <w:t xml:space="preserve">impose a statutory </w:t>
      </w:r>
      <w:r w:rsidR="005C207A">
        <w:t>limit</w:t>
      </w:r>
      <w:r w:rsidR="00B076B5">
        <w:t>ation</w:t>
      </w:r>
      <w:r w:rsidR="005C207A">
        <w:t xml:space="preserve"> on the duration </w:t>
      </w:r>
      <w:r w:rsidR="001459CE">
        <w:t xml:space="preserve">of </w:t>
      </w:r>
      <w:r w:rsidR="00671B7D">
        <w:t xml:space="preserve">a </w:t>
      </w:r>
      <w:r w:rsidR="006C13B1">
        <w:t>non-compete</w:t>
      </w:r>
      <w:r w:rsidR="00F17A9C">
        <w:t xml:space="preserve"> </w:t>
      </w:r>
      <w:r w:rsidR="001F1C37">
        <w:t>clause</w:t>
      </w:r>
      <w:r w:rsidR="00F17A9C">
        <w:t xml:space="preserve"> (a duration limit)</w:t>
      </w:r>
      <w:r w:rsidR="006C13B1">
        <w:t>.</w:t>
      </w:r>
      <w:r w:rsidR="006B148A">
        <w:t xml:space="preserve"> </w:t>
      </w:r>
      <w:r w:rsidR="00783AAD" w:rsidRPr="00783AAD">
        <w:t>Imposing</w:t>
      </w:r>
      <w:r w:rsidR="00783AAD">
        <w:t xml:space="preserve"> a </w:t>
      </w:r>
      <w:r w:rsidR="005358AC">
        <w:t>duration limit</w:t>
      </w:r>
      <w:r w:rsidR="006A31CF">
        <w:t xml:space="preserve"> </w:t>
      </w:r>
      <w:r w:rsidR="00997B2C">
        <w:t xml:space="preserve">would </w:t>
      </w:r>
      <w:r w:rsidR="00137235">
        <w:t xml:space="preserve">prevent businesses from using </w:t>
      </w:r>
      <w:r w:rsidR="007643BD">
        <w:t>non-compete</w:t>
      </w:r>
      <w:r w:rsidR="008B6528">
        <w:t xml:space="preserve"> clauses</w:t>
      </w:r>
      <w:r w:rsidR="00B87814">
        <w:t xml:space="preserve"> that purport to last</w:t>
      </w:r>
      <w:r w:rsidR="007643BD">
        <w:t xml:space="preserve"> </w:t>
      </w:r>
      <w:r w:rsidR="00137235">
        <w:t xml:space="preserve">for </w:t>
      </w:r>
      <w:r w:rsidR="003E620E">
        <w:t>excessive periods</w:t>
      </w:r>
      <w:r w:rsidR="00381FDA">
        <w:t xml:space="preserve"> and provide some certainty of when </w:t>
      </w:r>
      <w:r w:rsidR="00265C72">
        <w:t>they are</w:t>
      </w:r>
      <w:r w:rsidR="00381FDA">
        <w:t xml:space="preserve"> unenforceable</w:t>
      </w:r>
      <w:r w:rsidR="00000C70">
        <w:t xml:space="preserve">. </w:t>
      </w:r>
      <w:r w:rsidR="00D817AC">
        <w:t xml:space="preserve">This </w:t>
      </w:r>
      <w:r w:rsidR="001F5500">
        <w:t xml:space="preserve">may reduce litigation </w:t>
      </w:r>
      <w:r w:rsidR="006F6491">
        <w:t>on the permissibility of non-compete</w:t>
      </w:r>
      <w:r w:rsidR="008B6528">
        <w:t xml:space="preserve"> clauses</w:t>
      </w:r>
      <w:r w:rsidR="007303C7">
        <w:t xml:space="preserve"> </w:t>
      </w:r>
      <w:r w:rsidR="006F6491">
        <w:t xml:space="preserve">which would </w:t>
      </w:r>
      <w:r w:rsidR="00A43802">
        <w:t>help</w:t>
      </w:r>
      <w:r w:rsidR="006F6491">
        <w:t xml:space="preserve"> </w:t>
      </w:r>
      <w:r w:rsidR="009717E4">
        <w:t>employees</w:t>
      </w:r>
      <w:r w:rsidR="006F6491">
        <w:t xml:space="preserve"> </w:t>
      </w:r>
      <w:r w:rsidR="007303C7">
        <w:t>move</w:t>
      </w:r>
      <w:r w:rsidR="006F6491">
        <w:t xml:space="preserve"> </w:t>
      </w:r>
      <w:r w:rsidR="00FF1CD9">
        <w:t xml:space="preserve">to new </w:t>
      </w:r>
      <w:r w:rsidR="009717E4">
        <w:t>jobs</w:t>
      </w:r>
      <w:r w:rsidR="00FF1CD9">
        <w:t>.</w:t>
      </w:r>
    </w:p>
    <w:p w14:paraId="1C2FE0ED" w14:textId="5C6C90FF" w:rsidR="00F20913" w:rsidRDefault="00F20913" w:rsidP="00E8067A">
      <w:r>
        <w:t xml:space="preserve">A duration limit would be simpler </w:t>
      </w:r>
      <w:r w:rsidDel="00531AAE">
        <w:t xml:space="preserve">for businesses </w:t>
      </w:r>
      <w:r>
        <w:t>and employees to apply than a mandatory compensation regime and would impose fewer direct costs on businesses. However, limiting the duration alone is unlikely to incentivise employers to reduce their use of non-compete</w:t>
      </w:r>
      <w:r w:rsidR="00B17202">
        <w:t xml:space="preserve"> clauses</w:t>
      </w:r>
      <w:r>
        <w:t xml:space="preserve"> because there is no cost attached to their use. This would likely result in more modest improvements to worker productivity when compared to mandatory compensation. </w:t>
      </w:r>
    </w:p>
    <w:p w14:paraId="730BD950" w14:textId="10EEAA97" w:rsidR="00BF74BE" w:rsidRDefault="0007321C" w:rsidP="00E8067A">
      <w:r w:rsidRPr="00FC47B9">
        <w:t xml:space="preserve">Some </w:t>
      </w:r>
      <w:r w:rsidR="006C1346" w:rsidRPr="00FC47B9">
        <w:t>business</w:t>
      </w:r>
      <w:r w:rsidRPr="00FC47B9">
        <w:t xml:space="preserve"> stakeholders</w:t>
      </w:r>
      <w:r w:rsidRPr="00FC47B9" w:rsidDel="006148A0">
        <w:t xml:space="preserve"> </w:t>
      </w:r>
      <w:r w:rsidRPr="00FC47B9">
        <w:t xml:space="preserve">argued that </w:t>
      </w:r>
      <w:r w:rsidR="003C3CAA" w:rsidRPr="00FC47B9">
        <w:t xml:space="preserve">duration limits are </w:t>
      </w:r>
      <w:r w:rsidR="0096510E">
        <w:t>overly</w:t>
      </w:r>
      <w:r w:rsidR="003C3CAA" w:rsidRPr="00FC47B9">
        <w:t xml:space="preserve"> </w:t>
      </w:r>
      <w:r w:rsidR="0096510E">
        <w:t>prescriptive, failing to account</w:t>
      </w:r>
      <w:r w:rsidR="00B0780E" w:rsidRPr="00FC47B9">
        <w:t xml:space="preserve"> for exceptional </w:t>
      </w:r>
      <w:r w:rsidR="0096510E">
        <w:t xml:space="preserve">cases </w:t>
      </w:r>
      <w:r w:rsidR="00B0780E" w:rsidRPr="00FC47B9">
        <w:t xml:space="preserve">where longer restraints </w:t>
      </w:r>
      <w:r w:rsidR="00F17489" w:rsidRPr="00FC47B9">
        <w:t>are</w:t>
      </w:r>
      <w:r w:rsidR="00B0780E" w:rsidRPr="00FC47B9">
        <w:t xml:space="preserve"> necessary to protect legitimate interests</w:t>
      </w:r>
      <w:r w:rsidR="00235DBA" w:rsidRPr="00FC47B9">
        <w:t>.</w:t>
      </w:r>
      <w:r w:rsidR="00F720B7" w:rsidRPr="00F2068B">
        <w:rPr>
          <w:rStyle w:val="FootnoteReference"/>
          <w:szCs w:val="22"/>
        </w:rPr>
        <w:footnoteReference w:id="57"/>
      </w:r>
      <w:r w:rsidR="00E16C1A">
        <w:t xml:space="preserve"> </w:t>
      </w:r>
      <w:r w:rsidR="00887940">
        <w:t xml:space="preserve">They </w:t>
      </w:r>
      <w:r w:rsidR="00531AAE">
        <w:t>submitted that the</w:t>
      </w:r>
      <w:r w:rsidR="00887940">
        <w:t xml:space="preserve"> current common law approach allows courts to exercise discretion and account for the specific </w:t>
      </w:r>
      <w:r w:rsidR="00D51A81">
        <w:t>circumstances</w:t>
      </w:r>
      <w:r w:rsidR="00887940">
        <w:t xml:space="preserve">. </w:t>
      </w:r>
      <w:r w:rsidR="00E16C1A">
        <w:t xml:space="preserve">For </w:t>
      </w:r>
      <w:r w:rsidR="007E4DB7">
        <w:t>example,</w:t>
      </w:r>
      <w:r w:rsidR="00D54472">
        <w:t xml:space="preserve"> a CEO may have access to </w:t>
      </w:r>
      <w:r w:rsidR="00134CFA">
        <w:t xml:space="preserve">sensitive strategic information that justifies a </w:t>
      </w:r>
      <w:r w:rsidR="006804F5">
        <w:t xml:space="preserve">significantly </w:t>
      </w:r>
      <w:r w:rsidR="00134CFA">
        <w:t xml:space="preserve">longer </w:t>
      </w:r>
      <w:r w:rsidR="00B17202">
        <w:t>restraint</w:t>
      </w:r>
      <w:r w:rsidR="00134CFA">
        <w:t xml:space="preserve"> period than that of a mid-level manager</w:t>
      </w:r>
      <w:r w:rsidR="006804F5">
        <w:t xml:space="preserve">. </w:t>
      </w:r>
    </w:p>
    <w:p w14:paraId="3248EAD6" w14:textId="477E072B" w:rsidR="00175E9A" w:rsidRDefault="003F4A0D" w:rsidP="00E8067A">
      <w:r>
        <w:t xml:space="preserve">Under </w:t>
      </w:r>
      <w:r w:rsidR="00FF01AD">
        <w:t xml:space="preserve">the </w:t>
      </w:r>
      <w:r>
        <w:t>duration</w:t>
      </w:r>
      <w:r w:rsidR="00FF01AD">
        <w:t xml:space="preserve"> limit option</w:t>
      </w:r>
      <w:r w:rsidR="00BF74BE">
        <w:t>,</w:t>
      </w:r>
      <w:r w:rsidR="00EB4DE5">
        <w:t xml:space="preserve"> </w:t>
      </w:r>
      <w:r w:rsidR="0030486B">
        <w:t xml:space="preserve">the intention would be for </w:t>
      </w:r>
      <w:r w:rsidR="00952FC5">
        <w:t>non-compete</w:t>
      </w:r>
      <w:r w:rsidR="004E0849">
        <w:t xml:space="preserve"> clauses</w:t>
      </w:r>
      <w:r w:rsidR="00952FC5" w:rsidDel="001F0489">
        <w:t xml:space="preserve"> </w:t>
      </w:r>
      <w:r w:rsidR="001F0489">
        <w:t>to</w:t>
      </w:r>
      <w:r w:rsidR="00952FC5">
        <w:t xml:space="preserve"> still be </w:t>
      </w:r>
      <w:r w:rsidR="0026388A">
        <w:t xml:space="preserve">unenforceable </w:t>
      </w:r>
      <w:r w:rsidR="00952FC5">
        <w:t>under the common law</w:t>
      </w:r>
      <w:r w:rsidR="0026388A">
        <w:t xml:space="preserve"> unless considered to be reasonable and in the public interest</w:t>
      </w:r>
      <w:r w:rsidR="00952FC5">
        <w:t>. Therefore</w:t>
      </w:r>
      <w:r w:rsidR="00276423">
        <w:t xml:space="preserve">, restraint </w:t>
      </w:r>
      <w:r w:rsidR="008F2A57">
        <w:t>periods</w:t>
      </w:r>
      <w:r w:rsidR="00276423">
        <w:t xml:space="preserve"> that are less than the </w:t>
      </w:r>
      <w:r w:rsidR="00181281">
        <w:t>maximum</w:t>
      </w:r>
      <w:r w:rsidR="00276423">
        <w:t xml:space="preserve"> may still be deemed unreasonable </w:t>
      </w:r>
      <w:r w:rsidR="00781531">
        <w:t>for certain employees and</w:t>
      </w:r>
      <w:r w:rsidR="00276423" w:rsidDel="00781531">
        <w:t xml:space="preserve"> </w:t>
      </w:r>
      <w:r w:rsidR="00276423">
        <w:t>circumstances.</w:t>
      </w:r>
      <w:r w:rsidR="002A36F0">
        <w:t xml:space="preserve"> This would be strengthened by potential requirements to draft the restraint period of a clause </w:t>
      </w:r>
      <w:r w:rsidR="00390D40">
        <w:t xml:space="preserve">more reasonably </w:t>
      </w:r>
      <w:r w:rsidR="009101F2">
        <w:t>(considered below in Section 4.3).</w:t>
      </w:r>
    </w:p>
    <w:p w14:paraId="790A0B93" w14:textId="1C07C81E" w:rsidR="0040352A" w:rsidRPr="0040352A" w:rsidRDefault="00D00DCF" w:rsidP="00151F7D">
      <w:pPr>
        <w:pStyle w:val="Heading5"/>
      </w:pPr>
      <w:r>
        <w:t xml:space="preserve">Potential </w:t>
      </w:r>
      <w:r w:rsidR="003870F9">
        <w:t>limit</w:t>
      </w:r>
    </w:p>
    <w:p w14:paraId="58DE844D" w14:textId="26277A88" w:rsidR="001308B0" w:rsidRPr="004F0FA6" w:rsidRDefault="00436AFB" w:rsidP="00E8067A">
      <w:r>
        <w:t xml:space="preserve">Treasury </w:t>
      </w:r>
      <w:r w:rsidR="006D7C1D" w:rsidRPr="00436AFB">
        <w:t>has considered</w:t>
      </w:r>
      <w:r w:rsidR="006D7C1D">
        <w:t xml:space="preserve"> international examples of </w:t>
      </w:r>
      <w:r w:rsidR="00636AE5">
        <w:t xml:space="preserve">duration limits. </w:t>
      </w:r>
      <w:r w:rsidR="00FE230A">
        <w:t>In 2023, t</w:t>
      </w:r>
      <w:r w:rsidR="00447A51">
        <w:t xml:space="preserve">he UK Government </w:t>
      </w:r>
      <w:r w:rsidR="00762FF4">
        <w:t xml:space="preserve">proposed </w:t>
      </w:r>
      <w:r w:rsidR="00FE230A">
        <w:t xml:space="preserve">introducing </w:t>
      </w:r>
      <w:r w:rsidR="00762FF4">
        <w:t xml:space="preserve">a maximum duration </w:t>
      </w:r>
      <w:r w:rsidR="00FF5297">
        <w:t>of 3</w:t>
      </w:r>
      <w:r w:rsidR="00DE1FD1">
        <w:t xml:space="preserve"> </w:t>
      </w:r>
      <w:r w:rsidR="00FF5297">
        <w:t>month</w:t>
      </w:r>
      <w:r w:rsidR="005A05E2">
        <w:t>s</w:t>
      </w:r>
      <w:r w:rsidR="00762FF4">
        <w:t xml:space="preserve">, although </w:t>
      </w:r>
      <w:r w:rsidR="0025484A">
        <w:t xml:space="preserve">it </w:t>
      </w:r>
      <w:r w:rsidR="005F0B17">
        <w:t>is yet to introduce</w:t>
      </w:r>
      <w:r w:rsidR="005A05E2">
        <w:t xml:space="preserve"> </w:t>
      </w:r>
      <w:r w:rsidR="0025484A">
        <w:t>legislation.</w:t>
      </w:r>
      <w:r w:rsidR="00F720B7" w:rsidRPr="003639F4">
        <w:rPr>
          <w:rStyle w:val="FootnoteReference"/>
          <w:szCs w:val="22"/>
        </w:rPr>
        <w:footnoteReference w:id="58"/>
      </w:r>
      <w:r w:rsidR="0025484A">
        <w:t xml:space="preserve"> Other juri</w:t>
      </w:r>
      <w:r w:rsidR="00FD375B">
        <w:t>s</w:t>
      </w:r>
      <w:r w:rsidR="0025484A">
        <w:t>dictions</w:t>
      </w:r>
      <w:r w:rsidR="00762FF4">
        <w:t xml:space="preserve"> </w:t>
      </w:r>
      <w:r w:rsidR="00DF55DB">
        <w:t xml:space="preserve">(e.g. </w:t>
      </w:r>
      <w:r w:rsidR="00BA41C1" w:rsidRPr="006778E5">
        <w:t xml:space="preserve">Belgium, Denmark, </w:t>
      </w:r>
      <w:r w:rsidR="00000081">
        <w:t xml:space="preserve">Finland, Norway, </w:t>
      </w:r>
      <w:r w:rsidR="00102EDB">
        <w:t>Netherlands,</w:t>
      </w:r>
      <w:r w:rsidR="00000081">
        <w:t xml:space="preserve"> </w:t>
      </w:r>
      <w:r w:rsidR="00EF6411" w:rsidRPr="006778E5">
        <w:t>Massachusetts, Oregon</w:t>
      </w:r>
      <w:r w:rsidR="00447A51">
        <w:t>)</w:t>
      </w:r>
      <w:r w:rsidR="005F0B17">
        <w:t xml:space="preserve"> </w:t>
      </w:r>
      <w:r w:rsidR="00266CDA">
        <w:t xml:space="preserve">have set a </w:t>
      </w:r>
      <w:r w:rsidR="004A7622">
        <w:t>statutory limit</w:t>
      </w:r>
      <w:r w:rsidR="00266CDA">
        <w:t xml:space="preserve"> of </w:t>
      </w:r>
      <w:r w:rsidR="00684D97">
        <w:t>12</w:t>
      </w:r>
      <w:r w:rsidR="00841658">
        <w:t xml:space="preserve"> </w:t>
      </w:r>
      <w:r w:rsidR="00684D97">
        <w:t>months</w:t>
      </w:r>
      <w:r w:rsidR="00F324ED">
        <w:t xml:space="preserve"> </w:t>
      </w:r>
      <w:r w:rsidR="0006256D">
        <w:t>along</w:t>
      </w:r>
      <w:r w:rsidR="0011158A">
        <w:t>side</w:t>
      </w:r>
      <w:r w:rsidR="00F324ED">
        <w:t xml:space="preserve"> </w:t>
      </w:r>
      <w:r w:rsidR="00E35D15">
        <w:t>a mandatory compensation regime</w:t>
      </w:r>
      <w:r w:rsidR="00684D97">
        <w:t xml:space="preserve">. </w:t>
      </w:r>
      <w:r w:rsidR="0047539D" w:rsidRPr="002A757F">
        <w:t xml:space="preserve">Germany, </w:t>
      </w:r>
      <w:r w:rsidR="00AA4D51">
        <w:t>Romania, Poland and</w:t>
      </w:r>
      <w:r w:rsidR="0047539D" w:rsidRPr="002A757F">
        <w:t xml:space="preserve"> </w:t>
      </w:r>
      <w:r w:rsidR="009123C0" w:rsidRPr="002A757F">
        <w:t xml:space="preserve">China </w:t>
      </w:r>
      <w:r w:rsidR="00AB0C38">
        <w:t xml:space="preserve">have all set a higher </w:t>
      </w:r>
      <w:r w:rsidR="00FE230A">
        <w:t>duration</w:t>
      </w:r>
      <w:r w:rsidR="00AB0C38">
        <w:t xml:space="preserve"> limit </w:t>
      </w:r>
      <w:r w:rsidR="00FE230A">
        <w:t>of</w:t>
      </w:r>
      <w:r w:rsidR="00AB0C38">
        <w:t xml:space="preserve"> 24</w:t>
      </w:r>
      <w:r w:rsidR="00841658">
        <w:t xml:space="preserve"> </w:t>
      </w:r>
      <w:r w:rsidR="00AB0C38">
        <w:t>months.</w:t>
      </w:r>
    </w:p>
    <w:p w14:paraId="63BA2D23" w14:textId="1582B843" w:rsidR="000F1297" w:rsidRPr="00920A0D" w:rsidRDefault="00F7227A">
      <w:r>
        <w:t xml:space="preserve">A duration limit that is </w:t>
      </w:r>
      <w:r w:rsidR="00B0780E">
        <w:t xml:space="preserve">too short </w:t>
      </w:r>
      <w:r w:rsidR="008E58BE">
        <w:t xml:space="preserve">could </w:t>
      </w:r>
      <w:r w:rsidR="00991075">
        <w:t xml:space="preserve">undermine </w:t>
      </w:r>
      <w:r w:rsidR="00323D34">
        <w:t>the effectiveness of non-compete</w:t>
      </w:r>
      <w:r w:rsidR="00D00DCF">
        <w:t xml:space="preserve"> clauses</w:t>
      </w:r>
      <w:r w:rsidR="000048C7">
        <w:t xml:space="preserve"> </w:t>
      </w:r>
      <w:r w:rsidR="00181028">
        <w:t xml:space="preserve">in </w:t>
      </w:r>
      <w:r w:rsidR="004767BB">
        <w:t>protecting</w:t>
      </w:r>
      <w:r w:rsidR="00C918CA">
        <w:t xml:space="preserve"> legitimate business interests</w:t>
      </w:r>
      <w:r w:rsidR="006972BE">
        <w:t xml:space="preserve">. </w:t>
      </w:r>
      <w:r w:rsidR="00770A05">
        <w:t xml:space="preserve">Stakeholders </w:t>
      </w:r>
      <w:r w:rsidR="0049686E">
        <w:t xml:space="preserve">submitted </w:t>
      </w:r>
      <w:r w:rsidR="00F67419">
        <w:t xml:space="preserve">that </w:t>
      </w:r>
      <w:r w:rsidR="001F3C78">
        <w:t>the</w:t>
      </w:r>
      <w:r w:rsidR="00F67419">
        <w:t xml:space="preserve"> 3-month </w:t>
      </w:r>
      <w:r w:rsidR="000048C7">
        <w:t xml:space="preserve">maximum </w:t>
      </w:r>
      <w:r w:rsidR="001F3C78">
        <w:t xml:space="preserve">proposed in the UK </w:t>
      </w:r>
      <w:r w:rsidR="00292000">
        <w:t>m</w:t>
      </w:r>
      <w:r w:rsidR="007773CC">
        <w:t>a</w:t>
      </w:r>
      <w:r w:rsidR="00292000">
        <w:t xml:space="preserve">y be </w:t>
      </w:r>
      <w:r w:rsidR="00312C31">
        <w:t>too</w:t>
      </w:r>
      <w:r w:rsidR="00DA4B38">
        <w:t xml:space="preserve"> restrictive</w:t>
      </w:r>
      <w:r w:rsidR="00292000">
        <w:t xml:space="preserve"> and </w:t>
      </w:r>
      <w:r w:rsidR="00A87D54">
        <w:t>that it</w:t>
      </w:r>
      <w:r w:rsidR="008319ED">
        <w:t xml:space="preserve"> </w:t>
      </w:r>
      <w:r w:rsidR="008D5850">
        <w:t xml:space="preserve">would </w:t>
      </w:r>
      <w:r w:rsidR="008319ED">
        <w:t xml:space="preserve">effectively </w:t>
      </w:r>
      <w:r w:rsidR="008D5850">
        <w:t xml:space="preserve">amount to a </w:t>
      </w:r>
      <w:r w:rsidR="008319ED">
        <w:t>prohibition</w:t>
      </w:r>
      <w:r w:rsidR="001E4EA6">
        <w:t xml:space="preserve"> </w:t>
      </w:r>
      <w:r w:rsidR="00AC5BF1">
        <w:t>as this period</w:t>
      </w:r>
      <w:r w:rsidR="001E4EA6">
        <w:t xml:space="preserve"> would likely be consumed by </w:t>
      </w:r>
      <w:r w:rsidR="00E35BBA">
        <w:t>litigation if it occurs</w:t>
      </w:r>
      <w:r w:rsidR="00FB1C62">
        <w:t>.</w:t>
      </w:r>
      <w:r w:rsidR="00F720B7" w:rsidRPr="00D532AC">
        <w:rPr>
          <w:rStyle w:val="FootnoteReference"/>
          <w:szCs w:val="22"/>
        </w:rPr>
        <w:footnoteReference w:id="59"/>
      </w:r>
      <w:r w:rsidR="00FB1C62">
        <w:t xml:space="preserve"> </w:t>
      </w:r>
      <w:r w:rsidR="003242EE">
        <w:t>On the other hand, s</w:t>
      </w:r>
      <w:r w:rsidR="00242FED">
        <w:t>etting</w:t>
      </w:r>
      <w:r w:rsidR="00C45D97">
        <w:t xml:space="preserve"> the limit too long would provide little or no benefit </w:t>
      </w:r>
      <w:r w:rsidR="00E300EC">
        <w:t xml:space="preserve">to </w:t>
      </w:r>
      <w:r w:rsidR="00E67769">
        <w:t>employees</w:t>
      </w:r>
      <w:r w:rsidR="00E300EC">
        <w:t xml:space="preserve"> compared to the current state of the common law, which </w:t>
      </w:r>
      <w:r w:rsidR="00E67769">
        <w:t xml:space="preserve">stakeholders have criticised as not appropriately considering the </w:t>
      </w:r>
      <w:r w:rsidR="002B081E">
        <w:t xml:space="preserve">negative consequences of these clauses to affected employees and the economy. </w:t>
      </w:r>
    </w:p>
    <w:p w14:paraId="3D3DC49F" w14:textId="04B3FE3A" w:rsidR="00920A0D" w:rsidRPr="00920A0D" w:rsidRDefault="00CB66D0" w:rsidP="00151F7D">
      <w:pPr>
        <w:pStyle w:val="Heading5"/>
      </w:pPr>
      <w:r>
        <w:t xml:space="preserve">Calculation of </w:t>
      </w:r>
      <w:r w:rsidR="00E3178C">
        <w:t>the restraint period</w:t>
      </w:r>
    </w:p>
    <w:p w14:paraId="48E2FF5B" w14:textId="65E8AA4E" w:rsidR="005F3A08" w:rsidRDefault="00126E35">
      <w:r>
        <w:t>If</w:t>
      </w:r>
      <w:r w:rsidR="00AD0D9E">
        <w:t xml:space="preserve"> a duration </w:t>
      </w:r>
      <w:r w:rsidR="000054ED">
        <w:t xml:space="preserve">limit </w:t>
      </w:r>
      <w:r w:rsidR="00AD0D9E">
        <w:t>were implement</w:t>
      </w:r>
      <w:r w:rsidR="003344D6">
        <w:t>ed</w:t>
      </w:r>
      <w:r w:rsidR="00AD0D9E">
        <w:t xml:space="preserve">, </w:t>
      </w:r>
      <w:r w:rsidR="00AD0D9E" w:rsidDel="00122E38">
        <w:t xml:space="preserve">the </w:t>
      </w:r>
      <w:r w:rsidR="003A0515">
        <w:t xml:space="preserve">maximum permissible duration </w:t>
      </w:r>
      <w:r w:rsidR="000A6709">
        <w:t>of</w:t>
      </w:r>
      <w:r w:rsidR="00E26B62">
        <w:t xml:space="preserve"> a non-compete</w:t>
      </w:r>
      <w:r w:rsidR="00EB3E05">
        <w:t xml:space="preserve"> </w:t>
      </w:r>
      <w:r w:rsidR="00641942">
        <w:t>clause</w:t>
      </w:r>
      <w:r w:rsidR="00EB3E05">
        <w:t xml:space="preserve"> </w:t>
      </w:r>
      <w:r w:rsidR="006774A9">
        <w:t>could</w:t>
      </w:r>
      <w:r w:rsidR="00E26B62">
        <w:t xml:space="preserve"> </w:t>
      </w:r>
      <w:r w:rsidR="00E50AF1">
        <w:t xml:space="preserve">be </w:t>
      </w:r>
      <w:r w:rsidR="00F42527">
        <w:t>calculated</w:t>
      </w:r>
      <w:r w:rsidR="00E26B62">
        <w:t xml:space="preserve"> from the </w:t>
      </w:r>
      <w:r w:rsidR="00D0117A">
        <w:t xml:space="preserve">date </w:t>
      </w:r>
      <w:r w:rsidR="003856D8">
        <w:t>at which</w:t>
      </w:r>
      <w:r w:rsidR="00D0117A">
        <w:t xml:space="preserve"> notice</w:t>
      </w:r>
      <w:r w:rsidR="00753440">
        <w:t xml:space="preserve"> of the end of employment</w:t>
      </w:r>
      <w:r w:rsidR="00D0117A">
        <w:t xml:space="preserve"> is given by the employee</w:t>
      </w:r>
      <w:r w:rsidR="00022271">
        <w:t xml:space="preserve"> or employer</w:t>
      </w:r>
      <w:r w:rsidR="00D0117A">
        <w:t xml:space="preserve">. </w:t>
      </w:r>
      <w:r w:rsidR="009E4093">
        <w:t>T</w:t>
      </w:r>
      <w:r w:rsidR="00591DDA">
        <w:t>his</w:t>
      </w:r>
      <w:r w:rsidR="0032234B">
        <w:t xml:space="preserve"> </w:t>
      </w:r>
      <w:r w:rsidR="009E4093">
        <w:t>restriction</w:t>
      </w:r>
      <w:r w:rsidR="009F2F70">
        <w:t xml:space="preserve"> </w:t>
      </w:r>
      <w:r w:rsidR="00A81360">
        <w:t>would</w:t>
      </w:r>
      <w:r w:rsidR="0032234B">
        <w:t xml:space="preserve"> not </w:t>
      </w:r>
      <w:r w:rsidR="008B485E">
        <w:t>change</w:t>
      </w:r>
      <w:r w:rsidR="007E32E6">
        <w:t xml:space="preserve"> </w:t>
      </w:r>
      <w:r w:rsidR="00A65082">
        <w:t xml:space="preserve">existing rules or standards for permissible lengths of notice periods, including periods </w:t>
      </w:r>
      <w:r w:rsidR="00753440">
        <w:t xml:space="preserve">of </w:t>
      </w:r>
      <w:r w:rsidR="00A65082">
        <w:t xml:space="preserve">‘gardening leave’ where an employee remains employed and </w:t>
      </w:r>
      <w:r w:rsidR="003D4834">
        <w:t>remunerated</w:t>
      </w:r>
      <w:r w:rsidR="00A65082">
        <w:t xml:space="preserve"> but </w:t>
      </w:r>
      <w:r w:rsidR="007D03E2">
        <w:t>is</w:t>
      </w:r>
      <w:r w:rsidR="007D03E2" w:rsidDel="004227CA">
        <w:t xml:space="preserve"> </w:t>
      </w:r>
      <w:r w:rsidR="00A65082">
        <w:t>directed</w:t>
      </w:r>
      <w:r w:rsidR="004227CA">
        <w:t xml:space="preserve"> not</w:t>
      </w:r>
      <w:r w:rsidR="00A65082">
        <w:t xml:space="preserve"> to work. Instead, such periods after the date</w:t>
      </w:r>
      <w:r w:rsidR="00F94F36">
        <w:t xml:space="preserve"> that</w:t>
      </w:r>
      <w:r w:rsidR="00A65082">
        <w:t xml:space="preserve"> notice</w:t>
      </w:r>
      <w:r w:rsidR="00F94F36">
        <w:t xml:space="preserve"> was given</w:t>
      </w:r>
      <w:r w:rsidR="00A65082">
        <w:t xml:space="preserve"> would </w:t>
      </w:r>
      <w:r w:rsidR="00F94F36">
        <w:t>reduce</w:t>
      </w:r>
      <w:r w:rsidR="00A65082">
        <w:t xml:space="preserve"> the </w:t>
      </w:r>
      <w:r w:rsidR="00F14DD1">
        <w:t xml:space="preserve">maximum </w:t>
      </w:r>
      <w:r w:rsidR="006774A9">
        <w:t>restraint</w:t>
      </w:r>
      <w:r w:rsidR="00F14DD1">
        <w:t xml:space="preserve"> period</w:t>
      </w:r>
      <w:r w:rsidR="00F64C05">
        <w:t xml:space="preserve">. </w:t>
      </w:r>
    </w:p>
    <w:p w14:paraId="3C13AF55" w14:textId="7BC4054D" w:rsidR="008B2418" w:rsidRDefault="003753D7">
      <w:r w:rsidRPr="008B2418">
        <w:rPr>
          <w:iCs/>
        </w:rPr>
        <w:t xml:space="preserve">From the date an employee gives notice, businesses </w:t>
      </w:r>
      <w:r w:rsidR="001255D4" w:rsidRPr="008B2418">
        <w:rPr>
          <w:iCs/>
        </w:rPr>
        <w:t>can</w:t>
      </w:r>
      <w:r w:rsidR="00B83B88" w:rsidRPr="008B2418">
        <w:rPr>
          <w:iCs/>
        </w:rPr>
        <w:t xml:space="preserve"> impose controls to manage sensitive information and relationships, including directing</w:t>
      </w:r>
      <w:r w:rsidR="002B1E84" w:rsidRPr="008B2418">
        <w:rPr>
          <w:iCs/>
        </w:rPr>
        <w:t xml:space="preserve"> employees</w:t>
      </w:r>
      <w:r w:rsidR="0079619B" w:rsidRPr="008B2418">
        <w:rPr>
          <w:iCs/>
        </w:rPr>
        <w:t xml:space="preserve"> not </w:t>
      </w:r>
      <w:r w:rsidR="000C0DD6" w:rsidRPr="008B2418">
        <w:rPr>
          <w:iCs/>
        </w:rPr>
        <w:t xml:space="preserve">to perform </w:t>
      </w:r>
      <w:r w:rsidR="00626818" w:rsidRPr="008B2418">
        <w:rPr>
          <w:iCs/>
        </w:rPr>
        <w:t>their ordinary duties (subject to the terms of their employment agreement)</w:t>
      </w:r>
      <w:r w:rsidR="00D87C62" w:rsidRPr="008B2418">
        <w:rPr>
          <w:iCs/>
        </w:rPr>
        <w:t xml:space="preserve"> </w:t>
      </w:r>
      <w:r w:rsidR="00626818" w:rsidRPr="008B2418">
        <w:rPr>
          <w:iCs/>
        </w:rPr>
        <w:t xml:space="preserve">or seeking to enforce </w:t>
      </w:r>
      <w:r w:rsidR="006774A9" w:rsidRPr="008B2418">
        <w:rPr>
          <w:iCs/>
        </w:rPr>
        <w:t xml:space="preserve">the restraint </w:t>
      </w:r>
      <w:r w:rsidR="00705E00" w:rsidRPr="008B2418">
        <w:rPr>
          <w:iCs/>
        </w:rPr>
        <w:t>period</w:t>
      </w:r>
      <w:r w:rsidR="00626818" w:rsidRPr="008B2418">
        <w:rPr>
          <w:iCs/>
        </w:rPr>
        <w:t>.</w:t>
      </w:r>
      <w:r w:rsidR="008B2418">
        <w:rPr>
          <w:iCs/>
        </w:rPr>
        <w:br w:type="page"/>
      </w:r>
    </w:p>
    <w:tbl>
      <w:tblPr>
        <w:tblW w:w="5000" w:type="pct"/>
        <w:tblLook w:val="04A0" w:firstRow="1" w:lastRow="0" w:firstColumn="1" w:lastColumn="0" w:noHBand="0" w:noVBand="1"/>
      </w:tblPr>
      <w:tblGrid>
        <w:gridCol w:w="9072"/>
      </w:tblGrid>
      <w:tr w:rsidR="009732F4" w14:paraId="51160365" w14:textId="77777777" w:rsidTr="00484716">
        <w:tc>
          <w:tcPr>
            <w:tcW w:w="5000" w:type="pct"/>
            <w:shd w:val="clear" w:color="auto" w:fill="FCEEE5" w:themeFill="accent6" w:themeFillTint="33"/>
          </w:tcPr>
          <w:p w14:paraId="734B8367" w14:textId="2AD8B89A" w:rsidR="009732F4" w:rsidRDefault="009732F4" w:rsidP="009732F4">
            <w:pPr>
              <w:pStyle w:val="Caption"/>
              <w:rPr>
                <w:sz w:val="28"/>
                <w:szCs w:val="28"/>
                <w:lang w:eastAsia="en-US"/>
              </w:rPr>
            </w:pPr>
            <w:r w:rsidRPr="00FA24EE">
              <w:rPr>
                <w:b/>
                <w:color w:val="2C384A" w:themeColor="accent1"/>
                <w:sz w:val="28"/>
                <w:szCs w:val="28"/>
              </w:rPr>
              <w:t>Box</w:t>
            </w:r>
            <w:r w:rsidR="00600038">
              <w:rPr>
                <w:b/>
                <w:color w:val="2C384A" w:themeColor="accent1"/>
                <w:sz w:val="28"/>
                <w:szCs w:val="28"/>
              </w:rPr>
              <w:t xml:space="preserve"> 6</w:t>
            </w:r>
            <w:r w:rsidRPr="00FA24EE">
              <w:rPr>
                <w:b/>
                <w:color w:val="2C384A" w:themeColor="accent1"/>
                <w:sz w:val="28"/>
                <w:szCs w:val="28"/>
              </w:rPr>
              <w:t xml:space="preserve">: Example of duration period of 12 </w:t>
            </w:r>
            <w:r w:rsidRPr="00FA24EE" w:rsidDel="0017047F">
              <w:rPr>
                <w:b/>
                <w:color w:val="2C384A" w:themeColor="accent1"/>
                <w:sz w:val="28"/>
                <w:szCs w:val="28"/>
              </w:rPr>
              <w:t>months</w:t>
            </w:r>
          </w:p>
          <w:p w14:paraId="32FD0845" w14:textId="77777777" w:rsidR="009732F4" w:rsidRPr="00484716" w:rsidRDefault="009732F4" w:rsidP="009732F4">
            <w:pPr>
              <w:rPr>
                <w:sz w:val="20"/>
                <w:szCs w:val="16"/>
                <w:lang w:eastAsia="en-US"/>
              </w:rPr>
            </w:pPr>
            <w:r w:rsidRPr="00484716">
              <w:rPr>
                <w:sz w:val="20"/>
                <w:szCs w:val="16"/>
                <w:lang w:eastAsia="en-US"/>
              </w:rPr>
              <w:t>An employee manages important customer relationships at a business. As part of their employment contract, the employee is required to provide 3 months’ notice before resigning. The employee has a non-compete clause for the maximum duration of 12 months. On 1 January, the employee provides notice of their resignation.</w:t>
            </w:r>
          </w:p>
          <w:p w14:paraId="6E8A7777" w14:textId="303310AA" w:rsidR="009732F4" w:rsidRDefault="009732F4" w:rsidP="009732F4">
            <w:pPr>
              <w:pStyle w:val="BoxText"/>
            </w:pPr>
            <w:r w:rsidRPr="00484716">
              <w:rPr>
                <w:sz w:val="20"/>
                <w:szCs w:val="16"/>
                <w:lang w:eastAsia="en-US"/>
              </w:rPr>
              <w:t>After giving notice, the employee is directed to spend one month handing over important customer files to a coworker, and then directed not to attend work for 2 months but continues to be paid their full salary. After the 3-month notice period expires, the worker complies with the terms of the non-compete clause, seeking a temporary job in an adjacent industry. On 1 January the following year, the employee is allowed to commence a new job within their industry.</w:t>
            </w:r>
          </w:p>
        </w:tc>
      </w:tr>
    </w:tbl>
    <w:p w14:paraId="548D1A93" w14:textId="77777777" w:rsidR="009732F4" w:rsidRDefault="009732F4" w:rsidP="00D64CEC">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1D1DCD" w14:paraId="331CD657" w14:textId="77777777" w:rsidTr="00862187">
        <w:tc>
          <w:tcPr>
            <w:tcW w:w="5000" w:type="pct"/>
            <w:shd w:val="clear" w:color="auto" w:fill="F2F9FC"/>
            <w:hideMark/>
          </w:tcPr>
          <w:p w14:paraId="577A1448" w14:textId="1BA2E258" w:rsidR="001D1DCD" w:rsidRDefault="001D1DCD">
            <w:pPr>
              <w:pStyle w:val="BoxHeading"/>
              <w:rPr>
                <w:sz w:val="28"/>
                <w:szCs w:val="28"/>
                <w:lang w:eastAsia="en-US"/>
              </w:rPr>
            </w:pPr>
            <w:r>
              <w:rPr>
                <w:sz w:val="28"/>
                <w:szCs w:val="28"/>
                <w:lang w:eastAsia="en-US"/>
              </w:rPr>
              <w:t>Consultation questions</w:t>
            </w:r>
          </w:p>
          <w:p w14:paraId="356A0B60" w14:textId="044572C5" w:rsidR="00E26EE4" w:rsidRDefault="00E2197C" w:rsidP="00C77350">
            <w:pPr>
              <w:pStyle w:val="OutlineNumbered1"/>
              <w:numPr>
                <w:ilvl w:val="0"/>
                <w:numId w:val="92"/>
              </w:numPr>
              <w:rPr>
                <w:lang w:eastAsia="en-US"/>
              </w:rPr>
            </w:pPr>
            <w:r>
              <w:rPr>
                <w:lang w:eastAsia="en-US"/>
              </w:rPr>
              <w:t xml:space="preserve">What </w:t>
            </w:r>
            <w:r w:rsidR="001F3335">
              <w:rPr>
                <w:lang w:eastAsia="en-US"/>
              </w:rPr>
              <w:t xml:space="preserve">approach for </w:t>
            </w:r>
            <w:r w:rsidR="00A87AAC">
              <w:rPr>
                <w:lang w:eastAsia="en-US"/>
              </w:rPr>
              <w:t>employees earning above the high</w:t>
            </w:r>
            <w:r w:rsidR="00934B75">
              <w:rPr>
                <w:lang w:eastAsia="en-US"/>
              </w:rPr>
              <w:t>-income</w:t>
            </w:r>
            <w:r w:rsidR="00A87AAC">
              <w:rPr>
                <w:lang w:eastAsia="en-US"/>
              </w:rPr>
              <w:t xml:space="preserve"> threshold</w:t>
            </w:r>
            <w:r w:rsidR="00BD0ED5">
              <w:rPr>
                <w:lang w:eastAsia="en-US"/>
              </w:rPr>
              <w:t xml:space="preserve"> </w:t>
            </w:r>
            <w:r w:rsidR="001F3335">
              <w:rPr>
                <w:lang w:eastAsia="en-US"/>
              </w:rPr>
              <w:t xml:space="preserve">best strikes the balance between the public interest in competition, productivity, </w:t>
            </w:r>
            <w:r w:rsidR="00E34ED9">
              <w:rPr>
                <w:lang w:eastAsia="en-US"/>
              </w:rPr>
              <w:t xml:space="preserve">job </w:t>
            </w:r>
            <w:r w:rsidR="001F3335">
              <w:rPr>
                <w:lang w:eastAsia="en-US"/>
              </w:rPr>
              <w:t>mobility and the protection of legitimate business interests?</w:t>
            </w:r>
          </w:p>
          <w:p w14:paraId="00CB5C47" w14:textId="63536729" w:rsidR="00252CDE" w:rsidRDefault="00CE5A84" w:rsidP="001F3335">
            <w:pPr>
              <w:pStyle w:val="OutlineNumbered1"/>
              <w:rPr>
                <w:lang w:eastAsia="en-US"/>
              </w:rPr>
            </w:pPr>
            <w:r>
              <w:rPr>
                <w:lang w:eastAsia="en-US"/>
              </w:rPr>
              <w:t>If mandatory compensation were adopted what should be the minimum compensation required?</w:t>
            </w:r>
          </w:p>
          <w:p w14:paraId="0168F8C9" w14:textId="11A98A1B" w:rsidR="001D1DCD" w:rsidRDefault="00F633D9" w:rsidP="00203DD2">
            <w:pPr>
              <w:pStyle w:val="SingleParagraph"/>
              <w:numPr>
                <w:ilvl w:val="0"/>
                <w:numId w:val="5"/>
              </w:numPr>
              <w:spacing w:after="120"/>
              <w:rPr>
                <w:lang w:eastAsia="en-US"/>
              </w:rPr>
            </w:pPr>
            <w:r>
              <w:rPr>
                <w:lang w:eastAsia="en-US"/>
              </w:rPr>
              <w:t xml:space="preserve">If a duration limit were imposed, what would be the most appropriate maximum duration? </w:t>
            </w:r>
          </w:p>
        </w:tc>
      </w:tr>
    </w:tbl>
    <w:p w14:paraId="1B2F774E" w14:textId="76BAE37C" w:rsidR="003A1A92" w:rsidRDefault="002E0F6D" w:rsidP="00AF165F">
      <w:pPr>
        <w:pStyle w:val="Heading2"/>
      </w:pPr>
      <w:bookmarkStart w:id="36" w:name="_Toc203121922"/>
      <w:bookmarkStart w:id="37" w:name="_Toc204259302"/>
      <w:r>
        <w:t>4.2</w:t>
      </w:r>
      <w:r w:rsidR="007952C1">
        <w:t>.</w:t>
      </w:r>
      <w:r>
        <w:t xml:space="preserve"> </w:t>
      </w:r>
      <w:r w:rsidR="000E1AED">
        <w:t>N</w:t>
      </w:r>
      <w:r w:rsidR="00472BFF">
        <w:t>on-solicitation clauses for clients and co-workers</w:t>
      </w:r>
      <w:bookmarkEnd w:id="36"/>
      <w:bookmarkEnd w:id="37"/>
      <w:r w:rsidR="00472BFF">
        <w:t xml:space="preserve"> </w:t>
      </w:r>
    </w:p>
    <w:p w14:paraId="4C1570FB" w14:textId="3CC34F9A" w:rsidR="00AE34AA" w:rsidRDefault="00C11378" w:rsidP="00E40A2E">
      <w:pPr>
        <w:rPr>
          <w:rFonts w:cs="Calibri Light"/>
        </w:rPr>
      </w:pPr>
      <w:r>
        <w:rPr>
          <w:rFonts w:cs="Calibri Light"/>
        </w:rPr>
        <w:t>N</w:t>
      </w:r>
      <w:r w:rsidR="00E40A2E" w:rsidRPr="00E40A2E">
        <w:rPr>
          <w:rFonts w:cs="Calibri Light"/>
        </w:rPr>
        <w:t xml:space="preserve">on-solicitation clauses aim to prevent workers from hiring former co-workers </w:t>
      </w:r>
      <w:r w:rsidR="00D6408E">
        <w:rPr>
          <w:rFonts w:cs="Calibri Light"/>
        </w:rPr>
        <w:t>(co-worker non</w:t>
      </w:r>
      <w:r w:rsidR="00FC3064">
        <w:rPr>
          <w:rFonts w:cs="Calibri Light"/>
        </w:rPr>
        <w:noBreakHyphen/>
      </w:r>
      <w:r w:rsidR="00D6408E">
        <w:rPr>
          <w:rFonts w:cs="Calibri Light"/>
        </w:rPr>
        <w:t xml:space="preserve">solicitation) </w:t>
      </w:r>
      <w:r w:rsidR="00E40A2E" w:rsidRPr="00E40A2E">
        <w:rPr>
          <w:rFonts w:cs="Calibri Light"/>
        </w:rPr>
        <w:t xml:space="preserve">and approaching or providing a service to former clients </w:t>
      </w:r>
      <w:r w:rsidR="00DF7D1F">
        <w:rPr>
          <w:rFonts w:cs="Calibri Light"/>
        </w:rPr>
        <w:t>and suppliers</w:t>
      </w:r>
      <w:r w:rsidR="00E40A2E" w:rsidRPr="00E40A2E">
        <w:rPr>
          <w:rFonts w:cs="Calibri Light"/>
        </w:rPr>
        <w:t xml:space="preserve"> once they leave a business</w:t>
      </w:r>
      <w:r w:rsidR="00D6408E">
        <w:rPr>
          <w:rFonts w:cs="Calibri Light"/>
        </w:rPr>
        <w:t xml:space="preserve"> (client non-solicitation clauses)</w:t>
      </w:r>
      <w:r w:rsidR="00E40A2E" w:rsidRPr="00E40A2E">
        <w:rPr>
          <w:rFonts w:cs="Calibri Light"/>
        </w:rPr>
        <w:t xml:space="preserve">. </w:t>
      </w:r>
    </w:p>
    <w:p w14:paraId="619849DA" w14:textId="1D4ECE50" w:rsidR="009A442E" w:rsidRDefault="00462D39" w:rsidP="00E40A2E">
      <w:pPr>
        <w:rPr>
          <w:rFonts w:cs="Calibri Light"/>
        </w:rPr>
      </w:pPr>
      <w:r>
        <w:rPr>
          <w:rFonts w:cs="Calibri Light"/>
        </w:rPr>
        <w:t>Non-solicitation</w:t>
      </w:r>
      <w:r w:rsidR="00E40A2E" w:rsidRPr="00E40A2E">
        <w:rPr>
          <w:rFonts w:cs="Calibri Light"/>
        </w:rPr>
        <w:t xml:space="preserve"> clauses are </w:t>
      </w:r>
      <w:r w:rsidR="000958A3">
        <w:rPr>
          <w:rFonts w:cs="Calibri Light"/>
        </w:rPr>
        <w:t>generally</w:t>
      </w:r>
      <w:r w:rsidR="00E40A2E" w:rsidRPr="00E40A2E">
        <w:rPr>
          <w:rFonts w:cs="Calibri Light"/>
        </w:rPr>
        <w:t xml:space="preserve"> used by businesses to </w:t>
      </w:r>
      <w:r w:rsidR="00716624">
        <w:rPr>
          <w:rFonts w:cs="Calibri Light"/>
        </w:rPr>
        <w:t xml:space="preserve">improve </w:t>
      </w:r>
      <w:r w:rsidR="00945F12">
        <w:rPr>
          <w:rFonts w:cs="Calibri Light"/>
        </w:rPr>
        <w:t xml:space="preserve">workforce stability and </w:t>
      </w:r>
      <w:r w:rsidR="00E40A2E" w:rsidRPr="00E40A2E">
        <w:rPr>
          <w:rFonts w:cs="Calibri Light"/>
        </w:rPr>
        <w:t>protect client relationships</w:t>
      </w:r>
      <w:r w:rsidR="00913C5E">
        <w:rPr>
          <w:rFonts w:cs="Calibri Light"/>
        </w:rPr>
        <w:t xml:space="preserve">. </w:t>
      </w:r>
      <w:r w:rsidR="00D878C4">
        <w:rPr>
          <w:rFonts w:cs="Calibri Light"/>
        </w:rPr>
        <w:t xml:space="preserve">Compared to a non-compete clause, </w:t>
      </w:r>
      <w:r w:rsidR="00CD2D56">
        <w:rPr>
          <w:rFonts w:cs="Calibri Light"/>
        </w:rPr>
        <w:t xml:space="preserve">an appropriately drafted </w:t>
      </w:r>
      <w:r w:rsidR="00D878C4">
        <w:rPr>
          <w:rFonts w:cs="Calibri Light"/>
        </w:rPr>
        <w:t xml:space="preserve">non-solicitation </w:t>
      </w:r>
      <w:r w:rsidR="00CD2D56">
        <w:rPr>
          <w:rFonts w:cs="Calibri Light"/>
        </w:rPr>
        <w:t xml:space="preserve">clause </w:t>
      </w:r>
      <w:r w:rsidR="00D878C4">
        <w:rPr>
          <w:rFonts w:cs="Calibri Light"/>
        </w:rPr>
        <w:t>impose</w:t>
      </w:r>
      <w:r w:rsidR="00C136AD">
        <w:rPr>
          <w:rFonts w:cs="Calibri Light"/>
        </w:rPr>
        <w:t>s</w:t>
      </w:r>
      <w:r w:rsidR="00D878C4">
        <w:rPr>
          <w:rFonts w:cs="Calibri Light"/>
        </w:rPr>
        <w:t xml:space="preserve"> a less severe burden </w:t>
      </w:r>
      <w:r w:rsidR="00913C5E">
        <w:rPr>
          <w:rFonts w:cs="Calibri Light"/>
        </w:rPr>
        <w:t xml:space="preserve">on </w:t>
      </w:r>
      <w:r w:rsidR="00435B09">
        <w:rPr>
          <w:rFonts w:cs="Calibri Light"/>
        </w:rPr>
        <w:t xml:space="preserve">the </w:t>
      </w:r>
      <w:r w:rsidR="00913C5E">
        <w:rPr>
          <w:rFonts w:cs="Calibri Light"/>
        </w:rPr>
        <w:t xml:space="preserve">employee, who </w:t>
      </w:r>
      <w:r w:rsidR="00D878C4">
        <w:rPr>
          <w:rFonts w:cs="Calibri Light"/>
        </w:rPr>
        <w:t>may still</w:t>
      </w:r>
      <w:r w:rsidR="00913C5E">
        <w:rPr>
          <w:rFonts w:cs="Calibri Light"/>
        </w:rPr>
        <w:t xml:space="preserve"> start a business or work for a competitor so long as they do not solicit work from clients or entice former co</w:t>
      </w:r>
      <w:r w:rsidR="003210F8">
        <w:rPr>
          <w:rFonts w:cs="Calibri Light"/>
        </w:rPr>
        <w:t>-</w:t>
      </w:r>
      <w:r w:rsidR="00913C5E">
        <w:rPr>
          <w:rFonts w:cs="Calibri Light"/>
        </w:rPr>
        <w:t>workers to work for a competitor. However, non-solicitation clauses do directly affect third parties—the co</w:t>
      </w:r>
      <w:r w:rsidR="00142C14">
        <w:rPr>
          <w:rFonts w:cs="Calibri Light"/>
        </w:rPr>
        <w:t>-</w:t>
      </w:r>
      <w:r w:rsidR="00913C5E">
        <w:rPr>
          <w:rFonts w:cs="Calibri Light"/>
        </w:rPr>
        <w:t xml:space="preserve">workers and clients—who are not party to the agreement. </w:t>
      </w:r>
      <w:r w:rsidR="005E3A25">
        <w:rPr>
          <w:rFonts w:cs="Calibri Light"/>
        </w:rPr>
        <w:t>Because</w:t>
      </w:r>
      <w:r w:rsidR="00902F69">
        <w:rPr>
          <w:rFonts w:cs="Calibri Light"/>
        </w:rPr>
        <w:t xml:space="preserve"> the rationale </w:t>
      </w:r>
      <w:r w:rsidR="005E3A25">
        <w:rPr>
          <w:rFonts w:cs="Calibri Light"/>
        </w:rPr>
        <w:t>behind</w:t>
      </w:r>
      <w:r w:rsidR="00902F69">
        <w:rPr>
          <w:rFonts w:cs="Calibri Light"/>
        </w:rPr>
        <w:t xml:space="preserve"> client and co-worker </w:t>
      </w:r>
      <w:r w:rsidR="00A0082B">
        <w:rPr>
          <w:rFonts w:cs="Calibri Light"/>
        </w:rPr>
        <w:t xml:space="preserve">non-solicitation </w:t>
      </w:r>
      <w:r w:rsidR="003C5F69">
        <w:rPr>
          <w:rFonts w:cs="Calibri Light"/>
        </w:rPr>
        <w:t xml:space="preserve">clauses </w:t>
      </w:r>
      <w:r w:rsidR="005E3A25">
        <w:rPr>
          <w:rFonts w:cs="Calibri Light"/>
        </w:rPr>
        <w:t>differs</w:t>
      </w:r>
      <w:r w:rsidR="00A0082B">
        <w:rPr>
          <w:rFonts w:cs="Calibri Light"/>
        </w:rPr>
        <w:t>,</w:t>
      </w:r>
      <w:r w:rsidR="003C5F69">
        <w:rPr>
          <w:rFonts w:cs="Calibri Light"/>
        </w:rPr>
        <w:t xml:space="preserve"> </w:t>
      </w:r>
      <w:r w:rsidR="005E3A25">
        <w:rPr>
          <w:rFonts w:cs="Calibri Light"/>
        </w:rPr>
        <w:t>each may require</w:t>
      </w:r>
      <w:r w:rsidR="00A0082B">
        <w:rPr>
          <w:rFonts w:cs="Calibri Light"/>
        </w:rPr>
        <w:t xml:space="preserve"> a</w:t>
      </w:r>
      <w:r w:rsidR="005E438C">
        <w:rPr>
          <w:rFonts w:cs="Calibri Light"/>
        </w:rPr>
        <w:t xml:space="preserve"> </w:t>
      </w:r>
      <w:r w:rsidR="00E97467">
        <w:rPr>
          <w:rFonts w:cs="Calibri Light"/>
        </w:rPr>
        <w:t>different</w:t>
      </w:r>
      <w:r w:rsidR="005E438C">
        <w:rPr>
          <w:rFonts w:cs="Calibri Light"/>
        </w:rPr>
        <w:t xml:space="preserve"> </w:t>
      </w:r>
      <w:r w:rsidR="00E56FF2">
        <w:rPr>
          <w:rFonts w:cs="Calibri Light"/>
        </w:rPr>
        <w:t xml:space="preserve">policy </w:t>
      </w:r>
      <w:r w:rsidR="005E3A25">
        <w:rPr>
          <w:rFonts w:cs="Calibri Light"/>
        </w:rPr>
        <w:t>approach</w:t>
      </w:r>
      <w:r w:rsidR="002C45DC">
        <w:rPr>
          <w:rFonts w:cs="Calibri Light"/>
        </w:rPr>
        <w:t>.</w:t>
      </w:r>
      <w:r w:rsidR="00A0082B">
        <w:rPr>
          <w:rFonts w:cs="Calibri Light"/>
        </w:rPr>
        <w:t xml:space="preserve"> </w:t>
      </w:r>
    </w:p>
    <w:p w14:paraId="54D73187" w14:textId="3AAC6D7A" w:rsidR="00597149" w:rsidRDefault="00597149" w:rsidP="00597149">
      <w:pPr>
        <w:rPr>
          <w:rFonts w:cs="Calibri Light"/>
        </w:rPr>
      </w:pPr>
      <w:r>
        <w:rPr>
          <w:rFonts w:cs="Calibri Light"/>
        </w:rPr>
        <w:t xml:space="preserve">A key issue with both client and co-worker non-solicitation clauses is that the definition of solicitation can be vague and hard to distinguish in practice. </w:t>
      </w:r>
      <w:r w:rsidR="004176DB">
        <w:rPr>
          <w:rFonts w:cs="Calibri Light"/>
        </w:rPr>
        <w:t>In considering any reforms to these clauses</w:t>
      </w:r>
      <w:r w:rsidR="00AC476E">
        <w:rPr>
          <w:rFonts w:cs="Calibri Light"/>
        </w:rPr>
        <w:t xml:space="preserve">, </w:t>
      </w:r>
      <w:r>
        <w:rPr>
          <w:rFonts w:cs="Calibri Light"/>
        </w:rPr>
        <w:t xml:space="preserve">it is important to consider what </w:t>
      </w:r>
      <w:r w:rsidR="008A309D">
        <w:rPr>
          <w:rFonts w:cs="Calibri Light"/>
        </w:rPr>
        <w:t xml:space="preserve">should </w:t>
      </w:r>
      <w:r>
        <w:rPr>
          <w:rFonts w:cs="Calibri Light"/>
        </w:rPr>
        <w:t xml:space="preserve">fall into the scope of solicitation. </w:t>
      </w:r>
    </w:p>
    <w:p w14:paraId="60C2E2B9" w14:textId="5F49B8E6" w:rsidR="00211D06" w:rsidRDefault="00597149" w:rsidP="00910048">
      <w:r>
        <w:rPr>
          <w:rFonts w:cs="Calibri Light"/>
        </w:rPr>
        <w:t xml:space="preserve">If any restrictions </w:t>
      </w:r>
      <w:r w:rsidR="00EC5E4D">
        <w:rPr>
          <w:rFonts w:cs="Calibri Light"/>
        </w:rPr>
        <w:t xml:space="preserve">were to be </w:t>
      </w:r>
      <w:r>
        <w:rPr>
          <w:rFonts w:cs="Calibri Light"/>
        </w:rPr>
        <w:t xml:space="preserve">made to non-solicitation clauses, the </w:t>
      </w:r>
      <w:r w:rsidR="00EC5E4D">
        <w:rPr>
          <w:rFonts w:cs="Calibri Light"/>
        </w:rPr>
        <w:t>intent</w:t>
      </w:r>
      <w:r>
        <w:rPr>
          <w:rFonts w:cs="Calibri Light"/>
        </w:rPr>
        <w:t xml:space="preserve"> would </w:t>
      </w:r>
      <w:r w:rsidR="005339E5">
        <w:rPr>
          <w:rFonts w:cs="Calibri Light"/>
        </w:rPr>
        <w:t xml:space="preserve">be to </w:t>
      </w:r>
      <w:r>
        <w:rPr>
          <w:rFonts w:cs="Calibri Light"/>
        </w:rPr>
        <w:t>not</w:t>
      </w:r>
      <w:r w:rsidDel="005339E5">
        <w:rPr>
          <w:rFonts w:cs="Calibri Light"/>
        </w:rPr>
        <w:t xml:space="preserve"> </w:t>
      </w:r>
      <w:r w:rsidR="005339E5">
        <w:rPr>
          <w:rFonts w:cs="Calibri Light"/>
        </w:rPr>
        <w:t>impact</w:t>
      </w:r>
      <w:r>
        <w:rPr>
          <w:rFonts w:cs="Calibri Light"/>
        </w:rPr>
        <w:t xml:space="preserve"> any obligations of confidentiality on the worker, including any obligations to protect trade secrets, business methods or process information or information relating to the client. </w:t>
      </w:r>
    </w:p>
    <w:p w14:paraId="25CD42F4" w14:textId="7F22890D" w:rsidR="00032BBE" w:rsidRPr="00695B9E" w:rsidRDefault="003A1FAB" w:rsidP="009168E7">
      <w:pPr>
        <w:spacing w:before="0" w:after="160" w:line="259" w:lineRule="auto"/>
        <w:rPr>
          <w:rFonts w:cs="Calibri Light"/>
          <w:b/>
        </w:rPr>
      </w:pPr>
      <w:r w:rsidRPr="00AF310B">
        <w:rPr>
          <w:rFonts w:ascii="Aptos" w:eastAsia="Aptos" w:hAnsi="Aptos"/>
          <w:noProof/>
          <w:kern w:val="2"/>
          <w:szCs w:val="22"/>
          <w:lang w:eastAsia="en-US"/>
          <w14:ligatures w14:val="standardContextual"/>
        </w:rPr>
        <mc:AlternateContent>
          <mc:Choice Requires="wpg">
            <w:drawing>
              <wp:inline distT="0" distB="0" distL="0" distR="0" wp14:anchorId="6AF0C183" wp14:editId="54432FC2">
                <wp:extent cx="5771407" cy="5554204"/>
                <wp:effectExtent l="0" t="0" r="1270" b="8890"/>
                <wp:docPr id="1482835893" name="Group 8" descr="This box summarises the kinds of activities that might be considered to be solicitation and therefore subject to a non-solicitation clause.&#10;&#10;The activities include active soliciting of former clients, advertising to those clients, or dealings of any kind with former clients.&#10;&#10;The figure includes some examples from case law where restraints have been found legitimate for these different kinds of activities. "/>
                <wp:cNvGraphicFramePr/>
                <a:graphic xmlns:a="http://schemas.openxmlformats.org/drawingml/2006/main">
                  <a:graphicData uri="http://schemas.microsoft.com/office/word/2010/wordprocessingGroup">
                    <wpg:wgp>
                      <wpg:cNvGrpSpPr/>
                      <wpg:grpSpPr>
                        <a:xfrm>
                          <a:off x="0" y="0"/>
                          <a:ext cx="5771407" cy="5554204"/>
                          <a:chOff x="0" y="-35025"/>
                          <a:chExt cx="6336665" cy="7647848"/>
                        </a:xfrm>
                      </wpg:grpSpPr>
                      <wps:wsp>
                        <wps:cNvPr id="1289807075" name="Rectangle 1"/>
                        <wps:cNvSpPr/>
                        <wps:spPr>
                          <a:xfrm>
                            <a:off x="0" y="0"/>
                            <a:ext cx="6336665" cy="7612823"/>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678244" name="Text Box 2"/>
                        <wps:cNvSpPr txBox="1"/>
                        <wps:spPr>
                          <a:xfrm>
                            <a:off x="52821" y="-35025"/>
                            <a:ext cx="3774559" cy="558650"/>
                          </a:xfrm>
                          <a:prstGeom prst="rect">
                            <a:avLst/>
                          </a:prstGeom>
                          <a:noFill/>
                          <a:ln w="6350">
                            <a:noFill/>
                          </a:ln>
                          <a:effectLst/>
                        </wps:spPr>
                        <wps:txbx>
                          <w:txbxContent>
                            <w:p w14:paraId="6DD0FAD4" w14:textId="02AB3A89" w:rsidR="00613F67" w:rsidRPr="007E5E20" w:rsidRDefault="00211D06" w:rsidP="00910048">
                              <w:pPr>
                                <w:pStyle w:val="Caption"/>
                                <w:spacing w:before="120"/>
                                <w:rPr>
                                  <w:b/>
                                  <w:bCs/>
                                  <w:color w:val="2C384A" w:themeColor="accent1"/>
                                  <w:sz w:val="28"/>
                                  <w:szCs w:val="28"/>
                                </w:rPr>
                              </w:pPr>
                              <w:r w:rsidRPr="007E5E20">
                                <w:rPr>
                                  <w:b/>
                                  <w:bCs/>
                                  <w:color w:val="2C384A" w:themeColor="accent1"/>
                                  <w:sz w:val="28"/>
                                  <w:szCs w:val="28"/>
                                </w:rPr>
                                <w:t xml:space="preserve">Box </w:t>
                              </w:r>
                              <w:r w:rsidR="009C0AE4">
                                <w:rPr>
                                  <w:b/>
                                  <w:bCs/>
                                  <w:color w:val="2C384A" w:themeColor="accent1"/>
                                  <w:sz w:val="28"/>
                                  <w:szCs w:val="28"/>
                                </w:rPr>
                                <w:t>7</w:t>
                              </w:r>
                              <w:r w:rsidRPr="007E5E20">
                                <w:rPr>
                                  <w:b/>
                                  <w:bCs/>
                                  <w:color w:val="2C384A" w:themeColor="accent1"/>
                                  <w:sz w:val="28"/>
                                  <w:szCs w:val="28"/>
                                </w:rPr>
                                <w:t>:</w:t>
                              </w:r>
                              <w:r w:rsidR="00613F67" w:rsidRPr="007E5E20">
                                <w:rPr>
                                  <w:b/>
                                  <w:bCs/>
                                  <w:color w:val="2C384A" w:themeColor="accent1"/>
                                  <w:sz w:val="28"/>
                                  <w:szCs w:val="28"/>
                                </w:rPr>
                                <w:t xml:space="preserve"> What are non-solicitation clauses</w:t>
                              </w:r>
                              <w:r w:rsidR="0058279B" w:rsidRPr="007E5E20">
                                <w:rPr>
                                  <w:b/>
                                  <w:bCs/>
                                  <w:color w:val="2C384A" w:themeColor="accent1"/>
                                  <w:sz w:val="28"/>
                                  <w:szCs w:val="28"/>
                                </w:rPr>
                                <w:t>?</w:t>
                              </w:r>
                            </w:p>
                            <w:p w14:paraId="163B08CE" w14:textId="77777777" w:rsidR="00D53171" w:rsidRDefault="00D53171" w:rsidP="00613F67">
                              <w:pPr>
                                <w:pStyle w:val="Caption"/>
                                <w:rPr>
                                  <w:rFonts w:asciiTheme="minorHAnsi" w:hAnsiTheme="minorHAnsi" w:cstheme="minorHAnsi"/>
                                  <w:b/>
                                  <w:i/>
                                  <w:color w:val="4D7861" w:themeColor="accent2"/>
                                  <w:sz w:val="26"/>
                                  <w:szCs w:val="26"/>
                                </w:rPr>
                              </w:pPr>
                            </w:p>
                            <w:p w14:paraId="2F584C8F" w14:textId="0E4668A5" w:rsidR="003A1FAB" w:rsidRPr="0082041F" w:rsidRDefault="00045A47">
                              <w:pPr>
                                <w:rPr>
                                  <w:rFonts w:asciiTheme="minorHAnsi" w:hAnsiTheme="minorHAnsi" w:cstheme="minorHAnsi"/>
                                  <w:b/>
                                  <w:color w:val="4D7861" w:themeColor="accent2"/>
                                  <w:sz w:val="26"/>
                                  <w:szCs w:val="26"/>
                                </w:rPr>
                              </w:pPr>
                              <w:r w:rsidRPr="0082041F">
                                <w:rPr>
                                  <w:rFonts w:asciiTheme="minorHAnsi" w:hAnsiTheme="minorHAnsi" w:cstheme="minorHAnsi"/>
                                  <w:color w:val="4D7861" w:themeColor="accent2"/>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6928350" name="Text Box 11"/>
                        <wps:cNvSpPr txBox="1"/>
                        <wps:spPr>
                          <a:xfrm>
                            <a:off x="256097" y="381705"/>
                            <a:ext cx="6049927" cy="945855"/>
                          </a:xfrm>
                          <a:prstGeom prst="rect">
                            <a:avLst/>
                          </a:prstGeom>
                          <a:noFill/>
                          <a:ln w="6350">
                            <a:noFill/>
                          </a:ln>
                          <a:effectLst/>
                        </wps:spPr>
                        <wps:txbx>
                          <w:txbxContent>
                            <w:p w14:paraId="3947C7FE" w14:textId="77777777" w:rsidR="003A1FAB" w:rsidRPr="00D532AC" w:rsidRDefault="003A1FAB" w:rsidP="003A1FAB">
                              <w:pPr>
                                <w:jc w:val="center"/>
                                <w:rPr>
                                  <w:rFonts w:cs="Calibri Light"/>
                                  <w:sz w:val="20"/>
                                </w:rPr>
                              </w:pPr>
                              <w:r w:rsidRPr="00D532AC">
                                <w:rPr>
                                  <w:rFonts w:cs="Calibri Light"/>
                                  <w:sz w:val="20"/>
                                </w:rPr>
                                <w:t xml:space="preserve">Non-solicitation clauses can restrict former workers from ‘soliciting’ former clients (or customers) or other business contacts (for example, suppliers), or co-workers. However, recent cases have shown the broad spectrum of what can be considered as solicitation.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1102553" name="Text Box 11"/>
                        <wps:cNvSpPr txBox="1"/>
                        <wps:spPr>
                          <a:xfrm>
                            <a:off x="332117" y="1199177"/>
                            <a:ext cx="1575031" cy="787541"/>
                          </a:xfrm>
                          <a:prstGeom prst="rect">
                            <a:avLst/>
                          </a:prstGeom>
                          <a:noFill/>
                          <a:ln w="6350">
                            <a:noFill/>
                          </a:ln>
                          <a:effectLst/>
                        </wps:spPr>
                        <wps:txbx>
                          <w:txbxContent>
                            <w:p w14:paraId="11D03B1C" w14:textId="77777777" w:rsidR="003A1FAB" w:rsidRPr="00D532AC" w:rsidRDefault="003A1FAB" w:rsidP="003A1FAB">
                              <w:pPr>
                                <w:jc w:val="center"/>
                                <w:rPr>
                                  <w:rFonts w:cs="Calibri Light"/>
                                  <w:sz w:val="20"/>
                                </w:rPr>
                              </w:pPr>
                              <w:r w:rsidRPr="00D532AC">
                                <w:rPr>
                                  <w:rFonts w:cs="Calibri Light"/>
                                  <w:sz w:val="20"/>
                                </w:rPr>
                                <w:t>Former employee initiated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6908050" name="Text Box 11"/>
                        <wps:cNvSpPr txBox="1"/>
                        <wps:spPr>
                          <a:xfrm>
                            <a:off x="4142512" y="1199182"/>
                            <a:ext cx="1666876" cy="458289"/>
                          </a:xfrm>
                          <a:prstGeom prst="rect">
                            <a:avLst/>
                          </a:prstGeom>
                          <a:noFill/>
                          <a:ln w="6350">
                            <a:noFill/>
                          </a:ln>
                          <a:effectLst/>
                        </wps:spPr>
                        <wps:txbx>
                          <w:txbxContent>
                            <w:p w14:paraId="7C7860DC" w14:textId="77777777" w:rsidR="003A1FAB" w:rsidRPr="00D532AC" w:rsidRDefault="003A1FAB" w:rsidP="003A1FAB">
                              <w:pPr>
                                <w:jc w:val="center"/>
                                <w:rPr>
                                  <w:rFonts w:cs="Calibri Light"/>
                                  <w:sz w:val="20"/>
                                </w:rPr>
                              </w:pPr>
                              <w:r w:rsidRPr="00D532AC">
                                <w:rPr>
                                  <w:rFonts w:cs="Calibri Light"/>
                                  <w:sz w:val="20"/>
                                </w:rPr>
                                <w:t>Client initiated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378441" name="Straight Arrow Connector 4"/>
                        <wps:cNvCnPr/>
                        <wps:spPr>
                          <a:xfrm>
                            <a:off x="1800921" y="1508134"/>
                            <a:ext cx="2584905" cy="0"/>
                          </a:xfrm>
                          <a:prstGeom prst="straightConnector1">
                            <a:avLst/>
                          </a:prstGeom>
                          <a:noFill/>
                          <a:ln w="76200" cap="flat" cmpd="sng" algn="ctr">
                            <a:solidFill>
                              <a:schemeClr val="accent3">
                                <a:lumMod val="50000"/>
                              </a:schemeClr>
                            </a:solidFill>
                            <a:prstDash val="solid"/>
                            <a:miter lim="800000"/>
                            <a:tailEnd type="triangle"/>
                          </a:ln>
                          <a:effectLst/>
                        </wps:spPr>
                        <wps:bodyPr/>
                      </wps:wsp>
                      <wps:wsp>
                        <wps:cNvPr id="1044135606" name="Text Box 11"/>
                        <wps:cNvSpPr txBox="1"/>
                        <wps:spPr>
                          <a:xfrm>
                            <a:off x="200992" y="3751507"/>
                            <a:ext cx="6049645" cy="3633099"/>
                          </a:xfrm>
                          <a:prstGeom prst="rect">
                            <a:avLst/>
                          </a:prstGeom>
                          <a:noFill/>
                          <a:ln w="6350">
                            <a:noFill/>
                          </a:ln>
                          <a:effectLst/>
                        </wps:spPr>
                        <wps:txbx>
                          <w:txbxContent>
                            <w:p w14:paraId="3128C0E6" w14:textId="61E12B89" w:rsidR="003A1FAB" w:rsidRPr="00D532AC" w:rsidRDefault="003A1FAB" w:rsidP="003A1FAB">
                              <w:pPr>
                                <w:rPr>
                                  <w:rFonts w:cs="Calibri Light"/>
                                  <w:b/>
                                  <w:sz w:val="20"/>
                                </w:rPr>
                              </w:pPr>
                              <w:r w:rsidRPr="00D532AC">
                                <w:rPr>
                                  <w:rFonts w:cs="Calibri Light"/>
                                  <w:b/>
                                  <w:bCs/>
                                  <w:sz w:val="20"/>
                                </w:rPr>
                                <w:t xml:space="preserve">Case </w:t>
                              </w:r>
                              <w:r w:rsidR="00675D10">
                                <w:rPr>
                                  <w:rFonts w:cs="Calibri Light"/>
                                  <w:b/>
                                  <w:bCs/>
                                  <w:sz w:val="20"/>
                                </w:rPr>
                                <w:t>l</w:t>
                              </w:r>
                              <w:r w:rsidRPr="00D532AC">
                                <w:rPr>
                                  <w:rFonts w:cs="Calibri Light"/>
                                  <w:b/>
                                  <w:bCs/>
                                  <w:sz w:val="20"/>
                                </w:rPr>
                                <w:t xml:space="preserve">aw </w:t>
                              </w:r>
                              <w:r w:rsidR="00675D10">
                                <w:rPr>
                                  <w:rFonts w:cs="Calibri Light"/>
                                  <w:b/>
                                  <w:bCs/>
                                  <w:sz w:val="20"/>
                                </w:rPr>
                                <w:t>e</w:t>
                              </w:r>
                              <w:r w:rsidRPr="00D532AC">
                                <w:rPr>
                                  <w:rFonts w:cs="Calibri Light"/>
                                  <w:b/>
                                  <w:bCs/>
                                  <w:sz w:val="20"/>
                                </w:rPr>
                                <w:t xml:space="preserve">xamples </w:t>
                              </w:r>
                            </w:p>
                            <w:p w14:paraId="037CFD78" w14:textId="77777777" w:rsidR="003A1FAB" w:rsidRPr="00D532AC" w:rsidRDefault="003A1FAB" w:rsidP="003A1FAB">
                              <w:pPr>
                                <w:rPr>
                                  <w:rFonts w:cs="Calibri Light"/>
                                  <w:i/>
                                  <w:sz w:val="20"/>
                                </w:rPr>
                              </w:pPr>
                              <w:r w:rsidRPr="00D532AC">
                                <w:rPr>
                                  <w:rFonts w:cs="Calibri Light"/>
                                  <w:i/>
                                  <w:sz w:val="20"/>
                                </w:rPr>
                                <w:t xml:space="preserve">Australian Clinical Labs Pty Ltd v Glew </w:t>
                              </w:r>
                              <w:r w:rsidRPr="00747641">
                                <w:rPr>
                                  <w:rFonts w:cs="Calibri Light"/>
                                  <w:sz w:val="20"/>
                                </w:rPr>
                                <w:t xml:space="preserve">[2019] FCAFC 124 </w:t>
                              </w:r>
                            </w:p>
                            <w:p w14:paraId="6D1483C3" w14:textId="6F3F530F" w:rsidR="003A1FAB" w:rsidRPr="00D532AC" w:rsidRDefault="003A1FAB" w:rsidP="003A1FAB">
                              <w:pPr>
                                <w:rPr>
                                  <w:rFonts w:cs="Calibri Light"/>
                                  <w:sz w:val="20"/>
                                </w:rPr>
                              </w:pPr>
                              <w:r w:rsidRPr="00D532AC">
                                <w:rPr>
                                  <w:rFonts w:cs="Calibri Light"/>
                                  <w:sz w:val="20"/>
                                </w:rPr>
                                <w:t xml:space="preserve">A former employee </w:t>
                              </w:r>
                              <w:r w:rsidR="00B655E1">
                                <w:rPr>
                                  <w:rFonts w:cs="Calibri Light"/>
                                  <w:sz w:val="20"/>
                                </w:rPr>
                                <w:t>was</w:t>
                              </w:r>
                              <w:r w:rsidRPr="00D532AC">
                                <w:rPr>
                                  <w:rFonts w:cs="Calibri Light"/>
                                  <w:sz w:val="20"/>
                                </w:rPr>
                                <w:t xml:space="preserve"> found to have breached their non-solicitation clause by engaging with former clients by actively urging them to leave the former employer and sign up to the former employee’s new business. </w:t>
                              </w:r>
                            </w:p>
                            <w:p w14:paraId="470FBF42" w14:textId="106625AA" w:rsidR="003A1FAB" w:rsidRPr="00D532AC" w:rsidRDefault="003A1FAB" w:rsidP="003A1FAB">
                              <w:pPr>
                                <w:rPr>
                                  <w:rFonts w:cs="Calibri Light"/>
                                  <w:sz w:val="20"/>
                                </w:rPr>
                              </w:pPr>
                              <w:r w:rsidRPr="00D532AC">
                                <w:rPr>
                                  <w:rFonts w:cs="Calibri Light"/>
                                  <w:i/>
                                  <w:sz w:val="20"/>
                                </w:rPr>
                                <w:t xml:space="preserve">Planet Fitness Pty </w:t>
                              </w:r>
                              <w:r w:rsidR="00AA585E" w:rsidRPr="00D532AC">
                                <w:rPr>
                                  <w:rFonts w:cs="Calibri Light"/>
                                  <w:i/>
                                  <w:sz w:val="20"/>
                                </w:rPr>
                                <w:t>L</w:t>
                              </w:r>
                              <w:r w:rsidR="00AA585E">
                                <w:rPr>
                                  <w:rFonts w:cs="Calibri Light"/>
                                  <w:i/>
                                  <w:sz w:val="20"/>
                                </w:rPr>
                                <w:t>td</w:t>
                              </w:r>
                              <w:r w:rsidR="00AA585E" w:rsidRPr="00D532AC">
                                <w:rPr>
                                  <w:rFonts w:cs="Calibri Light"/>
                                  <w:i/>
                                  <w:sz w:val="20"/>
                                </w:rPr>
                                <w:t xml:space="preserve"> </w:t>
                              </w:r>
                              <w:r w:rsidRPr="00D532AC">
                                <w:rPr>
                                  <w:rFonts w:cs="Calibri Light"/>
                                  <w:i/>
                                  <w:sz w:val="20"/>
                                </w:rPr>
                                <w:t xml:space="preserve">v Brooke Dunlop &amp; Ors </w:t>
                              </w:r>
                              <w:r w:rsidRPr="00747641">
                                <w:rPr>
                                  <w:rFonts w:cs="Calibri Light"/>
                                  <w:sz w:val="20"/>
                                </w:rPr>
                                <w:t>[2012] NSWSC 1425</w:t>
                              </w:r>
                            </w:p>
                            <w:p w14:paraId="422924B6" w14:textId="7D417BE1" w:rsidR="003A1FAB" w:rsidRPr="00D532AC" w:rsidRDefault="003A1FAB" w:rsidP="003A1FAB">
                              <w:pPr>
                                <w:rPr>
                                  <w:rFonts w:cs="Calibri Light"/>
                                  <w:sz w:val="20"/>
                                </w:rPr>
                              </w:pPr>
                              <w:r w:rsidRPr="00D532AC">
                                <w:rPr>
                                  <w:rFonts w:cs="Calibri Light"/>
                                  <w:sz w:val="20"/>
                                </w:rPr>
                                <w:t xml:space="preserve">The NSW Supreme Court </w:t>
                              </w:r>
                              <w:r w:rsidR="000E3D76">
                                <w:rPr>
                                  <w:rFonts w:cs="Calibri Light"/>
                                  <w:sz w:val="20"/>
                                </w:rPr>
                                <w:t>held</w:t>
                              </w:r>
                              <w:r w:rsidRPr="00D532AC">
                                <w:rPr>
                                  <w:rFonts w:cs="Calibri Light"/>
                                  <w:sz w:val="20"/>
                                </w:rPr>
                                <w:t xml:space="preserve"> the former employee provided a clear opportunity through online advertising for clients to engage first and move to another business. The former employee was ordered to cease advertising as it was considered as attempting to solicit clients from the former employer.</w:t>
                              </w:r>
                            </w:p>
                            <w:p w14:paraId="3F723CDF" w14:textId="1F25689B" w:rsidR="003A1FAB" w:rsidRPr="00D532AC" w:rsidRDefault="00B111B6" w:rsidP="003A1FAB">
                              <w:pPr>
                                <w:rPr>
                                  <w:rFonts w:cs="Calibri Light"/>
                                  <w:sz w:val="20"/>
                                </w:rPr>
                              </w:pPr>
                              <w:r>
                                <w:rPr>
                                  <w:rFonts w:cs="Calibri Light"/>
                                  <w:i/>
                                  <w:sz w:val="20"/>
                                </w:rPr>
                                <w:t>Koops Martin Financial Services</w:t>
                              </w:r>
                              <w:r w:rsidR="00626CBF">
                                <w:rPr>
                                  <w:rFonts w:cs="Calibri Light"/>
                                  <w:i/>
                                  <w:sz w:val="20"/>
                                </w:rPr>
                                <w:t xml:space="preserve"> </w:t>
                              </w:r>
                              <w:r w:rsidR="00692152">
                                <w:rPr>
                                  <w:rFonts w:cs="Calibri Light"/>
                                  <w:i/>
                                  <w:sz w:val="20"/>
                                </w:rPr>
                                <w:t>Pty Ltd</w:t>
                              </w:r>
                              <w:r>
                                <w:rPr>
                                  <w:rFonts w:cs="Calibri Light"/>
                                  <w:i/>
                                  <w:sz w:val="20"/>
                                </w:rPr>
                                <w:t xml:space="preserve"> v Reeves</w:t>
                              </w:r>
                              <w:r w:rsidR="003A1FAB" w:rsidRPr="00D532AC">
                                <w:rPr>
                                  <w:rFonts w:cs="Calibri Light"/>
                                  <w:i/>
                                  <w:sz w:val="20"/>
                                </w:rPr>
                                <w:t xml:space="preserve"> </w:t>
                              </w:r>
                              <w:r w:rsidR="00257FF5">
                                <w:rPr>
                                  <w:rFonts w:cs="Calibri Light"/>
                                  <w:sz w:val="20"/>
                                </w:rPr>
                                <w:t>[2006] NSWSC 449</w:t>
                              </w:r>
                            </w:p>
                            <w:p w14:paraId="1C96204A" w14:textId="25E251CA" w:rsidR="003A1FAB" w:rsidRPr="00D532AC" w:rsidRDefault="003A1FAB" w:rsidP="003A1FAB">
                              <w:pPr>
                                <w:rPr>
                                  <w:rFonts w:cs="Calibri Light"/>
                                  <w:sz w:val="20"/>
                                </w:rPr>
                              </w:pPr>
                              <w:r w:rsidRPr="00D532AC">
                                <w:rPr>
                                  <w:rFonts w:cs="Calibri Light"/>
                                  <w:sz w:val="20"/>
                                </w:rPr>
                                <w:t xml:space="preserve">The NSW Supreme Court </w:t>
                              </w:r>
                              <w:r w:rsidR="00FC16B3">
                                <w:rPr>
                                  <w:rFonts w:cs="Calibri Light"/>
                                  <w:sz w:val="20"/>
                                </w:rPr>
                                <w:t xml:space="preserve">held that, although the former employee had not enticed clients away from the employer or revealed confidential information, he had accepted instructions and performed work </w:t>
                              </w:r>
                              <w:r w:rsidR="00B82024">
                                <w:rPr>
                                  <w:rFonts w:cs="Calibri Light"/>
                                  <w:sz w:val="20"/>
                                </w:rPr>
                                <w:t xml:space="preserve">for a former client, and that this was validly restrained by a </w:t>
                              </w:r>
                              <w:r w:rsidR="004C78BD">
                                <w:rPr>
                                  <w:rFonts w:cs="Calibri Light"/>
                                  <w:sz w:val="20"/>
                                </w:rPr>
                                <w:t>restraint clause.</w:t>
                              </w:r>
                              <w:r w:rsidR="00B82024">
                                <w:rPr>
                                  <w:rFonts w:cs="Calibri Light"/>
                                  <w:sz w:val="20"/>
                                </w:rPr>
                                <w:t xml:space="preserve"> </w:t>
                              </w:r>
                            </w:p>
                            <w:p w14:paraId="4661723A" w14:textId="77777777" w:rsidR="003A1FAB" w:rsidRPr="00E602B9" w:rsidRDefault="003A1FAB" w:rsidP="003A1FAB">
                              <w:pPr>
                                <w:ind w:left="720"/>
                                <w:rPr>
                                  <w:rFonts w:cs="Calibri Ligh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4527824" name="Text Box 11"/>
                        <wps:cNvSpPr txBox="1"/>
                        <wps:spPr>
                          <a:xfrm>
                            <a:off x="4299815" y="2168956"/>
                            <a:ext cx="1507999" cy="1657985"/>
                          </a:xfrm>
                          <a:prstGeom prst="rect">
                            <a:avLst/>
                          </a:prstGeom>
                          <a:solidFill>
                            <a:schemeClr val="accent3">
                              <a:lumMod val="75000"/>
                            </a:schemeClr>
                          </a:solidFill>
                          <a:ln w="6350">
                            <a:noFill/>
                          </a:ln>
                          <a:effectLst/>
                        </wps:spPr>
                        <wps:txbx>
                          <w:txbxContent>
                            <w:p w14:paraId="2367EF84" w14:textId="77777777" w:rsidR="003A1FAB" w:rsidRPr="00D532AC" w:rsidRDefault="003A1FAB" w:rsidP="00747641">
                              <w:pPr>
                                <w:spacing w:before="0"/>
                                <w:jc w:val="center"/>
                                <w:rPr>
                                  <w:rFonts w:cs="Calibri Light"/>
                                  <w:b/>
                                  <w:color w:val="FFFFFF"/>
                                  <w:sz w:val="20"/>
                                  <w14:textFill>
                                    <w14:solidFill>
                                      <w14:srgbClr w14:val="FFFFFF">
                                        <w14:lumMod w14:val="95000"/>
                                      </w14:srgbClr>
                                    </w14:solidFill>
                                  </w14:textFill>
                                </w:rPr>
                              </w:pPr>
                              <w:r w:rsidRPr="00D532AC">
                                <w:rPr>
                                  <w:rFonts w:cs="Calibri Light"/>
                                  <w:b/>
                                  <w:color w:val="FFFFFF"/>
                                  <w:sz w:val="20"/>
                                  <w14:textFill>
                                    <w14:solidFill>
                                      <w14:srgbClr w14:val="FFFFFF">
                                        <w14:lumMod w14:val="95000"/>
                                      </w14:srgbClr>
                                    </w14:solidFill>
                                  </w14:textFill>
                                </w:rPr>
                                <w:t>Non-dealing</w:t>
                              </w:r>
                            </w:p>
                            <w:p w14:paraId="655C69A0" w14:textId="06B9ED1B" w:rsidR="003A1FAB" w:rsidRPr="00D532AC" w:rsidRDefault="00832229" w:rsidP="003A1FAB">
                              <w:pPr>
                                <w:jc w:val="center"/>
                                <w:rPr>
                                  <w:rFonts w:cs="Calibri Light"/>
                                  <w:color w:val="FFFFFF"/>
                                  <w:sz w:val="18"/>
                                  <w:szCs w:val="18"/>
                                  <w14:textFill>
                                    <w14:solidFill>
                                      <w14:srgbClr w14:val="FFFFFF">
                                        <w14:lumMod w14:val="95000"/>
                                      </w14:srgbClr>
                                    </w14:solidFill>
                                  </w14:textFill>
                                </w:rPr>
                              </w:pPr>
                              <w:r>
                                <w:rPr>
                                  <w:rFonts w:cs="Calibri Light"/>
                                  <w:color w:val="FFFFFF"/>
                                  <w:sz w:val="18"/>
                                  <w:szCs w:val="18"/>
                                  <w14:textFill>
                                    <w14:solidFill>
                                      <w14:srgbClr w14:val="FFFFFF">
                                        <w14:lumMod w14:val="95000"/>
                                      </w14:srgbClr>
                                    </w14:solidFill>
                                  </w14:textFill>
                                </w:rPr>
                                <w:t xml:space="preserve">Some clauses purport to prevent </w:t>
                              </w:r>
                              <w:r w:rsidR="003A1FAB" w:rsidRPr="00D532AC">
                                <w:rPr>
                                  <w:rFonts w:cs="Calibri Light"/>
                                  <w:color w:val="FFFFFF"/>
                                  <w:sz w:val="18"/>
                                  <w:szCs w:val="18"/>
                                  <w14:textFill>
                                    <w14:solidFill>
                                      <w14:srgbClr w14:val="FFFFFF">
                                        <w14:lumMod w14:val="95000"/>
                                      </w14:srgbClr>
                                    </w14:solidFill>
                                  </w14:textFill>
                                </w:rPr>
                                <w:t>a</w:t>
                              </w:r>
                              <w:r>
                                <w:rPr>
                                  <w:rFonts w:cs="Calibri Light"/>
                                  <w:color w:val="FFFFFF"/>
                                  <w:sz w:val="18"/>
                                  <w:szCs w:val="18"/>
                                  <w14:textFill>
                                    <w14:solidFill>
                                      <w14:srgbClr w14:val="FFFFFF">
                                        <w14:lumMod w14:val="95000"/>
                                      </w14:srgbClr>
                                    </w14:solidFill>
                                  </w14:textFill>
                                </w:rPr>
                                <w:t>n</w:t>
                              </w:r>
                              <w:r w:rsidR="00E56A41">
                                <w:rPr>
                                  <w:rFonts w:cs="Calibri Light"/>
                                  <w:color w:val="FFFFFF"/>
                                  <w:sz w:val="18"/>
                                  <w:szCs w:val="18"/>
                                  <w14:textFill>
                                    <w14:solidFill>
                                      <w14:srgbClr w14:val="FFFFFF">
                                        <w14:lumMod w14:val="95000"/>
                                      </w14:srgbClr>
                                    </w14:solidFill>
                                  </w14:textFill>
                                </w:rPr>
                                <w:t xml:space="preserve"> </w:t>
                              </w:r>
                              <w:r w:rsidR="003A1FAB" w:rsidRPr="00D532AC">
                                <w:rPr>
                                  <w:rFonts w:cs="Calibri Light"/>
                                  <w:color w:val="FFFFFF"/>
                                  <w:sz w:val="18"/>
                                  <w:szCs w:val="18"/>
                                  <w14:textFill>
                                    <w14:solidFill>
                                      <w14:srgbClr w14:val="FFFFFF">
                                        <w14:lumMod w14:val="95000"/>
                                      </w14:srgbClr>
                                    </w14:solidFill>
                                  </w14:textFill>
                                </w:rPr>
                                <w:t xml:space="preserve">employee from engaging in any </w:t>
                              </w:r>
                              <w:r>
                                <w:rPr>
                                  <w:rFonts w:cs="Calibri Light"/>
                                  <w:color w:val="FFFFFF"/>
                                  <w:sz w:val="18"/>
                                  <w:szCs w:val="18"/>
                                  <w14:textFill>
                                    <w14:solidFill>
                                      <w14:srgbClr w14:val="FFFFFF">
                                        <w14:lumMod w14:val="95000"/>
                                      </w14:srgbClr>
                                    </w14:solidFill>
                                  </w14:textFill>
                                </w:rPr>
                                <w:t xml:space="preserve">work with a </w:t>
                              </w:r>
                              <w:r w:rsidR="003A1FAB" w:rsidRPr="00D532AC">
                                <w:rPr>
                                  <w:rFonts w:cs="Calibri Light"/>
                                  <w:color w:val="FFFFFF"/>
                                  <w:sz w:val="18"/>
                                  <w:szCs w:val="18"/>
                                  <w14:textFill>
                                    <w14:solidFill>
                                      <w14:srgbClr w14:val="FFFFFF">
                                        <w14:lumMod w14:val="95000"/>
                                      </w14:srgbClr>
                                    </w14:solidFill>
                                  </w14:textFill>
                                </w:rPr>
                                <w:t xml:space="preserve">former client, even if the client had reached out 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4488708" name="Text Box 11"/>
                        <wps:cNvSpPr txBox="1"/>
                        <wps:spPr>
                          <a:xfrm>
                            <a:off x="528700" y="2152321"/>
                            <a:ext cx="1446995" cy="1674620"/>
                          </a:xfrm>
                          <a:prstGeom prst="rect">
                            <a:avLst/>
                          </a:prstGeom>
                          <a:solidFill>
                            <a:schemeClr val="accent3">
                              <a:lumMod val="75000"/>
                            </a:schemeClr>
                          </a:solidFill>
                          <a:ln w="6350">
                            <a:noFill/>
                          </a:ln>
                          <a:effectLst/>
                        </wps:spPr>
                        <wps:txbx>
                          <w:txbxContent>
                            <w:p w14:paraId="254D14B0" w14:textId="77777777" w:rsidR="003A1FAB" w:rsidRPr="00D532AC" w:rsidRDefault="003A1FAB" w:rsidP="00747641">
                              <w:pPr>
                                <w:spacing w:before="0"/>
                                <w:jc w:val="center"/>
                                <w:rPr>
                                  <w:rFonts w:cs="Calibri Light"/>
                                  <w:b/>
                                  <w:color w:val="FFFFFF"/>
                                  <w:sz w:val="20"/>
                                  <w14:textFill>
                                    <w14:solidFill>
                                      <w14:srgbClr w14:val="FFFFFF">
                                        <w14:lumMod w14:val="95000"/>
                                      </w14:srgbClr>
                                    </w14:solidFill>
                                  </w14:textFill>
                                </w:rPr>
                              </w:pPr>
                              <w:r w:rsidRPr="00D532AC">
                                <w:rPr>
                                  <w:rFonts w:cs="Calibri Light"/>
                                  <w:b/>
                                  <w:color w:val="FFFFFF"/>
                                  <w:sz w:val="20"/>
                                  <w14:textFill>
                                    <w14:solidFill>
                                      <w14:srgbClr w14:val="FFFFFF">
                                        <w14:lumMod w14:val="95000"/>
                                      </w14:srgbClr>
                                    </w14:solidFill>
                                  </w14:textFill>
                                </w:rPr>
                                <w:t>Active Solicitation</w:t>
                              </w:r>
                            </w:p>
                            <w:p w14:paraId="191F7D8E" w14:textId="7B4916D2" w:rsidR="003A1FAB" w:rsidRPr="00D532AC" w:rsidRDefault="00B655E1" w:rsidP="003A1FAB">
                              <w:pPr>
                                <w:jc w:val="center"/>
                                <w:rPr>
                                  <w:rFonts w:cs="Calibri Light"/>
                                  <w:color w:val="FFFFFF"/>
                                  <w:sz w:val="18"/>
                                  <w:szCs w:val="18"/>
                                  <w14:textFill>
                                    <w14:solidFill>
                                      <w14:srgbClr w14:val="FFFFFF">
                                        <w14:lumMod w14:val="95000"/>
                                      </w14:srgbClr>
                                    </w14:solidFill>
                                  </w14:textFill>
                                </w:rPr>
                              </w:pPr>
                              <w:r>
                                <w:rPr>
                                  <w:rFonts w:cs="Calibri Light"/>
                                  <w:color w:val="FFFFFF"/>
                                  <w:sz w:val="18"/>
                                  <w:szCs w:val="18"/>
                                  <w14:textFill>
                                    <w14:solidFill>
                                      <w14:srgbClr w14:val="FFFFFF">
                                        <w14:lumMod w14:val="95000"/>
                                      </w14:srgbClr>
                                    </w14:solidFill>
                                  </w14:textFill>
                                </w:rPr>
                                <w:t>T</w:t>
                              </w:r>
                              <w:r w:rsidR="003A1FAB" w:rsidRPr="00D532AC">
                                <w:rPr>
                                  <w:rFonts w:cs="Calibri Light"/>
                                  <w:color w:val="FFFFFF"/>
                                  <w:sz w:val="18"/>
                                  <w:szCs w:val="18"/>
                                  <w14:textFill>
                                    <w14:solidFill>
                                      <w14:srgbClr w14:val="FFFFFF">
                                        <w14:lumMod w14:val="95000"/>
                                      </w14:srgbClr>
                                    </w14:solidFill>
                                  </w14:textFill>
                                </w:rPr>
                                <w:t>he former employee actively pursues former clients or co-workers from their former employer</w:t>
                              </w:r>
                              <w:r w:rsidR="005D001E">
                                <w:rPr>
                                  <w:rFonts w:cs="Calibri Light"/>
                                  <w:color w:val="FFFFFF"/>
                                  <w:sz w:val="18"/>
                                  <w:szCs w:val="18"/>
                                  <w14:textFill>
                                    <w14:solidFill>
                                      <w14:srgbClr w14:val="FFFFFF">
                                        <w14:lumMod w14:val="95000"/>
                                      </w14:srgb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9181662" name="Text Box 11"/>
                        <wps:cNvSpPr txBox="1"/>
                        <wps:spPr>
                          <a:xfrm>
                            <a:off x="2404352" y="2152006"/>
                            <a:ext cx="1494848" cy="1674962"/>
                          </a:xfrm>
                          <a:prstGeom prst="rect">
                            <a:avLst/>
                          </a:prstGeom>
                          <a:solidFill>
                            <a:schemeClr val="accent3">
                              <a:lumMod val="75000"/>
                            </a:schemeClr>
                          </a:solidFill>
                          <a:ln w="6350">
                            <a:noFill/>
                          </a:ln>
                          <a:effectLst/>
                        </wps:spPr>
                        <wps:txbx>
                          <w:txbxContent>
                            <w:p w14:paraId="68206D5A" w14:textId="4A94CECB" w:rsidR="003A1FAB" w:rsidRPr="00D532AC" w:rsidRDefault="00307B3F" w:rsidP="00747641">
                              <w:pPr>
                                <w:spacing w:before="0"/>
                                <w:jc w:val="center"/>
                                <w:rPr>
                                  <w:rFonts w:cs="Calibri Light"/>
                                  <w:b/>
                                  <w:color w:val="FFFFFF"/>
                                  <w:sz w:val="20"/>
                                  <w14:textFill>
                                    <w14:solidFill>
                                      <w14:srgbClr w14:val="FFFFFF">
                                        <w14:lumMod w14:val="95000"/>
                                      </w14:srgbClr>
                                    </w14:solidFill>
                                  </w14:textFill>
                                </w:rPr>
                              </w:pPr>
                              <w:r>
                                <w:rPr>
                                  <w:rFonts w:cs="Calibri Light"/>
                                  <w:b/>
                                  <w:color w:val="FFFFFF"/>
                                  <w:sz w:val="20"/>
                                  <w14:textFill>
                                    <w14:solidFill>
                                      <w14:srgbClr w14:val="FFFFFF">
                                        <w14:lumMod w14:val="95000"/>
                                      </w14:srgbClr>
                                    </w14:solidFill>
                                  </w14:textFill>
                                </w:rPr>
                                <w:t>Advertising</w:t>
                              </w:r>
                            </w:p>
                            <w:p w14:paraId="3F0FFB73" w14:textId="0BBF0C90" w:rsidR="003A1FAB" w:rsidRPr="00D532AC" w:rsidRDefault="00ED5C77" w:rsidP="003A1FAB">
                              <w:pPr>
                                <w:jc w:val="center"/>
                                <w:rPr>
                                  <w:rFonts w:cs="Calibri Light"/>
                                  <w:color w:val="FFFFFF"/>
                                  <w:sz w:val="18"/>
                                  <w:szCs w:val="18"/>
                                  <w14:textFill>
                                    <w14:solidFill>
                                      <w14:srgbClr w14:val="FFFFFF">
                                        <w14:lumMod w14:val="95000"/>
                                      </w14:srgbClr>
                                    </w14:solidFill>
                                  </w14:textFill>
                                </w:rPr>
                              </w:pPr>
                              <w:r>
                                <w:rPr>
                                  <w:rFonts w:cs="Calibri Light"/>
                                  <w:color w:val="FFFFFF"/>
                                  <w:sz w:val="18"/>
                                  <w:szCs w:val="18"/>
                                  <w14:textFill>
                                    <w14:solidFill>
                                      <w14:srgbClr w14:val="FFFFFF">
                                        <w14:lumMod w14:val="95000"/>
                                      </w14:srgbClr>
                                    </w14:solidFill>
                                  </w14:textFill>
                                </w:rPr>
                                <w:t>S</w:t>
                              </w:r>
                              <w:r w:rsidR="003A1FAB" w:rsidRPr="00D532AC">
                                <w:rPr>
                                  <w:rFonts w:cs="Calibri Light"/>
                                  <w:color w:val="FFFFFF"/>
                                  <w:sz w:val="18"/>
                                  <w:szCs w:val="18"/>
                                  <w14:textFill>
                                    <w14:solidFill>
                                      <w14:srgbClr w14:val="FFFFFF">
                                        <w14:lumMod w14:val="95000"/>
                                      </w14:srgbClr>
                                    </w14:solidFill>
                                  </w14:textFill>
                                </w:rPr>
                                <w:t>olicitation</w:t>
                              </w:r>
                              <w:r>
                                <w:rPr>
                                  <w:rFonts w:cs="Calibri Light"/>
                                  <w:color w:val="FFFFFF"/>
                                  <w:sz w:val="18"/>
                                  <w:szCs w:val="18"/>
                                  <w14:textFill>
                                    <w14:solidFill>
                                      <w14:srgbClr w14:val="FFFFFF">
                                        <w14:lumMod w14:val="95000"/>
                                      </w14:srgbClr>
                                    </w14:solidFill>
                                  </w14:textFill>
                                </w:rPr>
                                <w:t xml:space="preserve"> has been held to include</w:t>
                              </w:r>
                              <w:r w:rsidR="00B655E1">
                                <w:rPr>
                                  <w:rFonts w:cs="Calibri Light"/>
                                  <w:color w:val="FFFFFF"/>
                                  <w:sz w:val="18"/>
                                  <w:szCs w:val="18"/>
                                  <w14:textFill>
                                    <w14:solidFill>
                                      <w14:srgbClr w14:val="FFFFFF">
                                        <w14:lumMod w14:val="95000"/>
                                      </w14:srgbClr>
                                    </w14:solidFill>
                                  </w14:textFill>
                                </w:rPr>
                                <w:t xml:space="preserve"> </w:t>
                              </w:r>
                              <w:r>
                                <w:rPr>
                                  <w:rFonts w:cs="Calibri Light"/>
                                  <w:color w:val="FFFFFF"/>
                                  <w:sz w:val="18"/>
                                  <w:szCs w:val="18"/>
                                  <w14:textFill>
                                    <w14:solidFill>
                                      <w14:srgbClr w14:val="FFFFFF">
                                        <w14:lumMod w14:val="95000"/>
                                      </w14:srgbClr>
                                    </w14:solidFill>
                                  </w14:textFill>
                                </w:rPr>
                                <w:t>a</w:t>
                              </w:r>
                              <w:r w:rsidR="00B655E1">
                                <w:rPr>
                                  <w:rFonts w:cs="Calibri Light"/>
                                  <w:color w:val="FFFFFF"/>
                                  <w:sz w:val="18"/>
                                  <w:szCs w:val="18"/>
                                  <w14:textFill>
                                    <w14:solidFill>
                                      <w14:srgbClr w14:val="FFFFFF">
                                        <w14:lumMod w14:val="95000"/>
                                      </w14:srgbClr>
                                    </w14:solidFill>
                                  </w14:textFill>
                                </w:rPr>
                                <w:t xml:space="preserve"> </w:t>
                              </w:r>
                              <w:r w:rsidR="003A1FAB" w:rsidRPr="00D532AC">
                                <w:rPr>
                                  <w:rFonts w:cs="Calibri Light"/>
                                  <w:color w:val="FFFFFF"/>
                                  <w:sz w:val="18"/>
                                  <w:szCs w:val="18"/>
                                  <w14:textFill>
                                    <w14:solidFill>
                                      <w14:srgbClr w14:val="FFFFFF">
                                        <w14:lumMod w14:val="95000"/>
                                      </w14:srgbClr>
                                    </w14:solidFill>
                                  </w14:textFill>
                                </w:rPr>
                                <w:t xml:space="preserve">former employee advertising their new business to former clients.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5392995" name="Text Box 11"/>
                        <wps:cNvSpPr txBox="1"/>
                        <wps:spPr>
                          <a:xfrm>
                            <a:off x="120909" y="1686174"/>
                            <a:ext cx="6049927" cy="548349"/>
                          </a:xfrm>
                          <a:prstGeom prst="rect">
                            <a:avLst/>
                          </a:prstGeom>
                          <a:noFill/>
                          <a:ln w="6350">
                            <a:noFill/>
                          </a:ln>
                          <a:effectLst/>
                        </wps:spPr>
                        <wps:txbx>
                          <w:txbxContent>
                            <w:p w14:paraId="632E37E0" w14:textId="77777777" w:rsidR="003A1FAB" w:rsidRPr="00D532AC" w:rsidRDefault="003A1FAB" w:rsidP="003A1FAB">
                              <w:pPr>
                                <w:jc w:val="center"/>
                                <w:rPr>
                                  <w:rFonts w:cs="Calibri Light"/>
                                  <w:b/>
                                  <w:szCs w:val="22"/>
                                </w:rPr>
                              </w:pPr>
                              <w:r w:rsidRPr="00D532AC">
                                <w:rPr>
                                  <w:rFonts w:cs="Calibri Light"/>
                                  <w:b/>
                                  <w:szCs w:val="22"/>
                                </w:rPr>
                                <w:t>The scope of what can be considered as solicitation varies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AF0C183" id="Group 8" o:spid="_x0000_s1026" alt="This box summarises the kinds of activities that might be considered to be solicitation and therefore subject to a non-solicitation clause.&#10;&#10;The activities include active soliciting of former clients, advertising to those clients, or dealings of any kind with former clients.&#10;&#10;The figure includes some examples from case law where restraints have been found legitimate for these different kinds of activities. " style="width:454.45pt;height:437.35pt;mso-position-horizontal-relative:char;mso-position-vertical-relative:line" coordorigin=",-350" coordsize="63366,7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">
                <v:rect id="Rectangle 1" o:spid="_x0000_s1027" style="position:absolute;width:63366;height:7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" fillcolor="#fceee5 [665]" stroked="f" strokeweight="1pt"/>
                <v:shapetype id="_x0000_t202" coordsize="21600,21600" o:spt="202" path="m,l,21600r21600,l21600,xe">
                  <v:stroke joinstyle="miter"/>
                  <v:path gradientshapeok="t" o:connecttype="rect"/>
                </v:shapetype>
                <v:shape id="Text Box 2" o:spid="_x0000_s1028" type="#_x0000_t202" style="position:absolute;left:528;top:-350;width:37745;height:5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" filled="f" stroked="f" strokeweight=".5pt">
                  <v:textbox>
                    <w:txbxContent>
                      <w:p w14:paraId="6DD0FAD4" w14:textId="02AB3A89" w:rsidR="00613F67" w:rsidRPr="007E5E20" w:rsidRDefault="00211D06" w:rsidP="00910048">
                        <w:pPr>
                          <w:pStyle w:val="Caption"/>
                          <w:spacing w:before="120"/>
                          <w:rPr>
                            <w:b/>
                            <w:bCs/>
                            <w:color w:val="2C384A" w:themeColor="accent1"/>
                            <w:sz w:val="28"/>
                            <w:szCs w:val="28"/>
                          </w:rPr>
                        </w:pPr>
                        <w:r w:rsidRPr="007E5E20">
                          <w:rPr>
                            <w:b/>
                            <w:bCs/>
                            <w:color w:val="2C384A" w:themeColor="accent1"/>
                            <w:sz w:val="28"/>
                            <w:szCs w:val="28"/>
                          </w:rPr>
                          <w:t xml:space="preserve">Box </w:t>
                        </w:r>
                        <w:r w:rsidR="009C0AE4">
                          <w:rPr>
                            <w:b/>
                            <w:bCs/>
                            <w:color w:val="2C384A" w:themeColor="accent1"/>
                            <w:sz w:val="28"/>
                            <w:szCs w:val="28"/>
                          </w:rPr>
                          <w:t>7</w:t>
                        </w:r>
                        <w:r w:rsidRPr="007E5E20">
                          <w:rPr>
                            <w:b/>
                            <w:bCs/>
                            <w:color w:val="2C384A" w:themeColor="accent1"/>
                            <w:sz w:val="28"/>
                            <w:szCs w:val="28"/>
                          </w:rPr>
                          <w:t>:</w:t>
                        </w:r>
                        <w:r w:rsidR="00613F67" w:rsidRPr="007E5E20">
                          <w:rPr>
                            <w:b/>
                            <w:bCs/>
                            <w:color w:val="2C384A" w:themeColor="accent1"/>
                            <w:sz w:val="28"/>
                            <w:szCs w:val="28"/>
                          </w:rPr>
                          <w:t xml:space="preserve"> What are non-solicitation clauses</w:t>
                        </w:r>
                        <w:r w:rsidR="0058279B" w:rsidRPr="007E5E20">
                          <w:rPr>
                            <w:b/>
                            <w:bCs/>
                            <w:color w:val="2C384A" w:themeColor="accent1"/>
                            <w:sz w:val="28"/>
                            <w:szCs w:val="28"/>
                          </w:rPr>
                          <w:t>?</w:t>
                        </w:r>
                      </w:p>
                      <w:p w14:paraId="163B08CE" w14:textId="77777777" w:rsidR="00D53171" w:rsidRDefault="00D53171" w:rsidP="00613F67">
                        <w:pPr>
                          <w:pStyle w:val="Caption"/>
                          <w:rPr>
                            <w:rFonts w:asciiTheme="minorHAnsi" w:hAnsiTheme="minorHAnsi" w:cstheme="minorHAnsi"/>
                            <w:b/>
                            <w:i/>
                            <w:color w:val="4D7861" w:themeColor="accent2"/>
                            <w:sz w:val="26"/>
                            <w:szCs w:val="26"/>
                          </w:rPr>
                        </w:pPr>
                      </w:p>
                      <w:p w14:paraId="2F584C8F" w14:textId="0E4668A5" w:rsidR="003A1FAB" w:rsidRPr="0082041F" w:rsidRDefault="00045A47">
                        <w:pPr>
                          <w:rPr>
                            <w:rFonts w:asciiTheme="minorHAnsi" w:hAnsiTheme="minorHAnsi" w:cstheme="minorHAnsi"/>
                            <w:b/>
                            <w:color w:val="4D7861" w:themeColor="accent2"/>
                            <w:sz w:val="26"/>
                            <w:szCs w:val="26"/>
                          </w:rPr>
                        </w:pPr>
                        <w:r w:rsidRPr="0082041F">
                          <w:rPr>
                            <w:rFonts w:asciiTheme="minorHAnsi" w:hAnsiTheme="minorHAnsi" w:cstheme="minorHAnsi"/>
                            <w:color w:val="4D7861" w:themeColor="accent2"/>
                            <w:sz w:val="26"/>
                            <w:szCs w:val="26"/>
                          </w:rPr>
                          <w:t>?</w:t>
                        </w:r>
                      </w:p>
                    </w:txbxContent>
                  </v:textbox>
                </v:shape>
                <v:shape id="Text Box 11" o:spid="_x0000_s1029" type="#_x0000_t202" style="position:absolute;left:2560;top:3817;width:60500;height:9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" filled="f" stroked="f" strokeweight=".5pt">
                  <v:textbox>
                    <w:txbxContent>
                      <w:p w14:paraId="3947C7FE" w14:textId="77777777" w:rsidR="003A1FAB" w:rsidRPr="00D532AC" w:rsidRDefault="003A1FAB" w:rsidP="003A1FAB">
                        <w:pPr>
                          <w:jc w:val="center"/>
                          <w:rPr>
                            <w:rFonts w:cs="Calibri Light"/>
                            <w:sz w:val="20"/>
                          </w:rPr>
                        </w:pPr>
                        <w:r w:rsidRPr="00D532AC">
                          <w:rPr>
                            <w:rFonts w:cs="Calibri Light"/>
                            <w:sz w:val="20"/>
                          </w:rPr>
                          <w:t xml:space="preserve">Non-solicitation clauses can restrict former workers from ‘soliciting’ former clients (or customers) or other business contacts (for example, suppliers), or co-workers. However, recent cases have shown the broad spectrum of what can be considered as solicitation. </w:t>
                        </w:r>
                      </w:p>
                    </w:txbxContent>
                  </v:textbox>
                </v:shape>
                <v:shape id="Text Box 11" o:spid="_x0000_s1030" type="#_x0000_t202" style="position:absolute;left:3321;top:11991;width:15750;height:7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" filled="f" stroked="f" strokeweight=".5pt">
                  <v:textbox>
                    <w:txbxContent>
                      <w:p w14:paraId="11D03B1C" w14:textId="77777777" w:rsidR="003A1FAB" w:rsidRPr="00D532AC" w:rsidRDefault="003A1FAB" w:rsidP="003A1FAB">
                        <w:pPr>
                          <w:jc w:val="center"/>
                          <w:rPr>
                            <w:rFonts w:cs="Calibri Light"/>
                            <w:sz w:val="20"/>
                          </w:rPr>
                        </w:pPr>
                        <w:r w:rsidRPr="00D532AC">
                          <w:rPr>
                            <w:rFonts w:cs="Calibri Light"/>
                            <w:sz w:val="20"/>
                          </w:rPr>
                          <w:t>Former employee initiated</w:t>
                        </w:r>
                      </w:p>
                    </w:txbxContent>
                  </v:textbox>
                </v:shape>
                <v:shape id="Text Box 11" o:spid="_x0000_s1031" type="#_x0000_t202" style="position:absolute;left:41425;top:11991;width:16668;height:4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" filled="f" stroked="f" strokeweight=".5pt">
                  <v:textbox>
                    <w:txbxContent>
                      <w:p w14:paraId="7C7860DC" w14:textId="77777777" w:rsidR="003A1FAB" w:rsidRPr="00D532AC" w:rsidRDefault="003A1FAB" w:rsidP="003A1FAB">
                        <w:pPr>
                          <w:jc w:val="center"/>
                          <w:rPr>
                            <w:rFonts w:cs="Calibri Light"/>
                            <w:sz w:val="20"/>
                          </w:rPr>
                        </w:pPr>
                        <w:r w:rsidRPr="00D532AC">
                          <w:rPr>
                            <w:rFonts w:cs="Calibri Light"/>
                            <w:sz w:val="20"/>
                          </w:rPr>
                          <w:t>Client initiated</w:t>
                        </w:r>
                      </w:p>
                    </w:txbxContent>
                  </v:textbox>
                </v:shape>
                <v:shapetype id="_x0000_t32" coordsize="21600,21600" o:spt="32" o:oned="t" path="m,l21600,21600e" filled="f">
                  <v:path arrowok="t" fillok="f" o:connecttype="none"/>
                  <o:lock v:ext="edit" shapetype="t"/>
                </v:shapetype>
                <v:shape id="Straight Arrow Connector 4" o:spid="_x0000_s1032" type="#_x0000_t32" style="position:absolute;left:18009;top:15081;width:258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" strokecolor="#2e3b4e [1606]" strokeweight="6pt">
                  <v:stroke endarrow="block" joinstyle="miter"/>
                </v:shape>
                <v:shape id="Text Box 11" o:spid="_x0000_s1033" type="#_x0000_t202" style="position:absolute;left:2009;top:37515;width:60497;height:3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" filled="f" stroked="f" strokeweight=".5pt">
                  <v:textbox>
                    <w:txbxContent>
                      <w:p w14:paraId="3128C0E6" w14:textId="61E12B89" w:rsidR="003A1FAB" w:rsidRPr="00D532AC" w:rsidRDefault="003A1FAB" w:rsidP="003A1FAB">
                        <w:pPr>
                          <w:rPr>
                            <w:rFonts w:cs="Calibri Light"/>
                            <w:b/>
                            <w:sz w:val="20"/>
                          </w:rPr>
                        </w:pPr>
                        <w:r w:rsidRPr="00D532AC">
                          <w:rPr>
                            <w:rFonts w:cs="Calibri Light"/>
                            <w:b/>
                            <w:bCs/>
                            <w:sz w:val="20"/>
                          </w:rPr>
                          <w:t xml:space="preserve">Case </w:t>
                        </w:r>
                        <w:r w:rsidR="00675D10">
                          <w:rPr>
                            <w:rFonts w:cs="Calibri Light"/>
                            <w:b/>
                            <w:bCs/>
                            <w:sz w:val="20"/>
                          </w:rPr>
                          <w:t>l</w:t>
                        </w:r>
                        <w:r w:rsidRPr="00D532AC">
                          <w:rPr>
                            <w:rFonts w:cs="Calibri Light"/>
                            <w:b/>
                            <w:bCs/>
                            <w:sz w:val="20"/>
                          </w:rPr>
                          <w:t xml:space="preserve">aw </w:t>
                        </w:r>
                        <w:r w:rsidR="00675D10">
                          <w:rPr>
                            <w:rFonts w:cs="Calibri Light"/>
                            <w:b/>
                            <w:bCs/>
                            <w:sz w:val="20"/>
                          </w:rPr>
                          <w:t>e</w:t>
                        </w:r>
                        <w:r w:rsidRPr="00D532AC">
                          <w:rPr>
                            <w:rFonts w:cs="Calibri Light"/>
                            <w:b/>
                            <w:bCs/>
                            <w:sz w:val="20"/>
                          </w:rPr>
                          <w:t xml:space="preserve">xamples </w:t>
                        </w:r>
                      </w:p>
                      <w:p w14:paraId="037CFD78" w14:textId="77777777" w:rsidR="003A1FAB" w:rsidRPr="00D532AC" w:rsidRDefault="003A1FAB" w:rsidP="003A1FAB">
                        <w:pPr>
                          <w:rPr>
                            <w:rFonts w:cs="Calibri Light"/>
                            <w:i/>
                            <w:sz w:val="20"/>
                          </w:rPr>
                        </w:pPr>
                        <w:r w:rsidRPr="00D532AC">
                          <w:rPr>
                            <w:rFonts w:cs="Calibri Light"/>
                            <w:i/>
                            <w:sz w:val="20"/>
                          </w:rPr>
                          <w:t xml:space="preserve">Australian Clinical Labs Pty Ltd v Glew </w:t>
                        </w:r>
                        <w:r w:rsidRPr="00747641">
                          <w:rPr>
                            <w:rFonts w:cs="Calibri Light"/>
                            <w:sz w:val="20"/>
                          </w:rPr>
                          <w:t xml:space="preserve">[2019] FCAFC 124 </w:t>
                        </w:r>
                      </w:p>
                      <w:p w14:paraId="6D1483C3" w14:textId="6F3F530F" w:rsidR="003A1FAB" w:rsidRPr="00D532AC" w:rsidRDefault="003A1FAB" w:rsidP="003A1FAB">
                        <w:pPr>
                          <w:rPr>
                            <w:rFonts w:cs="Calibri Light"/>
                            <w:sz w:val="20"/>
                          </w:rPr>
                        </w:pPr>
                        <w:r w:rsidRPr="00D532AC">
                          <w:rPr>
                            <w:rFonts w:cs="Calibri Light"/>
                            <w:sz w:val="20"/>
                          </w:rPr>
                          <w:t xml:space="preserve">A former employee </w:t>
                        </w:r>
                        <w:r w:rsidR="00B655E1">
                          <w:rPr>
                            <w:rFonts w:cs="Calibri Light"/>
                            <w:sz w:val="20"/>
                          </w:rPr>
                          <w:t>was</w:t>
                        </w:r>
                        <w:r w:rsidRPr="00D532AC">
                          <w:rPr>
                            <w:rFonts w:cs="Calibri Light"/>
                            <w:sz w:val="20"/>
                          </w:rPr>
                          <w:t xml:space="preserve"> found to have breached their non-solicitation clause by engaging with former clients by actively urging them to leave the former employer and sign up to the former employee’s new business. </w:t>
                        </w:r>
                      </w:p>
                      <w:p w14:paraId="470FBF42" w14:textId="106625AA" w:rsidR="003A1FAB" w:rsidRPr="00D532AC" w:rsidRDefault="003A1FAB" w:rsidP="003A1FAB">
                        <w:pPr>
                          <w:rPr>
                            <w:rFonts w:cs="Calibri Light"/>
                            <w:sz w:val="20"/>
                          </w:rPr>
                        </w:pPr>
                        <w:r w:rsidRPr="00D532AC">
                          <w:rPr>
                            <w:rFonts w:cs="Calibri Light"/>
                            <w:i/>
                            <w:sz w:val="20"/>
                          </w:rPr>
                          <w:t xml:space="preserve">Planet Fitness Pty </w:t>
                        </w:r>
                        <w:r w:rsidR="00AA585E" w:rsidRPr="00D532AC">
                          <w:rPr>
                            <w:rFonts w:cs="Calibri Light"/>
                            <w:i/>
                            <w:sz w:val="20"/>
                          </w:rPr>
                          <w:t>L</w:t>
                        </w:r>
                        <w:r w:rsidR="00AA585E">
                          <w:rPr>
                            <w:rFonts w:cs="Calibri Light"/>
                            <w:i/>
                            <w:sz w:val="20"/>
                          </w:rPr>
                          <w:t>td</w:t>
                        </w:r>
                        <w:r w:rsidR="00AA585E" w:rsidRPr="00D532AC">
                          <w:rPr>
                            <w:rFonts w:cs="Calibri Light"/>
                            <w:i/>
                            <w:sz w:val="20"/>
                          </w:rPr>
                          <w:t xml:space="preserve"> </w:t>
                        </w:r>
                        <w:r w:rsidRPr="00D532AC">
                          <w:rPr>
                            <w:rFonts w:cs="Calibri Light"/>
                            <w:i/>
                            <w:sz w:val="20"/>
                          </w:rPr>
                          <w:t xml:space="preserve">v Brooke Dunlop &amp; Ors </w:t>
                        </w:r>
                        <w:r w:rsidRPr="00747641">
                          <w:rPr>
                            <w:rFonts w:cs="Calibri Light"/>
                            <w:sz w:val="20"/>
                          </w:rPr>
                          <w:t>[2012] NSWSC 1425</w:t>
                        </w:r>
                      </w:p>
                      <w:p w14:paraId="422924B6" w14:textId="7D417BE1" w:rsidR="003A1FAB" w:rsidRPr="00D532AC" w:rsidRDefault="003A1FAB" w:rsidP="003A1FAB">
                        <w:pPr>
                          <w:rPr>
                            <w:rFonts w:cs="Calibri Light"/>
                            <w:sz w:val="20"/>
                          </w:rPr>
                        </w:pPr>
                        <w:r w:rsidRPr="00D532AC">
                          <w:rPr>
                            <w:rFonts w:cs="Calibri Light"/>
                            <w:sz w:val="20"/>
                          </w:rPr>
                          <w:t xml:space="preserve">The NSW Supreme Court </w:t>
                        </w:r>
                        <w:r w:rsidR="000E3D76">
                          <w:rPr>
                            <w:rFonts w:cs="Calibri Light"/>
                            <w:sz w:val="20"/>
                          </w:rPr>
                          <w:t>held</w:t>
                        </w:r>
                        <w:r w:rsidRPr="00D532AC">
                          <w:rPr>
                            <w:rFonts w:cs="Calibri Light"/>
                            <w:sz w:val="20"/>
                          </w:rPr>
                          <w:t xml:space="preserve"> the former employee provided a clear opportunity through online advertising for clients to engage first and move to another business. The former employee was ordered to cease advertising as it was considered as attempting to solicit clients from the former employer.</w:t>
                        </w:r>
                      </w:p>
                      <w:p w14:paraId="3F723CDF" w14:textId="1F25689B" w:rsidR="003A1FAB" w:rsidRPr="00D532AC" w:rsidRDefault="00B111B6" w:rsidP="003A1FAB">
                        <w:pPr>
                          <w:rPr>
                            <w:rFonts w:cs="Calibri Light"/>
                            <w:sz w:val="20"/>
                          </w:rPr>
                        </w:pPr>
                        <w:r>
                          <w:rPr>
                            <w:rFonts w:cs="Calibri Light"/>
                            <w:i/>
                            <w:sz w:val="20"/>
                          </w:rPr>
                          <w:t>Koops Martin Financial Services</w:t>
                        </w:r>
                        <w:r w:rsidR="00626CBF">
                          <w:rPr>
                            <w:rFonts w:cs="Calibri Light"/>
                            <w:i/>
                            <w:sz w:val="20"/>
                          </w:rPr>
                          <w:t xml:space="preserve"> </w:t>
                        </w:r>
                        <w:r w:rsidR="00692152">
                          <w:rPr>
                            <w:rFonts w:cs="Calibri Light"/>
                            <w:i/>
                            <w:sz w:val="20"/>
                          </w:rPr>
                          <w:t>Pty Ltd</w:t>
                        </w:r>
                        <w:r>
                          <w:rPr>
                            <w:rFonts w:cs="Calibri Light"/>
                            <w:i/>
                            <w:sz w:val="20"/>
                          </w:rPr>
                          <w:t xml:space="preserve"> v Reeves</w:t>
                        </w:r>
                        <w:r w:rsidR="003A1FAB" w:rsidRPr="00D532AC">
                          <w:rPr>
                            <w:rFonts w:cs="Calibri Light"/>
                            <w:i/>
                            <w:sz w:val="20"/>
                          </w:rPr>
                          <w:t xml:space="preserve"> </w:t>
                        </w:r>
                        <w:r w:rsidR="00257FF5">
                          <w:rPr>
                            <w:rFonts w:cs="Calibri Light"/>
                            <w:sz w:val="20"/>
                          </w:rPr>
                          <w:t>[2006] NSWSC 449</w:t>
                        </w:r>
                      </w:p>
                      <w:p w14:paraId="1C96204A" w14:textId="25E251CA" w:rsidR="003A1FAB" w:rsidRPr="00D532AC" w:rsidRDefault="003A1FAB" w:rsidP="003A1FAB">
                        <w:pPr>
                          <w:rPr>
                            <w:rFonts w:cs="Calibri Light"/>
                            <w:sz w:val="20"/>
                          </w:rPr>
                        </w:pPr>
                        <w:r w:rsidRPr="00D532AC">
                          <w:rPr>
                            <w:rFonts w:cs="Calibri Light"/>
                            <w:sz w:val="20"/>
                          </w:rPr>
                          <w:t xml:space="preserve">The NSW Supreme Court </w:t>
                        </w:r>
                        <w:r w:rsidR="00FC16B3">
                          <w:rPr>
                            <w:rFonts w:cs="Calibri Light"/>
                            <w:sz w:val="20"/>
                          </w:rPr>
                          <w:t xml:space="preserve">held that, although the former employee had not enticed clients away from the employer or revealed confidential information, he had accepted instructions and performed work </w:t>
                        </w:r>
                        <w:r w:rsidR="00B82024">
                          <w:rPr>
                            <w:rFonts w:cs="Calibri Light"/>
                            <w:sz w:val="20"/>
                          </w:rPr>
                          <w:t xml:space="preserve">for a former client, and that this was validly restrained by a </w:t>
                        </w:r>
                        <w:r w:rsidR="004C78BD">
                          <w:rPr>
                            <w:rFonts w:cs="Calibri Light"/>
                            <w:sz w:val="20"/>
                          </w:rPr>
                          <w:t>restraint clause.</w:t>
                        </w:r>
                        <w:r w:rsidR="00B82024">
                          <w:rPr>
                            <w:rFonts w:cs="Calibri Light"/>
                            <w:sz w:val="20"/>
                          </w:rPr>
                          <w:t xml:space="preserve"> </w:t>
                        </w:r>
                      </w:p>
                      <w:p w14:paraId="4661723A" w14:textId="77777777" w:rsidR="003A1FAB" w:rsidRPr="00E602B9" w:rsidRDefault="003A1FAB" w:rsidP="003A1FAB">
                        <w:pPr>
                          <w:ind w:left="720"/>
                          <w:rPr>
                            <w:rFonts w:cs="Calibri Light"/>
                            <w:sz w:val="24"/>
                            <w:szCs w:val="24"/>
                          </w:rPr>
                        </w:pPr>
                      </w:p>
                    </w:txbxContent>
                  </v:textbox>
                </v:shape>
                <v:shape id="Text Box 11" o:spid="_x0000_s1034" type="#_x0000_t202" style="position:absolute;left:42998;top:21689;width:15080;height:16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" fillcolor="#455875 [2406]" stroked="f" strokeweight=".5pt">
                  <v:textbox>
                    <w:txbxContent>
                      <w:p w14:paraId="2367EF84" w14:textId="77777777" w:rsidR="003A1FAB" w:rsidRPr="00D532AC" w:rsidRDefault="003A1FAB" w:rsidP="00747641">
                        <w:pPr>
                          <w:spacing w:before="0"/>
                          <w:jc w:val="center"/>
                          <w:rPr>
                            <w:rFonts w:cs="Calibri Light"/>
                            <w:b/>
                            <w:color w:val="FFFFFF"/>
                            <w:sz w:val="20"/>
                            <w14:textFill>
                              <w14:solidFill>
                                <w14:srgbClr w14:val="FFFFFF">
                                  <w14:lumMod w14:val="95000"/>
                                </w14:srgbClr>
                              </w14:solidFill>
                            </w14:textFill>
                          </w:rPr>
                        </w:pPr>
                        <w:r w:rsidRPr="00D532AC">
                          <w:rPr>
                            <w:rFonts w:cs="Calibri Light"/>
                            <w:b/>
                            <w:color w:val="FFFFFF"/>
                            <w:sz w:val="20"/>
                            <w14:textFill>
                              <w14:solidFill>
                                <w14:srgbClr w14:val="FFFFFF">
                                  <w14:lumMod w14:val="95000"/>
                                </w14:srgbClr>
                              </w14:solidFill>
                            </w14:textFill>
                          </w:rPr>
                          <w:t>Non-dealing</w:t>
                        </w:r>
                      </w:p>
                      <w:p w14:paraId="655C69A0" w14:textId="06B9ED1B" w:rsidR="003A1FAB" w:rsidRPr="00D532AC" w:rsidRDefault="00832229" w:rsidP="003A1FAB">
                        <w:pPr>
                          <w:jc w:val="center"/>
                          <w:rPr>
                            <w:rFonts w:cs="Calibri Light"/>
                            <w:color w:val="FFFFFF"/>
                            <w:sz w:val="18"/>
                            <w:szCs w:val="18"/>
                            <w14:textFill>
                              <w14:solidFill>
                                <w14:srgbClr w14:val="FFFFFF">
                                  <w14:lumMod w14:val="95000"/>
                                </w14:srgbClr>
                              </w14:solidFill>
                            </w14:textFill>
                          </w:rPr>
                        </w:pPr>
                        <w:r>
                          <w:rPr>
                            <w:rFonts w:cs="Calibri Light"/>
                            <w:color w:val="FFFFFF"/>
                            <w:sz w:val="18"/>
                            <w:szCs w:val="18"/>
                            <w14:textFill>
                              <w14:solidFill>
                                <w14:srgbClr w14:val="FFFFFF">
                                  <w14:lumMod w14:val="95000"/>
                                </w14:srgbClr>
                              </w14:solidFill>
                            </w14:textFill>
                          </w:rPr>
                          <w:t xml:space="preserve">Some clauses purport to prevent </w:t>
                        </w:r>
                        <w:r w:rsidR="003A1FAB" w:rsidRPr="00D532AC">
                          <w:rPr>
                            <w:rFonts w:cs="Calibri Light"/>
                            <w:color w:val="FFFFFF"/>
                            <w:sz w:val="18"/>
                            <w:szCs w:val="18"/>
                            <w14:textFill>
                              <w14:solidFill>
                                <w14:srgbClr w14:val="FFFFFF">
                                  <w14:lumMod w14:val="95000"/>
                                </w14:srgbClr>
                              </w14:solidFill>
                            </w14:textFill>
                          </w:rPr>
                          <w:t>a</w:t>
                        </w:r>
                        <w:r>
                          <w:rPr>
                            <w:rFonts w:cs="Calibri Light"/>
                            <w:color w:val="FFFFFF"/>
                            <w:sz w:val="18"/>
                            <w:szCs w:val="18"/>
                            <w14:textFill>
                              <w14:solidFill>
                                <w14:srgbClr w14:val="FFFFFF">
                                  <w14:lumMod w14:val="95000"/>
                                </w14:srgbClr>
                              </w14:solidFill>
                            </w14:textFill>
                          </w:rPr>
                          <w:t>n</w:t>
                        </w:r>
                        <w:r w:rsidR="00E56A41">
                          <w:rPr>
                            <w:rFonts w:cs="Calibri Light"/>
                            <w:color w:val="FFFFFF"/>
                            <w:sz w:val="18"/>
                            <w:szCs w:val="18"/>
                            <w14:textFill>
                              <w14:solidFill>
                                <w14:srgbClr w14:val="FFFFFF">
                                  <w14:lumMod w14:val="95000"/>
                                </w14:srgbClr>
                              </w14:solidFill>
                            </w14:textFill>
                          </w:rPr>
                          <w:t xml:space="preserve"> </w:t>
                        </w:r>
                        <w:r w:rsidR="003A1FAB" w:rsidRPr="00D532AC">
                          <w:rPr>
                            <w:rFonts w:cs="Calibri Light"/>
                            <w:color w:val="FFFFFF"/>
                            <w:sz w:val="18"/>
                            <w:szCs w:val="18"/>
                            <w14:textFill>
                              <w14:solidFill>
                                <w14:srgbClr w14:val="FFFFFF">
                                  <w14:lumMod w14:val="95000"/>
                                </w14:srgbClr>
                              </w14:solidFill>
                            </w14:textFill>
                          </w:rPr>
                          <w:t xml:space="preserve">employee from engaging in any </w:t>
                        </w:r>
                        <w:r>
                          <w:rPr>
                            <w:rFonts w:cs="Calibri Light"/>
                            <w:color w:val="FFFFFF"/>
                            <w:sz w:val="18"/>
                            <w:szCs w:val="18"/>
                            <w14:textFill>
                              <w14:solidFill>
                                <w14:srgbClr w14:val="FFFFFF">
                                  <w14:lumMod w14:val="95000"/>
                                </w14:srgbClr>
                              </w14:solidFill>
                            </w14:textFill>
                          </w:rPr>
                          <w:t xml:space="preserve">work with a </w:t>
                        </w:r>
                        <w:r w:rsidR="003A1FAB" w:rsidRPr="00D532AC">
                          <w:rPr>
                            <w:rFonts w:cs="Calibri Light"/>
                            <w:color w:val="FFFFFF"/>
                            <w:sz w:val="18"/>
                            <w:szCs w:val="18"/>
                            <w14:textFill>
                              <w14:solidFill>
                                <w14:srgbClr w14:val="FFFFFF">
                                  <w14:lumMod w14:val="95000"/>
                                </w14:srgbClr>
                              </w14:solidFill>
                            </w14:textFill>
                          </w:rPr>
                          <w:t xml:space="preserve">former client, even if the client had reached out first. </w:t>
                        </w:r>
                      </w:p>
                    </w:txbxContent>
                  </v:textbox>
                </v:shape>
                <v:shape id="Text Box 11" o:spid="_x0000_s1035" type="#_x0000_t202" style="position:absolute;left:5287;top:21523;width:14469;height:16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" fillcolor="#455875 [2406]" stroked="f" strokeweight=".5pt">
                  <v:textbox>
                    <w:txbxContent>
                      <w:p w14:paraId="254D14B0" w14:textId="77777777" w:rsidR="003A1FAB" w:rsidRPr="00D532AC" w:rsidRDefault="003A1FAB" w:rsidP="00747641">
                        <w:pPr>
                          <w:spacing w:before="0"/>
                          <w:jc w:val="center"/>
                          <w:rPr>
                            <w:rFonts w:cs="Calibri Light"/>
                            <w:b/>
                            <w:color w:val="FFFFFF"/>
                            <w:sz w:val="20"/>
                            <w14:textFill>
                              <w14:solidFill>
                                <w14:srgbClr w14:val="FFFFFF">
                                  <w14:lumMod w14:val="95000"/>
                                </w14:srgbClr>
                              </w14:solidFill>
                            </w14:textFill>
                          </w:rPr>
                        </w:pPr>
                        <w:r w:rsidRPr="00D532AC">
                          <w:rPr>
                            <w:rFonts w:cs="Calibri Light"/>
                            <w:b/>
                            <w:color w:val="FFFFFF"/>
                            <w:sz w:val="20"/>
                            <w14:textFill>
                              <w14:solidFill>
                                <w14:srgbClr w14:val="FFFFFF">
                                  <w14:lumMod w14:val="95000"/>
                                </w14:srgbClr>
                              </w14:solidFill>
                            </w14:textFill>
                          </w:rPr>
                          <w:t>Active Solicitation</w:t>
                        </w:r>
                      </w:p>
                      <w:p w14:paraId="191F7D8E" w14:textId="7B4916D2" w:rsidR="003A1FAB" w:rsidRPr="00D532AC" w:rsidRDefault="00B655E1" w:rsidP="003A1FAB">
                        <w:pPr>
                          <w:jc w:val="center"/>
                          <w:rPr>
                            <w:rFonts w:cs="Calibri Light"/>
                            <w:color w:val="FFFFFF"/>
                            <w:sz w:val="18"/>
                            <w:szCs w:val="18"/>
                            <w14:textFill>
                              <w14:solidFill>
                                <w14:srgbClr w14:val="FFFFFF">
                                  <w14:lumMod w14:val="95000"/>
                                </w14:srgbClr>
                              </w14:solidFill>
                            </w14:textFill>
                          </w:rPr>
                        </w:pPr>
                        <w:r>
                          <w:rPr>
                            <w:rFonts w:cs="Calibri Light"/>
                            <w:color w:val="FFFFFF"/>
                            <w:sz w:val="18"/>
                            <w:szCs w:val="18"/>
                            <w14:textFill>
                              <w14:solidFill>
                                <w14:srgbClr w14:val="FFFFFF">
                                  <w14:lumMod w14:val="95000"/>
                                </w14:srgbClr>
                              </w14:solidFill>
                            </w14:textFill>
                          </w:rPr>
                          <w:t>T</w:t>
                        </w:r>
                        <w:r w:rsidR="003A1FAB" w:rsidRPr="00D532AC">
                          <w:rPr>
                            <w:rFonts w:cs="Calibri Light"/>
                            <w:color w:val="FFFFFF"/>
                            <w:sz w:val="18"/>
                            <w:szCs w:val="18"/>
                            <w14:textFill>
                              <w14:solidFill>
                                <w14:srgbClr w14:val="FFFFFF">
                                  <w14:lumMod w14:val="95000"/>
                                </w14:srgbClr>
                              </w14:solidFill>
                            </w14:textFill>
                          </w:rPr>
                          <w:t>he former employee actively pursues former clients or co-workers from their former employer</w:t>
                        </w:r>
                        <w:r w:rsidR="005D001E">
                          <w:rPr>
                            <w:rFonts w:cs="Calibri Light"/>
                            <w:color w:val="FFFFFF"/>
                            <w:sz w:val="18"/>
                            <w:szCs w:val="18"/>
                            <w14:textFill>
                              <w14:solidFill>
                                <w14:srgbClr w14:val="FFFFFF">
                                  <w14:lumMod w14:val="95000"/>
                                </w14:srgbClr>
                              </w14:solidFill>
                            </w14:textFill>
                          </w:rPr>
                          <w:t>.</w:t>
                        </w:r>
                      </w:p>
                    </w:txbxContent>
                  </v:textbox>
                </v:shape>
                <v:shape id="Text Box 11" o:spid="_x0000_s1036" type="#_x0000_t202" style="position:absolute;left:24043;top:21520;width:14949;height:16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" fillcolor="#455875 [2406]" stroked="f" strokeweight=".5pt">
                  <v:textbox>
                    <w:txbxContent>
                      <w:p w14:paraId="68206D5A" w14:textId="4A94CECB" w:rsidR="003A1FAB" w:rsidRPr="00D532AC" w:rsidRDefault="00307B3F" w:rsidP="00747641">
                        <w:pPr>
                          <w:spacing w:before="0"/>
                          <w:jc w:val="center"/>
                          <w:rPr>
                            <w:rFonts w:cs="Calibri Light"/>
                            <w:b/>
                            <w:color w:val="FFFFFF"/>
                            <w:sz w:val="20"/>
                            <w14:textFill>
                              <w14:solidFill>
                                <w14:srgbClr w14:val="FFFFFF">
                                  <w14:lumMod w14:val="95000"/>
                                </w14:srgbClr>
                              </w14:solidFill>
                            </w14:textFill>
                          </w:rPr>
                        </w:pPr>
                        <w:r>
                          <w:rPr>
                            <w:rFonts w:cs="Calibri Light"/>
                            <w:b/>
                            <w:color w:val="FFFFFF"/>
                            <w:sz w:val="20"/>
                            <w14:textFill>
                              <w14:solidFill>
                                <w14:srgbClr w14:val="FFFFFF">
                                  <w14:lumMod w14:val="95000"/>
                                </w14:srgbClr>
                              </w14:solidFill>
                            </w14:textFill>
                          </w:rPr>
                          <w:t>Advertising</w:t>
                        </w:r>
                      </w:p>
                      <w:p w14:paraId="3F0FFB73" w14:textId="0BBF0C90" w:rsidR="003A1FAB" w:rsidRPr="00D532AC" w:rsidRDefault="00ED5C77" w:rsidP="003A1FAB">
                        <w:pPr>
                          <w:jc w:val="center"/>
                          <w:rPr>
                            <w:rFonts w:cs="Calibri Light"/>
                            <w:color w:val="FFFFFF"/>
                            <w:sz w:val="18"/>
                            <w:szCs w:val="18"/>
                            <w14:textFill>
                              <w14:solidFill>
                                <w14:srgbClr w14:val="FFFFFF">
                                  <w14:lumMod w14:val="95000"/>
                                </w14:srgbClr>
                              </w14:solidFill>
                            </w14:textFill>
                          </w:rPr>
                        </w:pPr>
                        <w:r>
                          <w:rPr>
                            <w:rFonts w:cs="Calibri Light"/>
                            <w:color w:val="FFFFFF"/>
                            <w:sz w:val="18"/>
                            <w:szCs w:val="18"/>
                            <w14:textFill>
                              <w14:solidFill>
                                <w14:srgbClr w14:val="FFFFFF">
                                  <w14:lumMod w14:val="95000"/>
                                </w14:srgbClr>
                              </w14:solidFill>
                            </w14:textFill>
                          </w:rPr>
                          <w:t>S</w:t>
                        </w:r>
                        <w:r w:rsidR="003A1FAB" w:rsidRPr="00D532AC">
                          <w:rPr>
                            <w:rFonts w:cs="Calibri Light"/>
                            <w:color w:val="FFFFFF"/>
                            <w:sz w:val="18"/>
                            <w:szCs w:val="18"/>
                            <w14:textFill>
                              <w14:solidFill>
                                <w14:srgbClr w14:val="FFFFFF">
                                  <w14:lumMod w14:val="95000"/>
                                </w14:srgbClr>
                              </w14:solidFill>
                            </w14:textFill>
                          </w:rPr>
                          <w:t>olicitation</w:t>
                        </w:r>
                        <w:r>
                          <w:rPr>
                            <w:rFonts w:cs="Calibri Light"/>
                            <w:color w:val="FFFFFF"/>
                            <w:sz w:val="18"/>
                            <w:szCs w:val="18"/>
                            <w14:textFill>
                              <w14:solidFill>
                                <w14:srgbClr w14:val="FFFFFF">
                                  <w14:lumMod w14:val="95000"/>
                                </w14:srgbClr>
                              </w14:solidFill>
                            </w14:textFill>
                          </w:rPr>
                          <w:t xml:space="preserve"> has been held to include</w:t>
                        </w:r>
                        <w:r w:rsidR="00B655E1">
                          <w:rPr>
                            <w:rFonts w:cs="Calibri Light"/>
                            <w:color w:val="FFFFFF"/>
                            <w:sz w:val="18"/>
                            <w:szCs w:val="18"/>
                            <w14:textFill>
                              <w14:solidFill>
                                <w14:srgbClr w14:val="FFFFFF">
                                  <w14:lumMod w14:val="95000"/>
                                </w14:srgbClr>
                              </w14:solidFill>
                            </w14:textFill>
                          </w:rPr>
                          <w:t xml:space="preserve"> </w:t>
                        </w:r>
                        <w:r>
                          <w:rPr>
                            <w:rFonts w:cs="Calibri Light"/>
                            <w:color w:val="FFFFFF"/>
                            <w:sz w:val="18"/>
                            <w:szCs w:val="18"/>
                            <w14:textFill>
                              <w14:solidFill>
                                <w14:srgbClr w14:val="FFFFFF">
                                  <w14:lumMod w14:val="95000"/>
                                </w14:srgbClr>
                              </w14:solidFill>
                            </w14:textFill>
                          </w:rPr>
                          <w:t>a</w:t>
                        </w:r>
                        <w:r w:rsidR="00B655E1">
                          <w:rPr>
                            <w:rFonts w:cs="Calibri Light"/>
                            <w:color w:val="FFFFFF"/>
                            <w:sz w:val="18"/>
                            <w:szCs w:val="18"/>
                            <w14:textFill>
                              <w14:solidFill>
                                <w14:srgbClr w14:val="FFFFFF">
                                  <w14:lumMod w14:val="95000"/>
                                </w14:srgbClr>
                              </w14:solidFill>
                            </w14:textFill>
                          </w:rPr>
                          <w:t xml:space="preserve"> </w:t>
                        </w:r>
                        <w:r w:rsidR="003A1FAB" w:rsidRPr="00D532AC">
                          <w:rPr>
                            <w:rFonts w:cs="Calibri Light"/>
                            <w:color w:val="FFFFFF"/>
                            <w:sz w:val="18"/>
                            <w:szCs w:val="18"/>
                            <w14:textFill>
                              <w14:solidFill>
                                <w14:srgbClr w14:val="FFFFFF">
                                  <w14:lumMod w14:val="95000"/>
                                </w14:srgbClr>
                              </w14:solidFill>
                            </w14:textFill>
                          </w:rPr>
                          <w:t xml:space="preserve">former employee advertising their new business to former clients. </w:t>
                        </w:r>
                      </w:p>
                    </w:txbxContent>
                  </v:textbox>
                </v:shape>
                <v:shape id="Text Box 11" o:spid="_x0000_s1037" type="#_x0000_t202" style="position:absolute;left:1209;top:16861;width:60499;height:5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" filled="f" stroked="f" strokeweight=".5pt">
                  <v:textbox>
                    <w:txbxContent>
                      <w:p w14:paraId="632E37E0" w14:textId="77777777" w:rsidR="003A1FAB" w:rsidRPr="00D532AC" w:rsidRDefault="003A1FAB" w:rsidP="003A1FAB">
                        <w:pPr>
                          <w:jc w:val="center"/>
                          <w:rPr>
                            <w:rFonts w:cs="Calibri Light"/>
                            <w:b/>
                            <w:szCs w:val="22"/>
                          </w:rPr>
                        </w:pPr>
                        <w:r w:rsidRPr="00D532AC">
                          <w:rPr>
                            <w:rFonts w:cs="Calibri Light"/>
                            <w:b/>
                            <w:szCs w:val="22"/>
                          </w:rPr>
                          <w:t>The scope of what can be considered as solicitation varies</w:t>
                        </w:r>
                      </w:p>
                    </w:txbxContent>
                  </v:textbox>
                </v:shape>
                <w10:anchorlock/>
              </v:group>
            </w:pict>
          </mc:Fallback>
        </mc:AlternateContent>
      </w:r>
    </w:p>
    <w:p w14:paraId="3683A62D" w14:textId="5A672EBE" w:rsidR="00087687" w:rsidRPr="00D50210" w:rsidRDefault="00984E8C" w:rsidP="00087687">
      <w:pPr>
        <w:pStyle w:val="Heading3"/>
      </w:pPr>
      <w:r>
        <w:t xml:space="preserve">4.2.1. </w:t>
      </w:r>
      <w:r w:rsidR="00087687" w:rsidRPr="00D50210">
        <w:t xml:space="preserve">Client non-solicitation clauses </w:t>
      </w:r>
    </w:p>
    <w:p w14:paraId="6DEADDC2" w14:textId="768B2943" w:rsidR="00812B82" w:rsidRPr="00812B82" w:rsidRDefault="00087687" w:rsidP="00087687">
      <w:pPr>
        <w:rPr>
          <w:rFonts w:cs="Calibri Light"/>
        </w:rPr>
      </w:pPr>
      <w:r w:rsidRPr="00F825C5">
        <w:rPr>
          <w:rFonts w:cs="Calibri Light"/>
        </w:rPr>
        <w:t>Client</w:t>
      </w:r>
      <w:r w:rsidRPr="00D50210">
        <w:rPr>
          <w:rFonts w:cs="Calibri Light"/>
        </w:rPr>
        <w:t xml:space="preserve"> non-solicitation clauses </w:t>
      </w:r>
      <w:r w:rsidR="002E7D66">
        <w:rPr>
          <w:rFonts w:cs="Calibri Light"/>
        </w:rPr>
        <w:t xml:space="preserve">can </w:t>
      </w:r>
      <w:r w:rsidR="00812B82">
        <w:rPr>
          <w:rFonts w:cs="Calibri Light"/>
        </w:rPr>
        <w:t>have adverse impacts on competition, consumer choice and job mobility, especially within industries</w:t>
      </w:r>
      <w:r w:rsidR="00272AC2">
        <w:rPr>
          <w:rFonts w:cs="Calibri Light"/>
        </w:rPr>
        <w:t xml:space="preserve"> with a high level of direct customer interaction</w:t>
      </w:r>
      <w:r w:rsidR="00812B82">
        <w:rPr>
          <w:rFonts w:cs="Calibri Light"/>
        </w:rPr>
        <w:t xml:space="preserve">. </w:t>
      </w:r>
      <w:r w:rsidR="00771F3A">
        <w:rPr>
          <w:rFonts w:cs="Calibri Light"/>
        </w:rPr>
        <w:t>Importantly, t</w:t>
      </w:r>
      <w:r w:rsidR="006F4BBC">
        <w:rPr>
          <w:rFonts w:cs="Calibri Light"/>
        </w:rPr>
        <w:t>hey</w:t>
      </w:r>
      <w:r w:rsidR="00812B82">
        <w:rPr>
          <w:rFonts w:cs="Calibri Light"/>
        </w:rPr>
        <w:t xml:space="preserve"> restrict a client’s ability to freely choose a product or service</w:t>
      </w:r>
      <w:r w:rsidR="004976C9">
        <w:rPr>
          <w:rFonts w:cs="Calibri Light"/>
        </w:rPr>
        <w:t xml:space="preserve"> from the provider they would prefer</w:t>
      </w:r>
      <w:r w:rsidR="00812B82">
        <w:rPr>
          <w:rFonts w:cs="Calibri Light"/>
        </w:rPr>
        <w:t xml:space="preserve">. In smaller, concentrated markets businesses will often have long-standing client relationships where these clauses can function similarly to non-compete clauses by effectively prohibiting former employees from engaging with any clients associated with the business. </w:t>
      </w:r>
    </w:p>
    <w:p w14:paraId="738AE536" w14:textId="7748902C" w:rsidR="00087687" w:rsidRPr="00D50210" w:rsidRDefault="00262E85" w:rsidP="00087687">
      <w:pPr>
        <w:rPr>
          <w:rFonts w:cs="Calibri Light"/>
        </w:rPr>
      </w:pPr>
      <w:r>
        <w:rPr>
          <w:rFonts w:cs="Calibri Light"/>
        </w:rPr>
        <w:t>B</w:t>
      </w:r>
      <w:r w:rsidR="00602CFB">
        <w:rPr>
          <w:rFonts w:cs="Calibri Light"/>
        </w:rPr>
        <w:t>usiness stakeholders</w:t>
      </w:r>
      <w:r w:rsidR="003D6323">
        <w:rPr>
          <w:rFonts w:cs="Calibri Light"/>
        </w:rPr>
        <w:t xml:space="preserve"> </w:t>
      </w:r>
      <w:r>
        <w:rPr>
          <w:rFonts w:cs="Calibri Light"/>
        </w:rPr>
        <w:t xml:space="preserve">generally support client non-solicitation clauses </w:t>
      </w:r>
      <w:r w:rsidR="003D6323">
        <w:rPr>
          <w:rFonts w:cs="Calibri Light"/>
        </w:rPr>
        <w:t>as they protect valuable client connections</w:t>
      </w:r>
      <w:r w:rsidR="00D37465">
        <w:rPr>
          <w:rFonts w:cs="Calibri Light"/>
        </w:rPr>
        <w:t>,</w:t>
      </w:r>
      <w:r w:rsidR="003D6323">
        <w:rPr>
          <w:rFonts w:cs="Calibri Light"/>
        </w:rPr>
        <w:t xml:space="preserve"> particularly for small businesses. </w:t>
      </w:r>
      <w:r w:rsidR="0020510A">
        <w:rPr>
          <w:rFonts w:cs="Calibri Light"/>
        </w:rPr>
        <w:t xml:space="preserve">Stakeholders highlighted these restraints </w:t>
      </w:r>
      <w:r w:rsidR="002E7D66">
        <w:rPr>
          <w:rFonts w:cs="Calibri Light"/>
        </w:rPr>
        <w:t xml:space="preserve">can </w:t>
      </w:r>
      <w:r w:rsidR="00087687">
        <w:rPr>
          <w:rFonts w:cs="Calibri Light"/>
        </w:rPr>
        <w:t>provide</w:t>
      </w:r>
      <w:r w:rsidR="00087687" w:rsidRPr="00D50210">
        <w:rPr>
          <w:rFonts w:cs="Calibri Light"/>
        </w:rPr>
        <w:t xml:space="preserve"> incumbent businesses the ability to protect and increase investment in their client relationships. </w:t>
      </w:r>
      <w:r w:rsidR="00211D77">
        <w:rPr>
          <w:rFonts w:cs="Calibri Light"/>
        </w:rPr>
        <w:t>It</w:t>
      </w:r>
      <w:r w:rsidR="002E7D66">
        <w:rPr>
          <w:rFonts w:cs="Calibri Light"/>
        </w:rPr>
        <w:t xml:space="preserve"> can</w:t>
      </w:r>
      <w:r w:rsidR="00087687" w:rsidRPr="00D50210">
        <w:rPr>
          <w:rFonts w:cs="Calibri Light"/>
        </w:rPr>
        <w:t xml:space="preserve"> provide a level of trust between employers and employees that supports business continuity through the preservation of existing relationships between business and clients. </w:t>
      </w:r>
    </w:p>
    <w:p w14:paraId="65DEFAE9" w14:textId="77777777" w:rsidR="00830A36" w:rsidRPr="00D50210" w:rsidRDefault="00830A36" w:rsidP="00830A36">
      <w:pPr>
        <w:rPr>
          <w:rFonts w:cs="Calibri Light"/>
        </w:rPr>
      </w:pPr>
      <w:r>
        <w:rPr>
          <w:rFonts w:cs="Calibri Light"/>
        </w:rPr>
        <w:t xml:space="preserve">Under the common law, client solicitation has ranged from former employees actively seeking to solicit former clients, to clients engaging with former employees first. This lack of clarity creates uncertainty around what interactions are prohibited under a non-solicitation clause. </w:t>
      </w:r>
    </w:p>
    <w:p w14:paraId="1DB5BE96" w14:textId="2AD1C87F" w:rsidR="007F58B4" w:rsidRPr="006011CF" w:rsidRDefault="006077D3" w:rsidP="007F58B4">
      <w:pPr>
        <w:rPr>
          <w:rFonts w:cs="Calibri Light"/>
        </w:rPr>
      </w:pPr>
      <w:r w:rsidRPr="006011CF">
        <w:rPr>
          <w:rFonts w:cs="Calibri Light"/>
        </w:rPr>
        <w:t xml:space="preserve">The </w:t>
      </w:r>
      <w:r>
        <w:rPr>
          <w:rFonts w:cs="Calibri Light"/>
        </w:rPr>
        <w:t>impact</w:t>
      </w:r>
      <w:r w:rsidRPr="006011CF">
        <w:rPr>
          <w:rFonts w:cs="Calibri Light"/>
        </w:rPr>
        <w:t xml:space="preserve"> of client </w:t>
      </w:r>
      <w:r>
        <w:rPr>
          <w:rFonts w:cs="Calibri Light"/>
        </w:rPr>
        <w:t>non-</w:t>
      </w:r>
      <w:r w:rsidRPr="006011CF">
        <w:rPr>
          <w:rFonts w:cs="Calibri Light"/>
        </w:rPr>
        <w:t xml:space="preserve">solicitation </w:t>
      </w:r>
      <w:r>
        <w:rPr>
          <w:rFonts w:cs="Calibri Light"/>
        </w:rPr>
        <w:t>clauses varies across</w:t>
      </w:r>
      <w:r w:rsidRPr="006011CF">
        <w:rPr>
          <w:rFonts w:cs="Calibri Light"/>
        </w:rPr>
        <w:t xml:space="preserve"> industries. </w:t>
      </w:r>
      <w:r w:rsidR="007F58B4" w:rsidRPr="002861AB">
        <w:rPr>
          <w:rFonts w:cs="Calibri Light"/>
        </w:rPr>
        <w:t>Stakeholders highlighted concerns</w:t>
      </w:r>
      <w:r w:rsidR="00013DC0">
        <w:rPr>
          <w:rFonts w:cs="Calibri Light"/>
        </w:rPr>
        <w:t xml:space="preserve"> about the use of these clauses</w:t>
      </w:r>
      <w:r w:rsidR="007F58B4" w:rsidRPr="00C62DBC">
        <w:rPr>
          <w:rFonts w:cs="Calibri Light"/>
        </w:rPr>
        <w:t xml:space="preserve"> </w:t>
      </w:r>
      <w:r w:rsidR="007F58B4" w:rsidRPr="00D532AC">
        <w:rPr>
          <w:rFonts w:cs="Calibri Light"/>
        </w:rPr>
        <w:t xml:space="preserve">for </w:t>
      </w:r>
      <w:r w:rsidR="00013DC0">
        <w:rPr>
          <w:rFonts w:cs="Calibri Light"/>
        </w:rPr>
        <w:t>employees</w:t>
      </w:r>
      <w:r w:rsidR="00013DC0" w:rsidRPr="00D532AC">
        <w:rPr>
          <w:rFonts w:cs="Calibri Light"/>
        </w:rPr>
        <w:t xml:space="preserve"> </w:t>
      </w:r>
      <w:r w:rsidR="007F58B4" w:rsidRPr="00D532AC">
        <w:rPr>
          <w:rFonts w:cs="Calibri Light"/>
        </w:rPr>
        <w:t>particularly in the</w:t>
      </w:r>
      <w:r w:rsidR="00F7123F">
        <w:rPr>
          <w:rFonts w:cs="Calibri Light"/>
        </w:rPr>
        <w:t xml:space="preserve"> healthcare and broader</w:t>
      </w:r>
      <w:r w:rsidR="007F58B4" w:rsidRPr="00D532AC">
        <w:rPr>
          <w:rFonts w:cs="Calibri Light"/>
        </w:rPr>
        <w:t xml:space="preserve"> care and support sector </w:t>
      </w:r>
      <w:r w:rsidR="007F58B4">
        <w:rPr>
          <w:rFonts w:cs="Calibri Light"/>
        </w:rPr>
        <w:t xml:space="preserve">where client relationships may be </w:t>
      </w:r>
      <w:r w:rsidR="00C37A85">
        <w:rPr>
          <w:rFonts w:cs="Calibri Light"/>
        </w:rPr>
        <w:t>especially important</w:t>
      </w:r>
      <w:r w:rsidR="0059673C">
        <w:rPr>
          <w:rFonts w:cs="Calibri Light"/>
        </w:rPr>
        <w:t xml:space="preserve"> for</w:t>
      </w:r>
      <w:r w:rsidR="00F611DF">
        <w:rPr>
          <w:rFonts w:cs="Calibri Light"/>
        </w:rPr>
        <w:t xml:space="preserve"> the client to receive an appropriate level of care</w:t>
      </w:r>
      <w:r w:rsidR="007F58B4" w:rsidRPr="00D532AC">
        <w:rPr>
          <w:rFonts w:cs="Calibri Light"/>
        </w:rPr>
        <w:t>.</w:t>
      </w:r>
      <w:r w:rsidR="007F58B4" w:rsidRPr="006011CF">
        <w:rPr>
          <w:rFonts w:cs="Calibri Light"/>
        </w:rPr>
        <w:t xml:space="preserve"> For example, </w:t>
      </w:r>
      <w:r w:rsidR="007F58B4">
        <w:rPr>
          <w:rFonts w:cs="Calibri Light"/>
        </w:rPr>
        <w:t>stakeholders</w:t>
      </w:r>
      <w:r w:rsidR="007F58B4" w:rsidRPr="006011CF">
        <w:rPr>
          <w:rFonts w:cs="Calibri Light"/>
        </w:rPr>
        <w:t xml:space="preserve"> raised specific concerns where the choice of care and continuity of support can be extremely important to people with disabilities. </w:t>
      </w:r>
      <w:r w:rsidR="007F58B4" w:rsidRPr="001B01F4">
        <w:t xml:space="preserve">The National Disability Insurance Scheme </w:t>
      </w:r>
      <w:r w:rsidR="007F58B4">
        <w:t>(NDIS)</w:t>
      </w:r>
      <w:r w:rsidR="007F58B4" w:rsidRPr="001B01F4">
        <w:t xml:space="preserve"> is designed to give people with a disability the right to choose who delivers their support and how their support services are delivered and obliges providers to act with respect for this right.</w:t>
      </w:r>
      <w:r w:rsidR="007F58B4">
        <w:rPr>
          <w:rStyle w:val="FootnoteReference"/>
        </w:rPr>
        <w:footnoteReference w:id="60"/>
      </w:r>
      <w:r w:rsidR="007F58B4">
        <w:t xml:space="preserve"> An NDIS participant may prefer specific carers </w:t>
      </w:r>
      <w:r w:rsidR="00287069">
        <w:t xml:space="preserve">with whom </w:t>
      </w:r>
      <w:r w:rsidR="007F58B4">
        <w:t>they have developed rapport and trust. The carer may also have developed unique insights about the participant’s needs and condition over time, which may be disrupted if the client is forced to change carer. Similar concerns have been raised by stakeholders in the private medical practice, primary health and aged and home care sectors.</w:t>
      </w:r>
      <w:r w:rsidR="007F58B4">
        <w:rPr>
          <w:rStyle w:val="FootnoteReference"/>
        </w:rPr>
        <w:footnoteReference w:id="61"/>
      </w:r>
      <w:r w:rsidR="007F58B4" w:rsidRPr="006011CF">
        <w:rPr>
          <w:rFonts w:cs="Calibri Light"/>
        </w:rPr>
        <w:t xml:space="preserve"> </w:t>
      </w:r>
    </w:p>
    <w:p w14:paraId="00E2634C" w14:textId="2E0CCEF2" w:rsidR="003A3425" w:rsidRPr="006011CF" w:rsidRDefault="00944FA9" w:rsidP="00747641">
      <w:pPr>
        <w:pStyle w:val="Heading4"/>
      </w:pPr>
      <w:r>
        <w:t>Reform</w:t>
      </w:r>
      <w:r w:rsidR="003A3425">
        <w:t xml:space="preserve"> options</w:t>
      </w:r>
    </w:p>
    <w:p w14:paraId="76898C76" w14:textId="13A13EA7" w:rsidR="0023645A" w:rsidRDefault="00830208" w:rsidP="0023645A">
      <w:r>
        <w:t>Treasury</w:t>
      </w:r>
      <w:r w:rsidR="00303CBB" w:rsidRPr="00356AA3">
        <w:t xml:space="preserve"> </w:t>
      </w:r>
      <w:r w:rsidR="0023645A" w:rsidRPr="00356AA3">
        <w:t xml:space="preserve">is seeking </w:t>
      </w:r>
      <w:r w:rsidR="0023645A">
        <w:t>stakeholder views</w:t>
      </w:r>
      <w:r w:rsidR="0023645A" w:rsidRPr="00356AA3">
        <w:t xml:space="preserve"> on whether to restrict </w:t>
      </w:r>
      <w:r w:rsidR="0023645A">
        <w:t>client non-solicitation</w:t>
      </w:r>
      <w:r w:rsidR="0023645A" w:rsidRPr="00356AA3">
        <w:t xml:space="preserve"> clauses, and if so, what limits would be appropriate. </w:t>
      </w:r>
      <w:r w:rsidR="0023645A">
        <w:t>A full ban on client non-solicitation clauses may be too restrictive for businesses and may not provide the appropriate balance for employers and employees</w:t>
      </w:r>
      <w:r w:rsidR="00D176D9">
        <w:t>.</w:t>
      </w:r>
      <w:r w:rsidR="0023645A">
        <w:t xml:space="preserve"> </w:t>
      </w:r>
    </w:p>
    <w:p w14:paraId="11F9E488" w14:textId="33AC5D9D" w:rsidR="00035E54" w:rsidRDefault="00487069" w:rsidP="00487069">
      <w:r>
        <w:t>A potential reform</w:t>
      </w:r>
      <w:r w:rsidRPr="00F775DF">
        <w:t xml:space="preserve"> </w:t>
      </w:r>
      <w:r>
        <w:t>option</w:t>
      </w:r>
      <w:r w:rsidRPr="00356AA3">
        <w:t xml:space="preserve"> </w:t>
      </w:r>
      <w:r>
        <w:t>could</w:t>
      </w:r>
      <w:r w:rsidRPr="00F775DF">
        <w:t xml:space="preserve"> </w:t>
      </w:r>
      <w:r w:rsidR="00C25BFB">
        <w:t xml:space="preserve">instead </w:t>
      </w:r>
      <w:r>
        <w:t xml:space="preserve">be to </w:t>
      </w:r>
      <w:r w:rsidRPr="00F775DF">
        <w:t>impose</w:t>
      </w:r>
      <w:r w:rsidR="00F85D74">
        <w:t xml:space="preserve"> a</w:t>
      </w:r>
      <w:r w:rsidRPr="00F775DF">
        <w:t xml:space="preserve"> duration limit </w:t>
      </w:r>
      <w:r>
        <w:t>on</w:t>
      </w:r>
      <w:r w:rsidRPr="00F775DF">
        <w:t xml:space="preserve"> the use of </w:t>
      </w:r>
      <w:r w:rsidRPr="00A30ED3">
        <w:t>client</w:t>
      </w:r>
      <w:r w:rsidRPr="00F775DF">
        <w:t xml:space="preserve"> non-solicitation clauses</w:t>
      </w:r>
      <w:r>
        <w:t xml:space="preserve"> from the date that the worker gives notice</w:t>
      </w:r>
      <w:r w:rsidRPr="00F775DF">
        <w:t xml:space="preserve">. </w:t>
      </w:r>
      <w:r w:rsidR="00F256C5">
        <w:t xml:space="preserve">Within that period, an employer would have adequate time to secure relationships with their clients before the recently departed employee could actively entice the client to move </w:t>
      </w:r>
      <w:r w:rsidR="00E618BD">
        <w:t xml:space="preserve">to </w:t>
      </w:r>
      <w:r w:rsidR="00F256C5">
        <w:t>a competing business.</w:t>
      </w:r>
    </w:p>
    <w:p w14:paraId="4BC3894A" w14:textId="220E8F10" w:rsidR="00300B5E" w:rsidRDefault="00487069" w:rsidP="00487069">
      <w:r>
        <w:t>This option acknowledges that</w:t>
      </w:r>
      <w:r w:rsidR="00A650AC">
        <w:t xml:space="preserve">, </w:t>
      </w:r>
      <w:r w:rsidR="004857EA">
        <w:t xml:space="preserve">although a business does not have a right to dictate who a client could </w:t>
      </w:r>
      <w:r w:rsidR="00F16691">
        <w:t xml:space="preserve">engage with, it may be unfair for a former employee to use </w:t>
      </w:r>
      <w:r w:rsidR="00FE57FE">
        <w:t xml:space="preserve">the information and access obtained while employed to </w:t>
      </w:r>
      <w:r w:rsidR="00DF1B32">
        <w:t>entice clients away before the business has an</w:t>
      </w:r>
      <w:r w:rsidR="0046173B">
        <w:t xml:space="preserve">y reasonable opportunity to attempt to </w:t>
      </w:r>
      <w:r w:rsidR="00E17B35">
        <w:t xml:space="preserve">maintain the customer’s patronage. </w:t>
      </w:r>
      <w:r w:rsidR="00EB1B8C">
        <w:t xml:space="preserve">This would justify at least a short period </w:t>
      </w:r>
      <w:r w:rsidR="00A77D32">
        <w:t xml:space="preserve">calibrated to provide a reasonable time </w:t>
      </w:r>
      <w:r w:rsidR="00937C97">
        <w:t xml:space="preserve">for the business to </w:t>
      </w:r>
      <w:r w:rsidR="00920F2A">
        <w:t xml:space="preserve">take active steps to </w:t>
      </w:r>
      <w:r w:rsidR="00937C97">
        <w:t xml:space="preserve">retain their clients while not preventing the former employee </w:t>
      </w:r>
      <w:r w:rsidR="007302A0">
        <w:t>from starting a</w:t>
      </w:r>
      <w:r w:rsidR="00937C97">
        <w:t xml:space="preserve"> new business at all.</w:t>
      </w:r>
      <w:r w:rsidR="002906E8">
        <w:t xml:space="preserve"> </w:t>
      </w:r>
    </w:p>
    <w:p w14:paraId="6FA0451B" w14:textId="29A8FB11" w:rsidR="00BF3822" w:rsidRDefault="00BF3822" w:rsidP="00487069">
      <w:r>
        <w:t>Legal academics have suggested 3 months as a reasonable duration as it would still provide employers adequate time to invest and strengthen their client relationships without impeding on consumer choice.</w:t>
      </w:r>
      <w:r>
        <w:rPr>
          <w:rStyle w:val="FootnoteReference"/>
        </w:rPr>
        <w:footnoteReference w:id="62"/>
      </w:r>
      <w:r>
        <w:t xml:space="preserve"> </w:t>
      </w:r>
      <w:r w:rsidRPr="003D6AA0">
        <w:t xml:space="preserve">Data collated from Herbert Smith Freehills found that </w:t>
      </w:r>
      <w:r>
        <w:t xml:space="preserve">between 2010 and 2022, </w:t>
      </w:r>
      <w:r w:rsidRPr="003D6AA0">
        <w:t xml:space="preserve">50 non-solicitation clauses </w:t>
      </w:r>
      <w:r>
        <w:t xml:space="preserve">were </w:t>
      </w:r>
      <w:r w:rsidRPr="003D6AA0">
        <w:t>deemed to be valid by the courts</w:t>
      </w:r>
      <w:r>
        <w:t>, where more than half of these cases had duration limits of 12 months or greater</w:t>
      </w:r>
      <w:r w:rsidRPr="003D6AA0">
        <w:t>.</w:t>
      </w:r>
      <w:r w:rsidRPr="003D6AA0">
        <w:rPr>
          <w:rStyle w:val="FootnoteReference"/>
        </w:rPr>
        <w:footnoteReference w:id="63"/>
      </w:r>
      <w:r w:rsidRPr="003D6AA0">
        <w:t xml:space="preserve"> </w:t>
      </w:r>
      <w:r>
        <w:t xml:space="preserve">A duration limit that goes beyond 12 months </w:t>
      </w:r>
      <w:r w:rsidR="00BD62B1">
        <w:t xml:space="preserve">could be </w:t>
      </w:r>
      <w:r>
        <w:t xml:space="preserve">too long </w:t>
      </w:r>
      <w:r w:rsidR="00115AE9">
        <w:t>as it may</w:t>
      </w:r>
      <w:r>
        <w:t xml:space="preserve"> appropriately balance</w:t>
      </w:r>
      <w:r w:rsidRPr="003D6AA0">
        <w:t xml:space="preserve"> </w:t>
      </w:r>
      <w:r>
        <w:t>the interests of the former employee</w:t>
      </w:r>
      <w:r w:rsidRPr="003D6AA0" w:rsidDel="00F0174D">
        <w:t xml:space="preserve"> </w:t>
      </w:r>
      <w:r>
        <w:t>and client.</w:t>
      </w:r>
      <w:r w:rsidRPr="003D6AA0" w:rsidDel="00F0174D">
        <w:t xml:space="preserve"> </w:t>
      </w:r>
    </w:p>
    <w:p w14:paraId="36E1E028" w14:textId="56E4084C" w:rsidR="00FE039C" w:rsidRDefault="00FE039C" w:rsidP="00487069">
      <w:r>
        <w:t>International examples have shown a range of duration limits for client non-solicitation clauses. In Germany, non-solicitation clauses cannot exceed a duration of 2 years.</w:t>
      </w:r>
      <w:r>
        <w:rPr>
          <w:rStyle w:val="FootnoteReference"/>
        </w:rPr>
        <w:footnoteReference w:id="64"/>
      </w:r>
      <w:r>
        <w:t xml:space="preserve"> Whereas France has implemented a limit that range</w:t>
      </w:r>
      <w:r w:rsidR="00AA2FE4">
        <w:t>s</w:t>
      </w:r>
      <w:r>
        <w:t xml:space="preserve"> between 6 months to 2 years.</w:t>
      </w:r>
      <w:r>
        <w:rPr>
          <w:rStyle w:val="FootnoteReference"/>
        </w:rPr>
        <w:footnoteReference w:id="65"/>
      </w:r>
      <w:r>
        <w:t xml:space="preserve"> Denmark has also placed restraints on non-solicitation of clients that is only enforceable after 6 months of employment and for a maximum of 12 months with minimum compensation also included. However, the clause only applies to customers that had direct contact with the former employee in the previous 12 months.</w:t>
      </w:r>
      <w:r>
        <w:rPr>
          <w:rStyle w:val="FootnoteReference"/>
        </w:rPr>
        <w:footnoteReference w:id="66"/>
      </w:r>
      <w:r>
        <w:t xml:space="preserve"> </w:t>
      </w:r>
    </w:p>
    <w:p w14:paraId="467C8A2D" w14:textId="7807AFC7" w:rsidR="00256B59" w:rsidRDefault="00256B59" w:rsidP="00C50F91">
      <w:r>
        <w:t>Separate to any restriction on the appropriate duration of a non-solicitation clause,</w:t>
      </w:r>
      <w:r w:rsidR="00097BF9">
        <w:t xml:space="preserve"> it is also relevant to consider </w:t>
      </w:r>
      <w:r w:rsidR="00456BD8">
        <w:t>what activities amount to solicitation</w:t>
      </w:r>
      <w:r w:rsidR="00AA2FE4">
        <w:t>,</w:t>
      </w:r>
      <w:r w:rsidR="00456BD8">
        <w:t xml:space="preserve"> and should therefore be possible to restrain</w:t>
      </w:r>
      <w:r w:rsidR="00C067FF">
        <w:t>.</w:t>
      </w:r>
      <w:r w:rsidR="00072DA9">
        <w:t xml:space="preserve"> </w:t>
      </w:r>
      <w:r w:rsidR="0026619C">
        <w:t xml:space="preserve">A starting position </w:t>
      </w:r>
      <w:r w:rsidR="006D665F">
        <w:t>c</w:t>
      </w:r>
      <w:r w:rsidR="0026619C">
        <w:t xml:space="preserve">ould be for solicitation to include </w:t>
      </w:r>
      <w:r w:rsidR="00414827">
        <w:t>any active steps of the former employee to interact with a client</w:t>
      </w:r>
      <w:r w:rsidR="00396039">
        <w:t xml:space="preserve"> in an effort to entice them away, while </w:t>
      </w:r>
      <w:r w:rsidR="00162C53">
        <w:t xml:space="preserve">explicitly </w:t>
      </w:r>
      <w:r w:rsidR="00396039">
        <w:t xml:space="preserve">excluding </w:t>
      </w:r>
      <w:r w:rsidR="00162C53">
        <w:t xml:space="preserve">restrictions on passive interactions </w:t>
      </w:r>
      <w:r w:rsidR="00C15960">
        <w:t xml:space="preserve">of </w:t>
      </w:r>
      <w:r w:rsidR="00AA2FE4">
        <w:t>merely</w:t>
      </w:r>
      <w:r w:rsidR="00162C53">
        <w:t xml:space="preserve"> dealing with former clients</w:t>
      </w:r>
      <w:r w:rsidR="00AC3E9C">
        <w:t xml:space="preserve"> (i.e. where the interaction is entirely client-initiated</w:t>
      </w:r>
      <w:r w:rsidR="00982FDA">
        <w:t>)</w:t>
      </w:r>
      <w:r w:rsidR="00162C53">
        <w:t>.</w:t>
      </w:r>
      <w:r w:rsidR="0084493C">
        <w:t xml:space="preserve"> </w:t>
      </w:r>
      <w:r w:rsidR="00C72DF0">
        <w:t>Certain activities, such as advertising, may depend on the circumstances of the case.</w:t>
      </w:r>
    </w:p>
    <w:p w14:paraId="5BF7F9EC" w14:textId="0DEE9F2D" w:rsidR="00C50F91" w:rsidRDefault="00013183" w:rsidP="00C50F91">
      <w:r>
        <w:t xml:space="preserve">Similarly, any reform </w:t>
      </w:r>
      <w:r w:rsidR="006D665F">
        <w:t xml:space="preserve">would need to </w:t>
      </w:r>
      <w:r>
        <w:t xml:space="preserve">consider whether a valid solicitation clause could include clients of the business with which the former employee had not </w:t>
      </w:r>
      <w:r w:rsidR="00AA2FE4">
        <w:t>had</w:t>
      </w:r>
      <w:r>
        <w:t xml:space="preserve"> a relationship. Limiting non-solicitation to only those clients with direct contact would ensure the restraint is focussed </w:t>
      </w:r>
      <w:r w:rsidR="00AA2FE4">
        <w:t>on</w:t>
      </w:r>
      <w:r>
        <w:t xml:space="preserve"> the kind of information and </w:t>
      </w:r>
      <w:r w:rsidR="00104246">
        <w:t>relationships</w:t>
      </w:r>
      <w:r>
        <w:t xml:space="preserve"> that the </w:t>
      </w:r>
      <w:r w:rsidR="00104246">
        <w:t xml:space="preserve">former </w:t>
      </w:r>
      <w:r>
        <w:t xml:space="preserve">employee </w:t>
      </w:r>
      <w:r w:rsidR="00104246">
        <w:t xml:space="preserve">actually had access to while they were employed.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80256B" w14:paraId="6B8A69AB" w14:textId="77777777" w:rsidTr="00862187">
        <w:tc>
          <w:tcPr>
            <w:tcW w:w="5000" w:type="pct"/>
            <w:shd w:val="clear" w:color="auto" w:fill="F2F9FC"/>
            <w:hideMark/>
          </w:tcPr>
          <w:p w14:paraId="32E4A484" w14:textId="04592BCC" w:rsidR="0080256B" w:rsidRDefault="0080256B" w:rsidP="000F01DD">
            <w:pPr>
              <w:pStyle w:val="BoxHeading"/>
              <w:rPr>
                <w:sz w:val="28"/>
                <w:szCs w:val="28"/>
                <w:lang w:eastAsia="en-US"/>
              </w:rPr>
            </w:pPr>
            <w:r>
              <w:rPr>
                <w:sz w:val="28"/>
                <w:szCs w:val="28"/>
                <w:lang w:eastAsia="en-US"/>
              </w:rPr>
              <w:t>Co</w:t>
            </w:r>
            <w:r w:rsidR="004B41F6">
              <w:rPr>
                <w:sz w:val="28"/>
                <w:szCs w:val="28"/>
                <w:lang w:eastAsia="en-US"/>
              </w:rPr>
              <w:t>nsult</w:t>
            </w:r>
            <w:r w:rsidR="003D5235">
              <w:rPr>
                <w:sz w:val="28"/>
                <w:szCs w:val="28"/>
                <w:lang w:eastAsia="en-US"/>
              </w:rPr>
              <w:t>at</w:t>
            </w:r>
            <w:r w:rsidR="004B41F6">
              <w:rPr>
                <w:sz w:val="28"/>
                <w:szCs w:val="28"/>
                <w:lang w:eastAsia="en-US"/>
              </w:rPr>
              <w:t>i</w:t>
            </w:r>
            <w:r w:rsidR="003D5235">
              <w:rPr>
                <w:sz w:val="28"/>
                <w:szCs w:val="28"/>
                <w:lang w:eastAsia="en-US"/>
              </w:rPr>
              <w:t>on questions</w:t>
            </w:r>
          </w:p>
          <w:p w14:paraId="08882F47" w14:textId="52037864" w:rsidR="0080256B" w:rsidRDefault="00F16A98" w:rsidP="009168E7">
            <w:pPr>
              <w:pStyle w:val="OutlineNumbered1"/>
              <w:rPr>
                <w:lang w:eastAsia="en-US"/>
              </w:rPr>
            </w:pPr>
            <w:r>
              <w:rPr>
                <w:lang w:eastAsia="en-US"/>
              </w:rPr>
              <w:t>Should the use of</w:t>
            </w:r>
            <w:r w:rsidR="002E158A">
              <w:rPr>
                <w:lang w:eastAsia="en-US"/>
              </w:rPr>
              <w:t xml:space="preserve"> client non-solicitation clauses</w:t>
            </w:r>
            <w:r>
              <w:rPr>
                <w:lang w:eastAsia="en-US"/>
              </w:rPr>
              <w:t xml:space="preserve"> be restricted</w:t>
            </w:r>
            <w:r w:rsidR="002E158A">
              <w:rPr>
                <w:lang w:eastAsia="en-US"/>
              </w:rPr>
              <w:t>?</w:t>
            </w:r>
            <w:r>
              <w:rPr>
                <w:lang w:eastAsia="en-US"/>
              </w:rPr>
              <w:t xml:space="preserve"> If so, what sorts of restrictions are appropriate (e.g. duration</w:t>
            </w:r>
            <w:r w:rsidR="005D4502">
              <w:rPr>
                <w:lang w:eastAsia="en-US"/>
              </w:rPr>
              <w:t xml:space="preserve">, type of activity, and scope </w:t>
            </w:r>
            <w:r w:rsidR="009A4A62">
              <w:rPr>
                <w:lang w:eastAsia="en-US"/>
              </w:rPr>
              <w:t>of clients).</w:t>
            </w:r>
          </w:p>
        </w:tc>
      </w:tr>
    </w:tbl>
    <w:p w14:paraId="0F90564D" w14:textId="697F4EF1" w:rsidR="00B2501A" w:rsidRPr="00D50210" w:rsidRDefault="00984E8C" w:rsidP="00B2501A">
      <w:pPr>
        <w:pStyle w:val="Heading3"/>
        <w:rPr>
          <w:rFonts w:cs="Calibri Light"/>
          <w:b w:val="0"/>
          <w:bCs/>
        </w:rPr>
      </w:pPr>
      <w:r>
        <w:t xml:space="preserve">4.2.2. </w:t>
      </w:r>
      <w:r w:rsidR="00B2501A">
        <w:t>Co-worker non-solicitation clauses</w:t>
      </w:r>
    </w:p>
    <w:p w14:paraId="75EC5A00" w14:textId="77777777" w:rsidR="00716846" w:rsidRDefault="00716846" w:rsidP="00716846">
      <w:pPr>
        <w:pStyle w:val="Heading4"/>
      </w:pPr>
      <w:r>
        <w:t xml:space="preserve">Definition </w:t>
      </w:r>
    </w:p>
    <w:p w14:paraId="576F4222" w14:textId="784F072E" w:rsidR="003F1B31" w:rsidRDefault="00716846" w:rsidP="009316BF">
      <w:r>
        <w:t xml:space="preserve">Co-worker non-solicitation clauses, sometimes referred to as ‘non-recruitment’ terms, are contractual terms that prohibit a departing employee from inviting or recruiting their former co-workers </w:t>
      </w:r>
      <w:r w:rsidR="000E0B97">
        <w:t xml:space="preserve">to </w:t>
      </w:r>
      <w:r>
        <w:t xml:space="preserve">join them at their new job, or from doing anything that could cause those former co-workers to leave the company. These clauses are often accompanied by time limits. Like non-compete clauses, there is no </w:t>
      </w:r>
      <w:r w:rsidR="008749DB">
        <w:t xml:space="preserve">clear </w:t>
      </w:r>
      <w:r>
        <w:t xml:space="preserve">definition of </w:t>
      </w:r>
      <w:r w:rsidR="00C626F6">
        <w:t xml:space="preserve">what amounts to a </w:t>
      </w:r>
      <w:r>
        <w:t>co-worker non-solicitation clause.</w:t>
      </w:r>
    </w:p>
    <w:tbl>
      <w:tblPr>
        <w:tblW w:w="5000" w:type="pct"/>
        <w:tblLook w:val="04A0" w:firstRow="1" w:lastRow="0" w:firstColumn="1" w:lastColumn="0" w:noHBand="0" w:noVBand="1"/>
      </w:tblPr>
      <w:tblGrid>
        <w:gridCol w:w="9072"/>
      </w:tblGrid>
      <w:tr w:rsidR="003F1B31" w14:paraId="0282B6C1" w14:textId="77777777" w:rsidTr="00484716">
        <w:tc>
          <w:tcPr>
            <w:tcW w:w="5000" w:type="pct"/>
            <w:shd w:val="clear" w:color="auto" w:fill="FCEEE5" w:themeFill="accent6" w:themeFillTint="33"/>
          </w:tcPr>
          <w:p w14:paraId="2F424A81" w14:textId="552C08CC" w:rsidR="003F1B31" w:rsidRPr="00D04E25" w:rsidRDefault="003F1B31" w:rsidP="003F1B31">
            <w:pPr>
              <w:pStyle w:val="Caption"/>
            </w:pPr>
            <w:r w:rsidRPr="00D04E25">
              <w:rPr>
                <w:b/>
                <w:bCs/>
                <w:color w:val="2C384A" w:themeColor="accent1"/>
                <w:sz w:val="28"/>
                <w:szCs w:val="28"/>
              </w:rPr>
              <w:t>Box</w:t>
            </w:r>
            <w:r w:rsidRPr="00D04E25">
              <w:rPr>
                <w:b/>
                <w:color w:val="2C384A" w:themeColor="accent1"/>
                <w:sz w:val="28"/>
                <w:szCs w:val="28"/>
              </w:rPr>
              <w:t xml:space="preserve"> </w:t>
            </w:r>
            <w:r w:rsidR="009C0AE4">
              <w:rPr>
                <w:b/>
                <w:color w:val="2C384A" w:themeColor="accent1"/>
                <w:sz w:val="28"/>
                <w:szCs w:val="28"/>
              </w:rPr>
              <w:t>8</w:t>
            </w:r>
            <w:r w:rsidRPr="00D04E25">
              <w:rPr>
                <w:b/>
                <w:color w:val="2C384A" w:themeColor="accent1"/>
                <w:sz w:val="28"/>
                <w:szCs w:val="28"/>
              </w:rPr>
              <w:t>: Example of a co-worker non-solicitation clause</w:t>
            </w:r>
          </w:p>
          <w:p w14:paraId="1D310697" w14:textId="77777777" w:rsidR="003F1B31" w:rsidRPr="00484716" w:rsidRDefault="003F1B31" w:rsidP="003F1B31">
            <w:pPr>
              <w:pStyle w:val="BoxText"/>
              <w:rPr>
                <w:sz w:val="20"/>
              </w:rPr>
            </w:pPr>
            <w:r w:rsidRPr="00484716">
              <w:rPr>
                <w:sz w:val="20"/>
              </w:rPr>
              <w:t xml:space="preserve">A personal assistant was employed to support 2 senior employees of a company. This assistant had knowledge of the company’s managed funds, administrative arrangements for managing funds and contact with the company’s clients. </w:t>
            </w:r>
          </w:p>
          <w:p w14:paraId="7CD68C85" w14:textId="21E8A648" w:rsidR="003F1B31" w:rsidRPr="00484716" w:rsidRDefault="003F1B31" w:rsidP="003F1B31">
            <w:pPr>
              <w:pStyle w:val="BoxText"/>
              <w:rPr>
                <w:sz w:val="20"/>
              </w:rPr>
            </w:pPr>
            <w:r w:rsidRPr="00484716">
              <w:rPr>
                <w:sz w:val="20"/>
              </w:rPr>
              <w:t xml:space="preserve">When the senior employees decided to leave the company and start a competing business, the personal assistant soon followed. The original business </w:t>
            </w:r>
            <w:r w:rsidR="007716D7" w:rsidRPr="00484716">
              <w:rPr>
                <w:sz w:val="20"/>
              </w:rPr>
              <w:t>claimed</w:t>
            </w:r>
            <w:r w:rsidRPr="00484716">
              <w:rPr>
                <w:sz w:val="20"/>
              </w:rPr>
              <w:t xml:space="preserve"> that these senior employees had breached their employment contract relating to an express covenant stating that they ‘each not entice key employees to terminate his or her employment.’ </w:t>
            </w:r>
          </w:p>
          <w:p w14:paraId="25D8A019" w14:textId="4DD9B6F6" w:rsidR="003F1B31" w:rsidRDefault="003F1B31" w:rsidP="003F1B31">
            <w:pPr>
              <w:pStyle w:val="BoxText"/>
            </w:pPr>
            <w:r w:rsidRPr="00484716">
              <w:rPr>
                <w:sz w:val="20"/>
              </w:rPr>
              <w:t>At an interlocutory hearing, the Court found sufficient grounds to support a temporary injunction from the assistant commencing the new job on the basis that the assistant may have been a key employee of the original company.</w:t>
            </w:r>
          </w:p>
        </w:tc>
      </w:tr>
    </w:tbl>
    <w:p w14:paraId="28CBADA0" w14:textId="63E0E69E" w:rsidR="00EF7112" w:rsidRDefault="00EB7B93" w:rsidP="009168E7">
      <w:pPr>
        <w:pStyle w:val="Heading4"/>
        <w:rPr>
          <w:rFonts w:cs="Calibri Light"/>
          <w:iCs/>
        </w:rPr>
      </w:pPr>
      <w:r>
        <w:t>Impact of co-worker non-solicitation clauses</w:t>
      </w:r>
    </w:p>
    <w:p w14:paraId="4AD71D58" w14:textId="54783FF2" w:rsidR="00224D0F" w:rsidRDefault="00B2501A" w:rsidP="00B2501A">
      <w:pPr>
        <w:rPr>
          <w:rFonts w:cs="Calibri Light"/>
        </w:rPr>
      </w:pPr>
      <w:r w:rsidRPr="009168E7">
        <w:rPr>
          <w:rFonts w:cs="Calibri Light"/>
        </w:rPr>
        <w:t>Co-worker</w:t>
      </w:r>
      <w:r w:rsidRPr="008435EB">
        <w:rPr>
          <w:rFonts w:cs="Calibri Light"/>
        </w:rPr>
        <w:t xml:space="preserve"> non-solicitation clauses limit job mobility</w:t>
      </w:r>
      <w:r w:rsidR="001C2F5E">
        <w:rPr>
          <w:rFonts w:cs="Calibri Light"/>
        </w:rPr>
        <w:t xml:space="preserve"> but </w:t>
      </w:r>
      <w:r w:rsidRPr="008435EB">
        <w:rPr>
          <w:rFonts w:cs="Calibri Light"/>
        </w:rPr>
        <w:t xml:space="preserve">not as </w:t>
      </w:r>
      <w:r w:rsidR="0028593E">
        <w:rPr>
          <w:rFonts w:cs="Calibri Light"/>
        </w:rPr>
        <w:t>severely</w:t>
      </w:r>
      <w:r w:rsidR="0028593E" w:rsidRPr="008435EB">
        <w:rPr>
          <w:rFonts w:cs="Calibri Light"/>
        </w:rPr>
        <w:t xml:space="preserve"> </w:t>
      </w:r>
      <w:r w:rsidR="001C2F5E">
        <w:rPr>
          <w:rFonts w:cs="Calibri Light"/>
        </w:rPr>
        <w:t xml:space="preserve">a </w:t>
      </w:r>
      <w:r w:rsidRPr="008435EB">
        <w:rPr>
          <w:rFonts w:cs="Calibri Light"/>
        </w:rPr>
        <w:t xml:space="preserve">non-compete clause. </w:t>
      </w:r>
      <w:r w:rsidR="001C2F5E">
        <w:rPr>
          <w:rFonts w:cs="Calibri Light"/>
        </w:rPr>
        <w:t>However, it also impairs the</w:t>
      </w:r>
      <w:r w:rsidR="0025667D">
        <w:rPr>
          <w:rFonts w:cs="Calibri Light"/>
        </w:rPr>
        <w:t xml:space="preserve"> freedom</w:t>
      </w:r>
      <w:r w:rsidR="001C2F5E">
        <w:rPr>
          <w:rFonts w:cs="Calibri Light"/>
        </w:rPr>
        <w:t xml:space="preserve"> of other workers, who are not a party to the clause and who are therefore not </w:t>
      </w:r>
      <w:r w:rsidR="0025667D">
        <w:rPr>
          <w:rFonts w:cs="Calibri Light"/>
        </w:rPr>
        <w:t>compensated for the restriction, to move to their preferred and most productive job</w:t>
      </w:r>
      <w:r w:rsidR="00990CF9">
        <w:rPr>
          <w:rFonts w:cs="Calibri Light"/>
        </w:rPr>
        <w:t>,</w:t>
      </w:r>
      <w:r w:rsidR="00FC12F8">
        <w:rPr>
          <w:rFonts w:cs="Calibri Light"/>
        </w:rPr>
        <w:t xml:space="preserve"> reducing their bargaining power</w:t>
      </w:r>
      <w:r w:rsidR="0025667D">
        <w:rPr>
          <w:rFonts w:cs="Calibri Light"/>
        </w:rPr>
        <w:t xml:space="preserve"> and </w:t>
      </w:r>
      <w:r w:rsidR="002743C0">
        <w:rPr>
          <w:rFonts w:cs="Calibri Light"/>
        </w:rPr>
        <w:t>potential wages</w:t>
      </w:r>
      <w:r w:rsidR="00700505">
        <w:rPr>
          <w:rFonts w:cs="Calibri Light"/>
        </w:rPr>
        <w:t>.</w:t>
      </w:r>
      <w:r w:rsidR="00FC12F8">
        <w:rPr>
          <w:rFonts w:cs="Calibri Light"/>
        </w:rPr>
        <w:t xml:space="preserve"> </w:t>
      </w:r>
      <w:r w:rsidR="00224D0F" w:rsidRPr="00BD4C19">
        <w:rPr>
          <w:rFonts w:cs="Calibri Light"/>
        </w:rPr>
        <w:t xml:space="preserve">In </w:t>
      </w:r>
      <w:r w:rsidR="00224D0F">
        <w:rPr>
          <w:rFonts w:cs="Calibri Light"/>
        </w:rPr>
        <w:t>circumstances</w:t>
      </w:r>
      <w:r w:rsidR="00224D0F" w:rsidRPr="00BD4C19">
        <w:rPr>
          <w:rFonts w:cs="Calibri Light"/>
        </w:rPr>
        <w:t xml:space="preserve"> where restrained employees may start their own businesses, these clauses </w:t>
      </w:r>
      <w:r w:rsidR="00D52618">
        <w:rPr>
          <w:rFonts w:cs="Calibri Light"/>
        </w:rPr>
        <w:t>can limit</w:t>
      </w:r>
      <w:r w:rsidR="00E27AEE">
        <w:rPr>
          <w:rFonts w:cs="Calibri Light"/>
        </w:rPr>
        <w:t xml:space="preserve"> </w:t>
      </w:r>
      <w:r w:rsidR="006E7E2E">
        <w:rPr>
          <w:rFonts w:cs="Calibri Light"/>
        </w:rPr>
        <w:t xml:space="preserve">access to </w:t>
      </w:r>
      <w:r w:rsidR="000111F8">
        <w:rPr>
          <w:rFonts w:cs="Calibri Light"/>
        </w:rPr>
        <w:t>networks of</w:t>
      </w:r>
      <w:r w:rsidR="00F7226D">
        <w:rPr>
          <w:rFonts w:cs="Calibri Light"/>
        </w:rPr>
        <w:t xml:space="preserve"> potential staff the former employee knows they would be most productive with</w:t>
      </w:r>
      <w:r w:rsidR="000111F8">
        <w:rPr>
          <w:rFonts w:cs="Calibri Light"/>
        </w:rPr>
        <w:t xml:space="preserve">. </w:t>
      </w:r>
      <w:r w:rsidR="00772EE4">
        <w:rPr>
          <w:rFonts w:cs="Calibri Light"/>
        </w:rPr>
        <w:t xml:space="preserve">This </w:t>
      </w:r>
      <w:r w:rsidR="00F81406">
        <w:rPr>
          <w:rFonts w:cs="Calibri Light"/>
        </w:rPr>
        <w:t>can</w:t>
      </w:r>
      <w:r w:rsidR="00772EE4">
        <w:rPr>
          <w:rFonts w:cs="Calibri Light"/>
        </w:rPr>
        <w:t xml:space="preserve"> have adverse impact</w:t>
      </w:r>
      <w:r w:rsidR="00385BAA">
        <w:rPr>
          <w:rFonts w:cs="Calibri Light"/>
        </w:rPr>
        <w:t xml:space="preserve">s on </w:t>
      </w:r>
      <w:r w:rsidR="00224D0F" w:rsidRPr="00BD4C19">
        <w:rPr>
          <w:rFonts w:cs="Calibri Light"/>
        </w:rPr>
        <w:t>job switching and business dynamism which are key sources of productivity, entrepreneurship and innovation.</w:t>
      </w:r>
      <w:r w:rsidR="001726D5">
        <w:rPr>
          <w:rFonts w:cs="Calibri Light"/>
        </w:rPr>
        <w:t xml:space="preserve"> </w:t>
      </w:r>
      <w:r w:rsidR="00672E44">
        <w:rPr>
          <w:rFonts w:cs="Calibri Light"/>
        </w:rPr>
        <w:t xml:space="preserve">Legal academics have </w:t>
      </w:r>
      <w:r w:rsidR="00464FDD">
        <w:rPr>
          <w:rFonts w:cs="Calibri Light"/>
        </w:rPr>
        <w:t>supported</w:t>
      </w:r>
      <w:r w:rsidR="00672E44">
        <w:rPr>
          <w:rFonts w:cs="Calibri Light"/>
        </w:rPr>
        <w:t xml:space="preserve"> restrict</w:t>
      </w:r>
      <w:r w:rsidR="00464FDD">
        <w:rPr>
          <w:rFonts w:cs="Calibri Light"/>
        </w:rPr>
        <w:t>ing</w:t>
      </w:r>
      <w:r w:rsidR="00672E44">
        <w:rPr>
          <w:rFonts w:cs="Calibri Light"/>
        </w:rPr>
        <w:t xml:space="preserve"> these clauses </w:t>
      </w:r>
      <w:r w:rsidR="007728F9">
        <w:rPr>
          <w:rFonts w:cs="Calibri Light"/>
        </w:rPr>
        <w:t>due to</w:t>
      </w:r>
      <w:r w:rsidR="00672E44">
        <w:rPr>
          <w:rFonts w:cs="Calibri Light"/>
        </w:rPr>
        <w:t xml:space="preserve"> </w:t>
      </w:r>
      <w:r w:rsidR="007E7961">
        <w:rPr>
          <w:rFonts w:cs="Calibri Light"/>
        </w:rPr>
        <w:t xml:space="preserve">their </w:t>
      </w:r>
      <w:r w:rsidR="00672E44">
        <w:rPr>
          <w:rFonts w:cs="Calibri Light"/>
        </w:rPr>
        <w:t>unfairness.</w:t>
      </w:r>
      <w:r w:rsidR="00672E44">
        <w:rPr>
          <w:rStyle w:val="FootnoteReference"/>
          <w:rFonts w:cs="Calibri Light"/>
        </w:rPr>
        <w:footnoteReference w:id="67"/>
      </w:r>
    </w:p>
    <w:p w14:paraId="61DAAFE9" w14:textId="148FD394" w:rsidR="00AA2620" w:rsidRDefault="001837E6" w:rsidP="00B2501A">
      <w:pPr>
        <w:rPr>
          <w:rFonts w:cs="Calibri Light"/>
        </w:rPr>
      </w:pPr>
      <w:r>
        <w:rPr>
          <w:rFonts w:cs="Calibri Light"/>
        </w:rPr>
        <w:t xml:space="preserve">Some stakeholders have </w:t>
      </w:r>
      <w:r w:rsidR="00A63B27">
        <w:rPr>
          <w:rFonts w:cs="Calibri Light"/>
        </w:rPr>
        <w:t>supported the expansion of the common law to protect the s</w:t>
      </w:r>
      <w:r>
        <w:rPr>
          <w:rFonts w:cs="Calibri Light"/>
        </w:rPr>
        <w:t xml:space="preserve">tability of </w:t>
      </w:r>
      <w:r w:rsidR="00A63B27">
        <w:rPr>
          <w:rFonts w:cs="Calibri Light"/>
        </w:rPr>
        <w:t xml:space="preserve">a </w:t>
      </w:r>
      <w:r>
        <w:rPr>
          <w:rFonts w:cs="Calibri Light"/>
        </w:rPr>
        <w:t>business</w:t>
      </w:r>
      <w:r w:rsidR="00A63B27">
        <w:rPr>
          <w:rFonts w:cs="Calibri Light"/>
        </w:rPr>
        <w:t>’ workforce</w:t>
      </w:r>
      <w:r>
        <w:rPr>
          <w:rFonts w:cs="Calibri Light"/>
        </w:rPr>
        <w:t>.</w:t>
      </w:r>
      <w:r w:rsidR="00B2501A">
        <w:rPr>
          <w:rFonts w:cs="Calibri Light"/>
        </w:rPr>
        <w:t xml:space="preserve"> </w:t>
      </w:r>
      <w:r w:rsidR="00843AB7">
        <w:rPr>
          <w:rFonts w:cs="Calibri Light"/>
        </w:rPr>
        <w:t>B</w:t>
      </w:r>
      <w:r w:rsidR="00B2501A">
        <w:rPr>
          <w:rFonts w:cs="Calibri Light"/>
        </w:rPr>
        <w:t>usinesses</w:t>
      </w:r>
      <w:r w:rsidR="00B2501A" w:rsidRPr="00BD4C19">
        <w:rPr>
          <w:rFonts w:cs="Calibri Light"/>
        </w:rPr>
        <w:t xml:space="preserve"> </w:t>
      </w:r>
      <w:r w:rsidR="00B2501A">
        <w:rPr>
          <w:rFonts w:cs="Calibri Light"/>
        </w:rPr>
        <w:t xml:space="preserve">operating </w:t>
      </w:r>
      <w:r w:rsidR="00B2501A" w:rsidRPr="00BD4C19">
        <w:rPr>
          <w:rFonts w:cs="Calibri Light"/>
        </w:rPr>
        <w:t xml:space="preserve">in tight labour markets may use these clauses to help </w:t>
      </w:r>
      <w:r w:rsidR="00B2501A">
        <w:rPr>
          <w:rFonts w:cs="Calibri Light"/>
        </w:rPr>
        <w:t xml:space="preserve">protect </w:t>
      </w:r>
      <w:r w:rsidR="00B2501A" w:rsidRPr="00BD4C19">
        <w:rPr>
          <w:rFonts w:cs="Calibri Light"/>
        </w:rPr>
        <w:t>staff turnover</w:t>
      </w:r>
      <w:r>
        <w:rPr>
          <w:rFonts w:cs="Calibri Light"/>
        </w:rPr>
        <w:t xml:space="preserve">. </w:t>
      </w:r>
      <w:r w:rsidR="00D33D9F">
        <w:rPr>
          <w:rFonts w:cs="Calibri Light"/>
        </w:rPr>
        <w:t xml:space="preserve">In contrast, other stakeholders criticise the merits of this expansion, arguing business should not have any </w:t>
      </w:r>
      <w:r w:rsidR="00CD19E3">
        <w:rPr>
          <w:rFonts w:cs="Calibri Light"/>
        </w:rPr>
        <w:t xml:space="preserve">special right in preventing staff from leaving where those employees do not present a risk to confidential information or client relationships. </w:t>
      </w:r>
      <w:r w:rsidR="00496613">
        <w:rPr>
          <w:rFonts w:cs="Calibri Light"/>
        </w:rPr>
        <w:t>Further, they noted</w:t>
      </w:r>
      <w:r w:rsidR="00797A50">
        <w:rPr>
          <w:rFonts w:cs="Calibri Light"/>
        </w:rPr>
        <w:t xml:space="preserve"> </w:t>
      </w:r>
      <w:r w:rsidR="00A30ED3">
        <w:rPr>
          <w:rFonts w:cs="Calibri Light"/>
        </w:rPr>
        <w:t xml:space="preserve">that </w:t>
      </w:r>
      <w:r w:rsidR="00797A50">
        <w:rPr>
          <w:rFonts w:cs="Calibri Light"/>
        </w:rPr>
        <w:t>there are</w:t>
      </w:r>
      <w:r w:rsidR="00843AB7">
        <w:rPr>
          <w:rFonts w:cs="Calibri Light"/>
        </w:rPr>
        <w:t xml:space="preserve"> </w:t>
      </w:r>
      <w:r w:rsidR="005728CB">
        <w:rPr>
          <w:rFonts w:cs="Calibri Light"/>
        </w:rPr>
        <w:t>fairer and less restrictive</w:t>
      </w:r>
      <w:r w:rsidR="004662FE">
        <w:rPr>
          <w:rFonts w:cs="Calibri Light"/>
        </w:rPr>
        <w:t xml:space="preserve"> means </w:t>
      </w:r>
      <w:r w:rsidR="005728CB">
        <w:rPr>
          <w:rFonts w:cs="Calibri Light"/>
        </w:rPr>
        <w:t xml:space="preserve">to </w:t>
      </w:r>
      <w:r w:rsidR="009E3B09">
        <w:rPr>
          <w:rFonts w:cs="Calibri Light"/>
        </w:rPr>
        <w:t>achieve</w:t>
      </w:r>
      <w:r w:rsidR="00AC6D44">
        <w:rPr>
          <w:rFonts w:cs="Calibri Light"/>
        </w:rPr>
        <w:t xml:space="preserve"> workforce stability</w:t>
      </w:r>
      <w:r w:rsidR="00CC50C1">
        <w:rPr>
          <w:rFonts w:cs="Calibri Light"/>
        </w:rPr>
        <w:t>,</w:t>
      </w:r>
      <w:r w:rsidR="0067596E">
        <w:rPr>
          <w:rFonts w:cs="Calibri Light"/>
        </w:rPr>
        <w:t xml:space="preserve"> </w:t>
      </w:r>
      <w:r w:rsidR="00AC6D44">
        <w:rPr>
          <w:rFonts w:cs="Calibri Light"/>
        </w:rPr>
        <w:t xml:space="preserve">including </w:t>
      </w:r>
      <w:r w:rsidR="0067596E">
        <w:rPr>
          <w:rFonts w:cs="Calibri Light"/>
        </w:rPr>
        <w:t>better pay and conditions</w:t>
      </w:r>
      <w:r w:rsidR="009E3B09">
        <w:rPr>
          <w:rFonts w:cs="Calibri Light"/>
        </w:rPr>
        <w:t xml:space="preserve"> </w:t>
      </w:r>
      <w:r w:rsidR="00327009">
        <w:rPr>
          <w:rFonts w:cs="Calibri Light"/>
        </w:rPr>
        <w:t xml:space="preserve">and improving workplace culture to retain workers. </w:t>
      </w:r>
    </w:p>
    <w:p w14:paraId="7F61FCF0" w14:textId="6CB47E47" w:rsidR="00F06550" w:rsidRDefault="00F86A39" w:rsidP="00B2501A">
      <w:pPr>
        <w:rPr>
          <w:rFonts w:cs="Calibri Light"/>
        </w:rPr>
      </w:pPr>
      <w:r>
        <w:rPr>
          <w:rFonts w:cs="Calibri Light"/>
        </w:rPr>
        <w:t>Overall, t</w:t>
      </w:r>
      <w:r w:rsidR="00F06550">
        <w:rPr>
          <w:rFonts w:cs="Calibri Light"/>
        </w:rPr>
        <w:t>he use of co-worker non-solicitation clauses and the restrictions implemented can be broadly deemed as anti-competitive. It can unnecessarily restrict workers from moving to another job and can disadvantage businesses by reducing their ability to hire talent.</w:t>
      </w:r>
    </w:p>
    <w:p w14:paraId="7194B7D9" w14:textId="3AB83990" w:rsidR="00A53CA0" w:rsidRPr="00A53CA0" w:rsidRDefault="00D41D80" w:rsidP="00A53CA0">
      <w:pPr>
        <w:pStyle w:val="Heading4"/>
      </w:pPr>
      <w:r>
        <w:t>Reform</w:t>
      </w:r>
      <w:r w:rsidR="00D819C5">
        <w:t xml:space="preserve"> option</w:t>
      </w:r>
    </w:p>
    <w:p w14:paraId="4E75ABBC" w14:textId="10CB9A30" w:rsidR="006829BE" w:rsidRDefault="00700505" w:rsidP="00EA4483">
      <w:pPr>
        <w:rPr>
          <w:rFonts w:cs="Calibri Light"/>
        </w:rPr>
      </w:pPr>
      <w:r>
        <w:rPr>
          <w:rFonts w:cs="Calibri Light"/>
        </w:rPr>
        <w:t xml:space="preserve">A </w:t>
      </w:r>
      <w:r w:rsidR="00D41D80">
        <w:rPr>
          <w:rFonts w:cs="Calibri Light"/>
        </w:rPr>
        <w:t xml:space="preserve">potential reform </w:t>
      </w:r>
      <w:r>
        <w:rPr>
          <w:rFonts w:cs="Calibri Light"/>
        </w:rPr>
        <w:t xml:space="preserve">option </w:t>
      </w:r>
      <w:r w:rsidR="00D41D80">
        <w:rPr>
          <w:rFonts w:cs="Calibri Light"/>
        </w:rPr>
        <w:t>c</w:t>
      </w:r>
      <w:r w:rsidRPr="00FE35DE">
        <w:rPr>
          <w:rFonts w:cs="Calibri Light"/>
        </w:rPr>
        <w:t xml:space="preserve">ould </w:t>
      </w:r>
      <w:r>
        <w:rPr>
          <w:rFonts w:cs="Calibri Light"/>
        </w:rPr>
        <w:t xml:space="preserve">be to implement a full ban on </w:t>
      </w:r>
      <w:r w:rsidRPr="00FE35DE">
        <w:rPr>
          <w:rFonts w:cs="Calibri Light"/>
        </w:rPr>
        <w:t xml:space="preserve">the use of </w:t>
      </w:r>
      <w:r w:rsidRPr="00A30ED3">
        <w:rPr>
          <w:rFonts w:cs="Calibri Light"/>
        </w:rPr>
        <w:t>co-worker</w:t>
      </w:r>
      <w:r w:rsidRPr="00FE35DE">
        <w:rPr>
          <w:rFonts w:cs="Calibri Light"/>
        </w:rPr>
        <w:t xml:space="preserve"> non-solicitation clauses</w:t>
      </w:r>
      <w:r w:rsidR="00524C02">
        <w:rPr>
          <w:rFonts w:cs="Calibri Light"/>
        </w:rPr>
        <w:t xml:space="preserve">, </w:t>
      </w:r>
      <w:r w:rsidR="00924A9F">
        <w:rPr>
          <w:rFonts w:cs="Calibri Light"/>
        </w:rPr>
        <w:t xml:space="preserve">analogous with </w:t>
      </w:r>
      <w:r w:rsidR="008E2265">
        <w:rPr>
          <w:rFonts w:cs="Calibri Light"/>
        </w:rPr>
        <w:t xml:space="preserve">the </w:t>
      </w:r>
      <w:r w:rsidR="00BC7611">
        <w:rPr>
          <w:rFonts w:cs="Calibri Light"/>
        </w:rPr>
        <w:t>announced</w:t>
      </w:r>
      <w:r w:rsidR="008E2265">
        <w:rPr>
          <w:rFonts w:cs="Calibri Light"/>
        </w:rPr>
        <w:t xml:space="preserve"> ban</w:t>
      </w:r>
      <w:r w:rsidR="00BC7611">
        <w:rPr>
          <w:rFonts w:cs="Calibri Light"/>
        </w:rPr>
        <w:t xml:space="preserve"> on</w:t>
      </w:r>
      <w:r w:rsidR="00E578FE">
        <w:rPr>
          <w:rFonts w:cs="Calibri Light"/>
        </w:rPr>
        <w:t xml:space="preserve"> </w:t>
      </w:r>
      <w:r w:rsidR="00BC7611">
        <w:rPr>
          <w:rFonts w:cs="Calibri Light"/>
        </w:rPr>
        <w:t>‘</w:t>
      </w:r>
      <w:r w:rsidR="008E2265">
        <w:rPr>
          <w:rFonts w:cs="Calibri Light"/>
        </w:rPr>
        <w:t>no-poach</w:t>
      </w:r>
      <w:r w:rsidR="00BC7611">
        <w:rPr>
          <w:rFonts w:cs="Calibri Light"/>
        </w:rPr>
        <w:t>’</w:t>
      </w:r>
      <w:r w:rsidR="008E2265">
        <w:rPr>
          <w:rFonts w:cs="Calibri Light"/>
        </w:rPr>
        <w:t xml:space="preserve"> </w:t>
      </w:r>
      <w:r w:rsidR="0061164C">
        <w:rPr>
          <w:rFonts w:cs="Calibri Light"/>
        </w:rPr>
        <w:t>agreement</w:t>
      </w:r>
      <w:r w:rsidR="00BC7611">
        <w:rPr>
          <w:rFonts w:cs="Calibri Light"/>
        </w:rPr>
        <w:t>s</w:t>
      </w:r>
      <w:r w:rsidR="008E2265">
        <w:rPr>
          <w:rFonts w:cs="Calibri Light"/>
        </w:rPr>
        <w:t xml:space="preserve"> </w:t>
      </w:r>
      <w:r w:rsidR="003C6320">
        <w:rPr>
          <w:rFonts w:cs="Calibri Light"/>
        </w:rPr>
        <w:t xml:space="preserve">(outlined in more detail in Section 6), </w:t>
      </w:r>
      <w:r w:rsidRPr="00FE35DE">
        <w:rPr>
          <w:rFonts w:cs="Calibri Light"/>
        </w:rPr>
        <w:t>unless statutory exemptions applied.</w:t>
      </w:r>
      <w:r w:rsidRPr="00FE35DE" w:rsidDel="00A248E2">
        <w:rPr>
          <w:rFonts w:cs="Calibri Light"/>
        </w:rPr>
        <w:t xml:space="preserve"> </w:t>
      </w:r>
      <w:r w:rsidR="008F0AB6">
        <w:rPr>
          <w:rFonts w:cs="Calibri Light"/>
        </w:rPr>
        <w:t xml:space="preserve">Both no-poach agreements and co-worker non-solicitation clauses share similarities where third parties </w:t>
      </w:r>
      <w:r w:rsidR="005529C3">
        <w:rPr>
          <w:rFonts w:cs="Calibri Light"/>
        </w:rPr>
        <w:t xml:space="preserve">who are </w:t>
      </w:r>
      <w:r w:rsidR="008F0AB6">
        <w:rPr>
          <w:rFonts w:cs="Calibri Light"/>
        </w:rPr>
        <w:t>not party to the clause or agreement are restricted unfairly.</w:t>
      </w:r>
    </w:p>
    <w:p w14:paraId="2CF75041" w14:textId="46AF5F8F" w:rsidR="00332FF2" w:rsidRDefault="00D22F7D" w:rsidP="0082041F">
      <w:r>
        <w:t>Some l</w:t>
      </w:r>
      <w:r w:rsidR="00E12BD8">
        <w:t xml:space="preserve">egal academics </w:t>
      </w:r>
      <w:r w:rsidR="002A29CF">
        <w:t xml:space="preserve">have argued </w:t>
      </w:r>
      <w:r w:rsidR="00127A32">
        <w:t xml:space="preserve">that businesses </w:t>
      </w:r>
      <w:r w:rsidR="00471AA5">
        <w:t xml:space="preserve">should </w:t>
      </w:r>
      <w:r w:rsidR="00B1187A">
        <w:t>not have a</w:t>
      </w:r>
      <w:r w:rsidR="00127A32">
        <w:t xml:space="preserve"> </w:t>
      </w:r>
      <w:r w:rsidR="00356C88">
        <w:t>special</w:t>
      </w:r>
      <w:r w:rsidR="00127A32">
        <w:t xml:space="preserve"> interest</w:t>
      </w:r>
      <w:r w:rsidR="00471AA5">
        <w:t>, protected by the courts,</w:t>
      </w:r>
      <w:r w:rsidR="00127A32">
        <w:t xml:space="preserve"> in protecting a stable workforce</w:t>
      </w:r>
      <w:r w:rsidR="00356C88">
        <w:t xml:space="preserve"> beyond what can be achieved through attractive terms and conditions of employment.</w:t>
      </w:r>
      <w:r w:rsidR="005A0B11">
        <w:rPr>
          <w:rStyle w:val="FootnoteReference"/>
        </w:rPr>
        <w:footnoteReference w:id="68"/>
      </w:r>
      <w:r w:rsidR="00E334B2">
        <w:t xml:space="preserve"> In consulting on the appropriate reform for these clauses, </w:t>
      </w:r>
      <w:r w:rsidR="00830208">
        <w:t>Treasury</w:t>
      </w:r>
      <w:r w:rsidR="005D6BC3" w:rsidRPr="005D6BC3">
        <w:t xml:space="preserve"> </w:t>
      </w:r>
      <w:r w:rsidR="00E334B2" w:rsidRPr="005D6BC3">
        <w:t>is interested in views</w:t>
      </w:r>
      <w:r w:rsidR="00105412">
        <w:t xml:space="preserve"> on why courts should protect a business’ interest in workforce stability with a restraint, and in what circumstances.</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332FF2" w14:paraId="09A11988" w14:textId="77777777" w:rsidTr="00862187">
        <w:tc>
          <w:tcPr>
            <w:tcW w:w="5000" w:type="pct"/>
            <w:shd w:val="clear" w:color="auto" w:fill="F2F9FC"/>
            <w:hideMark/>
          </w:tcPr>
          <w:p w14:paraId="26CE9ED6" w14:textId="1DBE761B" w:rsidR="00332FF2" w:rsidRDefault="00332FF2">
            <w:pPr>
              <w:pStyle w:val="BoxHeading"/>
              <w:rPr>
                <w:sz w:val="28"/>
                <w:szCs w:val="28"/>
                <w:lang w:eastAsia="en-US"/>
              </w:rPr>
            </w:pPr>
            <w:r>
              <w:rPr>
                <w:sz w:val="28"/>
                <w:szCs w:val="28"/>
                <w:lang w:eastAsia="en-US"/>
              </w:rPr>
              <w:t xml:space="preserve">Consultation </w:t>
            </w:r>
            <w:r w:rsidR="008E4F28">
              <w:rPr>
                <w:sz w:val="28"/>
                <w:szCs w:val="28"/>
                <w:lang w:eastAsia="en-US"/>
              </w:rPr>
              <w:t>q</w:t>
            </w:r>
            <w:r>
              <w:rPr>
                <w:sz w:val="28"/>
                <w:szCs w:val="28"/>
                <w:lang w:eastAsia="en-US"/>
              </w:rPr>
              <w:t>uestions</w:t>
            </w:r>
          </w:p>
          <w:p w14:paraId="5FB04DAF" w14:textId="6EE16FF4" w:rsidR="00332FF2" w:rsidRDefault="007F7188" w:rsidP="009168E7">
            <w:pPr>
              <w:pStyle w:val="OutlineNumbered1"/>
              <w:rPr>
                <w:lang w:eastAsia="en-US"/>
              </w:rPr>
            </w:pPr>
            <w:r>
              <w:rPr>
                <w:lang w:eastAsia="en-US"/>
              </w:rPr>
              <w:t>When</w:t>
            </w:r>
            <w:r w:rsidR="005A200B">
              <w:rPr>
                <w:lang w:eastAsia="en-US"/>
              </w:rPr>
              <w:t>, if ever, should it be</w:t>
            </w:r>
            <w:r>
              <w:rPr>
                <w:lang w:eastAsia="en-US"/>
              </w:rPr>
              <w:t xml:space="preserve"> legitimate for business to use co-worker non-solicitation clauses?</w:t>
            </w:r>
            <w:r w:rsidR="00CB3DDD">
              <w:rPr>
                <w:lang w:eastAsia="en-US"/>
              </w:rPr>
              <w:t xml:space="preserve"> If these clauses </w:t>
            </w:r>
            <w:r w:rsidR="00E2425F">
              <w:rPr>
                <w:lang w:eastAsia="en-US"/>
              </w:rPr>
              <w:t xml:space="preserve">can be legitimate, what restrictions would be appropriate to impose on their use? </w:t>
            </w:r>
          </w:p>
        </w:tc>
      </w:tr>
    </w:tbl>
    <w:p w14:paraId="474DC812" w14:textId="126AD508" w:rsidR="00B24457" w:rsidRDefault="002E0F6D" w:rsidP="004A11F3">
      <w:pPr>
        <w:pStyle w:val="Heading2"/>
      </w:pPr>
      <w:bookmarkStart w:id="38" w:name="_Ref203054746"/>
      <w:bookmarkStart w:id="39" w:name="_Toc203121923"/>
      <w:bookmarkStart w:id="40" w:name="_Toc204259303"/>
      <w:r>
        <w:t>4.3</w:t>
      </w:r>
      <w:r w:rsidR="007952C1">
        <w:t>.</w:t>
      </w:r>
      <w:r>
        <w:t xml:space="preserve"> </w:t>
      </w:r>
      <w:r w:rsidR="004459D2">
        <w:t>Other requirements for valid restraint clauses</w:t>
      </w:r>
      <w:bookmarkEnd w:id="38"/>
      <w:bookmarkEnd w:id="39"/>
      <w:bookmarkEnd w:id="40"/>
    </w:p>
    <w:p w14:paraId="2E8C5236" w14:textId="0CD3EC3C" w:rsidR="003359E3" w:rsidRDefault="00B24457" w:rsidP="00747641">
      <w:r>
        <w:t xml:space="preserve">In the sections above, this </w:t>
      </w:r>
      <w:r w:rsidR="000871B3">
        <w:t>paper</w:t>
      </w:r>
      <w:r>
        <w:t xml:space="preserve"> contemplates circumstances where a post-employment restraint may </w:t>
      </w:r>
      <w:r w:rsidR="0098229B">
        <w:t xml:space="preserve">still </w:t>
      </w:r>
      <w:r>
        <w:t xml:space="preserve">be lawfully </w:t>
      </w:r>
      <w:r w:rsidR="00C30F10">
        <w:t>imposed on an employee</w:t>
      </w:r>
      <w:r>
        <w:t xml:space="preserve"> as part of an employment relationship. </w:t>
      </w:r>
      <w:r w:rsidR="003359E3">
        <w:t xml:space="preserve">Depending on the final policy reforms </w:t>
      </w:r>
      <w:r w:rsidR="003D0D4E">
        <w:t>adopted</w:t>
      </w:r>
      <w:r w:rsidR="003359E3">
        <w:t>, this could include:</w:t>
      </w:r>
    </w:p>
    <w:p w14:paraId="2E6B533A" w14:textId="7798E9AC" w:rsidR="00A45B4C" w:rsidRDefault="000B55DA" w:rsidP="003359E3">
      <w:pPr>
        <w:pStyle w:val="Bullet"/>
      </w:pPr>
      <w:r>
        <w:t>Where a</w:t>
      </w:r>
      <w:r w:rsidR="003E693E">
        <w:t xml:space="preserve"> </w:t>
      </w:r>
      <w:r>
        <w:t>n</w:t>
      </w:r>
      <w:r w:rsidR="003E693E">
        <w:t>arrow</w:t>
      </w:r>
      <w:r>
        <w:t xml:space="preserve"> exemption </w:t>
      </w:r>
      <w:r w:rsidR="003E693E">
        <w:t xml:space="preserve">to the ban </w:t>
      </w:r>
      <w:r w:rsidR="002E4C14">
        <w:t xml:space="preserve">may </w:t>
      </w:r>
      <w:r w:rsidR="00047C9D">
        <w:t>appl</w:t>
      </w:r>
      <w:r w:rsidR="002E4C14">
        <w:t>y</w:t>
      </w:r>
      <w:r w:rsidR="00047C9D">
        <w:t xml:space="preserve"> to a</w:t>
      </w:r>
      <w:r w:rsidR="003359E3">
        <w:t xml:space="preserve"> non-compete</w:t>
      </w:r>
      <w:r w:rsidR="004B3ABD">
        <w:t xml:space="preserve"> </w:t>
      </w:r>
      <w:r w:rsidR="00881802">
        <w:t>clause</w:t>
      </w:r>
      <w:r w:rsidR="004B3ABD">
        <w:t xml:space="preserve"> for</w:t>
      </w:r>
      <w:r w:rsidR="00A45B4C">
        <w:t xml:space="preserve"> a</w:t>
      </w:r>
      <w:r w:rsidR="00BD0B87">
        <w:t xml:space="preserve"> </w:t>
      </w:r>
      <w:r w:rsidR="000B61BB">
        <w:t xml:space="preserve">low- or middle-income </w:t>
      </w:r>
      <w:r w:rsidR="00A45B4C">
        <w:t>employee</w:t>
      </w:r>
      <w:r w:rsidR="00A45B4C" w:rsidDel="00047C9D">
        <w:t xml:space="preserve"> </w:t>
      </w:r>
      <w:r w:rsidR="002E4C14">
        <w:t>(see Section 3.4)</w:t>
      </w:r>
      <w:r w:rsidR="00701289">
        <w:t>,</w:t>
      </w:r>
    </w:p>
    <w:p w14:paraId="4D6EA80D" w14:textId="5B6AAE94" w:rsidR="003359E3" w:rsidRDefault="00A45B4C" w:rsidP="003359E3">
      <w:pPr>
        <w:pStyle w:val="Bullet"/>
      </w:pPr>
      <w:r>
        <w:t>A non-compete</w:t>
      </w:r>
      <w:r w:rsidR="004B3ABD">
        <w:t xml:space="preserve"> </w:t>
      </w:r>
      <w:r w:rsidR="00881802">
        <w:t>clause</w:t>
      </w:r>
      <w:r w:rsidR="004B3ABD">
        <w:t xml:space="preserve"> for</w:t>
      </w:r>
      <w:r>
        <w:t xml:space="preserve"> </w:t>
      </w:r>
      <w:r w:rsidR="003359E3">
        <w:t>an employee earning above the high</w:t>
      </w:r>
      <w:r w:rsidR="003359E3" w:rsidDel="00CE4C5C">
        <w:t>-</w:t>
      </w:r>
      <w:r w:rsidR="003359E3">
        <w:t>income threshold,</w:t>
      </w:r>
      <w:r w:rsidR="003D0D4E">
        <w:t xml:space="preserve"> or</w:t>
      </w:r>
    </w:p>
    <w:p w14:paraId="3224DF1A" w14:textId="308AA69A" w:rsidR="003359E3" w:rsidRDefault="003359E3" w:rsidP="009168E7">
      <w:pPr>
        <w:pStyle w:val="Bullet"/>
      </w:pPr>
      <w:r>
        <w:t xml:space="preserve">A </w:t>
      </w:r>
      <w:r w:rsidR="00701289">
        <w:t xml:space="preserve">client or co-worker non-solicitation clause </w:t>
      </w:r>
      <w:r w:rsidR="003D0D4E">
        <w:t>applying to any employee.</w:t>
      </w:r>
    </w:p>
    <w:p w14:paraId="3BF0D500" w14:textId="3219F8BB" w:rsidR="00385F2D" w:rsidRPr="00D532AC" w:rsidRDefault="008376CE" w:rsidP="00747641">
      <w:pPr>
        <w:rPr>
          <w:rStyle w:val="FootnoteReference"/>
        </w:rPr>
      </w:pPr>
      <w:r>
        <w:t xml:space="preserve">These clauses would </w:t>
      </w:r>
      <w:r w:rsidR="004F4664">
        <w:t>continue to be subject to the existing common law</w:t>
      </w:r>
      <w:r>
        <w:t xml:space="preserve"> presumption that the clause </w:t>
      </w:r>
      <w:r w:rsidR="004D7DCE">
        <w:t>is invalid on the basis that it is contrary to public interest.</w:t>
      </w:r>
      <w:r w:rsidR="003C6DAB">
        <w:t xml:space="preserve"> </w:t>
      </w:r>
      <w:r w:rsidR="004F4664">
        <w:t xml:space="preserve">An </w:t>
      </w:r>
      <w:r w:rsidR="00540BB8">
        <w:t xml:space="preserve">employer would </w:t>
      </w:r>
      <w:r w:rsidR="004F4664">
        <w:t xml:space="preserve">still </w:t>
      </w:r>
      <w:r w:rsidR="00540BB8">
        <w:t xml:space="preserve">have </w:t>
      </w:r>
      <w:r w:rsidR="008149E2">
        <w:t xml:space="preserve">the onus </w:t>
      </w:r>
      <w:r w:rsidR="00540BB8">
        <w:t xml:space="preserve">to establish that </w:t>
      </w:r>
      <w:r w:rsidR="008149E2">
        <w:t xml:space="preserve">a proposed restraint </w:t>
      </w:r>
      <w:r w:rsidR="007A41EA">
        <w:t xml:space="preserve">goes only so far as </w:t>
      </w:r>
      <w:r w:rsidR="008149E2">
        <w:t>is</w:t>
      </w:r>
      <w:r w:rsidR="00540BB8">
        <w:t xml:space="preserve"> </w:t>
      </w:r>
      <w:r w:rsidR="008C7E16">
        <w:t xml:space="preserve">reasonably necessary </w:t>
      </w:r>
      <w:r w:rsidR="007A41EA">
        <w:t xml:space="preserve">to protect a legitimate business interest. </w:t>
      </w:r>
      <w:r w:rsidR="00607F23">
        <w:t>An employee could th</w:t>
      </w:r>
      <w:r w:rsidR="00B61EA9">
        <w:t xml:space="preserve">en </w:t>
      </w:r>
      <w:r w:rsidR="00D870B1">
        <w:t>claim</w:t>
      </w:r>
      <w:r w:rsidR="00B61EA9">
        <w:t xml:space="preserve"> the restraint </w:t>
      </w:r>
      <w:r w:rsidR="007E76A4">
        <w:t xml:space="preserve">remains </w:t>
      </w:r>
      <w:r w:rsidR="00F81813">
        <w:t>nonetheless contrary to the public interest.</w:t>
      </w:r>
      <w:r w:rsidR="00804AD7">
        <w:t xml:space="preserve"> This presumption and process for determining validity could be codified in statute</w:t>
      </w:r>
      <w:r w:rsidR="00CD61DB">
        <w:t xml:space="preserve"> to increase clarity and certainty</w:t>
      </w:r>
      <w:r w:rsidR="003773A1">
        <w:t>.</w:t>
      </w:r>
    </w:p>
    <w:p w14:paraId="3DBA3175" w14:textId="5A5D23FE" w:rsidR="008D20C9" w:rsidRDefault="00931CB3" w:rsidP="00747641">
      <w:r>
        <w:t xml:space="preserve">As noted above, </w:t>
      </w:r>
      <w:r w:rsidR="00BA349A">
        <w:t xml:space="preserve">the </w:t>
      </w:r>
      <w:r w:rsidR="00965C38">
        <w:t xml:space="preserve">common law doctrine </w:t>
      </w:r>
      <w:r w:rsidR="00893375">
        <w:t>attempts to balance the complex and conflicting interests of the public, business and workers.</w:t>
      </w:r>
      <w:r>
        <w:t xml:space="preserve"> </w:t>
      </w:r>
      <w:r w:rsidR="007504F2">
        <w:t>However,</w:t>
      </w:r>
      <w:r w:rsidR="008D20C9">
        <w:t xml:space="preserve"> evidence from stakeholders</w:t>
      </w:r>
      <w:r w:rsidR="007504F2">
        <w:t xml:space="preserve"> suggests </w:t>
      </w:r>
      <w:r w:rsidR="008D20C9">
        <w:t xml:space="preserve">that the implementation of the restraint of trade doctrine </w:t>
      </w:r>
      <w:r w:rsidR="008D20C9" w:rsidRPr="00D532AC">
        <w:rPr>
          <w:i/>
        </w:rPr>
        <w:t xml:space="preserve">in </w:t>
      </w:r>
      <w:r w:rsidR="004635EB" w:rsidRPr="00D532AC">
        <w:rPr>
          <w:i/>
        </w:rPr>
        <w:t>practice</w:t>
      </w:r>
      <w:r w:rsidR="008D20C9">
        <w:t xml:space="preserve"> </w:t>
      </w:r>
      <w:r w:rsidR="00B84E58">
        <w:t xml:space="preserve">has allowed for unnecessary </w:t>
      </w:r>
      <w:r w:rsidR="00AF37DD">
        <w:t xml:space="preserve">uncertainty </w:t>
      </w:r>
      <w:r w:rsidR="000545F3">
        <w:t>that can harm</w:t>
      </w:r>
      <w:r w:rsidR="00AF37DD">
        <w:t xml:space="preserve"> both parties</w:t>
      </w:r>
      <w:r w:rsidR="00902505">
        <w:t xml:space="preserve"> without furthering either the public interest or protection of legitimate business interests. </w:t>
      </w:r>
      <w:r w:rsidR="003178AC">
        <w:t>Mod</w:t>
      </w:r>
      <w:r w:rsidR="00FC7384">
        <w:t xml:space="preserve">est </w:t>
      </w:r>
      <w:r w:rsidR="001E4724">
        <w:t xml:space="preserve">changes </w:t>
      </w:r>
      <w:r w:rsidR="00FC7384">
        <w:t>to the</w:t>
      </w:r>
      <w:r w:rsidR="007504F2">
        <w:t xml:space="preserve"> common law</w:t>
      </w:r>
      <w:r w:rsidR="00FC7384">
        <w:t xml:space="preserve"> doctrine</w:t>
      </w:r>
      <w:r w:rsidR="001E4724">
        <w:t xml:space="preserve"> </w:t>
      </w:r>
      <w:r w:rsidR="007504F2">
        <w:t xml:space="preserve">could </w:t>
      </w:r>
      <w:r w:rsidR="00364550">
        <w:t>be</w:t>
      </w:r>
      <w:r w:rsidR="007504F2">
        <w:t xml:space="preserve"> considered</w:t>
      </w:r>
      <w:r w:rsidR="006274E9">
        <w:t xml:space="preserve"> to reduce the prevalence of expensive </w:t>
      </w:r>
      <w:r w:rsidR="00ED773D">
        <w:t xml:space="preserve">disputes and litigation to resolve uncertainties with </w:t>
      </w:r>
      <w:r w:rsidR="00EF4FB5">
        <w:t xml:space="preserve">the </w:t>
      </w:r>
      <w:r w:rsidR="00ED773D">
        <w:t>existing drafting of</w:t>
      </w:r>
      <w:r w:rsidR="00EF4FB5">
        <w:t xml:space="preserve"> restraints.</w:t>
      </w:r>
    </w:p>
    <w:p w14:paraId="23576963" w14:textId="5DED6B16" w:rsidR="00E332EE" w:rsidRDefault="00B24457" w:rsidP="00747641">
      <w:r>
        <w:t xml:space="preserve">This section outlines </w:t>
      </w:r>
      <w:r w:rsidR="009F1D83">
        <w:t>options for</w:t>
      </w:r>
      <w:r w:rsidR="00F4179B">
        <w:t xml:space="preserve"> requirements </w:t>
      </w:r>
      <w:r w:rsidR="00DA4A3C">
        <w:t xml:space="preserve">that </w:t>
      </w:r>
      <w:r w:rsidR="00F4179B">
        <w:t>restraints of trade agreed in employment</w:t>
      </w:r>
      <w:r w:rsidR="009F1D83">
        <w:t xml:space="preserve"> </w:t>
      </w:r>
      <w:r w:rsidR="00F7101F">
        <w:t xml:space="preserve">would need to </w:t>
      </w:r>
      <w:r w:rsidR="009F1D83">
        <w:t xml:space="preserve">satisfy before they </w:t>
      </w:r>
      <w:r w:rsidR="00F7101F">
        <w:t xml:space="preserve">could </w:t>
      </w:r>
      <w:r w:rsidR="009F1D83">
        <w:t>be</w:t>
      </w:r>
      <w:r w:rsidR="009B7E24">
        <w:t xml:space="preserve"> considered valid</w:t>
      </w:r>
      <w:r w:rsidR="0052200D">
        <w:t>, including:</w:t>
      </w:r>
    </w:p>
    <w:p w14:paraId="0748B8C7" w14:textId="39B8BE3D" w:rsidR="0052200D" w:rsidRPr="0052200D" w:rsidRDefault="00AF4EC3" w:rsidP="0052200D">
      <w:pPr>
        <w:pStyle w:val="Bullet"/>
      </w:pPr>
      <w:r>
        <w:t xml:space="preserve">Prohibiting </w:t>
      </w:r>
      <w:r w:rsidR="0052200D">
        <w:t xml:space="preserve">‘cascading’ </w:t>
      </w:r>
      <w:r w:rsidR="00D80525">
        <w:t xml:space="preserve">restraint </w:t>
      </w:r>
      <w:r w:rsidR="0052200D">
        <w:t>clauses</w:t>
      </w:r>
      <w:r w:rsidR="004B71CC">
        <w:t xml:space="preserve"> </w:t>
      </w:r>
      <w:r w:rsidR="00F00C36">
        <w:t>by</w:t>
      </w:r>
      <w:r w:rsidR="005336C1">
        <w:t xml:space="preserve"> requiring businesses to </w:t>
      </w:r>
      <w:r w:rsidR="00DC7CE0">
        <w:t>specif</w:t>
      </w:r>
      <w:r w:rsidR="009819EC">
        <w:t>y</w:t>
      </w:r>
      <w:r w:rsidR="00DC7CE0">
        <w:t xml:space="preserve"> </w:t>
      </w:r>
      <w:r w:rsidR="00950F40">
        <w:t>a</w:t>
      </w:r>
      <w:r w:rsidR="00DC7CE0">
        <w:t xml:space="preserve"> </w:t>
      </w:r>
      <w:r w:rsidR="007E2D1E">
        <w:t xml:space="preserve">single </w:t>
      </w:r>
      <w:r w:rsidR="001D72E5">
        <w:t xml:space="preserve">reasonable </w:t>
      </w:r>
      <w:r w:rsidR="00DC7CE0">
        <w:t xml:space="preserve">duration limit </w:t>
      </w:r>
      <w:r w:rsidR="007E2D1E">
        <w:t xml:space="preserve">and geographic nexus </w:t>
      </w:r>
      <w:r w:rsidR="001D72E5">
        <w:t xml:space="preserve">that is </w:t>
      </w:r>
      <w:r w:rsidR="004B71CC">
        <w:t>required to protect the business’ legitimate interests</w:t>
      </w:r>
      <w:r w:rsidR="009819EC">
        <w:t>,</w:t>
      </w:r>
      <w:r w:rsidR="009F53CC">
        <w:t xml:space="preserve"> or</w:t>
      </w:r>
    </w:p>
    <w:p w14:paraId="48BDA271" w14:textId="62454C00" w:rsidR="00A6106C" w:rsidRPr="001762EF" w:rsidRDefault="001762EF" w:rsidP="00D532AC">
      <w:pPr>
        <w:pStyle w:val="Bullet"/>
      </w:pPr>
      <w:r>
        <w:t>Requiring restraint clauses to specify the legitimate business interest to be protected by a restraint</w:t>
      </w:r>
      <w:r w:rsidR="00102356">
        <w:t>.</w:t>
      </w:r>
      <w:r>
        <w:t xml:space="preserve"> </w:t>
      </w:r>
    </w:p>
    <w:p w14:paraId="3CD428AD" w14:textId="5F1C30B3" w:rsidR="003829A3" w:rsidRDefault="003829A3" w:rsidP="00747641">
      <w:r>
        <w:t xml:space="preserve">This paper also seeks views on whether other changes should be made to </w:t>
      </w:r>
      <w:r w:rsidR="00B17BA5">
        <w:t xml:space="preserve">clarify </w:t>
      </w:r>
      <w:r w:rsidR="00C22145">
        <w:t>or amend the</w:t>
      </w:r>
      <w:r w:rsidR="00B17BA5">
        <w:t xml:space="preserve"> restraint of trade doctrine</w:t>
      </w:r>
      <w:r w:rsidR="00C22145">
        <w:t>.</w:t>
      </w:r>
    </w:p>
    <w:p w14:paraId="51803B2B" w14:textId="5AEEDA2B" w:rsidR="00582E95" w:rsidRDefault="00F7101F" w:rsidP="00747641">
      <w:r>
        <w:t>These r</w:t>
      </w:r>
      <w:r w:rsidR="007712C4">
        <w:t>eform options</w:t>
      </w:r>
      <w:r w:rsidR="006A1F26">
        <w:t xml:space="preserve"> </w:t>
      </w:r>
      <w:r w:rsidR="007A7441">
        <w:t xml:space="preserve">would apply to </w:t>
      </w:r>
      <w:r w:rsidR="0056063F">
        <w:t xml:space="preserve">non-compete clauses and non-solicitation clauses </w:t>
      </w:r>
      <w:r w:rsidR="00755E9A">
        <w:t>that would not be</w:t>
      </w:r>
      <w:r w:rsidR="0056063F">
        <w:t xml:space="preserve"> </w:t>
      </w:r>
      <w:r w:rsidR="00042D61">
        <w:t>banned</w:t>
      </w:r>
      <w:r w:rsidR="0056063F">
        <w:t xml:space="preserve"> </w:t>
      </w:r>
      <w:r w:rsidR="00A63C62">
        <w:t>by the reforms contemplated above</w:t>
      </w:r>
      <w:r w:rsidR="00755E9A">
        <w:t xml:space="preserve"> and which </w:t>
      </w:r>
      <w:r w:rsidR="003B72FB">
        <w:t>would be</w:t>
      </w:r>
      <w:r w:rsidR="00755E9A">
        <w:t xml:space="preserve"> </w:t>
      </w:r>
      <w:r w:rsidR="00A63C62">
        <w:t>agreed as part of an employmen</w:t>
      </w:r>
      <w:r w:rsidR="00042D61">
        <w:t>t</w:t>
      </w:r>
      <w:r w:rsidR="00A63C62">
        <w:t xml:space="preserve"> relationship</w:t>
      </w:r>
      <w:r w:rsidR="00755E9A">
        <w:t>.</w:t>
      </w:r>
      <w:r w:rsidR="00A63C62">
        <w:t xml:space="preserve"> </w:t>
      </w:r>
      <w:r w:rsidR="00F40489">
        <w:t>It would not apply to</w:t>
      </w:r>
      <w:r w:rsidR="00755E9A">
        <w:t xml:space="preserve"> </w:t>
      </w:r>
      <w:r w:rsidR="005514B2">
        <w:t xml:space="preserve">non-disclosure clauses or </w:t>
      </w:r>
      <w:r w:rsidR="00DB12B9">
        <w:t xml:space="preserve">other </w:t>
      </w:r>
      <w:r w:rsidR="005514B2">
        <w:t xml:space="preserve">legal post-employment </w:t>
      </w:r>
      <w:r w:rsidR="00DB12B9">
        <w:t xml:space="preserve">obligations on employees, or </w:t>
      </w:r>
      <w:r w:rsidR="00CF2D5F">
        <w:t>to</w:t>
      </w:r>
      <w:r w:rsidR="00DB12B9">
        <w:t xml:space="preserve"> </w:t>
      </w:r>
      <w:r w:rsidR="00B362AA">
        <w:t>non-compete</w:t>
      </w:r>
      <w:r w:rsidR="00943E0B">
        <w:t xml:space="preserve"> clauses</w:t>
      </w:r>
      <w:r w:rsidR="00B362AA">
        <w:t xml:space="preserve"> or non-solicitation clauses that apply outside of employment (e.g. in the context of the sale of business). </w:t>
      </w:r>
    </w:p>
    <w:p w14:paraId="127852DD" w14:textId="59EB6853" w:rsidR="00E11BE6" w:rsidRDefault="00984E8C">
      <w:pPr>
        <w:pStyle w:val="Heading3"/>
      </w:pPr>
      <w:r>
        <w:t xml:space="preserve">4.3.1. </w:t>
      </w:r>
      <w:r w:rsidR="00E11BE6">
        <w:t>Removing</w:t>
      </w:r>
      <w:r w:rsidR="0027279D">
        <w:t xml:space="preserve"> </w:t>
      </w:r>
      <w:r w:rsidR="00E11BE6">
        <w:t>‘cascading</w:t>
      </w:r>
      <w:r w:rsidR="009F20E6">
        <w:t>’</w:t>
      </w:r>
      <w:r w:rsidR="00E11BE6">
        <w:t xml:space="preserve"> </w:t>
      </w:r>
      <w:r w:rsidR="008B67AD">
        <w:t>clauses</w:t>
      </w:r>
    </w:p>
    <w:p w14:paraId="31F6D748" w14:textId="540A905C" w:rsidR="007C5842" w:rsidRDefault="00BC4BEB" w:rsidP="007C5842">
      <w:r>
        <w:t xml:space="preserve">Under the current common law doctrine, the courts may sever </w:t>
      </w:r>
      <w:r w:rsidR="00643F68">
        <w:t xml:space="preserve">one </w:t>
      </w:r>
      <w:r>
        <w:t xml:space="preserve">part of a restraint </w:t>
      </w:r>
      <w:r w:rsidR="00643F68">
        <w:t xml:space="preserve">that makes it unreasonable </w:t>
      </w:r>
      <w:r>
        <w:t xml:space="preserve">to </w:t>
      </w:r>
      <w:r w:rsidR="00643F68">
        <w:t>allow</w:t>
      </w:r>
      <w:r>
        <w:t xml:space="preserve"> the remainder of the </w:t>
      </w:r>
      <w:r w:rsidR="00643F68">
        <w:t>restraint</w:t>
      </w:r>
      <w:r>
        <w:t xml:space="preserve"> to </w:t>
      </w:r>
      <w:r w:rsidR="00D71649">
        <w:t xml:space="preserve">be </w:t>
      </w:r>
      <w:r w:rsidR="00430F74">
        <w:t>upheld</w:t>
      </w:r>
      <w:r>
        <w:t xml:space="preserve">. </w:t>
      </w:r>
      <w:r w:rsidR="006E4A38">
        <w:t xml:space="preserve">This </w:t>
      </w:r>
      <w:r w:rsidR="008D2CDB">
        <w:t xml:space="preserve">is referred to as the ‘blue pencil doctrine’. </w:t>
      </w:r>
      <w:r w:rsidR="005D7B8C">
        <w:t>Over time, this</w:t>
      </w:r>
      <w:r>
        <w:t xml:space="preserve"> has led to the proliferation of </w:t>
      </w:r>
      <w:r w:rsidR="00FF6BA2">
        <w:t>‘</w:t>
      </w:r>
      <w:r>
        <w:t>cascading</w:t>
      </w:r>
      <w:r w:rsidR="00ED13B4">
        <w:t>’</w:t>
      </w:r>
      <w:r>
        <w:t xml:space="preserve"> clauses and created significant uncertainty for workers and businesses, </w:t>
      </w:r>
      <w:r w:rsidR="00DD21E7">
        <w:t xml:space="preserve">leaving both parties </w:t>
      </w:r>
      <w:r w:rsidR="00A5237A">
        <w:t xml:space="preserve">not </w:t>
      </w:r>
      <w:r w:rsidR="00DD21E7">
        <w:t>knowing what</w:t>
      </w:r>
      <w:r>
        <w:t xml:space="preserve"> scope </w:t>
      </w:r>
      <w:r w:rsidR="00DD21E7">
        <w:t>might be enforceable</w:t>
      </w:r>
      <w:r w:rsidR="00DB6998">
        <w:t xml:space="preserve"> (see</w:t>
      </w:r>
      <w:r w:rsidR="00145D09">
        <w:t xml:space="preserve"> </w:t>
      </w:r>
      <w:r w:rsidR="00EA42FA">
        <w:t>Box 9)</w:t>
      </w:r>
      <w:r w:rsidR="001D1AB9">
        <w:t>.</w:t>
      </w:r>
      <w:r w:rsidDel="008D3A3B">
        <w:t xml:space="preserve"> </w:t>
      </w:r>
      <w:r>
        <w:t xml:space="preserve">This can exacerbate the </w:t>
      </w:r>
      <w:r w:rsidR="0073321A">
        <w:t>‘</w:t>
      </w:r>
      <w:r>
        <w:t>chilling effect</w:t>
      </w:r>
      <w:r w:rsidR="0073321A">
        <w:t>’</w:t>
      </w:r>
      <w:r>
        <w:t xml:space="preserve"> as workers </w:t>
      </w:r>
      <w:r w:rsidR="001F5C1D">
        <w:t>may be concerned that the</w:t>
      </w:r>
      <w:r>
        <w:t xml:space="preserve"> broadest formulation of the restraint </w:t>
      </w:r>
      <w:r w:rsidR="001F5C1D">
        <w:t>may apply, while businesses may nonetheless</w:t>
      </w:r>
      <w:r w:rsidR="002F5DC0">
        <w:t xml:space="preserve"> change business practices on the basis that the narrowest restraint may apply.</w:t>
      </w:r>
    </w:p>
    <w:tbl>
      <w:tblPr>
        <w:tblW w:w="5000" w:type="pct"/>
        <w:tblLook w:val="04A0" w:firstRow="1" w:lastRow="0" w:firstColumn="1" w:lastColumn="0" w:noHBand="0" w:noVBand="1"/>
      </w:tblPr>
      <w:tblGrid>
        <w:gridCol w:w="9072"/>
      </w:tblGrid>
      <w:tr w:rsidR="007C5842" w14:paraId="72568F62" w14:textId="77777777" w:rsidTr="00484716">
        <w:tc>
          <w:tcPr>
            <w:tcW w:w="5000" w:type="pct"/>
            <w:shd w:val="clear" w:color="auto" w:fill="FCEEE5" w:themeFill="accent6" w:themeFillTint="33"/>
          </w:tcPr>
          <w:p w14:paraId="4326123F" w14:textId="65FC0564" w:rsidR="007C5842" w:rsidRPr="00D04E25" w:rsidRDefault="007C5842" w:rsidP="007C5842">
            <w:pPr>
              <w:pStyle w:val="Caption"/>
              <w:rPr>
                <w:sz w:val="28"/>
                <w:szCs w:val="28"/>
              </w:rPr>
            </w:pPr>
            <w:bookmarkStart w:id="41" w:name="_Ref203057234"/>
            <w:r w:rsidRPr="00D04E25">
              <w:rPr>
                <w:b/>
                <w:color w:val="2C384A" w:themeColor="accent1"/>
                <w:sz w:val="28"/>
                <w:szCs w:val="28"/>
              </w:rPr>
              <w:t xml:space="preserve">Box </w:t>
            </w:r>
            <w:r w:rsidR="00910048">
              <w:rPr>
                <w:b/>
                <w:color w:val="2C384A" w:themeColor="accent1"/>
                <w:sz w:val="28"/>
                <w:szCs w:val="28"/>
              </w:rPr>
              <w:t>9</w:t>
            </w:r>
            <w:bookmarkEnd w:id="41"/>
            <w:r w:rsidRPr="00D04E25">
              <w:rPr>
                <w:b/>
                <w:color w:val="2C384A" w:themeColor="accent1"/>
                <w:sz w:val="28"/>
                <w:szCs w:val="28"/>
              </w:rPr>
              <w:t>: Example of a cascading clause</w:t>
            </w:r>
          </w:p>
          <w:p w14:paraId="2696CDC2" w14:textId="77777777" w:rsidR="007C5842" w:rsidRPr="00484716" w:rsidRDefault="007C5842" w:rsidP="007C5842">
            <w:pPr>
              <w:pStyle w:val="BoxText"/>
              <w:rPr>
                <w:sz w:val="20"/>
              </w:rPr>
            </w:pPr>
            <w:r w:rsidRPr="00484716">
              <w:rPr>
                <w:sz w:val="20"/>
              </w:rPr>
              <w:t xml:space="preserve">To reasonably protect the goodwill and the legitimate business interests of the Company, during the </w:t>
            </w:r>
            <w:r w:rsidRPr="00484716">
              <w:rPr>
                <w:b/>
                <w:sz w:val="20"/>
              </w:rPr>
              <w:t>Restraint Period</w:t>
            </w:r>
            <w:r w:rsidRPr="00484716">
              <w:rPr>
                <w:sz w:val="20"/>
              </w:rPr>
              <w:t xml:space="preserve"> and within the</w:t>
            </w:r>
            <w:r w:rsidRPr="00484716">
              <w:rPr>
                <w:b/>
                <w:sz w:val="20"/>
              </w:rPr>
              <w:t xml:space="preserve"> Restraint Area</w:t>
            </w:r>
            <w:r w:rsidRPr="00484716">
              <w:rPr>
                <w:sz w:val="20"/>
              </w:rPr>
              <w:t xml:space="preserve"> (referred to below), you will not…</w:t>
            </w:r>
          </w:p>
          <w:p w14:paraId="02606146" w14:textId="77777777" w:rsidR="007C5842" w:rsidRPr="00484716" w:rsidRDefault="007C5842" w:rsidP="007C5842">
            <w:pPr>
              <w:pStyle w:val="BoxText"/>
              <w:rPr>
                <w:sz w:val="20"/>
              </w:rPr>
            </w:pPr>
            <w:r w:rsidRPr="00484716">
              <w:rPr>
                <w:b/>
                <w:bCs/>
                <w:sz w:val="20"/>
              </w:rPr>
              <w:t xml:space="preserve">Restraint Period </w:t>
            </w:r>
            <w:r w:rsidRPr="00484716">
              <w:rPr>
                <w:sz w:val="20"/>
              </w:rPr>
              <w:t>means, from the date of termination of your employment:</w:t>
            </w:r>
          </w:p>
          <w:p w14:paraId="46806D15" w14:textId="77777777" w:rsidR="007C5842" w:rsidRPr="00484716" w:rsidRDefault="007C5842" w:rsidP="007C5842">
            <w:pPr>
              <w:pStyle w:val="BoxText"/>
              <w:ind w:left="344"/>
              <w:rPr>
                <w:sz w:val="20"/>
              </w:rPr>
            </w:pPr>
            <w:r w:rsidRPr="00484716">
              <w:rPr>
                <w:sz w:val="20"/>
              </w:rPr>
              <w:t>(a) 10 years;</w:t>
            </w:r>
          </w:p>
          <w:p w14:paraId="47E59061" w14:textId="77777777" w:rsidR="007C5842" w:rsidRPr="00484716" w:rsidRDefault="007C5842" w:rsidP="007C5842">
            <w:pPr>
              <w:pStyle w:val="BoxText"/>
              <w:ind w:left="344"/>
              <w:rPr>
                <w:sz w:val="20"/>
              </w:rPr>
            </w:pPr>
            <w:r w:rsidRPr="00484716">
              <w:rPr>
                <w:sz w:val="20"/>
              </w:rPr>
              <w:t>(b) 5 years;</w:t>
            </w:r>
          </w:p>
          <w:p w14:paraId="4CE0AA3C" w14:textId="77777777" w:rsidR="007C5842" w:rsidRPr="00484716" w:rsidRDefault="007C5842" w:rsidP="007C5842">
            <w:pPr>
              <w:pStyle w:val="BoxText"/>
              <w:ind w:left="344"/>
              <w:rPr>
                <w:sz w:val="20"/>
              </w:rPr>
            </w:pPr>
            <w:r w:rsidRPr="00484716">
              <w:rPr>
                <w:sz w:val="20"/>
              </w:rPr>
              <w:t>(c) 2 years;</w:t>
            </w:r>
          </w:p>
          <w:p w14:paraId="61EFA732" w14:textId="77777777" w:rsidR="007C5842" w:rsidRPr="00484716" w:rsidRDefault="007C5842" w:rsidP="007C5842">
            <w:pPr>
              <w:pStyle w:val="BoxText"/>
              <w:ind w:left="344"/>
              <w:rPr>
                <w:sz w:val="20"/>
              </w:rPr>
            </w:pPr>
            <w:r w:rsidRPr="00484716">
              <w:rPr>
                <w:sz w:val="20"/>
              </w:rPr>
              <w:t>(d) 1 year;</w:t>
            </w:r>
          </w:p>
          <w:p w14:paraId="41EE1C7B" w14:textId="77777777" w:rsidR="007C5842" w:rsidRPr="00484716" w:rsidRDefault="007C5842" w:rsidP="007C5842">
            <w:pPr>
              <w:pStyle w:val="BoxText"/>
              <w:ind w:left="344"/>
              <w:rPr>
                <w:sz w:val="20"/>
              </w:rPr>
            </w:pPr>
            <w:r w:rsidRPr="00484716">
              <w:rPr>
                <w:sz w:val="20"/>
              </w:rPr>
              <w:t>(e) 6 months;</w:t>
            </w:r>
          </w:p>
          <w:p w14:paraId="66C76310" w14:textId="77777777" w:rsidR="007C5842" w:rsidRPr="00484716" w:rsidRDefault="007C5842" w:rsidP="007C5842">
            <w:pPr>
              <w:pStyle w:val="BoxText"/>
              <w:ind w:left="344"/>
              <w:rPr>
                <w:sz w:val="20"/>
              </w:rPr>
            </w:pPr>
            <w:r w:rsidRPr="00484716">
              <w:rPr>
                <w:sz w:val="20"/>
              </w:rPr>
              <w:t>(f) 3 months.</w:t>
            </w:r>
          </w:p>
          <w:p w14:paraId="0A30487D" w14:textId="77777777" w:rsidR="007C5842" w:rsidRPr="00484716" w:rsidRDefault="007C5842" w:rsidP="007C5842">
            <w:pPr>
              <w:pStyle w:val="BoxText"/>
              <w:rPr>
                <w:sz w:val="20"/>
              </w:rPr>
            </w:pPr>
            <w:r w:rsidRPr="00484716">
              <w:rPr>
                <w:b/>
                <w:bCs/>
                <w:sz w:val="20"/>
              </w:rPr>
              <w:t>Restraint Area</w:t>
            </w:r>
            <w:r w:rsidRPr="00484716">
              <w:rPr>
                <w:sz w:val="20"/>
              </w:rPr>
              <w:t xml:space="preserve"> means:</w:t>
            </w:r>
          </w:p>
          <w:p w14:paraId="7959978F" w14:textId="77777777" w:rsidR="007C5842" w:rsidRPr="00484716" w:rsidRDefault="007C5842" w:rsidP="007C5842">
            <w:pPr>
              <w:pStyle w:val="BoxText"/>
              <w:ind w:left="344"/>
              <w:rPr>
                <w:sz w:val="20"/>
              </w:rPr>
            </w:pPr>
            <w:r w:rsidRPr="00484716">
              <w:rPr>
                <w:sz w:val="20"/>
              </w:rPr>
              <w:t>(a) Australia;</w:t>
            </w:r>
          </w:p>
          <w:p w14:paraId="7D1832F8" w14:textId="77777777" w:rsidR="007C5842" w:rsidRPr="00484716" w:rsidRDefault="007C5842" w:rsidP="007C5842">
            <w:pPr>
              <w:pStyle w:val="BoxText"/>
              <w:ind w:left="344"/>
              <w:rPr>
                <w:sz w:val="20"/>
              </w:rPr>
            </w:pPr>
            <w:r w:rsidRPr="00484716">
              <w:rPr>
                <w:sz w:val="20"/>
              </w:rPr>
              <w:t>(b) The State or Territory in which you are employed at the date of terminations of your employment;</w:t>
            </w:r>
          </w:p>
          <w:p w14:paraId="24685532" w14:textId="77777777" w:rsidR="007C5842" w:rsidRPr="00484716" w:rsidRDefault="007C5842" w:rsidP="007C5842">
            <w:pPr>
              <w:pStyle w:val="BoxText"/>
              <w:ind w:left="344"/>
              <w:rPr>
                <w:sz w:val="20"/>
              </w:rPr>
            </w:pPr>
            <w:r w:rsidRPr="00484716">
              <w:rPr>
                <w:sz w:val="20"/>
              </w:rPr>
              <w:t>(c) The metropolitan area of the capital city in which you are employed at the date of termination of your employment;</w:t>
            </w:r>
          </w:p>
          <w:p w14:paraId="519937CE" w14:textId="77777777" w:rsidR="007C5842" w:rsidRPr="00484716" w:rsidRDefault="007C5842" w:rsidP="007C5842">
            <w:pPr>
              <w:pStyle w:val="BoxText"/>
              <w:ind w:left="344"/>
              <w:rPr>
                <w:sz w:val="20"/>
              </w:rPr>
            </w:pPr>
            <w:r w:rsidRPr="00484716">
              <w:rPr>
                <w:sz w:val="20"/>
              </w:rPr>
              <w:t>(d) a 20-kilometre radius from the business;</w:t>
            </w:r>
          </w:p>
          <w:p w14:paraId="7DFEAF1A" w14:textId="77777777" w:rsidR="007C5842" w:rsidRPr="00484716" w:rsidRDefault="007C5842" w:rsidP="007C5842">
            <w:pPr>
              <w:pStyle w:val="BoxText"/>
              <w:ind w:left="344"/>
              <w:rPr>
                <w:sz w:val="20"/>
              </w:rPr>
            </w:pPr>
            <w:r w:rsidRPr="00484716">
              <w:rPr>
                <w:sz w:val="20"/>
              </w:rPr>
              <w:t>(e) a 5-kilometre radius from the business.</w:t>
            </w:r>
          </w:p>
          <w:p w14:paraId="5600A8BF" w14:textId="49A53937" w:rsidR="007C5842" w:rsidRDefault="007C5842" w:rsidP="007C5842">
            <w:pPr>
              <w:pStyle w:val="BoxText"/>
            </w:pPr>
            <w:r w:rsidRPr="00484716">
              <w:rPr>
                <w:sz w:val="20"/>
              </w:rPr>
              <w:t>Each restraint contained in this Deed (resulting from any combination of the wording [above]) constitutes a separate and independent provision, severable from the other restraint</w:t>
            </w:r>
            <w:r w:rsidR="008E3495" w:rsidRPr="00484716">
              <w:rPr>
                <w:sz w:val="20"/>
              </w:rPr>
              <w:t>s.</w:t>
            </w:r>
          </w:p>
        </w:tc>
      </w:tr>
    </w:tbl>
    <w:p w14:paraId="328FFC0F" w14:textId="77777777" w:rsidR="000723EB" w:rsidRDefault="000723EB" w:rsidP="000723EB">
      <w:r>
        <w:t xml:space="preserve">The NSW </w:t>
      </w:r>
      <w:r w:rsidRPr="00DC116E">
        <w:rPr>
          <w:iCs/>
        </w:rPr>
        <w:t>Restraints of Trade Act</w:t>
      </w:r>
      <w:r w:rsidRPr="00857456">
        <w:rPr>
          <w:iCs/>
        </w:rPr>
        <w:t xml:space="preserve"> </w:t>
      </w:r>
      <w:r>
        <w:t xml:space="preserve">permits the courts to add new words to narrow the scope of the restraint to make the clause reasonable and enforceable. Although this law has reduced the prevalence of cascading clauses in NSW, employers are less incentivised to draft targeted restraints knowing that the courts can ’read down’ the clause without needing to actively sever parts of the clause. </w:t>
      </w:r>
    </w:p>
    <w:p w14:paraId="286A3375" w14:textId="58C598ED" w:rsidR="000723EB" w:rsidRDefault="000723EB" w:rsidP="000723EB">
      <w:r>
        <w:t xml:space="preserve">Stakeholders noted that both the common law and the NSW </w:t>
      </w:r>
      <w:r w:rsidRPr="00DC116E">
        <w:t>Restraints of Trade Act</w:t>
      </w:r>
      <w:r>
        <w:t xml:space="preserve"> provide incentives for businesses to draft broad restraints with the expectation that judges will sever or modify the unreasonable elements of the clause to make the remainder of the restraint enforceable and that the restraint will still deter employees. Workers may be unlikely to challenge unreasonable clauses as they lack the knowledge and resources to commence legal proceedings.</w:t>
      </w:r>
    </w:p>
    <w:p w14:paraId="6A6C9C85" w14:textId="50EB5EBB" w:rsidR="005468B7" w:rsidRDefault="00E35F31" w:rsidP="00665892">
      <w:r>
        <w:t>One way to address this issue could be to introduce</w:t>
      </w:r>
      <w:r w:rsidR="00C12AE2">
        <w:t xml:space="preserve"> </w:t>
      </w:r>
      <w:r w:rsidR="009923A5">
        <w:t>a ‘one-shot rule’ to</w:t>
      </w:r>
      <w:r w:rsidR="00665892">
        <w:t xml:space="preserve"> limit the use of cascading clauses</w:t>
      </w:r>
      <w:r w:rsidR="001D0DBC">
        <w:t>, since</w:t>
      </w:r>
      <w:r w:rsidR="007F6F91">
        <w:t xml:space="preserve"> </w:t>
      </w:r>
      <w:r w:rsidR="009705AF">
        <w:t>the inclusion of multiple potential duration periods and geographic areas promotes uncertainty and increases the prospects of expensive litigation.</w:t>
      </w:r>
    </w:p>
    <w:p w14:paraId="126A744C" w14:textId="57540D1A" w:rsidR="005468B7" w:rsidRDefault="004B54E5" w:rsidP="00665892">
      <w:r>
        <w:t xml:space="preserve">A ‘one-shot rule’ could be implemented in a number of ways. A simple approach, and one which </w:t>
      </w:r>
      <w:r w:rsidR="00E35F31">
        <w:t xml:space="preserve">would </w:t>
      </w:r>
      <w:r>
        <w:t xml:space="preserve">directly target the prevalence of these uncertain clauses, would be to invalidate </w:t>
      </w:r>
      <w:r w:rsidR="00B7756F">
        <w:t xml:space="preserve">the entire </w:t>
      </w:r>
      <w:r>
        <w:t xml:space="preserve">restraint </w:t>
      </w:r>
      <w:r w:rsidR="00B7756F">
        <w:t xml:space="preserve">if it </w:t>
      </w:r>
      <w:r>
        <w:t>specifies intentionally overlapping duration periods and</w:t>
      </w:r>
      <w:r w:rsidR="00B7756F">
        <w:t>/or</w:t>
      </w:r>
      <w:r>
        <w:t xml:space="preserve"> geographic extents</w:t>
      </w:r>
      <w:r w:rsidR="00EE23AD">
        <w:t xml:space="preserve">. In the example </w:t>
      </w:r>
      <w:r w:rsidR="00EE23AD" w:rsidRPr="00460609">
        <w:rPr>
          <w:szCs w:val="22"/>
        </w:rPr>
        <w:t xml:space="preserve">in </w:t>
      </w:r>
      <w:r w:rsidR="003843FE">
        <w:rPr>
          <w:szCs w:val="22"/>
        </w:rPr>
        <w:t>Box 9</w:t>
      </w:r>
      <w:r w:rsidR="00F164AC" w:rsidRPr="00460609">
        <w:t xml:space="preserve"> </w:t>
      </w:r>
      <w:r w:rsidR="00F164AC">
        <w:t>above</w:t>
      </w:r>
      <w:r w:rsidR="00EE23AD">
        <w:t xml:space="preserve">, the entire restraint would be invalid and unenforceable under this version of the rule. </w:t>
      </w:r>
    </w:p>
    <w:p w14:paraId="058CA636" w14:textId="33707166" w:rsidR="00DF6D04" w:rsidRDefault="00DF6D04" w:rsidP="00665892">
      <w:r>
        <w:t xml:space="preserve">An alternative approach would be to </w:t>
      </w:r>
      <w:r w:rsidR="00D96278">
        <w:t xml:space="preserve">interpret a restraint as if only the narrowest of the cascading clauses applied. </w:t>
      </w:r>
      <w:r w:rsidR="00EE23AD">
        <w:t xml:space="preserve">In the example above, this would allow, at most, a </w:t>
      </w:r>
      <w:r w:rsidR="00F164AC">
        <w:t>3</w:t>
      </w:r>
      <w:r w:rsidR="00F0433F">
        <w:t>-month</w:t>
      </w:r>
      <w:r w:rsidR="00EE23AD">
        <w:t xml:space="preserve"> restraint within </w:t>
      </w:r>
      <w:r w:rsidR="00F164AC">
        <w:t>a 5</w:t>
      </w:r>
      <w:r w:rsidR="00702AF7">
        <w:noBreakHyphen/>
      </w:r>
      <w:r w:rsidR="00F164AC">
        <w:t>kilometre ra</w:t>
      </w:r>
      <w:r w:rsidR="000C4CDC">
        <w:t xml:space="preserve">dius from the </w:t>
      </w:r>
      <w:r w:rsidR="00DA3FDE">
        <w:t>business</w:t>
      </w:r>
      <w:r w:rsidR="00DC1EF3">
        <w:t xml:space="preserve"> (if that were reasonable under the broader common law doctrine).</w:t>
      </w:r>
      <w:r w:rsidR="00EE23AD">
        <w:t xml:space="preserve"> </w:t>
      </w:r>
    </w:p>
    <w:p w14:paraId="60037F25" w14:textId="5A198FD1" w:rsidR="00D96278" w:rsidRDefault="00D96278" w:rsidP="00D96278">
      <w:r>
        <w:t xml:space="preserve">In either case, businesses and employees would be able to update the clause to increase or reduce the coverage as the employment relationship evolves. The rule would also not apply to </w:t>
      </w:r>
      <w:r w:rsidR="0091102E">
        <w:t>periods or locations that are only incidentally overlapping</w:t>
      </w:r>
      <w:r w:rsidR="00C6672E">
        <w:t>. For example, a geographic nexus for a valid restraint could include a</w:t>
      </w:r>
      <w:r w:rsidR="00B04228">
        <w:t>n area described by a</w:t>
      </w:r>
      <w:r w:rsidR="00C6672E">
        <w:t xml:space="preserve"> radius around office locations an employee works in. These </w:t>
      </w:r>
      <w:r w:rsidR="00B04228">
        <w:t>areas</w:t>
      </w:r>
      <w:r w:rsidR="00827832">
        <w:t xml:space="preserve"> may overlap if the offices are near each other. This is different to specifying </w:t>
      </w:r>
      <w:r w:rsidR="00B04228">
        <w:t xml:space="preserve">two radii </w:t>
      </w:r>
      <w:r w:rsidR="00954021">
        <w:t xml:space="preserve">of different length </w:t>
      </w:r>
      <w:r w:rsidR="00B04228">
        <w:t>around the same office.</w:t>
      </w:r>
    </w:p>
    <w:p w14:paraId="6483CEF2" w14:textId="753A9BB6" w:rsidR="00C92610" w:rsidRDefault="00C92610" w:rsidP="00393433">
      <w:r>
        <w:t xml:space="preserve">Although other components of restraint clauses </w:t>
      </w:r>
      <w:r w:rsidR="0067733C">
        <w:t>may</w:t>
      </w:r>
      <w:r>
        <w:t xml:space="preserve"> also be severable (such as an enumerated list of potential competitors or restrained activities), the </w:t>
      </w:r>
      <w:r w:rsidR="0067733C">
        <w:t>use of cascading clauses i</w:t>
      </w:r>
      <w:r w:rsidR="00B655D7">
        <w:t xml:space="preserve">n these circumstances does not appear to be as </w:t>
      </w:r>
      <w:r w:rsidR="0067733C">
        <w:t xml:space="preserve">prolific </w:t>
      </w:r>
      <w:r w:rsidR="00B655D7">
        <w:t xml:space="preserve">or result in </w:t>
      </w:r>
      <w:r w:rsidR="0084505D">
        <w:t>as</w:t>
      </w:r>
      <w:r w:rsidR="0067733C">
        <w:t xml:space="preserve"> </w:t>
      </w:r>
      <w:r w:rsidR="0084505D">
        <w:t>much</w:t>
      </w:r>
      <w:r w:rsidR="0067733C">
        <w:t xml:space="preserve"> uncertainty for businesses and workers</w:t>
      </w:r>
      <w:r w:rsidR="00954021">
        <w:t xml:space="preserve"> as cascading geographic areas or </w:t>
      </w:r>
      <w:r w:rsidR="00A01B9F">
        <w:t>time periods.</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5C0509" w14:paraId="724570CF" w14:textId="77777777" w:rsidTr="00862187">
        <w:tc>
          <w:tcPr>
            <w:tcW w:w="5000" w:type="pct"/>
            <w:shd w:val="clear" w:color="auto" w:fill="F2F9FC"/>
            <w:hideMark/>
          </w:tcPr>
          <w:p w14:paraId="73DE4FF7" w14:textId="09E0EE84" w:rsidR="005C0509" w:rsidRDefault="006167EB" w:rsidP="005C0509">
            <w:pPr>
              <w:pStyle w:val="BoxHeading"/>
              <w:rPr>
                <w:sz w:val="28"/>
                <w:szCs w:val="28"/>
                <w:lang w:eastAsia="en-US"/>
              </w:rPr>
            </w:pPr>
            <w:r>
              <w:rPr>
                <w:sz w:val="28"/>
                <w:szCs w:val="28"/>
                <w:lang w:eastAsia="en-US"/>
              </w:rPr>
              <w:t>Consultation questions</w:t>
            </w:r>
          </w:p>
          <w:p w14:paraId="69190883" w14:textId="581C2351" w:rsidR="005C0509" w:rsidRDefault="00835E85" w:rsidP="006167EB">
            <w:pPr>
              <w:pStyle w:val="OutlineNumbered1"/>
              <w:rPr>
                <w:lang w:eastAsia="en-US"/>
              </w:rPr>
            </w:pPr>
            <w:r>
              <w:rPr>
                <w:lang w:eastAsia="en-US"/>
              </w:rPr>
              <w:t xml:space="preserve">Should </w:t>
            </w:r>
            <w:r w:rsidR="00AD32F0">
              <w:rPr>
                <w:lang w:eastAsia="en-US"/>
              </w:rPr>
              <w:t>restraint</w:t>
            </w:r>
            <w:r w:rsidR="004E3F7A">
              <w:rPr>
                <w:lang w:eastAsia="en-US"/>
              </w:rPr>
              <w:t>s</w:t>
            </w:r>
            <w:r w:rsidR="00AD32F0">
              <w:rPr>
                <w:lang w:eastAsia="en-US"/>
              </w:rPr>
              <w:t xml:space="preserve"> with </w:t>
            </w:r>
            <w:r w:rsidR="00BD0CFB">
              <w:rPr>
                <w:lang w:eastAsia="en-US"/>
              </w:rPr>
              <w:t xml:space="preserve">cascading </w:t>
            </w:r>
            <w:r w:rsidR="00AD32F0">
              <w:rPr>
                <w:lang w:eastAsia="en-US"/>
              </w:rPr>
              <w:t xml:space="preserve">duration periods and geographic extents </w:t>
            </w:r>
            <w:r w:rsidR="00BD0CFB">
              <w:rPr>
                <w:lang w:eastAsia="en-US"/>
              </w:rPr>
              <w:t>be allowed?</w:t>
            </w:r>
          </w:p>
          <w:p w14:paraId="32AEAD91" w14:textId="13790ED9" w:rsidR="005C0509" w:rsidRDefault="006E4A38" w:rsidP="00D532AC">
            <w:pPr>
              <w:pStyle w:val="OutlineNumbered1"/>
              <w:rPr>
                <w:lang w:eastAsia="en-US"/>
              </w:rPr>
            </w:pPr>
            <w:r>
              <w:rPr>
                <w:lang w:eastAsia="en-US"/>
              </w:rPr>
              <w:t>Should</w:t>
            </w:r>
            <w:r w:rsidR="00FF2455">
              <w:rPr>
                <w:lang w:eastAsia="en-US"/>
              </w:rPr>
              <w:t xml:space="preserve"> severability</w:t>
            </w:r>
            <w:r w:rsidR="00BD676E">
              <w:rPr>
                <w:lang w:eastAsia="en-US"/>
              </w:rPr>
              <w:t xml:space="preserve"> of other parts of</w:t>
            </w:r>
            <w:r w:rsidR="00FF2455">
              <w:rPr>
                <w:lang w:eastAsia="en-US"/>
              </w:rPr>
              <w:t xml:space="preserve"> restraint clauses</w:t>
            </w:r>
            <w:r w:rsidR="00680970">
              <w:rPr>
                <w:lang w:eastAsia="en-US"/>
              </w:rPr>
              <w:t xml:space="preserve"> be </w:t>
            </w:r>
            <w:r w:rsidR="00182BB0">
              <w:rPr>
                <w:lang w:eastAsia="en-US"/>
              </w:rPr>
              <w:t>limited</w:t>
            </w:r>
            <w:r w:rsidR="00680970">
              <w:rPr>
                <w:lang w:eastAsia="en-US"/>
              </w:rPr>
              <w:t xml:space="preserve"> i</w:t>
            </w:r>
            <w:r w:rsidR="00FF2455">
              <w:rPr>
                <w:lang w:eastAsia="en-US"/>
              </w:rPr>
              <w:t>n other ways?</w:t>
            </w:r>
          </w:p>
        </w:tc>
      </w:tr>
    </w:tbl>
    <w:p w14:paraId="52450CF2" w14:textId="00031D8D" w:rsidR="00A1032D" w:rsidRPr="00A1032D" w:rsidRDefault="00984E8C" w:rsidP="00D532AC">
      <w:pPr>
        <w:pStyle w:val="Heading3"/>
      </w:pPr>
      <w:r>
        <w:t xml:space="preserve">4.3.2. </w:t>
      </w:r>
      <w:r w:rsidR="008E25B0">
        <w:t>Requirement to specify the legitimate business interest</w:t>
      </w:r>
    </w:p>
    <w:p w14:paraId="69FEF4DE" w14:textId="63894E1F" w:rsidR="007F72DD" w:rsidRDefault="007F72DD" w:rsidP="007F72DD">
      <w:r>
        <w:t xml:space="preserve">The courts currently determine that the non-compete </w:t>
      </w:r>
      <w:r w:rsidR="00B92998">
        <w:t>clause</w:t>
      </w:r>
      <w:r>
        <w:t xml:space="preserve"> is valid and enforceable if the employer has “a legitimate protectable interest” and the restraint is no more than reasonably necessary to protect said interest. Legitimate interests </w:t>
      </w:r>
      <w:r w:rsidR="00C7447F">
        <w:t xml:space="preserve">identified by courts </w:t>
      </w:r>
      <w:r>
        <w:t>include:</w:t>
      </w:r>
    </w:p>
    <w:p w14:paraId="7504D391" w14:textId="64702A34" w:rsidR="007F72DD" w:rsidRDefault="007F72DD" w:rsidP="007F72DD">
      <w:pPr>
        <w:pStyle w:val="ListParagraph"/>
        <w:numPr>
          <w:ilvl w:val="0"/>
          <w:numId w:val="72"/>
        </w:numPr>
        <w:spacing w:before="0" w:after="160" w:line="259" w:lineRule="auto"/>
      </w:pPr>
      <w:r>
        <w:t>protection of trade secrets or other confidential information</w:t>
      </w:r>
      <w:r w:rsidR="00C3219E">
        <w:t>;</w:t>
      </w:r>
      <w:r>
        <w:rPr>
          <w:rStyle w:val="FootnoteReference"/>
        </w:rPr>
        <w:footnoteReference w:id="69"/>
      </w:r>
    </w:p>
    <w:p w14:paraId="472CCB0B" w14:textId="7FF52919" w:rsidR="007F72DD" w:rsidRDefault="007F72DD" w:rsidP="007F72DD">
      <w:pPr>
        <w:pStyle w:val="ListParagraph"/>
        <w:numPr>
          <w:ilvl w:val="0"/>
          <w:numId w:val="72"/>
        </w:numPr>
        <w:spacing w:before="0" w:after="160" w:line="259" w:lineRule="auto"/>
      </w:pPr>
      <w:r>
        <w:t>protection against solicitation of clients with whom the former worker had some personal connection</w:t>
      </w:r>
      <w:r w:rsidR="00073D59">
        <w:t>;</w:t>
      </w:r>
      <w:r>
        <w:rPr>
          <w:rStyle w:val="FootnoteReference"/>
        </w:rPr>
        <w:footnoteReference w:id="70"/>
      </w:r>
      <w:r>
        <w:t xml:space="preserve"> and </w:t>
      </w:r>
    </w:p>
    <w:p w14:paraId="608FCD43" w14:textId="1C7A332E" w:rsidR="007F72DD" w:rsidRDefault="007F72DD" w:rsidP="007F72DD">
      <w:pPr>
        <w:pStyle w:val="ListParagraph"/>
        <w:numPr>
          <w:ilvl w:val="0"/>
          <w:numId w:val="72"/>
        </w:numPr>
        <w:spacing w:before="0" w:after="160" w:line="259" w:lineRule="auto"/>
      </w:pPr>
      <w:r>
        <w:t>protection against key staff being recruited by former colleagues</w:t>
      </w:r>
      <w:r w:rsidR="00C3219E">
        <w:t>.</w:t>
      </w:r>
      <w:r>
        <w:rPr>
          <w:rStyle w:val="FootnoteReference"/>
        </w:rPr>
        <w:footnoteReference w:id="71"/>
      </w:r>
    </w:p>
    <w:p w14:paraId="26B0F2AF" w14:textId="77777777" w:rsidR="00CC5090" w:rsidRDefault="00FF060D" w:rsidP="00747641">
      <w:r>
        <w:t xml:space="preserve">In general, most businesses are expected to </w:t>
      </w:r>
      <w:r w:rsidR="002062B1">
        <w:t xml:space="preserve">already </w:t>
      </w:r>
      <w:r>
        <w:t xml:space="preserve">identify and control </w:t>
      </w:r>
      <w:r w:rsidR="00830CC9">
        <w:t>employees’</w:t>
      </w:r>
      <w:r>
        <w:t xml:space="preserve"> use of confidential information</w:t>
      </w:r>
      <w:r w:rsidR="002062B1">
        <w:t xml:space="preserve"> (including</w:t>
      </w:r>
      <w:r w:rsidR="00830CC9">
        <w:t xml:space="preserve"> post-employment)</w:t>
      </w:r>
      <w:r>
        <w:t xml:space="preserve">, and to </w:t>
      </w:r>
      <w:r w:rsidR="00830CC9">
        <w:t>explain the reasons and extent to which client</w:t>
      </w:r>
      <w:r w:rsidR="00C91D98">
        <w:t xml:space="preserve"> relationships are </w:t>
      </w:r>
      <w:r w:rsidR="003453CD">
        <w:t xml:space="preserve">subject to a cooling-off non-solicitation period after an employee resigns. </w:t>
      </w:r>
    </w:p>
    <w:p w14:paraId="6D9DF4DA" w14:textId="4A87FCC5" w:rsidR="009527E4" w:rsidRDefault="003453CD" w:rsidP="00747641">
      <w:r>
        <w:t xml:space="preserve">Codifying this requirement would provide greater certainty </w:t>
      </w:r>
      <w:r w:rsidR="009156F7">
        <w:t xml:space="preserve">to both parties about the substance and </w:t>
      </w:r>
      <w:r w:rsidR="005F7594">
        <w:t xml:space="preserve">proportionality of </w:t>
      </w:r>
      <w:r w:rsidR="009156F7">
        <w:t>a restraint clause</w:t>
      </w:r>
      <w:r w:rsidR="0006164A">
        <w:t xml:space="preserve">. Over time, this would be expected to reduce the prevalence of </w:t>
      </w:r>
      <w:r w:rsidR="005F7594">
        <w:t xml:space="preserve">restraint clauses that are not proportionate to the interest being </w:t>
      </w:r>
      <w:r w:rsidR="004D71CD">
        <w:t>protected and</w:t>
      </w:r>
      <w:r w:rsidR="005F7594">
        <w:t xml:space="preserve"> reduce the need for litigation.</w:t>
      </w:r>
      <w:r w:rsidR="00D37A3E">
        <w:t xml:space="preserve"> It may also lower the cost of litigation, by narrowing the pleadings the employer could rely on to defend the validity of the restraint clause.</w:t>
      </w:r>
      <w:r w:rsidR="00E33438">
        <w:t xml:space="preserve"> </w:t>
      </w:r>
      <w:r w:rsidR="002E1F18">
        <w:t>A</w:t>
      </w:r>
      <w:r w:rsidR="009527E4">
        <w:t xml:space="preserve"> non-compete </w:t>
      </w:r>
      <w:r w:rsidR="001129F2">
        <w:t>clause</w:t>
      </w:r>
      <w:r w:rsidR="009527E4">
        <w:t xml:space="preserve"> that</w:t>
      </w:r>
      <w:r w:rsidR="008E1037">
        <w:t xml:space="preserve"> purported to </w:t>
      </w:r>
      <w:r w:rsidR="00790C36">
        <w:t xml:space="preserve">only </w:t>
      </w:r>
      <w:r w:rsidR="008E1037">
        <w:t>protect client relationships</w:t>
      </w:r>
      <w:r w:rsidR="007E0000">
        <w:t xml:space="preserve"> </w:t>
      </w:r>
      <w:r w:rsidR="00790C36">
        <w:t xml:space="preserve">would likely be </w:t>
      </w:r>
      <w:r w:rsidR="008E7059">
        <w:t>disproportionate to a non-solicitation clause of the similar length</w:t>
      </w:r>
      <w:r w:rsidR="009475E6">
        <w:t>.</w:t>
      </w:r>
      <w:r w:rsidR="008E7059">
        <w:t xml:space="preserve">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0E4546" w14:paraId="3DD654C1" w14:textId="77777777" w:rsidTr="00862187">
        <w:tc>
          <w:tcPr>
            <w:tcW w:w="5000" w:type="pct"/>
            <w:shd w:val="clear" w:color="auto" w:fill="F2F9FC"/>
            <w:hideMark/>
          </w:tcPr>
          <w:p w14:paraId="1A2D784F" w14:textId="1D1D643A" w:rsidR="000E4546" w:rsidRDefault="00783EBB" w:rsidP="000D25CF">
            <w:pPr>
              <w:pStyle w:val="BoxHeading"/>
              <w:rPr>
                <w:sz w:val="28"/>
                <w:szCs w:val="28"/>
                <w:lang w:eastAsia="en-US"/>
              </w:rPr>
            </w:pPr>
            <w:r>
              <w:rPr>
                <w:sz w:val="28"/>
                <w:szCs w:val="28"/>
                <w:lang w:eastAsia="en-US"/>
              </w:rPr>
              <w:t>Consultation questions</w:t>
            </w:r>
          </w:p>
          <w:p w14:paraId="1CBE5FA6" w14:textId="67849EAB" w:rsidR="00097A86" w:rsidRDefault="004C15F5" w:rsidP="00097A86">
            <w:pPr>
              <w:pStyle w:val="SingleParagraph"/>
              <w:numPr>
                <w:ilvl w:val="0"/>
                <w:numId w:val="5"/>
              </w:numPr>
              <w:spacing w:after="120"/>
              <w:rPr>
                <w:lang w:eastAsia="en-US"/>
              </w:rPr>
            </w:pPr>
            <w:r>
              <w:rPr>
                <w:lang w:eastAsia="en-US"/>
              </w:rPr>
              <w:t>Should businesses be required to specify</w:t>
            </w:r>
            <w:r w:rsidR="006E07B7">
              <w:rPr>
                <w:lang w:eastAsia="en-US"/>
              </w:rPr>
              <w:t xml:space="preserve"> the legitimate interests to be protected by a restraint clause?</w:t>
            </w:r>
          </w:p>
          <w:p w14:paraId="5D6D1BF4" w14:textId="2D1B8062" w:rsidR="00097A86" w:rsidRPr="00D532AC" w:rsidRDefault="00097A86" w:rsidP="00D532AC">
            <w:pPr>
              <w:pStyle w:val="SingleParagraph"/>
              <w:numPr>
                <w:ilvl w:val="0"/>
                <w:numId w:val="5"/>
              </w:numPr>
              <w:spacing w:after="120"/>
              <w:rPr>
                <w:color w:val="00B0F0"/>
              </w:rPr>
            </w:pPr>
            <w:r>
              <w:rPr>
                <w:lang w:eastAsia="en-US"/>
              </w:rPr>
              <w:t>Should client relationships or workforce stability ever be justified for a non-compete clause</w:t>
            </w:r>
            <w:r w:rsidR="00E00E8D">
              <w:rPr>
                <w:lang w:eastAsia="en-US"/>
              </w:rPr>
              <w:t xml:space="preserve"> </w:t>
            </w:r>
            <w:r w:rsidR="00B50EE0">
              <w:rPr>
                <w:lang w:eastAsia="en-US"/>
              </w:rPr>
              <w:t xml:space="preserve">of the same duration </w:t>
            </w:r>
            <w:r w:rsidR="00E00E8D">
              <w:rPr>
                <w:lang w:eastAsia="en-US"/>
              </w:rPr>
              <w:t>when a more targeted non-solicitation clause could apply?</w:t>
            </w:r>
          </w:p>
        </w:tc>
      </w:tr>
    </w:tbl>
    <w:p w14:paraId="4A9385BC" w14:textId="3C89A84E" w:rsidR="0082177D" w:rsidRPr="00A1032D" w:rsidRDefault="00984E8C" w:rsidP="0082177D">
      <w:pPr>
        <w:pStyle w:val="Heading3"/>
      </w:pPr>
      <w:bookmarkStart w:id="42" w:name="_Ref203043021"/>
      <w:r>
        <w:t xml:space="preserve">4.3.3. </w:t>
      </w:r>
      <w:r w:rsidR="00EB6244">
        <w:t>Other c</w:t>
      </w:r>
      <w:r w:rsidR="002E016B">
        <w:t>larifications or amendments to the common law</w:t>
      </w:r>
      <w:bookmarkEnd w:id="42"/>
    </w:p>
    <w:p w14:paraId="484A7E3B" w14:textId="209A80FA" w:rsidR="0005571F" w:rsidRDefault="00A64C44" w:rsidP="00FA3E70">
      <w:r>
        <w:t>Although stakeholders generally recognised that the common law attempt</w:t>
      </w:r>
      <w:r w:rsidR="00851C77">
        <w:t>s</w:t>
      </w:r>
      <w:r>
        <w:t xml:space="preserve"> to strike a balance between workers and businesses, other issues</w:t>
      </w:r>
      <w:r w:rsidR="00400090">
        <w:t xml:space="preserve"> with the restraint of trade doctrine were raised during consultation which could be addressed through </w:t>
      </w:r>
      <w:r w:rsidR="006760C7">
        <w:t>legislation</w:t>
      </w:r>
      <w:r w:rsidR="00823B2F">
        <w:t>, including:</w:t>
      </w:r>
    </w:p>
    <w:p w14:paraId="72F58641" w14:textId="2662D56C" w:rsidR="005A5420" w:rsidRDefault="006760C7" w:rsidP="006760C7">
      <w:pPr>
        <w:pStyle w:val="Bullet"/>
      </w:pPr>
      <w:r>
        <w:t xml:space="preserve">Whether the compensation of employees for a restraint </w:t>
      </w:r>
      <w:r w:rsidR="006E3CDC">
        <w:t xml:space="preserve">is </w:t>
      </w:r>
      <w:r>
        <w:t xml:space="preserve">sufficiently considered when a court </w:t>
      </w:r>
      <w:r w:rsidR="006E3CDC">
        <w:t xml:space="preserve">determines </w:t>
      </w:r>
      <w:r>
        <w:t xml:space="preserve">whether </w:t>
      </w:r>
      <w:r w:rsidR="00B10BCF">
        <w:t>to uphold a restraint</w:t>
      </w:r>
      <w:r w:rsidR="005A5420">
        <w:t>,</w:t>
      </w:r>
    </w:p>
    <w:p w14:paraId="23C1A4A9" w14:textId="4B57B7B4" w:rsidR="00DC3A37" w:rsidRDefault="005A5420" w:rsidP="006760C7">
      <w:pPr>
        <w:pStyle w:val="Bullet"/>
      </w:pPr>
      <w:r>
        <w:t>Whether the scope of legitimate interests, which has expanded within Australia to include</w:t>
      </w:r>
      <w:r w:rsidR="00DC3A37">
        <w:t xml:space="preserve"> an interest in a stable workforce (</w:t>
      </w:r>
      <w:r w:rsidR="00FA3E70">
        <w:t>permitting co-worker non-solicitation clauses</w:t>
      </w:r>
      <w:r w:rsidR="00DC3A37">
        <w:t xml:space="preserve">) </w:t>
      </w:r>
      <w:r w:rsidR="006E3CDC">
        <w:t xml:space="preserve">is </w:t>
      </w:r>
      <w:r w:rsidR="00DC3A37">
        <w:t xml:space="preserve">appropriate, </w:t>
      </w:r>
    </w:p>
    <w:p w14:paraId="26FB8FEA" w14:textId="6FECFCDD" w:rsidR="002B232F" w:rsidRDefault="00DC3A37" w:rsidP="006760C7">
      <w:pPr>
        <w:pStyle w:val="Bullet"/>
      </w:pPr>
      <w:r>
        <w:t>Whether the</w:t>
      </w:r>
      <w:r w:rsidR="002B232F">
        <w:t xml:space="preserve"> threshold for the</w:t>
      </w:r>
      <w:r>
        <w:t xml:space="preserve"> </w:t>
      </w:r>
      <w:r w:rsidR="00545FF5">
        <w:t xml:space="preserve">use of injunctions generally, and interlocutory injunctions specifically (which would prevent a worker from moving to a competitor during the court proceedings) </w:t>
      </w:r>
      <w:r w:rsidR="006E3CDC">
        <w:t xml:space="preserve">are </w:t>
      </w:r>
      <w:r w:rsidR="006975E4">
        <w:t>appropriate</w:t>
      </w:r>
      <w:r w:rsidR="002B232F">
        <w:t xml:space="preserve"> with respect to the public interest against competition and the particular harm on an employee of an extended period without work, and</w:t>
      </w:r>
    </w:p>
    <w:p w14:paraId="3572D60F" w14:textId="03A2A0D5" w:rsidR="005B4207" w:rsidRDefault="002B232F" w:rsidP="009168E7">
      <w:pPr>
        <w:pStyle w:val="Bullet"/>
      </w:pPr>
      <w:r>
        <w:t xml:space="preserve">Whether </w:t>
      </w:r>
      <w:r w:rsidR="006857AD">
        <w:t xml:space="preserve">the common law </w:t>
      </w:r>
      <w:r w:rsidR="006E3CDC">
        <w:t xml:space="preserve">is </w:t>
      </w:r>
      <w:r w:rsidR="006857AD">
        <w:t xml:space="preserve">clear how a restraint would be enforced where an employment relationship </w:t>
      </w:r>
      <w:r w:rsidR="006E3CDC">
        <w:t xml:space="preserve">has </w:t>
      </w:r>
      <w:r w:rsidR="006857AD">
        <w:t>been breached, or where a</w:t>
      </w:r>
      <w:r w:rsidR="00B02C03">
        <w:t xml:space="preserve">n employee </w:t>
      </w:r>
      <w:r w:rsidR="006E3CDC">
        <w:t xml:space="preserve">has </w:t>
      </w:r>
      <w:r w:rsidR="00B02C03">
        <w:t xml:space="preserve">been made redundant.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A22054" w14:paraId="430931D1" w14:textId="77777777" w:rsidTr="00862187">
        <w:tc>
          <w:tcPr>
            <w:tcW w:w="5000" w:type="pct"/>
            <w:shd w:val="clear" w:color="auto" w:fill="F2F9FC"/>
            <w:hideMark/>
          </w:tcPr>
          <w:p w14:paraId="1B3E90DB" w14:textId="53B48F37" w:rsidR="00A22054" w:rsidRDefault="00A22054">
            <w:pPr>
              <w:pStyle w:val="BoxHeading"/>
              <w:rPr>
                <w:sz w:val="28"/>
                <w:szCs w:val="28"/>
                <w:lang w:eastAsia="en-US"/>
              </w:rPr>
            </w:pPr>
            <w:r>
              <w:rPr>
                <w:sz w:val="28"/>
                <w:szCs w:val="28"/>
                <w:lang w:eastAsia="en-US"/>
              </w:rPr>
              <w:t>Consultation questions</w:t>
            </w:r>
          </w:p>
          <w:p w14:paraId="4A47E42B" w14:textId="6E487D8D" w:rsidR="00A22054" w:rsidRDefault="00A22054" w:rsidP="009168E7">
            <w:pPr>
              <w:pStyle w:val="SingleParagraph"/>
              <w:numPr>
                <w:ilvl w:val="0"/>
                <w:numId w:val="5"/>
              </w:numPr>
              <w:spacing w:after="120"/>
              <w:rPr>
                <w:lang w:eastAsia="en-US"/>
              </w:rPr>
            </w:pPr>
            <w:r>
              <w:rPr>
                <w:lang w:eastAsia="en-US"/>
              </w:rPr>
              <w:t xml:space="preserve">Should other </w:t>
            </w:r>
            <w:r w:rsidR="002A18E7">
              <w:rPr>
                <w:lang w:eastAsia="en-US"/>
              </w:rPr>
              <w:t>aspects of the existing common law doctrine be clarified or amended?</w:t>
            </w:r>
          </w:p>
        </w:tc>
      </w:tr>
    </w:tbl>
    <w:p w14:paraId="52C903DA" w14:textId="77777777" w:rsidR="00A22054" w:rsidRDefault="00A22054" w:rsidP="00D64CEC">
      <w:pPr>
        <w:pStyle w:val="SingleParagraph"/>
      </w:pPr>
    </w:p>
    <w:p w14:paraId="20F6773D" w14:textId="77777777" w:rsidR="005C436F" w:rsidRDefault="005C436F">
      <w:pPr>
        <w:spacing w:before="0" w:after="160" w:line="259" w:lineRule="auto"/>
        <w:rPr>
          <w:rFonts w:ascii="Calibri" w:hAnsi="Calibri" w:cs="Arial"/>
          <w:b/>
          <w:color w:val="5D779D" w:themeColor="accent3"/>
          <w:kern w:val="32"/>
          <w:sz w:val="44"/>
          <w:szCs w:val="36"/>
        </w:rPr>
      </w:pPr>
      <w:r>
        <w:br w:type="page"/>
      </w:r>
    </w:p>
    <w:p w14:paraId="2341FE39" w14:textId="58C537B1" w:rsidR="009C7A09" w:rsidRPr="007B7E4B" w:rsidRDefault="002E0F6D" w:rsidP="00A36483">
      <w:pPr>
        <w:pStyle w:val="Heading1"/>
      </w:pPr>
      <w:bookmarkStart w:id="43" w:name="_Ref203042956"/>
      <w:bookmarkStart w:id="44" w:name="_Toc203121924"/>
      <w:bookmarkStart w:id="45" w:name="_Toc204259304"/>
      <w:r>
        <w:t xml:space="preserve">5. </w:t>
      </w:r>
      <w:r w:rsidR="009C7A09" w:rsidRPr="007B7E4B">
        <w:t>Restraints</w:t>
      </w:r>
      <w:r w:rsidR="009C7A09">
        <w:t xml:space="preserve"> on concurrent</w:t>
      </w:r>
      <w:r w:rsidR="009C7A09" w:rsidRPr="007B7E4B">
        <w:t xml:space="preserve"> employment</w:t>
      </w:r>
      <w:bookmarkEnd w:id="43"/>
      <w:bookmarkEnd w:id="44"/>
      <w:bookmarkEnd w:id="45"/>
    </w:p>
    <w:p w14:paraId="35C29AAA" w14:textId="4101CE32" w:rsidR="009C7A09" w:rsidRPr="000E3D13" w:rsidRDefault="0048635E" w:rsidP="0082041F">
      <w:pPr>
        <w:rPr>
          <w:lang w:val="en-GB"/>
        </w:rPr>
      </w:pPr>
      <w:r>
        <w:rPr>
          <w:lang w:val="en-GB"/>
        </w:rPr>
        <w:t xml:space="preserve">In addition to post-employment restraints, </w:t>
      </w:r>
      <w:r w:rsidR="00022EA1">
        <w:rPr>
          <w:lang w:val="en-GB"/>
        </w:rPr>
        <w:t xml:space="preserve">employers may seek to prevent </w:t>
      </w:r>
      <w:r w:rsidR="009C7A09" w:rsidRPr="000E3D13">
        <w:rPr>
          <w:lang w:val="en-GB"/>
        </w:rPr>
        <w:t xml:space="preserve">employees from engaging in certain activities that may compete </w:t>
      </w:r>
      <w:r w:rsidR="00F11BC6">
        <w:rPr>
          <w:lang w:val="en-GB"/>
        </w:rPr>
        <w:t xml:space="preserve">or interfere </w:t>
      </w:r>
      <w:r w:rsidR="009C7A09" w:rsidRPr="000E3D13">
        <w:rPr>
          <w:lang w:val="en-GB"/>
        </w:rPr>
        <w:t xml:space="preserve">with their employment or engagement. </w:t>
      </w:r>
      <w:r w:rsidR="00F11BC6">
        <w:rPr>
          <w:lang w:val="en-GB"/>
        </w:rPr>
        <w:t xml:space="preserve">However, </w:t>
      </w:r>
      <w:r w:rsidR="005B2B1C">
        <w:rPr>
          <w:lang w:val="en-GB"/>
        </w:rPr>
        <w:t xml:space="preserve">these clauses </w:t>
      </w:r>
      <w:r w:rsidR="00AE042F">
        <w:rPr>
          <w:lang w:val="en-GB"/>
        </w:rPr>
        <w:t xml:space="preserve">(often referred to as an ‘exclusive service’ clause) </w:t>
      </w:r>
      <w:r w:rsidR="005B2B1C">
        <w:rPr>
          <w:lang w:val="en-GB"/>
        </w:rPr>
        <w:t>may be broad enough to purport to</w:t>
      </w:r>
      <w:r w:rsidR="009C7A09" w:rsidRPr="000E3D13">
        <w:rPr>
          <w:lang w:val="en-GB"/>
        </w:rPr>
        <w:t xml:space="preserve"> prevent employees from holding </w:t>
      </w:r>
      <w:r w:rsidR="005B2B1C">
        <w:rPr>
          <w:lang w:val="en-GB"/>
        </w:rPr>
        <w:t xml:space="preserve">any </w:t>
      </w:r>
      <w:r w:rsidR="009C7A09" w:rsidRPr="000E3D13">
        <w:rPr>
          <w:lang w:val="en-GB"/>
        </w:rPr>
        <w:t xml:space="preserve">secondary employment, </w:t>
      </w:r>
      <w:r w:rsidR="002859AC">
        <w:rPr>
          <w:lang w:val="en-GB"/>
        </w:rPr>
        <w:t xml:space="preserve">freelance or consulting work or operating a new business, even if that activity </w:t>
      </w:r>
      <w:r w:rsidR="009C7A09" w:rsidRPr="000E3D13">
        <w:rPr>
          <w:lang w:val="en-GB"/>
        </w:rPr>
        <w:t>is unrelated to their primary role</w:t>
      </w:r>
      <w:r w:rsidR="002859AC">
        <w:rPr>
          <w:lang w:val="en-GB"/>
        </w:rPr>
        <w:t xml:space="preserve">. </w:t>
      </w:r>
      <w:r w:rsidR="00AE042F">
        <w:rPr>
          <w:lang w:val="en-GB"/>
        </w:rPr>
        <w:t xml:space="preserve">They may also seek to restrict volunteer activity. </w:t>
      </w:r>
      <w:r w:rsidR="009C7A09" w:rsidRPr="000E3D13">
        <w:rPr>
          <w:lang w:val="en-GB"/>
        </w:rPr>
        <w:t>These clauses are generally</w:t>
      </w:r>
      <w:r w:rsidR="009C7A09" w:rsidRPr="000E3D13" w:rsidDel="00BF78B0">
        <w:rPr>
          <w:lang w:val="en-GB"/>
        </w:rPr>
        <w:t xml:space="preserve"> </w:t>
      </w:r>
      <w:r w:rsidR="00BF78B0">
        <w:rPr>
          <w:lang w:val="en-GB"/>
        </w:rPr>
        <w:t>unrelated</w:t>
      </w:r>
      <w:r w:rsidR="009C7A09" w:rsidRPr="000E3D13">
        <w:rPr>
          <w:lang w:val="en-GB"/>
        </w:rPr>
        <w:t xml:space="preserve"> to post-employment non-compete clauses in contracts and </w:t>
      </w:r>
      <w:r w:rsidR="00954013">
        <w:rPr>
          <w:lang w:val="en-GB"/>
        </w:rPr>
        <w:t xml:space="preserve">instead </w:t>
      </w:r>
      <w:r w:rsidR="009C7A09" w:rsidRPr="000E3D13">
        <w:rPr>
          <w:lang w:val="en-GB"/>
        </w:rPr>
        <w:t xml:space="preserve">are </w:t>
      </w:r>
      <w:r w:rsidR="00954013">
        <w:rPr>
          <w:lang w:val="en-GB"/>
        </w:rPr>
        <w:t>an</w:t>
      </w:r>
      <w:r w:rsidR="009C7A09" w:rsidRPr="000E3D13">
        <w:rPr>
          <w:lang w:val="en-GB"/>
        </w:rPr>
        <w:t xml:space="preserve"> </w:t>
      </w:r>
      <w:r w:rsidR="00197469">
        <w:rPr>
          <w:lang w:val="en-GB"/>
        </w:rPr>
        <w:t xml:space="preserve">extension of pre-existing </w:t>
      </w:r>
      <w:r w:rsidR="009C7A09" w:rsidRPr="000E3D13">
        <w:rPr>
          <w:lang w:val="en-GB"/>
        </w:rPr>
        <w:t>common law duties of fidelity, loyalty, good faith and confidentiality</w:t>
      </w:r>
      <w:r w:rsidR="00B8087F">
        <w:rPr>
          <w:lang w:val="en-GB"/>
        </w:rPr>
        <w:t>.</w:t>
      </w:r>
    </w:p>
    <w:p w14:paraId="05B429F4" w14:textId="5006F15E" w:rsidR="009C7A09" w:rsidRPr="00CA5392" w:rsidRDefault="009C7A09" w:rsidP="0082041F">
      <w:r w:rsidRPr="00CA5392">
        <w:t>Part-time and casual employees can be particularly impacted by restraints of trade that apply during employment. Part-time and casual engagements can result in the underutilisation and underemployment of workers, where employees may have capped hours, or employers are unable to afford staff being rostered on for more hours. As a result, some casual and part-time employees need to work multiple jobs to earn an adequate income. Similar to the post-employment restraints of trade, the power imbalance between the worker and employer and the potential</w:t>
      </w:r>
      <w:r w:rsidR="002522BF">
        <w:t>ly</w:t>
      </w:r>
      <w:r w:rsidRPr="00CA5392">
        <w:t xml:space="preserve"> insecure nature of these types of employment, decreases the likelihood these workers will challenge the validity of any applicable restraint of trade clause applying during their employment.</w:t>
      </w:r>
    </w:p>
    <w:p w14:paraId="6BBA1FF9" w14:textId="372121D7" w:rsidR="009C7A09" w:rsidRPr="00CA5392" w:rsidRDefault="002E0F6D" w:rsidP="009C7A09">
      <w:pPr>
        <w:pStyle w:val="Heading2"/>
      </w:pPr>
      <w:bookmarkStart w:id="46" w:name="_Ref203043023"/>
      <w:bookmarkStart w:id="47" w:name="_Ref203043029"/>
      <w:bookmarkStart w:id="48" w:name="_Toc203121925"/>
      <w:bookmarkStart w:id="49" w:name="_Toc204259305"/>
      <w:r>
        <w:t>5.1</w:t>
      </w:r>
      <w:r w:rsidR="007952C1">
        <w:t>.</w:t>
      </w:r>
      <w:r>
        <w:t xml:space="preserve"> </w:t>
      </w:r>
      <w:r w:rsidR="009C7A09" w:rsidRPr="00CA5392">
        <w:t xml:space="preserve">Issues </w:t>
      </w:r>
      <w:r w:rsidR="00785530">
        <w:t>P</w:t>
      </w:r>
      <w:r w:rsidR="009C7A09" w:rsidRPr="00CA5392">
        <w:t>aper feedback</w:t>
      </w:r>
      <w:bookmarkEnd w:id="46"/>
      <w:bookmarkEnd w:id="47"/>
      <w:bookmarkEnd w:id="48"/>
      <w:bookmarkEnd w:id="49"/>
    </w:p>
    <w:p w14:paraId="5E698559" w14:textId="20C4CA00" w:rsidR="009C7A09" w:rsidRPr="00CA5392" w:rsidRDefault="009C7A09" w:rsidP="0082041F">
      <w:r w:rsidRPr="00CA5392">
        <w:t xml:space="preserve">There was no clear consensus among stakeholder submissions to the </w:t>
      </w:r>
      <w:r w:rsidR="00785530">
        <w:t>I</w:t>
      </w:r>
      <w:r w:rsidRPr="00CA5392">
        <w:t xml:space="preserve">ssues </w:t>
      </w:r>
      <w:r w:rsidR="00785530">
        <w:t>P</w:t>
      </w:r>
      <w:r w:rsidRPr="00CA5392">
        <w:t>aper to support banning restraint clauses that apply during employment for full-time employees. Stakeholders broadly agreed</w:t>
      </w:r>
      <w:r w:rsidR="002522BF">
        <w:t>, however,</w:t>
      </w:r>
      <w:r w:rsidRPr="00CA5392">
        <w:t xml:space="preserve"> that </w:t>
      </w:r>
      <w:r w:rsidR="006E541F" w:rsidRPr="00CA5392">
        <w:t xml:space="preserve">it is fair for </w:t>
      </w:r>
      <w:r w:rsidR="00096F39" w:rsidRPr="00CA5392">
        <w:t xml:space="preserve">an employer to contract the exclusive services of a </w:t>
      </w:r>
      <w:r w:rsidRPr="00CA5392">
        <w:t xml:space="preserve">full-time employee. </w:t>
      </w:r>
      <w:r w:rsidR="00F32876">
        <w:t>Some stakeholders</w:t>
      </w:r>
      <w:r w:rsidRPr="00CA5392">
        <w:t xml:space="preserve"> suggested that the common law could also be supplemented by a test of ‘reasonableness’, which should consider things like the nature of the role, seniority and remuneration of the employee, the nature of the industry in which they work</w:t>
      </w:r>
      <w:r w:rsidR="00FD42E4" w:rsidRPr="00CA5392">
        <w:t>, and the nature of the secondary employment.</w:t>
      </w:r>
      <w:r w:rsidRPr="00CA5392">
        <w:rPr>
          <w:vertAlign w:val="superscript"/>
        </w:rPr>
        <w:footnoteReference w:id="72"/>
      </w:r>
    </w:p>
    <w:p w14:paraId="112D84C5" w14:textId="77777777" w:rsidR="009C7A09" w:rsidRPr="00CA5392" w:rsidRDefault="009C7A09" w:rsidP="0082041F">
      <w:r w:rsidRPr="00CA5392">
        <w:t xml:space="preserve">Stakeholder views were varied on how, if at all, restraints during employment for part-time and casual employees should be regulated. </w:t>
      </w:r>
    </w:p>
    <w:p w14:paraId="1A4B4074" w14:textId="5910B8CA" w:rsidR="009C7A09" w:rsidRPr="00CA5392" w:rsidRDefault="009C7A09" w:rsidP="0082041F">
      <w:r w:rsidRPr="00CA5392">
        <w:t>Some stakeholders argued that it is not appropriate for a part-time or casual worker to be restrained to one employer</w:t>
      </w:r>
      <w:r w:rsidR="00287831" w:rsidRPr="00CA5392">
        <w:t xml:space="preserve">, </w:t>
      </w:r>
      <w:r w:rsidRPr="00CA5392">
        <w:t xml:space="preserve">noting </w:t>
      </w:r>
      <w:r w:rsidR="00287831" w:rsidRPr="00CA5392">
        <w:t xml:space="preserve">that </w:t>
      </w:r>
      <w:r w:rsidRPr="00CA5392">
        <w:t>the</w:t>
      </w:r>
      <w:r w:rsidR="00287831" w:rsidRPr="00CA5392">
        <w:t>se workers may need</w:t>
      </w:r>
      <w:r w:rsidRPr="00CA5392">
        <w:t xml:space="preserve"> the ability to seek additional work to supplement their income. Stakeholders also noted that employers are already able to protect legitimate business interests through the use of other contractual mechanisms, such as confidentiality clauses. Subsequently, this led to some stakeholders arguing that restraints of trade that apply to part-time and casual employees should be prohibited or limited</w:t>
      </w:r>
      <w:r w:rsidR="00E5437A" w:rsidRPr="00CA5392">
        <w:t>.</w:t>
      </w:r>
    </w:p>
    <w:p w14:paraId="53F44F2C" w14:textId="23BAC892" w:rsidR="009C7A09" w:rsidRPr="00CA5392" w:rsidRDefault="009C7A09" w:rsidP="0082041F">
      <w:r w:rsidRPr="00CA5392">
        <w:t>On the other hand, business stakeholders and some legal representatives argued that banning or reforming restraints for part-time or casual employees should continue to be left to the common law to regulate. Courts have generally found that more junior employees, and those engaged on less than full-time hours, will have successfully discharged the duties of fidelity, loyalty and good faith if they have worked “according to their ability for their stipulated hours” and what they do in their free time is not their employer’s concern.</w:t>
      </w:r>
      <w:r w:rsidRPr="00CA5392">
        <w:rPr>
          <w:vertAlign w:val="superscript"/>
        </w:rPr>
        <w:footnoteReference w:id="73"/>
      </w:r>
      <w:r w:rsidRPr="00CA5392">
        <w:t xml:space="preserve"> The most vulnerable employees, some argue, are therefore already sufficiently protected by the common law</w:t>
      </w:r>
      <w:r w:rsidR="00714586" w:rsidRPr="00CA5392">
        <w:t xml:space="preserve">, although it is unclear whether employees understand the law as it applies to these clauses, giving rise to concerns of a </w:t>
      </w:r>
      <w:r w:rsidR="0073321A">
        <w:t>‘</w:t>
      </w:r>
      <w:r w:rsidR="00714586" w:rsidRPr="00CA5392">
        <w:t>chilling effect</w:t>
      </w:r>
      <w:r w:rsidR="0073321A">
        <w:t>’</w:t>
      </w:r>
      <w:r w:rsidR="00714586" w:rsidRPr="00CA5392">
        <w:t>.</w:t>
      </w:r>
    </w:p>
    <w:p w14:paraId="3BA52014" w14:textId="038358E0" w:rsidR="009E5B49" w:rsidRPr="00CA5392" w:rsidRDefault="007A3F33" w:rsidP="0082041F">
      <w:r w:rsidRPr="00CA5392">
        <w:t>A further consideration is that the public may have an interest in</w:t>
      </w:r>
      <w:r w:rsidR="004A6254" w:rsidRPr="00CA5392">
        <w:t xml:space="preserve"> permitting employers some control over certain secondary employment</w:t>
      </w:r>
      <w:r w:rsidRPr="00CA5392">
        <w:t xml:space="preserve">, even for part-time or casual workers. This includes circumstances where the secondary activity would </w:t>
      </w:r>
      <w:r w:rsidR="00CE1350" w:rsidRPr="00CA5392">
        <w:t>give rise to a conflict of interest</w:t>
      </w:r>
      <w:r w:rsidR="00CE1350" w:rsidRPr="00CA5392" w:rsidDel="00F75497">
        <w:t>,</w:t>
      </w:r>
      <w:r w:rsidR="00CE1350" w:rsidRPr="00CA5392" w:rsidDel="001D4517">
        <w:t xml:space="preserve"> </w:t>
      </w:r>
      <w:r w:rsidR="001C65AA" w:rsidRPr="00CA5392">
        <w:t>or</w:t>
      </w:r>
      <w:r w:rsidR="0045055C">
        <w:t xml:space="preserve"> </w:t>
      </w:r>
      <w:r w:rsidR="00EE0081" w:rsidRPr="00CA5392">
        <w:t xml:space="preserve">where the restraint </w:t>
      </w:r>
      <w:r w:rsidR="00EF2EC3" w:rsidRPr="00CA5392">
        <w:t xml:space="preserve">actually </w:t>
      </w:r>
      <w:r w:rsidR="00EE0081" w:rsidRPr="00CA5392">
        <w:t xml:space="preserve">protects competition by preventing secondary employment that could </w:t>
      </w:r>
      <w:r w:rsidR="00435FEB">
        <w:t>facilitate</w:t>
      </w:r>
      <w:r w:rsidR="00435FEB" w:rsidRPr="00CA5392">
        <w:t xml:space="preserve"> </w:t>
      </w:r>
      <w:r w:rsidR="00466AEB" w:rsidRPr="00CA5392">
        <w:t>cartel conduct.</w:t>
      </w:r>
    </w:p>
    <w:p w14:paraId="5E8E2B31" w14:textId="07E16CB2" w:rsidR="009C7A09" w:rsidRPr="00CA5392" w:rsidRDefault="002E0F6D" w:rsidP="009C7A09">
      <w:pPr>
        <w:pStyle w:val="Heading2"/>
      </w:pPr>
      <w:bookmarkStart w:id="50" w:name="_Toc203121926"/>
      <w:bookmarkStart w:id="51" w:name="_Toc204259306"/>
      <w:r>
        <w:t>5.2</w:t>
      </w:r>
      <w:r w:rsidR="007952C1">
        <w:t>.</w:t>
      </w:r>
      <w:r>
        <w:t xml:space="preserve"> </w:t>
      </w:r>
      <w:r w:rsidR="009C7A09" w:rsidRPr="00CA5392">
        <w:t>Reform considerations</w:t>
      </w:r>
      <w:bookmarkEnd w:id="50"/>
      <w:bookmarkEnd w:id="51"/>
      <w:r w:rsidR="009C7A09" w:rsidRPr="00CA5392">
        <w:t xml:space="preserve"> </w:t>
      </w:r>
    </w:p>
    <w:p w14:paraId="0F1BD956" w14:textId="6B2135BB" w:rsidR="009C7A09" w:rsidRPr="00CA5392" w:rsidRDefault="00B76831" w:rsidP="0082041F">
      <w:r>
        <w:t>Treasury</w:t>
      </w:r>
      <w:r w:rsidR="00303CBB" w:rsidRPr="00CA5392">
        <w:t xml:space="preserve"> </w:t>
      </w:r>
      <w:r w:rsidR="009C7A09" w:rsidRPr="00CA5392">
        <w:t xml:space="preserve">is seeking views on whether </w:t>
      </w:r>
      <w:r w:rsidR="005A09DF">
        <w:t>the Government should</w:t>
      </w:r>
      <w:r w:rsidR="009C7A09" w:rsidRPr="00CA5392">
        <w:t xml:space="preserve"> restrict the use of </w:t>
      </w:r>
      <w:r w:rsidR="00F45B4C" w:rsidRPr="00CA5392">
        <w:t xml:space="preserve">concurrent employment </w:t>
      </w:r>
      <w:r w:rsidR="009C7A09" w:rsidRPr="00CA5392">
        <w:t xml:space="preserve">restraints, </w:t>
      </w:r>
      <w:r w:rsidR="00363BEB" w:rsidRPr="00CA5392">
        <w:t xml:space="preserve">while not displacing any existing duties under </w:t>
      </w:r>
      <w:r w:rsidR="00C50F45" w:rsidRPr="00CA5392">
        <w:t xml:space="preserve">the common law, </w:t>
      </w:r>
      <w:r w:rsidR="00363BEB" w:rsidRPr="00CA5392">
        <w:t>equity or statute</w:t>
      </w:r>
      <w:r w:rsidR="009C7A09" w:rsidRPr="00CA5392">
        <w:t xml:space="preserve"> (such as sections 182 and 183 of the </w:t>
      </w:r>
      <w:r w:rsidR="009C7A09" w:rsidRPr="0082041F">
        <w:t>Corporations Act</w:t>
      </w:r>
      <w:r w:rsidR="009C7A09" w:rsidRPr="00CA5392">
        <w:t xml:space="preserve">). Noting stakeholder feedback, a ban on </w:t>
      </w:r>
      <w:r w:rsidR="00D41023" w:rsidRPr="00CA5392">
        <w:t xml:space="preserve">concurrent employment </w:t>
      </w:r>
      <w:r w:rsidR="009C7A09" w:rsidRPr="00CA5392">
        <w:t>restraints for full-time employees would likely be</w:t>
      </w:r>
      <w:r w:rsidR="004C6643" w:rsidRPr="00CA5392">
        <w:t xml:space="preserve"> unreasonable</w:t>
      </w:r>
      <w:r w:rsidR="009C7A09" w:rsidRPr="00CA5392">
        <w:t xml:space="preserve"> for business</w:t>
      </w:r>
      <w:r w:rsidR="00ED18FB" w:rsidRPr="00CA5392">
        <w:t>. Instead, it may be preferable that these restraints be subject to the existing common law, with a possible clarification that the</w:t>
      </w:r>
      <w:r w:rsidR="00F10313" w:rsidRPr="00CA5392">
        <w:t xml:space="preserve"> employer may not unreasonably withhold consent</w:t>
      </w:r>
      <w:r w:rsidR="00667ED2" w:rsidRPr="00CA5392">
        <w:t>.</w:t>
      </w:r>
      <w:r w:rsidR="009C7A09" w:rsidRPr="00CA5392">
        <w:t xml:space="preserve"> </w:t>
      </w:r>
    </w:p>
    <w:p w14:paraId="3A6D6640" w14:textId="65C98D7A" w:rsidR="009C7A09" w:rsidRPr="00CA5392" w:rsidRDefault="009C7A09" w:rsidP="0082041F">
      <w:r w:rsidRPr="00CA5392">
        <w:t>Stakeholder feedback regarding workers engaged on less than full-time hours suggests that there are valid reasons to limit the use of restraints during employment for these workers. Though these workers may be protected by the common law, given the nature of their engagement and practical considerations they are less likely to challenge such clauses. Further, restraining these workers from pursuing other employment can prevent them from achieving their full productive capacity</w:t>
      </w:r>
      <w:r w:rsidR="001A67F3" w:rsidRPr="00CA5392">
        <w:t>.</w:t>
      </w:r>
    </w:p>
    <w:p w14:paraId="0ED0B860" w14:textId="5CAAA95E" w:rsidR="00952A50" w:rsidRPr="00CA5392" w:rsidRDefault="00952A50" w:rsidP="0082041F">
      <w:r w:rsidRPr="00CA5392">
        <w:t xml:space="preserve">One option may be to </w:t>
      </w:r>
      <w:r w:rsidR="001F3103" w:rsidRPr="00CA5392">
        <w:t xml:space="preserve">limit restrictions on concurrent employment to circumstances where the secondary employment would </w:t>
      </w:r>
      <w:r w:rsidR="001E482D" w:rsidRPr="00CA5392">
        <w:t>conflict with the proper performance of the employee’s duties in their primary job</w:t>
      </w:r>
      <w:r w:rsidR="00E85C5D" w:rsidRPr="00CA5392">
        <w:t xml:space="preserve">, or </w:t>
      </w:r>
      <w:r w:rsidR="00D114D8" w:rsidRPr="00CA5392">
        <w:t xml:space="preserve">otherwise </w:t>
      </w:r>
      <w:r w:rsidR="00E85C5D" w:rsidRPr="00CA5392">
        <w:t>present a conflict of interest.</w:t>
      </w:r>
    </w:p>
    <w:p w14:paraId="11F86CF6" w14:textId="62EFC779" w:rsidR="009C7A09" w:rsidRPr="00CA5392" w:rsidRDefault="009C7A09" w:rsidP="0082041F">
      <w:r w:rsidRPr="00CA5392">
        <w:t>However,</w:t>
      </w:r>
      <w:r w:rsidRPr="001249D3">
        <w:t xml:space="preserve"> addressing</w:t>
      </w:r>
      <w:r w:rsidRPr="00CA5392">
        <w:t xml:space="preserve"> these concerns would require consideration of complex matters, which could result in unintended consequences.</w:t>
      </w:r>
      <w:r w:rsidR="001A67F3" w:rsidRPr="00CA5392">
        <w:t xml:space="preserve"> These include, f</w:t>
      </w:r>
      <w:r w:rsidRPr="00CA5392">
        <w:t xml:space="preserve">or example, whether </w:t>
      </w:r>
      <w:r w:rsidR="0041719D" w:rsidRPr="00CA5392">
        <w:t xml:space="preserve">and how </w:t>
      </w:r>
      <w:r w:rsidRPr="00CA5392">
        <w:t>the high</w:t>
      </w:r>
      <w:r w:rsidRPr="00CA5392" w:rsidDel="003C664B">
        <w:t>-</w:t>
      </w:r>
      <w:r w:rsidRPr="00CA5392">
        <w:t>income threshold should apply</w:t>
      </w:r>
      <w:r w:rsidR="002B4BA8" w:rsidRPr="00CA5392">
        <w:t xml:space="preserve"> for an employee with multiple jobs.</w:t>
      </w:r>
    </w:p>
    <w:p w14:paraId="6E5D3764" w14:textId="05E691BB" w:rsidR="009C7A09" w:rsidRPr="00CA5392" w:rsidRDefault="009C7A09" w:rsidP="0082041F">
      <w:r w:rsidRPr="00CA5392">
        <w:t xml:space="preserve">Whether or not limitations are applied to restraints </w:t>
      </w:r>
      <w:r w:rsidR="003A1E27" w:rsidRPr="00CA5392">
        <w:t xml:space="preserve">on concurrent </w:t>
      </w:r>
      <w:r w:rsidRPr="00CA5392">
        <w:t xml:space="preserve">employment, the intent would remain that confidentiality obligations would not be affected, including any obligations to protect trade secrets, business methods or processes, or client information.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9C7A09" w14:paraId="0266E271" w14:textId="77777777" w:rsidTr="00862187">
        <w:tc>
          <w:tcPr>
            <w:tcW w:w="5000" w:type="pct"/>
            <w:shd w:val="clear" w:color="auto" w:fill="F2F9FC"/>
            <w:hideMark/>
          </w:tcPr>
          <w:p w14:paraId="0922DDFC" w14:textId="77777777" w:rsidR="009C7A09" w:rsidRDefault="009C7A09">
            <w:pPr>
              <w:pStyle w:val="BoxHeading"/>
              <w:rPr>
                <w:sz w:val="28"/>
                <w:szCs w:val="28"/>
                <w:lang w:eastAsia="en-US"/>
              </w:rPr>
            </w:pPr>
            <w:r>
              <w:rPr>
                <w:sz w:val="28"/>
                <w:szCs w:val="28"/>
                <w:lang w:eastAsia="en-US"/>
              </w:rPr>
              <w:t>Consultation questions</w:t>
            </w:r>
          </w:p>
          <w:p w14:paraId="19AAD142" w14:textId="6FCC6FA0" w:rsidR="009C7A09" w:rsidRPr="007B7E4B" w:rsidRDefault="009C7A09" w:rsidP="00391ADD">
            <w:pPr>
              <w:pStyle w:val="OutlineNumbered1"/>
              <w:numPr>
                <w:ilvl w:val="0"/>
                <w:numId w:val="93"/>
              </w:numPr>
              <w:rPr>
                <w:lang w:eastAsia="en-US"/>
              </w:rPr>
            </w:pPr>
            <w:r w:rsidRPr="00CA5392">
              <w:t xml:space="preserve">Are there any other considerations or potential unintended consequences if restraints </w:t>
            </w:r>
            <w:r w:rsidR="00F45B4C" w:rsidRPr="00CA5392">
              <w:t xml:space="preserve">on concurrent </w:t>
            </w:r>
            <w:r w:rsidRPr="00CA5392">
              <w:t>employment were to be regulated beyond the common law?</w:t>
            </w:r>
          </w:p>
          <w:p w14:paraId="492A9A1B" w14:textId="22A59EE0" w:rsidR="009C7A09" w:rsidRDefault="009C7A09">
            <w:pPr>
              <w:pStyle w:val="SingleParagraph"/>
              <w:numPr>
                <w:ilvl w:val="0"/>
                <w:numId w:val="5"/>
              </w:numPr>
              <w:spacing w:after="120"/>
              <w:rPr>
                <w:lang w:eastAsia="en-US"/>
              </w:rPr>
            </w:pPr>
            <w:r w:rsidRPr="00CA5392">
              <w:t>If there were to be restrictions on</w:t>
            </w:r>
            <w:r w:rsidR="00F45B4C" w:rsidRPr="00CA5392">
              <w:t xml:space="preserve"> these</w:t>
            </w:r>
            <w:r w:rsidRPr="00CA5392">
              <w:t xml:space="preserve"> restraints, how should </w:t>
            </w:r>
            <w:r w:rsidR="00130777" w:rsidRPr="00CA5392">
              <w:t>they</w:t>
            </w:r>
            <w:r w:rsidRPr="00CA5392">
              <w:t xml:space="preserve"> be implemented?</w:t>
            </w:r>
          </w:p>
        </w:tc>
      </w:tr>
    </w:tbl>
    <w:p w14:paraId="186A9B55" w14:textId="77777777" w:rsidR="009C7A09" w:rsidRDefault="009C7A09">
      <w:pPr>
        <w:spacing w:before="0" w:after="160" w:line="259" w:lineRule="auto"/>
        <w:rPr>
          <w:rFonts w:ascii="Calibri" w:hAnsi="Calibri" w:cs="Arial"/>
          <w:b/>
          <w:color w:val="5D779D" w:themeColor="accent3"/>
          <w:kern w:val="32"/>
          <w:sz w:val="44"/>
          <w:szCs w:val="36"/>
        </w:rPr>
      </w:pPr>
      <w:r>
        <w:br w:type="page"/>
      </w:r>
    </w:p>
    <w:p w14:paraId="0061FFC6" w14:textId="24D6D590" w:rsidR="00E67917" w:rsidRDefault="002E0F6D" w:rsidP="00E67917">
      <w:pPr>
        <w:pStyle w:val="Heading1"/>
      </w:pPr>
      <w:bookmarkStart w:id="52" w:name="_Ref203057052"/>
      <w:bookmarkStart w:id="53" w:name="_Toc203121927"/>
      <w:bookmarkStart w:id="54" w:name="_Toc204259307"/>
      <w:r>
        <w:t xml:space="preserve">6. </w:t>
      </w:r>
      <w:r w:rsidR="00F876CA">
        <w:t>N</w:t>
      </w:r>
      <w:r w:rsidR="00B4744D">
        <w:t>o-poach and wage</w:t>
      </w:r>
      <w:r w:rsidR="00B4744D">
        <w:noBreakHyphen/>
        <w:t>fixing agreements</w:t>
      </w:r>
      <w:bookmarkEnd w:id="52"/>
      <w:bookmarkEnd w:id="53"/>
      <w:bookmarkEnd w:id="54"/>
    </w:p>
    <w:p w14:paraId="7D45E592" w14:textId="19A59EA3" w:rsidR="00671002" w:rsidRDefault="003A659F" w:rsidP="00C21206">
      <w:r>
        <w:t>Alongside</w:t>
      </w:r>
      <w:r w:rsidR="004A2B47">
        <w:t xml:space="preserve"> </w:t>
      </w:r>
      <w:r w:rsidR="00641F97">
        <w:t>reforms to</w:t>
      </w:r>
      <w:r w:rsidR="002C445C">
        <w:t xml:space="preserve"> non-compete</w:t>
      </w:r>
      <w:r w:rsidR="00F3744E">
        <w:t xml:space="preserve"> clauses</w:t>
      </w:r>
      <w:r w:rsidR="002C445C">
        <w:t xml:space="preserve"> and non-solicitation clauses</w:t>
      </w:r>
      <w:r w:rsidR="00146F35">
        <w:t>, t</w:t>
      </w:r>
      <w:r w:rsidR="00986727">
        <w:t>h</w:t>
      </w:r>
      <w:r w:rsidR="006E0446">
        <w:t xml:space="preserve">e </w:t>
      </w:r>
      <w:r w:rsidR="00B76831">
        <w:t>G</w:t>
      </w:r>
      <w:r w:rsidR="006E0446">
        <w:t xml:space="preserve">overnment announced </w:t>
      </w:r>
      <w:r w:rsidR="005C1B85">
        <w:t xml:space="preserve">that it </w:t>
      </w:r>
      <w:r w:rsidR="00B261DB">
        <w:t>w</w:t>
      </w:r>
      <w:r w:rsidR="00D173A4">
        <w:t>ill</w:t>
      </w:r>
      <w:r w:rsidR="005C1B85">
        <w:t xml:space="preserve"> close loopholes</w:t>
      </w:r>
      <w:r w:rsidR="00CD6B99">
        <w:t xml:space="preserve"> </w:t>
      </w:r>
      <w:r w:rsidR="005C1B85">
        <w:t xml:space="preserve">in </w:t>
      </w:r>
      <w:r w:rsidR="00074D51">
        <w:t xml:space="preserve">the </w:t>
      </w:r>
      <w:r w:rsidR="005C1B85">
        <w:t>competition law</w:t>
      </w:r>
      <w:r w:rsidR="00EA436F">
        <w:t xml:space="preserve"> that </w:t>
      </w:r>
      <w:r w:rsidR="00074D51">
        <w:t xml:space="preserve">may </w:t>
      </w:r>
      <w:r w:rsidR="00EA436F">
        <w:t>allow business</w:t>
      </w:r>
      <w:r w:rsidR="00A62B7D">
        <w:t>es to make</w:t>
      </w:r>
      <w:r w:rsidR="005C1B85">
        <w:t xml:space="preserve"> </w:t>
      </w:r>
      <w:r w:rsidR="00CD6B99">
        <w:t xml:space="preserve">no-poach and wage-fixing </w:t>
      </w:r>
      <w:r w:rsidR="00B3223F" w:rsidDel="008B6D11">
        <w:t>agreements</w:t>
      </w:r>
      <w:r w:rsidR="00CB263F">
        <w:t xml:space="preserve">. </w:t>
      </w:r>
      <w:r w:rsidR="00FC5945">
        <w:t xml:space="preserve">No-poach agreements </w:t>
      </w:r>
      <w:r w:rsidR="00FD2782">
        <w:t xml:space="preserve">can involve </w:t>
      </w:r>
      <w:r w:rsidR="005A4204">
        <w:t xml:space="preserve">two </w:t>
      </w:r>
      <w:r w:rsidR="00FD2782">
        <w:t xml:space="preserve">or more businesses agreeing to </w:t>
      </w:r>
      <w:r w:rsidR="00C44F80">
        <w:t>refrain from actively recruiting</w:t>
      </w:r>
      <w:r w:rsidR="0009558A">
        <w:t xml:space="preserve"> or hiring</w:t>
      </w:r>
      <w:r w:rsidR="00C44F80">
        <w:t xml:space="preserve"> each other’s workers. Wage-fixing </w:t>
      </w:r>
      <w:r w:rsidR="00E94B91">
        <w:t xml:space="preserve">is a similar form of </w:t>
      </w:r>
      <w:r w:rsidR="00487D52">
        <w:t xml:space="preserve">collusion </w:t>
      </w:r>
      <w:r w:rsidR="00597A4A">
        <w:t>that can involve</w:t>
      </w:r>
      <w:r w:rsidR="00F35089">
        <w:t xml:space="preserve"> </w:t>
      </w:r>
      <w:r w:rsidR="0097089E">
        <w:t xml:space="preserve">two </w:t>
      </w:r>
      <w:r w:rsidR="00F35089">
        <w:t xml:space="preserve">or more </w:t>
      </w:r>
      <w:r w:rsidR="00A8085C">
        <w:t xml:space="preserve">businesses agreeing to set a cap on wages and employment conditions </w:t>
      </w:r>
      <w:r w:rsidR="00382A4E">
        <w:t>for their workers.</w:t>
      </w:r>
      <w:r w:rsidR="00887021">
        <w:t xml:space="preserve"> </w:t>
      </w:r>
      <w:r w:rsidR="001C0A60">
        <w:t>Both</w:t>
      </w:r>
      <w:r w:rsidR="0021706D">
        <w:t xml:space="preserve"> </w:t>
      </w:r>
      <w:r w:rsidR="00EC388D">
        <w:t xml:space="preserve">agreements </w:t>
      </w:r>
      <w:r w:rsidR="00BD130C">
        <w:t xml:space="preserve">can be explicit or implicit and </w:t>
      </w:r>
      <w:r w:rsidR="0021706D">
        <w:t>are often made without the knowledge of affected workers</w:t>
      </w:r>
      <w:r w:rsidR="00FB242F">
        <w:t xml:space="preserve">, and seek to limit staff turnover </w:t>
      </w:r>
      <w:r w:rsidR="000E2F95">
        <w:t>between firms that compete in similar labour markets.</w:t>
      </w:r>
    </w:p>
    <w:p w14:paraId="52E52B06" w14:textId="3A91EE57" w:rsidR="008656BE" w:rsidRDefault="007D4A7A" w:rsidP="00C21206">
      <w:r>
        <w:t>The</w:t>
      </w:r>
      <w:r w:rsidR="000B5210">
        <w:t xml:space="preserve"> OECD </w:t>
      </w:r>
      <w:r w:rsidR="00D50A92">
        <w:t>recognises</w:t>
      </w:r>
      <w:r w:rsidR="000B5210">
        <w:t xml:space="preserve"> </w:t>
      </w:r>
      <w:r w:rsidR="00140762">
        <w:t>these</w:t>
      </w:r>
      <w:r w:rsidR="000B5210">
        <w:t xml:space="preserve"> forms of collusion </w:t>
      </w:r>
      <w:r w:rsidR="00457323">
        <w:t xml:space="preserve">to be among </w:t>
      </w:r>
      <w:r w:rsidR="000B5210">
        <w:t xml:space="preserve">the most detrimental </w:t>
      </w:r>
      <w:r w:rsidR="00AB1FBE">
        <w:t>anti</w:t>
      </w:r>
      <w:r w:rsidR="008201CB">
        <w:t>-</w:t>
      </w:r>
      <w:r w:rsidR="00AB1FBE">
        <w:t>competitive</w:t>
      </w:r>
      <w:r w:rsidR="000B5210">
        <w:t xml:space="preserve"> practice</w:t>
      </w:r>
      <w:r w:rsidR="00457323">
        <w:t>s</w:t>
      </w:r>
      <w:r w:rsidR="000B5210">
        <w:t xml:space="preserve"> in labour markets.</w:t>
      </w:r>
      <w:r w:rsidR="000B5210">
        <w:rPr>
          <w:rStyle w:val="FootnoteReference"/>
        </w:rPr>
        <w:footnoteReference w:id="74"/>
      </w:r>
      <w:r w:rsidR="000B5210">
        <w:t xml:space="preserve"> This is supported to by </w:t>
      </w:r>
      <w:r w:rsidR="00457323">
        <w:t>a substantial</w:t>
      </w:r>
      <w:r w:rsidR="000B5210">
        <w:t xml:space="preserve"> body of international evidence </w:t>
      </w:r>
      <w:r w:rsidR="00BD27D1">
        <w:t>showing</w:t>
      </w:r>
      <w:r w:rsidR="000B5210">
        <w:t xml:space="preserve"> that</w:t>
      </w:r>
      <w:r w:rsidR="00140762">
        <w:t xml:space="preserve"> </w:t>
      </w:r>
      <w:r w:rsidR="00071F41">
        <w:t>no-poach and wage-fixing agreements</w:t>
      </w:r>
      <w:r w:rsidR="0044198E">
        <w:t xml:space="preserve"> suppress wages</w:t>
      </w:r>
      <w:r w:rsidR="00964B17">
        <w:t xml:space="preserve">, </w:t>
      </w:r>
      <w:r w:rsidR="00DE47A5">
        <w:t>reduce economic output</w:t>
      </w:r>
      <w:r w:rsidR="0044796A">
        <w:t xml:space="preserve"> and </w:t>
      </w:r>
      <w:r w:rsidR="00457323">
        <w:t>stifle</w:t>
      </w:r>
      <w:r w:rsidR="0044796A">
        <w:t xml:space="preserve"> innovation</w:t>
      </w:r>
      <w:r w:rsidR="00C672C4">
        <w:t>.</w:t>
      </w:r>
      <w:r w:rsidR="005B366E">
        <w:rPr>
          <w:rStyle w:val="FootnoteReference"/>
        </w:rPr>
        <w:footnoteReference w:id="75"/>
      </w:r>
      <w:r w:rsidR="00245BF3">
        <w:t xml:space="preserve"> </w:t>
      </w:r>
      <w:r w:rsidR="00E53D5A">
        <w:t xml:space="preserve">In </w:t>
      </w:r>
      <w:r w:rsidR="00E02B46">
        <w:t>response</w:t>
      </w:r>
      <w:r w:rsidR="00E25134">
        <w:t>, advanced economies such as</w:t>
      </w:r>
      <w:r w:rsidR="009D575C">
        <w:t xml:space="preserve"> the </w:t>
      </w:r>
      <w:r w:rsidR="002F60AC">
        <w:t>US</w:t>
      </w:r>
      <w:r w:rsidR="009D575C">
        <w:t xml:space="preserve">, the European Union, the </w:t>
      </w:r>
      <w:r w:rsidR="00B77F35">
        <w:t xml:space="preserve">UK </w:t>
      </w:r>
      <w:r w:rsidR="009D575C">
        <w:t>and Canada</w:t>
      </w:r>
      <w:r w:rsidR="00E25134">
        <w:t xml:space="preserve"> have </w:t>
      </w:r>
      <w:r w:rsidR="00C25EE3">
        <w:t>increased</w:t>
      </w:r>
      <w:r w:rsidR="00CE5F10">
        <w:t xml:space="preserve"> scrutiny and </w:t>
      </w:r>
      <w:r w:rsidR="00C25EE3">
        <w:t xml:space="preserve">imposed </w:t>
      </w:r>
      <w:r w:rsidR="00947B80">
        <w:t>sanctions</w:t>
      </w:r>
      <w:r w:rsidR="00C25EE3">
        <w:t xml:space="preserve"> on </w:t>
      </w:r>
      <w:r w:rsidR="00E53D5A">
        <w:t>employers</w:t>
      </w:r>
      <w:r w:rsidR="006F2917">
        <w:t xml:space="preserve"> </w:t>
      </w:r>
      <w:r w:rsidR="00E73301">
        <w:t>involved in these practices</w:t>
      </w:r>
      <w:r w:rsidR="006F2917">
        <w:t>.</w:t>
      </w:r>
      <w:r w:rsidR="00734076" w:rsidRPr="00A402C7">
        <w:rPr>
          <w:rStyle w:val="FootnoteReference"/>
          <w:szCs w:val="22"/>
        </w:rPr>
        <w:footnoteReference w:id="76"/>
      </w:r>
    </w:p>
    <w:p w14:paraId="209DC569" w14:textId="453C5315" w:rsidR="00066511" w:rsidRPr="0064357A" w:rsidRDefault="0033555F" w:rsidP="007A25ED">
      <w:pPr>
        <w:rPr>
          <w:szCs w:val="22"/>
        </w:rPr>
      </w:pPr>
      <w:r>
        <w:rPr>
          <w:szCs w:val="22"/>
        </w:rPr>
        <w:t>Legal</w:t>
      </w:r>
      <w:r w:rsidR="006A0CAD">
        <w:rPr>
          <w:szCs w:val="22"/>
        </w:rPr>
        <w:t xml:space="preserve"> academics,</w:t>
      </w:r>
      <w:r w:rsidR="00F1205B">
        <w:rPr>
          <w:szCs w:val="22"/>
        </w:rPr>
        <w:t xml:space="preserve"> unions and community legal centres</w:t>
      </w:r>
      <w:r w:rsidR="006A0CAD">
        <w:rPr>
          <w:szCs w:val="22"/>
        </w:rPr>
        <w:t xml:space="preserve"> </w:t>
      </w:r>
      <w:r w:rsidR="00AE2F3C">
        <w:rPr>
          <w:szCs w:val="22"/>
        </w:rPr>
        <w:t>supported</w:t>
      </w:r>
      <w:r w:rsidR="00F931CB">
        <w:rPr>
          <w:szCs w:val="22"/>
        </w:rPr>
        <w:t xml:space="preserve"> </w:t>
      </w:r>
      <w:r w:rsidR="00692674">
        <w:rPr>
          <w:szCs w:val="22"/>
        </w:rPr>
        <w:t xml:space="preserve">a ban on </w:t>
      </w:r>
      <w:r w:rsidR="00B01217">
        <w:rPr>
          <w:szCs w:val="22"/>
        </w:rPr>
        <w:t>these agreements</w:t>
      </w:r>
      <w:r w:rsidR="00F02BCF">
        <w:rPr>
          <w:szCs w:val="22"/>
        </w:rPr>
        <w:t xml:space="preserve"> in their submissions</w:t>
      </w:r>
      <w:r w:rsidR="0066111F">
        <w:rPr>
          <w:szCs w:val="22"/>
        </w:rPr>
        <w:t xml:space="preserve"> </w:t>
      </w:r>
      <w:r w:rsidR="00C46DF4">
        <w:rPr>
          <w:szCs w:val="22"/>
        </w:rPr>
        <w:t xml:space="preserve">to the </w:t>
      </w:r>
      <w:r w:rsidR="00C46DF4" w:rsidRPr="0082041F">
        <w:rPr>
          <w:szCs w:val="22"/>
        </w:rPr>
        <w:t>Issues Paper</w:t>
      </w:r>
      <w:r w:rsidR="00C46DF4">
        <w:rPr>
          <w:i/>
          <w:iCs/>
          <w:szCs w:val="22"/>
        </w:rPr>
        <w:t xml:space="preserve"> </w:t>
      </w:r>
      <w:r w:rsidR="0066111F">
        <w:rPr>
          <w:szCs w:val="22"/>
        </w:rPr>
        <w:t xml:space="preserve">on the </w:t>
      </w:r>
      <w:r w:rsidR="0064357A">
        <w:rPr>
          <w:szCs w:val="22"/>
        </w:rPr>
        <w:t>principle</w:t>
      </w:r>
      <w:r w:rsidR="0066111F">
        <w:rPr>
          <w:szCs w:val="22"/>
        </w:rPr>
        <w:t xml:space="preserve"> that </w:t>
      </w:r>
      <w:r w:rsidR="0064357A">
        <w:rPr>
          <w:szCs w:val="22"/>
        </w:rPr>
        <w:t xml:space="preserve">agreements </w:t>
      </w:r>
      <w:r w:rsidR="00E43CFA">
        <w:rPr>
          <w:szCs w:val="22"/>
        </w:rPr>
        <w:t xml:space="preserve">which </w:t>
      </w:r>
      <w:r w:rsidR="0098190D">
        <w:rPr>
          <w:szCs w:val="22"/>
        </w:rPr>
        <w:t>restrict</w:t>
      </w:r>
      <w:r w:rsidR="0064357A">
        <w:rPr>
          <w:szCs w:val="22"/>
        </w:rPr>
        <w:t xml:space="preserve"> the employment prospects of non-parties should be unenforceable</w:t>
      </w:r>
      <w:r w:rsidR="00F931CB">
        <w:rPr>
          <w:szCs w:val="22"/>
        </w:rPr>
        <w:t>.</w:t>
      </w:r>
      <w:r w:rsidR="00734076">
        <w:rPr>
          <w:rStyle w:val="FootnoteReference"/>
          <w:szCs w:val="22"/>
        </w:rPr>
        <w:footnoteReference w:id="77"/>
      </w:r>
      <w:r w:rsidR="0066111F">
        <w:rPr>
          <w:szCs w:val="22"/>
        </w:rPr>
        <w:t xml:space="preserve"> </w:t>
      </w:r>
      <w:r w:rsidR="00B8014F">
        <w:t>B</w:t>
      </w:r>
      <w:r w:rsidR="00DF1408">
        <w:t xml:space="preserve">usiness stakeholders </w:t>
      </w:r>
      <w:r w:rsidR="007376BE">
        <w:t xml:space="preserve">argued </w:t>
      </w:r>
      <w:r w:rsidR="00E50802">
        <w:t xml:space="preserve">there was </w:t>
      </w:r>
      <w:r w:rsidR="00176079">
        <w:t>no evidence to</w:t>
      </w:r>
      <w:r w:rsidR="00E50802">
        <w:t xml:space="preserve"> support </w:t>
      </w:r>
      <w:r w:rsidR="006F49C7">
        <w:t>a ban</w:t>
      </w:r>
      <w:r w:rsidR="00E50802">
        <w:t xml:space="preserve">, noting </w:t>
      </w:r>
      <w:r w:rsidR="006F49C7">
        <w:t xml:space="preserve">limited evidence of their </w:t>
      </w:r>
      <w:r w:rsidR="00A04690">
        <w:t>widespread use</w:t>
      </w:r>
      <w:r w:rsidR="006F49C7">
        <w:t xml:space="preserve"> in Australia.</w:t>
      </w:r>
      <w:r w:rsidR="00734076" w:rsidRPr="00695B9E">
        <w:rPr>
          <w:rStyle w:val="FootnoteReference"/>
          <w:szCs w:val="22"/>
        </w:rPr>
        <w:footnoteReference w:id="78"/>
      </w:r>
    </w:p>
    <w:p w14:paraId="5971827E" w14:textId="02446DBB" w:rsidR="009201B2" w:rsidRDefault="00FB139A" w:rsidP="009348AE">
      <w:r w:rsidRPr="00353ADA">
        <w:t xml:space="preserve">No-poach and wage-fixing agreements </w:t>
      </w:r>
      <w:r w:rsidR="00141400">
        <w:t xml:space="preserve">are </w:t>
      </w:r>
      <w:r w:rsidR="007E3DEE">
        <w:t>analogous to</w:t>
      </w:r>
      <w:r w:rsidR="00537EEA" w:rsidRPr="00353ADA">
        <w:t xml:space="preserve"> supplier allocation or price-fixing cartels. </w:t>
      </w:r>
      <w:r w:rsidR="004D4752">
        <w:t xml:space="preserve">These agreements, like other kinds of cartel conduct, may be made in secret but </w:t>
      </w:r>
      <w:r w:rsidR="00B54274">
        <w:t xml:space="preserve">can </w:t>
      </w:r>
      <w:r w:rsidR="004D4752">
        <w:t xml:space="preserve">still </w:t>
      </w:r>
      <w:r w:rsidR="00B54274">
        <w:t>cause</w:t>
      </w:r>
      <w:r w:rsidR="008E47C4">
        <w:t xml:space="preserve"> </w:t>
      </w:r>
      <w:r w:rsidR="004C5100">
        <w:t>significant</w:t>
      </w:r>
      <w:r w:rsidR="00B54274">
        <w:t xml:space="preserve"> </w:t>
      </w:r>
      <w:r w:rsidR="008E47C4">
        <w:t xml:space="preserve">harm. </w:t>
      </w:r>
      <w:r w:rsidR="008E43A4">
        <w:t>The</w:t>
      </w:r>
      <w:r w:rsidR="00D04A1A">
        <w:t xml:space="preserve"> </w:t>
      </w:r>
      <w:r w:rsidR="00B76831">
        <w:t>G</w:t>
      </w:r>
      <w:r w:rsidR="00D04A1A">
        <w:t xml:space="preserve">overnment’s announced reforms will ensure they receive </w:t>
      </w:r>
      <w:r w:rsidR="0026399D">
        <w:t>similar treatment</w:t>
      </w:r>
      <w:r w:rsidR="00E86E66" w:rsidRPr="00353ADA">
        <w:t xml:space="preserve"> </w:t>
      </w:r>
      <w:r w:rsidR="007007FE" w:rsidRPr="00353ADA">
        <w:t>under the law as</w:t>
      </w:r>
      <w:r w:rsidR="00EF071D" w:rsidRPr="00353ADA">
        <w:t xml:space="preserve"> </w:t>
      </w:r>
      <w:r w:rsidR="007007FE" w:rsidRPr="00353ADA">
        <w:t>other</w:t>
      </w:r>
      <w:r w:rsidR="00EF071D" w:rsidRPr="00353ADA">
        <w:t xml:space="preserve"> forms of</w:t>
      </w:r>
      <w:r w:rsidR="007007FE" w:rsidRPr="00353ADA">
        <w:t xml:space="preserve"> anti</w:t>
      </w:r>
      <w:r w:rsidR="009F7B3A" w:rsidRPr="00353ADA">
        <w:t>-</w:t>
      </w:r>
      <w:r w:rsidR="007007FE" w:rsidRPr="00353ADA">
        <w:t xml:space="preserve">competitive </w:t>
      </w:r>
      <w:r w:rsidR="00194B18" w:rsidRPr="00353ADA">
        <w:t>conduct</w:t>
      </w:r>
      <w:r w:rsidR="007007FE" w:rsidRPr="00353ADA">
        <w:t xml:space="preserve">. </w:t>
      </w:r>
      <w:r w:rsidR="00147937" w:rsidRPr="00353ADA">
        <w:t xml:space="preserve">This section </w:t>
      </w:r>
      <w:r w:rsidR="00024998" w:rsidRPr="00353ADA">
        <w:t>discusses</w:t>
      </w:r>
      <w:r w:rsidR="00EE7457" w:rsidRPr="00353ADA">
        <w:t xml:space="preserve"> the implementation of </w:t>
      </w:r>
      <w:r w:rsidR="006208CE" w:rsidRPr="00353ADA">
        <w:t>th</w:t>
      </w:r>
      <w:r w:rsidR="004714A9" w:rsidRPr="00353ADA">
        <w:t>is reform</w:t>
      </w:r>
      <w:r w:rsidR="00F130AD" w:rsidRPr="00353ADA">
        <w:t xml:space="preserve">, </w:t>
      </w:r>
      <w:r w:rsidR="00CD5050" w:rsidRPr="00353ADA">
        <w:t xml:space="preserve">seeking </w:t>
      </w:r>
      <w:r w:rsidR="006F1DFA" w:rsidRPr="00353ADA">
        <w:t xml:space="preserve">stakeholder </w:t>
      </w:r>
      <w:r w:rsidR="00CD5050" w:rsidRPr="00353ADA">
        <w:t>v</w:t>
      </w:r>
      <w:r w:rsidR="00B85263" w:rsidRPr="00353ADA">
        <w:t xml:space="preserve">iews on </w:t>
      </w:r>
      <w:r w:rsidR="00911CCE" w:rsidRPr="00353ADA">
        <w:t xml:space="preserve">penalties, </w:t>
      </w:r>
      <w:r w:rsidR="008B4191" w:rsidRPr="00353ADA">
        <w:t>transition arrangements and</w:t>
      </w:r>
      <w:r w:rsidR="002D0922" w:rsidRPr="00353ADA">
        <w:t xml:space="preserve"> possible</w:t>
      </w:r>
      <w:r w:rsidR="00A367EF" w:rsidRPr="00353ADA">
        <w:t xml:space="preserve"> limited</w:t>
      </w:r>
      <w:r w:rsidR="008B4191" w:rsidRPr="00353ADA">
        <w:t xml:space="preserve"> </w:t>
      </w:r>
      <w:r w:rsidR="00CC08BF" w:rsidRPr="00353ADA">
        <w:t xml:space="preserve">statutory </w:t>
      </w:r>
      <w:r w:rsidR="008B4191" w:rsidRPr="00353ADA">
        <w:t>exemptions.</w:t>
      </w:r>
    </w:p>
    <w:p w14:paraId="4149CDB8" w14:textId="7D1A0FAE" w:rsidR="00072A86" w:rsidRDefault="002E0F6D" w:rsidP="005445D6">
      <w:pPr>
        <w:pStyle w:val="Heading2"/>
      </w:pPr>
      <w:bookmarkStart w:id="55" w:name="_Toc203121928"/>
      <w:bookmarkStart w:id="56" w:name="_Toc204259308"/>
      <w:r>
        <w:t>6.1</w:t>
      </w:r>
      <w:r w:rsidR="007952C1">
        <w:t>.</w:t>
      </w:r>
      <w:r>
        <w:t xml:space="preserve"> </w:t>
      </w:r>
      <w:r w:rsidR="00367DD6">
        <w:t xml:space="preserve">Overview of the </w:t>
      </w:r>
      <w:r w:rsidR="009F11E3">
        <w:t>current law</w:t>
      </w:r>
      <w:bookmarkEnd w:id="55"/>
      <w:bookmarkEnd w:id="56"/>
    </w:p>
    <w:p w14:paraId="5FCD8AE0" w14:textId="52366F35" w:rsidR="003C3A89" w:rsidRDefault="00CB0D05" w:rsidP="00377B8B">
      <w:r>
        <w:t xml:space="preserve">Part IV of the </w:t>
      </w:r>
      <w:r w:rsidRPr="0082041F">
        <w:t xml:space="preserve">Competition and Consumer Act </w:t>
      </w:r>
      <w:r w:rsidR="00452CED">
        <w:t>covers</w:t>
      </w:r>
      <w:r w:rsidR="008A1F71">
        <w:t xml:space="preserve"> </w:t>
      </w:r>
      <w:r w:rsidR="00B623AB">
        <w:t xml:space="preserve">restrictive trade practices </w:t>
      </w:r>
      <w:r w:rsidR="00CE0C6A">
        <w:t xml:space="preserve">which includes </w:t>
      </w:r>
      <w:r w:rsidR="00A51237">
        <w:t>cartel conduct</w:t>
      </w:r>
      <w:r w:rsidR="006D1365">
        <w:t xml:space="preserve"> (Division 1)</w:t>
      </w:r>
      <w:r w:rsidR="00A51237">
        <w:t xml:space="preserve"> </w:t>
      </w:r>
      <w:r w:rsidR="00DA6E4B">
        <w:t xml:space="preserve">and other </w:t>
      </w:r>
      <w:r w:rsidR="00A61694">
        <w:t xml:space="preserve">anti-competitive </w:t>
      </w:r>
      <w:r w:rsidR="00424EE8">
        <w:t>provisions</w:t>
      </w:r>
      <w:r w:rsidR="006D1365">
        <w:t xml:space="preserve"> (Division 2)</w:t>
      </w:r>
      <w:r w:rsidR="00A61694">
        <w:t>.</w:t>
      </w:r>
      <w:r w:rsidR="0099218C">
        <w:rPr>
          <w:rStyle w:val="FootnoteReference"/>
        </w:rPr>
        <w:footnoteReference w:id="79"/>
      </w:r>
    </w:p>
    <w:p w14:paraId="339A73F5" w14:textId="597DE4C4" w:rsidR="00E352DF" w:rsidRPr="00E352DF" w:rsidRDefault="009C4F72" w:rsidP="00E352DF">
      <w:pPr>
        <w:rPr>
          <w:szCs w:val="22"/>
        </w:rPr>
      </w:pPr>
      <w:r>
        <w:t>Division 1 prohibits individuals</w:t>
      </w:r>
      <w:r w:rsidR="00AD31AF">
        <w:t xml:space="preserve"> from </w:t>
      </w:r>
      <w:r w:rsidR="0008044A">
        <w:t>making or giving effect to a “contract, arrangement or understanding”</w:t>
      </w:r>
      <w:r w:rsidR="009537C7">
        <w:t xml:space="preserve"> that </w:t>
      </w:r>
      <w:r w:rsidR="00545020">
        <w:t>contains</w:t>
      </w:r>
      <w:r w:rsidR="007E0D6D">
        <w:t xml:space="preserve"> a</w:t>
      </w:r>
      <w:r w:rsidR="00545020">
        <w:t xml:space="preserve"> </w:t>
      </w:r>
      <w:r w:rsidR="00F320F0">
        <w:t>cartel</w:t>
      </w:r>
      <w:r w:rsidR="00F320F0" w:rsidDel="00545020">
        <w:t xml:space="preserve"> </w:t>
      </w:r>
      <w:r w:rsidR="00545020">
        <w:t xml:space="preserve">provision </w:t>
      </w:r>
      <w:r w:rsidR="00F320F0">
        <w:t>in the form of</w:t>
      </w:r>
      <w:r w:rsidR="00284B14">
        <w:t xml:space="preserve"> either</w:t>
      </w:r>
      <w:r w:rsidR="00F320F0">
        <w:t xml:space="preserve"> </w:t>
      </w:r>
      <w:r w:rsidR="004152E5">
        <w:t xml:space="preserve">(1) price-fixing; (2) restricting outputs in the production and supply chain; (3) allocating customers, suppliers or territories; </w:t>
      </w:r>
      <w:r w:rsidR="005C70C0">
        <w:t>or</w:t>
      </w:r>
      <w:r w:rsidR="004152E5">
        <w:t xml:space="preserve"> (4) bid-rigging</w:t>
      </w:r>
      <w:r w:rsidR="00367410">
        <w:t>.</w:t>
      </w:r>
      <w:r w:rsidR="00761B86" w:rsidRPr="00695B9E">
        <w:rPr>
          <w:rStyle w:val="FootnoteReference"/>
          <w:szCs w:val="22"/>
        </w:rPr>
        <w:footnoteReference w:id="80"/>
      </w:r>
      <w:r w:rsidR="00A11B35">
        <w:rPr>
          <w:szCs w:val="22"/>
        </w:rPr>
        <w:t xml:space="preserve"> </w:t>
      </w:r>
      <w:r w:rsidR="00EF0F3B">
        <w:rPr>
          <w:szCs w:val="22"/>
        </w:rPr>
        <w:t xml:space="preserve">Division </w:t>
      </w:r>
      <w:r w:rsidR="00316ECD">
        <w:rPr>
          <w:szCs w:val="22"/>
        </w:rPr>
        <w:t xml:space="preserve">2 </w:t>
      </w:r>
      <w:r w:rsidR="00512FB4">
        <w:rPr>
          <w:szCs w:val="22"/>
        </w:rPr>
        <w:t xml:space="preserve">prohibits </w:t>
      </w:r>
      <w:r w:rsidR="00DA256D">
        <w:rPr>
          <w:szCs w:val="22"/>
        </w:rPr>
        <w:t xml:space="preserve">a </w:t>
      </w:r>
      <w:r w:rsidR="00855995">
        <w:rPr>
          <w:szCs w:val="22"/>
        </w:rPr>
        <w:t>broad</w:t>
      </w:r>
      <w:r w:rsidR="00DA256D">
        <w:rPr>
          <w:szCs w:val="22"/>
        </w:rPr>
        <w:t xml:space="preserve"> range of other</w:t>
      </w:r>
      <w:r w:rsidR="004B0F77">
        <w:rPr>
          <w:szCs w:val="22"/>
        </w:rPr>
        <w:t xml:space="preserve"> </w:t>
      </w:r>
      <w:r w:rsidR="00163FB0">
        <w:rPr>
          <w:szCs w:val="22"/>
        </w:rPr>
        <w:t xml:space="preserve">anti-competitive </w:t>
      </w:r>
      <w:r w:rsidR="002857AC">
        <w:rPr>
          <w:szCs w:val="22"/>
        </w:rPr>
        <w:t>conduct</w:t>
      </w:r>
      <w:r w:rsidR="00512FB4">
        <w:rPr>
          <w:szCs w:val="22"/>
        </w:rPr>
        <w:t>, including</w:t>
      </w:r>
      <w:r w:rsidR="004E2345">
        <w:rPr>
          <w:szCs w:val="22"/>
        </w:rPr>
        <w:t xml:space="preserve"> </w:t>
      </w:r>
      <w:r w:rsidR="00B26DDF">
        <w:rPr>
          <w:szCs w:val="22"/>
        </w:rPr>
        <w:t>“</w:t>
      </w:r>
      <w:r w:rsidR="004E2345">
        <w:rPr>
          <w:szCs w:val="22"/>
        </w:rPr>
        <w:t>concerted practices</w:t>
      </w:r>
      <w:r w:rsidR="00B26DDF">
        <w:rPr>
          <w:szCs w:val="22"/>
        </w:rPr>
        <w:t>”</w:t>
      </w:r>
      <w:r w:rsidR="004E2345">
        <w:rPr>
          <w:szCs w:val="22"/>
        </w:rPr>
        <w:t xml:space="preserve"> </w:t>
      </w:r>
      <w:r w:rsidR="00E5069B">
        <w:rPr>
          <w:szCs w:val="22"/>
        </w:rPr>
        <w:t xml:space="preserve">which </w:t>
      </w:r>
      <w:r w:rsidR="00B26DDF">
        <w:rPr>
          <w:szCs w:val="22"/>
        </w:rPr>
        <w:t>“</w:t>
      </w:r>
      <w:r w:rsidR="00E5069B">
        <w:rPr>
          <w:szCs w:val="22"/>
        </w:rPr>
        <w:t>substantially lessen competition</w:t>
      </w:r>
      <w:r w:rsidR="00B26DDF">
        <w:rPr>
          <w:szCs w:val="22"/>
        </w:rPr>
        <w:t>”</w:t>
      </w:r>
      <w:r w:rsidR="00BC2FAA">
        <w:rPr>
          <w:szCs w:val="22"/>
        </w:rPr>
        <w:t xml:space="preserve"> (SLC)</w:t>
      </w:r>
      <w:r w:rsidR="00602DFB">
        <w:rPr>
          <w:szCs w:val="22"/>
        </w:rPr>
        <w:t xml:space="preserve">, </w:t>
      </w:r>
      <w:r w:rsidR="003F291A">
        <w:rPr>
          <w:szCs w:val="22"/>
        </w:rPr>
        <w:t xml:space="preserve">secondary boycotts, the misuse of market power, </w:t>
      </w:r>
      <w:r w:rsidR="00052D65">
        <w:rPr>
          <w:szCs w:val="22"/>
        </w:rPr>
        <w:t>exclusive dealing</w:t>
      </w:r>
      <w:r w:rsidR="00A377C7">
        <w:rPr>
          <w:szCs w:val="22"/>
        </w:rPr>
        <w:t xml:space="preserve"> and resale price maintena</w:t>
      </w:r>
      <w:r w:rsidR="0098729B">
        <w:rPr>
          <w:szCs w:val="22"/>
        </w:rPr>
        <w:t>nce</w:t>
      </w:r>
      <w:r w:rsidR="00E510FC">
        <w:rPr>
          <w:szCs w:val="22"/>
        </w:rPr>
        <w:t>, among other things.</w:t>
      </w:r>
    </w:p>
    <w:tbl>
      <w:tblPr>
        <w:tblW w:w="5000" w:type="pct"/>
        <w:shd w:val="clear" w:color="auto" w:fill="FCEEE5" w:themeFill="accent6" w:themeFillTint="33"/>
        <w:tblLook w:val="04A0" w:firstRow="1" w:lastRow="0" w:firstColumn="1" w:lastColumn="0" w:noHBand="0" w:noVBand="1"/>
      </w:tblPr>
      <w:tblGrid>
        <w:gridCol w:w="9072"/>
      </w:tblGrid>
      <w:tr w:rsidR="00E352DF" w14:paraId="10A64C08" w14:textId="77777777" w:rsidTr="00484716">
        <w:tc>
          <w:tcPr>
            <w:tcW w:w="5000" w:type="pct"/>
            <w:shd w:val="clear" w:color="auto" w:fill="FCEEE5" w:themeFill="accent6" w:themeFillTint="33"/>
          </w:tcPr>
          <w:p w14:paraId="55AFBCB2" w14:textId="0414B69E" w:rsidR="00E352DF" w:rsidRDefault="00E352DF" w:rsidP="00E352DF">
            <w:pPr>
              <w:pStyle w:val="Caption"/>
              <w:rPr>
                <w:sz w:val="28"/>
                <w:szCs w:val="28"/>
                <w:lang w:eastAsia="en-US"/>
              </w:rPr>
            </w:pPr>
            <w:r w:rsidRPr="00D04E25">
              <w:rPr>
                <w:b/>
                <w:color w:val="2C384A" w:themeColor="accent1"/>
                <w:sz w:val="28"/>
                <w:szCs w:val="28"/>
              </w:rPr>
              <w:t xml:space="preserve">Box </w:t>
            </w:r>
            <w:r w:rsidR="00910048">
              <w:rPr>
                <w:b/>
                <w:color w:val="2C384A" w:themeColor="accent1"/>
                <w:sz w:val="28"/>
                <w:szCs w:val="28"/>
              </w:rPr>
              <w:t>10</w:t>
            </w:r>
            <w:r w:rsidRPr="00D04E25">
              <w:rPr>
                <w:b/>
                <w:color w:val="2C384A" w:themeColor="accent1"/>
                <w:sz w:val="28"/>
                <w:szCs w:val="28"/>
              </w:rPr>
              <w:t xml:space="preserve">: Explanation of key competition law </w:t>
            </w:r>
            <w:r w:rsidRPr="00D04E25" w:rsidDel="00DE7606">
              <w:rPr>
                <w:b/>
                <w:color w:val="2C384A" w:themeColor="accent1"/>
                <w:sz w:val="28"/>
                <w:szCs w:val="28"/>
              </w:rPr>
              <w:t>terms</w:t>
            </w:r>
          </w:p>
          <w:p w14:paraId="4D810BA3" w14:textId="77777777" w:rsidR="00E352DF" w:rsidRPr="00484716" w:rsidRDefault="00E352DF" w:rsidP="00E352DF">
            <w:pPr>
              <w:pStyle w:val="BoxText"/>
              <w:rPr>
                <w:b/>
                <w:bCs/>
                <w:sz w:val="20"/>
                <w:szCs w:val="18"/>
              </w:rPr>
            </w:pPr>
            <w:r w:rsidRPr="00484716">
              <w:rPr>
                <w:b/>
                <w:bCs/>
                <w:sz w:val="20"/>
                <w:szCs w:val="18"/>
              </w:rPr>
              <w:t>‘Contract, arrangement or understanding’</w:t>
            </w:r>
          </w:p>
          <w:p w14:paraId="1715F00C" w14:textId="5FC3C9AB" w:rsidR="00E352DF" w:rsidRPr="00484716" w:rsidRDefault="00E352DF" w:rsidP="00E352DF">
            <w:pPr>
              <w:pStyle w:val="BoxText"/>
              <w:rPr>
                <w:sz w:val="20"/>
                <w:szCs w:val="16"/>
              </w:rPr>
            </w:pPr>
            <w:r w:rsidRPr="00484716">
              <w:rPr>
                <w:sz w:val="20"/>
                <w:szCs w:val="18"/>
              </w:rPr>
              <w:t>Not defined in the Competition and Consumer Act. Courts have determined this to be a broad range of consensual dealings</w:t>
            </w:r>
            <w:r w:rsidRPr="00484716">
              <w:rPr>
                <w:sz w:val="20"/>
                <w:szCs w:val="16"/>
              </w:rPr>
              <w:t>.</w:t>
            </w:r>
            <w:r w:rsidRPr="00484716">
              <w:rPr>
                <w:rStyle w:val="FootnoteReference"/>
                <w:sz w:val="20"/>
                <w:szCs w:val="16"/>
              </w:rPr>
              <w:footnoteReference w:id="81"/>
            </w:r>
            <w:r w:rsidRPr="00484716">
              <w:rPr>
                <w:sz w:val="20"/>
                <w:szCs w:val="16"/>
              </w:rPr>
              <w:t xml:space="preserve"> Can include a formal contract but usually takes a more subtle form such as a shared, implicit understanding about how each business will act.</w:t>
            </w:r>
          </w:p>
          <w:p w14:paraId="0B6A1175" w14:textId="77777777" w:rsidR="00E352DF" w:rsidRPr="00484716" w:rsidRDefault="00E352DF" w:rsidP="00E352DF">
            <w:pPr>
              <w:pStyle w:val="BoxText"/>
              <w:rPr>
                <w:b/>
                <w:bCs/>
                <w:sz w:val="20"/>
                <w:szCs w:val="18"/>
              </w:rPr>
            </w:pPr>
            <w:r w:rsidRPr="00484716">
              <w:rPr>
                <w:b/>
                <w:bCs/>
                <w:sz w:val="20"/>
                <w:szCs w:val="18"/>
              </w:rPr>
              <w:t>‘Concerted practice’</w:t>
            </w:r>
          </w:p>
          <w:p w14:paraId="415D6CFF" w14:textId="39F6DECC" w:rsidR="00E352DF" w:rsidRPr="00484716" w:rsidRDefault="00E352DF" w:rsidP="00E352DF">
            <w:pPr>
              <w:pStyle w:val="BoxText"/>
              <w:rPr>
                <w:sz w:val="20"/>
                <w:szCs w:val="18"/>
              </w:rPr>
            </w:pPr>
            <w:r w:rsidRPr="00484716">
              <w:rPr>
                <w:sz w:val="20"/>
                <w:szCs w:val="16"/>
              </w:rPr>
              <w:t>A form of cooperation between businesses that falls short of a formal agreement but knowingly substitutes practical cooperation for the uncertainty of competition.</w:t>
            </w:r>
            <w:r w:rsidRPr="00484716">
              <w:rPr>
                <w:rStyle w:val="FootnoteReference"/>
                <w:sz w:val="20"/>
                <w:szCs w:val="16"/>
              </w:rPr>
              <w:footnoteReference w:id="82"/>
            </w:r>
            <w:r w:rsidRPr="00484716">
              <w:rPr>
                <w:sz w:val="20"/>
                <w:szCs w:val="16"/>
              </w:rPr>
              <w:t xml:space="preserve"> For further information refer to the Australian Competition and Consumer Commission’s </w:t>
            </w:r>
            <w:hyperlink r:id="rId26" w:history="1">
              <w:r w:rsidRPr="00484716">
                <w:rPr>
                  <w:rStyle w:val="Hyperlink"/>
                  <w:i/>
                  <w:iCs/>
                  <w:sz w:val="20"/>
                  <w:szCs w:val="16"/>
                </w:rPr>
                <w:t>Guidelines on concerted practices (2018)</w:t>
              </w:r>
            </w:hyperlink>
            <w:r w:rsidRPr="00484716">
              <w:rPr>
                <w:sz w:val="20"/>
                <w:szCs w:val="18"/>
              </w:rPr>
              <w:t>.</w:t>
            </w:r>
          </w:p>
          <w:p w14:paraId="675C4EF5" w14:textId="77777777" w:rsidR="00E352DF" w:rsidRPr="00484716" w:rsidRDefault="00E352DF" w:rsidP="00E352DF">
            <w:pPr>
              <w:pStyle w:val="BoxText"/>
              <w:rPr>
                <w:b/>
                <w:bCs/>
                <w:sz w:val="20"/>
                <w:szCs w:val="18"/>
              </w:rPr>
            </w:pPr>
            <w:r w:rsidRPr="00484716">
              <w:rPr>
                <w:b/>
                <w:bCs/>
                <w:sz w:val="20"/>
                <w:szCs w:val="18"/>
              </w:rPr>
              <w:t>‘Substantially lessen competition’ (SLC)</w:t>
            </w:r>
          </w:p>
          <w:p w14:paraId="39BC877B" w14:textId="0245A37F" w:rsidR="00E352DF" w:rsidRDefault="00E352DF" w:rsidP="00E352DF">
            <w:pPr>
              <w:pStyle w:val="BoxText"/>
            </w:pPr>
            <w:r w:rsidRPr="00484716">
              <w:rPr>
                <w:sz w:val="20"/>
                <w:szCs w:val="16"/>
              </w:rPr>
              <w:t>Broadly construed it is any practice that interferes with the competitive process in a meaningful way by deterring, hindering or preventing competition.</w:t>
            </w:r>
            <w:r w:rsidRPr="00484716">
              <w:rPr>
                <w:rStyle w:val="FootnoteReference"/>
                <w:sz w:val="20"/>
                <w:szCs w:val="16"/>
              </w:rPr>
              <w:footnoteReference w:id="83"/>
            </w:r>
            <w:r w:rsidRPr="00484716">
              <w:rPr>
                <w:sz w:val="20"/>
                <w:szCs w:val="16"/>
              </w:rPr>
              <w:t xml:space="preserve"> The SLC test is a long-standing feature of Australia’s competition law regime.</w:t>
            </w:r>
          </w:p>
        </w:tc>
      </w:tr>
    </w:tbl>
    <w:p w14:paraId="6B533627" w14:textId="3136C477" w:rsidR="00D437C5" w:rsidRPr="00D437C5" w:rsidRDefault="00D437C5" w:rsidP="007056FA">
      <w:r>
        <w:t>Part IV of the</w:t>
      </w:r>
      <w:r w:rsidDel="008302D4">
        <w:t xml:space="preserve"> </w:t>
      </w:r>
      <w:r w:rsidR="008302D4">
        <w:t>Competition and Consumer Act</w:t>
      </w:r>
      <w:r>
        <w:t xml:space="preserve"> has several exemptions, including one for matters related to </w:t>
      </w:r>
      <w:r w:rsidR="00B26DDF">
        <w:t>“</w:t>
      </w:r>
      <w:r>
        <w:t>remuneration, conditions of employment, hours of work or working conditions of employees.</w:t>
      </w:r>
      <w:r w:rsidR="00B26DDF">
        <w:t>”</w:t>
      </w:r>
      <w:r w:rsidR="00761B86" w:rsidRPr="00F2068B">
        <w:rPr>
          <w:rStyle w:val="FootnoteReference"/>
          <w:szCs w:val="22"/>
        </w:rPr>
        <w:footnoteReference w:id="84"/>
      </w:r>
      <w:r>
        <w:t xml:space="preserve"> </w:t>
      </w:r>
      <w:r w:rsidRPr="005A75D2">
        <w:t xml:space="preserve">The rationale for this exemption is that </w:t>
      </w:r>
      <w:r>
        <w:t>these</w:t>
      </w:r>
      <w:r w:rsidRPr="005A75D2">
        <w:t xml:space="preserve"> </w:t>
      </w:r>
      <w:r>
        <w:t>matters</w:t>
      </w:r>
      <w:r w:rsidRPr="005A75D2">
        <w:t xml:space="preserve"> are typically governed by common and employment law</w:t>
      </w:r>
      <w:r>
        <w:t xml:space="preserve"> because </w:t>
      </w:r>
      <w:r w:rsidRPr="005A75D2">
        <w:t>labour markets are treated differently from markets for goods and services</w:t>
      </w:r>
      <w:r>
        <w:t>.</w:t>
      </w:r>
      <w:r w:rsidR="00761B86" w:rsidRPr="00225964">
        <w:rPr>
          <w:rStyle w:val="FootnoteReference"/>
          <w:szCs w:val="22"/>
        </w:rPr>
        <w:footnoteReference w:id="85"/>
      </w:r>
      <w:r>
        <w:t xml:space="preserve"> The perverse outcome from this is that</w:t>
      </w:r>
      <w:r w:rsidR="00A66DAF">
        <w:t xml:space="preserve"> this may allow</w:t>
      </w:r>
      <w:r>
        <w:t xml:space="preserve"> businesses </w:t>
      </w:r>
      <w:r w:rsidR="00A66DAF">
        <w:t>to</w:t>
      </w:r>
      <w:r>
        <w:t xml:space="preserve"> collude with each other on employment matters outside of the collective bargaining regime in Australia.</w:t>
      </w:r>
    </w:p>
    <w:p w14:paraId="6C513F60" w14:textId="62CD2552" w:rsidR="00684029" w:rsidRDefault="002E0F6D" w:rsidP="00073529">
      <w:pPr>
        <w:pStyle w:val="Heading2"/>
      </w:pPr>
      <w:bookmarkStart w:id="57" w:name="_Toc203121929"/>
      <w:bookmarkStart w:id="58" w:name="_Toc204259309"/>
      <w:r>
        <w:t>6.2</w:t>
      </w:r>
      <w:r w:rsidR="007952C1">
        <w:t>.</w:t>
      </w:r>
      <w:r>
        <w:t xml:space="preserve"> </w:t>
      </w:r>
      <w:r w:rsidR="006C131E">
        <w:t xml:space="preserve">Implementing the announced </w:t>
      </w:r>
      <w:r w:rsidR="00D82950" w:rsidDel="006C131E">
        <w:t>reform</w:t>
      </w:r>
      <w:bookmarkEnd w:id="57"/>
      <w:bookmarkEnd w:id="58"/>
    </w:p>
    <w:p w14:paraId="012D2A86" w14:textId="0440F693" w:rsidR="00165474" w:rsidRDefault="00BF3730" w:rsidP="00BB68FB">
      <w:r>
        <w:t xml:space="preserve">To avoid complicating existing prohibitions in Part IV of the </w:t>
      </w:r>
      <w:r w:rsidR="001064E2">
        <w:t>Competition and Consumer Act</w:t>
      </w:r>
      <w:r>
        <w:t>,</w:t>
      </w:r>
      <w:r w:rsidRPr="00BC7743" w:rsidDel="00BC7743">
        <w:t xml:space="preserve"> </w:t>
      </w:r>
      <w:r w:rsidR="00AD68E2">
        <w:t>no-poach and wage-fixing agreements could be</w:t>
      </w:r>
      <w:r w:rsidR="00BC7743">
        <w:t xml:space="preserve"> </w:t>
      </w:r>
      <w:r>
        <w:t xml:space="preserve">proscribed as their own form </w:t>
      </w:r>
      <w:r w:rsidR="002A5365">
        <w:t>of anti-competitive conduct</w:t>
      </w:r>
      <w:r w:rsidR="006B02EF">
        <w:t xml:space="preserve">, which would not </w:t>
      </w:r>
      <w:r w:rsidR="00806A7C">
        <w:t xml:space="preserve">benefit from the broader exemption for employment conditions in Part IV of the </w:t>
      </w:r>
      <w:r w:rsidR="00073443">
        <w:t>Competition and Consumer Act</w:t>
      </w:r>
      <w:r w:rsidR="00806A7C">
        <w:t>.</w:t>
      </w:r>
      <w:r w:rsidR="006110BF">
        <w:t xml:space="preserve"> Amendments may also be required to the definition of ‘Services’ in the </w:t>
      </w:r>
      <w:r w:rsidR="008A4F66">
        <w:t>Competition and Consumer Act</w:t>
      </w:r>
      <w:r w:rsidR="00A5238F">
        <w:t>, as it relates to this new prohibition.</w:t>
      </w:r>
    </w:p>
    <w:p w14:paraId="5638D3BC" w14:textId="06872A18" w:rsidR="00537DC8" w:rsidRDefault="00537DC8" w:rsidP="00B02912">
      <w:r>
        <w:t xml:space="preserve">The ban will be </w:t>
      </w:r>
      <w:r w:rsidR="006052CF">
        <w:t>p</w:t>
      </w:r>
      <w:r>
        <w:t>rospective and will take effect from 2027. Busines</w:t>
      </w:r>
      <w:r w:rsidR="00C3198A">
        <w:t>s</w:t>
      </w:r>
      <w:r>
        <w:t xml:space="preserve">es may still be sanctioned if they give effect to a no-poach or wage-fixing agreement after this date, even if the agreement was made before 2027. As the independent statutory authority that enforces the </w:t>
      </w:r>
      <w:r w:rsidR="00073443">
        <w:t>Competition and Consumer Act</w:t>
      </w:r>
      <w:r>
        <w:t xml:space="preserve">, the </w:t>
      </w:r>
      <w:r w:rsidDel="00104DA6">
        <w:t xml:space="preserve">Australian Competition and Consumer Commission (ACCC) </w:t>
      </w:r>
      <w:r>
        <w:t xml:space="preserve">will be responsible for investigating breaches </w:t>
      </w:r>
      <w:r w:rsidR="00581AA4">
        <w:t>and</w:t>
      </w:r>
      <w:r w:rsidR="00CA6486">
        <w:t xml:space="preserve"> educating businesses </w:t>
      </w:r>
      <w:r w:rsidR="00C23F11">
        <w:t xml:space="preserve">about </w:t>
      </w:r>
      <w:r w:rsidR="00581AA4">
        <w:t>the</w:t>
      </w:r>
      <w:r w:rsidR="00C23F11">
        <w:t xml:space="preserve"> reform to </w:t>
      </w:r>
      <w:r w:rsidR="00581AA4">
        <w:t xml:space="preserve">help </w:t>
      </w:r>
      <w:r w:rsidR="00C23F11">
        <w:t xml:space="preserve">prevent these </w:t>
      </w:r>
      <w:r w:rsidR="00137A00">
        <w:t>agreement</w:t>
      </w:r>
      <w:r w:rsidR="00C23F11">
        <w:t>s</w:t>
      </w:r>
      <w:r>
        <w:t xml:space="preserve">. </w:t>
      </w:r>
    </w:p>
    <w:p w14:paraId="60AAD309" w14:textId="132E5708" w:rsidR="00F177B3" w:rsidRDefault="002F44BB" w:rsidP="003B6B7C">
      <w:r>
        <w:t>Most forms of</w:t>
      </w:r>
      <w:r w:rsidR="00723231">
        <w:t xml:space="preserve"> anticompetitive </w:t>
      </w:r>
      <w:r w:rsidR="00D43742">
        <w:t>conduct</w:t>
      </w:r>
      <w:r w:rsidR="00585A34">
        <w:t xml:space="preserve"> </w:t>
      </w:r>
      <w:r w:rsidR="00184FA9">
        <w:t xml:space="preserve">in Part IV attract civil </w:t>
      </w:r>
      <w:r w:rsidR="00BD535D">
        <w:t xml:space="preserve">pecuniary </w:t>
      </w:r>
      <w:r w:rsidR="00184FA9">
        <w:t>penalties</w:t>
      </w:r>
      <w:r w:rsidR="003911EE">
        <w:t xml:space="preserve">. The calculation of the </w:t>
      </w:r>
      <w:r w:rsidR="00610D45">
        <w:t>maximum penalty is</w:t>
      </w:r>
      <w:r w:rsidR="00F177B3">
        <w:t xml:space="preserve"> the greater </w:t>
      </w:r>
      <w:r w:rsidR="002B3682">
        <w:t>of</w:t>
      </w:r>
      <w:r w:rsidR="00E91B1D">
        <w:t>:</w:t>
      </w:r>
    </w:p>
    <w:p w14:paraId="5505D0BA" w14:textId="73CD95C2" w:rsidR="00BC480F" w:rsidRDefault="00BC480F" w:rsidP="00BC480F">
      <w:pPr>
        <w:pStyle w:val="Bullet"/>
      </w:pPr>
      <w:r>
        <w:t>$50</w:t>
      </w:r>
      <w:r w:rsidR="00DB65A6">
        <w:t xml:space="preserve"> million,</w:t>
      </w:r>
    </w:p>
    <w:p w14:paraId="5B255C97" w14:textId="30F73B19" w:rsidR="00BC480F" w:rsidRDefault="00DB65A6" w:rsidP="00BC480F">
      <w:pPr>
        <w:pStyle w:val="Bullet"/>
      </w:pPr>
      <w:r>
        <w:t>t</w:t>
      </w:r>
      <w:r w:rsidR="00BC480F">
        <w:t xml:space="preserve">he value of the benefits derived from </w:t>
      </w:r>
      <w:r w:rsidR="00450B85">
        <w:t>the conduct</w:t>
      </w:r>
      <w:r w:rsidR="00BC480F">
        <w:t xml:space="preserve"> multiplied by three</w:t>
      </w:r>
      <w:r>
        <w:t>, or</w:t>
      </w:r>
    </w:p>
    <w:p w14:paraId="19CDCEAA" w14:textId="2904FD33" w:rsidR="00BB18C5" w:rsidRDefault="00BC480F" w:rsidP="00F63938">
      <w:pPr>
        <w:pStyle w:val="Bullet"/>
      </w:pPr>
      <w:r>
        <w:t>30</w:t>
      </w:r>
      <w:r w:rsidR="00DB65A6">
        <w:t xml:space="preserve"> per cent</w:t>
      </w:r>
      <w:r>
        <w:t xml:space="preserve"> if the business’ adjusted turnover during the breach turnover period (if the value of the benefit obtained cannot be calculated)</w:t>
      </w:r>
      <w:r w:rsidR="003B44B4">
        <w:t>.</w:t>
      </w:r>
      <w:r w:rsidR="003B44B4" w:rsidRPr="00687C6C">
        <w:rPr>
          <w:rStyle w:val="FootnoteReference"/>
        </w:rPr>
        <w:footnoteReference w:id="86"/>
      </w:r>
    </w:p>
    <w:p w14:paraId="5FE78962" w14:textId="409E676B" w:rsidR="003105FD" w:rsidRDefault="003105FD" w:rsidP="00377B8B">
      <w:r w:rsidRPr="003105FD">
        <w:t>In addition, cartel conduct also attracts criminal sanctions. For businesses, this may result fines, calculated using the above formula.</w:t>
      </w:r>
      <w:r w:rsidR="00DD34F9">
        <w:rPr>
          <w:rStyle w:val="FootnoteReference"/>
        </w:rPr>
        <w:footnoteReference w:id="87"/>
      </w:r>
      <w:r w:rsidR="00521EFE" w:rsidRPr="00521EFE">
        <w:rPr>
          <w:rStyle w:val="FootnoteReference"/>
          <w:szCs w:val="22"/>
        </w:rPr>
        <w:t xml:space="preserve"> </w:t>
      </w:r>
      <w:r w:rsidRPr="003105FD">
        <w:t>Individuals acting on behalf of a business face potential imprisonment for up to 10 years and/or a fine “not exceeding 2,000 penalty units.”</w:t>
      </w:r>
      <w:r w:rsidR="00DD34F9">
        <w:rPr>
          <w:rStyle w:val="FootnoteReference"/>
        </w:rPr>
        <w:footnoteReference w:id="88"/>
      </w:r>
      <w:r w:rsidR="00521EFE">
        <w:rPr>
          <w:szCs w:val="22"/>
        </w:rPr>
        <w:t xml:space="preserve"> </w:t>
      </w:r>
      <w:r w:rsidR="00521EFE">
        <w:t>Criminal sanctions for serious cartel conduct were introduced on the grounds that they are a more effective deterrent than financial penalties alone.</w:t>
      </w:r>
      <w:r w:rsidR="00521EFE">
        <w:rPr>
          <w:rStyle w:val="FootnoteReference"/>
        </w:rPr>
        <w:footnoteReference w:id="89"/>
      </w:r>
    </w:p>
    <w:p w14:paraId="52E1A5F0" w14:textId="2367A9EC" w:rsidR="003337DB" w:rsidRDefault="00B76831" w:rsidP="00735927">
      <w:r>
        <w:t>Treasury</w:t>
      </w:r>
      <w:r w:rsidR="00303CBB">
        <w:t xml:space="preserve"> </w:t>
      </w:r>
      <w:r w:rsidR="00DB573A">
        <w:t xml:space="preserve">is seeking stakeholder views </w:t>
      </w:r>
      <w:r w:rsidR="00633237">
        <w:t>on</w:t>
      </w:r>
      <w:r w:rsidR="00013997">
        <w:t xml:space="preserve"> whether</w:t>
      </w:r>
      <w:r w:rsidR="004B3D2F">
        <w:t xml:space="preserve"> no-poach or wage-fixing agreements warrant</w:t>
      </w:r>
      <w:r w:rsidR="00013997">
        <w:t xml:space="preserve"> </w:t>
      </w:r>
      <w:r w:rsidR="004E1839">
        <w:t>both civil and criminal sanctions</w:t>
      </w:r>
      <w:r w:rsidR="00B30674">
        <w:t xml:space="preserve">, </w:t>
      </w:r>
      <w:r w:rsidR="00BD18FE">
        <w:t xml:space="preserve">or if </w:t>
      </w:r>
      <w:r w:rsidR="00A730C8">
        <w:t>a civil penalty regime is more appropriate.</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297E24" w14:paraId="487F6B44" w14:textId="77777777" w:rsidTr="00862187">
        <w:tc>
          <w:tcPr>
            <w:tcW w:w="5000" w:type="pct"/>
            <w:shd w:val="clear" w:color="auto" w:fill="F2F9FC"/>
            <w:hideMark/>
          </w:tcPr>
          <w:p w14:paraId="35A7CBB1" w14:textId="365B8A7B" w:rsidR="00297E24" w:rsidRDefault="00297E24">
            <w:pPr>
              <w:pStyle w:val="BoxHeading"/>
              <w:rPr>
                <w:sz w:val="28"/>
                <w:szCs w:val="28"/>
                <w:lang w:eastAsia="en-US"/>
              </w:rPr>
            </w:pPr>
            <w:r>
              <w:rPr>
                <w:sz w:val="28"/>
                <w:szCs w:val="28"/>
                <w:lang w:eastAsia="en-US"/>
              </w:rPr>
              <w:t>Consultation questions</w:t>
            </w:r>
          </w:p>
          <w:p w14:paraId="013E2789" w14:textId="3615875F" w:rsidR="00297E24" w:rsidRDefault="00297E24" w:rsidP="00391ADD">
            <w:pPr>
              <w:pStyle w:val="SingleParagraph"/>
              <w:numPr>
                <w:ilvl w:val="0"/>
                <w:numId w:val="94"/>
              </w:numPr>
              <w:spacing w:after="120"/>
              <w:rPr>
                <w:lang w:eastAsia="en-US"/>
              </w:rPr>
            </w:pPr>
            <w:r w:rsidRPr="00F35ED8">
              <w:rPr>
                <w:lang w:eastAsia="en-US"/>
              </w:rPr>
              <w:t>What civil penalty should apply to businesses that have no-poach and wage-fixing agreements in breach of the ban?</w:t>
            </w:r>
            <w:r w:rsidR="00202DDE">
              <w:rPr>
                <w:lang w:eastAsia="en-US"/>
              </w:rPr>
              <w:t xml:space="preserve"> Should criminal penalties also apply</w:t>
            </w:r>
            <w:r w:rsidR="00D94FC4">
              <w:rPr>
                <w:lang w:eastAsia="en-US"/>
              </w:rPr>
              <w:t xml:space="preserve">, in line with </w:t>
            </w:r>
            <w:r w:rsidR="00967502">
              <w:rPr>
                <w:lang w:eastAsia="en-US"/>
              </w:rPr>
              <w:t>the cartel provisions in Part IV of the Competition and Consumer Act</w:t>
            </w:r>
            <w:r w:rsidR="00967502" w:rsidRPr="00F35ED8">
              <w:rPr>
                <w:lang w:eastAsia="en-US"/>
              </w:rPr>
              <w:t>?</w:t>
            </w:r>
          </w:p>
        </w:tc>
      </w:tr>
    </w:tbl>
    <w:p w14:paraId="2BF44387" w14:textId="17A91B4B" w:rsidR="00342E9E" w:rsidRDefault="002E0F6D" w:rsidP="00D532AC">
      <w:pPr>
        <w:pStyle w:val="Heading2"/>
      </w:pPr>
      <w:bookmarkStart w:id="59" w:name="_Toc203121930"/>
      <w:bookmarkStart w:id="60" w:name="_Toc204259310"/>
      <w:r>
        <w:t>6.3</w:t>
      </w:r>
      <w:r w:rsidR="007952C1">
        <w:t>.</w:t>
      </w:r>
      <w:r>
        <w:t xml:space="preserve"> </w:t>
      </w:r>
      <w:r w:rsidR="006B7EC1">
        <w:t>Limited statutory e</w:t>
      </w:r>
      <w:r w:rsidR="005E2F58">
        <w:t>x</w:t>
      </w:r>
      <w:r w:rsidR="00DC7EDC">
        <w:t>emption</w:t>
      </w:r>
      <w:r w:rsidR="005E2F58">
        <w:t>s</w:t>
      </w:r>
      <w:bookmarkEnd w:id="59"/>
      <w:bookmarkEnd w:id="60"/>
    </w:p>
    <w:p w14:paraId="57893F1D" w14:textId="02AF520D" w:rsidR="002036D8" w:rsidRPr="002036D8" w:rsidRDefault="00D364C4" w:rsidP="002036D8">
      <w:r>
        <w:t xml:space="preserve">The </w:t>
      </w:r>
      <w:r w:rsidR="00B76831">
        <w:t>G</w:t>
      </w:r>
      <w:r w:rsidR="00303CBB">
        <w:t xml:space="preserve">overnment </w:t>
      </w:r>
      <w:r w:rsidR="002036D8">
        <w:t xml:space="preserve">is </w:t>
      </w:r>
      <w:r w:rsidR="00F07763">
        <w:t>consulting</w:t>
      </w:r>
      <w:r w:rsidR="002750E0">
        <w:t xml:space="preserve"> on</w:t>
      </w:r>
      <w:r w:rsidR="0038296F">
        <w:t xml:space="preserve"> possible </w:t>
      </w:r>
      <w:r w:rsidR="00D3461D" w:rsidDel="005E2F58">
        <w:t xml:space="preserve">exemptions </w:t>
      </w:r>
      <w:r w:rsidR="00D3461D">
        <w:t xml:space="preserve">to the </w:t>
      </w:r>
      <w:r w:rsidR="00111BF2">
        <w:t xml:space="preserve">proposed </w:t>
      </w:r>
      <w:r w:rsidR="00241565">
        <w:t>ban</w:t>
      </w:r>
      <w:r w:rsidR="007B3B05">
        <w:t xml:space="preserve">, </w:t>
      </w:r>
      <w:r w:rsidR="00A00990">
        <w:t>in recognition of the fact that</w:t>
      </w:r>
      <w:r w:rsidR="00D672C9">
        <w:t xml:space="preserve"> </w:t>
      </w:r>
      <w:r w:rsidR="00ED4E8D">
        <w:t xml:space="preserve">some </w:t>
      </w:r>
      <w:r w:rsidR="001244E3">
        <w:t>legitimate</w:t>
      </w:r>
      <w:r w:rsidR="00DD691B">
        <w:t>, publicly beneficial</w:t>
      </w:r>
      <w:r w:rsidR="00ED4E8D">
        <w:t xml:space="preserve"> businesses transactions or collaborations require restraints </w:t>
      </w:r>
      <w:r w:rsidR="00673507">
        <w:t>on competition to make them efficient, or even possible</w:t>
      </w:r>
      <w:r w:rsidR="00D57345">
        <w:t xml:space="preserve"> (i.e. </w:t>
      </w:r>
      <w:r w:rsidR="00667C5C">
        <w:t>‘</w:t>
      </w:r>
      <w:r w:rsidR="00D57345">
        <w:t>ancillary restraints</w:t>
      </w:r>
      <w:r w:rsidR="00667C5C">
        <w:t>’</w:t>
      </w:r>
      <w:r w:rsidR="00D57345">
        <w:t>)</w:t>
      </w:r>
      <w:r w:rsidR="0038296F">
        <w:t xml:space="preserve">. </w:t>
      </w:r>
      <w:r w:rsidR="00081219">
        <w:t xml:space="preserve">This could include circumstances where the process is sufficiently </w:t>
      </w:r>
      <w:r w:rsidR="004339C1">
        <w:t>transparent,</w:t>
      </w:r>
      <w:r w:rsidR="00081219">
        <w:t xml:space="preserve"> and the workers have an adequate opportunity to influence the agreement.</w:t>
      </w:r>
      <w:r w:rsidR="0038296F">
        <w:t xml:space="preserve"> </w:t>
      </w:r>
      <w:r w:rsidR="00232829">
        <w:t>Some</w:t>
      </w:r>
      <w:r w:rsidR="001343F4">
        <w:t xml:space="preserve"> potential </w:t>
      </w:r>
      <w:r w:rsidR="00E5624B">
        <w:t>exemptions</w:t>
      </w:r>
      <w:r w:rsidR="001343F4">
        <w:t xml:space="preserve"> are discussed below</w:t>
      </w:r>
      <w:r w:rsidR="00D3461D">
        <w:t>.</w:t>
      </w:r>
    </w:p>
    <w:p w14:paraId="63B01704" w14:textId="07A7574C" w:rsidR="000D31EF" w:rsidRDefault="000D31EF" w:rsidP="000D31EF">
      <w:pPr>
        <w:pStyle w:val="Bullet"/>
      </w:pPr>
      <w:r>
        <w:rPr>
          <w:b/>
          <w:bCs/>
        </w:rPr>
        <w:t>Colle</w:t>
      </w:r>
      <w:r w:rsidR="00D52354">
        <w:rPr>
          <w:b/>
          <w:bCs/>
        </w:rPr>
        <w:t>ctive bargaining agreements</w:t>
      </w:r>
      <w:r w:rsidR="0026295B" w:rsidRPr="00D532AC">
        <w:t>,</w:t>
      </w:r>
      <w:r w:rsidR="0026295B">
        <w:rPr>
          <w:b/>
          <w:bCs/>
        </w:rPr>
        <w:t xml:space="preserve"> </w:t>
      </w:r>
      <w:r w:rsidR="00934126">
        <w:t>such as</w:t>
      </w:r>
      <w:r w:rsidR="0026295B">
        <w:t xml:space="preserve"> multi-employer bargaining agreements, </w:t>
      </w:r>
      <w:r w:rsidR="0007685E">
        <w:t xml:space="preserve">will </w:t>
      </w:r>
      <w:r w:rsidR="00611FFC">
        <w:t>be exempt from the ban</w:t>
      </w:r>
      <w:r w:rsidR="003E4DC1">
        <w:t>. These agreements</w:t>
      </w:r>
      <w:r w:rsidR="00DB21AA">
        <w:t xml:space="preserve"> </w:t>
      </w:r>
      <w:r w:rsidR="00571C50">
        <w:t>are a</w:t>
      </w:r>
      <w:r w:rsidR="003E4DC1">
        <w:t xml:space="preserve"> transparent </w:t>
      </w:r>
      <w:r w:rsidR="003D46ED">
        <w:t xml:space="preserve">way </w:t>
      </w:r>
      <w:r w:rsidR="003539E7">
        <w:t xml:space="preserve">to </w:t>
      </w:r>
      <w:r w:rsidR="00571C50">
        <w:t xml:space="preserve">set </w:t>
      </w:r>
      <w:r w:rsidR="00BC5D53">
        <w:t xml:space="preserve">a </w:t>
      </w:r>
      <w:r w:rsidR="00BC5D53" w:rsidRPr="00BC5D53">
        <w:rPr>
          <w:i/>
          <w:iCs/>
        </w:rPr>
        <w:t>floor</w:t>
      </w:r>
      <w:r w:rsidR="00BC5D53">
        <w:t xml:space="preserve"> on </w:t>
      </w:r>
      <w:r w:rsidR="003D46ED" w:rsidRPr="00BC5D53">
        <w:t>wages</w:t>
      </w:r>
      <w:r w:rsidR="00C1414D" w:rsidRPr="00C1414D">
        <w:t>—</w:t>
      </w:r>
      <w:r w:rsidR="00C1414D">
        <w:t xml:space="preserve">not a </w:t>
      </w:r>
      <w:r w:rsidR="00C1414D">
        <w:rPr>
          <w:i/>
          <w:iCs/>
        </w:rPr>
        <w:t>cap</w:t>
      </w:r>
      <w:r w:rsidR="00571C50" w:rsidRPr="00C1414D">
        <w:t>—</w:t>
      </w:r>
      <w:r w:rsidR="00571C50">
        <w:t>and</w:t>
      </w:r>
      <w:r w:rsidR="000032D2">
        <w:t xml:space="preserve"> </w:t>
      </w:r>
      <w:r w:rsidR="00571C50">
        <w:t>they</w:t>
      </w:r>
      <w:r w:rsidR="000032D2">
        <w:t xml:space="preserve"> </w:t>
      </w:r>
      <w:r w:rsidR="00145B0D">
        <w:t>are</w:t>
      </w:r>
      <w:r w:rsidR="000032D2">
        <w:t xml:space="preserve"> also </w:t>
      </w:r>
      <w:r w:rsidR="003D46ED">
        <w:t xml:space="preserve">subject to a legislatively controlled process with appropriate safeguards </w:t>
      </w:r>
      <w:r w:rsidR="00884FEB">
        <w:t xml:space="preserve">such as </w:t>
      </w:r>
      <w:r w:rsidR="003D46ED">
        <w:t>worker input.</w:t>
      </w:r>
    </w:p>
    <w:p w14:paraId="12446A19" w14:textId="188FE959" w:rsidR="00043EEF" w:rsidRPr="0084178A" w:rsidRDefault="00043EEF" w:rsidP="000D31EF">
      <w:pPr>
        <w:pStyle w:val="Bullet"/>
      </w:pPr>
      <w:r>
        <w:rPr>
          <w:b/>
          <w:bCs/>
        </w:rPr>
        <w:t>Joint ventures</w:t>
      </w:r>
      <w:r w:rsidR="001B6692">
        <w:rPr>
          <w:b/>
          <w:bCs/>
        </w:rPr>
        <w:t xml:space="preserve"> </w:t>
      </w:r>
      <w:r w:rsidR="001B6692">
        <w:t xml:space="preserve">are already exempt as a form of cartel conduct provided </w:t>
      </w:r>
      <w:r w:rsidR="008F7748">
        <w:t xml:space="preserve">it is reasonably necessary </w:t>
      </w:r>
      <w:r w:rsidR="006F1F0D">
        <w:t>to undertake the joint venture, and that the joint venture is not carried out for the purpose of SLC.</w:t>
      </w:r>
      <w:r w:rsidR="00CF7EF7">
        <w:rPr>
          <w:rStyle w:val="FootnoteReference"/>
        </w:rPr>
        <w:footnoteReference w:id="90"/>
      </w:r>
      <w:r w:rsidR="006F1F0D">
        <w:t xml:space="preserve"> This </w:t>
      </w:r>
      <w:r w:rsidR="00571C50">
        <w:t xml:space="preserve">exemption </w:t>
      </w:r>
      <w:r w:rsidR="008F02AE">
        <w:t xml:space="preserve">would </w:t>
      </w:r>
      <w:r w:rsidR="0018133F">
        <w:t xml:space="preserve">likely </w:t>
      </w:r>
      <w:r w:rsidR="008F02AE">
        <w:t xml:space="preserve">be extended </w:t>
      </w:r>
      <w:r w:rsidR="006F1F0D">
        <w:t>under th</w:t>
      </w:r>
      <w:r w:rsidR="00450FE8">
        <w:t>is</w:t>
      </w:r>
      <w:r w:rsidR="006F1F0D">
        <w:t xml:space="preserve"> reform.</w:t>
      </w:r>
    </w:p>
    <w:p w14:paraId="524E31BA" w14:textId="13612932" w:rsidR="001B6692" w:rsidRPr="009F0F8F" w:rsidRDefault="001B6692" w:rsidP="000D31EF">
      <w:pPr>
        <w:pStyle w:val="Bullet"/>
      </w:pPr>
      <w:r>
        <w:rPr>
          <w:b/>
          <w:bCs/>
        </w:rPr>
        <w:t>Secondment arrangements</w:t>
      </w:r>
      <w:r w:rsidR="00550A43">
        <w:rPr>
          <w:b/>
          <w:bCs/>
        </w:rPr>
        <w:t xml:space="preserve"> </w:t>
      </w:r>
      <w:r w:rsidR="00D50C54">
        <w:t>could also</w:t>
      </w:r>
      <w:r w:rsidR="00550A43">
        <w:t xml:space="preserve"> </w:t>
      </w:r>
      <w:r w:rsidR="007F3BBF">
        <w:t>be exempt from the ban</w:t>
      </w:r>
      <w:r w:rsidR="00193A14">
        <w:t>. No-</w:t>
      </w:r>
      <w:r w:rsidR="00407530">
        <w:t xml:space="preserve">poach </w:t>
      </w:r>
      <w:r w:rsidR="000D085C">
        <w:t>agreements</w:t>
      </w:r>
      <w:r w:rsidR="00407530">
        <w:t xml:space="preserve"> </w:t>
      </w:r>
      <w:r w:rsidR="00193A14">
        <w:t xml:space="preserve">enable </w:t>
      </w:r>
      <w:r w:rsidR="00C12E01">
        <w:t>secondments</w:t>
      </w:r>
      <w:r w:rsidR="00B10FE5">
        <w:t xml:space="preserve"> because they </w:t>
      </w:r>
      <w:r w:rsidR="000D085C">
        <w:t xml:space="preserve">allow businesses to temporarily lend their employees to </w:t>
      </w:r>
      <w:r w:rsidR="004C64C4">
        <w:t>other</w:t>
      </w:r>
      <w:r w:rsidR="000D085C">
        <w:t xml:space="preserve"> businesses</w:t>
      </w:r>
      <w:r w:rsidR="004C64C4">
        <w:t>, while minimising the risk of losing th</w:t>
      </w:r>
      <w:r w:rsidR="00380BAE">
        <w:t xml:space="preserve">eir employees </w:t>
      </w:r>
      <w:r w:rsidR="00241565">
        <w:t>entirely</w:t>
      </w:r>
      <w:r w:rsidR="00380BAE">
        <w:t>.</w:t>
      </w:r>
      <w:r w:rsidR="00F106DA">
        <w:t xml:space="preserve"> </w:t>
      </w:r>
    </w:p>
    <w:p w14:paraId="5F77B0EC" w14:textId="00E0BB5E" w:rsidR="00376F28" w:rsidRDefault="00376F28" w:rsidP="000D31EF">
      <w:pPr>
        <w:pStyle w:val="Bullet"/>
      </w:pPr>
      <w:r>
        <w:rPr>
          <w:b/>
          <w:bCs/>
        </w:rPr>
        <w:t>Labour hire</w:t>
      </w:r>
      <w:r w:rsidR="00981859">
        <w:rPr>
          <w:b/>
          <w:bCs/>
        </w:rPr>
        <w:t xml:space="preserve"> firms</w:t>
      </w:r>
      <w:r w:rsidR="00981859">
        <w:rPr>
          <w:b/>
        </w:rPr>
        <w:t xml:space="preserve"> </w:t>
      </w:r>
      <w:r w:rsidR="00921E79" w:rsidRPr="00D532AC">
        <w:t xml:space="preserve">that </w:t>
      </w:r>
      <w:r w:rsidR="00921E79">
        <w:t xml:space="preserve">rely on </w:t>
      </w:r>
      <w:r w:rsidR="00921E79" w:rsidRPr="00D532AC">
        <w:t>no-poach agreements</w:t>
      </w:r>
      <w:r w:rsidR="00921E79">
        <w:rPr>
          <w:b/>
          <w:bCs/>
        </w:rPr>
        <w:t xml:space="preserve"> </w:t>
      </w:r>
      <w:r w:rsidR="005B6EA6">
        <w:t xml:space="preserve">may </w:t>
      </w:r>
      <w:r w:rsidR="001B1F07">
        <w:t>be exempt from the ban</w:t>
      </w:r>
      <w:r w:rsidR="00516DFB">
        <w:t xml:space="preserve"> </w:t>
      </w:r>
      <w:r w:rsidR="00DC15C0">
        <w:t xml:space="preserve">because these agreements </w:t>
      </w:r>
      <w:r w:rsidR="00B54FEF">
        <w:t>stop businesses from directly hiring workers who have been contracted to them b</w:t>
      </w:r>
      <w:r w:rsidR="00241565">
        <w:t>y</w:t>
      </w:r>
      <w:r w:rsidR="00B54FEF">
        <w:t xml:space="preserve"> a labour hire provider.</w:t>
      </w:r>
      <w:r w:rsidR="00922125">
        <w:t xml:space="preserve"> </w:t>
      </w:r>
      <w:r w:rsidR="00922125" w:rsidRPr="00922125">
        <w:t>Without these agreements, businesses could bypass the</w:t>
      </w:r>
      <w:r w:rsidR="00922125">
        <w:t xml:space="preserve"> labour hire</w:t>
      </w:r>
      <w:r w:rsidR="00922125" w:rsidRPr="00922125">
        <w:t xml:space="preserve"> provider, avoiding ongoing fees and the costs of recruitment and training.</w:t>
      </w:r>
    </w:p>
    <w:p w14:paraId="354516DC" w14:textId="754C28AB" w:rsidR="001616BD" w:rsidRDefault="00E36104" w:rsidP="00E36104">
      <w:pPr>
        <w:pStyle w:val="Bullet"/>
      </w:pPr>
      <w:r>
        <w:rPr>
          <w:b/>
          <w:bCs/>
        </w:rPr>
        <w:t xml:space="preserve">Professional sports leagues </w:t>
      </w:r>
      <w:r w:rsidR="001D71E7" w:rsidRPr="0082041F">
        <w:t>have</w:t>
      </w:r>
      <w:r w:rsidR="001D71E7">
        <w:rPr>
          <w:b/>
          <w:bCs/>
        </w:rPr>
        <w:t xml:space="preserve"> </w:t>
      </w:r>
      <w:r w:rsidR="001D71E7">
        <w:t xml:space="preserve">been </w:t>
      </w:r>
      <w:r w:rsidR="00B67F6F">
        <w:t>raised</w:t>
      </w:r>
      <w:r w:rsidR="001D71E7">
        <w:t xml:space="preserve"> as a possible exemption because </w:t>
      </w:r>
      <w:r w:rsidR="008F7984">
        <w:t>th</w:t>
      </w:r>
      <w:r w:rsidR="00EA0D88">
        <w:t>ey</w:t>
      </w:r>
      <w:r w:rsidR="008F7984">
        <w:t xml:space="preserve"> rely on collusive agreements </w:t>
      </w:r>
      <w:r w:rsidR="0070149B">
        <w:t>(e.g. a salary cap)</w:t>
      </w:r>
      <w:r w:rsidR="001D71E7">
        <w:t xml:space="preserve"> to maintain a competitive balance between teams</w:t>
      </w:r>
      <w:r w:rsidR="00EA0D88">
        <w:t>.</w:t>
      </w:r>
    </w:p>
    <w:p w14:paraId="5F364B99" w14:textId="3461303B" w:rsidR="002E174A" w:rsidRDefault="00376F28" w:rsidP="009168E7">
      <w:pPr>
        <w:pStyle w:val="Bullet"/>
      </w:pPr>
      <w:r>
        <w:rPr>
          <w:b/>
          <w:bCs/>
        </w:rPr>
        <w:t>ACCC authorisa</w:t>
      </w:r>
      <w:r w:rsidR="00A16B31">
        <w:rPr>
          <w:b/>
          <w:bCs/>
        </w:rPr>
        <w:t>tion</w:t>
      </w:r>
      <w:r w:rsidR="00516DFB">
        <w:rPr>
          <w:b/>
          <w:bCs/>
        </w:rPr>
        <w:t xml:space="preserve"> </w:t>
      </w:r>
      <w:r w:rsidR="000E500D">
        <w:t xml:space="preserve">can be sought by businesses </w:t>
      </w:r>
      <w:r w:rsidR="00F85F97">
        <w:t>in limited circumstances</w:t>
      </w:r>
      <w:r w:rsidR="000E500D">
        <w:t xml:space="preserve"> </w:t>
      </w:r>
      <w:r w:rsidR="00C044B0">
        <w:t xml:space="preserve">to get </w:t>
      </w:r>
      <w:r w:rsidR="00063C3B">
        <w:t xml:space="preserve">an exemption </w:t>
      </w:r>
      <w:r w:rsidR="00C044B0">
        <w:t xml:space="preserve">for </w:t>
      </w:r>
      <w:r w:rsidR="00173875">
        <w:t xml:space="preserve">conduct that may breach </w:t>
      </w:r>
      <w:r w:rsidR="00262B77">
        <w:t>competition law</w:t>
      </w:r>
      <w:r w:rsidR="00F05E92">
        <w:t xml:space="preserve">. The ACCC only authorises </w:t>
      </w:r>
      <w:r w:rsidR="00D44890">
        <w:t xml:space="preserve">conduct </w:t>
      </w:r>
      <w:r w:rsidR="00EE1D38">
        <w:t>that</w:t>
      </w:r>
      <w:r w:rsidR="00D44890">
        <w:t xml:space="preserve"> </w:t>
      </w:r>
      <w:r w:rsidR="00825182">
        <w:t xml:space="preserve">would </w:t>
      </w:r>
      <w:r w:rsidR="00D44890">
        <w:t>not SLC or is in the public interest.</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2E174A" w14:paraId="33842AE9" w14:textId="77777777" w:rsidTr="00862187">
        <w:tc>
          <w:tcPr>
            <w:tcW w:w="5000" w:type="pct"/>
            <w:shd w:val="clear" w:color="auto" w:fill="F2F9FC"/>
            <w:hideMark/>
          </w:tcPr>
          <w:p w14:paraId="40FF1089" w14:textId="23C3BD73" w:rsidR="002E174A" w:rsidRDefault="002E174A">
            <w:pPr>
              <w:pStyle w:val="BoxHeading"/>
              <w:rPr>
                <w:sz w:val="28"/>
                <w:szCs w:val="28"/>
                <w:lang w:eastAsia="en-US"/>
              </w:rPr>
            </w:pPr>
            <w:r>
              <w:rPr>
                <w:sz w:val="28"/>
                <w:szCs w:val="28"/>
                <w:lang w:eastAsia="en-US"/>
              </w:rPr>
              <w:t>Consultation questions</w:t>
            </w:r>
          </w:p>
          <w:p w14:paraId="2B125728" w14:textId="5AC9FDDF" w:rsidR="00F35ED8" w:rsidRPr="00F35ED8" w:rsidRDefault="001E17CB" w:rsidP="00391ADD">
            <w:pPr>
              <w:pStyle w:val="OutlineNumbered1"/>
              <w:numPr>
                <w:ilvl w:val="0"/>
                <w:numId w:val="94"/>
              </w:numPr>
              <w:rPr>
                <w:lang w:eastAsia="en-US"/>
              </w:rPr>
            </w:pPr>
            <w:r>
              <w:rPr>
                <w:lang w:eastAsia="en-US"/>
              </w:rPr>
              <w:t xml:space="preserve">Should there be exemptions to the proposed </w:t>
            </w:r>
            <w:r w:rsidR="00ED0350">
              <w:rPr>
                <w:lang w:eastAsia="en-US"/>
              </w:rPr>
              <w:t>ban on no-poach agreements? If yes, on what grounds?</w:t>
            </w:r>
            <w:r w:rsidR="00F35ED8" w:rsidRPr="00F35ED8">
              <w:rPr>
                <w:lang w:eastAsia="en-US"/>
              </w:rPr>
              <w:t xml:space="preserve"> </w:t>
            </w:r>
            <w:r w:rsidR="00D30C09">
              <w:rPr>
                <w:lang w:eastAsia="en-US"/>
              </w:rPr>
              <w:t>What restrictions should apply to their use?</w:t>
            </w:r>
          </w:p>
          <w:p w14:paraId="3779126D" w14:textId="7D3AF4FB" w:rsidR="00F35ED8" w:rsidRDefault="00F35ED8" w:rsidP="00391ADD">
            <w:pPr>
              <w:pStyle w:val="OutlineNumbered1"/>
              <w:numPr>
                <w:ilvl w:val="0"/>
                <w:numId w:val="94"/>
              </w:numPr>
              <w:rPr>
                <w:lang w:eastAsia="en-US"/>
              </w:rPr>
            </w:pPr>
            <w:r w:rsidRPr="00F35ED8">
              <w:rPr>
                <w:lang w:eastAsia="en-US"/>
              </w:rPr>
              <w:t xml:space="preserve">Should </w:t>
            </w:r>
            <w:r w:rsidR="004A3D45">
              <w:rPr>
                <w:lang w:eastAsia="en-US"/>
              </w:rPr>
              <w:t>there be exemptions to the proposed ban on</w:t>
            </w:r>
            <w:r w:rsidR="004A3D45" w:rsidRPr="00F35ED8">
              <w:rPr>
                <w:lang w:eastAsia="en-US"/>
              </w:rPr>
              <w:t xml:space="preserve"> </w:t>
            </w:r>
            <w:r w:rsidRPr="00F35ED8">
              <w:rPr>
                <w:lang w:eastAsia="en-US"/>
              </w:rPr>
              <w:t xml:space="preserve">wage-fixing agreements? </w:t>
            </w:r>
            <w:r w:rsidR="0072015F">
              <w:rPr>
                <w:lang w:eastAsia="en-US"/>
              </w:rPr>
              <w:t>If yes, on what grounds?</w:t>
            </w:r>
            <w:r w:rsidR="00EA414D">
              <w:rPr>
                <w:lang w:eastAsia="en-US"/>
              </w:rPr>
              <w:t xml:space="preserve"> What restrictions should </w:t>
            </w:r>
            <w:r w:rsidR="00D30C09">
              <w:rPr>
                <w:lang w:eastAsia="en-US"/>
              </w:rPr>
              <w:t>apply to their use?</w:t>
            </w:r>
          </w:p>
          <w:p w14:paraId="142A3D73" w14:textId="74EEBA7D" w:rsidR="002E174A" w:rsidRDefault="002E174A" w:rsidP="008E19BF">
            <w:pPr>
              <w:pStyle w:val="OutlineNumbered1"/>
              <w:numPr>
                <w:ilvl w:val="0"/>
                <w:numId w:val="0"/>
              </w:numPr>
              <w:ind w:left="851"/>
              <w:rPr>
                <w:lang w:eastAsia="en-US"/>
              </w:rPr>
            </w:pPr>
          </w:p>
        </w:tc>
      </w:tr>
    </w:tbl>
    <w:p w14:paraId="706F0715" w14:textId="77777777" w:rsidR="008124BA" w:rsidRDefault="008124BA" w:rsidP="002E174A"/>
    <w:p w14:paraId="5B967E0F" w14:textId="77777777" w:rsidR="008124BA" w:rsidRPr="00335606" w:rsidRDefault="008124BA" w:rsidP="009C7A09"/>
    <w:sectPr w:rsidR="008124BA" w:rsidRPr="00335606" w:rsidSect="00B0014C">
      <w:headerReference w:type="even" r:id="rId27"/>
      <w:headerReference w:type="default" r:id="rId28"/>
      <w:footerReference w:type="even" r:id="rId29"/>
      <w:footerReference w:type="default" r:id="rId30"/>
      <w:headerReference w:type="first" r:id="rId31"/>
      <w:footerReference w:type="first" r:id="rId32"/>
      <w:pgSz w:w="11906" w:h="16838" w:code="9"/>
      <w:pgMar w:top="1843"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DB005" w14:textId="77777777" w:rsidR="00952E04" w:rsidRDefault="00952E04">
      <w:pPr>
        <w:spacing w:before="0" w:after="0"/>
      </w:pPr>
      <w:r>
        <w:separator/>
      </w:r>
    </w:p>
  </w:endnote>
  <w:endnote w:type="continuationSeparator" w:id="0">
    <w:p w14:paraId="6FE31E03" w14:textId="77777777" w:rsidR="00952E04" w:rsidRDefault="00952E04">
      <w:pPr>
        <w:spacing w:before="0" w:after="0"/>
      </w:pPr>
      <w:r>
        <w:continuationSeparator/>
      </w:r>
    </w:p>
  </w:endnote>
  <w:endnote w:type="continuationNotice" w:id="1">
    <w:p w14:paraId="55631121" w14:textId="77777777" w:rsidR="00952E04" w:rsidRDefault="00952E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44492" w14:textId="4E4424A5" w:rsidR="00B55B04" w:rsidRDefault="00B55B04" w:rsidP="00EE1447">
    <w:pPr>
      <w:pStyle w:val="FooterEven"/>
    </w:pPr>
    <w:r>
      <w:drawing>
        <wp:anchor distT="0" distB="0" distL="114300" distR="114300" simplePos="0" relativeHeight="251658240" behindDoc="1" locked="0" layoutInCell="1" allowOverlap="0" wp14:anchorId="276AE099" wp14:editId="3CD98038">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992020114" name="Picture 1992020114" descr="treasury.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20114" name="Picture 1992020114" descr="treasury.gov.au"/>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fldSimple w:instr=" STYLEREF  &quot;Heading 1&quot;  \* MERGEFORMAT ">
      <w:r w:rsidR="00B436A9">
        <w:t>Consultation process</w:t>
      </w:r>
    </w:fldSimple>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C96C" w14:textId="50C76A8F" w:rsidR="00B55B04" w:rsidRDefault="00D65732" w:rsidP="00D65732">
    <w:pPr>
      <w:pStyle w:val="FooterOdd"/>
    </w:pPr>
    <w:r>
      <w:t>Competition Review</w:t>
    </w:r>
    <w:r>
      <w:tab/>
    </w:r>
    <w:fldSimple w:instr=" STYLEREF  &quot;Heading 1&quot;  \* MERGEFORMAT ">
      <w:r w:rsidR="00B436A9">
        <w:rPr>
          <w:noProof/>
        </w:rPr>
        <w:t>Consultation process</w:t>
      </w:r>
    </w:fldSimple>
    <w:r>
      <w:t xml:space="preserve"> | </w:t>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2540A" w14:textId="2196743D" w:rsidR="003F00AC" w:rsidRPr="00023B06" w:rsidRDefault="003F00AC" w:rsidP="00BC6E69">
    <w:pPr>
      <w:pStyle w:val="FooterEven"/>
      <w:jc w:val="both"/>
      <w:rPr>
        <w:position w:val="-8"/>
      </w:rPr>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 STYLEREF  &quot;Heading 1&quot;  \* MERGEFORMAT ">
      <w:r w:rsidR="00B436A9">
        <w:t>3. The ban on non-compete clauses for low- and middle-income workers</w:t>
      </w:r>
    </w:fldSimple>
    <w:r>
      <w:fldChar w:fldCharType="begin"/>
    </w:r>
    <w:r>
      <w:fldChar w:fldCharType="separate"/>
    </w:r>
    <w:r w:rsidR="00A431E6">
      <w:t>Options for broader arrangements to worker restraints of trade</w:t>
    </w:r>
    <w:r>
      <w:fldChar w:fldCharType="end"/>
    </w:r>
    <w:r>
      <w:fldChar w:fldCharType="begin"/>
    </w:r>
    <w:r>
      <w:fldChar w:fldCharType="separate"/>
    </w:r>
    <w:r>
      <w:fldChar w:fldCharType="end"/>
    </w:r>
    <w:r>
      <w:fldChar w:fldCharType="begin"/>
    </w:r>
    <w:r>
      <w:fldChar w:fldCharType="separate"/>
    </w:r>
    <w:r>
      <w:fldChar w:fldCharType="end"/>
    </w:r>
    <w:r w:rsidDel="004B5333">
      <w:fldChar w:fldCharType="begin"/>
    </w:r>
    <w:r w:rsidDel="004B5333">
      <w:fldChar w:fldCharType="separate"/>
    </w:r>
    <w:r w:rsidDel="004B5333">
      <w:fldChar w:fldCharType="end"/>
    </w:r>
    <w:r>
      <w:tab/>
    </w:r>
    <w:r w:rsidRPr="00AF6BEA">
      <w:rPr>
        <w:noProof w:val="0"/>
      </w:rPr>
      <w:t>Competition Review</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A9B1" w14:textId="337217F5" w:rsidR="003F00AC" w:rsidRDefault="003F00AC" w:rsidP="00103F3C">
    <w:pPr>
      <w:pStyle w:val="FooterOdd"/>
    </w:pPr>
    <w:r>
      <w:t>Competition Review</w:t>
    </w:r>
    <w:r>
      <w:tab/>
    </w:r>
    <w:fldSimple w:instr=" STYLEREF  &quot;Heading 1&quot;  \* MERGEFORMAT ">
      <w:r w:rsidR="00B436A9">
        <w:rPr>
          <w:noProof/>
        </w:rPr>
        <w:t>3. The ban on non-compete clauses for low- and middle-income workers</w:t>
      </w:r>
    </w:fldSimple>
    <w:r w:rsidR="00405BD3">
      <w:fldChar w:fldCharType="begin"/>
    </w:r>
    <w:r w:rsidR="00405BD3">
      <w:fldChar w:fldCharType="separate"/>
    </w:r>
    <w:r w:rsidR="00405BD3">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99897" w14:textId="130363BF" w:rsidR="003F00AC" w:rsidRPr="00095D88" w:rsidRDefault="00DC2DCC" w:rsidP="00095D88">
    <w:pPr>
      <w:pStyle w:val="Footer"/>
    </w:pPr>
    <w:r>
      <w:rPr>
        <w:noProof/>
      </w:rPr>
      <mc:AlternateContent>
        <mc:Choice Requires="wps">
          <w:drawing>
            <wp:anchor distT="0" distB="0" distL="0" distR="0" simplePos="0" relativeHeight="251658250" behindDoc="0" locked="0" layoutInCell="1" allowOverlap="1" wp14:anchorId="04164BBD" wp14:editId="62C0E600">
              <wp:simplePos x="635" y="635"/>
              <wp:positionH relativeFrom="page">
                <wp:align>center</wp:align>
              </wp:positionH>
              <wp:positionV relativeFrom="page">
                <wp:align>bottom</wp:align>
              </wp:positionV>
              <wp:extent cx="551815" cy="452755"/>
              <wp:effectExtent l="0" t="0" r="635" b="0"/>
              <wp:wrapNone/>
              <wp:docPr id="481234500"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3EC29FC" w14:textId="76138F58" w:rsidR="00DC2DCC" w:rsidRPr="00DC2DCC" w:rsidRDefault="00DC2DCC" w:rsidP="00DC2DCC">
                          <w:pPr>
                            <w:spacing w:after="0"/>
                            <w:rPr>
                              <w:rFonts w:ascii="Calibri" w:eastAsia="Calibri" w:hAnsi="Calibri" w:cs="Calibri"/>
                              <w:noProof/>
                              <w:color w:val="FF0000"/>
                              <w:sz w:val="24"/>
                              <w:szCs w:val="24"/>
                            </w:rPr>
                          </w:pPr>
                          <w:r w:rsidRPr="00DC2DC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164BBD" id="_x0000_t202" coordsize="21600,21600" o:spt="202" path="m,l,21600r21600,l21600,xe">
              <v:stroke joinstyle="miter"/>
              <v:path gradientshapeok="t" o:connecttype="rect"/>
            </v:shapetype>
            <v:shape id="Text Box 16" o:spid="_x0000_s1039" type="#_x0000_t202" alt="OFFICIAL" style="position:absolute;left:0;text-align:left;margin-left:0;margin-top:0;width:43.45pt;height:35.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63EC29FC" w14:textId="76138F58" w:rsidR="00DC2DCC" w:rsidRPr="00DC2DCC" w:rsidRDefault="00DC2DCC" w:rsidP="00DC2DCC">
                    <w:pPr>
                      <w:spacing w:after="0"/>
                      <w:rPr>
                        <w:rFonts w:ascii="Calibri" w:eastAsia="Calibri" w:hAnsi="Calibri" w:cs="Calibri"/>
                        <w:noProof/>
                        <w:color w:val="FF0000"/>
                        <w:sz w:val="24"/>
                        <w:szCs w:val="24"/>
                      </w:rPr>
                    </w:pPr>
                    <w:r w:rsidRPr="00DC2DCC">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3017E" w14:textId="77777777" w:rsidR="00952E04" w:rsidRPr="00ED5A20" w:rsidRDefault="00952E04" w:rsidP="000F6233">
      <w:pPr>
        <w:rPr>
          <w:color w:val="4D7861" w:themeColor="accent2"/>
        </w:rPr>
      </w:pPr>
      <w:r w:rsidRPr="00ED5A20">
        <w:rPr>
          <w:color w:val="4D7861" w:themeColor="accent2"/>
        </w:rPr>
        <w:separator/>
      </w:r>
    </w:p>
  </w:footnote>
  <w:footnote w:type="continuationSeparator" w:id="0">
    <w:p w14:paraId="1BCE29D7" w14:textId="77777777" w:rsidR="00952E04" w:rsidRPr="00B737EB" w:rsidRDefault="00952E04">
      <w:pPr>
        <w:spacing w:before="0" w:after="0"/>
        <w:rPr>
          <w:color w:val="2C384A" w:themeColor="accent1"/>
        </w:rPr>
      </w:pPr>
      <w:r w:rsidRPr="00B737EB">
        <w:rPr>
          <w:color w:val="2C384A" w:themeColor="accent1"/>
        </w:rPr>
        <w:continuationSeparator/>
      </w:r>
    </w:p>
  </w:footnote>
  <w:footnote w:type="continuationNotice" w:id="1">
    <w:p w14:paraId="451DB9F0" w14:textId="77777777" w:rsidR="00952E04" w:rsidRDefault="00952E04">
      <w:pPr>
        <w:spacing w:before="0" w:after="0"/>
      </w:pPr>
    </w:p>
  </w:footnote>
  <w:footnote w:id="2">
    <w:p w14:paraId="17E441A8" w14:textId="01AB3528" w:rsidR="00CE7614" w:rsidRDefault="00CE7614" w:rsidP="00A046FE">
      <w:pPr>
        <w:pStyle w:val="FootnoteText"/>
      </w:pPr>
      <w:r>
        <w:rPr>
          <w:rStyle w:val="FootnoteReference"/>
        </w:rPr>
        <w:footnoteRef/>
      </w:r>
      <w:r>
        <w:t xml:space="preserve"> </w:t>
      </w:r>
      <w:r w:rsidRPr="00A046FE">
        <w:t>Treasury</w:t>
      </w:r>
      <w:r>
        <w:t xml:space="preserve">, </w:t>
      </w:r>
      <w:hyperlink r:id="rId1" w:history="1">
        <w:r w:rsidR="006E5563" w:rsidRPr="00DB71DF">
          <w:rPr>
            <w:rStyle w:val="Hyperlink"/>
            <w:i/>
            <w:iCs/>
          </w:rPr>
          <w:t xml:space="preserve">Working Future: </w:t>
        </w:r>
        <w:r w:rsidRPr="00DB71DF">
          <w:rPr>
            <w:rStyle w:val="Hyperlink"/>
            <w:i/>
            <w:iCs/>
          </w:rPr>
          <w:t>The Australian Government’s White Paper on Jobs and Opportunities</w:t>
        </w:r>
      </w:hyperlink>
      <w:r w:rsidR="00AC682D">
        <w:t xml:space="preserve">, </w:t>
      </w:r>
      <w:r>
        <w:t xml:space="preserve">2023. </w:t>
      </w:r>
    </w:p>
  </w:footnote>
  <w:footnote w:id="3">
    <w:p w14:paraId="499CFBEE" w14:textId="0DBE2EA9" w:rsidR="00A8252E" w:rsidRDefault="00A8252E" w:rsidP="00F44820">
      <w:pPr>
        <w:pStyle w:val="FootnoteText"/>
        <w:ind w:left="113" w:hanging="113"/>
      </w:pPr>
      <w:r>
        <w:rPr>
          <w:rStyle w:val="FootnoteReference"/>
        </w:rPr>
        <w:footnoteRef/>
      </w:r>
      <w:r>
        <w:t xml:space="preserve"> D</w:t>
      </w:r>
      <w:r w:rsidR="00AC2D80">
        <w:t xml:space="preserve"> Andrews</w:t>
      </w:r>
      <w:r w:rsidR="003F5221">
        <w:t>, M Brennan &amp; J Buckley</w:t>
      </w:r>
      <w:r w:rsidR="00AC2D80">
        <w:t xml:space="preserve">, </w:t>
      </w:r>
      <w:hyperlink r:id="rId2" w:history="1">
        <w:r w:rsidR="00AC2D80" w:rsidRPr="00571A3A">
          <w:rPr>
            <w:rStyle w:val="Hyperlink"/>
          </w:rPr>
          <w:t>‘The ties that bind: five facts on post-employment restraints in Australia</w:t>
        </w:r>
        <w:r w:rsidR="00936E44" w:rsidRPr="00571A3A">
          <w:rPr>
            <w:rStyle w:val="Hyperlink"/>
          </w:rPr>
          <w:t>’</w:t>
        </w:r>
      </w:hyperlink>
      <w:r w:rsidR="00936E44">
        <w:t xml:space="preserve">, </w:t>
      </w:r>
      <w:r w:rsidR="00571A3A">
        <w:rPr>
          <w:i/>
          <w:iCs/>
        </w:rPr>
        <w:t xml:space="preserve">e61 Institute </w:t>
      </w:r>
      <w:r w:rsidR="00A97D2F">
        <w:rPr>
          <w:i/>
          <w:iCs/>
        </w:rPr>
        <w:t>Research Note</w:t>
      </w:r>
      <w:r w:rsidR="005C67F1">
        <w:rPr>
          <w:i/>
          <w:iCs/>
        </w:rPr>
        <w:t xml:space="preserve">, </w:t>
      </w:r>
      <w:r>
        <w:t>2024</w:t>
      </w:r>
      <w:r w:rsidR="00610300">
        <w:t xml:space="preserve">, </w:t>
      </w:r>
      <w:r w:rsidR="006A2922">
        <w:t xml:space="preserve">no. </w:t>
      </w:r>
      <w:r w:rsidR="00DA0DA0">
        <w:t>12</w:t>
      </w:r>
      <w:r>
        <w:t>.</w:t>
      </w:r>
    </w:p>
  </w:footnote>
  <w:footnote w:id="4">
    <w:p w14:paraId="3EEA00DA" w14:textId="15D91590" w:rsidR="00E366EE" w:rsidRDefault="00E366EE" w:rsidP="00F44820">
      <w:pPr>
        <w:pStyle w:val="FootnoteText"/>
        <w:ind w:left="113" w:hanging="113"/>
      </w:pPr>
      <w:r>
        <w:rPr>
          <w:rStyle w:val="FootnoteReference"/>
        </w:rPr>
        <w:footnoteRef/>
      </w:r>
      <w:r>
        <w:t xml:space="preserve"> A</w:t>
      </w:r>
      <w:r w:rsidR="003D11F6">
        <w:t>ustralian Bureau of Statistics (ABS)</w:t>
      </w:r>
      <w:r w:rsidR="001576E1">
        <w:t xml:space="preserve"> (</w:t>
      </w:r>
      <w:r w:rsidR="003316E0">
        <w:t>February 2024)</w:t>
      </w:r>
      <w:r w:rsidR="004C0E4A">
        <w:t xml:space="preserve">, </w:t>
      </w:r>
      <w:hyperlink r:id="rId3" w:history="1">
        <w:r w:rsidR="004C0E4A" w:rsidRPr="0003270A">
          <w:rPr>
            <w:rStyle w:val="Hyperlink"/>
          </w:rPr>
          <w:t>R</w:t>
        </w:r>
        <w:r w:rsidR="00E643BF" w:rsidRPr="0003270A">
          <w:rPr>
            <w:rStyle w:val="Hyperlink"/>
          </w:rPr>
          <w:t>estraint Clauses, Australia</w:t>
        </w:r>
        <w:r w:rsidR="000C6FDF" w:rsidRPr="0003270A">
          <w:rPr>
            <w:rStyle w:val="Hyperlink"/>
          </w:rPr>
          <w:t>, 2023</w:t>
        </w:r>
      </w:hyperlink>
      <w:r w:rsidR="00E643BF" w:rsidRPr="0003270A">
        <w:t>,</w:t>
      </w:r>
      <w:r w:rsidR="00E643BF">
        <w:t xml:space="preserve"> </w:t>
      </w:r>
      <w:r w:rsidR="003960AE">
        <w:t xml:space="preserve">ABS </w:t>
      </w:r>
      <w:r w:rsidR="001E3ED9">
        <w:t>w</w:t>
      </w:r>
      <w:r w:rsidR="003960AE">
        <w:t xml:space="preserve">ebsite, </w:t>
      </w:r>
      <w:r w:rsidR="00E643BF">
        <w:t>202</w:t>
      </w:r>
      <w:r w:rsidR="00EB4E0A">
        <w:t>4</w:t>
      </w:r>
      <w:r w:rsidR="00E643BF">
        <w:t>.</w:t>
      </w:r>
    </w:p>
  </w:footnote>
  <w:footnote w:id="5">
    <w:p w14:paraId="04456BEE" w14:textId="612CA208" w:rsidR="00E366EE" w:rsidRDefault="00E366EE" w:rsidP="00F44820">
      <w:pPr>
        <w:pStyle w:val="FootnoteText"/>
        <w:ind w:left="113" w:hanging="113"/>
      </w:pPr>
      <w:r>
        <w:rPr>
          <w:rStyle w:val="FootnoteReference"/>
        </w:rPr>
        <w:footnoteRef/>
      </w:r>
      <w:r>
        <w:t xml:space="preserve"> </w:t>
      </w:r>
      <w:r w:rsidR="00B012B7">
        <w:t>D Andrews, M Brennan &amp; J Buckley</w:t>
      </w:r>
      <w:r w:rsidR="00F358D7">
        <w:t xml:space="preserve">, </w:t>
      </w:r>
      <w:hyperlink r:id="rId4" w:history="1">
        <w:r w:rsidR="00F358D7" w:rsidRPr="00571A3A">
          <w:rPr>
            <w:rStyle w:val="Hyperlink"/>
          </w:rPr>
          <w:t>‘The ties that bind: five facts on post-employment restraints in Australia’</w:t>
        </w:r>
      </w:hyperlink>
      <w:r w:rsidR="00F358D7">
        <w:t xml:space="preserve">, </w:t>
      </w:r>
      <w:r w:rsidR="00F358D7">
        <w:rPr>
          <w:i/>
          <w:iCs/>
        </w:rPr>
        <w:t xml:space="preserve">e61 Institute Research Note, </w:t>
      </w:r>
      <w:r w:rsidR="00F358D7">
        <w:t>2024, no. 12.</w:t>
      </w:r>
    </w:p>
  </w:footnote>
  <w:footnote w:id="6">
    <w:p w14:paraId="477151A4" w14:textId="66EAAE34" w:rsidR="004A1243" w:rsidRDefault="004A1243" w:rsidP="00F44820">
      <w:pPr>
        <w:pStyle w:val="FootnoteText"/>
        <w:ind w:left="113" w:hanging="113"/>
      </w:pPr>
      <w:r>
        <w:rPr>
          <w:rStyle w:val="FootnoteReference"/>
        </w:rPr>
        <w:footnoteRef/>
      </w:r>
      <w:r w:rsidR="002357D6">
        <w:t xml:space="preserve"> </w:t>
      </w:r>
      <w:r w:rsidR="00767771">
        <w:t>Productivity Commission,</w:t>
      </w:r>
      <w:r>
        <w:t xml:space="preserve"> </w:t>
      </w:r>
      <w:hyperlink r:id="rId5" w:history="1">
        <w:r w:rsidRPr="00152BAB">
          <w:rPr>
            <w:rStyle w:val="Hyperlink"/>
            <w:i/>
            <w:iCs/>
          </w:rPr>
          <w:t>National Competition Policy: modelling proposed reforms</w:t>
        </w:r>
        <w:r w:rsidR="00D2243E" w:rsidRPr="00182CA5">
          <w:rPr>
            <w:rStyle w:val="Hyperlink"/>
            <w:i/>
            <w:iCs/>
          </w:rPr>
          <w:t xml:space="preserve">, </w:t>
        </w:r>
        <w:r w:rsidR="00856ECC" w:rsidRPr="00182CA5">
          <w:rPr>
            <w:rStyle w:val="Hyperlink"/>
            <w:i/>
            <w:iCs/>
          </w:rPr>
          <w:t xml:space="preserve">study report </w:t>
        </w:r>
        <w:r w:rsidR="00745FDB" w:rsidRPr="00182CA5">
          <w:rPr>
            <w:rStyle w:val="Hyperlink"/>
            <w:i/>
            <w:iCs/>
          </w:rPr>
          <w:t>with appendices</w:t>
        </w:r>
      </w:hyperlink>
      <w:r w:rsidR="00B36681">
        <w:t xml:space="preserve">, </w:t>
      </w:r>
      <w:r w:rsidR="00767771">
        <w:t>2024</w:t>
      </w:r>
      <w:r w:rsidR="009101F3">
        <w:t>, p</w:t>
      </w:r>
      <w:r w:rsidR="001D6CB3">
        <w:t>p</w:t>
      </w:r>
      <w:r w:rsidR="009101F3">
        <w:t>.</w:t>
      </w:r>
      <w:r w:rsidR="001D6CB3">
        <w:t xml:space="preserve"> </w:t>
      </w:r>
      <w:r w:rsidR="00F545B5">
        <w:t>1</w:t>
      </w:r>
      <w:r w:rsidR="009101F3">
        <w:t>24</w:t>
      </w:r>
      <w:r w:rsidR="00F545B5">
        <w:t>–127</w:t>
      </w:r>
      <w:r w:rsidR="002E3B0B">
        <w:t>.</w:t>
      </w:r>
    </w:p>
  </w:footnote>
  <w:footnote w:id="7">
    <w:p w14:paraId="76831FFC" w14:textId="4F145F34" w:rsidR="00D87FF8" w:rsidRPr="00DE4D60" w:rsidRDefault="00D87FF8" w:rsidP="00597D38">
      <w:pPr>
        <w:pStyle w:val="FootnoteText"/>
        <w:ind w:left="170" w:hanging="170"/>
      </w:pPr>
      <w:r>
        <w:rPr>
          <w:rStyle w:val="FootnoteReference"/>
        </w:rPr>
        <w:footnoteRef/>
      </w:r>
      <w:r>
        <w:t xml:space="preserve"> ABS (February 2024), </w:t>
      </w:r>
      <w:hyperlink r:id="rId6" w:history="1">
        <w:r w:rsidRPr="00E83E93">
          <w:rPr>
            <w:rStyle w:val="Hyperlink"/>
          </w:rPr>
          <w:t>Restraint Clauses, Australia, 2023</w:t>
        </w:r>
      </w:hyperlink>
      <w:r>
        <w:t xml:space="preserve">, ABS website, 2024; </w:t>
      </w:r>
      <w:r w:rsidR="00D90C73">
        <w:t>D Andrews &amp;</w:t>
      </w:r>
      <w:r w:rsidR="000120A8">
        <w:t xml:space="preserve"> B Jarvis, </w:t>
      </w:r>
      <w:r w:rsidR="004A117C">
        <w:t>‘</w:t>
      </w:r>
      <w:hyperlink r:id="rId7" w:history="1">
        <w:r w:rsidR="004A117C" w:rsidRPr="00BA5CF5">
          <w:rPr>
            <w:rStyle w:val="Hyperlink"/>
          </w:rPr>
          <w:t xml:space="preserve">The ghosts of employers past: </w:t>
        </w:r>
        <w:r w:rsidR="00FA49C9" w:rsidRPr="00BA5CF5">
          <w:rPr>
            <w:rStyle w:val="Hyperlink"/>
          </w:rPr>
          <w:t>h</w:t>
        </w:r>
        <w:r w:rsidR="004A117C" w:rsidRPr="00BA5CF5">
          <w:rPr>
            <w:rStyle w:val="Hyperlink"/>
          </w:rPr>
          <w:t xml:space="preserve">ow </w:t>
        </w:r>
        <w:r w:rsidR="00FA49C9" w:rsidRPr="00BA5CF5">
          <w:rPr>
            <w:rStyle w:val="Hyperlink"/>
          </w:rPr>
          <w:t>prevalent are non-compete clauses</w:t>
        </w:r>
        <w:r w:rsidR="00885E25" w:rsidRPr="00BA5CF5">
          <w:rPr>
            <w:rStyle w:val="Hyperlink"/>
          </w:rPr>
          <w:t xml:space="preserve"> in Australia?</w:t>
        </w:r>
      </w:hyperlink>
      <w:r w:rsidR="00DE4D60">
        <w:t xml:space="preserve">’, </w:t>
      </w:r>
      <w:r w:rsidR="00E03BCB">
        <w:rPr>
          <w:i/>
          <w:iCs/>
        </w:rPr>
        <w:t>e61 Inst</w:t>
      </w:r>
      <w:r w:rsidR="00F65306">
        <w:rPr>
          <w:i/>
          <w:iCs/>
        </w:rPr>
        <w:t>itute Micro Note</w:t>
      </w:r>
      <w:r w:rsidR="00DE4D60">
        <w:rPr>
          <w:i/>
          <w:iCs/>
        </w:rPr>
        <w:t xml:space="preserve">, </w:t>
      </w:r>
      <w:r w:rsidR="00DE4D60">
        <w:t>2024</w:t>
      </w:r>
      <w:r w:rsidR="005B3492">
        <w:t>.</w:t>
      </w:r>
    </w:p>
  </w:footnote>
  <w:footnote w:id="8">
    <w:p w14:paraId="2DED8D30" w14:textId="4E2AFBBE" w:rsidR="00545C44" w:rsidRDefault="00545C44" w:rsidP="00545C44">
      <w:pPr>
        <w:pStyle w:val="FootnoteText"/>
      </w:pPr>
      <w:r>
        <w:rPr>
          <w:rStyle w:val="FootnoteReference"/>
        </w:rPr>
        <w:footnoteRef/>
      </w:r>
      <w:r>
        <w:t xml:space="preserve"> </w:t>
      </w:r>
      <w:r w:rsidR="00D123C2">
        <w:t xml:space="preserve">ABS (February 2024), </w:t>
      </w:r>
      <w:hyperlink r:id="rId8" w:history="1">
        <w:r w:rsidR="00D123C2" w:rsidRPr="00E83E93">
          <w:rPr>
            <w:rStyle w:val="Hyperlink"/>
          </w:rPr>
          <w:t>Restraint Clauses, Australia, 2023</w:t>
        </w:r>
      </w:hyperlink>
      <w:r w:rsidR="00D123C2">
        <w:t xml:space="preserve">, ABS </w:t>
      </w:r>
      <w:r w:rsidR="001E3ED9">
        <w:t>w</w:t>
      </w:r>
      <w:r w:rsidR="00D123C2">
        <w:t>ebsite, 2024.</w:t>
      </w:r>
    </w:p>
  </w:footnote>
  <w:footnote w:id="9">
    <w:p w14:paraId="0D4E39CA" w14:textId="471F28D2" w:rsidR="00545C44" w:rsidRDefault="00545C44" w:rsidP="00545C44">
      <w:pPr>
        <w:pStyle w:val="FootnoteText"/>
      </w:pPr>
      <w:r>
        <w:rPr>
          <w:rStyle w:val="FootnoteReference"/>
        </w:rPr>
        <w:footnoteRef/>
      </w:r>
      <w:r>
        <w:t xml:space="preserve"> </w:t>
      </w:r>
      <w:r w:rsidR="00D123C2">
        <w:t xml:space="preserve">ABS (February 2024), </w:t>
      </w:r>
      <w:hyperlink r:id="rId9" w:history="1">
        <w:r w:rsidR="00D123C2" w:rsidRPr="00E83E93">
          <w:rPr>
            <w:rStyle w:val="Hyperlink"/>
          </w:rPr>
          <w:t>Restraint Clauses, Australia, 2023</w:t>
        </w:r>
      </w:hyperlink>
      <w:r w:rsidR="00D123C2">
        <w:t xml:space="preserve">, ABS </w:t>
      </w:r>
      <w:r w:rsidR="001E3ED9">
        <w:t>w</w:t>
      </w:r>
      <w:r w:rsidR="00D123C2">
        <w:t>ebsite, 2024.</w:t>
      </w:r>
    </w:p>
  </w:footnote>
  <w:footnote w:id="10">
    <w:p w14:paraId="54E9B418" w14:textId="45B9ABE6" w:rsidR="008B0E18" w:rsidRDefault="008B0E18" w:rsidP="008B0E18">
      <w:pPr>
        <w:pStyle w:val="FootnoteText"/>
        <w:ind w:left="113" w:hanging="113"/>
      </w:pPr>
      <w:r>
        <w:rPr>
          <w:rStyle w:val="FootnoteReference"/>
        </w:rPr>
        <w:footnoteRef/>
      </w:r>
      <w:r>
        <w:t xml:space="preserve"> P McDonald, A Stewart, D van den Broek &amp; C Kennon, </w:t>
      </w:r>
      <w:hyperlink r:id="rId10" w:history="1">
        <w:r w:rsidRPr="00525888">
          <w:rPr>
            <w:rStyle w:val="Hyperlink"/>
          </w:rPr>
          <w:t>‘Locked In or Left Out: Assessing the Impact of Post-Emp</w:t>
        </w:r>
        <w:r>
          <w:rPr>
            <w:rStyle w:val="Hyperlink"/>
          </w:rPr>
          <w:t>l</w:t>
        </w:r>
        <w:r w:rsidRPr="00525888">
          <w:rPr>
            <w:rStyle w:val="Hyperlink"/>
          </w:rPr>
          <w:t>oyment Restraints in Australia’</w:t>
        </w:r>
      </w:hyperlink>
      <w:r>
        <w:t xml:space="preserve">, </w:t>
      </w:r>
      <w:r w:rsidRPr="00632A5F">
        <w:rPr>
          <w:i/>
          <w:iCs/>
        </w:rPr>
        <w:t>QUT Centre for Decent Work and Industry Report</w:t>
      </w:r>
      <w:r>
        <w:t xml:space="preserve">, 2025, p. </w:t>
      </w:r>
      <w:r w:rsidR="002D44A8">
        <w:t>3</w:t>
      </w:r>
      <w:r>
        <w:t>3.</w:t>
      </w:r>
    </w:p>
  </w:footnote>
  <w:footnote w:id="11">
    <w:p w14:paraId="1627AAEE" w14:textId="2869D71E" w:rsidR="00545C44" w:rsidRDefault="00545C44" w:rsidP="00F44820">
      <w:pPr>
        <w:pStyle w:val="FootnoteText"/>
        <w:ind w:left="113" w:hanging="113"/>
      </w:pPr>
      <w:r>
        <w:rPr>
          <w:rStyle w:val="FootnoteReference"/>
        </w:rPr>
        <w:footnoteRef/>
      </w:r>
      <w:r w:rsidR="005D7271">
        <w:t xml:space="preserve"> </w:t>
      </w:r>
      <w:r w:rsidR="00D77E20">
        <w:t>US</w:t>
      </w:r>
      <w:r w:rsidR="004C259C">
        <w:t xml:space="preserve"> </w:t>
      </w:r>
      <w:r>
        <w:t>Federal Trade Commission</w:t>
      </w:r>
      <w:r w:rsidR="00614913">
        <w:t xml:space="preserve"> (FTC)</w:t>
      </w:r>
      <w:r>
        <w:t>,</w:t>
      </w:r>
      <w:r w:rsidR="00476F84">
        <w:t xml:space="preserve"> </w:t>
      </w:r>
      <w:hyperlink r:id="rId11" w:history="1">
        <w:r w:rsidR="00476F84" w:rsidRPr="00C269D8">
          <w:rPr>
            <w:rStyle w:val="Hyperlink"/>
            <w:i/>
            <w:iCs/>
          </w:rPr>
          <w:t>FTC Announces Rule Banning Noncompetes</w:t>
        </w:r>
      </w:hyperlink>
      <w:r w:rsidR="007E7918">
        <w:rPr>
          <w:i/>
          <w:iCs/>
        </w:rPr>
        <w:t xml:space="preserve"> </w:t>
      </w:r>
      <w:r w:rsidR="007E7918" w:rsidRPr="00036DCC">
        <w:t>[media release]</w:t>
      </w:r>
      <w:r w:rsidR="00C269D8" w:rsidRPr="003C142E">
        <w:t xml:space="preserve">, </w:t>
      </w:r>
      <w:r w:rsidR="000A3435" w:rsidRPr="003C142E">
        <w:t>US</w:t>
      </w:r>
      <w:r w:rsidR="004C259C" w:rsidRPr="003C142E">
        <w:t xml:space="preserve"> Government</w:t>
      </w:r>
      <w:r w:rsidR="001069DA" w:rsidRPr="003C142E">
        <w:t xml:space="preserve">, </w:t>
      </w:r>
      <w:r w:rsidRPr="003C142E">
        <w:t>23 April 2024.</w:t>
      </w:r>
      <w:r>
        <w:t xml:space="preserve"> </w:t>
      </w:r>
    </w:p>
  </w:footnote>
  <w:footnote w:id="12">
    <w:p w14:paraId="0AD52C9A" w14:textId="2D879689" w:rsidR="00545C44" w:rsidRDefault="00545C44" w:rsidP="00F44820">
      <w:pPr>
        <w:pStyle w:val="FootnoteText"/>
        <w:ind w:left="170" w:hanging="170"/>
      </w:pPr>
      <w:r>
        <w:rPr>
          <w:rStyle w:val="FootnoteReference"/>
        </w:rPr>
        <w:footnoteRef/>
      </w:r>
      <w:r>
        <w:t xml:space="preserve"> </w:t>
      </w:r>
      <w:r w:rsidR="00E811F2">
        <w:t xml:space="preserve">UK </w:t>
      </w:r>
      <w:r>
        <w:t>Competition and Markets Authority</w:t>
      </w:r>
      <w:r w:rsidR="00E811F2">
        <w:t xml:space="preserve"> (CMA)</w:t>
      </w:r>
      <w:r>
        <w:t>,</w:t>
      </w:r>
      <w:r w:rsidR="00E811F2">
        <w:t xml:space="preserve"> </w:t>
      </w:r>
      <w:hyperlink r:id="rId12" w:history="1">
        <w:r w:rsidR="006F1A83" w:rsidRPr="00200B5F">
          <w:rPr>
            <w:rStyle w:val="Hyperlink"/>
            <w:i/>
            <w:iCs/>
          </w:rPr>
          <w:t>CMA research report on competition and market power in UK labour market</w:t>
        </w:r>
      </w:hyperlink>
      <w:r w:rsidR="00ED532C">
        <w:t xml:space="preserve"> [media release]</w:t>
      </w:r>
      <w:r w:rsidR="006F1A83">
        <w:rPr>
          <w:i/>
          <w:iCs/>
        </w:rPr>
        <w:t xml:space="preserve">, </w:t>
      </w:r>
      <w:r w:rsidR="00200B5F">
        <w:t xml:space="preserve">UK Government, </w:t>
      </w:r>
      <w:r>
        <w:t xml:space="preserve">25 January 2024. </w:t>
      </w:r>
    </w:p>
  </w:footnote>
  <w:footnote w:id="13">
    <w:p w14:paraId="2F1CD601" w14:textId="37E6B4AF" w:rsidR="00545C44" w:rsidRDefault="00545C44" w:rsidP="00F44820">
      <w:pPr>
        <w:pStyle w:val="FootnoteText"/>
        <w:ind w:left="170" w:hanging="170"/>
      </w:pPr>
      <w:r>
        <w:rPr>
          <w:rStyle w:val="FootnoteReference"/>
        </w:rPr>
        <w:footnoteRef/>
      </w:r>
      <w:r>
        <w:t xml:space="preserve"> D</w:t>
      </w:r>
      <w:r w:rsidR="009974D9">
        <w:t xml:space="preserve"> Andrews </w:t>
      </w:r>
      <w:r w:rsidR="00E95DD4">
        <w:t>&amp;</w:t>
      </w:r>
      <w:r>
        <w:t xml:space="preserve"> </w:t>
      </w:r>
      <w:r w:rsidR="000005E5">
        <w:t>A</w:t>
      </w:r>
      <w:r>
        <w:t xml:space="preserve"> Garnero</w:t>
      </w:r>
      <w:r w:rsidR="000005E5">
        <w:t xml:space="preserve">, </w:t>
      </w:r>
      <w:hyperlink r:id="rId13" w:history="1">
        <w:r w:rsidR="000005E5" w:rsidRPr="00DF1E16">
          <w:rPr>
            <w:rStyle w:val="Hyperlink"/>
          </w:rPr>
          <w:t>‘Five facts on non-compete and related clauses in OECD countries</w:t>
        </w:r>
        <w:r w:rsidR="00DD52B7" w:rsidRPr="00DF1E16">
          <w:rPr>
            <w:rStyle w:val="Hyperlink"/>
          </w:rPr>
          <w:t>’</w:t>
        </w:r>
      </w:hyperlink>
      <w:r w:rsidR="00DD52B7">
        <w:rPr>
          <w:i/>
          <w:iCs/>
        </w:rPr>
        <w:t xml:space="preserve">, </w:t>
      </w:r>
      <w:r w:rsidR="00B25746" w:rsidRPr="0052112C">
        <w:rPr>
          <w:i/>
          <w:iCs/>
        </w:rPr>
        <w:t>OECD Economics De</w:t>
      </w:r>
      <w:r w:rsidR="00B25846" w:rsidRPr="0052112C">
        <w:rPr>
          <w:i/>
          <w:iCs/>
        </w:rPr>
        <w:t>partment Working Papers</w:t>
      </w:r>
      <w:r w:rsidR="00061B3C">
        <w:t>,</w:t>
      </w:r>
      <w:r w:rsidR="009547B4">
        <w:t xml:space="preserve"> </w:t>
      </w:r>
      <w:r>
        <w:t>2025</w:t>
      </w:r>
      <w:r w:rsidR="009547B4">
        <w:t xml:space="preserve">, </w:t>
      </w:r>
      <w:r w:rsidR="00DE2399">
        <w:t>no. 1833</w:t>
      </w:r>
      <w:r>
        <w:t>.</w:t>
      </w:r>
    </w:p>
  </w:footnote>
  <w:footnote w:id="14">
    <w:p w14:paraId="34CAAE85" w14:textId="0E3F58D3" w:rsidR="00133CBF" w:rsidRDefault="00133CBF" w:rsidP="00597D38">
      <w:pPr>
        <w:pStyle w:val="FootnoteText"/>
        <w:ind w:left="227" w:hanging="227"/>
      </w:pPr>
      <w:r>
        <w:rPr>
          <w:rStyle w:val="FootnoteReference"/>
        </w:rPr>
        <w:footnoteRef/>
      </w:r>
      <w:r>
        <w:t xml:space="preserve"> </w:t>
      </w:r>
      <w:r w:rsidR="005B7BAD">
        <w:t xml:space="preserve">Legal Aid NSW, </w:t>
      </w:r>
      <w:hyperlink r:id="rId14" w:history="1">
        <w:r w:rsidR="005B7BAD" w:rsidRPr="001D3371">
          <w:rPr>
            <w:rStyle w:val="Hyperlink"/>
            <w:i/>
            <w:iCs/>
          </w:rPr>
          <w:t>Submission to the Competition Review’s Issues Paper</w:t>
        </w:r>
      </w:hyperlink>
      <w:r w:rsidR="005B7BAD">
        <w:rPr>
          <w:i/>
          <w:iCs/>
        </w:rPr>
        <w:t xml:space="preserve">, </w:t>
      </w:r>
      <w:r w:rsidR="005B7BAD">
        <w:t>2024</w:t>
      </w:r>
      <w:r w:rsidR="00AA7D3C">
        <w:t xml:space="preserve">; </w:t>
      </w:r>
      <w:r w:rsidR="00B86967">
        <w:t xml:space="preserve">Employment Rights Legal Service, </w:t>
      </w:r>
      <w:hyperlink r:id="rId15" w:history="1">
        <w:r w:rsidR="00B86967" w:rsidRPr="001D3371">
          <w:rPr>
            <w:rStyle w:val="Hyperlink"/>
            <w:i/>
            <w:iCs/>
          </w:rPr>
          <w:t>Submission to the Competition Review’s Issues Paper</w:t>
        </w:r>
      </w:hyperlink>
      <w:r w:rsidR="00B86967">
        <w:rPr>
          <w:i/>
          <w:iCs/>
        </w:rPr>
        <w:t xml:space="preserve">, </w:t>
      </w:r>
      <w:r w:rsidR="00B86967">
        <w:t>2024</w:t>
      </w:r>
      <w:r w:rsidR="00695632">
        <w:t xml:space="preserve">; </w:t>
      </w:r>
      <w:r w:rsidR="00B6246B">
        <w:t xml:space="preserve">Circle Green, </w:t>
      </w:r>
      <w:hyperlink r:id="rId16" w:history="1">
        <w:r w:rsidR="00B6246B" w:rsidRPr="001D3371">
          <w:rPr>
            <w:rStyle w:val="Hyperlink"/>
            <w:i/>
            <w:iCs/>
          </w:rPr>
          <w:t>Submission to the Competition Review’s Issues Paper</w:t>
        </w:r>
      </w:hyperlink>
      <w:r w:rsidR="00B6246B">
        <w:rPr>
          <w:i/>
          <w:iCs/>
        </w:rPr>
        <w:t xml:space="preserve">, </w:t>
      </w:r>
      <w:r w:rsidR="00B6246B">
        <w:t>2024</w:t>
      </w:r>
      <w:r w:rsidR="00B05DBF">
        <w:t xml:space="preserve">; Youth Law Australia, </w:t>
      </w:r>
      <w:hyperlink r:id="rId17" w:history="1">
        <w:r w:rsidR="00B05DBF" w:rsidRPr="001D3371">
          <w:rPr>
            <w:rStyle w:val="Hyperlink"/>
            <w:i/>
            <w:iCs/>
          </w:rPr>
          <w:t>Submission to the Competition Review’s Issues Paper</w:t>
        </w:r>
      </w:hyperlink>
      <w:r w:rsidR="00B05DBF">
        <w:rPr>
          <w:i/>
          <w:iCs/>
        </w:rPr>
        <w:t xml:space="preserve">, </w:t>
      </w:r>
      <w:r w:rsidR="00B05DBF">
        <w:t>2024</w:t>
      </w:r>
      <w:r w:rsidR="00C02340">
        <w:t>;</w:t>
      </w:r>
      <w:r w:rsidR="00025B3F">
        <w:t xml:space="preserve"> NT Working Women’s Centre, </w:t>
      </w:r>
      <w:hyperlink r:id="rId18" w:history="1">
        <w:r w:rsidR="00025B3F" w:rsidRPr="001D3371">
          <w:rPr>
            <w:rStyle w:val="Hyperlink"/>
            <w:i/>
            <w:iCs/>
          </w:rPr>
          <w:t>Submission to the Competition Review’s Issues Paper</w:t>
        </w:r>
      </w:hyperlink>
      <w:r w:rsidR="00025B3F">
        <w:rPr>
          <w:i/>
          <w:iCs/>
        </w:rPr>
        <w:t xml:space="preserve">, </w:t>
      </w:r>
      <w:r w:rsidR="00025B3F">
        <w:t>2024</w:t>
      </w:r>
      <w:r w:rsidR="00757FD5">
        <w:t>.</w:t>
      </w:r>
    </w:p>
  </w:footnote>
  <w:footnote w:id="15">
    <w:p w14:paraId="17B866BE" w14:textId="39D6488B" w:rsidR="002A2CEF" w:rsidRDefault="002A2CEF" w:rsidP="00597D38">
      <w:pPr>
        <w:pStyle w:val="FootnoteText"/>
        <w:ind w:left="227" w:hanging="227"/>
      </w:pPr>
      <w:r>
        <w:rPr>
          <w:rStyle w:val="FootnoteReference"/>
        </w:rPr>
        <w:footnoteRef/>
      </w:r>
      <w:r>
        <w:t xml:space="preserve"> </w:t>
      </w:r>
      <w:r w:rsidR="00A054A4">
        <w:t xml:space="preserve">Professor W van Caenegem &amp; C Douglas, </w:t>
      </w:r>
      <w:hyperlink r:id="rId19" w:history="1">
        <w:r w:rsidR="00A054A4" w:rsidRPr="001A091C">
          <w:rPr>
            <w:rStyle w:val="Hyperlink"/>
            <w:i/>
            <w:iCs/>
          </w:rPr>
          <w:t>Submission to the Competition Review’s Issues Paper</w:t>
        </w:r>
      </w:hyperlink>
      <w:r w:rsidR="00A054A4">
        <w:rPr>
          <w:i/>
          <w:iCs/>
        </w:rPr>
        <w:t xml:space="preserve">, </w:t>
      </w:r>
      <w:r w:rsidR="00A054A4">
        <w:t>2024, p. 1;</w:t>
      </w:r>
      <w:r w:rsidR="00F75AFA">
        <w:t xml:space="preserve"> Professor J Riley Munton, </w:t>
      </w:r>
      <w:hyperlink r:id="rId20" w:history="1">
        <w:r w:rsidR="00F75AFA" w:rsidRPr="001A091C">
          <w:rPr>
            <w:rStyle w:val="Hyperlink"/>
            <w:i/>
            <w:iCs/>
          </w:rPr>
          <w:t>Submission to the Competition Review’s Issues Paper</w:t>
        </w:r>
      </w:hyperlink>
      <w:r w:rsidR="00F75AFA">
        <w:rPr>
          <w:i/>
          <w:iCs/>
        </w:rPr>
        <w:t xml:space="preserve">, </w:t>
      </w:r>
      <w:r w:rsidR="00F75AFA">
        <w:t>2024, p. 2.</w:t>
      </w:r>
    </w:p>
  </w:footnote>
  <w:footnote w:id="16">
    <w:p w14:paraId="51A01D65" w14:textId="565DF56C" w:rsidR="00BD571A" w:rsidRDefault="00BD571A">
      <w:pPr>
        <w:pStyle w:val="FootnoteText"/>
      </w:pPr>
      <w:r>
        <w:rPr>
          <w:rStyle w:val="FootnoteReference"/>
        </w:rPr>
        <w:footnoteRef/>
      </w:r>
      <w:r>
        <w:t xml:space="preserve"> ABS (February 2024), </w:t>
      </w:r>
      <w:hyperlink r:id="rId21" w:history="1">
        <w:r w:rsidRPr="00E83E93">
          <w:rPr>
            <w:rStyle w:val="Hyperlink"/>
          </w:rPr>
          <w:t>Restraint Clauses, Australia, 2023</w:t>
        </w:r>
      </w:hyperlink>
      <w:r>
        <w:t>, ABS website, 2024.</w:t>
      </w:r>
    </w:p>
  </w:footnote>
  <w:footnote w:id="17">
    <w:p w14:paraId="5A11D3F9" w14:textId="3CBF064B" w:rsidR="0087269C" w:rsidRDefault="0087269C" w:rsidP="00F44820">
      <w:pPr>
        <w:pStyle w:val="FootnoteText"/>
        <w:ind w:left="170" w:hanging="170"/>
      </w:pPr>
      <w:r>
        <w:rPr>
          <w:rStyle w:val="FootnoteReference"/>
        </w:rPr>
        <w:footnoteRef/>
      </w:r>
      <w:r>
        <w:t xml:space="preserve"> </w:t>
      </w:r>
      <w:r w:rsidR="003B4779">
        <w:t xml:space="preserve">J Buckley, E Rankin &amp; D Andrews, </w:t>
      </w:r>
      <w:hyperlink r:id="rId22" w:history="1">
        <w:r w:rsidR="003B4779" w:rsidRPr="00C475AE">
          <w:rPr>
            <w:rStyle w:val="Hyperlink"/>
          </w:rPr>
          <w:t>‘Non-compete clauses, job m</w:t>
        </w:r>
        <w:r w:rsidR="00D63AE7">
          <w:rPr>
            <w:rStyle w:val="Hyperlink"/>
          </w:rPr>
          <w:t>o</w:t>
        </w:r>
        <w:r w:rsidR="003B4779" w:rsidRPr="00C475AE">
          <w:rPr>
            <w:rStyle w:val="Hyperlink"/>
          </w:rPr>
          <w:t>bility and wages in Australia’</w:t>
        </w:r>
      </w:hyperlink>
      <w:r w:rsidR="003B4779">
        <w:t xml:space="preserve">, </w:t>
      </w:r>
      <w:r w:rsidR="003B4779">
        <w:rPr>
          <w:i/>
          <w:iCs/>
        </w:rPr>
        <w:t xml:space="preserve">e61 Institute Research Note, </w:t>
      </w:r>
      <w:r w:rsidR="003B4779">
        <w:t>2024</w:t>
      </w:r>
      <w:r w:rsidR="00442543">
        <w:t>, p. 6.</w:t>
      </w:r>
    </w:p>
  </w:footnote>
  <w:footnote w:id="18">
    <w:p w14:paraId="78FDD830" w14:textId="75319656" w:rsidR="0087269C" w:rsidRDefault="0087269C" w:rsidP="00F44820">
      <w:pPr>
        <w:pStyle w:val="FootnoteText"/>
        <w:ind w:left="170" w:hanging="170"/>
      </w:pPr>
      <w:r>
        <w:rPr>
          <w:rStyle w:val="FootnoteReference"/>
        </w:rPr>
        <w:footnoteRef/>
      </w:r>
      <w:r>
        <w:t xml:space="preserve"> J Buckley, E Rankin &amp; D Andrews,</w:t>
      </w:r>
      <w:r w:rsidR="00675C3F">
        <w:t xml:space="preserve"> </w:t>
      </w:r>
      <w:hyperlink r:id="rId23" w:history="1">
        <w:r w:rsidR="00675C3F" w:rsidRPr="00C475AE">
          <w:rPr>
            <w:rStyle w:val="Hyperlink"/>
          </w:rPr>
          <w:t>‘Non-compete clauses, job m</w:t>
        </w:r>
        <w:r w:rsidR="00D63AE7">
          <w:rPr>
            <w:rStyle w:val="Hyperlink"/>
          </w:rPr>
          <w:t>o</w:t>
        </w:r>
        <w:r w:rsidR="00675C3F" w:rsidRPr="00C475AE">
          <w:rPr>
            <w:rStyle w:val="Hyperlink"/>
          </w:rPr>
          <w:t>bility and wages in Australia</w:t>
        </w:r>
        <w:r w:rsidR="00C235F9" w:rsidRPr="00C475AE">
          <w:rPr>
            <w:rStyle w:val="Hyperlink"/>
          </w:rPr>
          <w:t>’</w:t>
        </w:r>
      </w:hyperlink>
      <w:r w:rsidR="00C235F9">
        <w:t xml:space="preserve">, </w:t>
      </w:r>
      <w:r w:rsidR="00C235F9">
        <w:rPr>
          <w:i/>
          <w:iCs/>
        </w:rPr>
        <w:t xml:space="preserve">e61 Institute </w:t>
      </w:r>
      <w:r w:rsidR="00CB127D">
        <w:rPr>
          <w:i/>
          <w:iCs/>
        </w:rPr>
        <w:t xml:space="preserve">Research Note, </w:t>
      </w:r>
      <w:r w:rsidR="00721BCE">
        <w:t xml:space="preserve">2024, </w:t>
      </w:r>
      <w:r w:rsidR="00983B60">
        <w:t>pp. 5</w:t>
      </w:r>
      <w:r w:rsidR="00FB0296">
        <w:t>–</w:t>
      </w:r>
      <w:r w:rsidR="00983B60">
        <w:t>8.</w:t>
      </w:r>
    </w:p>
  </w:footnote>
  <w:footnote w:id="19">
    <w:p w14:paraId="0E064DCE" w14:textId="6EB70775" w:rsidR="006F4342" w:rsidRPr="0084607A" w:rsidRDefault="006F4342" w:rsidP="00597D38">
      <w:pPr>
        <w:pStyle w:val="FootnoteText"/>
        <w:ind w:left="227" w:hanging="227"/>
        <w:rPr>
          <w:i/>
        </w:rPr>
      </w:pPr>
      <w:r>
        <w:rPr>
          <w:rStyle w:val="FootnoteReference"/>
        </w:rPr>
        <w:footnoteRef/>
      </w:r>
      <w:r>
        <w:t xml:space="preserve"> </w:t>
      </w:r>
      <w:r w:rsidR="00C03454" w:rsidRPr="006740A3">
        <w:t xml:space="preserve">Dr I Ross </w:t>
      </w:r>
      <w:r w:rsidR="00C03454">
        <w:t>&amp;</w:t>
      </w:r>
      <w:r w:rsidR="00C03454" w:rsidRPr="006740A3">
        <w:t xml:space="preserve"> Professor A Stewart, </w:t>
      </w:r>
      <w:hyperlink r:id="rId24" w:history="1">
        <w:r w:rsidR="00C03454" w:rsidRPr="0059335C">
          <w:rPr>
            <w:rStyle w:val="Hyperlink"/>
            <w:i/>
            <w:iCs/>
          </w:rPr>
          <w:t>Submission to the Competition Review’s Issues Paper</w:t>
        </w:r>
      </w:hyperlink>
      <w:r w:rsidR="00C03454">
        <w:t xml:space="preserve">, </w:t>
      </w:r>
      <w:r w:rsidR="00976899">
        <w:t>2024, pp. 10–11</w:t>
      </w:r>
      <w:r w:rsidR="00C03454">
        <w:t xml:space="preserve">; </w:t>
      </w:r>
      <w:r w:rsidR="00F63A20">
        <w:t>Herbert Smith Freehills</w:t>
      </w:r>
      <w:r w:rsidR="000917FD">
        <w:t xml:space="preserve">, </w:t>
      </w:r>
      <w:hyperlink r:id="rId25" w:history="1">
        <w:r w:rsidR="000917FD" w:rsidRPr="0059335C">
          <w:rPr>
            <w:rStyle w:val="Hyperlink"/>
            <w:i/>
            <w:iCs/>
          </w:rPr>
          <w:t>Submission to the Competition Review’s Issues Paper</w:t>
        </w:r>
      </w:hyperlink>
      <w:r w:rsidR="000917FD">
        <w:t>, 2024, pp. 9–11</w:t>
      </w:r>
      <w:r w:rsidR="00B308DA">
        <w:t xml:space="preserve">; </w:t>
      </w:r>
      <w:r w:rsidR="00207E14">
        <w:t xml:space="preserve">Australian Industry Group (Ai Group), </w:t>
      </w:r>
      <w:hyperlink r:id="rId26" w:history="1">
        <w:r w:rsidR="00207E14" w:rsidRPr="0059335C">
          <w:rPr>
            <w:rStyle w:val="Hyperlink"/>
            <w:i/>
            <w:iCs/>
          </w:rPr>
          <w:t>Submission to the Competition Review’s Issues Paper</w:t>
        </w:r>
      </w:hyperlink>
      <w:r w:rsidR="00207E14">
        <w:t xml:space="preserve">, 2024, pp. 15–16; </w:t>
      </w:r>
      <w:r w:rsidR="000434B5">
        <w:t xml:space="preserve">Australian Chamber of Commerce and Industry (ACCI), </w:t>
      </w:r>
      <w:hyperlink r:id="rId27" w:history="1">
        <w:r w:rsidR="000434B5" w:rsidRPr="0059335C">
          <w:rPr>
            <w:rStyle w:val="Hyperlink"/>
            <w:i/>
            <w:iCs/>
          </w:rPr>
          <w:t>Submission to the Competition Review’s Issues Paper</w:t>
        </w:r>
      </w:hyperlink>
      <w:r w:rsidR="000434B5">
        <w:t>, 2024, pp. 20–21;</w:t>
      </w:r>
      <w:r w:rsidR="00C55085">
        <w:t xml:space="preserve"> Law Council of Australia</w:t>
      </w:r>
      <w:r w:rsidR="00826F6C">
        <w:t xml:space="preserve"> (LCA)</w:t>
      </w:r>
      <w:r w:rsidR="00F17267">
        <w:t xml:space="preserve">, </w:t>
      </w:r>
      <w:hyperlink r:id="rId28" w:history="1">
        <w:r w:rsidR="00F17267" w:rsidRPr="0059335C">
          <w:rPr>
            <w:rStyle w:val="Hyperlink"/>
            <w:i/>
            <w:iCs/>
          </w:rPr>
          <w:t>Submission to the Competition Review’s Issues Paper</w:t>
        </w:r>
      </w:hyperlink>
      <w:r w:rsidR="00F17267">
        <w:t xml:space="preserve">, 2024, pp. </w:t>
      </w:r>
      <w:r w:rsidR="00826F6C">
        <w:t>18</w:t>
      </w:r>
      <w:r w:rsidR="00F17267">
        <w:t>–</w:t>
      </w:r>
      <w:r w:rsidR="00826F6C">
        <w:t>19</w:t>
      </w:r>
      <w:r w:rsidR="00005CC9">
        <w:t>; Council of Small Business Organisations</w:t>
      </w:r>
      <w:r w:rsidR="007747AD">
        <w:t xml:space="preserve"> Australia (COSBOA), </w:t>
      </w:r>
      <w:hyperlink r:id="rId29" w:history="1">
        <w:r w:rsidR="007747AD" w:rsidRPr="0059335C">
          <w:rPr>
            <w:rStyle w:val="Hyperlink"/>
            <w:i/>
            <w:iCs/>
          </w:rPr>
          <w:t>Submission to the Competition Review’s Issues Paper</w:t>
        </w:r>
      </w:hyperlink>
      <w:r w:rsidR="007747AD">
        <w:t xml:space="preserve">, 2024, pp. </w:t>
      </w:r>
      <w:r w:rsidR="004D74EC">
        <w:t>3</w:t>
      </w:r>
      <w:r w:rsidR="007747AD">
        <w:t>–</w:t>
      </w:r>
      <w:r w:rsidR="004D74EC">
        <w:t>4.</w:t>
      </w:r>
    </w:p>
  </w:footnote>
  <w:footnote w:id="20">
    <w:p w14:paraId="0CEFA14B" w14:textId="5E39717E" w:rsidR="003A713B" w:rsidRDefault="003A713B" w:rsidP="00597D38">
      <w:pPr>
        <w:pStyle w:val="FootnoteText"/>
        <w:ind w:left="227" w:hanging="227"/>
      </w:pPr>
      <w:r>
        <w:rPr>
          <w:rStyle w:val="FootnoteReference"/>
        </w:rPr>
        <w:footnoteRef/>
      </w:r>
      <w:r>
        <w:t xml:space="preserve"> </w:t>
      </w:r>
      <w:r w:rsidR="00DC7A41">
        <w:t xml:space="preserve">ACCI, </w:t>
      </w:r>
      <w:hyperlink r:id="rId30" w:history="1">
        <w:r w:rsidR="00DC7A41" w:rsidRPr="0059335C">
          <w:rPr>
            <w:rStyle w:val="Hyperlink"/>
            <w:i/>
            <w:iCs/>
          </w:rPr>
          <w:t>Submission to the Competition Review’s Issues Paper</w:t>
        </w:r>
      </w:hyperlink>
      <w:r w:rsidR="00DC7A41">
        <w:t xml:space="preserve">, 2024, pp. </w:t>
      </w:r>
      <w:r w:rsidR="007F0C10">
        <w:t>18</w:t>
      </w:r>
      <w:r w:rsidR="00DC7A41">
        <w:t>–2</w:t>
      </w:r>
      <w:r w:rsidR="007F0C10">
        <w:t>0</w:t>
      </w:r>
      <w:r w:rsidR="00A366A6">
        <w:t xml:space="preserve">; LCA, </w:t>
      </w:r>
      <w:hyperlink r:id="rId31" w:history="1">
        <w:r w:rsidR="00A366A6" w:rsidRPr="0059335C">
          <w:rPr>
            <w:rStyle w:val="Hyperlink"/>
            <w:i/>
            <w:iCs/>
          </w:rPr>
          <w:t>Submission to the Competition Review’s Issues Paper</w:t>
        </w:r>
      </w:hyperlink>
      <w:r w:rsidR="00A366A6">
        <w:t>, 2024, pp. 1</w:t>
      </w:r>
      <w:r w:rsidR="00C34564">
        <w:t>7</w:t>
      </w:r>
      <w:r w:rsidR="00A366A6">
        <w:t>–</w:t>
      </w:r>
      <w:r w:rsidR="00C34564">
        <w:t>18</w:t>
      </w:r>
      <w:r w:rsidR="00C4038A">
        <w:t xml:space="preserve">; Professor J Riley Munton, </w:t>
      </w:r>
      <w:hyperlink r:id="rId32" w:history="1">
        <w:r w:rsidR="00C4038A" w:rsidRPr="001A091C">
          <w:rPr>
            <w:rStyle w:val="Hyperlink"/>
            <w:i/>
            <w:iCs/>
          </w:rPr>
          <w:t>Submission to the Competition Review’s Issues Paper</w:t>
        </w:r>
      </w:hyperlink>
      <w:r w:rsidR="00C4038A">
        <w:rPr>
          <w:i/>
          <w:iCs/>
        </w:rPr>
        <w:t xml:space="preserve">, </w:t>
      </w:r>
      <w:r w:rsidR="00C4038A">
        <w:t xml:space="preserve">2024, </w:t>
      </w:r>
      <w:r w:rsidR="007A05A4">
        <w:t>p. 7</w:t>
      </w:r>
      <w:r w:rsidR="006900C3">
        <w:t>.</w:t>
      </w:r>
    </w:p>
  </w:footnote>
  <w:footnote w:id="21">
    <w:p w14:paraId="3226E02B" w14:textId="3E92ECFD" w:rsidR="00BD6538" w:rsidRDefault="00BD6538" w:rsidP="00E468DC">
      <w:pPr>
        <w:pStyle w:val="FootnoteText"/>
      </w:pPr>
      <w:r>
        <w:rPr>
          <w:rStyle w:val="FootnoteReference"/>
        </w:rPr>
        <w:footnoteRef/>
      </w:r>
      <w:r>
        <w:t xml:space="preserve"> </w:t>
      </w:r>
      <w:r w:rsidR="001B0873">
        <w:t>US FTC</w:t>
      </w:r>
      <w:r w:rsidR="00B44EE8">
        <w:t xml:space="preserve">, </w:t>
      </w:r>
      <w:hyperlink r:id="rId33" w:history="1">
        <w:r w:rsidR="00CC0D1A" w:rsidRPr="00E468DC">
          <w:rPr>
            <w:rStyle w:val="Hyperlink"/>
          </w:rPr>
          <w:t>‘Non-Compete Clause Rule’</w:t>
        </w:r>
      </w:hyperlink>
      <w:r w:rsidR="00CC0D1A">
        <w:t>,</w:t>
      </w:r>
      <w:r w:rsidR="00E468DC">
        <w:t xml:space="preserve"> </w:t>
      </w:r>
      <w:r w:rsidR="001B0873" w:rsidRPr="00C31926">
        <w:rPr>
          <w:i/>
          <w:iCs/>
        </w:rPr>
        <w:t>US Government</w:t>
      </w:r>
      <w:r w:rsidR="00DA1ADD" w:rsidRPr="00C31926">
        <w:rPr>
          <w:i/>
          <w:iCs/>
        </w:rPr>
        <w:t xml:space="preserve"> Federal</w:t>
      </w:r>
      <w:r w:rsidR="00491A28" w:rsidRPr="00C31926">
        <w:rPr>
          <w:i/>
          <w:iCs/>
        </w:rPr>
        <w:t xml:space="preserve"> Register</w:t>
      </w:r>
      <w:r w:rsidR="00B44EE8">
        <w:t>, 2024</w:t>
      </w:r>
      <w:r w:rsidR="00F758D2">
        <w:t>,</w:t>
      </w:r>
      <w:r w:rsidR="00CC78FD">
        <w:t xml:space="preserve"> </w:t>
      </w:r>
      <w:r w:rsidR="00D51185">
        <w:t>89(89):</w:t>
      </w:r>
      <w:r w:rsidR="00F758D2">
        <w:t xml:space="preserve"> pp. </w:t>
      </w:r>
      <w:r w:rsidR="00977F54">
        <w:t>38361</w:t>
      </w:r>
      <w:r w:rsidR="00F758D2">
        <w:t>–</w:t>
      </w:r>
      <w:r w:rsidR="00174131">
        <w:t>38366</w:t>
      </w:r>
      <w:r w:rsidR="009B24AD">
        <w:t>.</w:t>
      </w:r>
    </w:p>
  </w:footnote>
  <w:footnote w:id="22">
    <w:p w14:paraId="47CB3CAA" w14:textId="74EC9D87" w:rsidR="001B4ADF" w:rsidRDefault="001B4ADF">
      <w:pPr>
        <w:pStyle w:val="FootnoteText"/>
      </w:pPr>
      <w:r>
        <w:rPr>
          <w:rStyle w:val="FootnoteReference"/>
        </w:rPr>
        <w:footnoteRef/>
      </w:r>
      <w:r>
        <w:t xml:space="preserve"> US FTC, </w:t>
      </w:r>
      <w:hyperlink r:id="rId34" w:history="1">
        <w:r w:rsidRPr="00E468DC">
          <w:rPr>
            <w:rStyle w:val="Hyperlink"/>
          </w:rPr>
          <w:t>‘Non-Compete Clause Rule’</w:t>
        </w:r>
      </w:hyperlink>
      <w:r>
        <w:t xml:space="preserve">, </w:t>
      </w:r>
      <w:r w:rsidRPr="00C31926">
        <w:rPr>
          <w:i/>
          <w:iCs/>
        </w:rPr>
        <w:t>US Government Federal Register</w:t>
      </w:r>
      <w:r>
        <w:t xml:space="preserve">, 2024, 89(89): </w:t>
      </w:r>
      <w:r w:rsidR="00A059F9">
        <w:t>pp. 38361–</w:t>
      </w:r>
      <w:r>
        <w:t>383</w:t>
      </w:r>
      <w:r w:rsidR="00AF5C59">
        <w:t>66</w:t>
      </w:r>
      <w:r w:rsidR="00727D0A">
        <w:t>.</w:t>
      </w:r>
    </w:p>
  </w:footnote>
  <w:footnote w:id="23">
    <w:p w14:paraId="46FC86E6" w14:textId="0BC8415C" w:rsidR="00F34A6A" w:rsidRPr="0032643B" w:rsidRDefault="00F34A6A" w:rsidP="00E95C20">
      <w:pPr>
        <w:ind w:left="170" w:hanging="170"/>
        <w:rPr>
          <w:sz w:val="20"/>
        </w:rPr>
      </w:pPr>
      <w:r w:rsidRPr="0032643B">
        <w:rPr>
          <w:rStyle w:val="FootnoteReference"/>
        </w:rPr>
        <w:footnoteRef/>
      </w:r>
      <w:r w:rsidRPr="0032643B">
        <w:rPr>
          <w:rStyle w:val="FootnoteReference"/>
        </w:rPr>
        <w:t xml:space="preserve"> </w:t>
      </w:r>
      <w:r w:rsidR="00F95A62">
        <w:rPr>
          <w:sz w:val="20"/>
        </w:rPr>
        <w:t xml:space="preserve">For an overview </w:t>
      </w:r>
      <w:r w:rsidR="00B41EFB">
        <w:rPr>
          <w:sz w:val="20"/>
        </w:rPr>
        <w:t xml:space="preserve">of which employees are covered see: </w:t>
      </w:r>
      <w:hyperlink r:id="rId35" w:history="1">
        <w:r w:rsidR="00700508" w:rsidRPr="00564044">
          <w:rPr>
            <w:rStyle w:val="Hyperlink"/>
            <w:sz w:val="20"/>
          </w:rPr>
          <w:t>https://www.fwc.gov.au/apply-or-lodge/who-australias-national-workplace-relations-system-covers</w:t>
        </w:r>
      </w:hyperlink>
      <w:r w:rsidR="00700508">
        <w:rPr>
          <w:sz w:val="20"/>
        </w:rPr>
        <w:t xml:space="preserve"> </w:t>
      </w:r>
    </w:p>
  </w:footnote>
  <w:footnote w:id="24">
    <w:p w14:paraId="1633B8D7" w14:textId="35ABB486" w:rsidR="005C3834" w:rsidRDefault="00C14AA6" w:rsidP="00747601">
      <w:pPr>
        <w:pStyle w:val="FootnoteText"/>
      </w:pPr>
      <w:r>
        <w:rPr>
          <w:rStyle w:val="FootnoteReference"/>
        </w:rPr>
        <w:footnoteRef/>
      </w:r>
      <w:r>
        <w:t xml:space="preserve"> </w:t>
      </w:r>
      <w:r w:rsidR="00ED7A7F">
        <w:t>ABS (</w:t>
      </w:r>
      <w:r w:rsidR="003F598B">
        <w:t>May 202</w:t>
      </w:r>
      <w:r w:rsidR="00F637C6">
        <w:t>5</w:t>
      </w:r>
      <w:r w:rsidR="003F598B">
        <w:t xml:space="preserve">), </w:t>
      </w:r>
      <w:hyperlink r:id="rId36" w:history="1">
        <w:r w:rsidR="003F598B" w:rsidRPr="00747601">
          <w:rPr>
            <w:rStyle w:val="Hyperlink"/>
          </w:rPr>
          <w:t>Labour Force, Australia, Detailed</w:t>
        </w:r>
      </w:hyperlink>
      <w:r w:rsidR="00C74FC5">
        <w:t xml:space="preserve">, ABS </w:t>
      </w:r>
      <w:r w:rsidR="001E3ED9">
        <w:t>w</w:t>
      </w:r>
      <w:r w:rsidR="00C74FC5">
        <w:t>ebsite,</w:t>
      </w:r>
      <w:r w:rsidRPr="0053049F">
        <w:t xml:space="preserve"> 202</w:t>
      </w:r>
      <w:r w:rsidR="00F637C6">
        <w:t xml:space="preserve">5; </w:t>
      </w:r>
      <w:r w:rsidR="00E20854">
        <w:t xml:space="preserve">ABS (May 2018), </w:t>
      </w:r>
      <w:r w:rsidR="00F637C6">
        <w:t xml:space="preserve">Employee Earnings </w:t>
      </w:r>
      <w:r w:rsidR="002A5E6C">
        <w:t>and Hours, unpublished Datalab</w:t>
      </w:r>
      <w:r w:rsidR="00EB2C27">
        <w:t>.</w:t>
      </w:r>
    </w:p>
  </w:footnote>
  <w:footnote w:id="25">
    <w:p w14:paraId="49889A3B" w14:textId="562F8B5F" w:rsidR="0036016B" w:rsidRDefault="0036016B">
      <w:pPr>
        <w:pStyle w:val="FootnoteText"/>
      </w:pPr>
      <w:r>
        <w:rPr>
          <w:rStyle w:val="FootnoteReference"/>
        </w:rPr>
        <w:footnoteRef/>
      </w:r>
      <w:r>
        <w:t xml:space="preserve"> See for example: </w:t>
      </w:r>
      <w:r w:rsidRPr="006740A3">
        <w:t xml:space="preserve">Dr I Ross </w:t>
      </w:r>
      <w:r>
        <w:t>&amp;</w:t>
      </w:r>
      <w:r w:rsidRPr="006740A3">
        <w:t xml:space="preserve"> Professor A Stewart, </w:t>
      </w:r>
      <w:hyperlink r:id="rId37" w:history="1">
        <w:r w:rsidRPr="0059335C">
          <w:rPr>
            <w:rStyle w:val="Hyperlink"/>
            <w:i/>
            <w:iCs/>
          </w:rPr>
          <w:t>Submission to the Competition Review’s Issues Paper</w:t>
        </w:r>
      </w:hyperlink>
      <w:r w:rsidRPr="006740A3">
        <w:rPr>
          <w:i/>
          <w:iCs/>
        </w:rPr>
        <w:t xml:space="preserve">, </w:t>
      </w:r>
      <w:r w:rsidRPr="006740A3">
        <w:t>2024.</w:t>
      </w:r>
    </w:p>
  </w:footnote>
  <w:footnote w:id="26">
    <w:p w14:paraId="6EBD7F44" w14:textId="4F08EE0C" w:rsidR="00FE5732" w:rsidRDefault="00FE5732" w:rsidP="00E95C20">
      <w:pPr>
        <w:pStyle w:val="FootnoteText"/>
        <w:ind w:left="170" w:hanging="170"/>
      </w:pPr>
      <w:r>
        <w:rPr>
          <w:rStyle w:val="FootnoteReference"/>
        </w:rPr>
        <w:footnoteRef/>
      </w:r>
      <w:r>
        <w:t xml:space="preserve"> </w:t>
      </w:r>
      <w:r w:rsidR="007358A8">
        <w:t>For m</w:t>
      </w:r>
      <w:r w:rsidR="00CB325F">
        <w:t>ore</w:t>
      </w:r>
      <w:r w:rsidR="007358A8">
        <w:t xml:space="preserve"> information see: </w:t>
      </w:r>
      <w:hyperlink r:id="rId38" w:history="1">
        <w:r w:rsidR="007358A8" w:rsidRPr="00564044">
          <w:rPr>
            <w:rStyle w:val="Hyperlink"/>
          </w:rPr>
          <w:t>https://www.fwc.gov.au/issues-we-help/independent-contractor-disputes-about-unfair-contract-terms</w:t>
        </w:r>
      </w:hyperlink>
      <w:r w:rsidR="007358A8">
        <w:t xml:space="preserve"> </w:t>
      </w:r>
    </w:p>
  </w:footnote>
  <w:footnote w:id="27">
    <w:p w14:paraId="76C84E2C" w14:textId="3174D468" w:rsidR="00FE5732" w:rsidRDefault="00FE5732" w:rsidP="00FE5732">
      <w:pPr>
        <w:pStyle w:val="FootnoteText"/>
      </w:pPr>
      <w:r>
        <w:rPr>
          <w:rStyle w:val="FootnoteReference"/>
        </w:rPr>
        <w:footnoteRef/>
      </w:r>
      <w:r>
        <w:t xml:space="preserve"> </w:t>
      </w:r>
      <w:r w:rsidR="006478CB">
        <w:t xml:space="preserve">For more information see: </w:t>
      </w:r>
      <w:hyperlink r:id="rId39" w:history="1">
        <w:r w:rsidR="006478CB" w:rsidRPr="00564044">
          <w:rPr>
            <w:rStyle w:val="Hyperlink"/>
          </w:rPr>
          <w:t>https://www.accc.gov.au/business/selling-products-and-services/contracts</w:t>
        </w:r>
      </w:hyperlink>
    </w:p>
  </w:footnote>
  <w:footnote w:id="28">
    <w:p w14:paraId="7D6BD6F5" w14:textId="65A9FF6C" w:rsidR="00FE5732" w:rsidRDefault="00FE5732" w:rsidP="00E95C20">
      <w:pPr>
        <w:pStyle w:val="FootnoteText"/>
        <w:ind w:left="170" w:hanging="170"/>
      </w:pPr>
      <w:r>
        <w:rPr>
          <w:rStyle w:val="FootnoteReference"/>
        </w:rPr>
        <w:footnoteRef/>
      </w:r>
      <w:r>
        <w:t xml:space="preserve"> </w:t>
      </w:r>
      <w:r w:rsidR="000035D8">
        <w:t>For more information see:</w:t>
      </w:r>
      <w:r w:rsidR="006E3E00" w:rsidRPr="006E3E00">
        <w:t xml:space="preserve"> </w:t>
      </w:r>
      <w:hyperlink r:id="rId40" w:history="1">
        <w:r w:rsidR="006E3E00" w:rsidRPr="00564044">
          <w:rPr>
            <w:rStyle w:val="Hyperlink"/>
          </w:rPr>
          <w:t>https://www.fwc.gov.au/work-conditions/regulated-worker-and-contractual-chain-standards</w:t>
        </w:r>
      </w:hyperlink>
    </w:p>
  </w:footnote>
  <w:footnote w:id="29">
    <w:p w14:paraId="2D226147" w14:textId="1AD28742" w:rsidR="00FE5732" w:rsidRPr="00547C80" w:rsidRDefault="00FE5732" w:rsidP="00E95C20">
      <w:pPr>
        <w:pStyle w:val="FootnoteText"/>
        <w:ind w:left="170" w:hanging="170"/>
        <w:rPr>
          <w:i/>
        </w:rPr>
      </w:pPr>
      <w:r w:rsidRPr="00260703">
        <w:rPr>
          <w:rStyle w:val="FootnoteReference"/>
        </w:rPr>
        <w:footnoteRef/>
      </w:r>
      <w:r w:rsidRPr="00494630">
        <w:t xml:space="preserve"> </w:t>
      </w:r>
      <w:r w:rsidR="007B4612">
        <w:t xml:space="preserve">For more information see: </w:t>
      </w:r>
      <w:hyperlink r:id="rId41" w:history="1">
        <w:r w:rsidR="00515A8A" w:rsidRPr="00564044">
          <w:rPr>
            <w:rStyle w:val="Hyperlink"/>
          </w:rPr>
          <w:t>https://www.fwc.gov.au/work-conditions/collective-agreements/about-collective-agreements</w:t>
        </w:r>
      </w:hyperlink>
      <w:r w:rsidR="00515A8A">
        <w:t xml:space="preserve"> </w:t>
      </w:r>
    </w:p>
  </w:footnote>
  <w:footnote w:id="30">
    <w:p w14:paraId="69E9C6CB" w14:textId="6AFA0C63" w:rsidR="00B73179" w:rsidRDefault="00B73179">
      <w:pPr>
        <w:pStyle w:val="FootnoteText"/>
      </w:pPr>
      <w:r>
        <w:rPr>
          <w:rStyle w:val="FootnoteReference"/>
        </w:rPr>
        <w:footnoteRef/>
      </w:r>
      <w:r>
        <w:t xml:space="preserve"> </w:t>
      </w:r>
      <w:r>
        <w:rPr>
          <w:i/>
          <w:iCs/>
        </w:rPr>
        <w:t>Fair Work Act 2009</w:t>
      </w:r>
      <w:r>
        <w:t xml:space="preserve"> (Cth)</w:t>
      </w:r>
      <w:r>
        <w:rPr>
          <w:i/>
          <w:iCs/>
        </w:rPr>
        <w:t xml:space="preserve"> </w:t>
      </w:r>
      <w:r>
        <w:t>s</w:t>
      </w:r>
      <w:r w:rsidRPr="00951079">
        <w:t xml:space="preserve"> 382(b)(iii)</w:t>
      </w:r>
      <w:r>
        <w:t>.</w:t>
      </w:r>
    </w:p>
  </w:footnote>
  <w:footnote w:id="31">
    <w:p w14:paraId="001B1D00" w14:textId="08924820" w:rsidR="00B73179" w:rsidRDefault="00B73179">
      <w:pPr>
        <w:pStyle w:val="FootnoteText"/>
      </w:pPr>
      <w:r>
        <w:rPr>
          <w:rStyle w:val="FootnoteReference"/>
        </w:rPr>
        <w:footnoteRef/>
      </w:r>
      <w:r>
        <w:t xml:space="preserve"> </w:t>
      </w:r>
      <w:r>
        <w:rPr>
          <w:i/>
          <w:iCs/>
        </w:rPr>
        <w:t xml:space="preserve">Fair Work Act 2009 </w:t>
      </w:r>
      <w:r>
        <w:t>(Cth) s 47(2</w:t>
      </w:r>
      <w:r w:rsidRPr="00D678E4">
        <w:t>)</w:t>
      </w:r>
      <w:r>
        <w:t>.</w:t>
      </w:r>
    </w:p>
  </w:footnote>
  <w:footnote w:id="32">
    <w:p w14:paraId="3C075D70" w14:textId="6C9AAEA7" w:rsidR="00B73179" w:rsidRDefault="00B73179">
      <w:pPr>
        <w:pStyle w:val="FootnoteText"/>
      </w:pPr>
      <w:r>
        <w:rPr>
          <w:rStyle w:val="FootnoteReference"/>
        </w:rPr>
        <w:footnoteRef/>
      </w:r>
      <w:r>
        <w:t xml:space="preserve"> Non-monetary benefits are defined at s</w:t>
      </w:r>
      <w:r w:rsidRPr="00791982">
        <w:t xml:space="preserve"> 332(3)</w:t>
      </w:r>
      <w:r>
        <w:t xml:space="preserve"> in the </w:t>
      </w:r>
      <w:r w:rsidRPr="00791982">
        <w:rPr>
          <w:i/>
          <w:iCs/>
        </w:rPr>
        <w:t>Fair Work Act 2009</w:t>
      </w:r>
      <w:r>
        <w:rPr>
          <w:i/>
          <w:iCs/>
        </w:rPr>
        <w:t xml:space="preserve"> </w:t>
      </w:r>
      <w:r>
        <w:t>(Cth)</w:t>
      </w:r>
      <w:r w:rsidRPr="00791982">
        <w:rPr>
          <w:i/>
          <w:iCs/>
        </w:rPr>
        <w:t>.</w:t>
      </w:r>
    </w:p>
  </w:footnote>
  <w:footnote w:id="33">
    <w:p w14:paraId="57E8FCD4" w14:textId="1BE8337F" w:rsidR="00B73179" w:rsidRDefault="00B73179">
      <w:pPr>
        <w:pStyle w:val="FootnoteText"/>
      </w:pPr>
      <w:r>
        <w:rPr>
          <w:rStyle w:val="FootnoteReference"/>
        </w:rPr>
        <w:footnoteRef/>
      </w:r>
      <w:r>
        <w:t xml:space="preserve"> </w:t>
      </w:r>
      <w:r>
        <w:rPr>
          <w:i/>
          <w:iCs/>
        </w:rPr>
        <w:t xml:space="preserve">Fair Work Act 2009 </w:t>
      </w:r>
      <w:r>
        <w:t>(Cth) s</w:t>
      </w:r>
      <w:r w:rsidRPr="00E13411">
        <w:t xml:space="preserve"> 332(1)</w:t>
      </w:r>
      <w:r w:rsidR="009D62F1">
        <w:t>.</w:t>
      </w:r>
    </w:p>
  </w:footnote>
  <w:footnote w:id="34">
    <w:p w14:paraId="1A2A990C" w14:textId="057F14B7" w:rsidR="00365AD9" w:rsidRDefault="00365AD9" w:rsidP="00E95C20">
      <w:pPr>
        <w:pStyle w:val="FootnoteText"/>
        <w:ind w:left="170" w:hanging="170"/>
      </w:pPr>
      <w:r>
        <w:rPr>
          <w:rStyle w:val="FootnoteReference"/>
        </w:rPr>
        <w:footnoteRef/>
      </w:r>
      <w:r>
        <w:t xml:space="preserve"> T</w:t>
      </w:r>
      <w:r w:rsidRPr="00B63265">
        <w:t>here is a method for calculating the</w:t>
      </w:r>
      <w:r w:rsidR="002C4F34">
        <w:t xml:space="preserve"> </w:t>
      </w:r>
      <w:r w:rsidRPr="00B63265" w:rsidDel="00B81E3C">
        <w:t>high</w:t>
      </w:r>
      <w:r w:rsidR="00B81E3C">
        <w:t>-</w:t>
      </w:r>
      <w:r w:rsidRPr="00B63265">
        <w:t xml:space="preserve">income threshold for the purposes of the fixed term contracts framework </w:t>
      </w:r>
      <w:r w:rsidR="0026714A">
        <w:t xml:space="preserve">at </w:t>
      </w:r>
      <w:r w:rsidR="00C00B6D">
        <w:t>r</w:t>
      </w:r>
      <w:r w:rsidR="00452FA2">
        <w:t>egulation</w:t>
      </w:r>
      <w:r w:rsidRPr="00B63265">
        <w:t xml:space="preserve"> 2.14 of the </w:t>
      </w:r>
      <w:r w:rsidR="00093274">
        <w:rPr>
          <w:i/>
          <w:iCs/>
        </w:rPr>
        <w:t xml:space="preserve">Fair Work Regulations 2009 </w:t>
      </w:r>
      <w:r w:rsidR="00093274" w:rsidRPr="00093274">
        <w:t>(Cth)</w:t>
      </w:r>
      <w:r w:rsidRPr="00B63265">
        <w:t xml:space="preserve"> which </w:t>
      </w:r>
      <w:r w:rsidR="00B81E3C">
        <w:t xml:space="preserve">accounts for </w:t>
      </w:r>
      <w:r w:rsidRPr="00B63265">
        <w:t>the number of hours the employee works (at the time the contract is entered into)</w:t>
      </w:r>
      <w:r w:rsidR="0064696D">
        <w:t>.</w:t>
      </w:r>
    </w:p>
  </w:footnote>
  <w:footnote w:id="35">
    <w:p w14:paraId="4E59C785" w14:textId="209D1575" w:rsidR="002E245B" w:rsidRDefault="002E245B">
      <w:pPr>
        <w:pStyle w:val="FootnoteText"/>
      </w:pPr>
      <w:r>
        <w:rPr>
          <w:rStyle w:val="FootnoteReference"/>
        </w:rPr>
        <w:footnoteRef/>
      </w:r>
      <w:r>
        <w:t xml:space="preserve"> </w:t>
      </w:r>
      <w:r w:rsidR="00030171">
        <w:rPr>
          <w:i/>
          <w:iCs/>
        </w:rPr>
        <w:t xml:space="preserve">Fair Work Act 2009 </w:t>
      </w:r>
      <w:r w:rsidR="00030171">
        <w:t>(Cth) s 12.</w:t>
      </w:r>
    </w:p>
  </w:footnote>
  <w:footnote w:id="36">
    <w:p w14:paraId="052166D8" w14:textId="52BC2905" w:rsidR="00177B00" w:rsidRDefault="00177B00" w:rsidP="00E95C20">
      <w:pPr>
        <w:pStyle w:val="FootnoteText"/>
        <w:ind w:left="170" w:hanging="170"/>
      </w:pPr>
      <w:r>
        <w:rPr>
          <w:rStyle w:val="FootnoteReference"/>
        </w:rPr>
        <w:footnoteRef/>
      </w:r>
      <w:r>
        <w:t xml:space="preserve"> </w:t>
      </w:r>
      <w:r w:rsidR="00E97DDC">
        <w:t>Dr I Ross,</w:t>
      </w:r>
      <w:r w:rsidR="005F1AD9">
        <w:t xml:space="preserve"> ‘</w:t>
      </w:r>
      <w:hyperlink r:id="rId42" w:history="1">
        <w:r w:rsidR="005F1AD9" w:rsidRPr="003A4A26">
          <w:rPr>
            <w:rStyle w:val="Hyperlink"/>
          </w:rPr>
          <w:t>Non-compete clauses in employment contracts: The case for regulatory response</w:t>
        </w:r>
      </w:hyperlink>
      <w:r w:rsidR="004B7402">
        <w:t xml:space="preserve">’, </w:t>
      </w:r>
      <w:r w:rsidR="004B7402">
        <w:rPr>
          <w:i/>
          <w:iCs/>
        </w:rPr>
        <w:t>Tax and Transfer Policy Institute</w:t>
      </w:r>
      <w:r w:rsidR="009F1440">
        <w:rPr>
          <w:i/>
          <w:iCs/>
        </w:rPr>
        <w:t xml:space="preserve"> Working Paper, </w:t>
      </w:r>
      <w:r w:rsidR="009F1440">
        <w:t>2024, no. 4</w:t>
      </w:r>
      <w:r w:rsidR="003C755D">
        <w:t>, pp. 11</w:t>
      </w:r>
      <w:r w:rsidR="00C2126C">
        <w:t>–16.</w:t>
      </w:r>
    </w:p>
  </w:footnote>
  <w:footnote w:id="37">
    <w:p w14:paraId="1E8243AB" w14:textId="3C772DEC" w:rsidR="00314C65" w:rsidRDefault="00314C65" w:rsidP="00E95C20">
      <w:pPr>
        <w:pStyle w:val="FootnoteText"/>
        <w:ind w:left="170" w:hanging="170"/>
      </w:pPr>
      <w:r>
        <w:rPr>
          <w:rStyle w:val="FootnoteReference"/>
        </w:rPr>
        <w:footnoteRef/>
      </w:r>
      <w:r>
        <w:t xml:space="preserve"> </w:t>
      </w:r>
      <w:r w:rsidR="001D637D">
        <w:t>Dr I Ross, ‘</w:t>
      </w:r>
      <w:hyperlink r:id="rId43" w:history="1">
        <w:r w:rsidR="001D637D" w:rsidRPr="003A4A26">
          <w:rPr>
            <w:rStyle w:val="Hyperlink"/>
          </w:rPr>
          <w:t>Non-compete clauses in employment contracts: The case for regulatory response</w:t>
        </w:r>
      </w:hyperlink>
      <w:r w:rsidR="001D637D">
        <w:t xml:space="preserve">’, </w:t>
      </w:r>
      <w:r w:rsidR="001D637D">
        <w:rPr>
          <w:i/>
          <w:iCs/>
        </w:rPr>
        <w:t xml:space="preserve">Tax and Transfer Policy Institute Working Paper, </w:t>
      </w:r>
      <w:r w:rsidR="001D637D">
        <w:t>2024, no. 4, p. 1</w:t>
      </w:r>
      <w:r w:rsidR="00C2126C">
        <w:t>6.</w:t>
      </w:r>
    </w:p>
  </w:footnote>
  <w:footnote w:id="38">
    <w:p w14:paraId="15F4EFDA" w14:textId="09796117" w:rsidR="005729CE" w:rsidRDefault="005729CE">
      <w:pPr>
        <w:pStyle w:val="FootnoteText"/>
      </w:pPr>
      <w:r>
        <w:rPr>
          <w:rStyle w:val="FootnoteReference"/>
        </w:rPr>
        <w:footnoteRef/>
      </w:r>
      <w:r>
        <w:t xml:space="preserve"> </w:t>
      </w:r>
      <w:r w:rsidRPr="006740A3">
        <w:t xml:space="preserve">Dr I Ross </w:t>
      </w:r>
      <w:r>
        <w:t>&amp;</w:t>
      </w:r>
      <w:r w:rsidRPr="006740A3">
        <w:t xml:space="preserve"> Professor A Stewart, </w:t>
      </w:r>
      <w:hyperlink r:id="rId44" w:history="1">
        <w:r w:rsidRPr="0059335C">
          <w:rPr>
            <w:rStyle w:val="Hyperlink"/>
            <w:i/>
            <w:iCs/>
          </w:rPr>
          <w:t>Submission to the Competition Review’s Issues Paper</w:t>
        </w:r>
      </w:hyperlink>
      <w:r w:rsidRPr="006740A3">
        <w:rPr>
          <w:i/>
          <w:iCs/>
        </w:rPr>
        <w:t xml:space="preserve">, </w:t>
      </w:r>
      <w:r w:rsidRPr="006740A3">
        <w:t xml:space="preserve">2024, p. </w:t>
      </w:r>
      <w:r>
        <w:t>9</w:t>
      </w:r>
      <w:r w:rsidRPr="006740A3">
        <w:t>.</w:t>
      </w:r>
    </w:p>
  </w:footnote>
  <w:footnote w:id="39">
    <w:p w14:paraId="7214A078" w14:textId="48D2047E" w:rsidR="000A344F" w:rsidRDefault="000A344F" w:rsidP="00E95C20">
      <w:pPr>
        <w:pStyle w:val="FootnoteText"/>
        <w:ind w:left="170" w:hanging="170"/>
      </w:pPr>
      <w:r>
        <w:rPr>
          <w:rStyle w:val="FootnoteReference"/>
        </w:rPr>
        <w:footnoteRef/>
      </w:r>
      <w:r w:rsidR="007C3573">
        <w:t xml:space="preserve"> </w:t>
      </w:r>
      <w:r w:rsidR="00767ADA">
        <w:t>J</w:t>
      </w:r>
      <w:r w:rsidR="00C515DF">
        <w:t>J Prescott</w:t>
      </w:r>
      <w:r w:rsidR="008C2280">
        <w:t>, E Starr</w:t>
      </w:r>
      <w:r w:rsidR="001647AD">
        <w:t xml:space="preserve"> &amp; </w:t>
      </w:r>
      <w:r w:rsidR="002B6576">
        <w:t>D Bishara</w:t>
      </w:r>
      <w:r w:rsidR="00F377F8">
        <w:t xml:space="preserve">, </w:t>
      </w:r>
      <w:hyperlink r:id="rId45" w:history="1">
        <w:r w:rsidR="00F377F8" w:rsidRPr="003C34AA">
          <w:rPr>
            <w:rStyle w:val="Hyperlink"/>
          </w:rPr>
          <w:t>‘The Behavioural Effects of (Unenforceable) Contracts</w:t>
        </w:r>
        <w:r w:rsidR="003B2FD9" w:rsidRPr="003C34AA">
          <w:rPr>
            <w:rStyle w:val="Hyperlink"/>
          </w:rPr>
          <w:t>’</w:t>
        </w:r>
      </w:hyperlink>
      <w:r w:rsidR="003B2FD9">
        <w:t xml:space="preserve">, </w:t>
      </w:r>
      <w:r w:rsidR="003B2FD9">
        <w:rPr>
          <w:i/>
          <w:iCs/>
        </w:rPr>
        <w:t>Journal of Law, Economics, and Organization</w:t>
      </w:r>
      <w:r w:rsidR="0078413E">
        <w:rPr>
          <w:i/>
          <w:iCs/>
        </w:rPr>
        <w:t xml:space="preserve">, </w:t>
      </w:r>
      <w:r w:rsidR="00DA059B">
        <w:t xml:space="preserve">2020, </w:t>
      </w:r>
      <w:r w:rsidR="0078413E">
        <w:t>36(3)</w:t>
      </w:r>
      <w:r w:rsidR="00912115">
        <w:t>: pp. 633–687</w:t>
      </w:r>
      <w:r w:rsidR="002650BC">
        <w:t xml:space="preserve">; </w:t>
      </w:r>
      <w:r w:rsidR="007C3573">
        <w:t>A J.S. Colvin</w:t>
      </w:r>
      <w:r w:rsidR="00AC5443">
        <w:t xml:space="preserve"> &amp; H Shierhol</w:t>
      </w:r>
      <w:r w:rsidR="00A74A33">
        <w:t>z</w:t>
      </w:r>
      <w:r w:rsidR="003D363E">
        <w:t xml:space="preserve">, </w:t>
      </w:r>
      <w:hyperlink r:id="rId46" w:history="1">
        <w:r w:rsidR="00881D49" w:rsidRPr="00D859E3">
          <w:rPr>
            <w:rStyle w:val="Hyperlink"/>
          </w:rPr>
          <w:t>‘Non-comp</w:t>
        </w:r>
        <w:r w:rsidR="005F2137">
          <w:rPr>
            <w:rStyle w:val="Hyperlink"/>
          </w:rPr>
          <w:t>e</w:t>
        </w:r>
        <w:r w:rsidR="00881D49" w:rsidRPr="00D859E3">
          <w:rPr>
            <w:rStyle w:val="Hyperlink"/>
          </w:rPr>
          <w:t>te agreements’</w:t>
        </w:r>
      </w:hyperlink>
      <w:r w:rsidR="00881D49">
        <w:t>,</w:t>
      </w:r>
      <w:r w:rsidR="007B6A14">
        <w:t xml:space="preserve"> </w:t>
      </w:r>
      <w:r w:rsidR="007B6A14">
        <w:rPr>
          <w:i/>
          <w:iCs/>
        </w:rPr>
        <w:t xml:space="preserve">Economic Policy Institute, </w:t>
      </w:r>
      <w:r w:rsidR="007B6A14">
        <w:t>2019</w:t>
      </w:r>
      <w:r w:rsidR="00A97E49">
        <w:t xml:space="preserve">. </w:t>
      </w:r>
      <w:r w:rsidR="00543B1F">
        <w:t>This paper</w:t>
      </w:r>
      <w:r w:rsidR="00A97E49">
        <w:t xml:space="preserve"> find</w:t>
      </w:r>
      <w:r w:rsidR="00543B1F">
        <w:t>s</w:t>
      </w:r>
      <w:r w:rsidR="00A97E49">
        <w:t xml:space="preserve"> that 29.3 per cent of </w:t>
      </w:r>
      <w:r w:rsidR="00BA012E">
        <w:t>Califo</w:t>
      </w:r>
      <w:r w:rsidR="00741F6C">
        <w:t>r</w:t>
      </w:r>
      <w:r w:rsidR="00BA012E">
        <w:t xml:space="preserve">nian </w:t>
      </w:r>
      <w:r w:rsidR="00A97E49">
        <w:t>workplaces use non-compete</w:t>
      </w:r>
      <w:r w:rsidR="00E04607">
        <w:t xml:space="preserve">s </w:t>
      </w:r>
      <w:r w:rsidR="00A97E49">
        <w:t>for all employees</w:t>
      </w:r>
      <w:r w:rsidR="00AD1B8A">
        <w:t xml:space="preserve">, while </w:t>
      </w:r>
      <w:r w:rsidR="00A97E49">
        <w:t xml:space="preserve">45.1 per cent of workplaces </w:t>
      </w:r>
      <w:r w:rsidR="00741F6C">
        <w:t xml:space="preserve">use </w:t>
      </w:r>
      <w:r w:rsidR="00A97E49">
        <w:t>them for any employees.</w:t>
      </w:r>
    </w:p>
  </w:footnote>
  <w:footnote w:id="40">
    <w:p w14:paraId="0E882025" w14:textId="772974DF" w:rsidR="00D52C75" w:rsidRDefault="00075442" w:rsidP="00D52C75">
      <w:pPr>
        <w:pStyle w:val="FootnoteText"/>
      </w:pPr>
      <w:r>
        <w:rPr>
          <w:rStyle w:val="FootnoteReference"/>
        </w:rPr>
        <w:footnoteRef/>
      </w:r>
      <w:r>
        <w:t xml:space="preserve"> </w:t>
      </w:r>
      <w:r w:rsidR="00D52C75">
        <w:rPr>
          <w:i/>
          <w:iCs/>
        </w:rPr>
        <w:t>Fair Work Act 2009</w:t>
      </w:r>
      <w:r w:rsidR="00D52C75">
        <w:t xml:space="preserve"> (Cth) s</w:t>
      </w:r>
      <w:r w:rsidRPr="009A561F">
        <w:t xml:space="preserve"> 357(2)</w:t>
      </w:r>
      <w:r w:rsidR="00D52C75">
        <w:t>.</w:t>
      </w:r>
    </w:p>
  </w:footnote>
  <w:footnote w:id="41">
    <w:p w14:paraId="34BF6742" w14:textId="771E53AD" w:rsidR="003E7474" w:rsidRPr="003E7474" w:rsidRDefault="003E7474">
      <w:pPr>
        <w:pStyle w:val="FootnoteText"/>
      </w:pPr>
      <w:r>
        <w:rPr>
          <w:rStyle w:val="FootnoteReference"/>
        </w:rPr>
        <w:footnoteRef/>
      </w:r>
      <w:r>
        <w:t xml:space="preserve"> </w:t>
      </w:r>
      <w:r w:rsidR="001735CA">
        <w:rPr>
          <w:i/>
          <w:iCs/>
        </w:rPr>
        <w:t>Defence Amendment (Safeguarding Australia’s Military Secrets) Act 2024</w:t>
      </w:r>
      <w:r w:rsidR="00222D58">
        <w:t xml:space="preserve"> (Cth).</w:t>
      </w:r>
    </w:p>
  </w:footnote>
  <w:footnote w:id="42">
    <w:p w14:paraId="3794A97A" w14:textId="25CCADD1" w:rsidR="0078048C" w:rsidRDefault="0078048C">
      <w:pPr>
        <w:pStyle w:val="FootnoteText"/>
      </w:pPr>
      <w:r>
        <w:rPr>
          <w:rStyle w:val="FootnoteReference"/>
        </w:rPr>
        <w:footnoteRef/>
      </w:r>
      <w:r>
        <w:t xml:space="preserve"> </w:t>
      </w:r>
      <w:r w:rsidR="00B303E8">
        <w:t xml:space="preserve">See </w:t>
      </w:r>
      <w:r w:rsidR="002240BD">
        <w:t>for example</w:t>
      </w:r>
      <w:r w:rsidR="00B303E8">
        <w:t xml:space="preserve"> </w:t>
      </w:r>
      <w:r w:rsidR="002E745E">
        <w:rPr>
          <w:i/>
          <w:iCs/>
        </w:rPr>
        <w:t xml:space="preserve">Fair Work Act </w:t>
      </w:r>
      <w:r w:rsidR="00512ED9">
        <w:rPr>
          <w:i/>
          <w:iCs/>
        </w:rPr>
        <w:t xml:space="preserve">2009 </w:t>
      </w:r>
      <w:r w:rsidR="00512ED9">
        <w:t>(Cth) ss 333S</w:t>
      </w:r>
      <w:r w:rsidR="00E0287B">
        <w:t xml:space="preserve">, </w:t>
      </w:r>
      <w:r w:rsidR="00512ED9">
        <w:t>527M.</w:t>
      </w:r>
    </w:p>
  </w:footnote>
  <w:footnote w:id="43">
    <w:p w14:paraId="2D7966DB" w14:textId="03AB83E3" w:rsidR="001E5124" w:rsidRDefault="001E5124" w:rsidP="00E95C20">
      <w:pPr>
        <w:pStyle w:val="FootnoteText"/>
        <w:ind w:left="170" w:hanging="170"/>
      </w:pPr>
      <w:r>
        <w:rPr>
          <w:rStyle w:val="FootnoteReference"/>
        </w:rPr>
        <w:footnoteRef/>
      </w:r>
      <w:r>
        <w:t xml:space="preserve"> COSBOA, </w:t>
      </w:r>
      <w:hyperlink r:id="rId47" w:history="1">
        <w:r w:rsidRPr="002A30B7">
          <w:rPr>
            <w:rStyle w:val="Hyperlink"/>
            <w:i/>
            <w:iCs/>
          </w:rPr>
          <w:t>Submission to the Competition Review’s Issues Paper</w:t>
        </w:r>
      </w:hyperlink>
      <w:r>
        <w:rPr>
          <w:i/>
          <w:iCs/>
        </w:rPr>
        <w:t xml:space="preserve">, </w:t>
      </w:r>
      <w:r>
        <w:t xml:space="preserve">2024, p. 2; Managed Funds Association (MFA), </w:t>
      </w:r>
      <w:hyperlink r:id="rId48" w:history="1">
        <w:r w:rsidRPr="002A30B7">
          <w:rPr>
            <w:rStyle w:val="Hyperlink"/>
            <w:i/>
            <w:iCs/>
          </w:rPr>
          <w:t>Submission to the Competition Review’s Issues Paper</w:t>
        </w:r>
      </w:hyperlink>
      <w:r>
        <w:rPr>
          <w:i/>
          <w:iCs/>
        </w:rPr>
        <w:t xml:space="preserve">, </w:t>
      </w:r>
      <w:r>
        <w:t xml:space="preserve">2024, p. 4; LCA, </w:t>
      </w:r>
      <w:hyperlink r:id="rId49" w:history="1">
        <w:r w:rsidRPr="002A30B7">
          <w:rPr>
            <w:rStyle w:val="Hyperlink"/>
            <w:i/>
            <w:iCs/>
          </w:rPr>
          <w:t>Submission to the Competition Review’s Issues Paper</w:t>
        </w:r>
      </w:hyperlink>
      <w:r>
        <w:rPr>
          <w:i/>
          <w:iCs/>
        </w:rPr>
        <w:t xml:space="preserve">, </w:t>
      </w:r>
      <w:r>
        <w:t>2024, pp. 10–11.</w:t>
      </w:r>
      <w:r>
        <w:br/>
        <w:t>Employees that earn above the high-income threshold</w:t>
      </w:r>
      <w:r w:rsidRPr="00107426">
        <w:t xml:space="preserve"> are excluded from modern award coverage and unfair dismissal protections because they can </w:t>
      </w:r>
      <w:r>
        <w:t>‘</w:t>
      </w:r>
      <w:r w:rsidRPr="00107426">
        <w:t>negotiate their own arrangements and do not require the same level of safety net protection as lower paid employees</w:t>
      </w:r>
      <w:r>
        <w:t>’; see: P</w:t>
      </w:r>
      <w:r w:rsidRPr="00107426">
        <w:t>arliament of the Commonwealth of Australia,</w:t>
      </w:r>
      <w:r>
        <w:t xml:space="preserve"> </w:t>
      </w:r>
      <w:hyperlink r:id="rId50" w:history="1">
        <w:r w:rsidRPr="00FD7A7B">
          <w:rPr>
            <w:rStyle w:val="Hyperlink"/>
            <w:i/>
            <w:iCs/>
          </w:rPr>
          <w:t>Fair Work Bill 2008 Explanatory Memorandum</w:t>
        </w:r>
      </w:hyperlink>
      <w:r>
        <w:rPr>
          <w:i/>
          <w:iCs/>
        </w:rPr>
        <w:t xml:space="preserve">, </w:t>
      </w:r>
      <w:r w:rsidRPr="00107426">
        <w:t xml:space="preserve">2008, </w:t>
      </w:r>
      <w:r>
        <w:t>r</w:t>
      </w:r>
      <w:r w:rsidR="00EC0B85">
        <w:t>egulation</w:t>
      </w:r>
      <w:r>
        <w:t xml:space="preserve"> </w:t>
      </w:r>
      <w:r w:rsidRPr="00107426">
        <w:t>103</w:t>
      </w:r>
      <w:r>
        <w:t>.</w:t>
      </w:r>
    </w:p>
  </w:footnote>
  <w:footnote w:id="44">
    <w:p w14:paraId="799ED2EA" w14:textId="5CED1E0C" w:rsidR="007F1C0D" w:rsidRDefault="007F1C0D" w:rsidP="00CD6011">
      <w:pPr>
        <w:pStyle w:val="FootnoteText"/>
        <w:ind w:left="170" w:hanging="170"/>
      </w:pPr>
      <w:r>
        <w:rPr>
          <w:rStyle w:val="FootnoteReference"/>
        </w:rPr>
        <w:footnoteRef/>
      </w:r>
      <w:r>
        <w:t xml:space="preserve"> J Buckley, E Rankin &amp; D Andrews, </w:t>
      </w:r>
      <w:hyperlink r:id="rId51" w:history="1">
        <w:r w:rsidRPr="00C475AE">
          <w:rPr>
            <w:rStyle w:val="Hyperlink"/>
          </w:rPr>
          <w:t>‘Non-compete clauses, job m</w:t>
        </w:r>
        <w:r>
          <w:rPr>
            <w:rStyle w:val="Hyperlink"/>
          </w:rPr>
          <w:t>o</w:t>
        </w:r>
        <w:r w:rsidRPr="00C475AE">
          <w:rPr>
            <w:rStyle w:val="Hyperlink"/>
          </w:rPr>
          <w:t>bility and wages in Australia’</w:t>
        </w:r>
      </w:hyperlink>
      <w:r>
        <w:t xml:space="preserve">, </w:t>
      </w:r>
      <w:r>
        <w:rPr>
          <w:i/>
          <w:iCs/>
        </w:rPr>
        <w:t xml:space="preserve">e61 Institute Research Note, </w:t>
      </w:r>
      <w:r>
        <w:t>2024, p. 6.</w:t>
      </w:r>
    </w:p>
  </w:footnote>
  <w:footnote w:id="45">
    <w:p w14:paraId="588EA1D1" w14:textId="61EA03EF" w:rsidR="00344174" w:rsidRDefault="00344174" w:rsidP="00E95C20">
      <w:pPr>
        <w:pStyle w:val="FootnoteText"/>
        <w:ind w:left="170" w:hanging="170"/>
      </w:pPr>
      <w:r>
        <w:rPr>
          <w:rStyle w:val="FootnoteReference"/>
        </w:rPr>
        <w:footnoteRef/>
      </w:r>
      <w:r>
        <w:t xml:space="preserve"> </w:t>
      </w:r>
      <w:r w:rsidRPr="00107426">
        <w:t xml:space="preserve">L Shi, </w:t>
      </w:r>
      <w:hyperlink r:id="rId52" w:history="1">
        <w:r w:rsidRPr="00D3365F">
          <w:rPr>
            <w:rStyle w:val="Hyperlink"/>
          </w:rPr>
          <w:t>‘Optimal Regulation of Noncompete Contracts’</w:t>
        </w:r>
      </w:hyperlink>
      <w:r>
        <w:t xml:space="preserve">, </w:t>
      </w:r>
      <w:r>
        <w:rPr>
          <w:i/>
          <w:iCs/>
        </w:rPr>
        <w:t xml:space="preserve">Econometrica, </w:t>
      </w:r>
      <w:r>
        <w:t>2023, 91(2): pp. 425–463; M Lipsitz &amp; M J. Tremblay</w:t>
      </w:r>
      <w:r w:rsidRPr="00107426">
        <w:t xml:space="preserve">, </w:t>
      </w:r>
      <w:hyperlink r:id="rId53" w:history="1">
        <w:r w:rsidRPr="00BD6E98">
          <w:rPr>
            <w:rStyle w:val="Hyperlink"/>
          </w:rPr>
          <w:t>‘Noncompete Agreements and the Welfare of Consumers’</w:t>
        </w:r>
      </w:hyperlink>
      <w:r>
        <w:t>, 2021.</w:t>
      </w:r>
    </w:p>
  </w:footnote>
  <w:footnote w:id="46">
    <w:p w14:paraId="68FB952E" w14:textId="27368001" w:rsidR="00401B67" w:rsidRDefault="00401B67" w:rsidP="00E95C20">
      <w:pPr>
        <w:pStyle w:val="FootnoteText"/>
        <w:ind w:left="170" w:hanging="170"/>
      </w:pPr>
      <w:r>
        <w:rPr>
          <w:rStyle w:val="FootnoteReference"/>
        </w:rPr>
        <w:footnoteRef/>
      </w:r>
      <w:r>
        <w:t xml:space="preserve"> Professor W van Caenegem &amp; C Douglas, </w:t>
      </w:r>
      <w:hyperlink r:id="rId54" w:history="1">
        <w:r w:rsidRPr="001A091C">
          <w:rPr>
            <w:rStyle w:val="Hyperlink"/>
            <w:i/>
            <w:iCs/>
          </w:rPr>
          <w:t>Submission to the Competition Review’s Issues Paper</w:t>
        </w:r>
      </w:hyperlink>
      <w:r>
        <w:rPr>
          <w:i/>
          <w:iCs/>
        </w:rPr>
        <w:t xml:space="preserve">, </w:t>
      </w:r>
      <w:r>
        <w:t xml:space="preserve">2024, pp. 5–6; Professor J Riley Munton, </w:t>
      </w:r>
      <w:hyperlink r:id="rId55" w:history="1">
        <w:r w:rsidRPr="001A091C">
          <w:rPr>
            <w:rStyle w:val="Hyperlink"/>
            <w:i/>
            <w:iCs/>
          </w:rPr>
          <w:t>Submission to the Competition Review’s Issues Paper</w:t>
        </w:r>
      </w:hyperlink>
      <w:r>
        <w:rPr>
          <w:i/>
          <w:iCs/>
        </w:rPr>
        <w:t xml:space="preserve">, </w:t>
      </w:r>
      <w:r>
        <w:t xml:space="preserve">2024, pp. 3–5; Dr I Ross &amp; Professor A Stewart, </w:t>
      </w:r>
      <w:hyperlink r:id="rId56" w:history="1">
        <w:r w:rsidRPr="001A091C">
          <w:rPr>
            <w:rStyle w:val="Hyperlink"/>
            <w:i/>
            <w:iCs/>
          </w:rPr>
          <w:t>Submission to the Competition Review’s Issues Paper</w:t>
        </w:r>
      </w:hyperlink>
      <w:r>
        <w:rPr>
          <w:i/>
          <w:iCs/>
        </w:rPr>
        <w:t>,</w:t>
      </w:r>
      <w:r>
        <w:t xml:space="preserve"> 2024, p. 2.</w:t>
      </w:r>
    </w:p>
  </w:footnote>
  <w:footnote w:id="47">
    <w:p w14:paraId="42BC3686" w14:textId="763DB9BD" w:rsidR="00FD3B0C" w:rsidRDefault="00FD3B0C" w:rsidP="00E95C20">
      <w:pPr>
        <w:pStyle w:val="FootnoteText"/>
        <w:ind w:left="170" w:hanging="170"/>
      </w:pPr>
      <w:r>
        <w:rPr>
          <w:rStyle w:val="FootnoteReference"/>
        </w:rPr>
        <w:footnoteRef/>
      </w:r>
      <w:r>
        <w:t xml:space="preserve"> Australian Council of Trade Unions (ACTU), </w:t>
      </w:r>
      <w:hyperlink r:id="rId57" w:history="1">
        <w:r w:rsidRPr="001D3371">
          <w:rPr>
            <w:rStyle w:val="Hyperlink"/>
            <w:i/>
            <w:iCs/>
          </w:rPr>
          <w:t>Submission to the Competition Review’s Issues Paper</w:t>
        </w:r>
      </w:hyperlink>
      <w:r>
        <w:rPr>
          <w:i/>
          <w:iCs/>
        </w:rPr>
        <w:t xml:space="preserve">, </w:t>
      </w:r>
      <w:r>
        <w:t xml:space="preserve">2024; Australian Nursery and Midwifery Federation (ANMF), </w:t>
      </w:r>
      <w:hyperlink r:id="rId58" w:history="1">
        <w:r w:rsidRPr="001D3371">
          <w:rPr>
            <w:rStyle w:val="Hyperlink"/>
            <w:i/>
            <w:iCs/>
          </w:rPr>
          <w:t>Submission to the Competition Review’s Issues Paper</w:t>
        </w:r>
      </w:hyperlink>
      <w:r>
        <w:rPr>
          <w:i/>
          <w:iCs/>
        </w:rPr>
        <w:t xml:space="preserve">, </w:t>
      </w:r>
      <w:r>
        <w:t xml:space="preserve">2024; Legal Aid NSW, </w:t>
      </w:r>
      <w:hyperlink r:id="rId59" w:history="1">
        <w:r w:rsidRPr="001D3371">
          <w:rPr>
            <w:rStyle w:val="Hyperlink"/>
            <w:i/>
            <w:iCs/>
          </w:rPr>
          <w:t>Submission to the Competition Review’s Issues Paper</w:t>
        </w:r>
      </w:hyperlink>
      <w:r>
        <w:rPr>
          <w:i/>
          <w:iCs/>
        </w:rPr>
        <w:t xml:space="preserve">, </w:t>
      </w:r>
      <w:r>
        <w:t xml:space="preserve">2024; Women’s Legal Services Australia, </w:t>
      </w:r>
      <w:hyperlink r:id="rId60" w:history="1">
        <w:r w:rsidRPr="00573807">
          <w:rPr>
            <w:rStyle w:val="Hyperlink"/>
            <w:i/>
            <w:iCs/>
          </w:rPr>
          <w:t>Submission to the Competition Review’s Issues Paper</w:t>
        </w:r>
      </w:hyperlink>
      <w:r>
        <w:rPr>
          <w:i/>
          <w:iCs/>
        </w:rPr>
        <w:t xml:space="preserve">, </w:t>
      </w:r>
      <w:r>
        <w:t>2024; Circle Green</w:t>
      </w:r>
      <w:r>
        <w:rPr>
          <w:i/>
          <w:iCs/>
        </w:rPr>
        <w:t xml:space="preserve">, </w:t>
      </w:r>
      <w:hyperlink r:id="rId61" w:history="1">
        <w:r w:rsidRPr="00573807">
          <w:rPr>
            <w:rStyle w:val="Hyperlink"/>
            <w:i/>
            <w:iCs/>
          </w:rPr>
          <w:t>Submission to the Competition Review’s Issues Paper</w:t>
        </w:r>
      </w:hyperlink>
      <w:r>
        <w:rPr>
          <w:i/>
          <w:iCs/>
        </w:rPr>
        <w:t xml:space="preserve">, </w:t>
      </w:r>
      <w:r>
        <w:t xml:space="preserve">2024; Youth Law Australia, </w:t>
      </w:r>
      <w:hyperlink r:id="rId62" w:history="1">
        <w:r w:rsidRPr="00573807">
          <w:rPr>
            <w:rStyle w:val="Hyperlink"/>
            <w:i/>
            <w:iCs/>
          </w:rPr>
          <w:t>Submission to the Competition Review’s Issues Paper</w:t>
        </w:r>
      </w:hyperlink>
      <w:r>
        <w:rPr>
          <w:i/>
          <w:iCs/>
        </w:rPr>
        <w:t xml:space="preserve">, </w:t>
      </w:r>
      <w:r>
        <w:t xml:space="preserve">2024; JobWatch, </w:t>
      </w:r>
      <w:hyperlink r:id="rId63" w:history="1">
        <w:r w:rsidRPr="00573807">
          <w:rPr>
            <w:rStyle w:val="Hyperlink"/>
            <w:i/>
            <w:iCs/>
          </w:rPr>
          <w:t>Submission to the Competition Review’s Issues Paper</w:t>
        </w:r>
      </w:hyperlink>
      <w:r>
        <w:rPr>
          <w:i/>
          <w:iCs/>
        </w:rPr>
        <w:t xml:space="preserve">, </w:t>
      </w:r>
      <w:r>
        <w:t>2024.</w:t>
      </w:r>
    </w:p>
  </w:footnote>
  <w:footnote w:id="48">
    <w:p w14:paraId="4F0CFD39" w14:textId="31941BBA" w:rsidR="00FD3B0C" w:rsidRDefault="00FD3B0C" w:rsidP="00E95C20">
      <w:pPr>
        <w:pStyle w:val="FootnoteText"/>
        <w:ind w:left="170" w:hanging="170"/>
      </w:pPr>
      <w:r>
        <w:rPr>
          <w:rStyle w:val="FootnoteReference"/>
        </w:rPr>
        <w:footnoteRef/>
      </w:r>
      <w:r>
        <w:t xml:space="preserve"> Business Council of Australia (BCA), </w:t>
      </w:r>
      <w:hyperlink r:id="rId64" w:history="1">
        <w:r w:rsidRPr="00573807">
          <w:rPr>
            <w:rStyle w:val="Hyperlink"/>
            <w:i/>
            <w:iCs/>
          </w:rPr>
          <w:t>Submission to the Competition Review’s Issues Paper</w:t>
        </w:r>
      </w:hyperlink>
      <w:r>
        <w:rPr>
          <w:i/>
          <w:iCs/>
        </w:rPr>
        <w:t xml:space="preserve">, </w:t>
      </w:r>
      <w:r>
        <w:t xml:space="preserve">2024, p. 9; Tech Council of Australia, </w:t>
      </w:r>
      <w:hyperlink r:id="rId65" w:history="1">
        <w:r w:rsidRPr="00573807">
          <w:rPr>
            <w:rStyle w:val="Hyperlink"/>
            <w:i/>
            <w:iCs/>
          </w:rPr>
          <w:t>Submission to the Competition Review’s Issues Paper</w:t>
        </w:r>
      </w:hyperlink>
      <w:r>
        <w:rPr>
          <w:i/>
          <w:iCs/>
        </w:rPr>
        <w:t xml:space="preserve">, </w:t>
      </w:r>
      <w:r>
        <w:t>2024, p. 4; Ai Group</w:t>
      </w:r>
      <w:r>
        <w:rPr>
          <w:i/>
          <w:iCs/>
        </w:rPr>
        <w:t xml:space="preserve">, </w:t>
      </w:r>
      <w:hyperlink r:id="rId66" w:history="1">
        <w:r w:rsidRPr="00573807">
          <w:rPr>
            <w:rStyle w:val="Hyperlink"/>
            <w:i/>
            <w:iCs/>
          </w:rPr>
          <w:t>Submission to the Competition Review’s Issues Paper</w:t>
        </w:r>
      </w:hyperlink>
      <w:r>
        <w:rPr>
          <w:i/>
          <w:iCs/>
        </w:rPr>
        <w:t xml:space="preserve">, </w:t>
      </w:r>
      <w:r>
        <w:t>2024, pp. 11–12.</w:t>
      </w:r>
    </w:p>
  </w:footnote>
  <w:footnote w:id="49">
    <w:p w14:paraId="70F39D34" w14:textId="6508E2BE" w:rsidR="00FD3B0C" w:rsidRDefault="00FD3B0C" w:rsidP="00E95C20">
      <w:pPr>
        <w:pStyle w:val="FootnoteText"/>
        <w:ind w:left="170" w:hanging="170"/>
      </w:pPr>
      <w:r>
        <w:rPr>
          <w:rStyle w:val="FootnoteReference"/>
        </w:rPr>
        <w:footnoteRef/>
      </w:r>
      <w:r>
        <w:t xml:space="preserve"> Ai Group, </w:t>
      </w:r>
      <w:hyperlink r:id="rId67" w:history="1">
        <w:r w:rsidRPr="001F2628">
          <w:rPr>
            <w:rStyle w:val="Hyperlink"/>
            <w:i/>
            <w:iCs/>
          </w:rPr>
          <w:t>Submission to the Competition Review’s Issues Paper</w:t>
        </w:r>
      </w:hyperlink>
      <w:r>
        <w:rPr>
          <w:i/>
          <w:iCs/>
        </w:rPr>
        <w:t xml:space="preserve">, </w:t>
      </w:r>
      <w:r>
        <w:t xml:space="preserve">2024, p. 9; Herbert Smith Freehills, </w:t>
      </w:r>
      <w:hyperlink r:id="rId68" w:history="1">
        <w:r w:rsidRPr="001F2628">
          <w:rPr>
            <w:rStyle w:val="Hyperlink"/>
            <w:i/>
            <w:iCs/>
          </w:rPr>
          <w:t>Submission to the Competition Review’s Issues Paper</w:t>
        </w:r>
      </w:hyperlink>
      <w:r>
        <w:rPr>
          <w:i/>
          <w:iCs/>
        </w:rPr>
        <w:t xml:space="preserve">, </w:t>
      </w:r>
      <w:r>
        <w:t xml:space="preserve">2024, p. 7; Professor W van Caenegem &amp; C Douglas, </w:t>
      </w:r>
      <w:hyperlink r:id="rId69" w:history="1">
        <w:r w:rsidRPr="001F2628">
          <w:rPr>
            <w:rStyle w:val="Hyperlink"/>
            <w:i/>
            <w:iCs/>
          </w:rPr>
          <w:t>Submission to the Competition Review’s Issues Paper</w:t>
        </w:r>
      </w:hyperlink>
      <w:r>
        <w:rPr>
          <w:i/>
          <w:iCs/>
        </w:rPr>
        <w:t xml:space="preserve">, </w:t>
      </w:r>
      <w:r>
        <w:t xml:space="preserve">2024, p. 12; Australian Financial Markets Association (AFMA), </w:t>
      </w:r>
      <w:hyperlink r:id="rId70" w:history="1">
        <w:r w:rsidRPr="001F2628">
          <w:rPr>
            <w:rStyle w:val="Hyperlink"/>
            <w:i/>
            <w:iCs/>
          </w:rPr>
          <w:t>Submission to the Competition Review’s Issues Paper</w:t>
        </w:r>
      </w:hyperlink>
      <w:r>
        <w:rPr>
          <w:i/>
          <w:iCs/>
        </w:rPr>
        <w:t xml:space="preserve">, </w:t>
      </w:r>
      <w:r w:rsidRPr="00C07EDF">
        <w:t>2024</w:t>
      </w:r>
      <w:r>
        <w:t>, p. 4.</w:t>
      </w:r>
    </w:p>
  </w:footnote>
  <w:footnote w:id="50">
    <w:p w14:paraId="5527C45D" w14:textId="6D01D436" w:rsidR="00FD3B0C" w:rsidRDefault="00FD3B0C" w:rsidP="00E95C20">
      <w:pPr>
        <w:pStyle w:val="FootnoteText"/>
        <w:ind w:left="170" w:hanging="170"/>
      </w:pPr>
      <w:r>
        <w:rPr>
          <w:rStyle w:val="FootnoteReference"/>
        </w:rPr>
        <w:footnoteRef/>
      </w:r>
      <w:r>
        <w:t xml:space="preserve"> B Greenwood, B Kobayashi &amp; E Starr, </w:t>
      </w:r>
      <w:hyperlink r:id="rId71" w:history="1">
        <w:r w:rsidRPr="00FB7E93">
          <w:rPr>
            <w:rStyle w:val="Hyperlink"/>
          </w:rPr>
          <w:t>‘Can You Keep a Secret? Banning Noncompetes Does Not Increase Trade Secret Litigation’</w:t>
        </w:r>
      </w:hyperlink>
      <w:r w:rsidRPr="00FB7E93">
        <w:fldChar w:fldCharType="begin"/>
      </w:r>
      <w:r w:rsidRPr="00FB7E93">
        <w:fldChar w:fldCharType="separate"/>
      </w:r>
      <w:r w:rsidRPr="00FB7E93">
        <w:rPr>
          <w:rStyle w:val="Hyperlink"/>
        </w:rPr>
        <w:t>Can You Keep a Secret? Banning Noncompetes Does Not Increase Trade Secret Litigation</w:t>
      </w:r>
      <w:r w:rsidRPr="00FB7E93">
        <w:fldChar w:fldCharType="end"/>
      </w:r>
      <w:r w:rsidRPr="00FB7E93">
        <w:t>,</w:t>
      </w:r>
      <w:r>
        <w:rPr>
          <w:i/>
          <w:iCs/>
        </w:rPr>
        <w:t xml:space="preserve"> </w:t>
      </w:r>
      <w:r w:rsidRPr="0026480C">
        <w:rPr>
          <w:i/>
          <w:iCs/>
        </w:rPr>
        <w:t>Donald G. Costello College of Business at George Mason University Research Paper</w:t>
      </w:r>
      <w:r>
        <w:rPr>
          <w:i/>
          <w:iCs/>
        </w:rPr>
        <w:t xml:space="preserve">, </w:t>
      </w:r>
      <w:r>
        <w:t>2024, pp. 3, 23.</w:t>
      </w:r>
    </w:p>
  </w:footnote>
  <w:footnote w:id="51">
    <w:p w14:paraId="1F152E38" w14:textId="5F552853" w:rsidR="00FD3B0C" w:rsidRDefault="00FD3B0C" w:rsidP="00E95C20">
      <w:pPr>
        <w:pStyle w:val="FootnoteText"/>
        <w:ind w:left="170" w:hanging="170"/>
      </w:pPr>
      <w:r>
        <w:rPr>
          <w:rStyle w:val="FootnoteReference"/>
        </w:rPr>
        <w:footnoteRef/>
      </w:r>
      <w:r>
        <w:t xml:space="preserve"> MFA, </w:t>
      </w:r>
      <w:hyperlink r:id="rId72" w:history="1">
        <w:r w:rsidRPr="000F35C4">
          <w:rPr>
            <w:rStyle w:val="Hyperlink"/>
            <w:i/>
            <w:iCs/>
          </w:rPr>
          <w:t>Submission to the Competition Review’s Issues Paper</w:t>
        </w:r>
      </w:hyperlink>
      <w:r>
        <w:rPr>
          <w:i/>
          <w:iCs/>
        </w:rPr>
        <w:t xml:space="preserve">, </w:t>
      </w:r>
      <w:r>
        <w:t xml:space="preserve">2024, p. 4; AFMA, </w:t>
      </w:r>
      <w:hyperlink r:id="rId73" w:history="1">
        <w:r w:rsidRPr="000F35C4">
          <w:rPr>
            <w:rStyle w:val="Hyperlink"/>
            <w:i/>
            <w:iCs/>
          </w:rPr>
          <w:t>Submission to the Competition Review’s Issues Paper</w:t>
        </w:r>
      </w:hyperlink>
      <w:r>
        <w:rPr>
          <w:i/>
          <w:iCs/>
        </w:rPr>
        <w:t xml:space="preserve">, </w:t>
      </w:r>
      <w:r>
        <w:t>2024, pp. 3–4.</w:t>
      </w:r>
    </w:p>
  </w:footnote>
  <w:footnote w:id="52">
    <w:p w14:paraId="74380993" w14:textId="2BB4500B" w:rsidR="00CE1DB0" w:rsidRDefault="00CE1DB0">
      <w:pPr>
        <w:pStyle w:val="FootnoteText"/>
      </w:pPr>
      <w:r>
        <w:rPr>
          <w:rStyle w:val="FootnoteReference"/>
        </w:rPr>
        <w:footnoteRef/>
      </w:r>
      <w:r>
        <w:t xml:space="preserve"> </w:t>
      </w:r>
      <w:r w:rsidRPr="007F1669">
        <w:t>Economic Innovation Group</w:t>
      </w:r>
      <w:r>
        <w:t xml:space="preserve"> (EIG)</w:t>
      </w:r>
      <w:r w:rsidRPr="007F1669">
        <w:t xml:space="preserve">, </w:t>
      </w:r>
      <w:hyperlink r:id="rId74" w:anchor="bill-tracker" w:history="1">
        <w:r w:rsidRPr="00465778">
          <w:rPr>
            <w:rStyle w:val="Hyperlink"/>
            <w:i/>
            <w:iCs/>
          </w:rPr>
          <w:t>State Noncompete Law Tracker</w:t>
        </w:r>
      </w:hyperlink>
      <w:r>
        <w:t>, EIG website, 2025, accessed 3 July 2025.</w:t>
      </w:r>
    </w:p>
  </w:footnote>
  <w:footnote w:id="53">
    <w:p w14:paraId="46DE28DB" w14:textId="4A43D9B8" w:rsidR="00CE1DB0" w:rsidRDefault="00CE1DB0" w:rsidP="00E95C20">
      <w:pPr>
        <w:pStyle w:val="FootnoteText"/>
        <w:ind w:left="170" w:hanging="170"/>
      </w:pPr>
      <w:r>
        <w:rPr>
          <w:rStyle w:val="FootnoteReference"/>
        </w:rPr>
        <w:footnoteRef/>
      </w:r>
      <w:r>
        <w:t xml:space="preserve"> US FTC, </w:t>
      </w:r>
      <w:hyperlink r:id="rId75" w:history="1">
        <w:r w:rsidRPr="00C269D8">
          <w:rPr>
            <w:rStyle w:val="Hyperlink"/>
            <w:i/>
            <w:iCs/>
          </w:rPr>
          <w:t>FTC Announces Rule Banning Noncompetes</w:t>
        </w:r>
      </w:hyperlink>
      <w:r>
        <w:rPr>
          <w:i/>
          <w:iCs/>
        </w:rPr>
        <w:t xml:space="preserve"> </w:t>
      </w:r>
      <w:r w:rsidRPr="00036DCC">
        <w:t>[media release]</w:t>
      </w:r>
      <w:r w:rsidRPr="003C142E">
        <w:t>, US Government, 23 April 2024.</w:t>
      </w:r>
      <w:r>
        <w:t xml:space="preserve"> Note: this ban was </w:t>
      </w:r>
      <w:r w:rsidR="00526D2C">
        <w:t xml:space="preserve">subsequently </w:t>
      </w:r>
      <w:r>
        <w:t>overturned</w:t>
      </w:r>
      <w:r w:rsidR="00696460">
        <w:t xml:space="preserve"> in</w:t>
      </w:r>
      <w:r w:rsidR="00AE1A8C">
        <w:t xml:space="preserve"> a</w:t>
      </w:r>
      <w:r w:rsidR="00696460">
        <w:t xml:space="preserve"> district court</w:t>
      </w:r>
      <w:r>
        <w:t xml:space="preserve"> on the basis that the FTC lacked the statutory authority to issue the rule.</w:t>
      </w:r>
      <w:r w:rsidR="006553E8">
        <w:t xml:space="preserve"> </w:t>
      </w:r>
      <w:r>
        <w:t xml:space="preserve">See: </w:t>
      </w:r>
      <w:r w:rsidRPr="00EE6BFE">
        <w:rPr>
          <w:i/>
          <w:iCs/>
        </w:rPr>
        <w:t>Ryan LLC v FTC</w:t>
      </w:r>
      <w:r>
        <w:t xml:space="preserve"> [2024] </w:t>
      </w:r>
      <w:r w:rsidRPr="004F180C">
        <w:t>US Dist Ct, ND Tex</w:t>
      </w:r>
      <w:r>
        <w:t>.</w:t>
      </w:r>
    </w:p>
  </w:footnote>
  <w:footnote w:id="54">
    <w:p w14:paraId="199E3A03" w14:textId="6D4F3774" w:rsidR="00CE1DB0" w:rsidRDefault="00CE1DB0" w:rsidP="00E95C20">
      <w:pPr>
        <w:pStyle w:val="FootnoteText"/>
        <w:ind w:left="170" w:hanging="170"/>
      </w:pPr>
      <w:r>
        <w:rPr>
          <w:rStyle w:val="FootnoteReference"/>
        </w:rPr>
        <w:footnoteRef/>
      </w:r>
      <w:r>
        <w:t xml:space="preserve"> LCA</w:t>
      </w:r>
      <w:r w:rsidRPr="00F50B04">
        <w:t xml:space="preserve">, </w:t>
      </w:r>
      <w:hyperlink r:id="rId76" w:history="1">
        <w:r w:rsidRPr="00500522">
          <w:rPr>
            <w:rStyle w:val="Hyperlink"/>
            <w:i/>
            <w:iCs/>
          </w:rPr>
          <w:t>Submission to the Competition Review’s Issues Paper</w:t>
        </w:r>
      </w:hyperlink>
      <w:r w:rsidRPr="00F50B04">
        <w:rPr>
          <w:i/>
          <w:iCs/>
        </w:rPr>
        <w:t xml:space="preserve">, </w:t>
      </w:r>
      <w:r w:rsidRPr="00F50B04">
        <w:t>2024</w:t>
      </w:r>
      <w:r>
        <w:t>; C Parkin,</w:t>
      </w:r>
      <w:r w:rsidRPr="00E61747">
        <w:rPr>
          <w:i/>
          <w:iCs/>
        </w:rPr>
        <w:t xml:space="preserve"> </w:t>
      </w:r>
      <w:hyperlink r:id="rId77" w:history="1">
        <w:r w:rsidRPr="00500522">
          <w:rPr>
            <w:rStyle w:val="Hyperlink"/>
            <w:i/>
            <w:iCs/>
          </w:rPr>
          <w:t>Submission to the Competition Review’s Issues Paper</w:t>
        </w:r>
      </w:hyperlink>
      <w:r w:rsidRPr="00F50B04">
        <w:rPr>
          <w:i/>
          <w:iCs/>
        </w:rPr>
        <w:t xml:space="preserve">, </w:t>
      </w:r>
      <w:r w:rsidRPr="00F50B04">
        <w:t>2024</w:t>
      </w:r>
      <w:r>
        <w:t>;</w:t>
      </w:r>
      <w:r w:rsidRPr="0038596A">
        <w:t xml:space="preserve"> </w:t>
      </w:r>
      <w:r>
        <w:t xml:space="preserve">Professor W van Caenegem &amp; C Douglas, </w:t>
      </w:r>
      <w:hyperlink r:id="rId78" w:history="1">
        <w:r w:rsidRPr="00500522">
          <w:rPr>
            <w:rStyle w:val="Hyperlink"/>
            <w:i/>
            <w:iCs/>
          </w:rPr>
          <w:t>Submission to the Competition Review’s Issues Paper</w:t>
        </w:r>
      </w:hyperlink>
      <w:r>
        <w:rPr>
          <w:i/>
          <w:iCs/>
        </w:rPr>
        <w:t xml:space="preserve">, </w:t>
      </w:r>
      <w:r>
        <w:t>2024.</w:t>
      </w:r>
    </w:p>
  </w:footnote>
  <w:footnote w:id="55">
    <w:p w14:paraId="6715E980" w14:textId="085E5AAD" w:rsidR="00CE1DB0" w:rsidRDefault="00CE1DB0" w:rsidP="00E95C20">
      <w:pPr>
        <w:pStyle w:val="FootnoteText"/>
        <w:ind w:left="170" w:hanging="170"/>
      </w:pPr>
      <w:r>
        <w:rPr>
          <w:rStyle w:val="FootnoteReference"/>
        </w:rPr>
        <w:footnoteRef/>
      </w:r>
      <w:r>
        <w:t xml:space="preserve"> COSBOA, </w:t>
      </w:r>
      <w:hyperlink r:id="rId79" w:history="1">
        <w:r w:rsidRPr="00500522">
          <w:rPr>
            <w:rStyle w:val="Hyperlink"/>
            <w:i/>
            <w:iCs/>
          </w:rPr>
          <w:t>Submission to the Competition Review’s Issues Paper</w:t>
        </w:r>
      </w:hyperlink>
      <w:r>
        <w:rPr>
          <w:i/>
          <w:iCs/>
        </w:rPr>
        <w:t xml:space="preserve">, </w:t>
      </w:r>
      <w:r>
        <w:t xml:space="preserve">2024, pp. 2–3; Ai Group, </w:t>
      </w:r>
      <w:hyperlink r:id="rId80" w:history="1">
        <w:r w:rsidRPr="00500522">
          <w:rPr>
            <w:rStyle w:val="Hyperlink"/>
            <w:i/>
            <w:iCs/>
          </w:rPr>
          <w:t>Submission to the Competition Review’s Issues Paper</w:t>
        </w:r>
      </w:hyperlink>
      <w:r>
        <w:rPr>
          <w:i/>
          <w:iCs/>
        </w:rPr>
        <w:t xml:space="preserve">, </w:t>
      </w:r>
      <w:r>
        <w:t>2024, p. 11.</w:t>
      </w:r>
    </w:p>
  </w:footnote>
  <w:footnote w:id="56">
    <w:p w14:paraId="56B10B61" w14:textId="2146722F" w:rsidR="00257B24" w:rsidRDefault="00257B24" w:rsidP="00E95C20">
      <w:pPr>
        <w:pStyle w:val="FootnoteText"/>
        <w:ind w:left="170" w:hanging="170"/>
      </w:pPr>
      <w:r>
        <w:rPr>
          <w:rStyle w:val="FootnoteReference"/>
        </w:rPr>
        <w:footnoteRef/>
      </w:r>
      <w:r>
        <w:t xml:space="preserve"> These jurisdictions are: </w:t>
      </w:r>
      <w:r w:rsidRPr="00FB34BA">
        <w:t xml:space="preserve">Belgium, </w:t>
      </w:r>
      <w:r>
        <w:t xml:space="preserve">Denmark, Finland, </w:t>
      </w:r>
      <w:r w:rsidRPr="00FB34BA">
        <w:t>Germany, Netherlands</w:t>
      </w:r>
      <w:r>
        <w:t xml:space="preserve"> (legislation introduced),</w:t>
      </w:r>
      <w:r w:rsidRPr="00FB34BA">
        <w:t xml:space="preserve"> Romania, Massachusetts, Oregon</w:t>
      </w:r>
      <w:r>
        <w:t>. Other jurisdictions include Norway and Washington (</w:t>
      </w:r>
      <w:r w:rsidR="002421EC">
        <w:t xml:space="preserve">up to </w:t>
      </w:r>
      <w:r>
        <w:t>100 per cent compensation), and Poland (25 per cent compensation).</w:t>
      </w:r>
    </w:p>
  </w:footnote>
  <w:footnote w:id="57">
    <w:p w14:paraId="24D3899E" w14:textId="240C7030" w:rsidR="00F720B7" w:rsidRDefault="00F720B7" w:rsidP="00E95C20">
      <w:pPr>
        <w:pStyle w:val="FootnoteText"/>
        <w:ind w:left="170" w:hanging="170"/>
      </w:pPr>
      <w:r>
        <w:rPr>
          <w:rStyle w:val="FootnoteReference"/>
        </w:rPr>
        <w:footnoteRef/>
      </w:r>
      <w:r>
        <w:t xml:space="preserve"> Ai Group, </w:t>
      </w:r>
      <w:hyperlink r:id="rId81" w:history="1">
        <w:r w:rsidRPr="00A81939">
          <w:rPr>
            <w:rStyle w:val="Hyperlink"/>
            <w:i/>
            <w:iCs/>
          </w:rPr>
          <w:t>Submission to the Competition Review’s Issues Paper</w:t>
        </w:r>
      </w:hyperlink>
      <w:r>
        <w:rPr>
          <w:i/>
          <w:iCs/>
        </w:rPr>
        <w:t xml:space="preserve">, </w:t>
      </w:r>
      <w:r>
        <w:t xml:space="preserve">2024, pp. 12–13; BCA, </w:t>
      </w:r>
      <w:hyperlink r:id="rId82" w:history="1">
        <w:r w:rsidRPr="00C4058E">
          <w:rPr>
            <w:rStyle w:val="Hyperlink"/>
            <w:i/>
            <w:iCs/>
          </w:rPr>
          <w:t>Submission to the Competition Review’s Issues Paper</w:t>
        </w:r>
      </w:hyperlink>
      <w:r>
        <w:rPr>
          <w:i/>
          <w:iCs/>
        </w:rPr>
        <w:t xml:space="preserve">, </w:t>
      </w:r>
      <w:r>
        <w:t>2024, p. 14.</w:t>
      </w:r>
    </w:p>
  </w:footnote>
  <w:footnote w:id="58">
    <w:p w14:paraId="42AD4FED" w14:textId="54040667" w:rsidR="00F720B7" w:rsidRDefault="00F720B7" w:rsidP="00E95C20">
      <w:pPr>
        <w:pStyle w:val="FootnoteText"/>
        <w:ind w:left="170" w:hanging="170"/>
      </w:pPr>
      <w:r>
        <w:rPr>
          <w:rStyle w:val="FootnoteReference"/>
        </w:rPr>
        <w:footnoteRef/>
      </w:r>
      <w:r>
        <w:t xml:space="preserve"> </w:t>
      </w:r>
      <w:r w:rsidRPr="004D36DE">
        <w:t xml:space="preserve">UK Department for Business </w:t>
      </w:r>
      <w:r>
        <w:t>and</w:t>
      </w:r>
      <w:r w:rsidRPr="004D36DE">
        <w:t xml:space="preserve"> Trade, </w:t>
      </w:r>
      <w:hyperlink r:id="rId83" w:history="1">
        <w:r w:rsidRPr="00DA68A0">
          <w:rPr>
            <w:rStyle w:val="Hyperlink"/>
            <w:i/>
          </w:rPr>
          <w:t>Response to the Government consultation on measures to reform post-termination non-compete clauses in contracts of employment</w:t>
        </w:r>
      </w:hyperlink>
      <w:r w:rsidRPr="004D36DE">
        <w:t xml:space="preserve">, </w:t>
      </w:r>
      <w:r>
        <w:t xml:space="preserve">UK Government, </w:t>
      </w:r>
      <w:r w:rsidRPr="004D36DE">
        <w:t>2023</w:t>
      </w:r>
      <w:r>
        <w:t>.</w:t>
      </w:r>
    </w:p>
  </w:footnote>
  <w:footnote w:id="59">
    <w:p w14:paraId="2B09A807" w14:textId="0116EF2E" w:rsidR="00F720B7" w:rsidRDefault="00F720B7" w:rsidP="00E95C20">
      <w:pPr>
        <w:pStyle w:val="FootnoteText"/>
        <w:ind w:left="170" w:hanging="170"/>
      </w:pPr>
      <w:r>
        <w:rPr>
          <w:rStyle w:val="FootnoteReference"/>
        </w:rPr>
        <w:footnoteRef/>
      </w:r>
      <w:r>
        <w:t xml:space="preserve"> LCA, </w:t>
      </w:r>
      <w:hyperlink r:id="rId84" w:history="1">
        <w:r w:rsidRPr="006D5473">
          <w:rPr>
            <w:rStyle w:val="Hyperlink"/>
            <w:i/>
            <w:iCs/>
          </w:rPr>
          <w:t>Submission to the Competition Review’s Issues Paper</w:t>
        </w:r>
      </w:hyperlink>
      <w:r>
        <w:rPr>
          <w:i/>
          <w:iCs/>
        </w:rPr>
        <w:t xml:space="preserve">, </w:t>
      </w:r>
      <w:r>
        <w:t xml:space="preserve">2024, p. 12; C Parkin, </w:t>
      </w:r>
      <w:hyperlink r:id="rId85" w:history="1">
        <w:r w:rsidRPr="006D5473">
          <w:rPr>
            <w:rStyle w:val="Hyperlink"/>
            <w:i/>
            <w:iCs/>
          </w:rPr>
          <w:t>Submission to the Competition Review’s Issues Paper</w:t>
        </w:r>
      </w:hyperlink>
      <w:r>
        <w:rPr>
          <w:i/>
          <w:iCs/>
        </w:rPr>
        <w:t xml:space="preserve">, </w:t>
      </w:r>
      <w:r>
        <w:t xml:space="preserve">2024, p. 4; Professor W van Caenegem &amp; C Douglas, </w:t>
      </w:r>
      <w:hyperlink r:id="rId86" w:history="1">
        <w:r w:rsidRPr="006D5473">
          <w:rPr>
            <w:rStyle w:val="Hyperlink"/>
            <w:i/>
            <w:iCs/>
          </w:rPr>
          <w:t>Submission to the Competition Review’s Issues Paper</w:t>
        </w:r>
      </w:hyperlink>
      <w:r>
        <w:rPr>
          <w:i/>
          <w:iCs/>
        </w:rPr>
        <w:t xml:space="preserve">, </w:t>
      </w:r>
      <w:r>
        <w:t>2024, p. 14.</w:t>
      </w:r>
    </w:p>
  </w:footnote>
  <w:footnote w:id="60">
    <w:p w14:paraId="605D4FB1" w14:textId="5175C59D" w:rsidR="007F58B4" w:rsidRDefault="007F58B4" w:rsidP="007F58B4">
      <w:pPr>
        <w:pStyle w:val="FootnoteText"/>
      </w:pPr>
      <w:r>
        <w:rPr>
          <w:rStyle w:val="FootnoteReference"/>
        </w:rPr>
        <w:footnoteRef/>
      </w:r>
      <w:r>
        <w:t xml:space="preserve"> </w:t>
      </w:r>
      <w:r w:rsidRPr="00AC7189">
        <w:t>NDIS Commission,</w:t>
      </w:r>
      <w:r w:rsidR="0004247D">
        <w:t xml:space="preserve"> </w:t>
      </w:r>
      <w:hyperlink r:id="rId87" w:history="1">
        <w:r w:rsidR="001820B9" w:rsidRPr="00F843EC">
          <w:rPr>
            <w:rStyle w:val="Hyperlink"/>
            <w:i/>
            <w:iCs/>
          </w:rPr>
          <w:t>Guide: The NDIS Code of Conduct for providers</w:t>
        </w:r>
      </w:hyperlink>
      <w:r w:rsidR="00A26B0E">
        <w:rPr>
          <w:i/>
          <w:iCs/>
        </w:rPr>
        <w:t xml:space="preserve">, </w:t>
      </w:r>
      <w:r w:rsidR="00A367FA">
        <w:t>2024.</w:t>
      </w:r>
    </w:p>
  </w:footnote>
  <w:footnote w:id="61">
    <w:p w14:paraId="76C712E9" w14:textId="6AD1B078" w:rsidR="007F58B4" w:rsidRDefault="007F58B4" w:rsidP="007F58B4">
      <w:pPr>
        <w:pStyle w:val="FootnoteText"/>
      </w:pPr>
      <w:r>
        <w:rPr>
          <w:rStyle w:val="FootnoteReference"/>
        </w:rPr>
        <w:footnoteRef/>
      </w:r>
      <w:r>
        <w:t xml:space="preserve"> </w:t>
      </w:r>
      <w:r w:rsidR="002B18EF">
        <w:t xml:space="preserve">ANMF, </w:t>
      </w:r>
      <w:hyperlink r:id="rId88" w:history="1">
        <w:r w:rsidR="002B18EF" w:rsidRPr="001D3371">
          <w:rPr>
            <w:rStyle w:val="Hyperlink"/>
            <w:i/>
            <w:iCs/>
          </w:rPr>
          <w:t>Submission to the Competition Review’s Issues Paper</w:t>
        </w:r>
      </w:hyperlink>
      <w:r w:rsidR="002B18EF">
        <w:rPr>
          <w:i/>
          <w:iCs/>
        </w:rPr>
        <w:t xml:space="preserve">, </w:t>
      </w:r>
      <w:r w:rsidR="002B18EF">
        <w:t>2024</w:t>
      </w:r>
      <w:r>
        <w:t>, pp</w:t>
      </w:r>
      <w:r w:rsidR="00366D4F">
        <w:t>.</w:t>
      </w:r>
      <w:r>
        <w:t xml:space="preserve"> 14</w:t>
      </w:r>
      <w:r w:rsidR="00366D4F">
        <w:t>–</w:t>
      </w:r>
      <w:r>
        <w:t>15.</w:t>
      </w:r>
    </w:p>
  </w:footnote>
  <w:footnote w:id="62">
    <w:p w14:paraId="7A93B3CB" w14:textId="6547BF29" w:rsidR="00BF3822" w:rsidRDefault="00BF3822" w:rsidP="00E95C20">
      <w:pPr>
        <w:pStyle w:val="FootnoteText"/>
        <w:ind w:left="170" w:hanging="170"/>
      </w:pPr>
      <w:r>
        <w:rPr>
          <w:rStyle w:val="FootnoteReference"/>
        </w:rPr>
        <w:footnoteRef/>
      </w:r>
      <w:r>
        <w:t xml:space="preserve"> Dr I Ross</w:t>
      </w:r>
      <w:r w:rsidR="00C326DD">
        <w:t xml:space="preserve"> &amp; </w:t>
      </w:r>
      <w:r>
        <w:t>Prof</w:t>
      </w:r>
      <w:r w:rsidR="00C326DD">
        <w:t>essor</w:t>
      </w:r>
      <w:r>
        <w:t xml:space="preserve"> A Stewart,</w:t>
      </w:r>
      <w:r w:rsidR="00C326DD">
        <w:t xml:space="preserve"> </w:t>
      </w:r>
      <w:hyperlink r:id="rId89" w:history="1">
        <w:r w:rsidR="00C326DD" w:rsidRPr="001D3371">
          <w:rPr>
            <w:rStyle w:val="Hyperlink"/>
            <w:i/>
            <w:iCs/>
          </w:rPr>
          <w:t>Submission to the Competition Review’s Issues Paper</w:t>
        </w:r>
      </w:hyperlink>
      <w:r w:rsidR="00C326DD">
        <w:rPr>
          <w:i/>
          <w:iCs/>
        </w:rPr>
        <w:t xml:space="preserve">, </w:t>
      </w:r>
      <w:r w:rsidR="00C326DD">
        <w:t>2024;</w:t>
      </w:r>
      <w:r>
        <w:t xml:space="preserve"> Prof</w:t>
      </w:r>
      <w:r w:rsidR="00C326DD">
        <w:t>essor</w:t>
      </w:r>
      <w:r>
        <w:t xml:space="preserve"> J Riley Munton</w:t>
      </w:r>
      <w:r w:rsidR="00C326DD">
        <w:t xml:space="preserve">, </w:t>
      </w:r>
      <w:hyperlink r:id="rId90" w:history="1">
        <w:r w:rsidR="00C326DD" w:rsidRPr="001D3371">
          <w:rPr>
            <w:rStyle w:val="Hyperlink"/>
            <w:i/>
            <w:iCs/>
          </w:rPr>
          <w:t>Submission to the Competition Review’s Issues Paper</w:t>
        </w:r>
      </w:hyperlink>
      <w:r w:rsidR="00C326DD">
        <w:rPr>
          <w:i/>
          <w:iCs/>
        </w:rPr>
        <w:t xml:space="preserve">, </w:t>
      </w:r>
      <w:r w:rsidR="00C326DD">
        <w:t>2024.</w:t>
      </w:r>
    </w:p>
  </w:footnote>
  <w:footnote w:id="63">
    <w:p w14:paraId="0F65726D" w14:textId="126C29CF" w:rsidR="00BF3822" w:rsidRDefault="00BF3822" w:rsidP="00E95C20">
      <w:pPr>
        <w:pStyle w:val="FootnoteText"/>
        <w:ind w:left="170" w:hanging="170"/>
      </w:pPr>
      <w:r>
        <w:rPr>
          <w:rStyle w:val="FootnoteReference"/>
        </w:rPr>
        <w:footnoteRef/>
      </w:r>
      <w:r>
        <w:t xml:space="preserve"> Herbert Smith Freehills</w:t>
      </w:r>
      <w:r w:rsidR="00517926">
        <w:t xml:space="preserve"> (HSF)</w:t>
      </w:r>
      <w:r w:rsidR="00C5525E">
        <w:t xml:space="preserve">, </w:t>
      </w:r>
      <w:hyperlink r:id="rId91" w:history="1">
        <w:r w:rsidR="00C5525E" w:rsidRPr="00CD1DDC">
          <w:rPr>
            <w:rStyle w:val="Hyperlink"/>
            <w:i/>
            <w:iCs/>
          </w:rPr>
          <w:t xml:space="preserve">Australia: Breaking the chains – ACCC Review of non-compete </w:t>
        </w:r>
        <w:r w:rsidR="00B252D2" w:rsidRPr="00CD1DDC">
          <w:rPr>
            <w:rStyle w:val="Hyperlink"/>
            <w:i/>
            <w:iCs/>
          </w:rPr>
          <w:t>and no-poach provisions in employment contracts</w:t>
        </w:r>
      </w:hyperlink>
      <w:r w:rsidR="00B252D2">
        <w:rPr>
          <w:i/>
          <w:iCs/>
        </w:rPr>
        <w:t xml:space="preserve">, </w:t>
      </w:r>
      <w:r w:rsidR="00517926">
        <w:t>HSF</w:t>
      </w:r>
      <w:r w:rsidR="00947F9A" w:rsidRPr="005E037A">
        <w:t xml:space="preserve"> website,</w:t>
      </w:r>
      <w:r w:rsidR="00947F9A">
        <w:rPr>
          <w:i/>
          <w:iCs/>
        </w:rPr>
        <w:t xml:space="preserve"> </w:t>
      </w:r>
      <w:r w:rsidR="004803DC">
        <w:t xml:space="preserve">27 March </w:t>
      </w:r>
      <w:r w:rsidR="005E037A">
        <w:t>2023</w:t>
      </w:r>
      <w:r w:rsidR="00EB0492">
        <w:t xml:space="preserve">. </w:t>
      </w:r>
      <w:r w:rsidR="00303CBB">
        <w:t>This</w:t>
      </w:r>
      <w:r w:rsidR="005204EE">
        <w:t xml:space="preserve"> </w:t>
      </w:r>
      <w:r w:rsidR="00950594">
        <w:t>data does not distinguish between client and co-worker non</w:t>
      </w:r>
      <w:r w:rsidR="00472241">
        <w:t>-solicitation clauses.</w:t>
      </w:r>
    </w:p>
  </w:footnote>
  <w:footnote w:id="64">
    <w:p w14:paraId="55663205" w14:textId="4BB46EBC" w:rsidR="00FE039C" w:rsidRPr="00A00A45" w:rsidRDefault="00FE039C" w:rsidP="00E95C20">
      <w:pPr>
        <w:pStyle w:val="FootnoteText"/>
        <w:ind w:left="170" w:hanging="170"/>
      </w:pPr>
      <w:r>
        <w:rPr>
          <w:rStyle w:val="FootnoteReference"/>
        </w:rPr>
        <w:footnoteRef/>
      </w:r>
      <w:r>
        <w:t xml:space="preserve"> L&amp;E Global,</w:t>
      </w:r>
      <w:r w:rsidR="008F132E">
        <w:t xml:space="preserve"> </w:t>
      </w:r>
      <w:hyperlink r:id="rId92" w:history="1">
        <w:r w:rsidR="008F132E" w:rsidRPr="00567AF7">
          <w:rPr>
            <w:rStyle w:val="Hyperlink"/>
            <w:i/>
            <w:iCs/>
          </w:rPr>
          <w:t>Restrictive Covenants in Germany</w:t>
        </w:r>
      </w:hyperlink>
      <w:r w:rsidR="00E816D2">
        <w:rPr>
          <w:i/>
          <w:iCs/>
        </w:rPr>
        <w:t>,</w:t>
      </w:r>
      <w:r w:rsidR="00567AF7">
        <w:rPr>
          <w:i/>
          <w:iCs/>
        </w:rPr>
        <w:t xml:space="preserve"> </w:t>
      </w:r>
      <w:r w:rsidR="00567AF7">
        <w:t xml:space="preserve">L&amp;E Global website, </w:t>
      </w:r>
      <w:r w:rsidR="00A00A45">
        <w:t>2024.</w:t>
      </w:r>
    </w:p>
  </w:footnote>
  <w:footnote w:id="65">
    <w:p w14:paraId="4C99CAEC" w14:textId="6072FCFE" w:rsidR="00FE039C" w:rsidRDefault="00FE039C" w:rsidP="006A431B">
      <w:pPr>
        <w:pStyle w:val="FootnoteText"/>
      </w:pPr>
      <w:r>
        <w:rPr>
          <w:rStyle w:val="FootnoteReference"/>
        </w:rPr>
        <w:footnoteRef/>
      </w:r>
      <w:r>
        <w:t xml:space="preserve"> </w:t>
      </w:r>
      <w:r w:rsidR="007F2CB7">
        <w:t>DWF Group</w:t>
      </w:r>
      <w:r>
        <w:t>,</w:t>
      </w:r>
      <w:r w:rsidR="007F2CB7">
        <w:t xml:space="preserve"> </w:t>
      </w:r>
      <w:hyperlink r:id="rId93" w:history="1">
        <w:r w:rsidR="007F2CB7" w:rsidRPr="00407E39">
          <w:rPr>
            <w:rStyle w:val="Hyperlink"/>
            <w:i/>
            <w:iCs/>
          </w:rPr>
          <w:t>Restrictive Covenants – key considerations for employers in France</w:t>
        </w:r>
      </w:hyperlink>
      <w:r w:rsidR="007F2CB7">
        <w:rPr>
          <w:i/>
          <w:iCs/>
        </w:rPr>
        <w:t>,</w:t>
      </w:r>
      <w:r w:rsidR="00407E39">
        <w:rPr>
          <w:i/>
          <w:iCs/>
        </w:rPr>
        <w:t xml:space="preserve"> </w:t>
      </w:r>
      <w:r w:rsidR="00496052">
        <w:t>DWF Group website</w:t>
      </w:r>
      <w:r w:rsidR="006A431B">
        <w:t>, 2022.</w:t>
      </w:r>
    </w:p>
  </w:footnote>
  <w:footnote w:id="66">
    <w:p w14:paraId="430AA929" w14:textId="7E8AD4F2" w:rsidR="00FE039C" w:rsidRDefault="00FE039C" w:rsidP="00E95C20">
      <w:pPr>
        <w:pStyle w:val="FootnoteText"/>
        <w:ind w:left="170" w:hanging="170"/>
      </w:pPr>
      <w:r>
        <w:rPr>
          <w:rStyle w:val="FootnoteReference"/>
        </w:rPr>
        <w:footnoteRef/>
      </w:r>
      <w:r>
        <w:t xml:space="preserve"> </w:t>
      </w:r>
      <w:r w:rsidR="00244D38">
        <w:t xml:space="preserve">D Andrews </w:t>
      </w:r>
      <w:r w:rsidR="0062489E">
        <w:t>&amp;</w:t>
      </w:r>
      <w:r w:rsidR="00244D38">
        <w:t xml:space="preserve"> A Garnero, </w:t>
      </w:r>
      <w:hyperlink r:id="rId94" w:history="1">
        <w:r w:rsidR="00244D38" w:rsidRPr="000F1CA9">
          <w:rPr>
            <w:rStyle w:val="Hyperlink"/>
          </w:rPr>
          <w:t>‘Five facts on non-compete and related clauses in OECD countries’</w:t>
        </w:r>
      </w:hyperlink>
      <w:r w:rsidR="00244D38">
        <w:rPr>
          <w:i/>
          <w:iCs/>
        </w:rPr>
        <w:t xml:space="preserve">, </w:t>
      </w:r>
      <w:r w:rsidR="00244D38" w:rsidRPr="0052112C">
        <w:rPr>
          <w:i/>
          <w:iCs/>
        </w:rPr>
        <w:t>OECD Economics Department Working Papers</w:t>
      </w:r>
      <w:r w:rsidR="00244D38">
        <w:t>, 2025, no. 1833</w:t>
      </w:r>
      <w:r w:rsidR="00FC0718">
        <w:t>, p. 16.</w:t>
      </w:r>
    </w:p>
  </w:footnote>
  <w:footnote w:id="67">
    <w:p w14:paraId="3689BEA5" w14:textId="421955AC" w:rsidR="00672E44" w:rsidRDefault="00672E44" w:rsidP="00E95C20">
      <w:pPr>
        <w:pStyle w:val="FootnoteText"/>
        <w:ind w:left="170" w:hanging="170"/>
      </w:pPr>
      <w:r>
        <w:rPr>
          <w:rStyle w:val="FootnoteReference"/>
        </w:rPr>
        <w:footnoteRef/>
      </w:r>
      <w:r>
        <w:t xml:space="preserve"> </w:t>
      </w:r>
      <w:r w:rsidR="005E2C4B">
        <w:t xml:space="preserve">Dr I Ross &amp; Professor A Stewart, </w:t>
      </w:r>
      <w:hyperlink r:id="rId95" w:history="1">
        <w:r w:rsidR="005E2C4B" w:rsidRPr="001D3371">
          <w:rPr>
            <w:rStyle w:val="Hyperlink"/>
            <w:i/>
            <w:iCs/>
          </w:rPr>
          <w:t>Submission to the Competition Review’s Issues Paper</w:t>
        </w:r>
      </w:hyperlink>
      <w:r w:rsidR="005E2C4B">
        <w:rPr>
          <w:i/>
          <w:iCs/>
        </w:rPr>
        <w:t xml:space="preserve">, </w:t>
      </w:r>
      <w:r w:rsidR="005E2C4B">
        <w:t>2024</w:t>
      </w:r>
      <w:r>
        <w:t>, p</w:t>
      </w:r>
      <w:r w:rsidR="005E2C4B">
        <w:t>.</w:t>
      </w:r>
      <w:r>
        <w:t xml:space="preserve"> 7; </w:t>
      </w:r>
      <w:r w:rsidR="00D27862">
        <w:t xml:space="preserve">Professor J Riley Munton, </w:t>
      </w:r>
      <w:hyperlink r:id="rId96" w:history="1">
        <w:r w:rsidR="00D27862" w:rsidRPr="001D3371">
          <w:rPr>
            <w:rStyle w:val="Hyperlink"/>
            <w:i/>
            <w:iCs/>
          </w:rPr>
          <w:t>Submission to the Competition Review’s Issues Paper</w:t>
        </w:r>
      </w:hyperlink>
      <w:r w:rsidR="00D27862">
        <w:rPr>
          <w:i/>
          <w:iCs/>
        </w:rPr>
        <w:t xml:space="preserve">, </w:t>
      </w:r>
      <w:r w:rsidR="00D27862">
        <w:t>2024</w:t>
      </w:r>
      <w:r>
        <w:rPr>
          <w:i/>
          <w:iCs/>
        </w:rPr>
        <w:t xml:space="preserve">, </w:t>
      </w:r>
      <w:r>
        <w:t>p</w:t>
      </w:r>
      <w:r w:rsidR="00D27862">
        <w:t>.</w:t>
      </w:r>
      <w:r>
        <w:t xml:space="preserve"> 8.</w:t>
      </w:r>
    </w:p>
  </w:footnote>
  <w:footnote w:id="68">
    <w:p w14:paraId="07F36FF4" w14:textId="59D61F8D" w:rsidR="005A0B11" w:rsidRDefault="005A0B11">
      <w:pPr>
        <w:pStyle w:val="FootnoteText"/>
      </w:pPr>
      <w:r>
        <w:rPr>
          <w:rStyle w:val="FootnoteReference"/>
        </w:rPr>
        <w:footnoteRef/>
      </w:r>
      <w:r>
        <w:t xml:space="preserve"> Professor J Riley Munton, </w:t>
      </w:r>
      <w:hyperlink r:id="rId97" w:history="1">
        <w:r w:rsidRPr="001D3371">
          <w:rPr>
            <w:rStyle w:val="Hyperlink"/>
            <w:i/>
            <w:iCs/>
          </w:rPr>
          <w:t>Submission to the Competition Review’s Issues Paper</w:t>
        </w:r>
      </w:hyperlink>
      <w:r>
        <w:rPr>
          <w:i/>
          <w:iCs/>
        </w:rPr>
        <w:t xml:space="preserve">, </w:t>
      </w:r>
      <w:r>
        <w:t>2024</w:t>
      </w:r>
      <w:r>
        <w:rPr>
          <w:i/>
          <w:iCs/>
        </w:rPr>
        <w:t xml:space="preserve">, </w:t>
      </w:r>
      <w:r>
        <w:t>p. 3.</w:t>
      </w:r>
    </w:p>
  </w:footnote>
  <w:footnote w:id="69">
    <w:p w14:paraId="703ADE03" w14:textId="55455E56" w:rsidR="007F72DD" w:rsidRPr="00D65BE9" w:rsidRDefault="007F72DD" w:rsidP="00E95C20">
      <w:pPr>
        <w:pStyle w:val="FootnoteText"/>
        <w:ind w:left="170" w:hanging="170"/>
      </w:pPr>
      <w:r w:rsidRPr="00D65BE9">
        <w:rPr>
          <w:rStyle w:val="FootnoteReference"/>
        </w:rPr>
        <w:footnoteRef/>
      </w:r>
      <w:r w:rsidRPr="00D65BE9">
        <w:t xml:space="preserve"> </w:t>
      </w:r>
      <w:r w:rsidRPr="00D65BE9">
        <w:rPr>
          <w:rStyle w:val="ssit"/>
          <w:rFonts w:cs="Calibri Light"/>
          <w:i/>
          <w:bdr w:val="none" w:sz="0" w:space="0" w:color="auto" w:frame="1"/>
          <w:shd w:val="clear" w:color="auto" w:fill="FFFFFF"/>
        </w:rPr>
        <w:t>Pioneer Concrete Services Ltd v Galli</w:t>
      </w:r>
      <w:r w:rsidRPr="00D65BE9">
        <w:rPr>
          <w:rFonts w:cs="Calibri Light"/>
          <w:shd w:val="clear" w:color="auto" w:fill="FFFFFF"/>
        </w:rPr>
        <w:t> </w:t>
      </w:r>
      <w:r w:rsidRPr="00D65BE9">
        <w:rPr>
          <w:rFonts w:cs="Calibri Light"/>
          <w:bdr w:val="none" w:sz="0" w:space="0" w:color="auto" w:frame="1"/>
          <w:shd w:val="clear" w:color="auto" w:fill="FFFFFF"/>
        </w:rPr>
        <w:t>[1985] VR 675</w:t>
      </w:r>
      <w:r w:rsidRPr="00D65BE9">
        <w:rPr>
          <w:rFonts w:cs="Calibri Light"/>
          <w:shd w:val="clear" w:color="auto" w:fill="FFFFFF"/>
        </w:rPr>
        <w:t> at 710–11 per Crockett, Murphy and Ormiston JJ; </w:t>
      </w:r>
      <w:r w:rsidRPr="00D65BE9">
        <w:rPr>
          <w:rStyle w:val="ssit"/>
          <w:rFonts w:cs="Calibri Light"/>
          <w:i/>
          <w:bdr w:val="none" w:sz="0" w:space="0" w:color="auto" w:frame="1"/>
          <w:shd w:val="clear" w:color="auto" w:fill="FFFFFF"/>
        </w:rPr>
        <w:t>Lindner</w:t>
      </w:r>
      <w:r w:rsidR="00E61598">
        <w:rPr>
          <w:rStyle w:val="ssit"/>
          <w:rFonts w:cs="Calibri Light"/>
          <w:i/>
          <w:bdr w:val="none" w:sz="0" w:space="0" w:color="auto" w:frame="1"/>
          <w:shd w:val="clear" w:color="auto" w:fill="FFFFFF"/>
        </w:rPr>
        <w:t xml:space="preserve"> v M</w:t>
      </w:r>
      <w:r w:rsidR="000F49FE">
        <w:rPr>
          <w:rStyle w:val="ssit"/>
          <w:rFonts w:cs="Calibri Light"/>
          <w:i/>
          <w:bdr w:val="none" w:sz="0" w:space="0" w:color="auto" w:frame="1"/>
          <w:shd w:val="clear" w:color="auto" w:fill="FFFFFF"/>
        </w:rPr>
        <w:t>urdock’s Garage</w:t>
      </w:r>
      <w:r w:rsidR="000F49FE">
        <w:rPr>
          <w:rStyle w:val="ssit"/>
          <w:rFonts w:cs="Calibri Light"/>
          <w:iCs/>
          <w:bdr w:val="none" w:sz="0" w:space="0" w:color="auto" w:frame="1"/>
          <w:shd w:val="clear" w:color="auto" w:fill="FFFFFF"/>
        </w:rPr>
        <w:t xml:space="preserve"> (1950) 83 CLR</w:t>
      </w:r>
      <w:r w:rsidR="001A73D4">
        <w:rPr>
          <w:rStyle w:val="ssit"/>
          <w:rFonts w:cs="Calibri Light"/>
          <w:iCs/>
          <w:bdr w:val="none" w:sz="0" w:space="0" w:color="auto" w:frame="1"/>
          <w:shd w:val="clear" w:color="auto" w:fill="FFFFFF"/>
        </w:rPr>
        <w:t xml:space="preserve"> 628 (‘</w:t>
      </w:r>
      <w:r w:rsidR="001A73D4">
        <w:rPr>
          <w:rStyle w:val="ssit"/>
          <w:rFonts w:cs="Calibri Light"/>
          <w:i/>
          <w:bdr w:val="none" w:sz="0" w:space="0" w:color="auto" w:frame="1"/>
          <w:shd w:val="clear" w:color="auto" w:fill="FFFFFF"/>
        </w:rPr>
        <w:t>Lindner</w:t>
      </w:r>
      <w:r w:rsidR="001A73D4">
        <w:rPr>
          <w:rStyle w:val="ssit"/>
          <w:rFonts w:cs="Calibri Light"/>
          <w:iCs/>
          <w:bdr w:val="none" w:sz="0" w:space="0" w:color="auto" w:frame="1"/>
          <w:shd w:val="clear" w:color="auto" w:fill="FFFFFF"/>
        </w:rPr>
        <w:t>’),</w:t>
      </w:r>
      <w:r w:rsidR="000759A4">
        <w:rPr>
          <w:rStyle w:val="ssit"/>
          <w:rFonts w:cs="Calibri Light"/>
          <w:iCs/>
          <w:bdr w:val="none" w:sz="0" w:space="0" w:color="auto" w:frame="1"/>
          <w:shd w:val="clear" w:color="auto" w:fill="FFFFFF"/>
        </w:rPr>
        <w:t xml:space="preserve"> </w:t>
      </w:r>
      <w:r w:rsidRPr="00D65BE9">
        <w:rPr>
          <w:rFonts w:cs="Calibri Light"/>
          <w:shd w:val="clear" w:color="auto" w:fill="FFFFFF"/>
        </w:rPr>
        <w:t>633 per Latham CJ.</w:t>
      </w:r>
    </w:p>
  </w:footnote>
  <w:footnote w:id="70">
    <w:p w14:paraId="1D6405D0" w14:textId="372B1679" w:rsidR="007F72DD" w:rsidRPr="00D65BE9" w:rsidRDefault="007F72DD" w:rsidP="007F72DD">
      <w:pPr>
        <w:pStyle w:val="FootnoteText"/>
      </w:pPr>
      <w:r w:rsidRPr="00D65BE9">
        <w:rPr>
          <w:rStyle w:val="FootnoteReference"/>
        </w:rPr>
        <w:footnoteRef/>
      </w:r>
      <w:r w:rsidRPr="00D65BE9">
        <w:t xml:space="preserve"> </w:t>
      </w:r>
      <w:r w:rsidRPr="00D65BE9">
        <w:rPr>
          <w:rFonts w:cs="Calibri Light"/>
          <w:i/>
          <w:bdr w:val="none" w:sz="0" w:space="0" w:color="auto" w:frame="1"/>
        </w:rPr>
        <w:t>Lindner</w:t>
      </w:r>
      <w:r w:rsidRPr="00D65BE9">
        <w:rPr>
          <w:rFonts w:cs="Calibri Light" w:hint="eastAsia"/>
        </w:rPr>
        <w:t> </w:t>
      </w:r>
      <w:r w:rsidRPr="00D65BE9">
        <w:rPr>
          <w:rFonts w:cs="Calibri Light"/>
        </w:rPr>
        <w:t>at 633</w:t>
      </w:r>
      <w:r w:rsidRPr="00D65BE9">
        <w:rPr>
          <w:rFonts w:cs="Calibri Light" w:hint="eastAsia"/>
        </w:rPr>
        <w:t>–</w:t>
      </w:r>
      <w:r w:rsidRPr="00D65BE9">
        <w:rPr>
          <w:rFonts w:cs="Calibri Light"/>
        </w:rPr>
        <w:t>4 per Latham CJ</w:t>
      </w:r>
      <w:r w:rsidR="00E72305">
        <w:rPr>
          <w:rFonts w:cs="Calibri Light"/>
        </w:rPr>
        <w:t>.</w:t>
      </w:r>
    </w:p>
  </w:footnote>
  <w:footnote w:id="71">
    <w:p w14:paraId="213FC59F" w14:textId="7CE58612" w:rsidR="007F72DD" w:rsidRDefault="007F72DD" w:rsidP="007F72DD">
      <w:pPr>
        <w:pStyle w:val="FootnoteText"/>
      </w:pPr>
      <w:r w:rsidRPr="00D65BE9">
        <w:rPr>
          <w:rStyle w:val="FootnoteReference"/>
        </w:rPr>
        <w:footnoteRef/>
      </w:r>
      <w:r w:rsidRPr="00D65BE9">
        <w:t xml:space="preserve"> </w:t>
      </w:r>
      <w:r w:rsidR="00436BA2" w:rsidRPr="00D65BE9">
        <w:rPr>
          <w:i/>
          <w:iCs/>
        </w:rPr>
        <w:t>Cactus Imaging Pty Ltd v Peters</w:t>
      </w:r>
      <w:r w:rsidR="00436BA2" w:rsidRPr="00D65BE9">
        <w:t xml:space="preserve"> [2006] NSWSC 717</w:t>
      </w:r>
      <w:r w:rsidR="00467C85" w:rsidRPr="00D65BE9">
        <w:t xml:space="preserve"> at [55].</w:t>
      </w:r>
    </w:p>
  </w:footnote>
  <w:footnote w:id="72">
    <w:p w14:paraId="503EFC78" w14:textId="25D33A52" w:rsidR="009C7A09" w:rsidRDefault="009C7A09" w:rsidP="009C7A09">
      <w:pPr>
        <w:pStyle w:val="FootnoteText"/>
      </w:pPr>
      <w:r>
        <w:rPr>
          <w:rStyle w:val="FootnoteReference"/>
        </w:rPr>
        <w:footnoteRef/>
      </w:r>
      <w:r>
        <w:t xml:space="preserve"> ACTU, </w:t>
      </w:r>
      <w:hyperlink r:id="rId98" w:history="1">
        <w:r w:rsidR="00B948F0" w:rsidRPr="001D3371">
          <w:rPr>
            <w:rStyle w:val="Hyperlink"/>
            <w:i/>
            <w:iCs/>
          </w:rPr>
          <w:t>Submission to the Competition Review’s Issues Paper</w:t>
        </w:r>
      </w:hyperlink>
      <w:r w:rsidR="00B948F0">
        <w:rPr>
          <w:i/>
          <w:iCs/>
        </w:rPr>
        <w:t xml:space="preserve">, </w:t>
      </w:r>
      <w:r w:rsidR="00B948F0">
        <w:t>2024</w:t>
      </w:r>
      <w:r>
        <w:t>, p.</w:t>
      </w:r>
      <w:r w:rsidR="00B948F0">
        <w:t xml:space="preserve"> </w:t>
      </w:r>
      <w:r>
        <w:t xml:space="preserve">17. </w:t>
      </w:r>
    </w:p>
  </w:footnote>
  <w:footnote w:id="73">
    <w:p w14:paraId="1B68560C" w14:textId="3C1662D5" w:rsidR="009C7A09" w:rsidRDefault="009C7A09" w:rsidP="00E95C20">
      <w:pPr>
        <w:pStyle w:val="FootnoteText"/>
        <w:ind w:left="170" w:hanging="170"/>
        <w:rPr>
          <w:lang w:val="en-GB"/>
        </w:rPr>
      </w:pPr>
      <w:r>
        <w:rPr>
          <w:rStyle w:val="FootnoteReference"/>
        </w:rPr>
        <w:footnoteRef/>
      </w:r>
      <w:r>
        <w:t xml:space="preserve"> </w:t>
      </w:r>
      <w:r w:rsidR="00046FAE">
        <w:t>ACCI</w:t>
      </w:r>
      <w:r>
        <w:t xml:space="preserve">, </w:t>
      </w:r>
      <w:hyperlink r:id="rId99" w:history="1">
        <w:r w:rsidR="00046FAE" w:rsidRPr="001D3371">
          <w:rPr>
            <w:rStyle w:val="Hyperlink"/>
            <w:i/>
            <w:iCs/>
          </w:rPr>
          <w:t>Submission to the Competition Review’s Issues Paper</w:t>
        </w:r>
      </w:hyperlink>
      <w:r w:rsidR="00046FAE">
        <w:rPr>
          <w:i/>
          <w:iCs/>
        </w:rPr>
        <w:t xml:space="preserve">, </w:t>
      </w:r>
      <w:r w:rsidR="00046FAE">
        <w:t xml:space="preserve">2024, </w:t>
      </w:r>
      <w:r>
        <w:t>p.</w:t>
      </w:r>
      <w:r w:rsidR="00046FAE">
        <w:t xml:space="preserve"> </w:t>
      </w:r>
      <w:r>
        <w:t>25</w:t>
      </w:r>
      <w:r w:rsidR="00CB43F7">
        <w:t>.</w:t>
      </w:r>
    </w:p>
  </w:footnote>
  <w:footnote w:id="74">
    <w:p w14:paraId="0CFE2B7C" w14:textId="26604789" w:rsidR="000B5210" w:rsidRPr="00BB0F98" w:rsidRDefault="000B5210" w:rsidP="00A95700">
      <w:pPr>
        <w:pStyle w:val="FootnoteText"/>
      </w:pPr>
      <w:r>
        <w:rPr>
          <w:rStyle w:val="FootnoteReference"/>
        </w:rPr>
        <w:footnoteRef/>
      </w:r>
      <w:r>
        <w:t xml:space="preserve"> OECD</w:t>
      </w:r>
      <w:r w:rsidR="003D4797">
        <w:t xml:space="preserve">, </w:t>
      </w:r>
      <w:hyperlink r:id="rId100" w:history="1">
        <w:r w:rsidR="006B403A" w:rsidRPr="00A95700">
          <w:rPr>
            <w:rStyle w:val="Hyperlink"/>
          </w:rPr>
          <w:t>‘Competition Issues in Labour Markets</w:t>
        </w:r>
        <w:r w:rsidR="00A95700" w:rsidRPr="00A95700">
          <w:rPr>
            <w:rStyle w:val="Hyperlink"/>
          </w:rPr>
          <w:t>’</w:t>
        </w:r>
      </w:hyperlink>
      <w:r w:rsidR="00A95700">
        <w:t xml:space="preserve">, </w:t>
      </w:r>
      <w:r w:rsidR="00A95700">
        <w:rPr>
          <w:i/>
          <w:iCs/>
        </w:rPr>
        <w:t xml:space="preserve">OECD Roundtables on Competition Policy Paper, </w:t>
      </w:r>
      <w:r w:rsidR="00A95700">
        <w:t>2020, p. 28.</w:t>
      </w:r>
    </w:p>
  </w:footnote>
  <w:footnote w:id="75">
    <w:p w14:paraId="1643ACAC" w14:textId="504CACD5" w:rsidR="005B366E" w:rsidRPr="0043400C" w:rsidRDefault="005B366E" w:rsidP="00E95C20">
      <w:pPr>
        <w:pStyle w:val="FootnoteText"/>
        <w:ind w:left="198" w:hanging="198"/>
      </w:pPr>
      <w:r w:rsidRPr="0043400C">
        <w:rPr>
          <w:rStyle w:val="FootnoteReference"/>
        </w:rPr>
        <w:footnoteRef/>
      </w:r>
      <w:r w:rsidRPr="0043400C">
        <w:t xml:space="preserve"> </w:t>
      </w:r>
      <w:r w:rsidR="00817B15" w:rsidRPr="0043400C">
        <w:t>See for example: A Krue</w:t>
      </w:r>
      <w:r w:rsidR="006F23CE">
        <w:t>g</w:t>
      </w:r>
      <w:r w:rsidR="00817B15" w:rsidRPr="0043400C">
        <w:t xml:space="preserve">er </w:t>
      </w:r>
      <w:r w:rsidR="003C79CA">
        <w:t>&amp;</w:t>
      </w:r>
      <w:r w:rsidR="00817B15" w:rsidRPr="0043400C">
        <w:t xml:space="preserve"> O Ashenfelter,</w:t>
      </w:r>
      <w:r w:rsidR="00267081">
        <w:t xml:space="preserve"> </w:t>
      </w:r>
      <w:hyperlink r:id="rId101" w:history="1">
        <w:r w:rsidR="00267081" w:rsidRPr="000E49CA">
          <w:rPr>
            <w:rStyle w:val="Hyperlink"/>
          </w:rPr>
          <w:t>‘Theory and Evidence on Employer Collusion in the Franchise Sector’</w:t>
        </w:r>
      </w:hyperlink>
      <w:r w:rsidR="00267081">
        <w:t xml:space="preserve">, </w:t>
      </w:r>
      <w:r w:rsidR="00C40E96">
        <w:rPr>
          <w:i/>
          <w:iCs/>
        </w:rPr>
        <w:t xml:space="preserve">National Bureau </w:t>
      </w:r>
      <w:r w:rsidR="00912A47">
        <w:rPr>
          <w:i/>
          <w:iCs/>
        </w:rPr>
        <w:t xml:space="preserve">of Economic Research Working Paper, </w:t>
      </w:r>
      <w:r w:rsidR="00912A47">
        <w:t xml:space="preserve">2018, no. </w:t>
      </w:r>
      <w:r w:rsidR="002443C3">
        <w:t>24831</w:t>
      </w:r>
      <w:r w:rsidR="00DC4950">
        <w:t>; R Davis et al.</w:t>
      </w:r>
      <w:r w:rsidR="00795E95">
        <w:t>,</w:t>
      </w:r>
      <w:r w:rsidR="00DC4950">
        <w:t xml:space="preserve"> </w:t>
      </w:r>
      <w:hyperlink r:id="rId102" w:history="1">
        <w:r w:rsidR="002320E9" w:rsidRPr="00795E95">
          <w:rPr>
            <w:rStyle w:val="Hyperlink"/>
          </w:rPr>
          <w:t xml:space="preserve">‘No-poach agreements – Closing the enforcement </w:t>
        </w:r>
        <w:r w:rsidR="002D6926" w:rsidRPr="00795E95">
          <w:rPr>
            <w:rStyle w:val="Hyperlink"/>
          </w:rPr>
          <w:t>gap</w:t>
        </w:r>
        <w:r w:rsidR="00795E95" w:rsidRPr="00795E95">
          <w:rPr>
            <w:rStyle w:val="Hyperlink"/>
          </w:rPr>
          <w:t>’</w:t>
        </w:r>
      </w:hyperlink>
      <w:r w:rsidR="002D6926">
        <w:t>,</w:t>
      </w:r>
      <w:r w:rsidR="0036625D">
        <w:t xml:space="preserve"> </w:t>
      </w:r>
      <w:r w:rsidR="0036625D">
        <w:rPr>
          <w:i/>
          <w:iCs/>
        </w:rPr>
        <w:t>Concurrences</w:t>
      </w:r>
      <w:r w:rsidR="00CE4994">
        <w:rPr>
          <w:i/>
          <w:iCs/>
        </w:rPr>
        <w:t xml:space="preserve"> On-Topic</w:t>
      </w:r>
      <w:r w:rsidR="00EC5A38">
        <w:rPr>
          <w:i/>
          <w:iCs/>
        </w:rPr>
        <w:t xml:space="preserve">, </w:t>
      </w:r>
      <w:r w:rsidR="009B21E4">
        <w:t xml:space="preserve">2023, </w:t>
      </w:r>
      <w:r w:rsidR="00EC5A38">
        <w:t>no. 4</w:t>
      </w:r>
      <w:r w:rsidR="00CA3C3E">
        <w:t>;</w:t>
      </w:r>
      <w:r w:rsidR="00366C14">
        <w:t xml:space="preserve"> M Gibson, </w:t>
      </w:r>
      <w:hyperlink r:id="rId103" w:history="1">
        <w:r w:rsidR="00B22053" w:rsidRPr="00CD3869">
          <w:rPr>
            <w:rStyle w:val="Hyperlink"/>
          </w:rPr>
          <w:t>‘Employer Market Power in Silicon Valley</w:t>
        </w:r>
        <w:r w:rsidR="00AE7CFB" w:rsidRPr="00CD3869">
          <w:rPr>
            <w:rStyle w:val="Hyperlink"/>
          </w:rPr>
          <w:t>’</w:t>
        </w:r>
      </w:hyperlink>
      <w:r w:rsidR="00AE7CFB">
        <w:t xml:space="preserve">, </w:t>
      </w:r>
      <w:r w:rsidR="00344D9F">
        <w:rPr>
          <w:i/>
          <w:iCs/>
        </w:rPr>
        <w:t>IZA Institute of Labor Eco</w:t>
      </w:r>
      <w:r w:rsidR="00CD39D6">
        <w:rPr>
          <w:i/>
          <w:iCs/>
        </w:rPr>
        <w:t xml:space="preserve">nomics Discussion Paper, </w:t>
      </w:r>
      <w:r w:rsidR="00C20654">
        <w:t xml:space="preserve">2021, </w:t>
      </w:r>
      <w:r w:rsidR="00CD39D6">
        <w:t>no. 14843</w:t>
      </w:r>
      <w:r w:rsidR="00CD3869">
        <w:t xml:space="preserve">; </w:t>
      </w:r>
      <w:r w:rsidR="00E52723">
        <w:t>F Lafontaine, S</w:t>
      </w:r>
      <w:r w:rsidR="007D19F7">
        <w:t xml:space="preserve"> Saattvic &amp; M E. Slade, </w:t>
      </w:r>
      <w:hyperlink r:id="rId104" w:history="1">
        <w:r w:rsidR="00A4434C" w:rsidRPr="00BE7295">
          <w:rPr>
            <w:rStyle w:val="Hyperlink"/>
          </w:rPr>
          <w:t>‘No-poaching Clauses in Franchise Contracts, Anticompetitive or Efficiency Enhancing?’</w:t>
        </w:r>
      </w:hyperlink>
      <w:r w:rsidR="00BE7295">
        <w:t>,</w:t>
      </w:r>
      <w:r w:rsidR="00463A92">
        <w:t xml:space="preserve"> 2023</w:t>
      </w:r>
      <w:r w:rsidR="0046226D">
        <w:t xml:space="preserve">; </w:t>
      </w:r>
      <w:r w:rsidR="00386684">
        <w:t xml:space="preserve">B Callaci et al., </w:t>
      </w:r>
      <w:hyperlink r:id="rId105" w:history="1">
        <w:r w:rsidR="00E422EA" w:rsidRPr="004D2202">
          <w:rPr>
            <w:rStyle w:val="Hyperlink"/>
          </w:rPr>
          <w:t>‘</w:t>
        </w:r>
        <w:r w:rsidR="00386684" w:rsidRPr="004D2202">
          <w:rPr>
            <w:rStyle w:val="Hyperlink"/>
          </w:rPr>
          <w:t>The Effect of Franchise No-Poaching Restrictions on Working Earnings</w:t>
        </w:r>
        <w:r w:rsidR="00E422EA" w:rsidRPr="004D2202">
          <w:rPr>
            <w:rStyle w:val="Hyperlink"/>
          </w:rPr>
          <w:t>’</w:t>
        </w:r>
      </w:hyperlink>
      <w:r w:rsidR="00E422EA">
        <w:t xml:space="preserve">, </w:t>
      </w:r>
      <w:r w:rsidR="00E422EA">
        <w:rPr>
          <w:i/>
          <w:iCs/>
        </w:rPr>
        <w:t xml:space="preserve">IZA Institute of Labor Economics Discussion Paper, </w:t>
      </w:r>
      <w:r w:rsidR="00E422EA">
        <w:t xml:space="preserve">2023, no. </w:t>
      </w:r>
      <w:r w:rsidR="000A71DA">
        <w:t>16330</w:t>
      </w:r>
      <w:r w:rsidR="00D43F00">
        <w:t>.</w:t>
      </w:r>
    </w:p>
  </w:footnote>
  <w:footnote w:id="76">
    <w:p w14:paraId="0D754FB7" w14:textId="1DB8246F" w:rsidR="00734076" w:rsidRDefault="00734076" w:rsidP="00E95C20">
      <w:pPr>
        <w:pStyle w:val="FootnoteText"/>
        <w:ind w:left="198" w:hanging="198"/>
      </w:pPr>
      <w:r>
        <w:rPr>
          <w:rStyle w:val="FootnoteReference"/>
        </w:rPr>
        <w:footnoteRef/>
      </w:r>
      <w:r>
        <w:t xml:space="preserve"> </w:t>
      </w:r>
      <w:r w:rsidRPr="0043400C">
        <w:t xml:space="preserve">See for example: </w:t>
      </w:r>
      <w:r>
        <w:t xml:space="preserve">US Department of Justice, </w:t>
      </w:r>
      <w:hyperlink r:id="rId106" w:history="1">
        <w:r w:rsidRPr="0033372A">
          <w:rPr>
            <w:rStyle w:val="Hyperlink"/>
            <w:i/>
            <w:iCs/>
          </w:rPr>
          <w:t>Jury Convicts Home Health Agency Executive of Fixing Wages and Fraudulently Concealing Criminal Investigation</w:t>
        </w:r>
      </w:hyperlink>
      <w:r>
        <w:t xml:space="preserve"> [media release], US Government, 14 April 2025; European Commission, </w:t>
      </w:r>
      <w:hyperlink r:id="rId107" w:history="1">
        <w:r w:rsidRPr="0043400C">
          <w:rPr>
            <w:rStyle w:val="Hyperlink"/>
            <w:i/>
            <w:iCs/>
          </w:rPr>
          <w:t>Commission fines Delivery Hero and Glo</w:t>
        </w:r>
        <w:r>
          <w:rPr>
            <w:rStyle w:val="Hyperlink"/>
            <w:i/>
            <w:iCs/>
          </w:rPr>
          <w:t>v</w:t>
        </w:r>
        <w:r w:rsidRPr="0043400C">
          <w:rPr>
            <w:rStyle w:val="Hyperlink"/>
            <w:i/>
            <w:iCs/>
          </w:rPr>
          <w:t>o €329 million for participation in online food delivery cartel</w:t>
        </w:r>
      </w:hyperlink>
      <w:r>
        <w:rPr>
          <w:i/>
          <w:iCs/>
        </w:rPr>
        <w:t xml:space="preserve"> </w:t>
      </w:r>
      <w:r>
        <w:t xml:space="preserve">[media release], 2 June 2025; </w:t>
      </w:r>
      <w:r w:rsidRPr="0043400C">
        <w:t>UK Competition and Markets Authority</w:t>
      </w:r>
      <w:r>
        <w:t xml:space="preserve">, </w:t>
      </w:r>
      <w:hyperlink r:id="rId108" w:history="1">
        <w:r w:rsidRPr="0043400C">
          <w:rPr>
            <w:rStyle w:val="Hyperlink"/>
            <w:i/>
            <w:iCs/>
          </w:rPr>
          <w:t>Anti-competitive behaviour relating to freelance labour in the production and broadcasting of sports content</w:t>
        </w:r>
      </w:hyperlink>
      <w:r>
        <w:t xml:space="preserve"> [media release], UK Government, 13 July 2022; </w:t>
      </w:r>
      <w:r w:rsidRPr="0043400C">
        <w:t xml:space="preserve">Competition Bureau Canada, </w:t>
      </w:r>
      <w:hyperlink r:id="rId109" w:history="1">
        <w:r w:rsidRPr="0043400C">
          <w:rPr>
            <w:rStyle w:val="Hyperlink"/>
            <w:i/>
            <w:iCs/>
          </w:rPr>
          <w:t>Enforcement guidelines on wage-fixing and no-poaching agreements</w:t>
        </w:r>
      </w:hyperlink>
      <w:r w:rsidRPr="0043400C">
        <w:rPr>
          <w:i/>
          <w:iCs/>
        </w:rPr>
        <w:t xml:space="preserve">, </w:t>
      </w:r>
      <w:r>
        <w:t>Government of Canada, 2023.</w:t>
      </w:r>
    </w:p>
  </w:footnote>
  <w:footnote w:id="77">
    <w:p w14:paraId="4B8450DA" w14:textId="5694A392" w:rsidR="00734076" w:rsidRDefault="00734076" w:rsidP="00E95C20">
      <w:pPr>
        <w:pStyle w:val="FootnoteText"/>
        <w:ind w:left="198" w:hanging="198"/>
      </w:pPr>
      <w:r>
        <w:rPr>
          <w:rStyle w:val="FootnoteReference"/>
        </w:rPr>
        <w:footnoteRef/>
      </w:r>
      <w:r>
        <w:t xml:space="preserve"> ACTU, </w:t>
      </w:r>
      <w:hyperlink r:id="rId110" w:history="1">
        <w:r w:rsidRPr="001D3371">
          <w:rPr>
            <w:rStyle w:val="Hyperlink"/>
            <w:i/>
            <w:iCs/>
          </w:rPr>
          <w:t>Submission to the Competition Review’s Issues Paper</w:t>
        </w:r>
      </w:hyperlink>
      <w:r>
        <w:rPr>
          <w:i/>
          <w:iCs/>
        </w:rPr>
        <w:t xml:space="preserve">, </w:t>
      </w:r>
      <w:r>
        <w:t xml:space="preserve">2024, p. 18; LCA, </w:t>
      </w:r>
      <w:hyperlink r:id="rId111" w:history="1">
        <w:r w:rsidRPr="001D3371">
          <w:rPr>
            <w:rStyle w:val="Hyperlink"/>
            <w:i/>
            <w:iCs/>
          </w:rPr>
          <w:t>Submission to the Competition Review’s Issues Paper</w:t>
        </w:r>
      </w:hyperlink>
      <w:r>
        <w:rPr>
          <w:i/>
          <w:iCs/>
        </w:rPr>
        <w:t xml:space="preserve">, </w:t>
      </w:r>
      <w:r>
        <w:t xml:space="preserve">2024, pp. 20–21; Legal Aid NSW, </w:t>
      </w:r>
      <w:hyperlink r:id="rId112" w:history="1">
        <w:r w:rsidRPr="001D3371">
          <w:rPr>
            <w:rStyle w:val="Hyperlink"/>
            <w:i/>
            <w:iCs/>
          </w:rPr>
          <w:t>Submission to the Competition Review’s Issues Paper</w:t>
        </w:r>
      </w:hyperlink>
      <w:r>
        <w:rPr>
          <w:i/>
          <w:iCs/>
        </w:rPr>
        <w:t xml:space="preserve">, </w:t>
      </w:r>
      <w:r>
        <w:t xml:space="preserve">2024, pp. 35–36; Professor J Riley Munton, </w:t>
      </w:r>
      <w:hyperlink r:id="rId113" w:history="1">
        <w:r w:rsidRPr="001D3371">
          <w:rPr>
            <w:rStyle w:val="Hyperlink"/>
            <w:i/>
            <w:iCs/>
          </w:rPr>
          <w:t>Submission to the Competition Review’s Issues Paper</w:t>
        </w:r>
      </w:hyperlink>
      <w:r>
        <w:rPr>
          <w:i/>
          <w:iCs/>
        </w:rPr>
        <w:t xml:space="preserve">, </w:t>
      </w:r>
      <w:r>
        <w:t>2024, pp. 9–10.</w:t>
      </w:r>
    </w:p>
  </w:footnote>
  <w:footnote w:id="78">
    <w:p w14:paraId="0ECDDD7C" w14:textId="58C68A04" w:rsidR="00734076" w:rsidRDefault="00734076" w:rsidP="00E95C20">
      <w:pPr>
        <w:pStyle w:val="FootnoteText"/>
        <w:ind w:left="198" w:hanging="198"/>
      </w:pPr>
      <w:r>
        <w:rPr>
          <w:rStyle w:val="FootnoteReference"/>
        </w:rPr>
        <w:footnoteRef/>
      </w:r>
      <w:r>
        <w:t xml:space="preserve"> BCA, </w:t>
      </w:r>
      <w:hyperlink r:id="rId114" w:history="1">
        <w:r w:rsidRPr="001D3371">
          <w:rPr>
            <w:rStyle w:val="Hyperlink"/>
            <w:i/>
            <w:iCs/>
          </w:rPr>
          <w:t>Submission to the Competition Review’s Issues Paper</w:t>
        </w:r>
      </w:hyperlink>
      <w:r>
        <w:rPr>
          <w:i/>
          <w:iCs/>
        </w:rPr>
        <w:t xml:space="preserve">, </w:t>
      </w:r>
      <w:r>
        <w:t>2024, p. 12; ACCI</w:t>
      </w:r>
      <w:r>
        <w:rPr>
          <w:i/>
          <w:iCs/>
        </w:rPr>
        <w:t xml:space="preserve">, </w:t>
      </w:r>
      <w:hyperlink r:id="rId115" w:history="1">
        <w:r w:rsidRPr="001D3371">
          <w:rPr>
            <w:rStyle w:val="Hyperlink"/>
            <w:i/>
            <w:iCs/>
          </w:rPr>
          <w:t>Submission to the Competition Review’s Issues Paper</w:t>
        </w:r>
      </w:hyperlink>
      <w:r>
        <w:rPr>
          <w:i/>
          <w:iCs/>
        </w:rPr>
        <w:t xml:space="preserve">, </w:t>
      </w:r>
      <w:r>
        <w:t>2024, p. 8.</w:t>
      </w:r>
    </w:p>
  </w:footnote>
  <w:footnote w:id="79">
    <w:p w14:paraId="10A12866" w14:textId="4248840B" w:rsidR="0099218C" w:rsidRDefault="0099218C" w:rsidP="00E95C20">
      <w:pPr>
        <w:pStyle w:val="FootnoteText"/>
        <w:ind w:left="198" w:hanging="198"/>
      </w:pPr>
      <w:r>
        <w:rPr>
          <w:rStyle w:val="FootnoteReference"/>
        </w:rPr>
        <w:footnoteRef/>
      </w:r>
      <w:r>
        <w:t xml:space="preserve"> </w:t>
      </w:r>
      <w:r w:rsidR="000114A9">
        <w:t>Note</w:t>
      </w:r>
      <w:r w:rsidR="00532B33">
        <w:t xml:space="preserve"> </w:t>
      </w:r>
      <w:r w:rsidR="0066389C">
        <w:t>that the</w:t>
      </w:r>
      <w:r w:rsidR="000114A9">
        <w:t xml:space="preserve"> Competition Codes of the states and territories extend the operation of Part IV of the </w:t>
      </w:r>
      <w:r w:rsidR="00156AE2">
        <w:t xml:space="preserve">Competition and Consumer Act </w:t>
      </w:r>
      <w:r w:rsidR="000114A9">
        <w:t xml:space="preserve">to all persons in Australia. </w:t>
      </w:r>
      <w:r w:rsidR="00145D97">
        <w:t>See:</w:t>
      </w:r>
      <w:r w:rsidR="00C4536A">
        <w:t xml:space="preserve"> </w:t>
      </w:r>
      <w:r w:rsidR="00E20AF9" w:rsidRPr="00C4536A">
        <w:rPr>
          <w:i/>
          <w:iCs/>
        </w:rPr>
        <w:t>Competition Policy Reform (New South Wales) Act 1995</w:t>
      </w:r>
      <w:r w:rsidR="00E20AF9" w:rsidRPr="00E20AF9">
        <w:t xml:space="preserve">; </w:t>
      </w:r>
      <w:r w:rsidR="00E20AF9" w:rsidRPr="00C4536A">
        <w:rPr>
          <w:i/>
          <w:iCs/>
        </w:rPr>
        <w:t>Competition Policy Reform (Victoria) Act 1995</w:t>
      </w:r>
      <w:r w:rsidR="00E20AF9" w:rsidRPr="00E20AF9">
        <w:t xml:space="preserve">; </w:t>
      </w:r>
      <w:r w:rsidR="00E20AF9" w:rsidRPr="00C4536A">
        <w:rPr>
          <w:i/>
          <w:iCs/>
        </w:rPr>
        <w:t>Competition Policy Reform (Queensland) Act 1995</w:t>
      </w:r>
      <w:r w:rsidR="00E20AF9" w:rsidRPr="00E20AF9">
        <w:t xml:space="preserve">; </w:t>
      </w:r>
      <w:r w:rsidR="00E20AF9" w:rsidRPr="00C4536A">
        <w:rPr>
          <w:i/>
          <w:iCs/>
        </w:rPr>
        <w:t>Competition Policy Reform (South Australia) Act 1995</w:t>
      </w:r>
      <w:r w:rsidR="00E20AF9" w:rsidRPr="00E20AF9">
        <w:t xml:space="preserve">; </w:t>
      </w:r>
      <w:r w:rsidR="00E20AF9" w:rsidRPr="00C4536A">
        <w:rPr>
          <w:i/>
          <w:iCs/>
        </w:rPr>
        <w:t>Competition Policy Reform (Western Australia) Act 1995</w:t>
      </w:r>
      <w:r w:rsidR="00E20AF9" w:rsidRPr="00E20AF9">
        <w:t xml:space="preserve">; </w:t>
      </w:r>
      <w:r w:rsidR="00E20AF9" w:rsidRPr="00C4536A">
        <w:rPr>
          <w:i/>
          <w:iCs/>
        </w:rPr>
        <w:t>Competition Policy Reform (Tasmania) Act 1995</w:t>
      </w:r>
      <w:r w:rsidR="00E20AF9" w:rsidRPr="00E20AF9">
        <w:t xml:space="preserve">; </w:t>
      </w:r>
      <w:r w:rsidR="00E20AF9" w:rsidRPr="00C4536A">
        <w:rPr>
          <w:i/>
          <w:iCs/>
        </w:rPr>
        <w:t>Competition Policy Reform (Northern Territory) Act 1995</w:t>
      </w:r>
      <w:r w:rsidR="00E20AF9" w:rsidRPr="00E20AF9">
        <w:t xml:space="preserve">; </w:t>
      </w:r>
      <w:r w:rsidR="00E20AF9" w:rsidRPr="00C4536A">
        <w:rPr>
          <w:i/>
          <w:iCs/>
        </w:rPr>
        <w:t>Competition Policy Reform (Australian Capital Territory) Act 1995</w:t>
      </w:r>
      <w:r w:rsidR="00E20AF9" w:rsidRPr="00E20AF9">
        <w:t>.</w:t>
      </w:r>
    </w:p>
  </w:footnote>
  <w:footnote w:id="80">
    <w:p w14:paraId="232F505E" w14:textId="7FFCDB80" w:rsidR="00761B86" w:rsidRDefault="00761B86">
      <w:pPr>
        <w:pStyle w:val="FootnoteText"/>
      </w:pPr>
      <w:r>
        <w:rPr>
          <w:rStyle w:val="FootnoteReference"/>
        </w:rPr>
        <w:footnoteRef/>
      </w:r>
      <w:r>
        <w:t xml:space="preserve"> </w:t>
      </w:r>
      <w:r>
        <w:rPr>
          <w:i/>
          <w:iCs/>
        </w:rPr>
        <w:t xml:space="preserve">Competition and Consumer Act 2010 </w:t>
      </w:r>
      <w:r>
        <w:t>(Cth) s 45AA.</w:t>
      </w:r>
    </w:p>
  </w:footnote>
  <w:footnote w:id="81">
    <w:p w14:paraId="64F99D0C" w14:textId="5DE4F403" w:rsidR="00E352DF" w:rsidRDefault="00E352DF" w:rsidP="00E352DF">
      <w:pPr>
        <w:pStyle w:val="FootnoteText"/>
      </w:pPr>
      <w:r>
        <w:rPr>
          <w:rStyle w:val="FootnoteReference"/>
        </w:rPr>
        <w:footnoteRef/>
      </w:r>
      <w:r>
        <w:t xml:space="preserve"> </w:t>
      </w:r>
      <w:r w:rsidRPr="00B84DEB">
        <w:rPr>
          <w:i/>
          <w:iCs/>
        </w:rPr>
        <w:t>ACCC v Leahy Petroleum Pty Ltd</w:t>
      </w:r>
      <w:r>
        <w:t xml:space="preserve"> [2007] FCA 794, at [24].</w:t>
      </w:r>
    </w:p>
  </w:footnote>
  <w:footnote w:id="82">
    <w:p w14:paraId="3D35EAFC" w14:textId="6631ED93" w:rsidR="00E352DF" w:rsidRDefault="00E352DF" w:rsidP="00E352DF">
      <w:pPr>
        <w:pStyle w:val="FootnoteText"/>
        <w:ind w:left="227" w:hanging="227"/>
      </w:pPr>
      <w:r>
        <w:rPr>
          <w:rStyle w:val="FootnoteReference"/>
        </w:rPr>
        <w:footnoteRef/>
      </w:r>
      <w:r>
        <w:t xml:space="preserve"> Parliament of the Commonwealth of Australia, </w:t>
      </w:r>
      <w:hyperlink r:id="rId116" w:history="1">
        <w:r w:rsidRPr="005850C2">
          <w:rPr>
            <w:rStyle w:val="Hyperlink"/>
            <w:i/>
            <w:iCs/>
          </w:rPr>
          <w:t>Competition and Consumer Amendment (Competition Policy Review) Bill 2017 Explanatory Memorandum</w:t>
        </w:r>
      </w:hyperlink>
      <w:r>
        <w:rPr>
          <w:i/>
          <w:iCs/>
        </w:rPr>
        <w:t xml:space="preserve">, </w:t>
      </w:r>
      <w:r w:rsidRPr="004A6306">
        <w:t>2017</w:t>
      </w:r>
      <w:r>
        <w:rPr>
          <w:i/>
          <w:iCs/>
        </w:rPr>
        <w:t>,</w:t>
      </w:r>
      <w:r>
        <w:t xml:space="preserve"> clause 3.19.</w:t>
      </w:r>
    </w:p>
  </w:footnote>
  <w:footnote w:id="83">
    <w:p w14:paraId="52DF0A8A" w14:textId="536559D8" w:rsidR="00E352DF" w:rsidRDefault="00E352DF" w:rsidP="00E352DF">
      <w:pPr>
        <w:pStyle w:val="FootnoteText"/>
      </w:pPr>
      <w:r>
        <w:rPr>
          <w:rStyle w:val="FootnoteReference"/>
        </w:rPr>
        <w:footnoteRef/>
      </w:r>
      <w:r>
        <w:t xml:space="preserve"> ACCC, </w:t>
      </w:r>
      <w:hyperlink r:id="rId117" w:history="1">
        <w:r w:rsidRPr="00CF2048">
          <w:rPr>
            <w:rStyle w:val="Hyperlink"/>
            <w:i/>
            <w:iCs/>
          </w:rPr>
          <w:t>Guidelines on concerted practices</w:t>
        </w:r>
      </w:hyperlink>
      <w:r>
        <w:t>, 2018, p. 8.</w:t>
      </w:r>
    </w:p>
  </w:footnote>
  <w:footnote w:id="84">
    <w:p w14:paraId="501EF2AC" w14:textId="403D861F" w:rsidR="00761B86" w:rsidRDefault="00761B86">
      <w:pPr>
        <w:pStyle w:val="FootnoteText"/>
      </w:pPr>
      <w:r>
        <w:rPr>
          <w:rStyle w:val="FootnoteReference"/>
        </w:rPr>
        <w:footnoteRef/>
      </w:r>
      <w:r>
        <w:t xml:space="preserve"> </w:t>
      </w:r>
      <w:r>
        <w:rPr>
          <w:i/>
          <w:iCs/>
        </w:rPr>
        <w:t xml:space="preserve">Competition and Consumer Act 2010 </w:t>
      </w:r>
      <w:r>
        <w:t>(Cth) ss 51(2)(a), (aa).</w:t>
      </w:r>
    </w:p>
  </w:footnote>
  <w:footnote w:id="85">
    <w:p w14:paraId="6F5AD12D" w14:textId="1915FD3D" w:rsidR="00761B86" w:rsidRDefault="00761B86">
      <w:pPr>
        <w:pStyle w:val="FootnoteText"/>
      </w:pPr>
      <w:r>
        <w:rPr>
          <w:rStyle w:val="FootnoteReference"/>
        </w:rPr>
        <w:footnoteRef/>
      </w:r>
      <w:r>
        <w:t xml:space="preserve"> </w:t>
      </w:r>
      <w:r w:rsidR="000A0977">
        <w:t xml:space="preserve">Professor </w:t>
      </w:r>
      <w:r w:rsidR="000A0977" w:rsidRPr="00225964">
        <w:t>I Harper et al.,</w:t>
      </w:r>
      <w:r w:rsidR="000A0977">
        <w:t xml:space="preserve"> </w:t>
      </w:r>
      <w:hyperlink r:id="rId118" w:history="1">
        <w:r w:rsidR="000A0977" w:rsidRPr="00143FBD">
          <w:rPr>
            <w:rStyle w:val="Hyperlink"/>
            <w:i/>
            <w:iCs/>
          </w:rPr>
          <w:t>Competition Policy Review Final Report</w:t>
        </w:r>
      </w:hyperlink>
      <w:r w:rsidR="000A0977">
        <w:t>, 2015, p. 67.</w:t>
      </w:r>
    </w:p>
  </w:footnote>
  <w:footnote w:id="86">
    <w:p w14:paraId="7AD7BAE4" w14:textId="6A312350" w:rsidR="00305452" w:rsidRPr="00305452" w:rsidRDefault="003B44B4" w:rsidP="003B44B4">
      <w:pPr>
        <w:pStyle w:val="FootnoteText"/>
      </w:pPr>
      <w:r>
        <w:rPr>
          <w:rStyle w:val="FootnoteReference"/>
        </w:rPr>
        <w:footnoteRef/>
      </w:r>
      <w:r>
        <w:t xml:space="preserve"> </w:t>
      </w:r>
      <w:r w:rsidR="00C93304">
        <w:rPr>
          <w:i/>
          <w:iCs/>
        </w:rPr>
        <w:t xml:space="preserve">Competition and Consumer Act 2010 </w:t>
      </w:r>
      <w:r w:rsidR="00C93304" w:rsidRPr="00C93304">
        <w:t>(Cth)</w:t>
      </w:r>
      <w:r w:rsidR="00C93304">
        <w:rPr>
          <w:i/>
          <w:iCs/>
        </w:rPr>
        <w:t xml:space="preserve"> </w:t>
      </w:r>
      <w:r w:rsidR="00C93304">
        <w:t>ss</w:t>
      </w:r>
      <w:r>
        <w:t xml:space="preserve"> 45AJ</w:t>
      </w:r>
      <w:r w:rsidR="00C93304">
        <w:t xml:space="preserve">, </w:t>
      </w:r>
      <w:r>
        <w:t>45AK</w:t>
      </w:r>
      <w:r w:rsidR="00BF5B12">
        <w:t xml:space="preserve"> and</w:t>
      </w:r>
      <w:r>
        <w:t xml:space="preserve"> </w:t>
      </w:r>
      <w:r w:rsidR="00BF5B12">
        <w:t>76(1A) item</w:t>
      </w:r>
      <w:r w:rsidR="00B86CAC">
        <w:t>s</w:t>
      </w:r>
      <w:r w:rsidR="00BF5B12">
        <w:t xml:space="preserve"> 1, </w:t>
      </w:r>
      <w:r w:rsidR="00DF2DEA">
        <w:t>3</w:t>
      </w:r>
      <w:r w:rsidR="000D3106" w:rsidDel="004830E6">
        <w:t>.</w:t>
      </w:r>
      <w:r w:rsidR="00B33535">
        <w:t xml:space="preserve"> </w:t>
      </w:r>
      <w:r w:rsidR="00305452">
        <w:t xml:space="preserve">Under </w:t>
      </w:r>
      <w:r w:rsidR="004B203F">
        <w:t>s</w:t>
      </w:r>
      <w:r w:rsidR="00305452">
        <w:t xml:space="preserve"> 82 of the </w:t>
      </w:r>
      <w:r w:rsidR="00305452">
        <w:rPr>
          <w:i/>
          <w:iCs/>
        </w:rPr>
        <w:t xml:space="preserve">Competition and Consumer Act 2010 </w:t>
      </w:r>
      <w:r w:rsidR="00305452" w:rsidRPr="004B203F">
        <w:t>(Cth)</w:t>
      </w:r>
      <w:r w:rsidR="00305452">
        <w:rPr>
          <w:i/>
          <w:iCs/>
        </w:rPr>
        <w:t xml:space="preserve">, </w:t>
      </w:r>
      <w:r w:rsidR="00305452">
        <w:t xml:space="preserve">private parties can also </w:t>
      </w:r>
      <w:r w:rsidR="00EC5FE6">
        <w:t>seek injunctive relief.</w:t>
      </w:r>
    </w:p>
  </w:footnote>
  <w:footnote w:id="87">
    <w:p w14:paraId="0EEAEDA3" w14:textId="447E7DC4" w:rsidR="00DD34F9" w:rsidRDefault="00DD34F9">
      <w:pPr>
        <w:pStyle w:val="FootnoteText"/>
      </w:pPr>
      <w:r>
        <w:rPr>
          <w:rStyle w:val="FootnoteReference"/>
        </w:rPr>
        <w:footnoteRef/>
      </w:r>
      <w:r>
        <w:t xml:space="preserve"> </w:t>
      </w:r>
      <w:r>
        <w:rPr>
          <w:i/>
          <w:iCs/>
        </w:rPr>
        <w:t xml:space="preserve">Competition and Consumer Act 2010 </w:t>
      </w:r>
      <w:r w:rsidRPr="00C93304">
        <w:t>(Cth)</w:t>
      </w:r>
      <w:r>
        <w:t xml:space="preserve"> ss 45AF, 45AG.</w:t>
      </w:r>
    </w:p>
  </w:footnote>
  <w:footnote w:id="88">
    <w:p w14:paraId="56446FB6" w14:textId="257A97A8" w:rsidR="00DD34F9" w:rsidRDefault="00DD34F9">
      <w:pPr>
        <w:pStyle w:val="FootnoteText"/>
      </w:pPr>
      <w:r>
        <w:rPr>
          <w:rStyle w:val="FootnoteReference"/>
        </w:rPr>
        <w:footnoteRef/>
      </w:r>
      <w:r>
        <w:t xml:space="preserve"> </w:t>
      </w:r>
      <w:r>
        <w:rPr>
          <w:i/>
          <w:iCs/>
        </w:rPr>
        <w:t xml:space="preserve">Competition and Consumer Act 2010 </w:t>
      </w:r>
      <w:r w:rsidRPr="00B90799">
        <w:t>(Cth)</w:t>
      </w:r>
      <w:r>
        <w:t xml:space="preserve"> s 79(1)(e)(ii).</w:t>
      </w:r>
    </w:p>
  </w:footnote>
  <w:footnote w:id="89">
    <w:p w14:paraId="29BDCB27" w14:textId="45B1C3DD" w:rsidR="00521EFE" w:rsidRDefault="00521EFE" w:rsidP="00521EFE">
      <w:pPr>
        <w:pStyle w:val="FootnoteText"/>
      </w:pPr>
      <w:r>
        <w:rPr>
          <w:rStyle w:val="FootnoteReference"/>
        </w:rPr>
        <w:footnoteRef/>
      </w:r>
      <w:r>
        <w:t xml:space="preserve"> Parliament of the Commonwealth of Australia, </w:t>
      </w:r>
      <w:hyperlink r:id="rId119" w:history="1">
        <w:r w:rsidRPr="00717B87">
          <w:rPr>
            <w:rStyle w:val="Hyperlink"/>
            <w:i/>
            <w:iCs/>
          </w:rPr>
          <w:t>Trade Practices Amendment (Cartel Conduct and Other Measures) Bill 2008</w:t>
        </w:r>
        <w:r w:rsidR="00705631" w:rsidRPr="00717B87">
          <w:rPr>
            <w:rStyle w:val="Hyperlink"/>
            <w:i/>
            <w:iCs/>
          </w:rPr>
          <w:t xml:space="preserve"> Explanatory Memorandum</w:t>
        </w:r>
      </w:hyperlink>
      <w:r>
        <w:rPr>
          <w:i/>
          <w:iCs/>
        </w:rPr>
        <w:t xml:space="preserve">, </w:t>
      </w:r>
      <w:r w:rsidRPr="000A291A">
        <w:t xml:space="preserve">2008, </w:t>
      </w:r>
      <w:r w:rsidR="000933C4">
        <w:t>cl</w:t>
      </w:r>
      <w:r w:rsidR="00E3300E">
        <w:t>ause</w:t>
      </w:r>
      <w:r>
        <w:t xml:space="preserve"> </w:t>
      </w:r>
      <w:r w:rsidR="000933C4">
        <w:t>2.2</w:t>
      </w:r>
      <w:r>
        <w:t>.</w:t>
      </w:r>
    </w:p>
  </w:footnote>
  <w:footnote w:id="90">
    <w:p w14:paraId="167B9F43" w14:textId="1CD208A1" w:rsidR="00CF7EF7" w:rsidRDefault="00CF7EF7">
      <w:pPr>
        <w:pStyle w:val="FootnoteText"/>
      </w:pPr>
      <w:r>
        <w:rPr>
          <w:rStyle w:val="FootnoteReference"/>
        </w:rPr>
        <w:footnoteRef/>
      </w:r>
      <w:r>
        <w:t xml:space="preserve"> </w:t>
      </w:r>
      <w:r>
        <w:rPr>
          <w:i/>
          <w:iCs/>
        </w:rPr>
        <w:t xml:space="preserve">Competition and Consumer Act 2010 </w:t>
      </w:r>
      <w:r>
        <w:t>(</w:t>
      </w:r>
      <w:r w:rsidRPr="00C55E49">
        <w:t>Cth</w:t>
      </w:r>
      <w:r>
        <w:t>)</w:t>
      </w:r>
      <w:r>
        <w:rPr>
          <w:i/>
          <w:iCs/>
        </w:rPr>
        <w:t xml:space="preserve"> </w:t>
      </w:r>
      <w:r>
        <w:t>ss 45AO, 45AP.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A4EA1" w14:textId="50DDD74D" w:rsidR="003F00AC" w:rsidRPr="00AC75E2" w:rsidRDefault="003F00AC" w:rsidP="00AC75E2">
    <w:pPr>
      <w:pStyle w:val="HeaderEven"/>
    </w:pPr>
    <w:r>
      <w:rPr>
        <w:noProof/>
      </w:rPr>
      <w:drawing>
        <wp:anchor distT="0" distB="0" distL="114300" distR="114300" simplePos="0" relativeHeight="251658242" behindDoc="1" locked="1" layoutInCell="1" allowOverlap="1" wp14:anchorId="1FE08514" wp14:editId="6999920F">
          <wp:simplePos x="0" y="0"/>
          <wp:positionH relativeFrom="page">
            <wp:align>left</wp:align>
          </wp:positionH>
          <wp:positionV relativeFrom="page">
            <wp:align>top</wp:align>
          </wp:positionV>
          <wp:extent cx="7570800" cy="936000"/>
          <wp:effectExtent l="0" t="0" r="0" b="0"/>
          <wp:wrapNone/>
          <wp:docPr id="262416841" name="Picture 2624168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16841" name="Picture 2624168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C6DF" w14:textId="636A8B7E" w:rsidR="003F00AC" w:rsidRPr="00F60198" w:rsidRDefault="003F00AC" w:rsidP="00A12F62">
    <w:pPr>
      <w:pStyle w:val="HeaderOdd"/>
    </w:pPr>
    <w:r>
      <w:rPr>
        <w:noProof/>
      </w:rPr>
      <w:drawing>
        <wp:anchor distT="0" distB="0" distL="114300" distR="114300" simplePos="0" relativeHeight="251658241" behindDoc="1" locked="1" layoutInCell="1" allowOverlap="1" wp14:anchorId="4DC747E3" wp14:editId="09765B49">
          <wp:simplePos x="0" y="0"/>
          <wp:positionH relativeFrom="page">
            <wp:align>left</wp:align>
          </wp:positionH>
          <wp:positionV relativeFrom="page">
            <wp:align>top</wp:align>
          </wp:positionV>
          <wp:extent cx="7570800" cy="936000"/>
          <wp:effectExtent l="0" t="0" r="0" b="0"/>
          <wp:wrapNone/>
          <wp:docPr id="407072039" name="Picture 4070720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72039" name="Picture 4070720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5AAFE" w14:textId="6BBEB357" w:rsidR="003F00AC" w:rsidRPr="00095D88" w:rsidRDefault="00DC2DCC" w:rsidP="00095D88">
    <w:pPr>
      <w:pStyle w:val="Header"/>
    </w:pPr>
    <w:r>
      <w:rPr>
        <w:noProof/>
      </w:rPr>
      <mc:AlternateContent>
        <mc:Choice Requires="wps">
          <w:drawing>
            <wp:anchor distT="0" distB="0" distL="0" distR="0" simplePos="0" relativeHeight="251658246" behindDoc="0" locked="0" layoutInCell="1" allowOverlap="1" wp14:anchorId="0DF2FFE1" wp14:editId="45CDA5FC">
              <wp:simplePos x="635" y="635"/>
              <wp:positionH relativeFrom="page">
                <wp:align>center</wp:align>
              </wp:positionH>
              <wp:positionV relativeFrom="page">
                <wp:align>top</wp:align>
              </wp:positionV>
              <wp:extent cx="551815" cy="452755"/>
              <wp:effectExtent l="0" t="0" r="635" b="4445"/>
              <wp:wrapNone/>
              <wp:docPr id="24133654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492E3B6" w14:textId="62367F94" w:rsidR="00DC2DCC" w:rsidRPr="00DC2DCC" w:rsidRDefault="00DC2DCC" w:rsidP="00DC2DCC">
                          <w:pPr>
                            <w:spacing w:after="0"/>
                            <w:rPr>
                              <w:rFonts w:ascii="Calibri" w:eastAsia="Calibri" w:hAnsi="Calibri" w:cs="Calibri"/>
                              <w:noProof/>
                              <w:color w:val="FF0000"/>
                              <w:sz w:val="24"/>
                              <w:szCs w:val="24"/>
                            </w:rPr>
                          </w:pPr>
                          <w:r w:rsidRPr="00DC2DC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F2FFE1" id="_x0000_t202" coordsize="21600,21600" o:spt="202" path="m,l,21600r21600,l21600,xe">
              <v:stroke joinstyle="miter"/>
              <v:path gradientshapeok="t" o:connecttype="rect"/>
            </v:shapetype>
            <v:shape id="Text Box 7" o:spid="_x0000_s1038" type="#_x0000_t202" alt="OFFICIAL" style="position:absolute;left:0;text-align:left;margin-left:0;margin-top:0;width:43.45pt;height:35.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1492E3B6" w14:textId="62367F94" w:rsidR="00DC2DCC" w:rsidRPr="00DC2DCC" w:rsidRDefault="00DC2DCC" w:rsidP="00DC2DCC">
                    <w:pPr>
                      <w:spacing w:after="0"/>
                      <w:rPr>
                        <w:rFonts w:ascii="Calibri" w:eastAsia="Calibri" w:hAnsi="Calibri" w:cs="Calibri"/>
                        <w:noProof/>
                        <w:color w:val="FF0000"/>
                        <w:sz w:val="24"/>
                        <w:szCs w:val="24"/>
                      </w:rPr>
                    </w:pPr>
                    <w:r w:rsidRPr="00DC2DCC">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725"/>
    <w:multiLevelType w:val="hybridMultilevel"/>
    <w:tmpl w:val="F7389FF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012F08CC"/>
    <w:multiLevelType w:val="hybridMultilevel"/>
    <w:tmpl w:val="F7389FF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15:restartNumberingAfterBreak="0">
    <w:nsid w:val="02937785"/>
    <w:multiLevelType w:val="hybridMultilevel"/>
    <w:tmpl w:val="DF8A4F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127CE6"/>
    <w:multiLevelType w:val="multilevel"/>
    <w:tmpl w:val="BF3C0E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08DE6E21"/>
    <w:multiLevelType w:val="hybridMultilevel"/>
    <w:tmpl w:val="70587FF6"/>
    <w:lvl w:ilvl="0" w:tplc="9F6A30E0">
      <w:start w:val="1"/>
      <w:numFmt w:val="decimal"/>
      <w:lvlText w:val="%1."/>
      <w:lvlJc w:val="left"/>
      <w:pPr>
        <w:tabs>
          <w:tab w:val="num" w:pos="720"/>
        </w:tabs>
        <w:ind w:left="720" w:hanging="360"/>
      </w:pPr>
    </w:lvl>
    <w:lvl w:ilvl="1" w:tplc="8614365A" w:tentative="1">
      <w:start w:val="1"/>
      <w:numFmt w:val="decimal"/>
      <w:lvlText w:val="%2."/>
      <w:lvlJc w:val="left"/>
      <w:pPr>
        <w:tabs>
          <w:tab w:val="num" w:pos="1440"/>
        </w:tabs>
        <w:ind w:left="1440" w:hanging="360"/>
      </w:pPr>
    </w:lvl>
    <w:lvl w:ilvl="2" w:tplc="947847A6" w:tentative="1">
      <w:start w:val="1"/>
      <w:numFmt w:val="decimal"/>
      <w:lvlText w:val="%3."/>
      <w:lvlJc w:val="left"/>
      <w:pPr>
        <w:tabs>
          <w:tab w:val="num" w:pos="2160"/>
        </w:tabs>
        <w:ind w:left="2160" w:hanging="360"/>
      </w:pPr>
    </w:lvl>
    <w:lvl w:ilvl="3" w:tplc="FA2ACF40" w:tentative="1">
      <w:start w:val="1"/>
      <w:numFmt w:val="decimal"/>
      <w:lvlText w:val="%4."/>
      <w:lvlJc w:val="left"/>
      <w:pPr>
        <w:tabs>
          <w:tab w:val="num" w:pos="2880"/>
        </w:tabs>
        <w:ind w:left="2880" w:hanging="360"/>
      </w:pPr>
    </w:lvl>
    <w:lvl w:ilvl="4" w:tplc="4EBAB9A2" w:tentative="1">
      <w:start w:val="1"/>
      <w:numFmt w:val="decimal"/>
      <w:lvlText w:val="%5."/>
      <w:lvlJc w:val="left"/>
      <w:pPr>
        <w:tabs>
          <w:tab w:val="num" w:pos="3600"/>
        </w:tabs>
        <w:ind w:left="3600" w:hanging="360"/>
      </w:pPr>
    </w:lvl>
    <w:lvl w:ilvl="5" w:tplc="0C04789E" w:tentative="1">
      <w:start w:val="1"/>
      <w:numFmt w:val="decimal"/>
      <w:lvlText w:val="%6."/>
      <w:lvlJc w:val="left"/>
      <w:pPr>
        <w:tabs>
          <w:tab w:val="num" w:pos="4320"/>
        </w:tabs>
        <w:ind w:left="4320" w:hanging="360"/>
      </w:pPr>
    </w:lvl>
    <w:lvl w:ilvl="6" w:tplc="BD1C4E32" w:tentative="1">
      <w:start w:val="1"/>
      <w:numFmt w:val="decimal"/>
      <w:lvlText w:val="%7."/>
      <w:lvlJc w:val="left"/>
      <w:pPr>
        <w:tabs>
          <w:tab w:val="num" w:pos="5040"/>
        </w:tabs>
        <w:ind w:left="5040" w:hanging="360"/>
      </w:pPr>
    </w:lvl>
    <w:lvl w:ilvl="7" w:tplc="23DE4CA2" w:tentative="1">
      <w:start w:val="1"/>
      <w:numFmt w:val="decimal"/>
      <w:lvlText w:val="%8."/>
      <w:lvlJc w:val="left"/>
      <w:pPr>
        <w:tabs>
          <w:tab w:val="num" w:pos="5760"/>
        </w:tabs>
        <w:ind w:left="5760" w:hanging="360"/>
      </w:pPr>
    </w:lvl>
    <w:lvl w:ilvl="8" w:tplc="4C76B512" w:tentative="1">
      <w:start w:val="1"/>
      <w:numFmt w:val="decimal"/>
      <w:lvlText w:val="%9."/>
      <w:lvlJc w:val="left"/>
      <w:pPr>
        <w:tabs>
          <w:tab w:val="num" w:pos="6480"/>
        </w:tabs>
        <w:ind w:left="6480" w:hanging="360"/>
      </w:pPr>
    </w:lvl>
  </w:abstractNum>
  <w:abstractNum w:abstractNumId="6" w15:restartNumberingAfterBreak="0">
    <w:nsid w:val="08E4544E"/>
    <w:multiLevelType w:val="hybridMultilevel"/>
    <w:tmpl w:val="F34A17FC"/>
    <w:lvl w:ilvl="0" w:tplc="80D840D0">
      <w:start w:val="1"/>
      <w:numFmt w:val="bullet"/>
      <w:lvlText w:val=""/>
      <w:lvlJc w:val="left"/>
      <w:pPr>
        <w:ind w:left="1000" w:hanging="360"/>
      </w:pPr>
      <w:rPr>
        <w:rFonts w:ascii="Symbol" w:hAnsi="Symbol"/>
      </w:rPr>
    </w:lvl>
    <w:lvl w:ilvl="1" w:tplc="FACE53F4">
      <w:start w:val="1"/>
      <w:numFmt w:val="bullet"/>
      <w:lvlText w:val=""/>
      <w:lvlJc w:val="left"/>
      <w:pPr>
        <w:ind w:left="1000" w:hanging="360"/>
      </w:pPr>
      <w:rPr>
        <w:rFonts w:ascii="Symbol" w:hAnsi="Symbol"/>
      </w:rPr>
    </w:lvl>
    <w:lvl w:ilvl="2" w:tplc="2B6AE2B4">
      <w:start w:val="1"/>
      <w:numFmt w:val="bullet"/>
      <w:lvlText w:val=""/>
      <w:lvlJc w:val="left"/>
      <w:pPr>
        <w:ind w:left="1000" w:hanging="360"/>
      </w:pPr>
      <w:rPr>
        <w:rFonts w:ascii="Symbol" w:hAnsi="Symbol"/>
      </w:rPr>
    </w:lvl>
    <w:lvl w:ilvl="3" w:tplc="C706A678">
      <w:start w:val="1"/>
      <w:numFmt w:val="bullet"/>
      <w:lvlText w:val=""/>
      <w:lvlJc w:val="left"/>
      <w:pPr>
        <w:ind w:left="1000" w:hanging="360"/>
      </w:pPr>
      <w:rPr>
        <w:rFonts w:ascii="Symbol" w:hAnsi="Symbol"/>
      </w:rPr>
    </w:lvl>
    <w:lvl w:ilvl="4" w:tplc="FE300714">
      <w:start w:val="1"/>
      <w:numFmt w:val="bullet"/>
      <w:lvlText w:val=""/>
      <w:lvlJc w:val="left"/>
      <w:pPr>
        <w:ind w:left="1000" w:hanging="360"/>
      </w:pPr>
      <w:rPr>
        <w:rFonts w:ascii="Symbol" w:hAnsi="Symbol"/>
      </w:rPr>
    </w:lvl>
    <w:lvl w:ilvl="5" w:tplc="0424322E">
      <w:start w:val="1"/>
      <w:numFmt w:val="bullet"/>
      <w:lvlText w:val=""/>
      <w:lvlJc w:val="left"/>
      <w:pPr>
        <w:ind w:left="1000" w:hanging="360"/>
      </w:pPr>
      <w:rPr>
        <w:rFonts w:ascii="Symbol" w:hAnsi="Symbol"/>
      </w:rPr>
    </w:lvl>
    <w:lvl w:ilvl="6" w:tplc="5D109D2A">
      <w:start w:val="1"/>
      <w:numFmt w:val="bullet"/>
      <w:lvlText w:val=""/>
      <w:lvlJc w:val="left"/>
      <w:pPr>
        <w:ind w:left="1000" w:hanging="360"/>
      </w:pPr>
      <w:rPr>
        <w:rFonts w:ascii="Symbol" w:hAnsi="Symbol"/>
      </w:rPr>
    </w:lvl>
    <w:lvl w:ilvl="7" w:tplc="E63E9ED0">
      <w:start w:val="1"/>
      <w:numFmt w:val="bullet"/>
      <w:lvlText w:val=""/>
      <w:lvlJc w:val="left"/>
      <w:pPr>
        <w:ind w:left="1000" w:hanging="360"/>
      </w:pPr>
      <w:rPr>
        <w:rFonts w:ascii="Symbol" w:hAnsi="Symbol"/>
      </w:rPr>
    </w:lvl>
    <w:lvl w:ilvl="8" w:tplc="193C9A1A">
      <w:start w:val="1"/>
      <w:numFmt w:val="bullet"/>
      <w:lvlText w:val=""/>
      <w:lvlJc w:val="left"/>
      <w:pPr>
        <w:ind w:left="1000" w:hanging="360"/>
      </w:pPr>
      <w:rPr>
        <w:rFonts w:ascii="Symbol" w:hAnsi="Symbol"/>
      </w:rPr>
    </w:lvl>
  </w:abstractNum>
  <w:abstractNum w:abstractNumId="7" w15:restartNumberingAfterBreak="0">
    <w:nsid w:val="0996644D"/>
    <w:multiLevelType w:val="hybridMultilevel"/>
    <w:tmpl w:val="68528E26"/>
    <w:lvl w:ilvl="0" w:tplc="E2B866D2">
      <w:start w:val="1"/>
      <w:numFmt w:val="lowerLetter"/>
      <w:lvlText w:val="%1)"/>
      <w:lvlJc w:val="left"/>
      <w:pPr>
        <w:ind w:left="1020" w:hanging="360"/>
      </w:pPr>
    </w:lvl>
    <w:lvl w:ilvl="1" w:tplc="1E68E076">
      <w:start w:val="1"/>
      <w:numFmt w:val="lowerLetter"/>
      <w:lvlText w:val="%2)"/>
      <w:lvlJc w:val="left"/>
      <w:pPr>
        <w:ind w:left="1020" w:hanging="360"/>
      </w:pPr>
    </w:lvl>
    <w:lvl w:ilvl="2" w:tplc="C9821F98">
      <w:start w:val="1"/>
      <w:numFmt w:val="lowerLetter"/>
      <w:lvlText w:val="%3)"/>
      <w:lvlJc w:val="left"/>
      <w:pPr>
        <w:ind w:left="1020" w:hanging="360"/>
      </w:pPr>
    </w:lvl>
    <w:lvl w:ilvl="3" w:tplc="8BDA8E8A">
      <w:start w:val="1"/>
      <w:numFmt w:val="lowerLetter"/>
      <w:lvlText w:val="%4)"/>
      <w:lvlJc w:val="left"/>
      <w:pPr>
        <w:ind w:left="1020" w:hanging="360"/>
      </w:pPr>
    </w:lvl>
    <w:lvl w:ilvl="4" w:tplc="C8DAE3AA">
      <w:start w:val="1"/>
      <w:numFmt w:val="lowerLetter"/>
      <w:lvlText w:val="%5)"/>
      <w:lvlJc w:val="left"/>
      <w:pPr>
        <w:ind w:left="1020" w:hanging="360"/>
      </w:pPr>
    </w:lvl>
    <w:lvl w:ilvl="5" w:tplc="74A8AF66">
      <w:start w:val="1"/>
      <w:numFmt w:val="lowerLetter"/>
      <w:lvlText w:val="%6)"/>
      <w:lvlJc w:val="left"/>
      <w:pPr>
        <w:ind w:left="1020" w:hanging="360"/>
      </w:pPr>
    </w:lvl>
    <w:lvl w:ilvl="6" w:tplc="68200EB2">
      <w:start w:val="1"/>
      <w:numFmt w:val="lowerLetter"/>
      <w:lvlText w:val="%7)"/>
      <w:lvlJc w:val="left"/>
      <w:pPr>
        <w:ind w:left="1020" w:hanging="360"/>
      </w:pPr>
    </w:lvl>
    <w:lvl w:ilvl="7" w:tplc="38BCFA9E">
      <w:start w:val="1"/>
      <w:numFmt w:val="lowerLetter"/>
      <w:lvlText w:val="%8)"/>
      <w:lvlJc w:val="left"/>
      <w:pPr>
        <w:ind w:left="1020" w:hanging="360"/>
      </w:pPr>
    </w:lvl>
    <w:lvl w:ilvl="8" w:tplc="0964A12C">
      <w:start w:val="1"/>
      <w:numFmt w:val="lowerLetter"/>
      <w:lvlText w:val="%9)"/>
      <w:lvlJc w:val="left"/>
      <w:pPr>
        <w:ind w:left="1020" w:hanging="360"/>
      </w:pPr>
    </w:lvl>
  </w:abstractNum>
  <w:abstractNum w:abstractNumId="8"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E1573F6"/>
    <w:multiLevelType w:val="hybridMultilevel"/>
    <w:tmpl w:val="30B6015A"/>
    <w:lvl w:ilvl="0" w:tplc="0C090017">
      <w:start w:val="1"/>
      <w:numFmt w:val="lowerLetter"/>
      <w:lvlText w:val="%1)"/>
      <w:lvlJc w:val="left"/>
      <w:pPr>
        <w:ind w:left="720" w:hanging="360"/>
      </w:pPr>
    </w:lvl>
    <w:lvl w:ilvl="1" w:tplc="0C090017">
      <w:start w:val="1"/>
      <w:numFmt w:val="lowerLetter"/>
      <w:lvlText w:val="%2)"/>
      <w:lvlJc w:val="left"/>
      <w:pPr>
        <w:ind w:left="72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8B048B"/>
    <w:multiLevelType w:val="hybridMultilevel"/>
    <w:tmpl w:val="D9E6EA6A"/>
    <w:lvl w:ilvl="0" w:tplc="622E1942">
      <w:start w:val="1"/>
      <w:numFmt w:val="bullet"/>
      <w:lvlText w:val=""/>
      <w:lvlJc w:val="left"/>
      <w:pPr>
        <w:ind w:left="1020" w:hanging="360"/>
      </w:pPr>
      <w:rPr>
        <w:rFonts w:ascii="Symbol" w:hAnsi="Symbol"/>
      </w:rPr>
    </w:lvl>
    <w:lvl w:ilvl="1" w:tplc="43100946">
      <w:start w:val="1"/>
      <w:numFmt w:val="bullet"/>
      <w:lvlText w:val=""/>
      <w:lvlJc w:val="left"/>
      <w:pPr>
        <w:ind w:left="1020" w:hanging="360"/>
      </w:pPr>
      <w:rPr>
        <w:rFonts w:ascii="Symbol" w:hAnsi="Symbol"/>
      </w:rPr>
    </w:lvl>
    <w:lvl w:ilvl="2" w:tplc="3CB8AA72">
      <w:start w:val="1"/>
      <w:numFmt w:val="bullet"/>
      <w:lvlText w:val=""/>
      <w:lvlJc w:val="left"/>
      <w:pPr>
        <w:ind w:left="1020" w:hanging="360"/>
      </w:pPr>
      <w:rPr>
        <w:rFonts w:ascii="Symbol" w:hAnsi="Symbol"/>
      </w:rPr>
    </w:lvl>
    <w:lvl w:ilvl="3" w:tplc="6EB6D120">
      <w:start w:val="1"/>
      <w:numFmt w:val="bullet"/>
      <w:lvlText w:val=""/>
      <w:lvlJc w:val="left"/>
      <w:pPr>
        <w:ind w:left="1020" w:hanging="360"/>
      </w:pPr>
      <w:rPr>
        <w:rFonts w:ascii="Symbol" w:hAnsi="Symbol"/>
      </w:rPr>
    </w:lvl>
    <w:lvl w:ilvl="4" w:tplc="749AA486">
      <w:start w:val="1"/>
      <w:numFmt w:val="bullet"/>
      <w:lvlText w:val=""/>
      <w:lvlJc w:val="left"/>
      <w:pPr>
        <w:ind w:left="1020" w:hanging="360"/>
      </w:pPr>
      <w:rPr>
        <w:rFonts w:ascii="Symbol" w:hAnsi="Symbol"/>
      </w:rPr>
    </w:lvl>
    <w:lvl w:ilvl="5" w:tplc="207E0612">
      <w:start w:val="1"/>
      <w:numFmt w:val="bullet"/>
      <w:lvlText w:val=""/>
      <w:lvlJc w:val="left"/>
      <w:pPr>
        <w:ind w:left="1020" w:hanging="360"/>
      </w:pPr>
      <w:rPr>
        <w:rFonts w:ascii="Symbol" w:hAnsi="Symbol"/>
      </w:rPr>
    </w:lvl>
    <w:lvl w:ilvl="6" w:tplc="33F6BE3A">
      <w:start w:val="1"/>
      <w:numFmt w:val="bullet"/>
      <w:lvlText w:val=""/>
      <w:lvlJc w:val="left"/>
      <w:pPr>
        <w:ind w:left="1020" w:hanging="360"/>
      </w:pPr>
      <w:rPr>
        <w:rFonts w:ascii="Symbol" w:hAnsi="Symbol"/>
      </w:rPr>
    </w:lvl>
    <w:lvl w:ilvl="7" w:tplc="287A18B0">
      <w:start w:val="1"/>
      <w:numFmt w:val="bullet"/>
      <w:lvlText w:val=""/>
      <w:lvlJc w:val="left"/>
      <w:pPr>
        <w:ind w:left="1020" w:hanging="360"/>
      </w:pPr>
      <w:rPr>
        <w:rFonts w:ascii="Symbol" w:hAnsi="Symbol"/>
      </w:rPr>
    </w:lvl>
    <w:lvl w:ilvl="8" w:tplc="5B32EE96">
      <w:start w:val="1"/>
      <w:numFmt w:val="bullet"/>
      <w:lvlText w:val=""/>
      <w:lvlJc w:val="left"/>
      <w:pPr>
        <w:ind w:left="1020" w:hanging="360"/>
      </w:pPr>
      <w:rPr>
        <w:rFonts w:ascii="Symbol" w:hAnsi="Symbol"/>
      </w:rPr>
    </w:lvl>
  </w:abstractNum>
  <w:abstractNum w:abstractNumId="11" w15:restartNumberingAfterBreak="0">
    <w:nsid w:val="0F8D3BA3"/>
    <w:multiLevelType w:val="hybridMultilevel"/>
    <w:tmpl w:val="CE16C2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0960BE"/>
    <w:multiLevelType w:val="hybridMultilevel"/>
    <w:tmpl w:val="05A00A4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DC4F13"/>
    <w:multiLevelType w:val="hybridMultilevel"/>
    <w:tmpl w:val="ED44FF4C"/>
    <w:lvl w:ilvl="0" w:tplc="5D4CBA9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F06181"/>
    <w:multiLevelType w:val="hybridMultilevel"/>
    <w:tmpl w:val="C3F05E0A"/>
    <w:lvl w:ilvl="0" w:tplc="0BB8E87C">
      <w:start w:val="1"/>
      <w:numFmt w:val="bullet"/>
      <w:lvlText w:val=""/>
      <w:lvlJc w:val="left"/>
      <w:pPr>
        <w:ind w:left="1020" w:hanging="360"/>
      </w:pPr>
      <w:rPr>
        <w:rFonts w:ascii="Symbol" w:hAnsi="Symbol"/>
      </w:rPr>
    </w:lvl>
    <w:lvl w:ilvl="1" w:tplc="650CF694">
      <w:start w:val="1"/>
      <w:numFmt w:val="bullet"/>
      <w:lvlText w:val=""/>
      <w:lvlJc w:val="left"/>
      <w:pPr>
        <w:ind w:left="1020" w:hanging="360"/>
      </w:pPr>
      <w:rPr>
        <w:rFonts w:ascii="Symbol" w:hAnsi="Symbol"/>
      </w:rPr>
    </w:lvl>
    <w:lvl w:ilvl="2" w:tplc="3482BC4E">
      <w:start w:val="1"/>
      <w:numFmt w:val="bullet"/>
      <w:lvlText w:val=""/>
      <w:lvlJc w:val="left"/>
      <w:pPr>
        <w:ind w:left="1020" w:hanging="360"/>
      </w:pPr>
      <w:rPr>
        <w:rFonts w:ascii="Symbol" w:hAnsi="Symbol"/>
      </w:rPr>
    </w:lvl>
    <w:lvl w:ilvl="3" w:tplc="ADAACA12">
      <w:start w:val="1"/>
      <w:numFmt w:val="bullet"/>
      <w:lvlText w:val=""/>
      <w:lvlJc w:val="left"/>
      <w:pPr>
        <w:ind w:left="1020" w:hanging="360"/>
      </w:pPr>
      <w:rPr>
        <w:rFonts w:ascii="Symbol" w:hAnsi="Symbol"/>
      </w:rPr>
    </w:lvl>
    <w:lvl w:ilvl="4" w:tplc="C8F63926">
      <w:start w:val="1"/>
      <w:numFmt w:val="bullet"/>
      <w:lvlText w:val=""/>
      <w:lvlJc w:val="left"/>
      <w:pPr>
        <w:ind w:left="1020" w:hanging="360"/>
      </w:pPr>
      <w:rPr>
        <w:rFonts w:ascii="Symbol" w:hAnsi="Symbol"/>
      </w:rPr>
    </w:lvl>
    <w:lvl w:ilvl="5" w:tplc="C682F2F6">
      <w:start w:val="1"/>
      <w:numFmt w:val="bullet"/>
      <w:lvlText w:val=""/>
      <w:lvlJc w:val="left"/>
      <w:pPr>
        <w:ind w:left="1020" w:hanging="360"/>
      </w:pPr>
      <w:rPr>
        <w:rFonts w:ascii="Symbol" w:hAnsi="Symbol"/>
      </w:rPr>
    </w:lvl>
    <w:lvl w:ilvl="6" w:tplc="91A2637C">
      <w:start w:val="1"/>
      <w:numFmt w:val="bullet"/>
      <w:lvlText w:val=""/>
      <w:lvlJc w:val="left"/>
      <w:pPr>
        <w:ind w:left="1020" w:hanging="360"/>
      </w:pPr>
      <w:rPr>
        <w:rFonts w:ascii="Symbol" w:hAnsi="Symbol"/>
      </w:rPr>
    </w:lvl>
    <w:lvl w:ilvl="7" w:tplc="F7447CF8">
      <w:start w:val="1"/>
      <w:numFmt w:val="bullet"/>
      <w:lvlText w:val=""/>
      <w:lvlJc w:val="left"/>
      <w:pPr>
        <w:ind w:left="1020" w:hanging="360"/>
      </w:pPr>
      <w:rPr>
        <w:rFonts w:ascii="Symbol" w:hAnsi="Symbol"/>
      </w:rPr>
    </w:lvl>
    <w:lvl w:ilvl="8" w:tplc="C40489AA">
      <w:start w:val="1"/>
      <w:numFmt w:val="bullet"/>
      <w:lvlText w:val=""/>
      <w:lvlJc w:val="left"/>
      <w:pPr>
        <w:ind w:left="1020" w:hanging="360"/>
      </w:pPr>
      <w:rPr>
        <w:rFonts w:ascii="Symbol" w:hAnsi="Symbol"/>
      </w:rPr>
    </w:lvl>
  </w:abstractNum>
  <w:abstractNum w:abstractNumId="16" w15:restartNumberingAfterBreak="0">
    <w:nsid w:val="144B39B1"/>
    <w:multiLevelType w:val="hybridMultilevel"/>
    <w:tmpl w:val="18CE1526"/>
    <w:lvl w:ilvl="0" w:tplc="A6EAF03E">
      <w:start w:val="1"/>
      <w:numFmt w:val="bullet"/>
      <w:lvlText w:val=""/>
      <w:lvlJc w:val="left"/>
      <w:pPr>
        <w:ind w:left="1020" w:hanging="360"/>
      </w:pPr>
      <w:rPr>
        <w:rFonts w:ascii="Symbol" w:hAnsi="Symbol"/>
      </w:rPr>
    </w:lvl>
    <w:lvl w:ilvl="1" w:tplc="3800EAB4">
      <w:start w:val="1"/>
      <w:numFmt w:val="bullet"/>
      <w:lvlText w:val=""/>
      <w:lvlJc w:val="left"/>
      <w:pPr>
        <w:ind w:left="1020" w:hanging="360"/>
      </w:pPr>
      <w:rPr>
        <w:rFonts w:ascii="Symbol" w:hAnsi="Symbol"/>
      </w:rPr>
    </w:lvl>
    <w:lvl w:ilvl="2" w:tplc="7CEA8852">
      <w:start w:val="1"/>
      <w:numFmt w:val="bullet"/>
      <w:lvlText w:val=""/>
      <w:lvlJc w:val="left"/>
      <w:pPr>
        <w:ind w:left="1020" w:hanging="360"/>
      </w:pPr>
      <w:rPr>
        <w:rFonts w:ascii="Symbol" w:hAnsi="Symbol"/>
      </w:rPr>
    </w:lvl>
    <w:lvl w:ilvl="3" w:tplc="4A483A20">
      <w:start w:val="1"/>
      <w:numFmt w:val="bullet"/>
      <w:lvlText w:val=""/>
      <w:lvlJc w:val="left"/>
      <w:pPr>
        <w:ind w:left="1020" w:hanging="360"/>
      </w:pPr>
      <w:rPr>
        <w:rFonts w:ascii="Symbol" w:hAnsi="Symbol"/>
      </w:rPr>
    </w:lvl>
    <w:lvl w:ilvl="4" w:tplc="3FEEF184">
      <w:start w:val="1"/>
      <w:numFmt w:val="bullet"/>
      <w:lvlText w:val=""/>
      <w:lvlJc w:val="left"/>
      <w:pPr>
        <w:ind w:left="1020" w:hanging="360"/>
      </w:pPr>
      <w:rPr>
        <w:rFonts w:ascii="Symbol" w:hAnsi="Symbol"/>
      </w:rPr>
    </w:lvl>
    <w:lvl w:ilvl="5" w:tplc="130AAFDC">
      <w:start w:val="1"/>
      <w:numFmt w:val="bullet"/>
      <w:lvlText w:val=""/>
      <w:lvlJc w:val="left"/>
      <w:pPr>
        <w:ind w:left="1020" w:hanging="360"/>
      </w:pPr>
      <w:rPr>
        <w:rFonts w:ascii="Symbol" w:hAnsi="Symbol"/>
      </w:rPr>
    </w:lvl>
    <w:lvl w:ilvl="6" w:tplc="17FEE7F0">
      <w:start w:val="1"/>
      <w:numFmt w:val="bullet"/>
      <w:lvlText w:val=""/>
      <w:lvlJc w:val="left"/>
      <w:pPr>
        <w:ind w:left="1020" w:hanging="360"/>
      </w:pPr>
      <w:rPr>
        <w:rFonts w:ascii="Symbol" w:hAnsi="Symbol"/>
      </w:rPr>
    </w:lvl>
    <w:lvl w:ilvl="7" w:tplc="816EF364">
      <w:start w:val="1"/>
      <w:numFmt w:val="bullet"/>
      <w:lvlText w:val=""/>
      <w:lvlJc w:val="left"/>
      <w:pPr>
        <w:ind w:left="1020" w:hanging="360"/>
      </w:pPr>
      <w:rPr>
        <w:rFonts w:ascii="Symbol" w:hAnsi="Symbol"/>
      </w:rPr>
    </w:lvl>
    <w:lvl w:ilvl="8" w:tplc="0270CFB8">
      <w:start w:val="1"/>
      <w:numFmt w:val="bullet"/>
      <w:lvlText w:val=""/>
      <w:lvlJc w:val="left"/>
      <w:pPr>
        <w:ind w:left="1020" w:hanging="360"/>
      </w:pPr>
      <w:rPr>
        <w:rFonts w:ascii="Symbol" w:hAnsi="Symbol"/>
      </w:rPr>
    </w:lvl>
  </w:abstractNum>
  <w:abstractNum w:abstractNumId="17"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18" w15:restartNumberingAfterBreak="0">
    <w:nsid w:val="14FB04D8"/>
    <w:multiLevelType w:val="multilevel"/>
    <w:tmpl w:val="597A003A"/>
    <w:lvl w:ilvl="0">
      <w:start w:val="1"/>
      <w:numFmt w:val="lowerRoman"/>
      <w:lvlText w:val="%1."/>
      <w:lvlJc w:val="left"/>
      <w:pPr>
        <w:tabs>
          <w:tab w:val="num" w:pos="720"/>
        </w:tabs>
        <w:ind w:left="720" w:hanging="72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1D61F5"/>
    <w:multiLevelType w:val="hybridMultilevel"/>
    <w:tmpl w:val="6BD0A2C8"/>
    <w:lvl w:ilvl="0" w:tplc="74A2DD3E">
      <w:start w:val="1"/>
      <w:numFmt w:val="decimal"/>
      <w:lvlText w:val="%1)"/>
      <w:lvlJc w:val="left"/>
      <w:pPr>
        <w:ind w:left="1020" w:hanging="360"/>
      </w:pPr>
    </w:lvl>
    <w:lvl w:ilvl="1" w:tplc="26B20818">
      <w:start w:val="1"/>
      <w:numFmt w:val="decimal"/>
      <w:lvlText w:val="%2)"/>
      <w:lvlJc w:val="left"/>
      <w:pPr>
        <w:ind w:left="1020" w:hanging="360"/>
      </w:pPr>
    </w:lvl>
    <w:lvl w:ilvl="2" w:tplc="BFC0AA82">
      <w:start w:val="1"/>
      <w:numFmt w:val="decimal"/>
      <w:lvlText w:val="%3)"/>
      <w:lvlJc w:val="left"/>
      <w:pPr>
        <w:ind w:left="1020" w:hanging="360"/>
      </w:pPr>
    </w:lvl>
    <w:lvl w:ilvl="3" w:tplc="E458893A">
      <w:start w:val="1"/>
      <w:numFmt w:val="decimal"/>
      <w:lvlText w:val="%4)"/>
      <w:lvlJc w:val="left"/>
      <w:pPr>
        <w:ind w:left="1020" w:hanging="360"/>
      </w:pPr>
    </w:lvl>
    <w:lvl w:ilvl="4" w:tplc="E28CD94A">
      <w:start w:val="1"/>
      <w:numFmt w:val="decimal"/>
      <w:lvlText w:val="%5)"/>
      <w:lvlJc w:val="left"/>
      <w:pPr>
        <w:ind w:left="1020" w:hanging="360"/>
      </w:pPr>
    </w:lvl>
    <w:lvl w:ilvl="5" w:tplc="80A0E418">
      <w:start w:val="1"/>
      <w:numFmt w:val="decimal"/>
      <w:lvlText w:val="%6)"/>
      <w:lvlJc w:val="left"/>
      <w:pPr>
        <w:ind w:left="1020" w:hanging="360"/>
      </w:pPr>
    </w:lvl>
    <w:lvl w:ilvl="6" w:tplc="01E051DC">
      <w:start w:val="1"/>
      <w:numFmt w:val="decimal"/>
      <w:lvlText w:val="%7)"/>
      <w:lvlJc w:val="left"/>
      <w:pPr>
        <w:ind w:left="1020" w:hanging="360"/>
      </w:pPr>
    </w:lvl>
    <w:lvl w:ilvl="7" w:tplc="EA3A37C0">
      <w:start w:val="1"/>
      <w:numFmt w:val="decimal"/>
      <w:lvlText w:val="%8)"/>
      <w:lvlJc w:val="left"/>
      <w:pPr>
        <w:ind w:left="1020" w:hanging="360"/>
      </w:pPr>
    </w:lvl>
    <w:lvl w:ilvl="8" w:tplc="39F25D78">
      <w:start w:val="1"/>
      <w:numFmt w:val="decimal"/>
      <w:lvlText w:val="%9)"/>
      <w:lvlJc w:val="left"/>
      <w:pPr>
        <w:ind w:left="1020" w:hanging="360"/>
      </w:pPr>
    </w:lvl>
  </w:abstractNum>
  <w:abstractNum w:abstractNumId="20"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F3686F"/>
    <w:multiLevelType w:val="hybridMultilevel"/>
    <w:tmpl w:val="5A64276E"/>
    <w:lvl w:ilvl="0" w:tplc="1190347A">
      <w:start w:val="1"/>
      <w:numFmt w:val="bullet"/>
      <w:lvlText w:val=""/>
      <w:lvlJc w:val="left"/>
      <w:pPr>
        <w:ind w:left="720" w:hanging="360"/>
      </w:pPr>
      <w:rPr>
        <w:rFonts w:ascii="Symbol" w:hAnsi="Symbol"/>
      </w:rPr>
    </w:lvl>
    <w:lvl w:ilvl="1" w:tplc="9640B06C">
      <w:start w:val="1"/>
      <w:numFmt w:val="bullet"/>
      <w:lvlText w:val=""/>
      <w:lvlJc w:val="left"/>
      <w:pPr>
        <w:ind w:left="720" w:hanging="360"/>
      </w:pPr>
      <w:rPr>
        <w:rFonts w:ascii="Symbol" w:hAnsi="Symbol"/>
      </w:rPr>
    </w:lvl>
    <w:lvl w:ilvl="2" w:tplc="9F14321A">
      <w:start w:val="1"/>
      <w:numFmt w:val="bullet"/>
      <w:lvlText w:val=""/>
      <w:lvlJc w:val="left"/>
      <w:pPr>
        <w:ind w:left="720" w:hanging="360"/>
      </w:pPr>
      <w:rPr>
        <w:rFonts w:ascii="Symbol" w:hAnsi="Symbol"/>
      </w:rPr>
    </w:lvl>
    <w:lvl w:ilvl="3" w:tplc="5A34EFCE">
      <w:start w:val="1"/>
      <w:numFmt w:val="bullet"/>
      <w:lvlText w:val=""/>
      <w:lvlJc w:val="left"/>
      <w:pPr>
        <w:ind w:left="720" w:hanging="360"/>
      </w:pPr>
      <w:rPr>
        <w:rFonts w:ascii="Symbol" w:hAnsi="Symbol"/>
      </w:rPr>
    </w:lvl>
    <w:lvl w:ilvl="4" w:tplc="3B6ADB06">
      <w:start w:val="1"/>
      <w:numFmt w:val="bullet"/>
      <w:lvlText w:val=""/>
      <w:lvlJc w:val="left"/>
      <w:pPr>
        <w:ind w:left="720" w:hanging="360"/>
      </w:pPr>
      <w:rPr>
        <w:rFonts w:ascii="Symbol" w:hAnsi="Symbol"/>
      </w:rPr>
    </w:lvl>
    <w:lvl w:ilvl="5" w:tplc="262E0734">
      <w:start w:val="1"/>
      <w:numFmt w:val="bullet"/>
      <w:lvlText w:val=""/>
      <w:lvlJc w:val="left"/>
      <w:pPr>
        <w:ind w:left="720" w:hanging="360"/>
      </w:pPr>
      <w:rPr>
        <w:rFonts w:ascii="Symbol" w:hAnsi="Symbol"/>
      </w:rPr>
    </w:lvl>
    <w:lvl w:ilvl="6" w:tplc="D2C0B132">
      <w:start w:val="1"/>
      <w:numFmt w:val="bullet"/>
      <w:lvlText w:val=""/>
      <w:lvlJc w:val="left"/>
      <w:pPr>
        <w:ind w:left="720" w:hanging="360"/>
      </w:pPr>
      <w:rPr>
        <w:rFonts w:ascii="Symbol" w:hAnsi="Symbol"/>
      </w:rPr>
    </w:lvl>
    <w:lvl w:ilvl="7" w:tplc="4CB6642A">
      <w:start w:val="1"/>
      <w:numFmt w:val="bullet"/>
      <w:lvlText w:val=""/>
      <w:lvlJc w:val="left"/>
      <w:pPr>
        <w:ind w:left="720" w:hanging="360"/>
      </w:pPr>
      <w:rPr>
        <w:rFonts w:ascii="Symbol" w:hAnsi="Symbol"/>
      </w:rPr>
    </w:lvl>
    <w:lvl w:ilvl="8" w:tplc="16006E44">
      <w:start w:val="1"/>
      <w:numFmt w:val="bullet"/>
      <w:lvlText w:val=""/>
      <w:lvlJc w:val="left"/>
      <w:pPr>
        <w:ind w:left="720" w:hanging="360"/>
      </w:pPr>
      <w:rPr>
        <w:rFonts w:ascii="Symbol" w:hAnsi="Symbol"/>
      </w:rPr>
    </w:lvl>
  </w:abstractNum>
  <w:abstractNum w:abstractNumId="22" w15:restartNumberingAfterBreak="0">
    <w:nsid w:val="1DA91CD0"/>
    <w:multiLevelType w:val="multilevel"/>
    <w:tmpl w:val="8932A612"/>
    <w:lvl w:ilvl="0">
      <w:start w:val="1"/>
      <w:numFmt w:val="lowerLetter"/>
      <w:lvlText w:val="%1."/>
      <w:lvlJc w:val="left"/>
      <w:pPr>
        <w:tabs>
          <w:tab w:val="num" w:pos="1080"/>
        </w:tabs>
        <w:ind w:left="1080" w:hanging="360"/>
      </w:pPr>
    </w:lvl>
    <w:lvl w:ilvl="1">
      <w:numFmt w:val="bullet"/>
      <w:lvlText w:val=""/>
      <w:lvlJc w:val="left"/>
      <w:pPr>
        <w:ind w:left="1800" w:hanging="360"/>
      </w:pPr>
      <w:rPr>
        <w:rFonts w:ascii="Symbol" w:eastAsia="Times New Roman" w:hAnsi="Symbol" w:cs="Times New Roman"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3" w15:restartNumberingAfterBreak="0">
    <w:nsid w:val="1E91466B"/>
    <w:multiLevelType w:val="hybridMultilevel"/>
    <w:tmpl w:val="85440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500511"/>
    <w:multiLevelType w:val="hybridMultilevel"/>
    <w:tmpl w:val="F7389FF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5" w15:restartNumberingAfterBreak="0">
    <w:nsid w:val="1F5B11C2"/>
    <w:multiLevelType w:val="hybridMultilevel"/>
    <w:tmpl w:val="F814B02C"/>
    <w:lvl w:ilvl="0" w:tplc="3704E5CE">
      <w:start w:val="1"/>
      <w:numFmt w:val="bullet"/>
      <w:lvlText w:val=""/>
      <w:lvlJc w:val="left"/>
      <w:pPr>
        <w:ind w:left="1020" w:hanging="360"/>
      </w:pPr>
      <w:rPr>
        <w:rFonts w:ascii="Symbol" w:hAnsi="Symbol"/>
      </w:rPr>
    </w:lvl>
    <w:lvl w:ilvl="1" w:tplc="AB123CA8">
      <w:start w:val="1"/>
      <w:numFmt w:val="bullet"/>
      <w:lvlText w:val=""/>
      <w:lvlJc w:val="left"/>
      <w:pPr>
        <w:ind w:left="1020" w:hanging="360"/>
      </w:pPr>
      <w:rPr>
        <w:rFonts w:ascii="Symbol" w:hAnsi="Symbol"/>
      </w:rPr>
    </w:lvl>
    <w:lvl w:ilvl="2" w:tplc="8834C942">
      <w:start w:val="1"/>
      <w:numFmt w:val="bullet"/>
      <w:lvlText w:val=""/>
      <w:lvlJc w:val="left"/>
      <w:pPr>
        <w:ind w:left="1020" w:hanging="360"/>
      </w:pPr>
      <w:rPr>
        <w:rFonts w:ascii="Symbol" w:hAnsi="Symbol"/>
      </w:rPr>
    </w:lvl>
    <w:lvl w:ilvl="3" w:tplc="7EF278EE">
      <w:start w:val="1"/>
      <w:numFmt w:val="bullet"/>
      <w:lvlText w:val=""/>
      <w:lvlJc w:val="left"/>
      <w:pPr>
        <w:ind w:left="1020" w:hanging="360"/>
      </w:pPr>
      <w:rPr>
        <w:rFonts w:ascii="Symbol" w:hAnsi="Symbol"/>
      </w:rPr>
    </w:lvl>
    <w:lvl w:ilvl="4" w:tplc="D9E832E4">
      <w:start w:val="1"/>
      <w:numFmt w:val="bullet"/>
      <w:lvlText w:val=""/>
      <w:lvlJc w:val="left"/>
      <w:pPr>
        <w:ind w:left="1020" w:hanging="360"/>
      </w:pPr>
      <w:rPr>
        <w:rFonts w:ascii="Symbol" w:hAnsi="Symbol"/>
      </w:rPr>
    </w:lvl>
    <w:lvl w:ilvl="5" w:tplc="CBF4042C">
      <w:start w:val="1"/>
      <w:numFmt w:val="bullet"/>
      <w:lvlText w:val=""/>
      <w:lvlJc w:val="left"/>
      <w:pPr>
        <w:ind w:left="1020" w:hanging="360"/>
      </w:pPr>
      <w:rPr>
        <w:rFonts w:ascii="Symbol" w:hAnsi="Symbol"/>
      </w:rPr>
    </w:lvl>
    <w:lvl w:ilvl="6" w:tplc="59D8303C">
      <w:start w:val="1"/>
      <w:numFmt w:val="bullet"/>
      <w:lvlText w:val=""/>
      <w:lvlJc w:val="left"/>
      <w:pPr>
        <w:ind w:left="1020" w:hanging="360"/>
      </w:pPr>
      <w:rPr>
        <w:rFonts w:ascii="Symbol" w:hAnsi="Symbol"/>
      </w:rPr>
    </w:lvl>
    <w:lvl w:ilvl="7" w:tplc="F24038CE">
      <w:start w:val="1"/>
      <w:numFmt w:val="bullet"/>
      <w:lvlText w:val=""/>
      <w:lvlJc w:val="left"/>
      <w:pPr>
        <w:ind w:left="1020" w:hanging="360"/>
      </w:pPr>
      <w:rPr>
        <w:rFonts w:ascii="Symbol" w:hAnsi="Symbol"/>
      </w:rPr>
    </w:lvl>
    <w:lvl w:ilvl="8" w:tplc="ABBE046E">
      <w:start w:val="1"/>
      <w:numFmt w:val="bullet"/>
      <w:lvlText w:val=""/>
      <w:lvlJc w:val="left"/>
      <w:pPr>
        <w:ind w:left="1020" w:hanging="360"/>
      </w:pPr>
      <w:rPr>
        <w:rFonts w:ascii="Symbol" w:hAnsi="Symbol"/>
      </w:rPr>
    </w:lvl>
  </w:abstractNum>
  <w:abstractNum w:abstractNumId="26" w15:restartNumberingAfterBreak="0">
    <w:nsid w:val="1F774EC4"/>
    <w:multiLevelType w:val="hybridMultilevel"/>
    <w:tmpl w:val="46688EE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0341AA9"/>
    <w:multiLevelType w:val="hybridMultilevel"/>
    <w:tmpl w:val="F274DD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1B26272"/>
    <w:multiLevelType w:val="hybridMultilevel"/>
    <w:tmpl w:val="078A8420"/>
    <w:lvl w:ilvl="0" w:tplc="F8F439A0">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2555D51"/>
    <w:multiLevelType w:val="hybridMultilevel"/>
    <w:tmpl w:val="8C842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2B77ED2"/>
    <w:multiLevelType w:val="multilevel"/>
    <w:tmpl w:val="0DA60E10"/>
    <w:lvl w:ilvl="0">
      <w:start w:val="1"/>
      <w:numFmt w:val="decimal"/>
      <w:lvlText w:val="%1."/>
      <w:lvlJc w:val="left"/>
      <w:pPr>
        <w:tabs>
          <w:tab w:val="num" w:pos="720"/>
        </w:tabs>
        <w:ind w:left="720" w:hanging="360"/>
      </w:pPr>
      <w:rPr>
        <w:rFonts w:ascii="Calibri Light" w:eastAsia="Times New Roman" w:hAnsi="Calibri Light" w:cs="Calibri Light"/>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CD4DB8"/>
    <w:multiLevelType w:val="multilevel"/>
    <w:tmpl w:val="84309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425CAA"/>
    <w:multiLevelType w:val="hybridMultilevel"/>
    <w:tmpl w:val="AD16D7E6"/>
    <w:lvl w:ilvl="0" w:tplc="51FC9204">
      <w:start w:val="1"/>
      <w:numFmt w:val="bullet"/>
      <w:lvlText w:val=""/>
      <w:lvlJc w:val="left"/>
      <w:pPr>
        <w:ind w:left="1000" w:hanging="360"/>
      </w:pPr>
      <w:rPr>
        <w:rFonts w:ascii="Symbol" w:hAnsi="Symbol"/>
      </w:rPr>
    </w:lvl>
    <w:lvl w:ilvl="1" w:tplc="24C04106">
      <w:start w:val="1"/>
      <w:numFmt w:val="bullet"/>
      <w:lvlText w:val=""/>
      <w:lvlJc w:val="left"/>
      <w:pPr>
        <w:ind w:left="1280" w:hanging="360"/>
      </w:pPr>
      <w:rPr>
        <w:rFonts w:ascii="Symbol" w:hAnsi="Symbol"/>
      </w:rPr>
    </w:lvl>
    <w:lvl w:ilvl="2" w:tplc="762C02E2">
      <w:start w:val="1"/>
      <w:numFmt w:val="bullet"/>
      <w:lvlText w:val=""/>
      <w:lvlJc w:val="left"/>
      <w:pPr>
        <w:ind w:left="1000" w:hanging="360"/>
      </w:pPr>
      <w:rPr>
        <w:rFonts w:ascii="Symbol" w:hAnsi="Symbol"/>
      </w:rPr>
    </w:lvl>
    <w:lvl w:ilvl="3" w:tplc="F9C6E302">
      <w:start w:val="1"/>
      <w:numFmt w:val="bullet"/>
      <w:lvlText w:val=""/>
      <w:lvlJc w:val="left"/>
      <w:pPr>
        <w:ind w:left="1000" w:hanging="360"/>
      </w:pPr>
      <w:rPr>
        <w:rFonts w:ascii="Symbol" w:hAnsi="Symbol"/>
      </w:rPr>
    </w:lvl>
    <w:lvl w:ilvl="4" w:tplc="56E4D14C">
      <w:start w:val="1"/>
      <w:numFmt w:val="bullet"/>
      <w:lvlText w:val=""/>
      <w:lvlJc w:val="left"/>
      <w:pPr>
        <w:ind w:left="1000" w:hanging="360"/>
      </w:pPr>
      <w:rPr>
        <w:rFonts w:ascii="Symbol" w:hAnsi="Symbol"/>
      </w:rPr>
    </w:lvl>
    <w:lvl w:ilvl="5" w:tplc="F3F0CD92">
      <w:start w:val="1"/>
      <w:numFmt w:val="bullet"/>
      <w:lvlText w:val=""/>
      <w:lvlJc w:val="left"/>
      <w:pPr>
        <w:ind w:left="1000" w:hanging="360"/>
      </w:pPr>
      <w:rPr>
        <w:rFonts w:ascii="Symbol" w:hAnsi="Symbol"/>
      </w:rPr>
    </w:lvl>
    <w:lvl w:ilvl="6" w:tplc="0A082D46">
      <w:start w:val="1"/>
      <w:numFmt w:val="bullet"/>
      <w:lvlText w:val=""/>
      <w:lvlJc w:val="left"/>
      <w:pPr>
        <w:ind w:left="1000" w:hanging="360"/>
      </w:pPr>
      <w:rPr>
        <w:rFonts w:ascii="Symbol" w:hAnsi="Symbol"/>
      </w:rPr>
    </w:lvl>
    <w:lvl w:ilvl="7" w:tplc="3B907036">
      <w:start w:val="1"/>
      <w:numFmt w:val="bullet"/>
      <w:lvlText w:val=""/>
      <w:lvlJc w:val="left"/>
      <w:pPr>
        <w:ind w:left="1000" w:hanging="360"/>
      </w:pPr>
      <w:rPr>
        <w:rFonts w:ascii="Symbol" w:hAnsi="Symbol"/>
      </w:rPr>
    </w:lvl>
    <w:lvl w:ilvl="8" w:tplc="6838BF56">
      <w:start w:val="1"/>
      <w:numFmt w:val="bullet"/>
      <w:lvlText w:val=""/>
      <w:lvlJc w:val="left"/>
      <w:pPr>
        <w:ind w:left="1000" w:hanging="360"/>
      </w:pPr>
      <w:rPr>
        <w:rFonts w:ascii="Symbol" w:hAnsi="Symbol"/>
      </w:rPr>
    </w:lvl>
  </w:abstractNum>
  <w:abstractNum w:abstractNumId="33"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79A088D"/>
    <w:multiLevelType w:val="multilevel"/>
    <w:tmpl w:val="597A003A"/>
    <w:lvl w:ilvl="0">
      <w:start w:val="1"/>
      <w:numFmt w:val="lowerRoman"/>
      <w:lvlText w:val="%1."/>
      <w:lvlJc w:val="left"/>
      <w:pPr>
        <w:tabs>
          <w:tab w:val="num" w:pos="720"/>
        </w:tabs>
        <w:ind w:left="720" w:hanging="72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8FF6958"/>
    <w:multiLevelType w:val="hybridMultilevel"/>
    <w:tmpl w:val="64905572"/>
    <w:lvl w:ilvl="0" w:tplc="917E15D4">
      <w:start w:val="1"/>
      <w:numFmt w:val="bullet"/>
      <w:lvlText w:val=""/>
      <w:lvlJc w:val="left"/>
      <w:pPr>
        <w:ind w:left="1020" w:hanging="360"/>
      </w:pPr>
      <w:rPr>
        <w:rFonts w:ascii="Symbol" w:hAnsi="Symbol"/>
      </w:rPr>
    </w:lvl>
    <w:lvl w:ilvl="1" w:tplc="ECD66FE6">
      <w:start w:val="1"/>
      <w:numFmt w:val="bullet"/>
      <w:lvlText w:val=""/>
      <w:lvlJc w:val="left"/>
      <w:pPr>
        <w:ind w:left="1020" w:hanging="360"/>
      </w:pPr>
      <w:rPr>
        <w:rFonts w:ascii="Symbol" w:hAnsi="Symbol"/>
      </w:rPr>
    </w:lvl>
    <w:lvl w:ilvl="2" w:tplc="363E3502">
      <w:start w:val="1"/>
      <w:numFmt w:val="bullet"/>
      <w:lvlText w:val=""/>
      <w:lvlJc w:val="left"/>
      <w:pPr>
        <w:ind w:left="1020" w:hanging="360"/>
      </w:pPr>
      <w:rPr>
        <w:rFonts w:ascii="Symbol" w:hAnsi="Symbol"/>
      </w:rPr>
    </w:lvl>
    <w:lvl w:ilvl="3" w:tplc="EAC06826">
      <w:start w:val="1"/>
      <w:numFmt w:val="bullet"/>
      <w:lvlText w:val=""/>
      <w:lvlJc w:val="left"/>
      <w:pPr>
        <w:ind w:left="1020" w:hanging="360"/>
      </w:pPr>
      <w:rPr>
        <w:rFonts w:ascii="Symbol" w:hAnsi="Symbol"/>
      </w:rPr>
    </w:lvl>
    <w:lvl w:ilvl="4" w:tplc="01740946">
      <w:start w:val="1"/>
      <w:numFmt w:val="bullet"/>
      <w:lvlText w:val=""/>
      <w:lvlJc w:val="left"/>
      <w:pPr>
        <w:ind w:left="1020" w:hanging="360"/>
      </w:pPr>
      <w:rPr>
        <w:rFonts w:ascii="Symbol" w:hAnsi="Symbol"/>
      </w:rPr>
    </w:lvl>
    <w:lvl w:ilvl="5" w:tplc="3000F5BA">
      <w:start w:val="1"/>
      <w:numFmt w:val="bullet"/>
      <w:lvlText w:val=""/>
      <w:lvlJc w:val="left"/>
      <w:pPr>
        <w:ind w:left="1020" w:hanging="360"/>
      </w:pPr>
      <w:rPr>
        <w:rFonts w:ascii="Symbol" w:hAnsi="Symbol"/>
      </w:rPr>
    </w:lvl>
    <w:lvl w:ilvl="6" w:tplc="8D903196">
      <w:start w:val="1"/>
      <w:numFmt w:val="bullet"/>
      <w:lvlText w:val=""/>
      <w:lvlJc w:val="left"/>
      <w:pPr>
        <w:ind w:left="1020" w:hanging="360"/>
      </w:pPr>
      <w:rPr>
        <w:rFonts w:ascii="Symbol" w:hAnsi="Symbol"/>
      </w:rPr>
    </w:lvl>
    <w:lvl w:ilvl="7" w:tplc="C34E169A">
      <w:start w:val="1"/>
      <w:numFmt w:val="bullet"/>
      <w:lvlText w:val=""/>
      <w:lvlJc w:val="left"/>
      <w:pPr>
        <w:ind w:left="1020" w:hanging="360"/>
      </w:pPr>
      <w:rPr>
        <w:rFonts w:ascii="Symbol" w:hAnsi="Symbol"/>
      </w:rPr>
    </w:lvl>
    <w:lvl w:ilvl="8" w:tplc="8F1213B0">
      <w:start w:val="1"/>
      <w:numFmt w:val="bullet"/>
      <w:lvlText w:val=""/>
      <w:lvlJc w:val="left"/>
      <w:pPr>
        <w:ind w:left="1020" w:hanging="360"/>
      </w:pPr>
      <w:rPr>
        <w:rFonts w:ascii="Symbol" w:hAnsi="Symbol"/>
      </w:rPr>
    </w:lvl>
  </w:abstractNum>
  <w:abstractNum w:abstractNumId="36" w15:restartNumberingAfterBreak="0">
    <w:nsid w:val="2E7445AB"/>
    <w:multiLevelType w:val="hybridMultilevel"/>
    <w:tmpl w:val="F6C0A4E8"/>
    <w:lvl w:ilvl="0" w:tplc="C4CA0F8C">
      <w:start w:val="1"/>
      <w:numFmt w:val="lowerLetter"/>
      <w:lvlText w:val="%1)"/>
      <w:lvlJc w:val="left"/>
      <w:pPr>
        <w:ind w:left="720" w:hanging="360"/>
      </w:pPr>
      <w:rPr>
        <w:rFonts w:ascii="Calibri Light" w:eastAsia="Times New Roman" w:hAnsi="Calibri Light"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F9D578D"/>
    <w:multiLevelType w:val="hybridMultilevel"/>
    <w:tmpl w:val="0ED093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644"/>
        </w:tabs>
        <w:ind w:left="644" w:hanging="360"/>
      </w:pPr>
      <w:rPr>
        <w:rFonts w:hint="default"/>
        <w:b w:val="0"/>
        <w:i w:val="0"/>
      </w:rPr>
    </w:lvl>
    <w:lvl w:ilvl="7">
      <w:start w:val="1"/>
      <w:numFmt w:val="lowerLetter"/>
      <w:lvlText w:val="%8."/>
      <w:lvlJc w:val="left"/>
      <w:pPr>
        <w:tabs>
          <w:tab w:val="num" w:pos="1778"/>
        </w:tabs>
        <w:ind w:left="1778"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9" w15:restartNumberingAfterBreak="0">
    <w:nsid w:val="30BD76EE"/>
    <w:multiLevelType w:val="hybridMultilevel"/>
    <w:tmpl w:val="D466E57A"/>
    <w:lvl w:ilvl="0" w:tplc="38C0706E">
      <w:start w:val="1"/>
      <w:numFmt w:val="lowerLetter"/>
      <w:lvlText w:val="%1)"/>
      <w:lvlJc w:val="left"/>
      <w:pPr>
        <w:ind w:left="1020" w:hanging="360"/>
      </w:pPr>
    </w:lvl>
    <w:lvl w:ilvl="1" w:tplc="8C3EA746">
      <w:start w:val="1"/>
      <w:numFmt w:val="lowerLetter"/>
      <w:lvlText w:val="%2)"/>
      <w:lvlJc w:val="left"/>
      <w:pPr>
        <w:ind w:left="1020" w:hanging="360"/>
      </w:pPr>
    </w:lvl>
    <w:lvl w:ilvl="2" w:tplc="A454A63A">
      <w:start w:val="1"/>
      <w:numFmt w:val="lowerLetter"/>
      <w:lvlText w:val="%3)"/>
      <w:lvlJc w:val="left"/>
      <w:pPr>
        <w:ind w:left="1020" w:hanging="360"/>
      </w:pPr>
    </w:lvl>
    <w:lvl w:ilvl="3" w:tplc="9F04E7FA">
      <w:start w:val="1"/>
      <w:numFmt w:val="lowerLetter"/>
      <w:lvlText w:val="%4)"/>
      <w:lvlJc w:val="left"/>
      <w:pPr>
        <w:ind w:left="1020" w:hanging="360"/>
      </w:pPr>
    </w:lvl>
    <w:lvl w:ilvl="4" w:tplc="E710D770">
      <w:start w:val="1"/>
      <w:numFmt w:val="lowerLetter"/>
      <w:lvlText w:val="%5)"/>
      <w:lvlJc w:val="left"/>
      <w:pPr>
        <w:ind w:left="1020" w:hanging="360"/>
      </w:pPr>
    </w:lvl>
    <w:lvl w:ilvl="5" w:tplc="80E0B782">
      <w:start w:val="1"/>
      <w:numFmt w:val="lowerLetter"/>
      <w:lvlText w:val="%6)"/>
      <w:lvlJc w:val="left"/>
      <w:pPr>
        <w:ind w:left="1020" w:hanging="360"/>
      </w:pPr>
    </w:lvl>
    <w:lvl w:ilvl="6" w:tplc="7F8A5180">
      <w:start w:val="1"/>
      <w:numFmt w:val="lowerLetter"/>
      <w:lvlText w:val="%7)"/>
      <w:lvlJc w:val="left"/>
      <w:pPr>
        <w:ind w:left="1020" w:hanging="360"/>
      </w:pPr>
    </w:lvl>
    <w:lvl w:ilvl="7" w:tplc="1DA2201C">
      <w:start w:val="1"/>
      <w:numFmt w:val="lowerLetter"/>
      <w:lvlText w:val="%8)"/>
      <w:lvlJc w:val="left"/>
      <w:pPr>
        <w:ind w:left="1020" w:hanging="360"/>
      </w:pPr>
    </w:lvl>
    <w:lvl w:ilvl="8" w:tplc="55FC12D4">
      <w:start w:val="1"/>
      <w:numFmt w:val="lowerLetter"/>
      <w:lvlText w:val="%9)"/>
      <w:lvlJc w:val="left"/>
      <w:pPr>
        <w:ind w:left="1020" w:hanging="360"/>
      </w:pPr>
    </w:lvl>
  </w:abstractNum>
  <w:abstractNum w:abstractNumId="40"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3306DB1"/>
    <w:multiLevelType w:val="hybridMultilevel"/>
    <w:tmpl w:val="DAA818E8"/>
    <w:lvl w:ilvl="0" w:tplc="F82EB3B0">
      <w:start w:val="1"/>
      <w:numFmt w:val="bullet"/>
      <w:lvlText w:val=""/>
      <w:lvlJc w:val="left"/>
      <w:pPr>
        <w:ind w:left="720" w:hanging="360"/>
      </w:pPr>
      <w:rPr>
        <w:rFonts w:ascii="Symbol" w:hAnsi="Symbol"/>
      </w:rPr>
    </w:lvl>
    <w:lvl w:ilvl="1" w:tplc="F6E8DAA4">
      <w:start w:val="1"/>
      <w:numFmt w:val="bullet"/>
      <w:lvlText w:val=""/>
      <w:lvlJc w:val="left"/>
      <w:pPr>
        <w:ind w:left="720" w:hanging="360"/>
      </w:pPr>
      <w:rPr>
        <w:rFonts w:ascii="Symbol" w:hAnsi="Symbol"/>
      </w:rPr>
    </w:lvl>
    <w:lvl w:ilvl="2" w:tplc="733C49D8">
      <w:start w:val="1"/>
      <w:numFmt w:val="bullet"/>
      <w:lvlText w:val=""/>
      <w:lvlJc w:val="left"/>
      <w:pPr>
        <w:ind w:left="720" w:hanging="360"/>
      </w:pPr>
      <w:rPr>
        <w:rFonts w:ascii="Symbol" w:hAnsi="Symbol"/>
      </w:rPr>
    </w:lvl>
    <w:lvl w:ilvl="3" w:tplc="3AA076E4">
      <w:start w:val="1"/>
      <w:numFmt w:val="bullet"/>
      <w:lvlText w:val=""/>
      <w:lvlJc w:val="left"/>
      <w:pPr>
        <w:ind w:left="720" w:hanging="360"/>
      </w:pPr>
      <w:rPr>
        <w:rFonts w:ascii="Symbol" w:hAnsi="Symbol"/>
      </w:rPr>
    </w:lvl>
    <w:lvl w:ilvl="4" w:tplc="A7CA7888">
      <w:start w:val="1"/>
      <w:numFmt w:val="bullet"/>
      <w:lvlText w:val=""/>
      <w:lvlJc w:val="left"/>
      <w:pPr>
        <w:ind w:left="720" w:hanging="360"/>
      </w:pPr>
      <w:rPr>
        <w:rFonts w:ascii="Symbol" w:hAnsi="Symbol"/>
      </w:rPr>
    </w:lvl>
    <w:lvl w:ilvl="5" w:tplc="6F688082">
      <w:start w:val="1"/>
      <w:numFmt w:val="bullet"/>
      <w:lvlText w:val=""/>
      <w:lvlJc w:val="left"/>
      <w:pPr>
        <w:ind w:left="720" w:hanging="360"/>
      </w:pPr>
      <w:rPr>
        <w:rFonts w:ascii="Symbol" w:hAnsi="Symbol"/>
      </w:rPr>
    </w:lvl>
    <w:lvl w:ilvl="6" w:tplc="615A28F4">
      <w:start w:val="1"/>
      <w:numFmt w:val="bullet"/>
      <w:lvlText w:val=""/>
      <w:lvlJc w:val="left"/>
      <w:pPr>
        <w:ind w:left="720" w:hanging="360"/>
      </w:pPr>
      <w:rPr>
        <w:rFonts w:ascii="Symbol" w:hAnsi="Symbol"/>
      </w:rPr>
    </w:lvl>
    <w:lvl w:ilvl="7" w:tplc="75C6CAD4">
      <w:start w:val="1"/>
      <w:numFmt w:val="bullet"/>
      <w:lvlText w:val=""/>
      <w:lvlJc w:val="left"/>
      <w:pPr>
        <w:ind w:left="720" w:hanging="360"/>
      </w:pPr>
      <w:rPr>
        <w:rFonts w:ascii="Symbol" w:hAnsi="Symbol"/>
      </w:rPr>
    </w:lvl>
    <w:lvl w:ilvl="8" w:tplc="9CCE28FE">
      <w:start w:val="1"/>
      <w:numFmt w:val="bullet"/>
      <w:lvlText w:val=""/>
      <w:lvlJc w:val="left"/>
      <w:pPr>
        <w:ind w:left="720" w:hanging="360"/>
      </w:pPr>
      <w:rPr>
        <w:rFonts w:ascii="Symbol" w:hAnsi="Symbol"/>
      </w:rPr>
    </w:lvl>
  </w:abstractNum>
  <w:abstractNum w:abstractNumId="44" w15:restartNumberingAfterBreak="0">
    <w:nsid w:val="352F0AF0"/>
    <w:multiLevelType w:val="hybridMultilevel"/>
    <w:tmpl w:val="EC9A96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7BC5CAC"/>
    <w:multiLevelType w:val="hybridMultilevel"/>
    <w:tmpl w:val="E2F2E74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8572524"/>
    <w:multiLevelType w:val="multilevel"/>
    <w:tmpl w:val="A37691B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B1C671B"/>
    <w:multiLevelType w:val="hybridMultilevel"/>
    <w:tmpl w:val="6414AB00"/>
    <w:lvl w:ilvl="0" w:tplc="A06AAC5A">
      <w:start w:val="1"/>
      <w:numFmt w:val="lowerLetter"/>
      <w:lvlText w:val="%1)"/>
      <w:lvlJc w:val="left"/>
      <w:pPr>
        <w:ind w:left="1020" w:hanging="360"/>
      </w:pPr>
    </w:lvl>
    <w:lvl w:ilvl="1" w:tplc="7E865990">
      <w:start w:val="1"/>
      <w:numFmt w:val="lowerLetter"/>
      <w:lvlText w:val="%2)"/>
      <w:lvlJc w:val="left"/>
      <w:pPr>
        <w:ind w:left="1020" w:hanging="360"/>
      </w:pPr>
    </w:lvl>
    <w:lvl w:ilvl="2" w:tplc="4B0448D4">
      <w:start w:val="1"/>
      <w:numFmt w:val="lowerLetter"/>
      <w:lvlText w:val="%3)"/>
      <w:lvlJc w:val="left"/>
      <w:pPr>
        <w:ind w:left="1020" w:hanging="360"/>
      </w:pPr>
    </w:lvl>
    <w:lvl w:ilvl="3" w:tplc="54C2F68A">
      <w:start w:val="1"/>
      <w:numFmt w:val="lowerLetter"/>
      <w:lvlText w:val="%4)"/>
      <w:lvlJc w:val="left"/>
      <w:pPr>
        <w:ind w:left="1020" w:hanging="360"/>
      </w:pPr>
    </w:lvl>
    <w:lvl w:ilvl="4" w:tplc="BAA4D524">
      <w:start w:val="1"/>
      <w:numFmt w:val="lowerLetter"/>
      <w:lvlText w:val="%5)"/>
      <w:lvlJc w:val="left"/>
      <w:pPr>
        <w:ind w:left="1020" w:hanging="360"/>
      </w:pPr>
    </w:lvl>
    <w:lvl w:ilvl="5" w:tplc="6CAA14C4">
      <w:start w:val="1"/>
      <w:numFmt w:val="lowerLetter"/>
      <w:lvlText w:val="%6)"/>
      <w:lvlJc w:val="left"/>
      <w:pPr>
        <w:ind w:left="1020" w:hanging="360"/>
      </w:pPr>
    </w:lvl>
    <w:lvl w:ilvl="6" w:tplc="2130AC36">
      <w:start w:val="1"/>
      <w:numFmt w:val="lowerLetter"/>
      <w:lvlText w:val="%7)"/>
      <w:lvlJc w:val="left"/>
      <w:pPr>
        <w:ind w:left="1020" w:hanging="360"/>
      </w:pPr>
    </w:lvl>
    <w:lvl w:ilvl="7" w:tplc="15DE4B38">
      <w:start w:val="1"/>
      <w:numFmt w:val="lowerLetter"/>
      <w:lvlText w:val="%8)"/>
      <w:lvlJc w:val="left"/>
      <w:pPr>
        <w:ind w:left="1020" w:hanging="360"/>
      </w:pPr>
    </w:lvl>
    <w:lvl w:ilvl="8" w:tplc="1E004FBC">
      <w:start w:val="1"/>
      <w:numFmt w:val="lowerLetter"/>
      <w:lvlText w:val="%9)"/>
      <w:lvlJc w:val="left"/>
      <w:pPr>
        <w:ind w:left="1020" w:hanging="360"/>
      </w:pPr>
    </w:lvl>
  </w:abstractNum>
  <w:abstractNum w:abstractNumId="48" w15:restartNumberingAfterBreak="0">
    <w:nsid w:val="3C8D1B9A"/>
    <w:multiLevelType w:val="multilevel"/>
    <w:tmpl w:val="20C6D62C"/>
    <w:numStyleLink w:val="ChartandTableFootnoteAlphaList"/>
  </w:abstractNum>
  <w:abstractNum w:abstractNumId="49" w15:restartNumberingAfterBreak="0">
    <w:nsid w:val="3F4624A9"/>
    <w:multiLevelType w:val="hybridMultilevel"/>
    <w:tmpl w:val="5644D208"/>
    <w:lvl w:ilvl="0" w:tplc="2654AC64">
      <w:start w:val="1"/>
      <w:numFmt w:val="lowerLetter"/>
      <w:lvlText w:val="%1)"/>
      <w:lvlJc w:val="left"/>
      <w:pPr>
        <w:ind w:left="1020" w:hanging="360"/>
      </w:pPr>
    </w:lvl>
    <w:lvl w:ilvl="1" w:tplc="1B747C06">
      <w:start w:val="1"/>
      <w:numFmt w:val="lowerLetter"/>
      <w:lvlText w:val="%2)"/>
      <w:lvlJc w:val="left"/>
      <w:pPr>
        <w:ind w:left="1020" w:hanging="360"/>
      </w:pPr>
    </w:lvl>
    <w:lvl w:ilvl="2" w:tplc="889C3C04">
      <w:start w:val="1"/>
      <w:numFmt w:val="lowerLetter"/>
      <w:lvlText w:val="%3)"/>
      <w:lvlJc w:val="left"/>
      <w:pPr>
        <w:ind w:left="1020" w:hanging="360"/>
      </w:pPr>
    </w:lvl>
    <w:lvl w:ilvl="3" w:tplc="DBD4F0E2">
      <w:start w:val="1"/>
      <w:numFmt w:val="lowerLetter"/>
      <w:lvlText w:val="%4)"/>
      <w:lvlJc w:val="left"/>
      <w:pPr>
        <w:ind w:left="1020" w:hanging="360"/>
      </w:pPr>
    </w:lvl>
    <w:lvl w:ilvl="4" w:tplc="B090285A">
      <w:start w:val="1"/>
      <w:numFmt w:val="lowerLetter"/>
      <w:lvlText w:val="%5)"/>
      <w:lvlJc w:val="left"/>
      <w:pPr>
        <w:ind w:left="1020" w:hanging="360"/>
      </w:pPr>
    </w:lvl>
    <w:lvl w:ilvl="5" w:tplc="8E062800">
      <w:start w:val="1"/>
      <w:numFmt w:val="lowerLetter"/>
      <w:lvlText w:val="%6)"/>
      <w:lvlJc w:val="left"/>
      <w:pPr>
        <w:ind w:left="1020" w:hanging="360"/>
      </w:pPr>
    </w:lvl>
    <w:lvl w:ilvl="6" w:tplc="E92E13EA">
      <w:start w:val="1"/>
      <w:numFmt w:val="lowerLetter"/>
      <w:lvlText w:val="%7)"/>
      <w:lvlJc w:val="left"/>
      <w:pPr>
        <w:ind w:left="1020" w:hanging="360"/>
      </w:pPr>
    </w:lvl>
    <w:lvl w:ilvl="7" w:tplc="7794F4D8">
      <w:start w:val="1"/>
      <w:numFmt w:val="lowerLetter"/>
      <w:lvlText w:val="%8)"/>
      <w:lvlJc w:val="left"/>
      <w:pPr>
        <w:ind w:left="1020" w:hanging="360"/>
      </w:pPr>
    </w:lvl>
    <w:lvl w:ilvl="8" w:tplc="A56819CA">
      <w:start w:val="1"/>
      <w:numFmt w:val="lowerLetter"/>
      <w:lvlText w:val="%9)"/>
      <w:lvlJc w:val="left"/>
      <w:pPr>
        <w:ind w:left="1020" w:hanging="360"/>
      </w:pPr>
    </w:lvl>
  </w:abstractNum>
  <w:abstractNum w:abstractNumId="50" w15:restartNumberingAfterBreak="0">
    <w:nsid w:val="411E5E0B"/>
    <w:multiLevelType w:val="multilevel"/>
    <w:tmpl w:val="268E843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2D52B20"/>
    <w:multiLevelType w:val="hybridMultilevel"/>
    <w:tmpl w:val="365E4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3583DBE"/>
    <w:multiLevelType w:val="hybridMultilevel"/>
    <w:tmpl w:val="F810034A"/>
    <w:lvl w:ilvl="0" w:tplc="FFFFFFFF">
      <w:start w:val="1"/>
      <w:numFmt w:val="decimal"/>
      <w:lvlText w:val="%1."/>
      <w:lvlJc w:val="left"/>
      <w:pPr>
        <w:tabs>
          <w:tab w:val="num" w:pos="720"/>
        </w:tabs>
        <w:ind w:left="720" w:hanging="360"/>
      </w:pPr>
    </w:lvl>
    <w:lvl w:ilvl="1" w:tplc="0C090017">
      <w:start w:val="1"/>
      <w:numFmt w:val="lowerLetter"/>
      <w:lvlText w:val="%2)"/>
      <w:lvlJc w:val="lef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3" w15:restartNumberingAfterBreak="0">
    <w:nsid w:val="45DF42BC"/>
    <w:multiLevelType w:val="hybridMultilevel"/>
    <w:tmpl w:val="F3EE95DE"/>
    <w:lvl w:ilvl="0" w:tplc="F64C444C">
      <w:start w:val="1"/>
      <w:numFmt w:val="lowerLetter"/>
      <w:lvlText w:val="%1)"/>
      <w:lvlJc w:val="left"/>
      <w:pPr>
        <w:ind w:left="1020" w:hanging="360"/>
      </w:pPr>
    </w:lvl>
    <w:lvl w:ilvl="1" w:tplc="8F3EC698">
      <w:start w:val="1"/>
      <w:numFmt w:val="lowerLetter"/>
      <w:lvlText w:val="%2)"/>
      <w:lvlJc w:val="left"/>
      <w:pPr>
        <w:ind w:left="1020" w:hanging="360"/>
      </w:pPr>
    </w:lvl>
    <w:lvl w:ilvl="2" w:tplc="3F888F76">
      <w:start w:val="1"/>
      <w:numFmt w:val="lowerLetter"/>
      <w:lvlText w:val="%3)"/>
      <w:lvlJc w:val="left"/>
      <w:pPr>
        <w:ind w:left="1020" w:hanging="360"/>
      </w:pPr>
    </w:lvl>
    <w:lvl w:ilvl="3" w:tplc="427269D0">
      <w:start w:val="1"/>
      <w:numFmt w:val="lowerLetter"/>
      <w:lvlText w:val="%4)"/>
      <w:lvlJc w:val="left"/>
      <w:pPr>
        <w:ind w:left="1020" w:hanging="360"/>
      </w:pPr>
    </w:lvl>
    <w:lvl w:ilvl="4" w:tplc="BCD4BDA6">
      <w:start w:val="1"/>
      <w:numFmt w:val="lowerLetter"/>
      <w:lvlText w:val="%5)"/>
      <w:lvlJc w:val="left"/>
      <w:pPr>
        <w:ind w:left="1020" w:hanging="360"/>
      </w:pPr>
    </w:lvl>
    <w:lvl w:ilvl="5" w:tplc="0238628E">
      <w:start w:val="1"/>
      <w:numFmt w:val="lowerLetter"/>
      <w:lvlText w:val="%6)"/>
      <w:lvlJc w:val="left"/>
      <w:pPr>
        <w:ind w:left="1020" w:hanging="360"/>
      </w:pPr>
    </w:lvl>
    <w:lvl w:ilvl="6" w:tplc="447252A0">
      <w:start w:val="1"/>
      <w:numFmt w:val="lowerLetter"/>
      <w:lvlText w:val="%7)"/>
      <w:lvlJc w:val="left"/>
      <w:pPr>
        <w:ind w:left="1020" w:hanging="360"/>
      </w:pPr>
    </w:lvl>
    <w:lvl w:ilvl="7" w:tplc="5ECC333C">
      <w:start w:val="1"/>
      <w:numFmt w:val="lowerLetter"/>
      <w:lvlText w:val="%8)"/>
      <w:lvlJc w:val="left"/>
      <w:pPr>
        <w:ind w:left="1020" w:hanging="360"/>
      </w:pPr>
    </w:lvl>
    <w:lvl w:ilvl="8" w:tplc="FEC6B652">
      <w:start w:val="1"/>
      <w:numFmt w:val="lowerLetter"/>
      <w:lvlText w:val="%9)"/>
      <w:lvlJc w:val="left"/>
      <w:pPr>
        <w:ind w:left="1020" w:hanging="360"/>
      </w:pPr>
    </w:lvl>
  </w:abstractNum>
  <w:abstractNum w:abstractNumId="54" w15:restartNumberingAfterBreak="0">
    <w:nsid w:val="47EF50B9"/>
    <w:multiLevelType w:val="hybridMultilevel"/>
    <w:tmpl w:val="09C65F52"/>
    <w:lvl w:ilvl="0" w:tplc="61741D4E">
      <w:start w:val="1"/>
      <w:numFmt w:val="lowerLetter"/>
      <w:lvlText w:val="%1)"/>
      <w:lvlJc w:val="left"/>
      <w:pPr>
        <w:ind w:left="1020" w:hanging="360"/>
      </w:pPr>
    </w:lvl>
    <w:lvl w:ilvl="1" w:tplc="8F9CEE22">
      <w:start w:val="1"/>
      <w:numFmt w:val="lowerLetter"/>
      <w:lvlText w:val="%2)"/>
      <w:lvlJc w:val="left"/>
      <w:pPr>
        <w:ind w:left="1020" w:hanging="360"/>
      </w:pPr>
    </w:lvl>
    <w:lvl w:ilvl="2" w:tplc="2A98869C">
      <w:start w:val="1"/>
      <w:numFmt w:val="lowerLetter"/>
      <w:lvlText w:val="%3)"/>
      <w:lvlJc w:val="left"/>
      <w:pPr>
        <w:ind w:left="1020" w:hanging="360"/>
      </w:pPr>
    </w:lvl>
    <w:lvl w:ilvl="3" w:tplc="7C1CCD50">
      <w:start w:val="1"/>
      <w:numFmt w:val="lowerLetter"/>
      <w:lvlText w:val="%4)"/>
      <w:lvlJc w:val="left"/>
      <w:pPr>
        <w:ind w:left="1020" w:hanging="360"/>
      </w:pPr>
    </w:lvl>
    <w:lvl w:ilvl="4" w:tplc="2000299A">
      <w:start w:val="1"/>
      <w:numFmt w:val="lowerLetter"/>
      <w:lvlText w:val="%5)"/>
      <w:lvlJc w:val="left"/>
      <w:pPr>
        <w:ind w:left="1020" w:hanging="360"/>
      </w:pPr>
    </w:lvl>
    <w:lvl w:ilvl="5" w:tplc="444A3674">
      <w:start w:val="1"/>
      <w:numFmt w:val="lowerLetter"/>
      <w:lvlText w:val="%6)"/>
      <w:lvlJc w:val="left"/>
      <w:pPr>
        <w:ind w:left="1020" w:hanging="360"/>
      </w:pPr>
    </w:lvl>
    <w:lvl w:ilvl="6" w:tplc="8714803A">
      <w:start w:val="1"/>
      <w:numFmt w:val="lowerLetter"/>
      <w:lvlText w:val="%7)"/>
      <w:lvlJc w:val="left"/>
      <w:pPr>
        <w:ind w:left="1020" w:hanging="360"/>
      </w:pPr>
    </w:lvl>
    <w:lvl w:ilvl="7" w:tplc="9B2A02CE">
      <w:start w:val="1"/>
      <w:numFmt w:val="lowerLetter"/>
      <w:lvlText w:val="%8)"/>
      <w:lvlJc w:val="left"/>
      <w:pPr>
        <w:ind w:left="1020" w:hanging="360"/>
      </w:pPr>
    </w:lvl>
    <w:lvl w:ilvl="8" w:tplc="D6EEE600">
      <w:start w:val="1"/>
      <w:numFmt w:val="lowerLetter"/>
      <w:lvlText w:val="%9)"/>
      <w:lvlJc w:val="left"/>
      <w:pPr>
        <w:ind w:left="1020" w:hanging="360"/>
      </w:pPr>
    </w:lvl>
  </w:abstractNum>
  <w:abstractNum w:abstractNumId="55" w15:restartNumberingAfterBreak="0">
    <w:nsid w:val="489830AB"/>
    <w:multiLevelType w:val="multilevel"/>
    <w:tmpl w:val="597A003A"/>
    <w:lvl w:ilvl="0">
      <w:start w:val="1"/>
      <w:numFmt w:val="lowerRoman"/>
      <w:lvlText w:val="%1."/>
      <w:lvlJc w:val="left"/>
      <w:pPr>
        <w:tabs>
          <w:tab w:val="num" w:pos="720"/>
        </w:tabs>
        <w:ind w:left="720" w:hanging="72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8CC7C13"/>
    <w:multiLevelType w:val="hybridMultilevel"/>
    <w:tmpl w:val="E778A450"/>
    <w:lvl w:ilvl="0" w:tplc="0C090019">
      <w:start w:val="1"/>
      <w:numFmt w:val="lowerLetter"/>
      <w:lvlText w:val="%1."/>
      <w:lvlJc w:val="left"/>
      <w:pPr>
        <w:ind w:left="766" w:hanging="360"/>
      </w:pPr>
      <w:rPr>
        <w:rFonts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7" w15:restartNumberingAfterBreak="0">
    <w:nsid w:val="4A2D77CB"/>
    <w:multiLevelType w:val="hybridMultilevel"/>
    <w:tmpl w:val="D0001526"/>
    <w:lvl w:ilvl="0" w:tplc="D3BA4774">
      <w:start w:val="1"/>
      <w:numFmt w:val="decimal"/>
      <w:lvlText w:val="%1)"/>
      <w:lvlJc w:val="left"/>
      <w:pPr>
        <w:ind w:left="1020" w:hanging="360"/>
      </w:pPr>
    </w:lvl>
    <w:lvl w:ilvl="1" w:tplc="9D729F22">
      <w:start w:val="1"/>
      <w:numFmt w:val="decimal"/>
      <w:lvlText w:val="%2)"/>
      <w:lvlJc w:val="left"/>
      <w:pPr>
        <w:ind w:left="1020" w:hanging="360"/>
      </w:pPr>
    </w:lvl>
    <w:lvl w:ilvl="2" w:tplc="693A3E94">
      <w:start w:val="1"/>
      <w:numFmt w:val="decimal"/>
      <w:lvlText w:val="%3)"/>
      <w:lvlJc w:val="left"/>
      <w:pPr>
        <w:ind w:left="1020" w:hanging="360"/>
      </w:pPr>
    </w:lvl>
    <w:lvl w:ilvl="3" w:tplc="13CCC60E">
      <w:start w:val="1"/>
      <w:numFmt w:val="decimal"/>
      <w:lvlText w:val="%4)"/>
      <w:lvlJc w:val="left"/>
      <w:pPr>
        <w:ind w:left="1020" w:hanging="360"/>
      </w:pPr>
    </w:lvl>
    <w:lvl w:ilvl="4" w:tplc="8E46BAF2">
      <w:start w:val="1"/>
      <w:numFmt w:val="decimal"/>
      <w:lvlText w:val="%5)"/>
      <w:lvlJc w:val="left"/>
      <w:pPr>
        <w:ind w:left="1020" w:hanging="360"/>
      </w:pPr>
    </w:lvl>
    <w:lvl w:ilvl="5" w:tplc="5EF42436">
      <w:start w:val="1"/>
      <w:numFmt w:val="decimal"/>
      <w:lvlText w:val="%6)"/>
      <w:lvlJc w:val="left"/>
      <w:pPr>
        <w:ind w:left="1020" w:hanging="360"/>
      </w:pPr>
    </w:lvl>
    <w:lvl w:ilvl="6" w:tplc="B41641A0">
      <w:start w:val="1"/>
      <w:numFmt w:val="decimal"/>
      <w:lvlText w:val="%7)"/>
      <w:lvlJc w:val="left"/>
      <w:pPr>
        <w:ind w:left="1020" w:hanging="360"/>
      </w:pPr>
    </w:lvl>
    <w:lvl w:ilvl="7" w:tplc="1AB87CCC">
      <w:start w:val="1"/>
      <w:numFmt w:val="decimal"/>
      <w:lvlText w:val="%8)"/>
      <w:lvlJc w:val="left"/>
      <w:pPr>
        <w:ind w:left="1020" w:hanging="360"/>
      </w:pPr>
    </w:lvl>
    <w:lvl w:ilvl="8" w:tplc="3C76CC0E">
      <w:start w:val="1"/>
      <w:numFmt w:val="decimal"/>
      <w:lvlText w:val="%9)"/>
      <w:lvlJc w:val="left"/>
      <w:pPr>
        <w:ind w:left="1020" w:hanging="360"/>
      </w:pPr>
    </w:lvl>
  </w:abstractNum>
  <w:abstractNum w:abstractNumId="58" w15:restartNumberingAfterBreak="0">
    <w:nsid w:val="510D2021"/>
    <w:multiLevelType w:val="multilevel"/>
    <w:tmpl w:val="72F8140E"/>
    <w:numStyleLink w:val="OutlineList"/>
  </w:abstractNum>
  <w:abstractNum w:abstractNumId="59" w15:restartNumberingAfterBreak="0">
    <w:nsid w:val="522D61C7"/>
    <w:multiLevelType w:val="multilevel"/>
    <w:tmpl w:val="597A003A"/>
    <w:lvl w:ilvl="0">
      <w:start w:val="1"/>
      <w:numFmt w:val="lowerRoman"/>
      <w:lvlText w:val="%1."/>
      <w:lvlJc w:val="left"/>
      <w:pPr>
        <w:tabs>
          <w:tab w:val="num" w:pos="720"/>
        </w:tabs>
        <w:ind w:left="720" w:hanging="72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26666FC"/>
    <w:multiLevelType w:val="multilevel"/>
    <w:tmpl w:val="597A003A"/>
    <w:lvl w:ilvl="0">
      <w:start w:val="1"/>
      <w:numFmt w:val="lowerRoman"/>
      <w:lvlText w:val="%1."/>
      <w:lvlJc w:val="left"/>
      <w:pPr>
        <w:tabs>
          <w:tab w:val="num" w:pos="720"/>
        </w:tabs>
        <w:ind w:left="720" w:hanging="72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6716249"/>
    <w:multiLevelType w:val="hybridMultilevel"/>
    <w:tmpl w:val="BACCD10E"/>
    <w:lvl w:ilvl="0" w:tplc="9D2C4780">
      <w:start w:val="1"/>
      <w:numFmt w:val="lowerLetter"/>
      <w:lvlText w:val="%1)"/>
      <w:lvlJc w:val="left"/>
      <w:pPr>
        <w:ind w:left="1020" w:hanging="360"/>
      </w:pPr>
    </w:lvl>
    <w:lvl w:ilvl="1" w:tplc="5BF41A4A">
      <w:start w:val="1"/>
      <w:numFmt w:val="lowerLetter"/>
      <w:lvlText w:val="%2)"/>
      <w:lvlJc w:val="left"/>
      <w:pPr>
        <w:ind w:left="1020" w:hanging="360"/>
      </w:pPr>
    </w:lvl>
    <w:lvl w:ilvl="2" w:tplc="D97AC72C">
      <w:start w:val="1"/>
      <w:numFmt w:val="lowerLetter"/>
      <w:lvlText w:val="%3)"/>
      <w:lvlJc w:val="left"/>
      <w:pPr>
        <w:ind w:left="1020" w:hanging="360"/>
      </w:pPr>
    </w:lvl>
    <w:lvl w:ilvl="3" w:tplc="9856C6A8">
      <w:start w:val="1"/>
      <w:numFmt w:val="lowerLetter"/>
      <w:lvlText w:val="%4)"/>
      <w:lvlJc w:val="left"/>
      <w:pPr>
        <w:ind w:left="1020" w:hanging="360"/>
      </w:pPr>
    </w:lvl>
    <w:lvl w:ilvl="4" w:tplc="9AF06E72">
      <w:start w:val="1"/>
      <w:numFmt w:val="lowerLetter"/>
      <w:lvlText w:val="%5)"/>
      <w:lvlJc w:val="left"/>
      <w:pPr>
        <w:ind w:left="1020" w:hanging="360"/>
      </w:pPr>
    </w:lvl>
    <w:lvl w:ilvl="5" w:tplc="963C1570">
      <w:start w:val="1"/>
      <w:numFmt w:val="lowerLetter"/>
      <w:lvlText w:val="%6)"/>
      <w:lvlJc w:val="left"/>
      <w:pPr>
        <w:ind w:left="1020" w:hanging="360"/>
      </w:pPr>
    </w:lvl>
    <w:lvl w:ilvl="6" w:tplc="ADA07DDA">
      <w:start w:val="1"/>
      <w:numFmt w:val="lowerLetter"/>
      <w:lvlText w:val="%7)"/>
      <w:lvlJc w:val="left"/>
      <w:pPr>
        <w:ind w:left="1020" w:hanging="360"/>
      </w:pPr>
    </w:lvl>
    <w:lvl w:ilvl="7" w:tplc="70C6DBFE">
      <w:start w:val="1"/>
      <w:numFmt w:val="lowerLetter"/>
      <w:lvlText w:val="%8)"/>
      <w:lvlJc w:val="left"/>
      <w:pPr>
        <w:ind w:left="1020" w:hanging="360"/>
      </w:pPr>
    </w:lvl>
    <w:lvl w:ilvl="8" w:tplc="427867FE">
      <w:start w:val="1"/>
      <w:numFmt w:val="lowerLetter"/>
      <w:lvlText w:val="%9)"/>
      <w:lvlJc w:val="left"/>
      <w:pPr>
        <w:ind w:left="1020" w:hanging="360"/>
      </w:pPr>
    </w:lvl>
  </w:abstractNum>
  <w:abstractNum w:abstractNumId="62" w15:restartNumberingAfterBreak="0">
    <w:nsid w:val="575E693A"/>
    <w:multiLevelType w:val="hybridMultilevel"/>
    <w:tmpl w:val="4F2A67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78E2F3D"/>
    <w:multiLevelType w:val="hybridMultilevel"/>
    <w:tmpl w:val="D8A268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AE67964"/>
    <w:multiLevelType w:val="hybridMultilevel"/>
    <w:tmpl w:val="EB70D9AE"/>
    <w:lvl w:ilvl="0" w:tplc="43EAE222">
      <w:start w:val="1"/>
      <w:numFmt w:val="bullet"/>
      <w:lvlText w:val=""/>
      <w:lvlJc w:val="left"/>
      <w:pPr>
        <w:ind w:left="1000" w:hanging="360"/>
      </w:pPr>
      <w:rPr>
        <w:rFonts w:ascii="Symbol" w:hAnsi="Symbol"/>
      </w:rPr>
    </w:lvl>
    <w:lvl w:ilvl="1" w:tplc="056C4DBC">
      <w:start w:val="1"/>
      <w:numFmt w:val="bullet"/>
      <w:lvlText w:val=""/>
      <w:lvlJc w:val="left"/>
      <w:pPr>
        <w:ind w:left="1280" w:hanging="360"/>
      </w:pPr>
      <w:rPr>
        <w:rFonts w:ascii="Symbol" w:hAnsi="Symbol"/>
      </w:rPr>
    </w:lvl>
    <w:lvl w:ilvl="2" w:tplc="84228E50">
      <w:start w:val="1"/>
      <w:numFmt w:val="bullet"/>
      <w:lvlText w:val=""/>
      <w:lvlJc w:val="left"/>
      <w:pPr>
        <w:ind w:left="1560" w:hanging="360"/>
      </w:pPr>
      <w:rPr>
        <w:rFonts w:ascii="Symbol" w:hAnsi="Symbol"/>
      </w:rPr>
    </w:lvl>
    <w:lvl w:ilvl="3" w:tplc="700E5BC6">
      <w:start w:val="1"/>
      <w:numFmt w:val="bullet"/>
      <w:lvlText w:val=""/>
      <w:lvlJc w:val="left"/>
      <w:pPr>
        <w:ind w:left="1000" w:hanging="360"/>
      </w:pPr>
      <w:rPr>
        <w:rFonts w:ascii="Symbol" w:hAnsi="Symbol"/>
      </w:rPr>
    </w:lvl>
    <w:lvl w:ilvl="4" w:tplc="25BCE902">
      <w:start w:val="1"/>
      <w:numFmt w:val="bullet"/>
      <w:lvlText w:val=""/>
      <w:lvlJc w:val="left"/>
      <w:pPr>
        <w:ind w:left="1000" w:hanging="360"/>
      </w:pPr>
      <w:rPr>
        <w:rFonts w:ascii="Symbol" w:hAnsi="Symbol"/>
      </w:rPr>
    </w:lvl>
    <w:lvl w:ilvl="5" w:tplc="8C80702C">
      <w:start w:val="1"/>
      <w:numFmt w:val="bullet"/>
      <w:lvlText w:val=""/>
      <w:lvlJc w:val="left"/>
      <w:pPr>
        <w:ind w:left="1000" w:hanging="360"/>
      </w:pPr>
      <w:rPr>
        <w:rFonts w:ascii="Symbol" w:hAnsi="Symbol"/>
      </w:rPr>
    </w:lvl>
    <w:lvl w:ilvl="6" w:tplc="C09E18EC">
      <w:start w:val="1"/>
      <w:numFmt w:val="bullet"/>
      <w:lvlText w:val=""/>
      <w:lvlJc w:val="left"/>
      <w:pPr>
        <w:ind w:left="1000" w:hanging="360"/>
      </w:pPr>
      <w:rPr>
        <w:rFonts w:ascii="Symbol" w:hAnsi="Symbol"/>
      </w:rPr>
    </w:lvl>
    <w:lvl w:ilvl="7" w:tplc="9A1A5206">
      <w:start w:val="1"/>
      <w:numFmt w:val="bullet"/>
      <w:lvlText w:val=""/>
      <w:lvlJc w:val="left"/>
      <w:pPr>
        <w:ind w:left="1000" w:hanging="360"/>
      </w:pPr>
      <w:rPr>
        <w:rFonts w:ascii="Symbol" w:hAnsi="Symbol"/>
      </w:rPr>
    </w:lvl>
    <w:lvl w:ilvl="8" w:tplc="06FE7686">
      <w:start w:val="1"/>
      <w:numFmt w:val="bullet"/>
      <w:lvlText w:val=""/>
      <w:lvlJc w:val="left"/>
      <w:pPr>
        <w:ind w:left="1000" w:hanging="360"/>
      </w:pPr>
      <w:rPr>
        <w:rFonts w:ascii="Symbol" w:hAnsi="Symbol"/>
      </w:rPr>
    </w:lvl>
  </w:abstractNum>
  <w:abstractNum w:abstractNumId="65" w15:restartNumberingAfterBreak="0">
    <w:nsid w:val="5DC10BB6"/>
    <w:multiLevelType w:val="multilevel"/>
    <w:tmpl w:val="597A003A"/>
    <w:lvl w:ilvl="0">
      <w:start w:val="1"/>
      <w:numFmt w:val="lowerRoman"/>
      <w:lvlText w:val="%1."/>
      <w:lvlJc w:val="left"/>
      <w:pPr>
        <w:tabs>
          <w:tab w:val="num" w:pos="720"/>
        </w:tabs>
        <w:ind w:left="720" w:hanging="72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E023211"/>
    <w:multiLevelType w:val="hybridMultilevel"/>
    <w:tmpl w:val="CE16C2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0A26794"/>
    <w:multiLevelType w:val="multilevel"/>
    <w:tmpl w:val="D31EC134"/>
    <w:lvl w:ilvl="0">
      <w:start w:val="1"/>
      <w:numFmt w:val="decimal"/>
      <w:lvlText w:val="%1."/>
      <w:lvlJc w:val="left"/>
      <w:pPr>
        <w:tabs>
          <w:tab w:val="num" w:pos="720"/>
        </w:tabs>
        <w:ind w:left="720" w:hanging="360"/>
      </w:pPr>
      <w:rPr>
        <w:rFonts w:ascii="Calibri Light" w:eastAsia="Times New Roman" w:hAnsi="Calibri Light" w:cs="Times New Roman"/>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1EF54A2"/>
    <w:multiLevelType w:val="hybridMultilevel"/>
    <w:tmpl w:val="46688EE2"/>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2231851"/>
    <w:multiLevelType w:val="hybridMultilevel"/>
    <w:tmpl w:val="2D904B66"/>
    <w:lvl w:ilvl="0" w:tplc="FFE6D620">
      <w:start w:val="1"/>
      <w:numFmt w:val="decimal"/>
      <w:lvlText w:val="%1)"/>
      <w:lvlJc w:val="left"/>
      <w:pPr>
        <w:ind w:left="1020" w:hanging="360"/>
      </w:pPr>
    </w:lvl>
    <w:lvl w:ilvl="1" w:tplc="1E74AA98">
      <w:start w:val="1"/>
      <w:numFmt w:val="decimal"/>
      <w:lvlText w:val="%2)"/>
      <w:lvlJc w:val="left"/>
      <w:pPr>
        <w:ind w:left="1020" w:hanging="360"/>
      </w:pPr>
    </w:lvl>
    <w:lvl w:ilvl="2" w:tplc="2C6C95BC">
      <w:start w:val="1"/>
      <w:numFmt w:val="decimal"/>
      <w:lvlText w:val="%3)"/>
      <w:lvlJc w:val="left"/>
      <w:pPr>
        <w:ind w:left="1020" w:hanging="360"/>
      </w:pPr>
    </w:lvl>
    <w:lvl w:ilvl="3" w:tplc="F91C4D9A">
      <w:start w:val="1"/>
      <w:numFmt w:val="decimal"/>
      <w:lvlText w:val="%4)"/>
      <w:lvlJc w:val="left"/>
      <w:pPr>
        <w:ind w:left="1020" w:hanging="360"/>
      </w:pPr>
    </w:lvl>
    <w:lvl w:ilvl="4" w:tplc="874868A8">
      <w:start w:val="1"/>
      <w:numFmt w:val="decimal"/>
      <w:lvlText w:val="%5)"/>
      <w:lvlJc w:val="left"/>
      <w:pPr>
        <w:ind w:left="1020" w:hanging="360"/>
      </w:pPr>
    </w:lvl>
    <w:lvl w:ilvl="5" w:tplc="5E6E1630">
      <w:start w:val="1"/>
      <w:numFmt w:val="decimal"/>
      <w:lvlText w:val="%6)"/>
      <w:lvlJc w:val="left"/>
      <w:pPr>
        <w:ind w:left="1020" w:hanging="360"/>
      </w:pPr>
    </w:lvl>
    <w:lvl w:ilvl="6" w:tplc="B86457DA">
      <w:start w:val="1"/>
      <w:numFmt w:val="decimal"/>
      <w:lvlText w:val="%7)"/>
      <w:lvlJc w:val="left"/>
      <w:pPr>
        <w:ind w:left="1020" w:hanging="360"/>
      </w:pPr>
    </w:lvl>
    <w:lvl w:ilvl="7" w:tplc="D7A6836E">
      <w:start w:val="1"/>
      <w:numFmt w:val="decimal"/>
      <w:lvlText w:val="%8)"/>
      <w:lvlJc w:val="left"/>
      <w:pPr>
        <w:ind w:left="1020" w:hanging="360"/>
      </w:pPr>
    </w:lvl>
    <w:lvl w:ilvl="8" w:tplc="92483982">
      <w:start w:val="1"/>
      <w:numFmt w:val="decimal"/>
      <w:lvlText w:val="%9)"/>
      <w:lvlJc w:val="left"/>
      <w:pPr>
        <w:ind w:left="1020" w:hanging="360"/>
      </w:pPr>
    </w:lvl>
  </w:abstractNum>
  <w:abstractNum w:abstractNumId="70" w15:restartNumberingAfterBreak="0">
    <w:nsid w:val="622619E8"/>
    <w:multiLevelType w:val="hybridMultilevel"/>
    <w:tmpl w:val="FA02B0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5826800"/>
    <w:multiLevelType w:val="hybridMultilevel"/>
    <w:tmpl w:val="0BB45F28"/>
    <w:lvl w:ilvl="0" w:tplc="DE0C1D5C">
      <w:start w:val="1"/>
      <w:numFmt w:val="decimal"/>
      <w:lvlText w:val="%1."/>
      <w:lvlJc w:val="left"/>
      <w:pPr>
        <w:tabs>
          <w:tab w:val="num" w:pos="720"/>
        </w:tabs>
        <w:ind w:left="720" w:hanging="360"/>
      </w:pPr>
    </w:lvl>
    <w:lvl w:ilvl="1" w:tplc="CCBAB8C2" w:tentative="1">
      <w:start w:val="1"/>
      <w:numFmt w:val="decimal"/>
      <w:lvlText w:val="%2."/>
      <w:lvlJc w:val="left"/>
      <w:pPr>
        <w:tabs>
          <w:tab w:val="num" w:pos="1440"/>
        </w:tabs>
        <w:ind w:left="1440" w:hanging="360"/>
      </w:pPr>
    </w:lvl>
    <w:lvl w:ilvl="2" w:tplc="6476747A" w:tentative="1">
      <w:start w:val="1"/>
      <w:numFmt w:val="decimal"/>
      <w:lvlText w:val="%3."/>
      <w:lvlJc w:val="left"/>
      <w:pPr>
        <w:tabs>
          <w:tab w:val="num" w:pos="2160"/>
        </w:tabs>
        <w:ind w:left="2160" w:hanging="360"/>
      </w:pPr>
    </w:lvl>
    <w:lvl w:ilvl="3" w:tplc="F6DE4698" w:tentative="1">
      <w:start w:val="1"/>
      <w:numFmt w:val="decimal"/>
      <w:lvlText w:val="%4."/>
      <w:lvlJc w:val="left"/>
      <w:pPr>
        <w:tabs>
          <w:tab w:val="num" w:pos="2880"/>
        </w:tabs>
        <w:ind w:left="2880" w:hanging="360"/>
      </w:pPr>
    </w:lvl>
    <w:lvl w:ilvl="4" w:tplc="99FE4A22" w:tentative="1">
      <w:start w:val="1"/>
      <w:numFmt w:val="decimal"/>
      <w:lvlText w:val="%5."/>
      <w:lvlJc w:val="left"/>
      <w:pPr>
        <w:tabs>
          <w:tab w:val="num" w:pos="3600"/>
        </w:tabs>
        <w:ind w:left="3600" w:hanging="360"/>
      </w:pPr>
    </w:lvl>
    <w:lvl w:ilvl="5" w:tplc="58C01236" w:tentative="1">
      <w:start w:val="1"/>
      <w:numFmt w:val="decimal"/>
      <w:lvlText w:val="%6."/>
      <w:lvlJc w:val="left"/>
      <w:pPr>
        <w:tabs>
          <w:tab w:val="num" w:pos="4320"/>
        </w:tabs>
        <w:ind w:left="4320" w:hanging="360"/>
      </w:pPr>
    </w:lvl>
    <w:lvl w:ilvl="6" w:tplc="FDC4EAC8" w:tentative="1">
      <w:start w:val="1"/>
      <w:numFmt w:val="decimal"/>
      <w:lvlText w:val="%7."/>
      <w:lvlJc w:val="left"/>
      <w:pPr>
        <w:tabs>
          <w:tab w:val="num" w:pos="5040"/>
        </w:tabs>
        <w:ind w:left="5040" w:hanging="360"/>
      </w:pPr>
    </w:lvl>
    <w:lvl w:ilvl="7" w:tplc="A99C4E3A" w:tentative="1">
      <w:start w:val="1"/>
      <w:numFmt w:val="decimal"/>
      <w:lvlText w:val="%8."/>
      <w:lvlJc w:val="left"/>
      <w:pPr>
        <w:tabs>
          <w:tab w:val="num" w:pos="5760"/>
        </w:tabs>
        <w:ind w:left="5760" w:hanging="360"/>
      </w:pPr>
    </w:lvl>
    <w:lvl w:ilvl="8" w:tplc="7D5CB654" w:tentative="1">
      <w:start w:val="1"/>
      <w:numFmt w:val="decimal"/>
      <w:lvlText w:val="%9."/>
      <w:lvlJc w:val="left"/>
      <w:pPr>
        <w:tabs>
          <w:tab w:val="num" w:pos="6480"/>
        </w:tabs>
        <w:ind w:left="6480" w:hanging="360"/>
      </w:pPr>
    </w:lvl>
  </w:abstractNum>
  <w:abstractNum w:abstractNumId="72"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3" w15:restartNumberingAfterBreak="0">
    <w:nsid w:val="6D6C266A"/>
    <w:multiLevelType w:val="hybridMultilevel"/>
    <w:tmpl w:val="F7389FFE"/>
    <w:lvl w:ilvl="0" w:tplc="406A962A">
      <w:start w:val="1"/>
      <w:numFmt w:val="decimal"/>
      <w:lvlText w:val="%1."/>
      <w:lvlJc w:val="left"/>
      <w:pPr>
        <w:tabs>
          <w:tab w:val="num" w:pos="720"/>
        </w:tabs>
        <w:ind w:left="720" w:hanging="360"/>
      </w:pPr>
    </w:lvl>
    <w:lvl w:ilvl="1" w:tplc="2CB47FEE">
      <w:start w:val="1"/>
      <w:numFmt w:val="decimal"/>
      <w:lvlText w:val="%2."/>
      <w:lvlJc w:val="left"/>
      <w:pPr>
        <w:tabs>
          <w:tab w:val="num" w:pos="1440"/>
        </w:tabs>
        <w:ind w:left="1440" w:hanging="360"/>
      </w:pPr>
    </w:lvl>
    <w:lvl w:ilvl="2" w:tplc="3FE6E2FA" w:tentative="1">
      <w:start w:val="1"/>
      <w:numFmt w:val="decimal"/>
      <w:lvlText w:val="%3."/>
      <w:lvlJc w:val="left"/>
      <w:pPr>
        <w:tabs>
          <w:tab w:val="num" w:pos="2160"/>
        </w:tabs>
        <w:ind w:left="2160" w:hanging="360"/>
      </w:pPr>
    </w:lvl>
    <w:lvl w:ilvl="3" w:tplc="32426B40" w:tentative="1">
      <w:start w:val="1"/>
      <w:numFmt w:val="decimal"/>
      <w:lvlText w:val="%4."/>
      <w:lvlJc w:val="left"/>
      <w:pPr>
        <w:tabs>
          <w:tab w:val="num" w:pos="2880"/>
        </w:tabs>
        <w:ind w:left="2880" w:hanging="360"/>
      </w:pPr>
    </w:lvl>
    <w:lvl w:ilvl="4" w:tplc="D52EDFD4" w:tentative="1">
      <w:start w:val="1"/>
      <w:numFmt w:val="decimal"/>
      <w:lvlText w:val="%5."/>
      <w:lvlJc w:val="left"/>
      <w:pPr>
        <w:tabs>
          <w:tab w:val="num" w:pos="3600"/>
        </w:tabs>
        <w:ind w:left="3600" w:hanging="360"/>
      </w:pPr>
    </w:lvl>
    <w:lvl w:ilvl="5" w:tplc="7F7C3BAE" w:tentative="1">
      <w:start w:val="1"/>
      <w:numFmt w:val="decimal"/>
      <w:lvlText w:val="%6."/>
      <w:lvlJc w:val="left"/>
      <w:pPr>
        <w:tabs>
          <w:tab w:val="num" w:pos="4320"/>
        </w:tabs>
        <w:ind w:left="4320" w:hanging="360"/>
      </w:pPr>
    </w:lvl>
    <w:lvl w:ilvl="6" w:tplc="CA8E4D00" w:tentative="1">
      <w:start w:val="1"/>
      <w:numFmt w:val="decimal"/>
      <w:lvlText w:val="%7."/>
      <w:lvlJc w:val="left"/>
      <w:pPr>
        <w:tabs>
          <w:tab w:val="num" w:pos="5040"/>
        </w:tabs>
        <w:ind w:left="5040" w:hanging="360"/>
      </w:pPr>
    </w:lvl>
    <w:lvl w:ilvl="7" w:tplc="5B9284F4" w:tentative="1">
      <w:start w:val="1"/>
      <w:numFmt w:val="decimal"/>
      <w:lvlText w:val="%8."/>
      <w:lvlJc w:val="left"/>
      <w:pPr>
        <w:tabs>
          <w:tab w:val="num" w:pos="5760"/>
        </w:tabs>
        <w:ind w:left="5760" w:hanging="360"/>
      </w:pPr>
    </w:lvl>
    <w:lvl w:ilvl="8" w:tplc="2D046AC2" w:tentative="1">
      <w:start w:val="1"/>
      <w:numFmt w:val="decimal"/>
      <w:lvlText w:val="%9."/>
      <w:lvlJc w:val="left"/>
      <w:pPr>
        <w:tabs>
          <w:tab w:val="num" w:pos="6480"/>
        </w:tabs>
        <w:ind w:left="6480" w:hanging="360"/>
      </w:pPr>
    </w:lvl>
  </w:abstractNum>
  <w:abstractNum w:abstractNumId="74" w15:restartNumberingAfterBreak="0">
    <w:nsid w:val="6D9C395C"/>
    <w:multiLevelType w:val="hybridMultilevel"/>
    <w:tmpl w:val="873ECD58"/>
    <w:lvl w:ilvl="0" w:tplc="F8F439A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E016C6F"/>
    <w:multiLevelType w:val="hybridMultilevel"/>
    <w:tmpl w:val="43A43C38"/>
    <w:lvl w:ilvl="0" w:tplc="B614AE7E">
      <w:start w:val="1"/>
      <w:numFmt w:val="lowerLetter"/>
      <w:lvlText w:val="%1)"/>
      <w:lvlJc w:val="left"/>
      <w:pPr>
        <w:ind w:left="1020" w:hanging="360"/>
      </w:pPr>
    </w:lvl>
    <w:lvl w:ilvl="1" w:tplc="C9F8B6A8">
      <w:start w:val="1"/>
      <w:numFmt w:val="lowerLetter"/>
      <w:lvlText w:val="%2)"/>
      <w:lvlJc w:val="left"/>
      <w:pPr>
        <w:ind w:left="1020" w:hanging="360"/>
      </w:pPr>
    </w:lvl>
    <w:lvl w:ilvl="2" w:tplc="C9AE9D26">
      <w:start w:val="1"/>
      <w:numFmt w:val="lowerLetter"/>
      <w:lvlText w:val="%3)"/>
      <w:lvlJc w:val="left"/>
      <w:pPr>
        <w:ind w:left="1020" w:hanging="360"/>
      </w:pPr>
    </w:lvl>
    <w:lvl w:ilvl="3" w:tplc="33CA42E4">
      <w:start w:val="1"/>
      <w:numFmt w:val="lowerLetter"/>
      <w:lvlText w:val="%4)"/>
      <w:lvlJc w:val="left"/>
      <w:pPr>
        <w:ind w:left="1020" w:hanging="360"/>
      </w:pPr>
    </w:lvl>
    <w:lvl w:ilvl="4" w:tplc="716A4C18">
      <w:start w:val="1"/>
      <w:numFmt w:val="lowerLetter"/>
      <w:lvlText w:val="%5)"/>
      <w:lvlJc w:val="left"/>
      <w:pPr>
        <w:ind w:left="1020" w:hanging="360"/>
      </w:pPr>
    </w:lvl>
    <w:lvl w:ilvl="5" w:tplc="8DEC0BC4">
      <w:start w:val="1"/>
      <w:numFmt w:val="lowerLetter"/>
      <w:lvlText w:val="%6)"/>
      <w:lvlJc w:val="left"/>
      <w:pPr>
        <w:ind w:left="1020" w:hanging="360"/>
      </w:pPr>
    </w:lvl>
    <w:lvl w:ilvl="6" w:tplc="A1BE98EC">
      <w:start w:val="1"/>
      <w:numFmt w:val="lowerLetter"/>
      <w:lvlText w:val="%7)"/>
      <w:lvlJc w:val="left"/>
      <w:pPr>
        <w:ind w:left="1020" w:hanging="360"/>
      </w:pPr>
    </w:lvl>
    <w:lvl w:ilvl="7" w:tplc="1E921376">
      <w:start w:val="1"/>
      <w:numFmt w:val="lowerLetter"/>
      <w:lvlText w:val="%8)"/>
      <w:lvlJc w:val="left"/>
      <w:pPr>
        <w:ind w:left="1020" w:hanging="360"/>
      </w:pPr>
    </w:lvl>
    <w:lvl w:ilvl="8" w:tplc="DAF22752">
      <w:start w:val="1"/>
      <w:numFmt w:val="lowerLetter"/>
      <w:lvlText w:val="%9)"/>
      <w:lvlJc w:val="left"/>
      <w:pPr>
        <w:ind w:left="1020" w:hanging="360"/>
      </w:pPr>
    </w:lvl>
  </w:abstractNum>
  <w:abstractNum w:abstractNumId="76" w15:restartNumberingAfterBreak="0">
    <w:nsid w:val="6EB856C4"/>
    <w:multiLevelType w:val="hybridMultilevel"/>
    <w:tmpl w:val="D4929F7A"/>
    <w:lvl w:ilvl="0" w:tplc="BB3A3EBE">
      <w:start w:val="1"/>
      <w:numFmt w:val="decimal"/>
      <w:lvlText w:val="%1."/>
      <w:lvlJc w:val="left"/>
      <w:pPr>
        <w:tabs>
          <w:tab w:val="num" w:pos="720"/>
        </w:tabs>
        <w:ind w:left="720" w:hanging="360"/>
      </w:pPr>
    </w:lvl>
    <w:lvl w:ilvl="1" w:tplc="5CD2726C">
      <w:start w:val="1"/>
      <w:numFmt w:val="decimal"/>
      <w:lvlText w:val="%2."/>
      <w:lvlJc w:val="left"/>
      <w:pPr>
        <w:tabs>
          <w:tab w:val="num" w:pos="1440"/>
        </w:tabs>
        <w:ind w:left="1440" w:hanging="360"/>
      </w:pPr>
    </w:lvl>
    <w:lvl w:ilvl="2" w:tplc="1092FAB4" w:tentative="1">
      <w:start w:val="1"/>
      <w:numFmt w:val="decimal"/>
      <w:lvlText w:val="%3."/>
      <w:lvlJc w:val="left"/>
      <w:pPr>
        <w:tabs>
          <w:tab w:val="num" w:pos="2160"/>
        </w:tabs>
        <w:ind w:left="2160" w:hanging="360"/>
      </w:pPr>
    </w:lvl>
    <w:lvl w:ilvl="3" w:tplc="90521398" w:tentative="1">
      <w:start w:val="1"/>
      <w:numFmt w:val="decimal"/>
      <w:lvlText w:val="%4."/>
      <w:lvlJc w:val="left"/>
      <w:pPr>
        <w:tabs>
          <w:tab w:val="num" w:pos="2880"/>
        </w:tabs>
        <w:ind w:left="2880" w:hanging="360"/>
      </w:pPr>
    </w:lvl>
    <w:lvl w:ilvl="4" w:tplc="2CB8EBF8" w:tentative="1">
      <w:start w:val="1"/>
      <w:numFmt w:val="decimal"/>
      <w:lvlText w:val="%5."/>
      <w:lvlJc w:val="left"/>
      <w:pPr>
        <w:tabs>
          <w:tab w:val="num" w:pos="3600"/>
        </w:tabs>
        <w:ind w:left="3600" w:hanging="360"/>
      </w:pPr>
    </w:lvl>
    <w:lvl w:ilvl="5" w:tplc="36FA639A" w:tentative="1">
      <w:start w:val="1"/>
      <w:numFmt w:val="decimal"/>
      <w:lvlText w:val="%6."/>
      <w:lvlJc w:val="left"/>
      <w:pPr>
        <w:tabs>
          <w:tab w:val="num" w:pos="4320"/>
        </w:tabs>
        <w:ind w:left="4320" w:hanging="360"/>
      </w:pPr>
    </w:lvl>
    <w:lvl w:ilvl="6" w:tplc="654A415E" w:tentative="1">
      <w:start w:val="1"/>
      <w:numFmt w:val="decimal"/>
      <w:lvlText w:val="%7."/>
      <w:lvlJc w:val="left"/>
      <w:pPr>
        <w:tabs>
          <w:tab w:val="num" w:pos="5040"/>
        </w:tabs>
        <w:ind w:left="5040" w:hanging="360"/>
      </w:pPr>
    </w:lvl>
    <w:lvl w:ilvl="7" w:tplc="028C17C6" w:tentative="1">
      <w:start w:val="1"/>
      <w:numFmt w:val="decimal"/>
      <w:lvlText w:val="%8."/>
      <w:lvlJc w:val="left"/>
      <w:pPr>
        <w:tabs>
          <w:tab w:val="num" w:pos="5760"/>
        </w:tabs>
        <w:ind w:left="5760" w:hanging="360"/>
      </w:pPr>
    </w:lvl>
    <w:lvl w:ilvl="8" w:tplc="7342343A" w:tentative="1">
      <w:start w:val="1"/>
      <w:numFmt w:val="decimal"/>
      <w:lvlText w:val="%9."/>
      <w:lvlJc w:val="left"/>
      <w:pPr>
        <w:tabs>
          <w:tab w:val="num" w:pos="6480"/>
        </w:tabs>
        <w:ind w:left="6480" w:hanging="360"/>
      </w:pPr>
    </w:lvl>
  </w:abstractNum>
  <w:abstractNum w:abstractNumId="77" w15:restartNumberingAfterBreak="0">
    <w:nsid w:val="726A19EC"/>
    <w:multiLevelType w:val="hybridMultilevel"/>
    <w:tmpl w:val="58307BA8"/>
    <w:lvl w:ilvl="0" w:tplc="83DE772E">
      <w:start w:val="1"/>
      <w:numFmt w:val="decimal"/>
      <w:lvlText w:val="%1)"/>
      <w:lvlJc w:val="left"/>
      <w:pPr>
        <w:ind w:left="1020" w:hanging="360"/>
      </w:pPr>
    </w:lvl>
    <w:lvl w:ilvl="1" w:tplc="7F5685B8">
      <w:start w:val="1"/>
      <w:numFmt w:val="decimal"/>
      <w:lvlText w:val="%2)"/>
      <w:lvlJc w:val="left"/>
      <w:pPr>
        <w:ind w:left="1020" w:hanging="360"/>
      </w:pPr>
    </w:lvl>
    <w:lvl w:ilvl="2" w:tplc="7D7223DE">
      <w:start w:val="1"/>
      <w:numFmt w:val="decimal"/>
      <w:lvlText w:val="%3)"/>
      <w:lvlJc w:val="left"/>
      <w:pPr>
        <w:ind w:left="1020" w:hanging="360"/>
      </w:pPr>
    </w:lvl>
    <w:lvl w:ilvl="3" w:tplc="5E5E8EDA">
      <w:start w:val="1"/>
      <w:numFmt w:val="decimal"/>
      <w:lvlText w:val="%4)"/>
      <w:lvlJc w:val="left"/>
      <w:pPr>
        <w:ind w:left="1020" w:hanging="360"/>
      </w:pPr>
    </w:lvl>
    <w:lvl w:ilvl="4" w:tplc="DBCCD294">
      <w:start w:val="1"/>
      <w:numFmt w:val="decimal"/>
      <w:lvlText w:val="%5)"/>
      <w:lvlJc w:val="left"/>
      <w:pPr>
        <w:ind w:left="1020" w:hanging="360"/>
      </w:pPr>
    </w:lvl>
    <w:lvl w:ilvl="5" w:tplc="F1AAC4B0">
      <w:start w:val="1"/>
      <w:numFmt w:val="decimal"/>
      <w:lvlText w:val="%6)"/>
      <w:lvlJc w:val="left"/>
      <w:pPr>
        <w:ind w:left="1020" w:hanging="360"/>
      </w:pPr>
    </w:lvl>
    <w:lvl w:ilvl="6" w:tplc="33220CAA">
      <w:start w:val="1"/>
      <w:numFmt w:val="decimal"/>
      <w:lvlText w:val="%7)"/>
      <w:lvlJc w:val="left"/>
      <w:pPr>
        <w:ind w:left="1020" w:hanging="360"/>
      </w:pPr>
    </w:lvl>
    <w:lvl w:ilvl="7" w:tplc="47D64EA8">
      <w:start w:val="1"/>
      <w:numFmt w:val="decimal"/>
      <w:lvlText w:val="%8)"/>
      <w:lvlJc w:val="left"/>
      <w:pPr>
        <w:ind w:left="1020" w:hanging="360"/>
      </w:pPr>
    </w:lvl>
    <w:lvl w:ilvl="8" w:tplc="09C8968A">
      <w:start w:val="1"/>
      <w:numFmt w:val="decimal"/>
      <w:lvlText w:val="%9)"/>
      <w:lvlJc w:val="left"/>
      <w:pPr>
        <w:ind w:left="1020" w:hanging="360"/>
      </w:pPr>
    </w:lvl>
  </w:abstractNum>
  <w:abstractNum w:abstractNumId="78" w15:restartNumberingAfterBreak="0">
    <w:nsid w:val="72BC669E"/>
    <w:multiLevelType w:val="hybridMultilevel"/>
    <w:tmpl w:val="FC00137C"/>
    <w:lvl w:ilvl="0" w:tplc="DE9A403A">
      <w:start w:val="1"/>
      <w:numFmt w:val="decimal"/>
      <w:lvlText w:val="%1."/>
      <w:lvlJc w:val="left"/>
      <w:pPr>
        <w:tabs>
          <w:tab w:val="num" w:pos="720"/>
        </w:tabs>
        <w:ind w:left="720" w:hanging="360"/>
      </w:pPr>
    </w:lvl>
    <w:lvl w:ilvl="1" w:tplc="6BE47D80">
      <w:start w:val="1"/>
      <w:numFmt w:val="decimal"/>
      <w:lvlText w:val="%2."/>
      <w:lvlJc w:val="left"/>
      <w:pPr>
        <w:tabs>
          <w:tab w:val="num" w:pos="1440"/>
        </w:tabs>
        <w:ind w:left="1440" w:hanging="360"/>
      </w:pPr>
    </w:lvl>
    <w:lvl w:ilvl="2" w:tplc="109219F2" w:tentative="1">
      <w:start w:val="1"/>
      <w:numFmt w:val="decimal"/>
      <w:lvlText w:val="%3."/>
      <w:lvlJc w:val="left"/>
      <w:pPr>
        <w:tabs>
          <w:tab w:val="num" w:pos="2160"/>
        </w:tabs>
        <w:ind w:left="2160" w:hanging="360"/>
      </w:pPr>
    </w:lvl>
    <w:lvl w:ilvl="3" w:tplc="B4746F2A" w:tentative="1">
      <w:start w:val="1"/>
      <w:numFmt w:val="decimal"/>
      <w:lvlText w:val="%4."/>
      <w:lvlJc w:val="left"/>
      <w:pPr>
        <w:tabs>
          <w:tab w:val="num" w:pos="2880"/>
        </w:tabs>
        <w:ind w:left="2880" w:hanging="360"/>
      </w:pPr>
    </w:lvl>
    <w:lvl w:ilvl="4" w:tplc="25860A1A" w:tentative="1">
      <w:start w:val="1"/>
      <w:numFmt w:val="decimal"/>
      <w:lvlText w:val="%5."/>
      <w:lvlJc w:val="left"/>
      <w:pPr>
        <w:tabs>
          <w:tab w:val="num" w:pos="3600"/>
        </w:tabs>
        <w:ind w:left="3600" w:hanging="360"/>
      </w:pPr>
    </w:lvl>
    <w:lvl w:ilvl="5" w:tplc="CF9E87E6" w:tentative="1">
      <w:start w:val="1"/>
      <w:numFmt w:val="decimal"/>
      <w:lvlText w:val="%6."/>
      <w:lvlJc w:val="left"/>
      <w:pPr>
        <w:tabs>
          <w:tab w:val="num" w:pos="4320"/>
        </w:tabs>
        <w:ind w:left="4320" w:hanging="360"/>
      </w:pPr>
    </w:lvl>
    <w:lvl w:ilvl="6" w:tplc="1F0C7472" w:tentative="1">
      <w:start w:val="1"/>
      <w:numFmt w:val="decimal"/>
      <w:lvlText w:val="%7."/>
      <w:lvlJc w:val="left"/>
      <w:pPr>
        <w:tabs>
          <w:tab w:val="num" w:pos="5040"/>
        </w:tabs>
        <w:ind w:left="5040" w:hanging="360"/>
      </w:pPr>
    </w:lvl>
    <w:lvl w:ilvl="7" w:tplc="B56C6220" w:tentative="1">
      <w:start w:val="1"/>
      <w:numFmt w:val="decimal"/>
      <w:lvlText w:val="%8."/>
      <w:lvlJc w:val="left"/>
      <w:pPr>
        <w:tabs>
          <w:tab w:val="num" w:pos="5760"/>
        </w:tabs>
        <w:ind w:left="5760" w:hanging="360"/>
      </w:pPr>
    </w:lvl>
    <w:lvl w:ilvl="8" w:tplc="ED2C4FB0" w:tentative="1">
      <w:start w:val="1"/>
      <w:numFmt w:val="decimal"/>
      <w:lvlText w:val="%9."/>
      <w:lvlJc w:val="left"/>
      <w:pPr>
        <w:tabs>
          <w:tab w:val="num" w:pos="6480"/>
        </w:tabs>
        <w:ind w:left="6480" w:hanging="360"/>
      </w:pPr>
    </w:lvl>
  </w:abstractNum>
  <w:abstractNum w:abstractNumId="79" w15:restartNumberingAfterBreak="0">
    <w:nsid w:val="72C54ADF"/>
    <w:multiLevelType w:val="hybridMultilevel"/>
    <w:tmpl w:val="170EBD0C"/>
    <w:lvl w:ilvl="0" w:tplc="EEBE7F00">
      <w:start w:val="1"/>
      <w:numFmt w:val="decimal"/>
      <w:lvlText w:val="%1)"/>
      <w:lvlJc w:val="left"/>
      <w:pPr>
        <w:ind w:left="1020" w:hanging="360"/>
      </w:pPr>
    </w:lvl>
    <w:lvl w:ilvl="1" w:tplc="AB22D098">
      <w:start w:val="1"/>
      <w:numFmt w:val="decimal"/>
      <w:lvlText w:val="%2)"/>
      <w:lvlJc w:val="left"/>
      <w:pPr>
        <w:ind w:left="1020" w:hanging="360"/>
      </w:pPr>
    </w:lvl>
    <w:lvl w:ilvl="2" w:tplc="D4CC2C0E">
      <w:start w:val="1"/>
      <w:numFmt w:val="decimal"/>
      <w:lvlText w:val="%3)"/>
      <w:lvlJc w:val="left"/>
      <w:pPr>
        <w:ind w:left="1020" w:hanging="360"/>
      </w:pPr>
    </w:lvl>
    <w:lvl w:ilvl="3" w:tplc="7758EC8C">
      <w:start w:val="1"/>
      <w:numFmt w:val="decimal"/>
      <w:lvlText w:val="%4)"/>
      <w:lvlJc w:val="left"/>
      <w:pPr>
        <w:ind w:left="1020" w:hanging="360"/>
      </w:pPr>
    </w:lvl>
    <w:lvl w:ilvl="4" w:tplc="66E4A11C">
      <w:start w:val="1"/>
      <w:numFmt w:val="decimal"/>
      <w:lvlText w:val="%5)"/>
      <w:lvlJc w:val="left"/>
      <w:pPr>
        <w:ind w:left="1020" w:hanging="360"/>
      </w:pPr>
    </w:lvl>
    <w:lvl w:ilvl="5" w:tplc="61F69C6A">
      <w:start w:val="1"/>
      <w:numFmt w:val="decimal"/>
      <w:lvlText w:val="%6)"/>
      <w:lvlJc w:val="left"/>
      <w:pPr>
        <w:ind w:left="1020" w:hanging="360"/>
      </w:pPr>
    </w:lvl>
    <w:lvl w:ilvl="6" w:tplc="09347956">
      <w:start w:val="1"/>
      <w:numFmt w:val="decimal"/>
      <w:lvlText w:val="%7)"/>
      <w:lvlJc w:val="left"/>
      <w:pPr>
        <w:ind w:left="1020" w:hanging="360"/>
      </w:pPr>
    </w:lvl>
    <w:lvl w:ilvl="7" w:tplc="4F166820">
      <w:start w:val="1"/>
      <w:numFmt w:val="decimal"/>
      <w:lvlText w:val="%8)"/>
      <w:lvlJc w:val="left"/>
      <w:pPr>
        <w:ind w:left="1020" w:hanging="360"/>
      </w:pPr>
    </w:lvl>
    <w:lvl w:ilvl="8" w:tplc="F15CDAC2">
      <w:start w:val="1"/>
      <w:numFmt w:val="decimal"/>
      <w:lvlText w:val="%9)"/>
      <w:lvlJc w:val="left"/>
      <w:pPr>
        <w:ind w:left="1020" w:hanging="360"/>
      </w:pPr>
    </w:lvl>
  </w:abstractNum>
  <w:abstractNum w:abstractNumId="80" w15:restartNumberingAfterBreak="0">
    <w:nsid w:val="742C7A3D"/>
    <w:multiLevelType w:val="hybridMultilevel"/>
    <w:tmpl w:val="FB2EADC6"/>
    <w:lvl w:ilvl="0" w:tplc="3C340110">
      <w:numFmt w:val="bullet"/>
      <w:lvlText w:val="-"/>
      <w:lvlJc w:val="left"/>
      <w:pPr>
        <w:ind w:left="720" w:hanging="360"/>
      </w:pPr>
      <w:rPr>
        <w:rFonts w:ascii="Calibri Light" w:eastAsia="Times New Roman"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7DFA3E54"/>
    <w:multiLevelType w:val="multilevel"/>
    <w:tmpl w:val="DF8CA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7F734458"/>
    <w:multiLevelType w:val="hybridMultilevel"/>
    <w:tmpl w:val="4DEE320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9446909">
    <w:abstractNumId w:val="38"/>
  </w:num>
  <w:num w:numId="2" w16cid:durableId="230386874">
    <w:abstractNumId w:val="4"/>
  </w:num>
  <w:num w:numId="3" w16cid:durableId="1716855291">
    <w:abstractNumId w:val="42"/>
  </w:num>
  <w:num w:numId="4" w16cid:durableId="797724066">
    <w:abstractNumId w:val="13"/>
  </w:num>
  <w:num w:numId="5" w16cid:durableId="306596971">
    <w:abstractNumId w:val="58"/>
    <w:lvlOverride w:ilvl="0">
      <w:lvl w:ilvl="0">
        <w:start w:val="1"/>
        <w:numFmt w:val="decimal"/>
        <w:pStyle w:val="OutlineNumbered1"/>
        <w:lvlText w:val="%1."/>
        <w:lvlJc w:val="left"/>
        <w:pPr>
          <w:tabs>
            <w:tab w:val="num" w:pos="851"/>
          </w:tabs>
          <w:ind w:left="851" w:hanging="851"/>
        </w:pPr>
        <w:rPr>
          <w:rFonts w:hint="default"/>
          <w:color w:val="auto"/>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1739129519">
    <w:abstractNumId w:val="4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1043020558">
    <w:abstractNumId w:val="20"/>
  </w:num>
  <w:num w:numId="8" w16cid:durableId="1591279926">
    <w:abstractNumId w:val="8"/>
  </w:num>
  <w:num w:numId="9" w16cid:durableId="832991063">
    <w:abstractNumId w:val="33"/>
  </w:num>
  <w:num w:numId="10" w16cid:durableId="1017973052">
    <w:abstractNumId w:val="17"/>
  </w:num>
  <w:num w:numId="11" w16cid:durableId="1534227257">
    <w:abstractNumId w:val="72"/>
  </w:num>
  <w:num w:numId="12" w16cid:durableId="722338913">
    <w:abstractNumId w:val="31"/>
  </w:num>
  <w:num w:numId="13" w16cid:durableId="972250026">
    <w:abstractNumId w:val="22"/>
  </w:num>
  <w:num w:numId="14" w16cid:durableId="859588611">
    <w:abstractNumId w:val="67"/>
  </w:num>
  <w:num w:numId="15" w16cid:durableId="269437764">
    <w:abstractNumId w:val="73"/>
  </w:num>
  <w:num w:numId="16" w16cid:durableId="1473518953">
    <w:abstractNumId w:val="52"/>
  </w:num>
  <w:num w:numId="17" w16cid:durableId="911045792">
    <w:abstractNumId w:val="70"/>
  </w:num>
  <w:num w:numId="18" w16cid:durableId="492796660">
    <w:abstractNumId w:val="0"/>
  </w:num>
  <w:num w:numId="19" w16cid:durableId="480076171">
    <w:abstractNumId w:val="1"/>
  </w:num>
  <w:num w:numId="20" w16cid:durableId="766654869">
    <w:abstractNumId w:val="41"/>
  </w:num>
  <w:num w:numId="21" w16cid:durableId="1883710861">
    <w:abstractNumId w:val="76"/>
  </w:num>
  <w:num w:numId="22" w16cid:durableId="921067410">
    <w:abstractNumId w:val="71"/>
  </w:num>
  <w:num w:numId="23" w16cid:durableId="2126389807">
    <w:abstractNumId w:val="24"/>
  </w:num>
  <w:num w:numId="24" w16cid:durableId="939990195">
    <w:abstractNumId w:val="78"/>
  </w:num>
  <w:num w:numId="25" w16cid:durableId="211040907">
    <w:abstractNumId w:val="5"/>
  </w:num>
  <w:num w:numId="26" w16cid:durableId="77680000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6955640">
    <w:abstractNumId w:val="40"/>
  </w:num>
  <w:num w:numId="28" w16cid:durableId="185019615">
    <w:abstractNumId w:val="83"/>
  </w:num>
  <w:num w:numId="29" w16cid:durableId="286281662">
    <w:abstractNumId w:val="45"/>
  </w:num>
  <w:num w:numId="30" w16cid:durableId="1053850782">
    <w:abstractNumId w:val="9"/>
  </w:num>
  <w:num w:numId="31" w16cid:durableId="2004625768">
    <w:abstractNumId w:val="14"/>
  </w:num>
  <w:num w:numId="32" w16cid:durableId="1611431104">
    <w:abstractNumId w:val="80"/>
  </w:num>
  <w:num w:numId="33" w16cid:durableId="579757246">
    <w:abstractNumId w:val="19"/>
  </w:num>
  <w:num w:numId="34" w16cid:durableId="519585041">
    <w:abstractNumId w:val="30"/>
  </w:num>
  <w:num w:numId="35" w16cid:durableId="2146926298">
    <w:abstractNumId w:val="36"/>
  </w:num>
  <w:num w:numId="36" w16cid:durableId="1026827211">
    <w:abstractNumId w:val="6"/>
  </w:num>
  <w:num w:numId="37" w16cid:durableId="951589921">
    <w:abstractNumId w:val="64"/>
  </w:num>
  <w:num w:numId="38" w16cid:durableId="1689797100">
    <w:abstractNumId w:val="32"/>
  </w:num>
  <w:num w:numId="39" w16cid:durableId="417749181">
    <w:abstractNumId w:val="23"/>
  </w:num>
  <w:num w:numId="40" w16cid:durableId="1540898265">
    <w:abstractNumId w:val="72"/>
  </w:num>
  <w:num w:numId="41" w16cid:durableId="902179240">
    <w:abstractNumId w:val="72"/>
  </w:num>
  <w:num w:numId="42" w16cid:durableId="1945645757">
    <w:abstractNumId w:val="43"/>
  </w:num>
  <w:num w:numId="43" w16cid:durableId="19735745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8793588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59831022">
    <w:abstractNumId w:val="63"/>
  </w:num>
  <w:num w:numId="46" w16cid:durableId="18487849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67522114">
    <w:abstractNumId w:val="68"/>
  </w:num>
  <w:num w:numId="48" w16cid:durableId="133447789">
    <w:abstractNumId w:val="26"/>
  </w:num>
  <w:num w:numId="49" w16cid:durableId="758404487">
    <w:abstractNumId w:val="74"/>
  </w:num>
  <w:num w:numId="50" w16cid:durableId="212279605">
    <w:abstractNumId w:val="27"/>
  </w:num>
  <w:num w:numId="51" w16cid:durableId="536695931">
    <w:abstractNumId w:val="37"/>
  </w:num>
  <w:num w:numId="52" w16cid:durableId="327826364">
    <w:abstractNumId w:val="56"/>
  </w:num>
  <w:num w:numId="53" w16cid:durableId="1854413645">
    <w:abstractNumId w:val="28"/>
  </w:num>
  <w:num w:numId="54" w16cid:durableId="1373264090">
    <w:abstractNumId w:val="44"/>
  </w:num>
  <w:num w:numId="55" w16cid:durableId="1177423502">
    <w:abstractNumId w:val="29"/>
  </w:num>
  <w:num w:numId="56" w16cid:durableId="1450397531">
    <w:abstractNumId w:val="21"/>
  </w:num>
  <w:num w:numId="57" w16cid:durableId="2032218369">
    <w:abstractNumId w:val="51"/>
  </w:num>
  <w:num w:numId="58" w16cid:durableId="1924021499">
    <w:abstractNumId w:val="65"/>
  </w:num>
  <w:num w:numId="59" w16cid:durableId="1473867128">
    <w:abstractNumId w:val="55"/>
  </w:num>
  <w:num w:numId="60" w16cid:durableId="1422725719">
    <w:abstractNumId w:val="59"/>
  </w:num>
  <w:num w:numId="61" w16cid:durableId="282543430">
    <w:abstractNumId w:val="60"/>
  </w:num>
  <w:num w:numId="62" w16cid:durableId="154348505">
    <w:abstractNumId w:val="18"/>
  </w:num>
  <w:num w:numId="63" w16cid:durableId="881282072">
    <w:abstractNumId w:val="34"/>
  </w:num>
  <w:num w:numId="64" w16cid:durableId="1490251347">
    <w:abstractNumId w:val="49"/>
  </w:num>
  <w:num w:numId="65" w16cid:durableId="261770363">
    <w:abstractNumId w:val="54"/>
  </w:num>
  <w:num w:numId="66" w16cid:durableId="1582176980">
    <w:abstractNumId w:val="75"/>
  </w:num>
  <w:num w:numId="67" w16cid:durableId="962925979">
    <w:abstractNumId w:val="47"/>
  </w:num>
  <w:num w:numId="68" w16cid:durableId="1824613872">
    <w:abstractNumId w:val="53"/>
  </w:num>
  <w:num w:numId="69" w16cid:durableId="117917578">
    <w:abstractNumId w:val="61"/>
  </w:num>
  <w:num w:numId="70" w16cid:durableId="1759253706">
    <w:abstractNumId w:val="39"/>
  </w:num>
  <w:num w:numId="71" w16cid:durableId="1313095671">
    <w:abstractNumId w:val="7"/>
  </w:num>
  <w:num w:numId="72" w16cid:durableId="1854101873">
    <w:abstractNumId w:val="2"/>
  </w:num>
  <w:num w:numId="73" w16cid:durableId="21346691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871172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94155677">
    <w:abstractNumId w:val="69"/>
  </w:num>
  <w:num w:numId="76" w16cid:durableId="1830289452">
    <w:abstractNumId w:val="57"/>
  </w:num>
  <w:num w:numId="77" w16cid:durableId="1712538645">
    <w:abstractNumId w:val="77"/>
  </w:num>
  <w:num w:numId="78" w16cid:durableId="1674139639">
    <w:abstractNumId w:val="79"/>
  </w:num>
  <w:num w:numId="79" w16cid:durableId="464127492">
    <w:abstractNumId w:val="12"/>
  </w:num>
  <w:num w:numId="80" w16cid:durableId="955253965">
    <w:abstractNumId w:val="62"/>
  </w:num>
  <w:num w:numId="81" w16cid:durableId="1580408044">
    <w:abstractNumId w:val="15"/>
  </w:num>
  <w:num w:numId="82" w16cid:durableId="1489903757">
    <w:abstractNumId w:val="10"/>
  </w:num>
  <w:num w:numId="83" w16cid:durableId="875852853">
    <w:abstractNumId w:val="25"/>
  </w:num>
  <w:num w:numId="84" w16cid:durableId="572663771">
    <w:abstractNumId w:val="16"/>
  </w:num>
  <w:num w:numId="85" w16cid:durableId="1340810166">
    <w:abstractNumId w:val="35"/>
  </w:num>
  <w:num w:numId="86" w16cid:durableId="1921022035">
    <w:abstractNumId w:val="82"/>
  </w:num>
  <w:num w:numId="87" w16cid:durableId="1316833746">
    <w:abstractNumId w:val="3"/>
  </w:num>
  <w:num w:numId="88" w16cid:durableId="484590949">
    <w:abstractNumId w:val="50"/>
  </w:num>
  <w:num w:numId="89" w16cid:durableId="1298295662">
    <w:abstractNumId w:val="48"/>
  </w:num>
  <w:num w:numId="90" w16cid:durableId="746918584">
    <w:abstractNumId w:val="66"/>
  </w:num>
  <w:num w:numId="91" w16cid:durableId="539437854">
    <w:abstractNumId w:val="11"/>
  </w:num>
  <w:num w:numId="92" w16cid:durableId="781804933">
    <w:abstractNumId w:val="58"/>
    <w:lvlOverride w:ilvl="0">
      <w:startOverride w:val="1"/>
      <w:lvl w:ilvl="0">
        <w:start w:val="1"/>
        <w:numFmt w:val="decimal"/>
        <w:pStyle w:val="OutlineNumbered1"/>
        <w:lvlText w:val="%1."/>
        <w:lvlJc w:val="left"/>
        <w:pPr>
          <w:tabs>
            <w:tab w:val="num" w:pos="851"/>
          </w:tabs>
          <w:ind w:left="851" w:hanging="851"/>
        </w:pPr>
        <w:rPr>
          <w:rFonts w:hint="default"/>
        </w:rPr>
      </w:lvl>
    </w:lvlOverride>
    <w:lvlOverride w:ilvl="1">
      <w:startOverride w:val="1"/>
      <w:lvl w:ilvl="1">
        <w:start w:val="1"/>
        <w:numFmt w:val="decimal"/>
        <w:pStyle w:val="OutlineNumbered2"/>
        <w:lvlText w:val="%1.%2"/>
        <w:lvlJc w:val="left"/>
        <w:pPr>
          <w:tabs>
            <w:tab w:val="num" w:pos="1134"/>
          </w:tabs>
          <w:ind w:left="1134" w:hanging="1134"/>
        </w:pPr>
        <w:rPr>
          <w:rFonts w:hint="default"/>
        </w:rPr>
      </w:lvl>
    </w:lvlOverride>
    <w:lvlOverride w:ilvl="2">
      <w:startOverride w:val="1"/>
      <w:lvl w:ilvl="2">
        <w:start w:val="1"/>
        <w:numFmt w:val="decimal"/>
        <w:pStyle w:val="OutlineNumbered3"/>
        <w:lvlText w:val="%1.%2.%3"/>
        <w:lvlJc w:val="left"/>
        <w:pPr>
          <w:tabs>
            <w:tab w:val="num" w:pos="1418"/>
          </w:tabs>
          <w:ind w:left="1418" w:hanging="1418"/>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3" w16cid:durableId="1246840095">
    <w:abstractNumId w:val="58"/>
    <w:lvlOverride w:ilvl="0">
      <w:startOverride w:val="1"/>
      <w:lvl w:ilvl="0">
        <w:start w:val="1"/>
        <w:numFmt w:val="decimal"/>
        <w:pStyle w:val="OutlineNumbered1"/>
        <w:lvlText w:val="%1."/>
        <w:lvlJc w:val="left"/>
        <w:pPr>
          <w:tabs>
            <w:tab w:val="num" w:pos="851"/>
          </w:tabs>
          <w:ind w:left="851" w:hanging="851"/>
        </w:pPr>
        <w:rPr>
          <w:rFonts w:hint="default"/>
        </w:rPr>
      </w:lvl>
    </w:lvlOverride>
    <w:lvlOverride w:ilvl="1">
      <w:startOverride w:val="1"/>
      <w:lvl w:ilvl="1">
        <w:start w:val="1"/>
        <w:numFmt w:val="decimal"/>
        <w:pStyle w:val="OutlineNumbered2"/>
        <w:lvlText w:val="%1.%2"/>
        <w:lvlJc w:val="left"/>
        <w:pPr>
          <w:tabs>
            <w:tab w:val="num" w:pos="1134"/>
          </w:tabs>
          <w:ind w:left="1134" w:hanging="1134"/>
        </w:pPr>
        <w:rPr>
          <w:rFonts w:hint="default"/>
        </w:rPr>
      </w:lvl>
    </w:lvlOverride>
    <w:lvlOverride w:ilvl="2">
      <w:startOverride w:val="1"/>
      <w:lvl w:ilvl="2">
        <w:start w:val="1"/>
        <w:numFmt w:val="decimal"/>
        <w:pStyle w:val="OutlineNumbered3"/>
        <w:lvlText w:val="%1.%2.%3"/>
        <w:lvlJc w:val="left"/>
        <w:pPr>
          <w:tabs>
            <w:tab w:val="num" w:pos="1418"/>
          </w:tabs>
          <w:ind w:left="1418" w:hanging="1418"/>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4" w16cid:durableId="578908729">
    <w:abstractNumId w:val="4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4D71EF"/>
    <w:rsid w:val="00000063"/>
    <w:rsid w:val="0000006B"/>
    <w:rsid w:val="00000081"/>
    <w:rsid w:val="000000F5"/>
    <w:rsid w:val="0000013A"/>
    <w:rsid w:val="000001C8"/>
    <w:rsid w:val="00000240"/>
    <w:rsid w:val="0000024D"/>
    <w:rsid w:val="000002A3"/>
    <w:rsid w:val="00000335"/>
    <w:rsid w:val="00000340"/>
    <w:rsid w:val="00000433"/>
    <w:rsid w:val="000004D2"/>
    <w:rsid w:val="00000544"/>
    <w:rsid w:val="00000545"/>
    <w:rsid w:val="0000056F"/>
    <w:rsid w:val="000005E5"/>
    <w:rsid w:val="0000071A"/>
    <w:rsid w:val="00000731"/>
    <w:rsid w:val="0000078F"/>
    <w:rsid w:val="0000080C"/>
    <w:rsid w:val="0000087C"/>
    <w:rsid w:val="000008CC"/>
    <w:rsid w:val="000008EC"/>
    <w:rsid w:val="00000959"/>
    <w:rsid w:val="00000974"/>
    <w:rsid w:val="00000999"/>
    <w:rsid w:val="000009C8"/>
    <w:rsid w:val="000009E4"/>
    <w:rsid w:val="00000A84"/>
    <w:rsid w:val="00000B3B"/>
    <w:rsid w:val="00000B46"/>
    <w:rsid w:val="00000B58"/>
    <w:rsid w:val="00000B9B"/>
    <w:rsid w:val="00000C15"/>
    <w:rsid w:val="00000C3F"/>
    <w:rsid w:val="00000C70"/>
    <w:rsid w:val="00000D3D"/>
    <w:rsid w:val="00000DF3"/>
    <w:rsid w:val="00000DFA"/>
    <w:rsid w:val="00000E4D"/>
    <w:rsid w:val="00000EB6"/>
    <w:rsid w:val="00000F45"/>
    <w:rsid w:val="00000F65"/>
    <w:rsid w:val="00000F8D"/>
    <w:rsid w:val="00000F91"/>
    <w:rsid w:val="00000F9E"/>
    <w:rsid w:val="00000FE2"/>
    <w:rsid w:val="0000100C"/>
    <w:rsid w:val="00001086"/>
    <w:rsid w:val="00001146"/>
    <w:rsid w:val="000011C0"/>
    <w:rsid w:val="00001225"/>
    <w:rsid w:val="00001252"/>
    <w:rsid w:val="0000125C"/>
    <w:rsid w:val="00001281"/>
    <w:rsid w:val="000012E0"/>
    <w:rsid w:val="00001300"/>
    <w:rsid w:val="0000135A"/>
    <w:rsid w:val="000013BF"/>
    <w:rsid w:val="000013CF"/>
    <w:rsid w:val="00001490"/>
    <w:rsid w:val="00001498"/>
    <w:rsid w:val="0000156C"/>
    <w:rsid w:val="00001674"/>
    <w:rsid w:val="00001686"/>
    <w:rsid w:val="000016B5"/>
    <w:rsid w:val="000016D2"/>
    <w:rsid w:val="0000175A"/>
    <w:rsid w:val="0000180D"/>
    <w:rsid w:val="00001846"/>
    <w:rsid w:val="00001874"/>
    <w:rsid w:val="00001881"/>
    <w:rsid w:val="000018EF"/>
    <w:rsid w:val="00001905"/>
    <w:rsid w:val="00001997"/>
    <w:rsid w:val="00001A1D"/>
    <w:rsid w:val="00001A9D"/>
    <w:rsid w:val="00001B03"/>
    <w:rsid w:val="00001B92"/>
    <w:rsid w:val="00001B97"/>
    <w:rsid w:val="00001B9D"/>
    <w:rsid w:val="00001BC3"/>
    <w:rsid w:val="00001C00"/>
    <w:rsid w:val="00001CDD"/>
    <w:rsid w:val="00001CE5"/>
    <w:rsid w:val="00001D26"/>
    <w:rsid w:val="00001D9C"/>
    <w:rsid w:val="00001DF4"/>
    <w:rsid w:val="00001E16"/>
    <w:rsid w:val="00001E17"/>
    <w:rsid w:val="00001EA3"/>
    <w:rsid w:val="00001F32"/>
    <w:rsid w:val="00001FA4"/>
    <w:rsid w:val="00001FB8"/>
    <w:rsid w:val="00001FEF"/>
    <w:rsid w:val="00002036"/>
    <w:rsid w:val="0000214A"/>
    <w:rsid w:val="0000227E"/>
    <w:rsid w:val="000022C6"/>
    <w:rsid w:val="00002343"/>
    <w:rsid w:val="000023C3"/>
    <w:rsid w:val="0000246D"/>
    <w:rsid w:val="000024AE"/>
    <w:rsid w:val="0000250D"/>
    <w:rsid w:val="00002533"/>
    <w:rsid w:val="000025DA"/>
    <w:rsid w:val="00002714"/>
    <w:rsid w:val="00002735"/>
    <w:rsid w:val="0000273C"/>
    <w:rsid w:val="0000280C"/>
    <w:rsid w:val="0000288F"/>
    <w:rsid w:val="000028C5"/>
    <w:rsid w:val="000028CF"/>
    <w:rsid w:val="00002914"/>
    <w:rsid w:val="000029BC"/>
    <w:rsid w:val="00002A5F"/>
    <w:rsid w:val="00002A82"/>
    <w:rsid w:val="00002A89"/>
    <w:rsid w:val="00002AD6"/>
    <w:rsid w:val="00002AF5"/>
    <w:rsid w:val="00002B92"/>
    <w:rsid w:val="00002BEB"/>
    <w:rsid w:val="00002C10"/>
    <w:rsid w:val="00002C33"/>
    <w:rsid w:val="00002C64"/>
    <w:rsid w:val="00002D04"/>
    <w:rsid w:val="00002D05"/>
    <w:rsid w:val="00002D37"/>
    <w:rsid w:val="00002D60"/>
    <w:rsid w:val="00002E6C"/>
    <w:rsid w:val="00002FF6"/>
    <w:rsid w:val="0000311A"/>
    <w:rsid w:val="0000311B"/>
    <w:rsid w:val="00003154"/>
    <w:rsid w:val="0000317C"/>
    <w:rsid w:val="000031F6"/>
    <w:rsid w:val="0000323F"/>
    <w:rsid w:val="000032D2"/>
    <w:rsid w:val="00003300"/>
    <w:rsid w:val="00003344"/>
    <w:rsid w:val="00003362"/>
    <w:rsid w:val="0000338E"/>
    <w:rsid w:val="00003406"/>
    <w:rsid w:val="0000345A"/>
    <w:rsid w:val="00003499"/>
    <w:rsid w:val="000034D4"/>
    <w:rsid w:val="000035D8"/>
    <w:rsid w:val="000035F5"/>
    <w:rsid w:val="0000364F"/>
    <w:rsid w:val="0000369F"/>
    <w:rsid w:val="000036CA"/>
    <w:rsid w:val="00003731"/>
    <w:rsid w:val="000037B3"/>
    <w:rsid w:val="000037CD"/>
    <w:rsid w:val="000037DB"/>
    <w:rsid w:val="000037ED"/>
    <w:rsid w:val="000037FF"/>
    <w:rsid w:val="00003846"/>
    <w:rsid w:val="00003861"/>
    <w:rsid w:val="0000388D"/>
    <w:rsid w:val="00003938"/>
    <w:rsid w:val="00003955"/>
    <w:rsid w:val="000039BD"/>
    <w:rsid w:val="000039CC"/>
    <w:rsid w:val="00003A1B"/>
    <w:rsid w:val="00003A24"/>
    <w:rsid w:val="00003A6B"/>
    <w:rsid w:val="00003A8F"/>
    <w:rsid w:val="00003AB3"/>
    <w:rsid w:val="00003ABA"/>
    <w:rsid w:val="00003CF2"/>
    <w:rsid w:val="00003DD9"/>
    <w:rsid w:val="00003E29"/>
    <w:rsid w:val="00003F1A"/>
    <w:rsid w:val="00003F1D"/>
    <w:rsid w:val="00004040"/>
    <w:rsid w:val="00004043"/>
    <w:rsid w:val="0000406A"/>
    <w:rsid w:val="0000408C"/>
    <w:rsid w:val="000040A9"/>
    <w:rsid w:val="000040D4"/>
    <w:rsid w:val="000040EC"/>
    <w:rsid w:val="00004116"/>
    <w:rsid w:val="00004169"/>
    <w:rsid w:val="0000416D"/>
    <w:rsid w:val="000041D6"/>
    <w:rsid w:val="0000420B"/>
    <w:rsid w:val="00004286"/>
    <w:rsid w:val="00004303"/>
    <w:rsid w:val="00004306"/>
    <w:rsid w:val="00004365"/>
    <w:rsid w:val="0000437C"/>
    <w:rsid w:val="00004431"/>
    <w:rsid w:val="000044A8"/>
    <w:rsid w:val="000044B4"/>
    <w:rsid w:val="00004554"/>
    <w:rsid w:val="0000458B"/>
    <w:rsid w:val="0000459B"/>
    <w:rsid w:val="000045B6"/>
    <w:rsid w:val="000045C3"/>
    <w:rsid w:val="000045E0"/>
    <w:rsid w:val="000045E2"/>
    <w:rsid w:val="00004781"/>
    <w:rsid w:val="000047B0"/>
    <w:rsid w:val="000047B4"/>
    <w:rsid w:val="000047FB"/>
    <w:rsid w:val="00004821"/>
    <w:rsid w:val="00004885"/>
    <w:rsid w:val="000048C7"/>
    <w:rsid w:val="00004925"/>
    <w:rsid w:val="0000498E"/>
    <w:rsid w:val="00004992"/>
    <w:rsid w:val="000049E2"/>
    <w:rsid w:val="000049E8"/>
    <w:rsid w:val="000049F0"/>
    <w:rsid w:val="00004A6E"/>
    <w:rsid w:val="00004AEE"/>
    <w:rsid w:val="00004B35"/>
    <w:rsid w:val="00004B8A"/>
    <w:rsid w:val="00004C75"/>
    <w:rsid w:val="00004CDD"/>
    <w:rsid w:val="00004E68"/>
    <w:rsid w:val="00004E6B"/>
    <w:rsid w:val="00004F36"/>
    <w:rsid w:val="00004F4F"/>
    <w:rsid w:val="00004FB0"/>
    <w:rsid w:val="00004FDC"/>
    <w:rsid w:val="00005063"/>
    <w:rsid w:val="00005065"/>
    <w:rsid w:val="00005067"/>
    <w:rsid w:val="0000507D"/>
    <w:rsid w:val="0000511D"/>
    <w:rsid w:val="0000516C"/>
    <w:rsid w:val="000051C8"/>
    <w:rsid w:val="0000524B"/>
    <w:rsid w:val="00005287"/>
    <w:rsid w:val="00005299"/>
    <w:rsid w:val="000052C1"/>
    <w:rsid w:val="00005338"/>
    <w:rsid w:val="00005348"/>
    <w:rsid w:val="00005371"/>
    <w:rsid w:val="000053A2"/>
    <w:rsid w:val="000053A5"/>
    <w:rsid w:val="00005442"/>
    <w:rsid w:val="00005482"/>
    <w:rsid w:val="000054ED"/>
    <w:rsid w:val="00005506"/>
    <w:rsid w:val="00005547"/>
    <w:rsid w:val="00005559"/>
    <w:rsid w:val="0000569B"/>
    <w:rsid w:val="000056D6"/>
    <w:rsid w:val="00005769"/>
    <w:rsid w:val="00005775"/>
    <w:rsid w:val="000057A8"/>
    <w:rsid w:val="000057B0"/>
    <w:rsid w:val="000057BF"/>
    <w:rsid w:val="000057C5"/>
    <w:rsid w:val="00005872"/>
    <w:rsid w:val="0000598D"/>
    <w:rsid w:val="00005A69"/>
    <w:rsid w:val="00005A90"/>
    <w:rsid w:val="00005AA5"/>
    <w:rsid w:val="00005AD4"/>
    <w:rsid w:val="00005AFF"/>
    <w:rsid w:val="00005CC9"/>
    <w:rsid w:val="00005D01"/>
    <w:rsid w:val="00005D0C"/>
    <w:rsid w:val="00005D11"/>
    <w:rsid w:val="00005D38"/>
    <w:rsid w:val="00005DA8"/>
    <w:rsid w:val="00005E0A"/>
    <w:rsid w:val="00005E97"/>
    <w:rsid w:val="00005ECB"/>
    <w:rsid w:val="00005EDF"/>
    <w:rsid w:val="00005F68"/>
    <w:rsid w:val="00005FA0"/>
    <w:rsid w:val="00005FA8"/>
    <w:rsid w:val="00005FAD"/>
    <w:rsid w:val="00006016"/>
    <w:rsid w:val="0000601C"/>
    <w:rsid w:val="0000607D"/>
    <w:rsid w:val="0000611E"/>
    <w:rsid w:val="00006121"/>
    <w:rsid w:val="0000613C"/>
    <w:rsid w:val="00006177"/>
    <w:rsid w:val="000061AE"/>
    <w:rsid w:val="000061F1"/>
    <w:rsid w:val="00006226"/>
    <w:rsid w:val="000062A1"/>
    <w:rsid w:val="000062AF"/>
    <w:rsid w:val="000062CC"/>
    <w:rsid w:val="0000633E"/>
    <w:rsid w:val="00006357"/>
    <w:rsid w:val="00006408"/>
    <w:rsid w:val="00006411"/>
    <w:rsid w:val="000064A2"/>
    <w:rsid w:val="000064B8"/>
    <w:rsid w:val="00006537"/>
    <w:rsid w:val="00006564"/>
    <w:rsid w:val="00006603"/>
    <w:rsid w:val="0000663E"/>
    <w:rsid w:val="000067DB"/>
    <w:rsid w:val="000067FD"/>
    <w:rsid w:val="00006823"/>
    <w:rsid w:val="0000686F"/>
    <w:rsid w:val="000068B9"/>
    <w:rsid w:val="000068F7"/>
    <w:rsid w:val="00006913"/>
    <w:rsid w:val="0000696C"/>
    <w:rsid w:val="00006991"/>
    <w:rsid w:val="000069B1"/>
    <w:rsid w:val="000069F7"/>
    <w:rsid w:val="00006A02"/>
    <w:rsid w:val="00006A9B"/>
    <w:rsid w:val="00006AA4"/>
    <w:rsid w:val="00006B3C"/>
    <w:rsid w:val="00006B6C"/>
    <w:rsid w:val="00006B7B"/>
    <w:rsid w:val="00006D68"/>
    <w:rsid w:val="00006DD8"/>
    <w:rsid w:val="00006DE1"/>
    <w:rsid w:val="00006DE7"/>
    <w:rsid w:val="00006EA9"/>
    <w:rsid w:val="00006EB0"/>
    <w:rsid w:val="00006EC4"/>
    <w:rsid w:val="00006EC9"/>
    <w:rsid w:val="00006F10"/>
    <w:rsid w:val="00006F22"/>
    <w:rsid w:val="00006F3F"/>
    <w:rsid w:val="00006F47"/>
    <w:rsid w:val="00007049"/>
    <w:rsid w:val="00007053"/>
    <w:rsid w:val="0000705E"/>
    <w:rsid w:val="000070C3"/>
    <w:rsid w:val="000071E0"/>
    <w:rsid w:val="000071EA"/>
    <w:rsid w:val="00007220"/>
    <w:rsid w:val="00007293"/>
    <w:rsid w:val="000072E2"/>
    <w:rsid w:val="00007391"/>
    <w:rsid w:val="0000741F"/>
    <w:rsid w:val="000074E7"/>
    <w:rsid w:val="000075D8"/>
    <w:rsid w:val="00007653"/>
    <w:rsid w:val="0000765C"/>
    <w:rsid w:val="00007671"/>
    <w:rsid w:val="000076D3"/>
    <w:rsid w:val="00007813"/>
    <w:rsid w:val="000078EC"/>
    <w:rsid w:val="00007936"/>
    <w:rsid w:val="0000793F"/>
    <w:rsid w:val="000079C9"/>
    <w:rsid w:val="00007A71"/>
    <w:rsid w:val="00007BAA"/>
    <w:rsid w:val="00007BBF"/>
    <w:rsid w:val="00007BDC"/>
    <w:rsid w:val="00007CE6"/>
    <w:rsid w:val="00007DEB"/>
    <w:rsid w:val="00007ED6"/>
    <w:rsid w:val="00007EFB"/>
    <w:rsid w:val="00007F2C"/>
    <w:rsid w:val="00007F5E"/>
    <w:rsid w:val="00007F6B"/>
    <w:rsid w:val="0001008D"/>
    <w:rsid w:val="00010150"/>
    <w:rsid w:val="0001019D"/>
    <w:rsid w:val="000101C3"/>
    <w:rsid w:val="00010222"/>
    <w:rsid w:val="00010259"/>
    <w:rsid w:val="00010285"/>
    <w:rsid w:val="00010347"/>
    <w:rsid w:val="00010357"/>
    <w:rsid w:val="000103C6"/>
    <w:rsid w:val="00010415"/>
    <w:rsid w:val="0001041E"/>
    <w:rsid w:val="00010468"/>
    <w:rsid w:val="00010528"/>
    <w:rsid w:val="0001054D"/>
    <w:rsid w:val="00010574"/>
    <w:rsid w:val="00010676"/>
    <w:rsid w:val="00010686"/>
    <w:rsid w:val="00010712"/>
    <w:rsid w:val="0001071B"/>
    <w:rsid w:val="00010722"/>
    <w:rsid w:val="00010735"/>
    <w:rsid w:val="00010808"/>
    <w:rsid w:val="00010846"/>
    <w:rsid w:val="0001094F"/>
    <w:rsid w:val="00010AB4"/>
    <w:rsid w:val="00010ABB"/>
    <w:rsid w:val="00010B8F"/>
    <w:rsid w:val="00010BA5"/>
    <w:rsid w:val="00010BBA"/>
    <w:rsid w:val="00010BD6"/>
    <w:rsid w:val="00010C57"/>
    <w:rsid w:val="00010C59"/>
    <w:rsid w:val="00010C7C"/>
    <w:rsid w:val="00010C8A"/>
    <w:rsid w:val="00010D07"/>
    <w:rsid w:val="00010D6B"/>
    <w:rsid w:val="00010D77"/>
    <w:rsid w:val="00010E1E"/>
    <w:rsid w:val="00010E23"/>
    <w:rsid w:val="00010E30"/>
    <w:rsid w:val="00010E7B"/>
    <w:rsid w:val="00010EC4"/>
    <w:rsid w:val="00010F37"/>
    <w:rsid w:val="00010F9D"/>
    <w:rsid w:val="00010FA0"/>
    <w:rsid w:val="00011026"/>
    <w:rsid w:val="00011081"/>
    <w:rsid w:val="000110A3"/>
    <w:rsid w:val="000110C6"/>
    <w:rsid w:val="000110D5"/>
    <w:rsid w:val="0001118B"/>
    <w:rsid w:val="000111AC"/>
    <w:rsid w:val="000111F8"/>
    <w:rsid w:val="000112B2"/>
    <w:rsid w:val="000112EB"/>
    <w:rsid w:val="0001137A"/>
    <w:rsid w:val="00011422"/>
    <w:rsid w:val="00011429"/>
    <w:rsid w:val="00011491"/>
    <w:rsid w:val="000114A9"/>
    <w:rsid w:val="000114E2"/>
    <w:rsid w:val="00011507"/>
    <w:rsid w:val="0001161D"/>
    <w:rsid w:val="00011640"/>
    <w:rsid w:val="00011680"/>
    <w:rsid w:val="0001168B"/>
    <w:rsid w:val="000116A2"/>
    <w:rsid w:val="00011725"/>
    <w:rsid w:val="0001174D"/>
    <w:rsid w:val="0001179E"/>
    <w:rsid w:val="000117E3"/>
    <w:rsid w:val="000118AF"/>
    <w:rsid w:val="000119BA"/>
    <w:rsid w:val="00011A31"/>
    <w:rsid w:val="00011A44"/>
    <w:rsid w:val="00011A7C"/>
    <w:rsid w:val="00011AB9"/>
    <w:rsid w:val="00011AE6"/>
    <w:rsid w:val="00011AFB"/>
    <w:rsid w:val="00011B17"/>
    <w:rsid w:val="00011BB2"/>
    <w:rsid w:val="00011BF7"/>
    <w:rsid w:val="00011C1A"/>
    <w:rsid w:val="00011C7C"/>
    <w:rsid w:val="00011CA4"/>
    <w:rsid w:val="00011D2C"/>
    <w:rsid w:val="00011D91"/>
    <w:rsid w:val="00011DE3"/>
    <w:rsid w:val="00011DE8"/>
    <w:rsid w:val="00011DEB"/>
    <w:rsid w:val="00011E29"/>
    <w:rsid w:val="00012004"/>
    <w:rsid w:val="00012038"/>
    <w:rsid w:val="000120A8"/>
    <w:rsid w:val="0001214C"/>
    <w:rsid w:val="000121BE"/>
    <w:rsid w:val="00012214"/>
    <w:rsid w:val="00012269"/>
    <w:rsid w:val="000122AB"/>
    <w:rsid w:val="00012346"/>
    <w:rsid w:val="00012407"/>
    <w:rsid w:val="00012422"/>
    <w:rsid w:val="00012497"/>
    <w:rsid w:val="00012521"/>
    <w:rsid w:val="00012597"/>
    <w:rsid w:val="000125A8"/>
    <w:rsid w:val="000125BA"/>
    <w:rsid w:val="000125CB"/>
    <w:rsid w:val="00012640"/>
    <w:rsid w:val="00012689"/>
    <w:rsid w:val="000126F8"/>
    <w:rsid w:val="00012756"/>
    <w:rsid w:val="00012758"/>
    <w:rsid w:val="000127CE"/>
    <w:rsid w:val="000127DA"/>
    <w:rsid w:val="000127F3"/>
    <w:rsid w:val="00012858"/>
    <w:rsid w:val="00012896"/>
    <w:rsid w:val="00012929"/>
    <w:rsid w:val="0001294A"/>
    <w:rsid w:val="00012966"/>
    <w:rsid w:val="000129C8"/>
    <w:rsid w:val="00012A32"/>
    <w:rsid w:val="00012A7A"/>
    <w:rsid w:val="00012AFB"/>
    <w:rsid w:val="00012B79"/>
    <w:rsid w:val="00012B8D"/>
    <w:rsid w:val="00012BEB"/>
    <w:rsid w:val="00012C38"/>
    <w:rsid w:val="00012C62"/>
    <w:rsid w:val="00012C69"/>
    <w:rsid w:val="00012D38"/>
    <w:rsid w:val="00012D60"/>
    <w:rsid w:val="00012D62"/>
    <w:rsid w:val="00012D6F"/>
    <w:rsid w:val="00012DC4"/>
    <w:rsid w:val="00012E32"/>
    <w:rsid w:val="00012E36"/>
    <w:rsid w:val="00012EAF"/>
    <w:rsid w:val="00012FC6"/>
    <w:rsid w:val="00013002"/>
    <w:rsid w:val="00013003"/>
    <w:rsid w:val="00013023"/>
    <w:rsid w:val="0001304C"/>
    <w:rsid w:val="00013183"/>
    <w:rsid w:val="000131F3"/>
    <w:rsid w:val="0001325A"/>
    <w:rsid w:val="000132C1"/>
    <w:rsid w:val="000132C8"/>
    <w:rsid w:val="000132EF"/>
    <w:rsid w:val="00013322"/>
    <w:rsid w:val="00013336"/>
    <w:rsid w:val="000133E5"/>
    <w:rsid w:val="00013403"/>
    <w:rsid w:val="00013407"/>
    <w:rsid w:val="0001340F"/>
    <w:rsid w:val="0001343D"/>
    <w:rsid w:val="0001346E"/>
    <w:rsid w:val="00013471"/>
    <w:rsid w:val="000135C2"/>
    <w:rsid w:val="0001361F"/>
    <w:rsid w:val="000136E1"/>
    <w:rsid w:val="0001371C"/>
    <w:rsid w:val="00013735"/>
    <w:rsid w:val="00013789"/>
    <w:rsid w:val="00013804"/>
    <w:rsid w:val="00013863"/>
    <w:rsid w:val="000138F6"/>
    <w:rsid w:val="0001396A"/>
    <w:rsid w:val="00013997"/>
    <w:rsid w:val="00013A1A"/>
    <w:rsid w:val="00013A3D"/>
    <w:rsid w:val="00013A6F"/>
    <w:rsid w:val="00013ACB"/>
    <w:rsid w:val="00013B62"/>
    <w:rsid w:val="00013B95"/>
    <w:rsid w:val="00013C37"/>
    <w:rsid w:val="00013C48"/>
    <w:rsid w:val="00013D04"/>
    <w:rsid w:val="00013D0B"/>
    <w:rsid w:val="00013D23"/>
    <w:rsid w:val="00013D83"/>
    <w:rsid w:val="00013DC0"/>
    <w:rsid w:val="00013DE0"/>
    <w:rsid w:val="00013DEA"/>
    <w:rsid w:val="00013E34"/>
    <w:rsid w:val="00013E97"/>
    <w:rsid w:val="00013F0E"/>
    <w:rsid w:val="00013F4D"/>
    <w:rsid w:val="00014024"/>
    <w:rsid w:val="0001402C"/>
    <w:rsid w:val="00014068"/>
    <w:rsid w:val="000140E8"/>
    <w:rsid w:val="00014119"/>
    <w:rsid w:val="0001415F"/>
    <w:rsid w:val="000141BF"/>
    <w:rsid w:val="000142BB"/>
    <w:rsid w:val="000143A3"/>
    <w:rsid w:val="000143C6"/>
    <w:rsid w:val="000143F1"/>
    <w:rsid w:val="0001441A"/>
    <w:rsid w:val="00014551"/>
    <w:rsid w:val="00014565"/>
    <w:rsid w:val="000145DF"/>
    <w:rsid w:val="000146F6"/>
    <w:rsid w:val="000147D6"/>
    <w:rsid w:val="00014844"/>
    <w:rsid w:val="0001486E"/>
    <w:rsid w:val="00014886"/>
    <w:rsid w:val="000148AD"/>
    <w:rsid w:val="000148C3"/>
    <w:rsid w:val="00014964"/>
    <w:rsid w:val="00014A9F"/>
    <w:rsid w:val="00014AA5"/>
    <w:rsid w:val="00014B5A"/>
    <w:rsid w:val="00014DA0"/>
    <w:rsid w:val="00014DBA"/>
    <w:rsid w:val="00014E5E"/>
    <w:rsid w:val="00014F05"/>
    <w:rsid w:val="00014F30"/>
    <w:rsid w:val="00014FC4"/>
    <w:rsid w:val="00014FD3"/>
    <w:rsid w:val="00014FE6"/>
    <w:rsid w:val="00015092"/>
    <w:rsid w:val="000150F2"/>
    <w:rsid w:val="000151A8"/>
    <w:rsid w:val="000151CC"/>
    <w:rsid w:val="000151E2"/>
    <w:rsid w:val="000152A0"/>
    <w:rsid w:val="000152DE"/>
    <w:rsid w:val="00015324"/>
    <w:rsid w:val="00015338"/>
    <w:rsid w:val="0001535C"/>
    <w:rsid w:val="00015367"/>
    <w:rsid w:val="000153BC"/>
    <w:rsid w:val="00015488"/>
    <w:rsid w:val="00015505"/>
    <w:rsid w:val="0001554A"/>
    <w:rsid w:val="0001557B"/>
    <w:rsid w:val="0001558C"/>
    <w:rsid w:val="000155CF"/>
    <w:rsid w:val="000155F0"/>
    <w:rsid w:val="00015618"/>
    <w:rsid w:val="0001575E"/>
    <w:rsid w:val="00015792"/>
    <w:rsid w:val="000157A2"/>
    <w:rsid w:val="000157CE"/>
    <w:rsid w:val="00015900"/>
    <w:rsid w:val="00015907"/>
    <w:rsid w:val="00015A15"/>
    <w:rsid w:val="00015A50"/>
    <w:rsid w:val="00015A9D"/>
    <w:rsid w:val="00015B39"/>
    <w:rsid w:val="00015B62"/>
    <w:rsid w:val="00015B78"/>
    <w:rsid w:val="00015C09"/>
    <w:rsid w:val="00015C4F"/>
    <w:rsid w:val="00015CA7"/>
    <w:rsid w:val="00015D01"/>
    <w:rsid w:val="00015D53"/>
    <w:rsid w:val="00015D54"/>
    <w:rsid w:val="00015D76"/>
    <w:rsid w:val="00015DD3"/>
    <w:rsid w:val="00015DDE"/>
    <w:rsid w:val="00015DE8"/>
    <w:rsid w:val="00015E33"/>
    <w:rsid w:val="00015E8B"/>
    <w:rsid w:val="00015ED2"/>
    <w:rsid w:val="00015EE0"/>
    <w:rsid w:val="00015EE7"/>
    <w:rsid w:val="00015F80"/>
    <w:rsid w:val="00016066"/>
    <w:rsid w:val="0001609D"/>
    <w:rsid w:val="000161D6"/>
    <w:rsid w:val="000161F5"/>
    <w:rsid w:val="0001620A"/>
    <w:rsid w:val="00016512"/>
    <w:rsid w:val="0001652C"/>
    <w:rsid w:val="00016585"/>
    <w:rsid w:val="000165D5"/>
    <w:rsid w:val="0001678A"/>
    <w:rsid w:val="0001689C"/>
    <w:rsid w:val="000168A8"/>
    <w:rsid w:val="000168AD"/>
    <w:rsid w:val="000168E8"/>
    <w:rsid w:val="0001695D"/>
    <w:rsid w:val="000169A6"/>
    <w:rsid w:val="00016A4F"/>
    <w:rsid w:val="00016A6A"/>
    <w:rsid w:val="00016A97"/>
    <w:rsid w:val="00016B3D"/>
    <w:rsid w:val="00016B57"/>
    <w:rsid w:val="00016B6D"/>
    <w:rsid w:val="00016CBB"/>
    <w:rsid w:val="00016D09"/>
    <w:rsid w:val="00016D80"/>
    <w:rsid w:val="00016DFC"/>
    <w:rsid w:val="00016E60"/>
    <w:rsid w:val="00016EF7"/>
    <w:rsid w:val="00016F6E"/>
    <w:rsid w:val="00016F75"/>
    <w:rsid w:val="00016F8E"/>
    <w:rsid w:val="00016FA7"/>
    <w:rsid w:val="00016FD0"/>
    <w:rsid w:val="00016FFE"/>
    <w:rsid w:val="000170AA"/>
    <w:rsid w:val="00017149"/>
    <w:rsid w:val="00017156"/>
    <w:rsid w:val="0001716B"/>
    <w:rsid w:val="0001718B"/>
    <w:rsid w:val="00017206"/>
    <w:rsid w:val="00017256"/>
    <w:rsid w:val="000172B7"/>
    <w:rsid w:val="000172E7"/>
    <w:rsid w:val="000172F7"/>
    <w:rsid w:val="0001731B"/>
    <w:rsid w:val="0001732B"/>
    <w:rsid w:val="00017330"/>
    <w:rsid w:val="00017420"/>
    <w:rsid w:val="0001743E"/>
    <w:rsid w:val="0001745F"/>
    <w:rsid w:val="000174A4"/>
    <w:rsid w:val="000174D2"/>
    <w:rsid w:val="00017600"/>
    <w:rsid w:val="0001763F"/>
    <w:rsid w:val="00017643"/>
    <w:rsid w:val="000177C7"/>
    <w:rsid w:val="000177FA"/>
    <w:rsid w:val="00017816"/>
    <w:rsid w:val="00017831"/>
    <w:rsid w:val="00017919"/>
    <w:rsid w:val="000179A7"/>
    <w:rsid w:val="000179B1"/>
    <w:rsid w:val="00017ACB"/>
    <w:rsid w:val="00017BC4"/>
    <w:rsid w:val="00017BFA"/>
    <w:rsid w:val="00017C7B"/>
    <w:rsid w:val="00017CCC"/>
    <w:rsid w:val="00017D08"/>
    <w:rsid w:val="00017D9A"/>
    <w:rsid w:val="00017DF8"/>
    <w:rsid w:val="00017E02"/>
    <w:rsid w:val="00017E13"/>
    <w:rsid w:val="00017E4F"/>
    <w:rsid w:val="00017F1A"/>
    <w:rsid w:val="00017F57"/>
    <w:rsid w:val="00017F6C"/>
    <w:rsid w:val="00020030"/>
    <w:rsid w:val="000200E0"/>
    <w:rsid w:val="00020150"/>
    <w:rsid w:val="00020173"/>
    <w:rsid w:val="0002027E"/>
    <w:rsid w:val="000202B8"/>
    <w:rsid w:val="000202C3"/>
    <w:rsid w:val="0002034E"/>
    <w:rsid w:val="00020461"/>
    <w:rsid w:val="0002048C"/>
    <w:rsid w:val="000204A4"/>
    <w:rsid w:val="00020598"/>
    <w:rsid w:val="00020656"/>
    <w:rsid w:val="000206B9"/>
    <w:rsid w:val="000207D3"/>
    <w:rsid w:val="000207DC"/>
    <w:rsid w:val="00020807"/>
    <w:rsid w:val="0002084F"/>
    <w:rsid w:val="00020856"/>
    <w:rsid w:val="00020953"/>
    <w:rsid w:val="0002095F"/>
    <w:rsid w:val="00020993"/>
    <w:rsid w:val="000209F9"/>
    <w:rsid w:val="00020A4C"/>
    <w:rsid w:val="00020AB9"/>
    <w:rsid w:val="00020BBB"/>
    <w:rsid w:val="00020BE5"/>
    <w:rsid w:val="00020C25"/>
    <w:rsid w:val="00020D13"/>
    <w:rsid w:val="00020DA5"/>
    <w:rsid w:val="00020DAD"/>
    <w:rsid w:val="00020E8D"/>
    <w:rsid w:val="00020EE3"/>
    <w:rsid w:val="00020F9E"/>
    <w:rsid w:val="00020FCF"/>
    <w:rsid w:val="0002101E"/>
    <w:rsid w:val="0002107E"/>
    <w:rsid w:val="000210AF"/>
    <w:rsid w:val="000210FB"/>
    <w:rsid w:val="00021104"/>
    <w:rsid w:val="000211FE"/>
    <w:rsid w:val="00021245"/>
    <w:rsid w:val="000212DA"/>
    <w:rsid w:val="0002136B"/>
    <w:rsid w:val="000213D4"/>
    <w:rsid w:val="000213E4"/>
    <w:rsid w:val="000213EB"/>
    <w:rsid w:val="000213F0"/>
    <w:rsid w:val="0002142E"/>
    <w:rsid w:val="00021504"/>
    <w:rsid w:val="000215B2"/>
    <w:rsid w:val="0002160E"/>
    <w:rsid w:val="00021666"/>
    <w:rsid w:val="0002183A"/>
    <w:rsid w:val="000218DA"/>
    <w:rsid w:val="0002197B"/>
    <w:rsid w:val="000219BF"/>
    <w:rsid w:val="00021AC3"/>
    <w:rsid w:val="00021AFF"/>
    <w:rsid w:val="00021B68"/>
    <w:rsid w:val="00021BCE"/>
    <w:rsid w:val="00021BD7"/>
    <w:rsid w:val="00021BE4"/>
    <w:rsid w:val="00021BE8"/>
    <w:rsid w:val="00021C3A"/>
    <w:rsid w:val="00021C85"/>
    <w:rsid w:val="00021ED3"/>
    <w:rsid w:val="00021FDC"/>
    <w:rsid w:val="00021FF4"/>
    <w:rsid w:val="0002200A"/>
    <w:rsid w:val="00022075"/>
    <w:rsid w:val="000220B6"/>
    <w:rsid w:val="00022138"/>
    <w:rsid w:val="00022187"/>
    <w:rsid w:val="000221D6"/>
    <w:rsid w:val="0002223F"/>
    <w:rsid w:val="00022271"/>
    <w:rsid w:val="00022289"/>
    <w:rsid w:val="000222BE"/>
    <w:rsid w:val="000222D4"/>
    <w:rsid w:val="000223A6"/>
    <w:rsid w:val="00022485"/>
    <w:rsid w:val="0002251B"/>
    <w:rsid w:val="000225AC"/>
    <w:rsid w:val="000225FF"/>
    <w:rsid w:val="0002278E"/>
    <w:rsid w:val="0002279F"/>
    <w:rsid w:val="000227A7"/>
    <w:rsid w:val="000227C3"/>
    <w:rsid w:val="000227FA"/>
    <w:rsid w:val="0002284C"/>
    <w:rsid w:val="00022856"/>
    <w:rsid w:val="00022897"/>
    <w:rsid w:val="000228F4"/>
    <w:rsid w:val="00022980"/>
    <w:rsid w:val="00022A0C"/>
    <w:rsid w:val="00022A66"/>
    <w:rsid w:val="00022B48"/>
    <w:rsid w:val="00022BA3"/>
    <w:rsid w:val="00022C05"/>
    <w:rsid w:val="00022C0A"/>
    <w:rsid w:val="00022D20"/>
    <w:rsid w:val="00022E33"/>
    <w:rsid w:val="00022E49"/>
    <w:rsid w:val="00022EA1"/>
    <w:rsid w:val="00022EB0"/>
    <w:rsid w:val="00022EFA"/>
    <w:rsid w:val="000230D2"/>
    <w:rsid w:val="00023151"/>
    <w:rsid w:val="0002318D"/>
    <w:rsid w:val="000231EF"/>
    <w:rsid w:val="0002320F"/>
    <w:rsid w:val="00023251"/>
    <w:rsid w:val="00023283"/>
    <w:rsid w:val="000232EF"/>
    <w:rsid w:val="000232F3"/>
    <w:rsid w:val="0002338C"/>
    <w:rsid w:val="000233AE"/>
    <w:rsid w:val="0002340F"/>
    <w:rsid w:val="00023422"/>
    <w:rsid w:val="000234EB"/>
    <w:rsid w:val="00023583"/>
    <w:rsid w:val="0002358D"/>
    <w:rsid w:val="000235C6"/>
    <w:rsid w:val="000236B2"/>
    <w:rsid w:val="000236C8"/>
    <w:rsid w:val="000236CA"/>
    <w:rsid w:val="000238E9"/>
    <w:rsid w:val="000238F5"/>
    <w:rsid w:val="00023945"/>
    <w:rsid w:val="0002399C"/>
    <w:rsid w:val="000239E6"/>
    <w:rsid w:val="00023AAB"/>
    <w:rsid w:val="00023AF8"/>
    <w:rsid w:val="00023B05"/>
    <w:rsid w:val="00023B06"/>
    <w:rsid w:val="00023B10"/>
    <w:rsid w:val="00023B1C"/>
    <w:rsid w:val="00023B1D"/>
    <w:rsid w:val="00023B5A"/>
    <w:rsid w:val="00023B88"/>
    <w:rsid w:val="00023BF4"/>
    <w:rsid w:val="00023C27"/>
    <w:rsid w:val="00023C9B"/>
    <w:rsid w:val="00023D9F"/>
    <w:rsid w:val="00023DA0"/>
    <w:rsid w:val="00023DBD"/>
    <w:rsid w:val="00023DEC"/>
    <w:rsid w:val="00023E20"/>
    <w:rsid w:val="00023E7C"/>
    <w:rsid w:val="00023EAD"/>
    <w:rsid w:val="00023EBB"/>
    <w:rsid w:val="00023ECC"/>
    <w:rsid w:val="00023EE7"/>
    <w:rsid w:val="00024015"/>
    <w:rsid w:val="00024036"/>
    <w:rsid w:val="00024065"/>
    <w:rsid w:val="000240FC"/>
    <w:rsid w:val="00024132"/>
    <w:rsid w:val="0002414D"/>
    <w:rsid w:val="00024168"/>
    <w:rsid w:val="00024190"/>
    <w:rsid w:val="0002422A"/>
    <w:rsid w:val="000242C7"/>
    <w:rsid w:val="00024325"/>
    <w:rsid w:val="000243C4"/>
    <w:rsid w:val="000244BD"/>
    <w:rsid w:val="00024515"/>
    <w:rsid w:val="00024531"/>
    <w:rsid w:val="00024541"/>
    <w:rsid w:val="00024558"/>
    <w:rsid w:val="00024655"/>
    <w:rsid w:val="000246D6"/>
    <w:rsid w:val="00024721"/>
    <w:rsid w:val="00024744"/>
    <w:rsid w:val="0002474D"/>
    <w:rsid w:val="00024750"/>
    <w:rsid w:val="00024788"/>
    <w:rsid w:val="00024804"/>
    <w:rsid w:val="00024844"/>
    <w:rsid w:val="00024846"/>
    <w:rsid w:val="00024898"/>
    <w:rsid w:val="000248A0"/>
    <w:rsid w:val="0002493E"/>
    <w:rsid w:val="00024998"/>
    <w:rsid w:val="000249AD"/>
    <w:rsid w:val="000249C7"/>
    <w:rsid w:val="00024A04"/>
    <w:rsid w:val="00024AAE"/>
    <w:rsid w:val="00024B4E"/>
    <w:rsid w:val="00024B58"/>
    <w:rsid w:val="00024B67"/>
    <w:rsid w:val="00024BA1"/>
    <w:rsid w:val="00024BAE"/>
    <w:rsid w:val="00024C68"/>
    <w:rsid w:val="00024CD4"/>
    <w:rsid w:val="00024D7D"/>
    <w:rsid w:val="00024DBD"/>
    <w:rsid w:val="00024DD7"/>
    <w:rsid w:val="00024F24"/>
    <w:rsid w:val="00024F3E"/>
    <w:rsid w:val="00025007"/>
    <w:rsid w:val="00025114"/>
    <w:rsid w:val="000251DF"/>
    <w:rsid w:val="000251F1"/>
    <w:rsid w:val="0002520F"/>
    <w:rsid w:val="0002525C"/>
    <w:rsid w:val="000252B0"/>
    <w:rsid w:val="00025305"/>
    <w:rsid w:val="00025338"/>
    <w:rsid w:val="000253AD"/>
    <w:rsid w:val="0002544D"/>
    <w:rsid w:val="00025466"/>
    <w:rsid w:val="00025471"/>
    <w:rsid w:val="00025584"/>
    <w:rsid w:val="00025641"/>
    <w:rsid w:val="00025654"/>
    <w:rsid w:val="000256D1"/>
    <w:rsid w:val="000257B5"/>
    <w:rsid w:val="000257FC"/>
    <w:rsid w:val="00025835"/>
    <w:rsid w:val="00025852"/>
    <w:rsid w:val="00025919"/>
    <w:rsid w:val="0002592C"/>
    <w:rsid w:val="00025980"/>
    <w:rsid w:val="00025A24"/>
    <w:rsid w:val="00025AF6"/>
    <w:rsid w:val="00025B3F"/>
    <w:rsid w:val="00025B71"/>
    <w:rsid w:val="00025B98"/>
    <w:rsid w:val="00025B9C"/>
    <w:rsid w:val="00025BED"/>
    <w:rsid w:val="00025C06"/>
    <w:rsid w:val="00025C1F"/>
    <w:rsid w:val="00025D26"/>
    <w:rsid w:val="00025D8C"/>
    <w:rsid w:val="00025E1F"/>
    <w:rsid w:val="00025F6A"/>
    <w:rsid w:val="00025FE1"/>
    <w:rsid w:val="0002607D"/>
    <w:rsid w:val="000260D1"/>
    <w:rsid w:val="00026231"/>
    <w:rsid w:val="00026426"/>
    <w:rsid w:val="000264CE"/>
    <w:rsid w:val="000264F3"/>
    <w:rsid w:val="000265F0"/>
    <w:rsid w:val="0002661B"/>
    <w:rsid w:val="00026623"/>
    <w:rsid w:val="0002672B"/>
    <w:rsid w:val="000267C4"/>
    <w:rsid w:val="0002680A"/>
    <w:rsid w:val="00026826"/>
    <w:rsid w:val="00026899"/>
    <w:rsid w:val="0002692C"/>
    <w:rsid w:val="0002693D"/>
    <w:rsid w:val="00026A5D"/>
    <w:rsid w:val="00026A75"/>
    <w:rsid w:val="00026AB0"/>
    <w:rsid w:val="00026AF8"/>
    <w:rsid w:val="00026B5F"/>
    <w:rsid w:val="00026B99"/>
    <w:rsid w:val="00026C84"/>
    <w:rsid w:val="00026D73"/>
    <w:rsid w:val="00026EDB"/>
    <w:rsid w:val="00026EEB"/>
    <w:rsid w:val="00026F43"/>
    <w:rsid w:val="00026F82"/>
    <w:rsid w:val="00026F94"/>
    <w:rsid w:val="00026F9B"/>
    <w:rsid w:val="00026FA4"/>
    <w:rsid w:val="00026FBE"/>
    <w:rsid w:val="00027076"/>
    <w:rsid w:val="0002707A"/>
    <w:rsid w:val="000270E7"/>
    <w:rsid w:val="0002711F"/>
    <w:rsid w:val="00027248"/>
    <w:rsid w:val="00027266"/>
    <w:rsid w:val="0002732B"/>
    <w:rsid w:val="000273ED"/>
    <w:rsid w:val="00027438"/>
    <w:rsid w:val="00027457"/>
    <w:rsid w:val="000274E9"/>
    <w:rsid w:val="00027522"/>
    <w:rsid w:val="00027626"/>
    <w:rsid w:val="00027627"/>
    <w:rsid w:val="0002765B"/>
    <w:rsid w:val="00027679"/>
    <w:rsid w:val="000276C8"/>
    <w:rsid w:val="00027757"/>
    <w:rsid w:val="0002777D"/>
    <w:rsid w:val="00027831"/>
    <w:rsid w:val="000278DD"/>
    <w:rsid w:val="00027932"/>
    <w:rsid w:val="0002798D"/>
    <w:rsid w:val="000279C0"/>
    <w:rsid w:val="00027AB4"/>
    <w:rsid w:val="00027B11"/>
    <w:rsid w:val="00027B70"/>
    <w:rsid w:val="00027B7A"/>
    <w:rsid w:val="00027C2F"/>
    <w:rsid w:val="00027C69"/>
    <w:rsid w:val="00027C7E"/>
    <w:rsid w:val="00027C83"/>
    <w:rsid w:val="00027CC5"/>
    <w:rsid w:val="00027CF1"/>
    <w:rsid w:val="00027D09"/>
    <w:rsid w:val="00027D2B"/>
    <w:rsid w:val="00027D4F"/>
    <w:rsid w:val="00027E00"/>
    <w:rsid w:val="00027E2E"/>
    <w:rsid w:val="00027EAA"/>
    <w:rsid w:val="00027EF6"/>
    <w:rsid w:val="00030015"/>
    <w:rsid w:val="00030055"/>
    <w:rsid w:val="00030057"/>
    <w:rsid w:val="0003006D"/>
    <w:rsid w:val="00030073"/>
    <w:rsid w:val="000300CE"/>
    <w:rsid w:val="000300DA"/>
    <w:rsid w:val="00030113"/>
    <w:rsid w:val="00030115"/>
    <w:rsid w:val="0003014A"/>
    <w:rsid w:val="00030164"/>
    <w:rsid w:val="00030171"/>
    <w:rsid w:val="0003020D"/>
    <w:rsid w:val="00030224"/>
    <w:rsid w:val="0003026F"/>
    <w:rsid w:val="00030306"/>
    <w:rsid w:val="00030479"/>
    <w:rsid w:val="0003053A"/>
    <w:rsid w:val="00030613"/>
    <w:rsid w:val="00030625"/>
    <w:rsid w:val="00030662"/>
    <w:rsid w:val="00030667"/>
    <w:rsid w:val="00030687"/>
    <w:rsid w:val="0003069F"/>
    <w:rsid w:val="000306D3"/>
    <w:rsid w:val="00030744"/>
    <w:rsid w:val="0003077D"/>
    <w:rsid w:val="000307AD"/>
    <w:rsid w:val="000307EC"/>
    <w:rsid w:val="000307FC"/>
    <w:rsid w:val="0003082F"/>
    <w:rsid w:val="0003092D"/>
    <w:rsid w:val="0003094B"/>
    <w:rsid w:val="00030A0E"/>
    <w:rsid w:val="00030A23"/>
    <w:rsid w:val="00030A90"/>
    <w:rsid w:val="00030B47"/>
    <w:rsid w:val="00030C38"/>
    <w:rsid w:val="00030C7C"/>
    <w:rsid w:val="00030D1D"/>
    <w:rsid w:val="00030D4C"/>
    <w:rsid w:val="00030D8C"/>
    <w:rsid w:val="00030DC5"/>
    <w:rsid w:val="00030DC6"/>
    <w:rsid w:val="00030E1A"/>
    <w:rsid w:val="00030E44"/>
    <w:rsid w:val="00030EFC"/>
    <w:rsid w:val="00031026"/>
    <w:rsid w:val="00031041"/>
    <w:rsid w:val="000310A9"/>
    <w:rsid w:val="00031155"/>
    <w:rsid w:val="000311AE"/>
    <w:rsid w:val="00031212"/>
    <w:rsid w:val="00031230"/>
    <w:rsid w:val="00031234"/>
    <w:rsid w:val="00031278"/>
    <w:rsid w:val="0003129E"/>
    <w:rsid w:val="00031321"/>
    <w:rsid w:val="0003139B"/>
    <w:rsid w:val="000313C7"/>
    <w:rsid w:val="000313D4"/>
    <w:rsid w:val="000313D5"/>
    <w:rsid w:val="000313E2"/>
    <w:rsid w:val="00031403"/>
    <w:rsid w:val="00031482"/>
    <w:rsid w:val="000314DF"/>
    <w:rsid w:val="000314E4"/>
    <w:rsid w:val="00031564"/>
    <w:rsid w:val="00031592"/>
    <w:rsid w:val="000315E8"/>
    <w:rsid w:val="00031672"/>
    <w:rsid w:val="000316B2"/>
    <w:rsid w:val="0003178D"/>
    <w:rsid w:val="00031864"/>
    <w:rsid w:val="00031919"/>
    <w:rsid w:val="00031988"/>
    <w:rsid w:val="0003198B"/>
    <w:rsid w:val="00031A25"/>
    <w:rsid w:val="00031B26"/>
    <w:rsid w:val="00031BB1"/>
    <w:rsid w:val="00031C15"/>
    <w:rsid w:val="00031C19"/>
    <w:rsid w:val="00031C22"/>
    <w:rsid w:val="00031C49"/>
    <w:rsid w:val="00031CC5"/>
    <w:rsid w:val="00031DE9"/>
    <w:rsid w:val="00031DEA"/>
    <w:rsid w:val="00031E5F"/>
    <w:rsid w:val="00031E65"/>
    <w:rsid w:val="00031F19"/>
    <w:rsid w:val="00031FD1"/>
    <w:rsid w:val="00032036"/>
    <w:rsid w:val="0003207B"/>
    <w:rsid w:val="00032162"/>
    <w:rsid w:val="00032168"/>
    <w:rsid w:val="000321F4"/>
    <w:rsid w:val="00032377"/>
    <w:rsid w:val="000324C6"/>
    <w:rsid w:val="0003256F"/>
    <w:rsid w:val="00032596"/>
    <w:rsid w:val="000325CB"/>
    <w:rsid w:val="00032648"/>
    <w:rsid w:val="000326F7"/>
    <w:rsid w:val="0003270A"/>
    <w:rsid w:val="00032765"/>
    <w:rsid w:val="0003278B"/>
    <w:rsid w:val="000327DF"/>
    <w:rsid w:val="00032821"/>
    <w:rsid w:val="00032824"/>
    <w:rsid w:val="0003285C"/>
    <w:rsid w:val="000328FB"/>
    <w:rsid w:val="00032976"/>
    <w:rsid w:val="00032A57"/>
    <w:rsid w:val="00032A5D"/>
    <w:rsid w:val="00032AC4"/>
    <w:rsid w:val="00032B13"/>
    <w:rsid w:val="00032B46"/>
    <w:rsid w:val="00032B57"/>
    <w:rsid w:val="00032BAC"/>
    <w:rsid w:val="00032BBE"/>
    <w:rsid w:val="00032C55"/>
    <w:rsid w:val="00032C75"/>
    <w:rsid w:val="00032D6F"/>
    <w:rsid w:val="00032D9B"/>
    <w:rsid w:val="00032D9C"/>
    <w:rsid w:val="00032DAC"/>
    <w:rsid w:val="00032E57"/>
    <w:rsid w:val="00032E60"/>
    <w:rsid w:val="00032E6A"/>
    <w:rsid w:val="00032FA6"/>
    <w:rsid w:val="0003302C"/>
    <w:rsid w:val="00033094"/>
    <w:rsid w:val="000330B6"/>
    <w:rsid w:val="00033200"/>
    <w:rsid w:val="00033234"/>
    <w:rsid w:val="0003328D"/>
    <w:rsid w:val="000332CF"/>
    <w:rsid w:val="000332D2"/>
    <w:rsid w:val="000332F6"/>
    <w:rsid w:val="00033334"/>
    <w:rsid w:val="000333BE"/>
    <w:rsid w:val="000333E9"/>
    <w:rsid w:val="000333FB"/>
    <w:rsid w:val="00033424"/>
    <w:rsid w:val="0003346A"/>
    <w:rsid w:val="0003346B"/>
    <w:rsid w:val="0003347E"/>
    <w:rsid w:val="000334E6"/>
    <w:rsid w:val="0003354D"/>
    <w:rsid w:val="0003357E"/>
    <w:rsid w:val="00033593"/>
    <w:rsid w:val="000335C3"/>
    <w:rsid w:val="000335E1"/>
    <w:rsid w:val="0003363C"/>
    <w:rsid w:val="000336A3"/>
    <w:rsid w:val="000336B5"/>
    <w:rsid w:val="0003370C"/>
    <w:rsid w:val="00033749"/>
    <w:rsid w:val="0003377A"/>
    <w:rsid w:val="0003380C"/>
    <w:rsid w:val="00033854"/>
    <w:rsid w:val="0003386A"/>
    <w:rsid w:val="00033875"/>
    <w:rsid w:val="00033954"/>
    <w:rsid w:val="00033986"/>
    <w:rsid w:val="00033A74"/>
    <w:rsid w:val="00033A87"/>
    <w:rsid w:val="00033AA8"/>
    <w:rsid w:val="00033B96"/>
    <w:rsid w:val="00033BA0"/>
    <w:rsid w:val="00033C5B"/>
    <w:rsid w:val="00033C71"/>
    <w:rsid w:val="00033D43"/>
    <w:rsid w:val="00033DF8"/>
    <w:rsid w:val="00033ECA"/>
    <w:rsid w:val="00033EE5"/>
    <w:rsid w:val="00033F21"/>
    <w:rsid w:val="00033F28"/>
    <w:rsid w:val="00033F50"/>
    <w:rsid w:val="00033F9E"/>
    <w:rsid w:val="0003403B"/>
    <w:rsid w:val="00034101"/>
    <w:rsid w:val="000341D5"/>
    <w:rsid w:val="00034201"/>
    <w:rsid w:val="00034209"/>
    <w:rsid w:val="00034239"/>
    <w:rsid w:val="00034296"/>
    <w:rsid w:val="00034337"/>
    <w:rsid w:val="00034383"/>
    <w:rsid w:val="000343E3"/>
    <w:rsid w:val="000343F9"/>
    <w:rsid w:val="000344E3"/>
    <w:rsid w:val="0003452E"/>
    <w:rsid w:val="000345C3"/>
    <w:rsid w:val="000345ED"/>
    <w:rsid w:val="000346CD"/>
    <w:rsid w:val="000346D3"/>
    <w:rsid w:val="000347B7"/>
    <w:rsid w:val="000347BD"/>
    <w:rsid w:val="000347C5"/>
    <w:rsid w:val="000347DF"/>
    <w:rsid w:val="0003480A"/>
    <w:rsid w:val="0003488F"/>
    <w:rsid w:val="00034983"/>
    <w:rsid w:val="000349B0"/>
    <w:rsid w:val="000349EF"/>
    <w:rsid w:val="000349FE"/>
    <w:rsid w:val="00034A05"/>
    <w:rsid w:val="00034A07"/>
    <w:rsid w:val="00034A83"/>
    <w:rsid w:val="00034B07"/>
    <w:rsid w:val="00034B55"/>
    <w:rsid w:val="00034BC7"/>
    <w:rsid w:val="00034BD3"/>
    <w:rsid w:val="00034BFF"/>
    <w:rsid w:val="00034C05"/>
    <w:rsid w:val="00034C75"/>
    <w:rsid w:val="00034CD3"/>
    <w:rsid w:val="00034D35"/>
    <w:rsid w:val="00034D9B"/>
    <w:rsid w:val="00034E34"/>
    <w:rsid w:val="00034E8C"/>
    <w:rsid w:val="00034EC8"/>
    <w:rsid w:val="00034F42"/>
    <w:rsid w:val="00034F63"/>
    <w:rsid w:val="00034F89"/>
    <w:rsid w:val="00034FBA"/>
    <w:rsid w:val="00034FEE"/>
    <w:rsid w:val="00035033"/>
    <w:rsid w:val="00035044"/>
    <w:rsid w:val="00035115"/>
    <w:rsid w:val="000352BF"/>
    <w:rsid w:val="000352C6"/>
    <w:rsid w:val="0003536D"/>
    <w:rsid w:val="00035428"/>
    <w:rsid w:val="00035493"/>
    <w:rsid w:val="000354B1"/>
    <w:rsid w:val="000355A6"/>
    <w:rsid w:val="000355BA"/>
    <w:rsid w:val="0003562A"/>
    <w:rsid w:val="00035721"/>
    <w:rsid w:val="0003579E"/>
    <w:rsid w:val="000357D3"/>
    <w:rsid w:val="00035881"/>
    <w:rsid w:val="00035882"/>
    <w:rsid w:val="00035894"/>
    <w:rsid w:val="000358B5"/>
    <w:rsid w:val="000359C3"/>
    <w:rsid w:val="00035A84"/>
    <w:rsid w:val="00035AB7"/>
    <w:rsid w:val="00035AF8"/>
    <w:rsid w:val="00035AFD"/>
    <w:rsid w:val="00035B8B"/>
    <w:rsid w:val="00035B8C"/>
    <w:rsid w:val="00035BF1"/>
    <w:rsid w:val="00035CB1"/>
    <w:rsid w:val="00035CF4"/>
    <w:rsid w:val="00035DF0"/>
    <w:rsid w:val="00035DF5"/>
    <w:rsid w:val="00035E3E"/>
    <w:rsid w:val="00035E54"/>
    <w:rsid w:val="00035E5E"/>
    <w:rsid w:val="00035EAC"/>
    <w:rsid w:val="00035EFF"/>
    <w:rsid w:val="00035F19"/>
    <w:rsid w:val="00035F3D"/>
    <w:rsid w:val="00035F9F"/>
    <w:rsid w:val="00036066"/>
    <w:rsid w:val="000360C6"/>
    <w:rsid w:val="0003610C"/>
    <w:rsid w:val="00036219"/>
    <w:rsid w:val="00036235"/>
    <w:rsid w:val="0003626E"/>
    <w:rsid w:val="00036322"/>
    <w:rsid w:val="00036386"/>
    <w:rsid w:val="00036387"/>
    <w:rsid w:val="000363AA"/>
    <w:rsid w:val="000363C9"/>
    <w:rsid w:val="00036436"/>
    <w:rsid w:val="0003643A"/>
    <w:rsid w:val="00036473"/>
    <w:rsid w:val="00036484"/>
    <w:rsid w:val="0003649D"/>
    <w:rsid w:val="000364C0"/>
    <w:rsid w:val="000364F0"/>
    <w:rsid w:val="00036501"/>
    <w:rsid w:val="00036528"/>
    <w:rsid w:val="00036553"/>
    <w:rsid w:val="00036557"/>
    <w:rsid w:val="0003659A"/>
    <w:rsid w:val="00036605"/>
    <w:rsid w:val="000366C8"/>
    <w:rsid w:val="0003674B"/>
    <w:rsid w:val="0003678E"/>
    <w:rsid w:val="000367E1"/>
    <w:rsid w:val="00036887"/>
    <w:rsid w:val="00036903"/>
    <w:rsid w:val="00036926"/>
    <w:rsid w:val="00036958"/>
    <w:rsid w:val="000369F3"/>
    <w:rsid w:val="00036A1E"/>
    <w:rsid w:val="00036A66"/>
    <w:rsid w:val="00036A9C"/>
    <w:rsid w:val="00036AA4"/>
    <w:rsid w:val="00036AAB"/>
    <w:rsid w:val="00036ABB"/>
    <w:rsid w:val="00036AFF"/>
    <w:rsid w:val="00036B0C"/>
    <w:rsid w:val="00036BBB"/>
    <w:rsid w:val="00036BBC"/>
    <w:rsid w:val="00036C92"/>
    <w:rsid w:val="00036CA7"/>
    <w:rsid w:val="00036D9B"/>
    <w:rsid w:val="00036DCC"/>
    <w:rsid w:val="00036EBA"/>
    <w:rsid w:val="00036EFF"/>
    <w:rsid w:val="00036F84"/>
    <w:rsid w:val="00036FA5"/>
    <w:rsid w:val="00037011"/>
    <w:rsid w:val="0003705E"/>
    <w:rsid w:val="00037145"/>
    <w:rsid w:val="00037169"/>
    <w:rsid w:val="0003716D"/>
    <w:rsid w:val="00037175"/>
    <w:rsid w:val="000371D3"/>
    <w:rsid w:val="000371DA"/>
    <w:rsid w:val="00037236"/>
    <w:rsid w:val="00037258"/>
    <w:rsid w:val="00037287"/>
    <w:rsid w:val="00037290"/>
    <w:rsid w:val="000372C5"/>
    <w:rsid w:val="000372ED"/>
    <w:rsid w:val="000372F9"/>
    <w:rsid w:val="0003739D"/>
    <w:rsid w:val="0003740D"/>
    <w:rsid w:val="0003743B"/>
    <w:rsid w:val="00037441"/>
    <w:rsid w:val="0003746A"/>
    <w:rsid w:val="00037527"/>
    <w:rsid w:val="000375E0"/>
    <w:rsid w:val="000375F2"/>
    <w:rsid w:val="00037649"/>
    <w:rsid w:val="0003765C"/>
    <w:rsid w:val="0003779F"/>
    <w:rsid w:val="000377AC"/>
    <w:rsid w:val="000377BC"/>
    <w:rsid w:val="00037828"/>
    <w:rsid w:val="0003786A"/>
    <w:rsid w:val="000378FF"/>
    <w:rsid w:val="0003791B"/>
    <w:rsid w:val="000379D6"/>
    <w:rsid w:val="000379F0"/>
    <w:rsid w:val="000379F7"/>
    <w:rsid w:val="000379F8"/>
    <w:rsid w:val="00037AFD"/>
    <w:rsid w:val="00037B3C"/>
    <w:rsid w:val="00037BCB"/>
    <w:rsid w:val="00037BD8"/>
    <w:rsid w:val="00037C8E"/>
    <w:rsid w:val="00037C9E"/>
    <w:rsid w:val="00037CB1"/>
    <w:rsid w:val="00037CBC"/>
    <w:rsid w:val="00037E84"/>
    <w:rsid w:val="00037EDE"/>
    <w:rsid w:val="00037EFB"/>
    <w:rsid w:val="00037F13"/>
    <w:rsid w:val="00037F88"/>
    <w:rsid w:val="00037FAE"/>
    <w:rsid w:val="00037FC3"/>
    <w:rsid w:val="00040044"/>
    <w:rsid w:val="0004007C"/>
    <w:rsid w:val="00040083"/>
    <w:rsid w:val="000400FD"/>
    <w:rsid w:val="0004013C"/>
    <w:rsid w:val="0004017B"/>
    <w:rsid w:val="00040215"/>
    <w:rsid w:val="000402AB"/>
    <w:rsid w:val="000402CB"/>
    <w:rsid w:val="000402FB"/>
    <w:rsid w:val="0004030E"/>
    <w:rsid w:val="00040332"/>
    <w:rsid w:val="0004049E"/>
    <w:rsid w:val="0004058A"/>
    <w:rsid w:val="000405FC"/>
    <w:rsid w:val="00040649"/>
    <w:rsid w:val="00040693"/>
    <w:rsid w:val="00040697"/>
    <w:rsid w:val="000406B7"/>
    <w:rsid w:val="000406C8"/>
    <w:rsid w:val="000406F2"/>
    <w:rsid w:val="0004073F"/>
    <w:rsid w:val="00040772"/>
    <w:rsid w:val="000407F0"/>
    <w:rsid w:val="0004087E"/>
    <w:rsid w:val="00040903"/>
    <w:rsid w:val="00040967"/>
    <w:rsid w:val="00040A10"/>
    <w:rsid w:val="00040AB5"/>
    <w:rsid w:val="00040ABD"/>
    <w:rsid w:val="00040B58"/>
    <w:rsid w:val="00040B67"/>
    <w:rsid w:val="00040B69"/>
    <w:rsid w:val="00040B98"/>
    <w:rsid w:val="00040BEE"/>
    <w:rsid w:val="00040D30"/>
    <w:rsid w:val="00040D61"/>
    <w:rsid w:val="00040DD5"/>
    <w:rsid w:val="00040E36"/>
    <w:rsid w:val="00040E4D"/>
    <w:rsid w:val="00040F09"/>
    <w:rsid w:val="00040F52"/>
    <w:rsid w:val="00040F56"/>
    <w:rsid w:val="000410BD"/>
    <w:rsid w:val="0004111B"/>
    <w:rsid w:val="0004127C"/>
    <w:rsid w:val="0004129E"/>
    <w:rsid w:val="000412CE"/>
    <w:rsid w:val="0004130E"/>
    <w:rsid w:val="00041310"/>
    <w:rsid w:val="000413A8"/>
    <w:rsid w:val="000413C4"/>
    <w:rsid w:val="00041409"/>
    <w:rsid w:val="000414CF"/>
    <w:rsid w:val="00041535"/>
    <w:rsid w:val="0004168B"/>
    <w:rsid w:val="000416C8"/>
    <w:rsid w:val="000416E9"/>
    <w:rsid w:val="00041725"/>
    <w:rsid w:val="00041772"/>
    <w:rsid w:val="000417EE"/>
    <w:rsid w:val="0004180A"/>
    <w:rsid w:val="0004181A"/>
    <w:rsid w:val="000418E7"/>
    <w:rsid w:val="000418EF"/>
    <w:rsid w:val="00041948"/>
    <w:rsid w:val="00041990"/>
    <w:rsid w:val="000419A3"/>
    <w:rsid w:val="000419D2"/>
    <w:rsid w:val="00041A0D"/>
    <w:rsid w:val="00041A23"/>
    <w:rsid w:val="00041A82"/>
    <w:rsid w:val="00041AEE"/>
    <w:rsid w:val="00041B3B"/>
    <w:rsid w:val="00041BBA"/>
    <w:rsid w:val="00041BFF"/>
    <w:rsid w:val="00041C1A"/>
    <w:rsid w:val="00041C21"/>
    <w:rsid w:val="00041CE7"/>
    <w:rsid w:val="00041DAC"/>
    <w:rsid w:val="00041DEE"/>
    <w:rsid w:val="00041DF8"/>
    <w:rsid w:val="00041E8B"/>
    <w:rsid w:val="00041ED1"/>
    <w:rsid w:val="00041F66"/>
    <w:rsid w:val="0004206F"/>
    <w:rsid w:val="0004208A"/>
    <w:rsid w:val="000420E9"/>
    <w:rsid w:val="00042116"/>
    <w:rsid w:val="00042187"/>
    <w:rsid w:val="0004218C"/>
    <w:rsid w:val="00042275"/>
    <w:rsid w:val="000423DB"/>
    <w:rsid w:val="00042419"/>
    <w:rsid w:val="00042479"/>
    <w:rsid w:val="0004247D"/>
    <w:rsid w:val="000424AA"/>
    <w:rsid w:val="000424EF"/>
    <w:rsid w:val="0004252F"/>
    <w:rsid w:val="000425BD"/>
    <w:rsid w:val="000425C3"/>
    <w:rsid w:val="000425E2"/>
    <w:rsid w:val="00042663"/>
    <w:rsid w:val="0004271B"/>
    <w:rsid w:val="0004274D"/>
    <w:rsid w:val="0004283A"/>
    <w:rsid w:val="0004291D"/>
    <w:rsid w:val="0004294D"/>
    <w:rsid w:val="00042959"/>
    <w:rsid w:val="00042985"/>
    <w:rsid w:val="0004299E"/>
    <w:rsid w:val="00042A07"/>
    <w:rsid w:val="00042A14"/>
    <w:rsid w:val="00042A1D"/>
    <w:rsid w:val="00042A25"/>
    <w:rsid w:val="00042A2D"/>
    <w:rsid w:val="00042A59"/>
    <w:rsid w:val="00042A7E"/>
    <w:rsid w:val="00042AE3"/>
    <w:rsid w:val="00042B4F"/>
    <w:rsid w:val="00042BE2"/>
    <w:rsid w:val="00042C6F"/>
    <w:rsid w:val="00042C80"/>
    <w:rsid w:val="00042CDD"/>
    <w:rsid w:val="00042D3B"/>
    <w:rsid w:val="00042D42"/>
    <w:rsid w:val="00042D61"/>
    <w:rsid w:val="00042DD6"/>
    <w:rsid w:val="00042DE9"/>
    <w:rsid w:val="00042E18"/>
    <w:rsid w:val="00042ED1"/>
    <w:rsid w:val="00042ED8"/>
    <w:rsid w:val="00042EF3"/>
    <w:rsid w:val="00042F29"/>
    <w:rsid w:val="00042F73"/>
    <w:rsid w:val="00042FFC"/>
    <w:rsid w:val="00043024"/>
    <w:rsid w:val="000430D0"/>
    <w:rsid w:val="00043180"/>
    <w:rsid w:val="000431F2"/>
    <w:rsid w:val="00043224"/>
    <w:rsid w:val="0004323E"/>
    <w:rsid w:val="00043310"/>
    <w:rsid w:val="00043348"/>
    <w:rsid w:val="0004346F"/>
    <w:rsid w:val="000434B5"/>
    <w:rsid w:val="000434B6"/>
    <w:rsid w:val="000434FC"/>
    <w:rsid w:val="0004350C"/>
    <w:rsid w:val="000435A5"/>
    <w:rsid w:val="000435BB"/>
    <w:rsid w:val="000435FC"/>
    <w:rsid w:val="0004361A"/>
    <w:rsid w:val="000436E1"/>
    <w:rsid w:val="0004376E"/>
    <w:rsid w:val="000437BB"/>
    <w:rsid w:val="000437E9"/>
    <w:rsid w:val="00043813"/>
    <w:rsid w:val="0004385C"/>
    <w:rsid w:val="00043867"/>
    <w:rsid w:val="000438C9"/>
    <w:rsid w:val="00043949"/>
    <w:rsid w:val="00043963"/>
    <w:rsid w:val="0004398C"/>
    <w:rsid w:val="000439B5"/>
    <w:rsid w:val="000439C0"/>
    <w:rsid w:val="00043A04"/>
    <w:rsid w:val="00043AE8"/>
    <w:rsid w:val="00043AFC"/>
    <w:rsid w:val="00043B39"/>
    <w:rsid w:val="00043BD9"/>
    <w:rsid w:val="00043C80"/>
    <w:rsid w:val="00043CB4"/>
    <w:rsid w:val="00043D39"/>
    <w:rsid w:val="00043D72"/>
    <w:rsid w:val="00043D93"/>
    <w:rsid w:val="00043EEF"/>
    <w:rsid w:val="00043F4C"/>
    <w:rsid w:val="00043FAB"/>
    <w:rsid w:val="000440CB"/>
    <w:rsid w:val="0004411D"/>
    <w:rsid w:val="000441F6"/>
    <w:rsid w:val="000442C6"/>
    <w:rsid w:val="000442D6"/>
    <w:rsid w:val="00044373"/>
    <w:rsid w:val="000443D9"/>
    <w:rsid w:val="0004442F"/>
    <w:rsid w:val="000444ED"/>
    <w:rsid w:val="0004450D"/>
    <w:rsid w:val="00044510"/>
    <w:rsid w:val="00044590"/>
    <w:rsid w:val="00044608"/>
    <w:rsid w:val="00044651"/>
    <w:rsid w:val="00044744"/>
    <w:rsid w:val="0004483F"/>
    <w:rsid w:val="00044966"/>
    <w:rsid w:val="00044985"/>
    <w:rsid w:val="000449AE"/>
    <w:rsid w:val="00044A21"/>
    <w:rsid w:val="00044A6A"/>
    <w:rsid w:val="00044A9D"/>
    <w:rsid w:val="00044ABA"/>
    <w:rsid w:val="00044AC9"/>
    <w:rsid w:val="00044AFF"/>
    <w:rsid w:val="00044B54"/>
    <w:rsid w:val="00044B95"/>
    <w:rsid w:val="00044C08"/>
    <w:rsid w:val="00044CBC"/>
    <w:rsid w:val="00044CFD"/>
    <w:rsid w:val="00044D90"/>
    <w:rsid w:val="00044E2E"/>
    <w:rsid w:val="00044E49"/>
    <w:rsid w:val="00044EB1"/>
    <w:rsid w:val="00044EFE"/>
    <w:rsid w:val="00044F29"/>
    <w:rsid w:val="00044F55"/>
    <w:rsid w:val="00044F8C"/>
    <w:rsid w:val="0004508F"/>
    <w:rsid w:val="00045172"/>
    <w:rsid w:val="000451B8"/>
    <w:rsid w:val="000451E1"/>
    <w:rsid w:val="0004530A"/>
    <w:rsid w:val="00045319"/>
    <w:rsid w:val="0004534C"/>
    <w:rsid w:val="0004541B"/>
    <w:rsid w:val="00045424"/>
    <w:rsid w:val="00045427"/>
    <w:rsid w:val="000456D4"/>
    <w:rsid w:val="000457D6"/>
    <w:rsid w:val="000457DC"/>
    <w:rsid w:val="000457E8"/>
    <w:rsid w:val="000457F4"/>
    <w:rsid w:val="0004593C"/>
    <w:rsid w:val="0004598F"/>
    <w:rsid w:val="000459E5"/>
    <w:rsid w:val="000459EA"/>
    <w:rsid w:val="00045A47"/>
    <w:rsid w:val="00045A82"/>
    <w:rsid w:val="00045A9A"/>
    <w:rsid w:val="00045AD8"/>
    <w:rsid w:val="00045AEE"/>
    <w:rsid w:val="00045C30"/>
    <w:rsid w:val="00045C8D"/>
    <w:rsid w:val="00045CDF"/>
    <w:rsid w:val="00045CE2"/>
    <w:rsid w:val="00045D15"/>
    <w:rsid w:val="00045D4F"/>
    <w:rsid w:val="00045DF9"/>
    <w:rsid w:val="00045E31"/>
    <w:rsid w:val="00045E69"/>
    <w:rsid w:val="00045E81"/>
    <w:rsid w:val="00045EF2"/>
    <w:rsid w:val="0004611F"/>
    <w:rsid w:val="0004612B"/>
    <w:rsid w:val="00046174"/>
    <w:rsid w:val="000461DC"/>
    <w:rsid w:val="00046368"/>
    <w:rsid w:val="00046455"/>
    <w:rsid w:val="00046523"/>
    <w:rsid w:val="0004655B"/>
    <w:rsid w:val="00046582"/>
    <w:rsid w:val="000465AF"/>
    <w:rsid w:val="00046653"/>
    <w:rsid w:val="000466C1"/>
    <w:rsid w:val="0004677C"/>
    <w:rsid w:val="00046785"/>
    <w:rsid w:val="0004683C"/>
    <w:rsid w:val="000468F4"/>
    <w:rsid w:val="00046952"/>
    <w:rsid w:val="00046A4E"/>
    <w:rsid w:val="00046B52"/>
    <w:rsid w:val="00046BC5"/>
    <w:rsid w:val="00046CAB"/>
    <w:rsid w:val="00046CB4"/>
    <w:rsid w:val="00046D31"/>
    <w:rsid w:val="00046F32"/>
    <w:rsid w:val="00046F3D"/>
    <w:rsid w:val="00046F5C"/>
    <w:rsid w:val="00046FAE"/>
    <w:rsid w:val="00046FBF"/>
    <w:rsid w:val="0004703A"/>
    <w:rsid w:val="00047094"/>
    <w:rsid w:val="000471E4"/>
    <w:rsid w:val="000471EB"/>
    <w:rsid w:val="0004722E"/>
    <w:rsid w:val="0004736A"/>
    <w:rsid w:val="000473DE"/>
    <w:rsid w:val="000474DF"/>
    <w:rsid w:val="00047506"/>
    <w:rsid w:val="000475D4"/>
    <w:rsid w:val="00047604"/>
    <w:rsid w:val="00047691"/>
    <w:rsid w:val="00047725"/>
    <w:rsid w:val="0004779B"/>
    <w:rsid w:val="00047870"/>
    <w:rsid w:val="0004788A"/>
    <w:rsid w:val="000478AF"/>
    <w:rsid w:val="000478B8"/>
    <w:rsid w:val="0004795D"/>
    <w:rsid w:val="00047A49"/>
    <w:rsid w:val="00047A5C"/>
    <w:rsid w:val="00047B75"/>
    <w:rsid w:val="00047B97"/>
    <w:rsid w:val="00047BAB"/>
    <w:rsid w:val="00047C80"/>
    <w:rsid w:val="00047C9D"/>
    <w:rsid w:val="00047CB5"/>
    <w:rsid w:val="00047CCF"/>
    <w:rsid w:val="00047D0F"/>
    <w:rsid w:val="00047D60"/>
    <w:rsid w:val="00047D65"/>
    <w:rsid w:val="00047E50"/>
    <w:rsid w:val="00047ED6"/>
    <w:rsid w:val="00047F03"/>
    <w:rsid w:val="00047F38"/>
    <w:rsid w:val="00047F6D"/>
    <w:rsid w:val="00050089"/>
    <w:rsid w:val="000500BB"/>
    <w:rsid w:val="00050151"/>
    <w:rsid w:val="00050170"/>
    <w:rsid w:val="00050190"/>
    <w:rsid w:val="000501EE"/>
    <w:rsid w:val="00050227"/>
    <w:rsid w:val="00050295"/>
    <w:rsid w:val="00050299"/>
    <w:rsid w:val="000502B0"/>
    <w:rsid w:val="0005033D"/>
    <w:rsid w:val="000503DD"/>
    <w:rsid w:val="00050481"/>
    <w:rsid w:val="0005054D"/>
    <w:rsid w:val="00050567"/>
    <w:rsid w:val="00050598"/>
    <w:rsid w:val="000505B7"/>
    <w:rsid w:val="00050664"/>
    <w:rsid w:val="00050687"/>
    <w:rsid w:val="00050747"/>
    <w:rsid w:val="0005074B"/>
    <w:rsid w:val="00050775"/>
    <w:rsid w:val="000507DD"/>
    <w:rsid w:val="00050809"/>
    <w:rsid w:val="00050813"/>
    <w:rsid w:val="00050827"/>
    <w:rsid w:val="000508F6"/>
    <w:rsid w:val="00050936"/>
    <w:rsid w:val="000509BD"/>
    <w:rsid w:val="000509F6"/>
    <w:rsid w:val="00050AE0"/>
    <w:rsid w:val="00050B70"/>
    <w:rsid w:val="00050B8E"/>
    <w:rsid w:val="00050BB1"/>
    <w:rsid w:val="00050BD1"/>
    <w:rsid w:val="00050BEF"/>
    <w:rsid w:val="00050BF5"/>
    <w:rsid w:val="00050D32"/>
    <w:rsid w:val="00050DC1"/>
    <w:rsid w:val="00050E3F"/>
    <w:rsid w:val="00050E5A"/>
    <w:rsid w:val="00050EF9"/>
    <w:rsid w:val="00050EFA"/>
    <w:rsid w:val="00050FE2"/>
    <w:rsid w:val="00051028"/>
    <w:rsid w:val="0005109B"/>
    <w:rsid w:val="00051107"/>
    <w:rsid w:val="0005112A"/>
    <w:rsid w:val="000511E7"/>
    <w:rsid w:val="000511FE"/>
    <w:rsid w:val="0005121F"/>
    <w:rsid w:val="00051246"/>
    <w:rsid w:val="00051269"/>
    <w:rsid w:val="00051278"/>
    <w:rsid w:val="000512CD"/>
    <w:rsid w:val="00051313"/>
    <w:rsid w:val="0005138B"/>
    <w:rsid w:val="000513A0"/>
    <w:rsid w:val="000513E0"/>
    <w:rsid w:val="000513E4"/>
    <w:rsid w:val="00051503"/>
    <w:rsid w:val="0005155A"/>
    <w:rsid w:val="000515F5"/>
    <w:rsid w:val="00051617"/>
    <w:rsid w:val="0005162C"/>
    <w:rsid w:val="000516F8"/>
    <w:rsid w:val="00051715"/>
    <w:rsid w:val="00051747"/>
    <w:rsid w:val="0005175A"/>
    <w:rsid w:val="000517D1"/>
    <w:rsid w:val="00051857"/>
    <w:rsid w:val="000518F8"/>
    <w:rsid w:val="0005190E"/>
    <w:rsid w:val="00051926"/>
    <w:rsid w:val="00051964"/>
    <w:rsid w:val="000519B2"/>
    <w:rsid w:val="000519C7"/>
    <w:rsid w:val="00051BDC"/>
    <w:rsid w:val="00051BE9"/>
    <w:rsid w:val="00051C51"/>
    <w:rsid w:val="00051CAF"/>
    <w:rsid w:val="00051CE7"/>
    <w:rsid w:val="00051D00"/>
    <w:rsid w:val="00051D1B"/>
    <w:rsid w:val="00051D99"/>
    <w:rsid w:val="00051DC8"/>
    <w:rsid w:val="00051DF9"/>
    <w:rsid w:val="00051E51"/>
    <w:rsid w:val="00051F13"/>
    <w:rsid w:val="00052044"/>
    <w:rsid w:val="0005207E"/>
    <w:rsid w:val="000520B4"/>
    <w:rsid w:val="0005219B"/>
    <w:rsid w:val="000521BB"/>
    <w:rsid w:val="000521C6"/>
    <w:rsid w:val="000521E2"/>
    <w:rsid w:val="000521E7"/>
    <w:rsid w:val="00052217"/>
    <w:rsid w:val="0005226E"/>
    <w:rsid w:val="000522B7"/>
    <w:rsid w:val="00052362"/>
    <w:rsid w:val="00052374"/>
    <w:rsid w:val="0005237A"/>
    <w:rsid w:val="00052383"/>
    <w:rsid w:val="00052433"/>
    <w:rsid w:val="00052518"/>
    <w:rsid w:val="0005254D"/>
    <w:rsid w:val="00052561"/>
    <w:rsid w:val="0005256D"/>
    <w:rsid w:val="00052597"/>
    <w:rsid w:val="000525A8"/>
    <w:rsid w:val="000525CF"/>
    <w:rsid w:val="000525FC"/>
    <w:rsid w:val="00052683"/>
    <w:rsid w:val="00052723"/>
    <w:rsid w:val="0005273C"/>
    <w:rsid w:val="0005278F"/>
    <w:rsid w:val="00052A43"/>
    <w:rsid w:val="00052A48"/>
    <w:rsid w:val="00052B90"/>
    <w:rsid w:val="00052C01"/>
    <w:rsid w:val="00052C0C"/>
    <w:rsid w:val="00052C10"/>
    <w:rsid w:val="00052CC9"/>
    <w:rsid w:val="00052CDA"/>
    <w:rsid w:val="00052D65"/>
    <w:rsid w:val="00052D9E"/>
    <w:rsid w:val="00052DB8"/>
    <w:rsid w:val="00052EB2"/>
    <w:rsid w:val="00052FB0"/>
    <w:rsid w:val="00052FD9"/>
    <w:rsid w:val="00052FE9"/>
    <w:rsid w:val="00053046"/>
    <w:rsid w:val="000530AC"/>
    <w:rsid w:val="000530B8"/>
    <w:rsid w:val="000530D3"/>
    <w:rsid w:val="000530E3"/>
    <w:rsid w:val="00053113"/>
    <w:rsid w:val="0005312E"/>
    <w:rsid w:val="00053162"/>
    <w:rsid w:val="0005316C"/>
    <w:rsid w:val="00053190"/>
    <w:rsid w:val="0005326E"/>
    <w:rsid w:val="0005334C"/>
    <w:rsid w:val="000533A6"/>
    <w:rsid w:val="000533C7"/>
    <w:rsid w:val="00053459"/>
    <w:rsid w:val="0005345A"/>
    <w:rsid w:val="00053649"/>
    <w:rsid w:val="0005366F"/>
    <w:rsid w:val="000536A5"/>
    <w:rsid w:val="000536BC"/>
    <w:rsid w:val="00053717"/>
    <w:rsid w:val="0005371F"/>
    <w:rsid w:val="00053754"/>
    <w:rsid w:val="0005375C"/>
    <w:rsid w:val="0005389B"/>
    <w:rsid w:val="000538D0"/>
    <w:rsid w:val="000538D9"/>
    <w:rsid w:val="000538E1"/>
    <w:rsid w:val="0005391E"/>
    <w:rsid w:val="00053958"/>
    <w:rsid w:val="00053962"/>
    <w:rsid w:val="00053AFD"/>
    <w:rsid w:val="00053B05"/>
    <w:rsid w:val="00053B11"/>
    <w:rsid w:val="00053B2A"/>
    <w:rsid w:val="00053BEA"/>
    <w:rsid w:val="00053C27"/>
    <w:rsid w:val="00053C48"/>
    <w:rsid w:val="00053C4D"/>
    <w:rsid w:val="00053C4E"/>
    <w:rsid w:val="00053CEB"/>
    <w:rsid w:val="00053CFB"/>
    <w:rsid w:val="00053D17"/>
    <w:rsid w:val="00053E02"/>
    <w:rsid w:val="00053EA5"/>
    <w:rsid w:val="00053EC1"/>
    <w:rsid w:val="00053ED0"/>
    <w:rsid w:val="00053ED1"/>
    <w:rsid w:val="00053EFB"/>
    <w:rsid w:val="00053F45"/>
    <w:rsid w:val="00053F67"/>
    <w:rsid w:val="00054007"/>
    <w:rsid w:val="000540A9"/>
    <w:rsid w:val="000540EA"/>
    <w:rsid w:val="00054110"/>
    <w:rsid w:val="00054155"/>
    <w:rsid w:val="00054178"/>
    <w:rsid w:val="000541B9"/>
    <w:rsid w:val="000541D0"/>
    <w:rsid w:val="000541DE"/>
    <w:rsid w:val="00054201"/>
    <w:rsid w:val="00054252"/>
    <w:rsid w:val="000542B5"/>
    <w:rsid w:val="0005437D"/>
    <w:rsid w:val="000543E6"/>
    <w:rsid w:val="0005440E"/>
    <w:rsid w:val="00054451"/>
    <w:rsid w:val="0005445F"/>
    <w:rsid w:val="0005450C"/>
    <w:rsid w:val="000545C4"/>
    <w:rsid w:val="000545F3"/>
    <w:rsid w:val="000546DE"/>
    <w:rsid w:val="0005471E"/>
    <w:rsid w:val="0005474E"/>
    <w:rsid w:val="00054800"/>
    <w:rsid w:val="00054865"/>
    <w:rsid w:val="000548F4"/>
    <w:rsid w:val="000549CA"/>
    <w:rsid w:val="000549DD"/>
    <w:rsid w:val="000549E8"/>
    <w:rsid w:val="00054A21"/>
    <w:rsid w:val="00054A5E"/>
    <w:rsid w:val="00054A64"/>
    <w:rsid w:val="00054B1D"/>
    <w:rsid w:val="00054BAB"/>
    <w:rsid w:val="00054BFD"/>
    <w:rsid w:val="00054C19"/>
    <w:rsid w:val="00054C33"/>
    <w:rsid w:val="00054C37"/>
    <w:rsid w:val="00054C63"/>
    <w:rsid w:val="00054CC0"/>
    <w:rsid w:val="00054D43"/>
    <w:rsid w:val="00054E4E"/>
    <w:rsid w:val="00054E73"/>
    <w:rsid w:val="00054EBF"/>
    <w:rsid w:val="00054EDD"/>
    <w:rsid w:val="00054EE0"/>
    <w:rsid w:val="00054F16"/>
    <w:rsid w:val="00054F59"/>
    <w:rsid w:val="00054FC9"/>
    <w:rsid w:val="00055031"/>
    <w:rsid w:val="0005505B"/>
    <w:rsid w:val="000551BC"/>
    <w:rsid w:val="00055202"/>
    <w:rsid w:val="0005539F"/>
    <w:rsid w:val="000553FA"/>
    <w:rsid w:val="00055412"/>
    <w:rsid w:val="00055459"/>
    <w:rsid w:val="00055488"/>
    <w:rsid w:val="000554F2"/>
    <w:rsid w:val="00055505"/>
    <w:rsid w:val="000555A3"/>
    <w:rsid w:val="000555B3"/>
    <w:rsid w:val="000555D3"/>
    <w:rsid w:val="000556D4"/>
    <w:rsid w:val="0005571F"/>
    <w:rsid w:val="0005578A"/>
    <w:rsid w:val="00055800"/>
    <w:rsid w:val="00055877"/>
    <w:rsid w:val="0005588F"/>
    <w:rsid w:val="000558D1"/>
    <w:rsid w:val="0005596E"/>
    <w:rsid w:val="00055A08"/>
    <w:rsid w:val="00055A72"/>
    <w:rsid w:val="00055B3C"/>
    <w:rsid w:val="00055B95"/>
    <w:rsid w:val="00055BCF"/>
    <w:rsid w:val="00055C28"/>
    <w:rsid w:val="00055C86"/>
    <w:rsid w:val="00055CA6"/>
    <w:rsid w:val="00055D78"/>
    <w:rsid w:val="00055D9F"/>
    <w:rsid w:val="00055E64"/>
    <w:rsid w:val="00055E83"/>
    <w:rsid w:val="00055EF1"/>
    <w:rsid w:val="00055EF9"/>
    <w:rsid w:val="00055F7F"/>
    <w:rsid w:val="00055F91"/>
    <w:rsid w:val="00055FE6"/>
    <w:rsid w:val="000560A6"/>
    <w:rsid w:val="000560EC"/>
    <w:rsid w:val="00056260"/>
    <w:rsid w:val="00056272"/>
    <w:rsid w:val="0005628A"/>
    <w:rsid w:val="000563C3"/>
    <w:rsid w:val="000563FD"/>
    <w:rsid w:val="000563FE"/>
    <w:rsid w:val="00056430"/>
    <w:rsid w:val="00056463"/>
    <w:rsid w:val="00056470"/>
    <w:rsid w:val="000565B1"/>
    <w:rsid w:val="000565C6"/>
    <w:rsid w:val="000566D4"/>
    <w:rsid w:val="000567A2"/>
    <w:rsid w:val="000567A7"/>
    <w:rsid w:val="000567E9"/>
    <w:rsid w:val="000567F3"/>
    <w:rsid w:val="0005682A"/>
    <w:rsid w:val="00056835"/>
    <w:rsid w:val="00056844"/>
    <w:rsid w:val="00056880"/>
    <w:rsid w:val="000568C8"/>
    <w:rsid w:val="00056905"/>
    <w:rsid w:val="000569BC"/>
    <w:rsid w:val="000569CD"/>
    <w:rsid w:val="00056A29"/>
    <w:rsid w:val="00056AC4"/>
    <w:rsid w:val="00056AE4"/>
    <w:rsid w:val="00056BA6"/>
    <w:rsid w:val="00056C3C"/>
    <w:rsid w:val="00056CD9"/>
    <w:rsid w:val="00056D49"/>
    <w:rsid w:val="00056DF3"/>
    <w:rsid w:val="00056E25"/>
    <w:rsid w:val="00056E68"/>
    <w:rsid w:val="00056EA1"/>
    <w:rsid w:val="00056F6F"/>
    <w:rsid w:val="00057027"/>
    <w:rsid w:val="000570D1"/>
    <w:rsid w:val="000570F2"/>
    <w:rsid w:val="000571BE"/>
    <w:rsid w:val="00057273"/>
    <w:rsid w:val="000572A1"/>
    <w:rsid w:val="00057328"/>
    <w:rsid w:val="000573DB"/>
    <w:rsid w:val="00057417"/>
    <w:rsid w:val="0005744E"/>
    <w:rsid w:val="00057470"/>
    <w:rsid w:val="00057486"/>
    <w:rsid w:val="000574A7"/>
    <w:rsid w:val="000574BD"/>
    <w:rsid w:val="00057589"/>
    <w:rsid w:val="000575C7"/>
    <w:rsid w:val="0005762B"/>
    <w:rsid w:val="00057634"/>
    <w:rsid w:val="0005767C"/>
    <w:rsid w:val="0005767D"/>
    <w:rsid w:val="0005769B"/>
    <w:rsid w:val="00057745"/>
    <w:rsid w:val="00057751"/>
    <w:rsid w:val="0005778C"/>
    <w:rsid w:val="00057801"/>
    <w:rsid w:val="0005782C"/>
    <w:rsid w:val="000578B3"/>
    <w:rsid w:val="000578E9"/>
    <w:rsid w:val="00057905"/>
    <w:rsid w:val="00057992"/>
    <w:rsid w:val="00057AC0"/>
    <w:rsid w:val="00057ACB"/>
    <w:rsid w:val="00057BED"/>
    <w:rsid w:val="00057C2E"/>
    <w:rsid w:val="00057C6B"/>
    <w:rsid w:val="00057CCC"/>
    <w:rsid w:val="00057D2A"/>
    <w:rsid w:val="00057D34"/>
    <w:rsid w:val="00057D96"/>
    <w:rsid w:val="00057DEC"/>
    <w:rsid w:val="00057EAB"/>
    <w:rsid w:val="00057EE2"/>
    <w:rsid w:val="00057EEC"/>
    <w:rsid w:val="00057F7F"/>
    <w:rsid w:val="00060009"/>
    <w:rsid w:val="00060052"/>
    <w:rsid w:val="0006009E"/>
    <w:rsid w:val="0006011F"/>
    <w:rsid w:val="0006015C"/>
    <w:rsid w:val="000601F1"/>
    <w:rsid w:val="00060249"/>
    <w:rsid w:val="0006028A"/>
    <w:rsid w:val="0006032E"/>
    <w:rsid w:val="00060371"/>
    <w:rsid w:val="00060483"/>
    <w:rsid w:val="00060496"/>
    <w:rsid w:val="000605D4"/>
    <w:rsid w:val="000606F8"/>
    <w:rsid w:val="00060754"/>
    <w:rsid w:val="00060757"/>
    <w:rsid w:val="000607B5"/>
    <w:rsid w:val="00060820"/>
    <w:rsid w:val="00060863"/>
    <w:rsid w:val="0006086A"/>
    <w:rsid w:val="00060A1B"/>
    <w:rsid w:val="00060A8B"/>
    <w:rsid w:val="00060AB1"/>
    <w:rsid w:val="00060B49"/>
    <w:rsid w:val="00060B69"/>
    <w:rsid w:val="00060C24"/>
    <w:rsid w:val="00060C74"/>
    <w:rsid w:val="00060E27"/>
    <w:rsid w:val="00060EC8"/>
    <w:rsid w:val="00060F4B"/>
    <w:rsid w:val="00060FA9"/>
    <w:rsid w:val="000610CF"/>
    <w:rsid w:val="00061129"/>
    <w:rsid w:val="0006113B"/>
    <w:rsid w:val="0006114D"/>
    <w:rsid w:val="000611A4"/>
    <w:rsid w:val="000611F4"/>
    <w:rsid w:val="0006122C"/>
    <w:rsid w:val="00061233"/>
    <w:rsid w:val="00061291"/>
    <w:rsid w:val="00061340"/>
    <w:rsid w:val="00061416"/>
    <w:rsid w:val="0006143C"/>
    <w:rsid w:val="00061485"/>
    <w:rsid w:val="000614B7"/>
    <w:rsid w:val="000614EC"/>
    <w:rsid w:val="0006152E"/>
    <w:rsid w:val="0006157B"/>
    <w:rsid w:val="000615AC"/>
    <w:rsid w:val="000615F0"/>
    <w:rsid w:val="0006160E"/>
    <w:rsid w:val="0006164A"/>
    <w:rsid w:val="00061697"/>
    <w:rsid w:val="000616EC"/>
    <w:rsid w:val="00061703"/>
    <w:rsid w:val="000617D0"/>
    <w:rsid w:val="00061803"/>
    <w:rsid w:val="000618AE"/>
    <w:rsid w:val="000618D6"/>
    <w:rsid w:val="000618FE"/>
    <w:rsid w:val="0006199B"/>
    <w:rsid w:val="00061A4B"/>
    <w:rsid w:val="00061A7B"/>
    <w:rsid w:val="00061ACD"/>
    <w:rsid w:val="00061B17"/>
    <w:rsid w:val="00061B3C"/>
    <w:rsid w:val="00061B79"/>
    <w:rsid w:val="00061B93"/>
    <w:rsid w:val="00061C18"/>
    <w:rsid w:val="00061CD1"/>
    <w:rsid w:val="00061CF2"/>
    <w:rsid w:val="00061D4A"/>
    <w:rsid w:val="00061DAD"/>
    <w:rsid w:val="00061E05"/>
    <w:rsid w:val="00061F1A"/>
    <w:rsid w:val="00061F37"/>
    <w:rsid w:val="00061FA5"/>
    <w:rsid w:val="00062046"/>
    <w:rsid w:val="00062077"/>
    <w:rsid w:val="0006208B"/>
    <w:rsid w:val="000620B2"/>
    <w:rsid w:val="000620B7"/>
    <w:rsid w:val="000620D6"/>
    <w:rsid w:val="000620D9"/>
    <w:rsid w:val="00062111"/>
    <w:rsid w:val="0006223F"/>
    <w:rsid w:val="0006225F"/>
    <w:rsid w:val="000622AD"/>
    <w:rsid w:val="000622D1"/>
    <w:rsid w:val="000622E3"/>
    <w:rsid w:val="000622F2"/>
    <w:rsid w:val="0006239A"/>
    <w:rsid w:val="00062417"/>
    <w:rsid w:val="0006241A"/>
    <w:rsid w:val="00062432"/>
    <w:rsid w:val="0006243F"/>
    <w:rsid w:val="00062482"/>
    <w:rsid w:val="000624A3"/>
    <w:rsid w:val="0006256D"/>
    <w:rsid w:val="00062574"/>
    <w:rsid w:val="0006258B"/>
    <w:rsid w:val="000625E6"/>
    <w:rsid w:val="000625F3"/>
    <w:rsid w:val="000625F9"/>
    <w:rsid w:val="00062613"/>
    <w:rsid w:val="000626D7"/>
    <w:rsid w:val="00062811"/>
    <w:rsid w:val="00062814"/>
    <w:rsid w:val="00062848"/>
    <w:rsid w:val="0006285E"/>
    <w:rsid w:val="00062902"/>
    <w:rsid w:val="00062906"/>
    <w:rsid w:val="00062950"/>
    <w:rsid w:val="0006295A"/>
    <w:rsid w:val="0006297B"/>
    <w:rsid w:val="0006298C"/>
    <w:rsid w:val="000629AF"/>
    <w:rsid w:val="00062B7C"/>
    <w:rsid w:val="00062C60"/>
    <w:rsid w:val="00062CC0"/>
    <w:rsid w:val="00062CE7"/>
    <w:rsid w:val="00062D48"/>
    <w:rsid w:val="00062D76"/>
    <w:rsid w:val="00062DEE"/>
    <w:rsid w:val="00062E0C"/>
    <w:rsid w:val="00062E7E"/>
    <w:rsid w:val="00062EB4"/>
    <w:rsid w:val="00062EF3"/>
    <w:rsid w:val="00062F7E"/>
    <w:rsid w:val="00062FC2"/>
    <w:rsid w:val="000630B8"/>
    <w:rsid w:val="000630DD"/>
    <w:rsid w:val="000630F8"/>
    <w:rsid w:val="00063118"/>
    <w:rsid w:val="0006329E"/>
    <w:rsid w:val="000632DE"/>
    <w:rsid w:val="00063454"/>
    <w:rsid w:val="000635E1"/>
    <w:rsid w:val="00063638"/>
    <w:rsid w:val="0006363D"/>
    <w:rsid w:val="00063697"/>
    <w:rsid w:val="00063789"/>
    <w:rsid w:val="000637BB"/>
    <w:rsid w:val="0006382E"/>
    <w:rsid w:val="00063946"/>
    <w:rsid w:val="00063955"/>
    <w:rsid w:val="0006398F"/>
    <w:rsid w:val="00063A52"/>
    <w:rsid w:val="00063B85"/>
    <w:rsid w:val="00063BC5"/>
    <w:rsid w:val="00063C3B"/>
    <w:rsid w:val="00063D23"/>
    <w:rsid w:val="00063D41"/>
    <w:rsid w:val="00063D9C"/>
    <w:rsid w:val="00063E0A"/>
    <w:rsid w:val="00063EBD"/>
    <w:rsid w:val="00063ECA"/>
    <w:rsid w:val="00063F3D"/>
    <w:rsid w:val="00063F6F"/>
    <w:rsid w:val="00063FAC"/>
    <w:rsid w:val="00063FC1"/>
    <w:rsid w:val="00063FCC"/>
    <w:rsid w:val="00063FF3"/>
    <w:rsid w:val="00064094"/>
    <w:rsid w:val="000640FA"/>
    <w:rsid w:val="00064169"/>
    <w:rsid w:val="000642A9"/>
    <w:rsid w:val="000642AD"/>
    <w:rsid w:val="000642F9"/>
    <w:rsid w:val="00064314"/>
    <w:rsid w:val="000643E7"/>
    <w:rsid w:val="000643FF"/>
    <w:rsid w:val="0006443F"/>
    <w:rsid w:val="0006444C"/>
    <w:rsid w:val="00064478"/>
    <w:rsid w:val="00064481"/>
    <w:rsid w:val="000644A0"/>
    <w:rsid w:val="000644DC"/>
    <w:rsid w:val="00064501"/>
    <w:rsid w:val="0006463D"/>
    <w:rsid w:val="000646AE"/>
    <w:rsid w:val="000646D2"/>
    <w:rsid w:val="0006473A"/>
    <w:rsid w:val="00064752"/>
    <w:rsid w:val="000647DA"/>
    <w:rsid w:val="00064819"/>
    <w:rsid w:val="0006483C"/>
    <w:rsid w:val="000648D1"/>
    <w:rsid w:val="000648E4"/>
    <w:rsid w:val="00064946"/>
    <w:rsid w:val="0006497D"/>
    <w:rsid w:val="0006498F"/>
    <w:rsid w:val="000649F9"/>
    <w:rsid w:val="00064A1D"/>
    <w:rsid w:val="00064AD2"/>
    <w:rsid w:val="00064AD4"/>
    <w:rsid w:val="00064AE1"/>
    <w:rsid w:val="00064B13"/>
    <w:rsid w:val="00064B55"/>
    <w:rsid w:val="00064C3C"/>
    <w:rsid w:val="00064C3F"/>
    <w:rsid w:val="00064C4F"/>
    <w:rsid w:val="00064D0E"/>
    <w:rsid w:val="00064D1C"/>
    <w:rsid w:val="00064D36"/>
    <w:rsid w:val="00064E17"/>
    <w:rsid w:val="00064E4B"/>
    <w:rsid w:val="00064F1D"/>
    <w:rsid w:val="00064FCF"/>
    <w:rsid w:val="00065053"/>
    <w:rsid w:val="000650DB"/>
    <w:rsid w:val="0006510B"/>
    <w:rsid w:val="000651A7"/>
    <w:rsid w:val="000651DF"/>
    <w:rsid w:val="00065239"/>
    <w:rsid w:val="00065290"/>
    <w:rsid w:val="000652B9"/>
    <w:rsid w:val="000652D3"/>
    <w:rsid w:val="000653AC"/>
    <w:rsid w:val="00065428"/>
    <w:rsid w:val="000654C5"/>
    <w:rsid w:val="0006551E"/>
    <w:rsid w:val="00065532"/>
    <w:rsid w:val="00065585"/>
    <w:rsid w:val="0006559E"/>
    <w:rsid w:val="000655A3"/>
    <w:rsid w:val="000655B3"/>
    <w:rsid w:val="000655F1"/>
    <w:rsid w:val="00065705"/>
    <w:rsid w:val="0006572F"/>
    <w:rsid w:val="00065752"/>
    <w:rsid w:val="00065800"/>
    <w:rsid w:val="00065839"/>
    <w:rsid w:val="0006583D"/>
    <w:rsid w:val="000658E0"/>
    <w:rsid w:val="000659BE"/>
    <w:rsid w:val="00065A1F"/>
    <w:rsid w:val="00065A73"/>
    <w:rsid w:val="00065A85"/>
    <w:rsid w:val="00065B8C"/>
    <w:rsid w:val="00065B9F"/>
    <w:rsid w:val="00065C47"/>
    <w:rsid w:val="00065CAE"/>
    <w:rsid w:val="00065CC9"/>
    <w:rsid w:val="00065D1D"/>
    <w:rsid w:val="00065D1E"/>
    <w:rsid w:val="00065D2C"/>
    <w:rsid w:val="00065D72"/>
    <w:rsid w:val="00065DC9"/>
    <w:rsid w:val="00065ECF"/>
    <w:rsid w:val="00065EF0"/>
    <w:rsid w:val="00066017"/>
    <w:rsid w:val="00066031"/>
    <w:rsid w:val="000660F1"/>
    <w:rsid w:val="00066103"/>
    <w:rsid w:val="00066158"/>
    <w:rsid w:val="00066217"/>
    <w:rsid w:val="0006625D"/>
    <w:rsid w:val="00066287"/>
    <w:rsid w:val="00066380"/>
    <w:rsid w:val="000663AF"/>
    <w:rsid w:val="00066426"/>
    <w:rsid w:val="00066454"/>
    <w:rsid w:val="00066491"/>
    <w:rsid w:val="00066511"/>
    <w:rsid w:val="00066522"/>
    <w:rsid w:val="00066545"/>
    <w:rsid w:val="000665CE"/>
    <w:rsid w:val="000665D8"/>
    <w:rsid w:val="000665E4"/>
    <w:rsid w:val="0006667A"/>
    <w:rsid w:val="00066685"/>
    <w:rsid w:val="000666A9"/>
    <w:rsid w:val="000666E8"/>
    <w:rsid w:val="000666F3"/>
    <w:rsid w:val="0006671D"/>
    <w:rsid w:val="0006675B"/>
    <w:rsid w:val="00066860"/>
    <w:rsid w:val="000668A9"/>
    <w:rsid w:val="000668C1"/>
    <w:rsid w:val="0006692E"/>
    <w:rsid w:val="00066948"/>
    <w:rsid w:val="00066955"/>
    <w:rsid w:val="00066971"/>
    <w:rsid w:val="00066A53"/>
    <w:rsid w:val="00066AEA"/>
    <w:rsid w:val="00066B75"/>
    <w:rsid w:val="00066B78"/>
    <w:rsid w:val="00066BDB"/>
    <w:rsid w:val="00066C0A"/>
    <w:rsid w:val="00066C0B"/>
    <w:rsid w:val="00066D35"/>
    <w:rsid w:val="00066D4F"/>
    <w:rsid w:val="00066DE8"/>
    <w:rsid w:val="00066E1E"/>
    <w:rsid w:val="00066E24"/>
    <w:rsid w:val="00066F5A"/>
    <w:rsid w:val="00066F60"/>
    <w:rsid w:val="00066FEF"/>
    <w:rsid w:val="00067054"/>
    <w:rsid w:val="000670C1"/>
    <w:rsid w:val="00067135"/>
    <w:rsid w:val="00067156"/>
    <w:rsid w:val="00067190"/>
    <w:rsid w:val="000673DE"/>
    <w:rsid w:val="00067402"/>
    <w:rsid w:val="0006746C"/>
    <w:rsid w:val="000674C5"/>
    <w:rsid w:val="000674EB"/>
    <w:rsid w:val="0006758F"/>
    <w:rsid w:val="000675B1"/>
    <w:rsid w:val="000675C8"/>
    <w:rsid w:val="000675D1"/>
    <w:rsid w:val="0006762F"/>
    <w:rsid w:val="00067668"/>
    <w:rsid w:val="00067693"/>
    <w:rsid w:val="0006771A"/>
    <w:rsid w:val="00067815"/>
    <w:rsid w:val="00067879"/>
    <w:rsid w:val="00067897"/>
    <w:rsid w:val="000678A7"/>
    <w:rsid w:val="000678BD"/>
    <w:rsid w:val="0006799A"/>
    <w:rsid w:val="00067A52"/>
    <w:rsid w:val="00067AC2"/>
    <w:rsid w:val="00067B05"/>
    <w:rsid w:val="00067B79"/>
    <w:rsid w:val="00067C0A"/>
    <w:rsid w:val="00067C30"/>
    <w:rsid w:val="00067CF5"/>
    <w:rsid w:val="00067D4C"/>
    <w:rsid w:val="00067D9D"/>
    <w:rsid w:val="00067F38"/>
    <w:rsid w:val="00067F5A"/>
    <w:rsid w:val="00067FAF"/>
    <w:rsid w:val="0007002C"/>
    <w:rsid w:val="0007002F"/>
    <w:rsid w:val="00070036"/>
    <w:rsid w:val="00070039"/>
    <w:rsid w:val="000701B7"/>
    <w:rsid w:val="00070277"/>
    <w:rsid w:val="000702B5"/>
    <w:rsid w:val="00070305"/>
    <w:rsid w:val="00070325"/>
    <w:rsid w:val="00070376"/>
    <w:rsid w:val="0007063E"/>
    <w:rsid w:val="0007066E"/>
    <w:rsid w:val="000706DB"/>
    <w:rsid w:val="00070728"/>
    <w:rsid w:val="00070736"/>
    <w:rsid w:val="0007080A"/>
    <w:rsid w:val="0007086D"/>
    <w:rsid w:val="00070876"/>
    <w:rsid w:val="000708DF"/>
    <w:rsid w:val="0007097C"/>
    <w:rsid w:val="000709A4"/>
    <w:rsid w:val="00070AAB"/>
    <w:rsid w:val="00070B21"/>
    <w:rsid w:val="00070C1C"/>
    <w:rsid w:val="00070C4C"/>
    <w:rsid w:val="00070D1F"/>
    <w:rsid w:val="00070D6D"/>
    <w:rsid w:val="00070D81"/>
    <w:rsid w:val="00070E59"/>
    <w:rsid w:val="00070E6A"/>
    <w:rsid w:val="00070F67"/>
    <w:rsid w:val="00071025"/>
    <w:rsid w:val="00071031"/>
    <w:rsid w:val="0007110F"/>
    <w:rsid w:val="00071219"/>
    <w:rsid w:val="0007124F"/>
    <w:rsid w:val="00071296"/>
    <w:rsid w:val="000712E5"/>
    <w:rsid w:val="000712F3"/>
    <w:rsid w:val="00071383"/>
    <w:rsid w:val="000713CF"/>
    <w:rsid w:val="00071446"/>
    <w:rsid w:val="000714CB"/>
    <w:rsid w:val="000714F8"/>
    <w:rsid w:val="00071592"/>
    <w:rsid w:val="000715AA"/>
    <w:rsid w:val="000715FC"/>
    <w:rsid w:val="0007165A"/>
    <w:rsid w:val="00071682"/>
    <w:rsid w:val="00071729"/>
    <w:rsid w:val="0007177E"/>
    <w:rsid w:val="00071809"/>
    <w:rsid w:val="0007185E"/>
    <w:rsid w:val="00071864"/>
    <w:rsid w:val="000718AA"/>
    <w:rsid w:val="00071985"/>
    <w:rsid w:val="00071A8C"/>
    <w:rsid w:val="00071BCE"/>
    <w:rsid w:val="00071C37"/>
    <w:rsid w:val="00071C66"/>
    <w:rsid w:val="00071CC6"/>
    <w:rsid w:val="00071D04"/>
    <w:rsid w:val="00071D4E"/>
    <w:rsid w:val="00071F41"/>
    <w:rsid w:val="00071F43"/>
    <w:rsid w:val="00071F78"/>
    <w:rsid w:val="00071FA4"/>
    <w:rsid w:val="00072012"/>
    <w:rsid w:val="00072046"/>
    <w:rsid w:val="00072051"/>
    <w:rsid w:val="000720A8"/>
    <w:rsid w:val="000720EA"/>
    <w:rsid w:val="000721CD"/>
    <w:rsid w:val="000721DF"/>
    <w:rsid w:val="00072399"/>
    <w:rsid w:val="000723BC"/>
    <w:rsid w:val="000723D9"/>
    <w:rsid w:val="000723E9"/>
    <w:rsid w:val="000723EA"/>
    <w:rsid w:val="000723EB"/>
    <w:rsid w:val="000724C9"/>
    <w:rsid w:val="00072540"/>
    <w:rsid w:val="0007254C"/>
    <w:rsid w:val="000725AE"/>
    <w:rsid w:val="00072607"/>
    <w:rsid w:val="0007266F"/>
    <w:rsid w:val="00072757"/>
    <w:rsid w:val="000727E0"/>
    <w:rsid w:val="00072830"/>
    <w:rsid w:val="0007286A"/>
    <w:rsid w:val="000728A5"/>
    <w:rsid w:val="000728B9"/>
    <w:rsid w:val="00072948"/>
    <w:rsid w:val="0007298E"/>
    <w:rsid w:val="00072997"/>
    <w:rsid w:val="00072A86"/>
    <w:rsid w:val="00072B06"/>
    <w:rsid w:val="00072B26"/>
    <w:rsid w:val="00072B3B"/>
    <w:rsid w:val="00072B60"/>
    <w:rsid w:val="00072B94"/>
    <w:rsid w:val="00072C20"/>
    <w:rsid w:val="00072C50"/>
    <w:rsid w:val="00072CA7"/>
    <w:rsid w:val="00072CBF"/>
    <w:rsid w:val="00072D62"/>
    <w:rsid w:val="00072DA9"/>
    <w:rsid w:val="00072DF6"/>
    <w:rsid w:val="00072E7C"/>
    <w:rsid w:val="00072F4A"/>
    <w:rsid w:val="00073082"/>
    <w:rsid w:val="000730C2"/>
    <w:rsid w:val="00073151"/>
    <w:rsid w:val="00073190"/>
    <w:rsid w:val="000731A4"/>
    <w:rsid w:val="000731B6"/>
    <w:rsid w:val="000731CE"/>
    <w:rsid w:val="0007321C"/>
    <w:rsid w:val="00073221"/>
    <w:rsid w:val="00073255"/>
    <w:rsid w:val="00073264"/>
    <w:rsid w:val="00073269"/>
    <w:rsid w:val="000732A3"/>
    <w:rsid w:val="000732D4"/>
    <w:rsid w:val="0007331E"/>
    <w:rsid w:val="0007334F"/>
    <w:rsid w:val="0007336B"/>
    <w:rsid w:val="000733AA"/>
    <w:rsid w:val="00073443"/>
    <w:rsid w:val="0007346F"/>
    <w:rsid w:val="000734BD"/>
    <w:rsid w:val="000734C8"/>
    <w:rsid w:val="000734FE"/>
    <w:rsid w:val="00073521"/>
    <w:rsid w:val="00073529"/>
    <w:rsid w:val="00073565"/>
    <w:rsid w:val="0007356C"/>
    <w:rsid w:val="0007361A"/>
    <w:rsid w:val="00073627"/>
    <w:rsid w:val="0007362D"/>
    <w:rsid w:val="000736A0"/>
    <w:rsid w:val="000736F5"/>
    <w:rsid w:val="0007375F"/>
    <w:rsid w:val="00073784"/>
    <w:rsid w:val="000737FA"/>
    <w:rsid w:val="0007381E"/>
    <w:rsid w:val="00073821"/>
    <w:rsid w:val="0007383E"/>
    <w:rsid w:val="000738C9"/>
    <w:rsid w:val="00073976"/>
    <w:rsid w:val="00073980"/>
    <w:rsid w:val="000739F6"/>
    <w:rsid w:val="00073A4C"/>
    <w:rsid w:val="00073A59"/>
    <w:rsid w:val="00073AB7"/>
    <w:rsid w:val="00073B09"/>
    <w:rsid w:val="00073B0B"/>
    <w:rsid w:val="00073C0B"/>
    <w:rsid w:val="00073C74"/>
    <w:rsid w:val="00073C88"/>
    <w:rsid w:val="00073CB6"/>
    <w:rsid w:val="00073CB7"/>
    <w:rsid w:val="00073D59"/>
    <w:rsid w:val="00073DDE"/>
    <w:rsid w:val="00073DE6"/>
    <w:rsid w:val="00073F10"/>
    <w:rsid w:val="00073F8B"/>
    <w:rsid w:val="00073FA5"/>
    <w:rsid w:val="00073FC2"/>
    <w:rsid w:val="00073FCD"/>
    <w:rsid w:val="00074037"/>
    <w:rsid w:val="000740AD"/>
    <w:rsid w:val="0007417F"/>
    <w:rsid w:val="000741D2"/>
    <w:rsid w:val="000741E1"/>
    <w:rsid w:val="00074268"/>
    <w:rsid w:val="00074276"/>
    <w:rsid w:val="000742A7"/>
    <w:rsid w:val="000742C8"/>
    <w:rsid w:val="00074325"/>
    <w:rsid w:val="00074335"/>
    <w:rsid w:val="00074375"/>
    <w:rsid w:val="000743AB"/>
    <w:rsid w:val="000743F1"/>
    <w:rsid w:val="00074406"/>
    <w:rsid w:val="0007457E"/>
    <w:rsid w:val="0007467B"/>
    <w:rsid w:val="000746AA"/>
    <w:rsid w:val="000746C1"/>
    <w:rsid w:val="00074754"/>
    <w:rsid w:val="000747D0"/>
    <w:rsid w:val="000747D8"/>
    <w:rsid w:val="0007485B"/>
    <w:rsid w:val="0007491D"/>
    <w:rsid w:val="00074925"/>
    <w:rsid w:val="0007492A"/>
    <w:rsid w:val="0007492E"/>
    <w:rsid w:val="00074AB1"/>
    <w:rsid w:val="00074BCE"/>
    <w:rsid w:val="00074BE2"/>
    <w:rsid w:val="00074C18"/>
    <w:rsid w:val="00074CA6"/>
    <w:rsid w:val="00074CEC"/>
    <w:rsid w:val="00074D1A"/>
    <w:rsid w:val="00074D51"/>
    <w:rsid w:val="00074DBB"/>
    <w:rsid w:val="00074DFD"/>
    <w:rsid w:val="00074E14"/>
    <w:rsid w:val="00074E2A"/>
    <w:rsid w:val="00074EA7"/>
    <w:rsid w:val="00074EBD"/>
    <w:rsid w:val="00074ED0"/>
    <w:rsid w:val="00074F78"/>
    <w:rsid w:val="00074F91"/>
    <w:rsid w:val="00075004"/>
    <w:rsid w:val="0007503A"/>
    <w:rsid w:val="00075052"/>
    <w:rsid w:val="00075065"/>
    <w:rsid w:val="000750B6"/>
    <w:rsid w:val="000750FC"/>
    <w:rsid w:val="000751CD"/>
    <w:rsid w:val="000752CD"/>
    <w:rsid w:val="000752EE"/>
    <w:rsid w:val="00075415"/>
    <w:rsid w:val="00075442"/>
    <w:rsid w:val="00075499"/>
    <w:rsid w:val="000754E9"/>
    <w:rsid w:val="00075525"/>
    <w:rsid w:val="00075534"/>
    <w:rsid w:val="0007567A"/>
    <w:rsid w:val="000756B5"/>
    <w:rsid w:val="00075789"/>
    <w:rsid w:val="000757C5"/>
    <w:rsid w:val="000757CE"/>
    <w:rsid w:val="000757E0"/>
    <w:rsid w:val="000758B2"/>
    <w:rsid w:val="000758D0"/>
    <w:rsid w:val="00075961"/>
    <w:rsid w:val="00075990"/>
    <w:rsid w:val="000759A4"/>
    <w:rsid w:val="000759A7"/>
    <w:rsid w:val="000759C0"/>
    <w:rsid w:val="000759D1"/>
    <w:rsid w:val="000759E5"/>
    <w:rsid w:val="00075A3C"/>
    <w:rsid w:val="00075A7B"/>
    <w:rsid w:val="00075A80"/>
    <w:rsid w:val="00075AFD"/>
    <w:rsid w:val="00075B19"/>
    <w:rsid w:val="00075BAB"/>
    <w:rsid w:val="00075BAF"/>
    <w:rsid w:val="00075BDE"/>
    <w:rsid w:val="00075CE9"/>
    <w:rsid w:val="00075D00"/>
    <w:rsid w:val="00075D90"/>
    <w:rsid w:val="00075E4B"/>
    <w:rsid w:val="00075E5C"/>
    <w:rsid w:val="00075EA2"/>
    <w:rsid w:val="0007600A"/>
    <w:rsid w:val="00076048"/>
    <w:rsid w:val="00076180"/>
    <w:rsid w:val="00076190"/>
    <w:rsid w:val="000761AB"/>
    <w:rsid w:val="000761AC"/>
    <w:rsid w:val="000761B0"/>
    <w:rsid w:val="000761BE"/>
    <w:rsid w:val="0007622E"/>
    <w:rsid w:val="000762B3"/>
    <w:rsid w:val="000762DB"/>
    <w:rsid w:val="00076301"/>
    <w:rsid w:val="00076343"/>
    <w:rsid w:val="00076350"/>
    <w:rsid w:val="00076353"/>
    <w:rsid w:val="0007643F"/>
    <w:rsid w:val="000764B1"/>
    <w:rsid w:val="000765CC"/>
    <w:rsid w:val="000765D5"/>
    <w:rsid w:val="0007661F"/>
    <w:rsid w:val="000766B4"/>
    <w:rsid w:val="000766BD"/>
    <w:rsid w:val="00076702"/>
    <w:rsid w:val="0007676D"/>
    <w:rsid w:val="000767D8"/>
    <w:rsid w:val="000767FF"/>
    <w:rsid w:val="0007685E"/>
    <w:rsid w:val="000769A6"/>
    <w:rsid w:val="000769B6"/>
    <w:rsid w:val="000769B8"/>
    <w:rsid w:val="000769D3"/>
    <w:rsid w:val="000769DD"/>
    <w:rsid w:val="00076A0A"/>
    <w:rsid w:val="00076A1A"/>
    <w:rsid w:val="00076A27"/>
    <w:rsid w:val="00076AEA"/>
    <w:rsid w:val="00076B19"/>
    <w:rsid w:val="00076B78"/>
    <w:rsid w:val="00076B89"/>
    <w:rsid w:val="00076C4E"/>
    <w:rsid w:val="00076C57"/>
    <w:rsid w:val="00076C7F"/>
    <w:rsid w:val="00076CA2"/>
    <w:rsid w:val="00076D41"/>
    <w:rsid w:val="00076F49"/>
    <w:rsid w:val="00076F4E"/>
    <w:rsid w:val="00077103"/>
    <w:rsid w:val="0007713B"/>
    <w:rsid w:val="000771A4"/>
    <w:rsid w:val="0007723F"/>
    <w:rsid w:val="00077250"/>
    <w:rsid w:val="00077351"/>
    <w:rsid w:val="00077438"/>
    <w:rsid w:val="0007743D"/>
    <w:rsid w:val="0007745C"/>
    <w:rsid w:val="00077464"/>
    <w:rsid w:val="000774B8"/>
    <w:rsid w:val="000774F2"/>
    <w:rsid w:val="000775DE"/>
    <w:rsid w:val="00077632"/>
    <w:rsid w:val="00077642"/>
    <w:rsid w:val="0007770B"/>
    <w:rsid w:val="00077720"/>
    <w:rsid w:val="00077728"/>
    <w:rsid w:val="000777F1"/>
    <w:rsid w:val="0007782B"/>
    <w:rsid w:val="00077869"/>
    <w:rsid w:val="000778DF"/>
    <w:rsid w:val="000778EA"/>
    <w:rsid w:val="00077999"/>
    <w:rsid w:val="000779B6"/>
    <w:rsid w:val="000779DD"/>
    <w:rsid w:val="00077A72"/>
    <w:rsid w:val="00077AAA"/>
    <w:rsid w:val="00077C0A"/>
    <w:rsid w:val="00077C41"/>
    <w:rsid w:val="00077C78"/>
    <w:rsid w:val="00077DC4"/>
    <w:rsid w:val="00077F09"/>
    <w:rsid w:val="00077F25"/>
    <w:rsid w:val="00077F59"/>
    <w:rsid w:val="00077F8D"/>
    <w:rsid w:val="00077FA3"/>
    <w:rsid w:val="00080063"/>
    <w:rsid w:val="0008008D"/>
    <w:rsid w:val="000800A1"/>
    <w:rsid w:val="000800EF"/>
    <w:rsid w:val="0008010F"/>
    <w:rsid w:val="000801B3"/>
    <w:rsid w:val="00080295"/>
    <w:rsid w:val="000802B1"/>
    <w:rsid w:val="0008038B"/>
    <w:rsid w:val="000803A3"/>
    <w:rsid w:val="000803FD"/>
    <w:rsid w:val="0008040F"/>
    <w:rsid w:val="0008044A"/>
    <w:rsid w:val="000804F5"/>
    <w:rsid w:val="000804FC"/>
    <w:rsid w:val="00080501"/>
    <w:rsid w:val="00080527"/>
    <w:rsid w:val="0008059A"/>
    <w:rsid w:val="0008065A"/>
    <w:rsid w:val="00080679"/>
    <w:rsid w:val="0008069A"/>
    <w:rsid w:val="000806F8"/>
    <w:rsid w:val="00080722"/>
    <w:rsid w:val="00080776"/>
    <w:rsid w:val="000807A2"/>
    <w:rsid w:val="000807AF"/>
    <w:rsid w:val="0008082B"/>
    <w:rsid w:val="0008083B"/>
    <w:rsid w:val="000808A6"/>
    <w:rsid w:val="000808B5"/>
    <w:rsid w:val="000808EB"/>
    <w:rsid w:val="0008094E"/>
    <w:rsid w:val="0008095C"/>
    <w:rsid w:val="000809B5"/>
    <w:rsid w:val="000809B9"/>
    <w:rsid w:val="000809D7"/>
    <w:rsid w:val="00080AB9"/>
    <w:rsid w:val="00080AE7"/>
    <w:rsid w:val="00080B65"/>
    <w:rsid w:val="00080B89"/>
    <w:rsid w:val="00080B8E"/>
    <w:rsid w:val="00080BFE"/>
    <w:rsid w:val="00080C24"/>
    <w:rsid w:val="00080CCF"/>
    <w:rsid w:val="00080D9A"/>
    <w:rsid w:val="00080E29"/>
    <w:rsid w:val="00080E79"/>
    <w:rsid w:val="00080EAA"/>
    <w:rsid w:val="00080EFD"/>
    <w:rsid w:val="00080F53"/>
    <w:rsid w:val="00080F8E"/>
    <w:rsid w:val="00080F9D"/>
    <w:rsid w:val="00081017"/>
    <w:rsid w:val="0008105E"/>
    <w:rsid w:val="00081093"/>
    <w:rsid w:val="000811D9"/>
    <w:rsid w:val="00081219"/>
    <w:rsid w:val="0008123E"/>
    <w:rsid w:val="000812B9"/>
    <w:rsid w:val="000812C4"/>
    <w:rsid w:val="00081314"/>
    <w:rsid w:val="00081352"/>
    <w:rsid w:val="00081357"/>
    <w:rsid w:val="0008137D"/>
    <w:rsid w:val="000813B7"/>
    <w:rsid w:val="0008145D"/>
    <w:rsid w:val="00081474"/>
    <w:rsid w:val="000814AC"/>
    <w:rsid w:val="000814C0"/>
    <w:rsid w:val="000814E5"/>
    <w:rsid w:val="000814E9"/>
    <w:rsid w:val="00081528"/>
    <w:rsid w:val="000815D0"/>
    <w:rsid w:val="0008173A"/>
    <w:rsid w:val="00081861"/>
    <w:rsid w:val="000818E4"/>
    <w:rsid w:val="000818EB"/>
    <w:rsid w:val="000818FF"/>
    <w:rsid w:val="000819BE"/>
    <w:rsid w:val="00081A7B"/>
    <w:rsid w:val="00081A93"/>
    <w:rsid w:val="00081B67"/>
    <w:rsid w:val="00081B70"/>
    <w:rsid w:val="00081BBB"/>
    <w:rsid w:val="00081BEB"/>
    <w:rsid w:val="00081C9D"/>
    <w:rsid w:val="00081CAD"/>
    <w:rsid w:val="00081CCA"/>
    <w:rsid w:val="00081D2D"/>
    <w:rsid w:val="00081DB6"/>
    <w:rsid w:val="00081E21"/>
    <w:rsid w:val="00081E22"/>
    <w:rsid w:val="00081E34"/>
    <w:rsid w:val="00081E63"/>
    <w:rsid w:val="00081EC7"/>
    <w:rsid w:val="00081ED5"/>
    <w:rsid w:val="00081F9D"/>
    <w:rsid w:val="00081FEE"/>
    <w:rsid w:val="00082016"/>
    <w:rsid w:val="0008203D"/>
    <w:rsid w:val="00082065"/>
    <w:rsid w:val="0008209E"/>
    <w:rsid w:val="0008212B"/>
    <w:rsid w:val="000822B5"/>
    <w:rsid w:val="000822FF"/>
    <w:rsid w:val="000823DC"/>
    <w:rsid w:val="00082485"/>
    <w:rsid w:val="000824D4"/>
    <w:rsid w:val="0008250C"/>
    <w:rsid w:val="0008253B"/>
    <w:rsid w:val="000825AF"/>
    <w:rsid w:val="000826A9"/>
    <w:rsid w:val="000826DA"/>
    <w:rsid w:val="000827D2"/>
    <w:rsid w:val="0008281B"/>
    <w:rsid w:val="000828A5"/>
    <w:rsid w:val="00082961"/>
    <w:rsid w:val="00082994"/>
    <w:rsid w:val="000829B1"/>
    <w:rsid w:val="000829DA"/>
    <w:rsid w:val="00082A0E"/>
    <w:rsid w:val="00082A15"/>
    <w:rsid w:val="00082A9F"/>
    <w:rsid w:val="00082AEA"/>
    <w:rsid w:val="00082C35"/>
    <w:rsid w:val="00082CBF"/>
    <w:rsid w:val="00082DC4"/>
    <w:rsid w:val="00082DFC"/>
    <w:rsid w:val="00082E18"/>
    <w:rsid w:val="00082EAF"/>
    <w:rsid w:val="00082F44"/>
    <w:rsid w:val="00082F67"/>
    <w:rsid w:val="000830A3"/>
    <w:rsid w:val="000830A8"/>
    <w:rsid w:val="000830D6"/>
    <w:rsid w:val="00083284"/>
    <w:rsid w:val="0008329C"/>
    <w:rsid w:val="000832FD"/>
    <w:rsid w:val="0008333E"/>
    <w:rsid w:val="00083369"/>
    <w:rsid w:val="0008336B"/>
    <w:rsid w:val="00083527"/>
    <w:rsid w:val="000835E3"/>
    <w:rsid w:val="00083604"/>
    <w:rsid w:val="0008379B"/>
    <w:rsid w:val="000837B2"/>
    <w:rsid w:val="0008380E"/>
    <w:rsid w:val="0008380F"/>
    <w:rsid w:val="00083864"/>
    <w:rsid w:val="00083877"/>
    <w:rsid w:val="000838C1"/>
    <w:rsid w:val="00083914"/>
    <w:rsid w:val="0008397C"/>
    <w:rsid w:val="000839D1"/>
    <w:rsid w:val="000839DF"/>
    <w:rsid w:val="00083A62"/>
    <w:rsid w:val="00083A9F"/>
    <w:rsid w:val="00083AB3"/>
    <w:rsid w:val="00083ABB"/>
    <w:rsid w:val="00083B14"/>
    <w:rsid w:val="00083B50"/>
    <w:rsid w:val="00083B9C"/>
    <w:rsid w:val="00083B9F"/>
    <w:rsid w:val="00083CE8"/>
    <w:rsid w:val="00083D1F"/>
    <w:rsid w:val="00083DA0"/>
    <w:rsid w:val="00083DAC"/>
    <w:rsid w:val="00083DAF"/>
    <w:rsid w:val="00083DD7"/>
    <w:rsid w:val="00083E4C"/>
    <w:rsid w:val="00083EC8"/>
    <w:rsid w:val="00083F63"/>
    <w:rsid w:val="00083FB1"/>
    <w:rsid w:val="00083FB3"/>
    <w:rsid w:val="0008406D"/>
    <w:rsid w:val="00084083"/>
    <w:rsid w:val="00084091"/>
    <w:rsid w:val="000840CE"/>
    <w:rsid w:val="000840E1"/>
    <w:rsid w:val="00084138"/>
    <w:rsid w:val="00084148"/>
    <w:rsid w:val="0008419E"/>
    <w:rsid w:val="0008421B"/>
    <w:rsid w:val="0008423C"/>
    <w:rsid w:val="00084286"/>
    <w:rsid w:val="000842EA"/>
    <w:rsid w:val="00084313"/>
    <w:rsid w:val="00084367"/>
    <w:rsid w:val="00084384"/>
    <w:rsid w:val="000843CC"/>
    <w:rsid w:val="000843DB"/>
    <w:rsid w:val="00084488"/>
    <w:rsid w:val="0008449C"/>
    <w:rsid w:val="00084506"/>
    <w:rsid w:val="000845D5"/>
    <w:rsid w:val="000845E0"/>
    <w:rsid w:val="00084691"/>
    <w:rsid w:val="000846ED"/>
    <w:rsid w:val="0008470C"/>
    <w:rsid w:val="00084721"/>
    <w:rsid w:val="0008473A"/>
    <w:rsid w:val="00084817"/>
    <w:rsid w:val="0008484A"/>
    <w:rsid w:val="0008487F"/>
    <w:rsid w:val="00084894"/>
    <w:rsid w:val="00084938"/>
    <w:rsid w:val="0008496F"/>
    <w:rsid w:val="00084A97"/>
    <w:rsid w:val="00084A9D"/>
    <w:rsid w:val="00084ACD"/>
    <w:rsid w:val="00084ACF"/>
    <w:rsid w:val="00084AD6"/>
    <w:rsid w:val="00084B21"/>
    <w:rsid w:val="00084B44"/>
    <w:rsid w:val="00084B51"/>
    <w:rsid w:val="00084B5E"/>
    <w:rsid w:val="00084B99"/>
    <w:rsid w:val="00084BB2"/>
    <w:rsid w:val="00084BE8"/>
    <w:rsid w:val="00084C22"/>
    <w:rsid w:val="00084CCE"/>
    <w:rsid w:val="00084D1F"/>
    <w:rsid w:val="00084D3A"/>
    <w:rsid w:val="00084D9A"/>
    <w:rsid w:val="00084DA7"/>
    <w:rsid w:val="00084E00"/>
    <w:rsid w:val="00084E85"/>
    <w:rsid w:val="00084EB8"/>
    <w:rsid w:val="00084ED7"/>
    <w:rsid w:val="00084F2C"/>
    <w:rsid w:val="00084F2E"/>
    <w:rsid w:val="00084F5E"/>
    <w:rsid w:val="00085007"/>
    <w:rsid w:val="00085017"/>
    <w:rsid w:val="0008505B"/>
    <w:rsid w:val="0008515F"/>
    <w:rsid w:val="00085185"/>
    <w:rsid w:val="0008519F"/>
    <w:rsid w:val="000851A5"/>
    <w:rsid w:val="000851AC"/>
    <w:rsid w:val="000851B7"/>
    <w:rsid w:val="00085237"/>
    <w:rsid w:val="0008523A"/>
    <w:rsid w:val="00085246"/>
    <w:rsid w:val="00085283"/>
    <w:rsid w:val="00085293"/>
    <w:rsid w:val="000852E4"/>
    <w:rsid w:val="00085391"/>
    <w:rsid w:val="000853B1"/>
    <w:rsid w:val="0008540A"/>
    <w:rsid w:val="00085412"/>
    <w:rsid w:val="0008541B"/>
    <w:rsid w:val="0008550E"/>
    <w:rsid w:val="0008556E"/>
    <w:rsid w:val="00085598"/>
    <w:rsid w:val="0008563D"/>
    <w:rsid w:val="00085678"/>
    <w:rsid w:val="0008568D"/>
    <w:rsid w:val="000856AB"/>
    <w:rsid w:val="000856DA"/>
    <w:rsid w:val="000856F5"/>
    <w:rsid w:val="00085706"/>
    <w:rsid w:val="0008574E"/>
    <w:rsid w:val="0008575E"/>
    <w:rsid w:val="0008575F"/>
    <w:rsid w:val="00085938"/>
    <w:rsid w:val="0008596E"/>
    <w:rsid w:val="000859A9"/>
    <w:rsid w:val="000859B2"/>
    <w:rsid w:val="000859C0"/>
    <w:rsid w:val="000859D8"/>
    <w:rsid w:val="00085A2E"/>
    <w:rsid w:val="00085B14"/>
    <w:rsid w:val="00085B24"/>
    <w:rsid w:val="00085B2B"/>
    <w:rsid w:val="00085BD0"/>
    <w:rsid w:val="00085C39"/>
    <w:rsid w:val="00085D18"/>
    <w:rsid w:val="00085DC2"/>
    <w:rsid w:val="00085E1D"/>
    <w:rsid w:val="00085E2B"/>
    <w:rsid w:val="00085FED"/>
    <w:rsid w:val="00086055"/>
    <w:rsid w:val="0008606C"/>
    <w:rsid w:val="00086110"/>
    <w:rsid w:val="00086185"/>
    <w:rsid w:val="0008628A"/>
    <w:rsid w:val="000862A0"/>
    <w:rsid w:val="000863D5"/>
    <w:rsid w:val="00086413"/>
    <w:rsid w:val="00086508"/>
    <w:rsid w:val="0008654B"/>
    <w:rsid w:val="000866AE"/>
    <w:rsid w:val="0008675F"/>
    <w:rsid w:val="000867F3"/>
    <w:rsid w:val="0008683B"/>
    <w:rsid w:val="00086846"/>
    <w:rsid w:val="0008684D"/>
    <w:rsid w:val="000868C0"/>
    <w:rsid w:val="0008691C"/>
    <w:rsid w:val="00086939"/>
    <w:rsid w:val="0008696D"/>
    <w:rsid w:val="0008698C"/>
    <w:rsid w:val="000869A8"/>
    <w:rsid w:val="000869C0"/>
    <w:rsid w:val="00086AA8"/>
    <w:rsid w:val="00086AAE"/>
    <w:rsid w:val="00086B0C"/>
    <w:rsid w:val="00086B46"/>
    <w:rsid w:val="00086B88"/>
    <w:rsid w:val="00086BE8"/>
    <w:rsid w:val="00086CA4"/>
    <w:rsid w:val="00086CD1"/>
    <w:rsid w:val="00086DBB"/>
    <w:rsid w:val="00086E86"/>
    <w:rsid w:val="00086ED5"/>
    <w:rsid w:val="00086F4C"/>
    <w:rsid w:val="00086F7B"/>
    <w:rsid w:val="00086F9B"/>
    <w:rsid w:val="00086FC1"/>
    <w:rsid w:val="00086FF4"/>
    <w:rsid w:val="00086FFA"/>
    <w:rsid w:val="00087140"/>
    <w:rsid w:val="0008718F"/>
    <w:rsid w:val="0008719E"/>
    <w:rsid w:val="000871B3"/>
    <w:rsid w:val="000871DF"/>
    <w:rsid w:val="0008720D"/>
    <w:rsid w:val="00087219"/>
    <w:rsid w:val="00087244"/>
    <w:rsid w:val="000872DB"/>
    <w:rsid w:val="00087305"/>
    <w:rsid w:val="00087330"/>
    <w:rsid w:val="00087442"/>
    <w:rsid w:val="00087484"/>
    <w:rsid w:val="00087495"/>
    <w:rsid w:val="0008752E"/>
    <w:rsid w:val="0008754C"/>
    <w:rsid w:val="00087564"/>
    <w:rsid w:val="00087582"/>
    <w:rsid w:val="00087592"/>
    <w:rsid w:val="000875CF"/>
    <w:rsid w:val="00087608"/>
    <w:rsid w:val="00087635"/>
    <w:rsid w:val="00087687"/>
    <w:rsid w:val="0008768A"/>
    <w:rsid w:val="000876C6"/>
    <w:rsid w:val="000876DA"/>
    <w:rsid w:val="00087778"/>
    <w:rsid w:val="0008793F"/>
    <w:rsid w:val="000879E6"/>
    <w:rsid w:val="00087A80"/>
    <w:rsid w:val="00087A91"/>
    <w:rsid w:val="00087AFD"/>
    <w:rsid w:val="00087C0B"/>
    <w:rsid w:val="00087C15"/>
    <w:rsid w:val="00087C4F"/>
    <w:rsid w:val="00087C6F"/>
    <w:rsid w:val="00087CC6"/>
    <w:rsid w:val="00087CD7"/>
    <w:rsid w:val="00087CF1"/>
    <w:rsid w:val="00087CFA"/>
    <w:rsid w:val="00087D9A"/>
    <w:rsid w:val="00087E92"/>
    <w:rsid w:val="00087F25"/>
    <w:rsid w:val="00087F4D"/>
    <w:rsid w:val="00087F8F"/>
    <w:rsid w:val="00087FAF"/>
    <w:rsid w:val="00090003"/>
    <w:rsid w:val="0009018B"/>
    <w:rsid w:val="0009019F"/>
    <w:rsid w:val="000901B1"/>
    <w:rsid w:val="00090204"/>
    <w:rsid w:val="0009020B"/>
    <w:rsid w:val="0009023B"/>
    <w:rsid w:val="00090253"/>
    <w:rsid w:val="00090286"/>
    <w:rsid w:val="0009028F"/>
    <w:rsid w:val="00090296"/>
    <w:rsid w:val="0009037A"/>
    <w:rsid w:val="000903A8"/>
    <w:rsid w:val="000903E2"/>
    <w:rsid w:val="000903E4"/>
    <w:rsid w:val="0009048D"/>
    <w:rsid w:val="000904A3"/>
    <w:rsid w:val="00090533"/>
    <w:rsid w:val="0009055C"/>
    <w:rsid w:val="000905A1"/>
    <w:rsid w:val="000905C1"/>
    <w:rsid w:val="00090643"/>
    <w:rsid w:val="00090655"/>
    <w:rsid w:val="0009067C"/>
    <w:rsid w:val="00090733"/>
    <w:rsid w:val="00090766"/>
    <w:rsid w:val="000907D0"/>
    <w:rsid w:val="0009080D"/>
    <w:rsid w:val="0009082A"/>
    <w:rsid w:val="0009084F"/>
    <w:rsid w:val="00090875"/>
    <w:rsid w:val="000908E2"/>
    <w:rsid w:val="000908E6"/>
    <w:rsid w:val="00090918"/>
    <w:rsid w:val="00090938"/>
    <w:rsid w:val="00090971"/>
    <w:rsid w:val="00090975"/>
    <w:rsid w:val="000909A3"/>
    <w:rsid w:val="00090A11"/>
    <w:rsid w:val="00090A6E"/>
    <w:rsid w:val="00090A9C"/>
    <w:rsid w:val="00090AD0"/>
    <w:rsid w:val="00090AE2"/>
    <w:rsid w:val="00090B4C"/>
    <w:rsid w:val="00090B99"/>
    <w:rsid w:val="00090BD4"/>
    <w:rsid w:val="00090BD5"/>
    <w:rsid w:val="00090BF6"/>
    <w:rsid w:val="00090C59"/>
    <w:rsid w:val="00090CB7"/>
    <w:rsid w:val="00090CD3"/>
    <w:rsid w:val="00090D46"/>
    <w:rsid w:val="00090DBA"/>
    <w:rsid w:val="00090E71"/>
    <w:rsid w:val="00090E98"/>
    <w:rsid w:val="00090EA4"/>
    <w:rsid w:val="00090ECD"/>
    <w:rsid w:val="00090F71"/>
    <w:rsid w:val="00090FFA"/>
    <w:rsid w:val="00091022"/>
    <w:rsid w:val="0009106F"/>
    <w:rsid w:val="0009120F"/>
    <w:rsid w:val="00091211"/>
    <w:rsid w:val="000912B6"/>
    <w:rsid w:val="0009132F"/>
    <w:rsid w:val="00091365"/>
    <w:rsid w:val="00091381"/>
    <w:rsid w:val="00091395"/>
    <w:rsid w:val="000913E6"/>
    <w:rsid w:val="0009142E"/>
    <w:rsid w:val="0009149A"/>
    <w:rsid w:val="000914FE"/>
    <w:rsid w:val="00091523"/>
    <w:rsid w:val="00091598"/>
    <w:rsid w:val="000915B1"/>
    <w:rsid w:val="00091651"/>
    <w:rsid w:val="000916E9"/>
    <w:rsid w:val="00091725"/>
    <w:rsid w:val="00091748"/>
    <w:rsid w:val="000917AA"/>
    <w:rsid w:val="000917FD"/>
    <w:rsid w:val="00091804"/>
    <w:rsid w:val="00091848"/>
    <w:rsid w:val="0009190E"/>
    <w:rsid w:val="00091914"/>
    <w:rsid w:val="00091923"/>
    <w:rsid w:val="000919C4"/>
    <w:rsid w:val="00091A44"/>
    <w:rsid w:val="00091BDC"/>
    <w:rsid w:val="00091C05"/>
    <w:rsid w:val="00091CB6"/>
    <w:rsid w:val="00091CC8"/>
    <w:rsid w:val="00091CE6"/>
    <w:rsid w:val="00091D03"/>
    <w:rsid w:val="00091DA3"/>
    <w:rsid w:val="00091DBA"/>
    <w:rsid w:val="00091DD4"/>
    <w:rsid w:val="00091DFF"/>
    <w:rsid w:val="00091E0A"/>
    <w:rsid w:val="00091E58"/>
    <w:rsid w:val="00091F16"/>
    <w:rsid w:val="00091F43"/>
    <w:rsid w:val="00091FB4"/>
    <w:rsid w:val="00091FCF"/>
    <w:rsid w:val="00091FD3"/>
    <w:rsid w:val="00091FD9"/>
    <w:rsid w:val="00091FFC"/>
    <w:rsid w:val="0009202D"/>
    <w:rsid w:val="00092160"/>
    <w:rsid w:val="000921D4"/>
    <w:rsid w:val="000921F3"/>
    <w:rsid w:val="00092250"/>
    <w:rsid w:val="000922A8"/>
    <w:rsid w:val="00092358"/>
    <w:rsid w:val="00092364"/>
    <w:rsid w:val="00092470"/>
    <w:rsid w:val="000924AC"/>
    <w:rsid w:val="000924B5"/>
    <w:rsid w:val="0009252E"/>
    <w:rsid w:val="00092559"/>
    <w:rsid w:val="0009257F"/>
    <w:rsid w:val="000925B1"/>
    <w:rsid w:val="000925B9"/>
    <w:rsid w:val="000925BC"/>
    <w:rsid w:val="000925FD"/>
    <w:rsid w:val="00092609"/>
    <w:rsid w:val="00092694"/>
    <w:rsid w:val="00092713"/>
    <w:rsid w:val="0009271A"/>
    <w:rsid w:val="00092731"/>
    <w:rsid w:val="0009286A"/>
    <w:rsid w:val="00092893"/>
    <w:rsid w:val="000928DD"/>
    <w:rsid w:val="00092975"/>
    <w:rsid w:val="000929CD"/>
    <w:rsid w:val="00092AB2"/>
    <w:rsid w:val="00092B0E"/>
    <w:rsid w:val="00092C00"/>
    <w:rsid w:val="00092C21"/>
    <w:rsid w:val="00092C33"/>
    <w:rsid w:val="00092C61"/>
    <w:rsid w:val="00092C77"/>
    <w:rsid w:val="00092D87"/>
    <w:rsid w:val="00092DAD"/>
    <w:rsid w:val="00092E30"/>
    <w:rsid w:val="00092E42"/>
    <w:rsid w:val="00092E71"/>
    <w:rsid w:val="00092FC8"/>
    <w:rsid w:val="00093009"/>
    <w:rsid w:val="00093244"/>
    <w:rsid w:val="00093252"/>
    <w:rsid w:val="0009325B"/>
    <w:rsid w:val="00093274"/>
    <w:rsid w:val="00093293"/>
    <w:rsid w:val="000932CA"/>
    <w:rsid w:val="00093342"/>
    <w:rsid w:val="000933C4"/>
    <w:rsid w:val="000933D8"/>
    <w:rsid w:val="00093414"/>
    <w:rsid w:val="0009344A"/>
    <w:rsid w:val="00093491"/>
    <w:rsid w:val="000934A9"/>
    <w:rsid w:val="000934B3"/>
    <w:rsid w:val="000934C3"/>
    <w:rsid w:val="00093556"/>
    <w:rsid w:val="0009356C"/>
    <w:rsid w:val="00093687"/>
    <w:rsid w:val="0009370E"/>
    <w:rsid w:val="0009373A"/>
    <w:rsid w:val="00093762"/>
    <w:rsid w:val="000937EA"/>
    <w:rsid w:val="000938B4"/>
    <w:rsid w:val="000938F3"/>
    <w:rsid w:val="0009397B"/>
    <w:rsid w:val="000939AC"/>
    <w:rsid w:val="00093A9C"/>
    <w:rsid w:val="00093AB5"/>
    <w:rsid w:val="00093C27"/>
    <w:rsid w:val="00093C34"/>
    <w:rsid w:val="00093C61"/>
    <w:rsid w:val="00093C85"/>
    <w:rsid w:val="00093CC4"/>
    <w:rsid w:val="00093DA3"/>
    <w:rsid w:val="00093DD4"/>
    <w:rsid w:val="00093E84"/>
    <w:rsid w:val="00093E85"/>
    <w:rsid w:val="00093F99"/>
    <w:rsid w:val="00094004"/>
    <w:rsid w:val="00094019"/>
    <w:rsid w:val="0009401F"/>
    <w:rsid w:val="00094161"/>
    <w:rsid w:val="000941E7"/>
    <w:rsid w:val="000941EA"/>
    <w:rsid w:val="0009420C"/>
    <w:rsid w:val="00094345"/>
    <w:rsid w:val="000944B2"/>
    <w:rsid w:val="000944DD"/>
    <w:rsid w:val="000944F1"/>
    <w:rsid w:val="00094519"/>
    <w:rsid w:val="00094559"/>
    <w:rsid w:val="00094573"/>
    <w:rsid w:val="00094574"/>
    <w:rsid w:val="00094601"/>
    <w:rsid w:val="00094620"/>
    <w:rsid w:val="0009463B"/>
    <w:rsid w:val="00094667"/>
    <w:rsid w:val="00094758"/>
    <w:rsid w:val="000947A0"/>
    <w:rsid w:val="00094827"/>
    <w:rsid w:val="00094847"/>
    <w:rsid w:val="0009484A"/>
    <w:rsid w:val="00094A1E"/>
    <w:rsid w:val="00094A52"/>
    <w:rsid w:val="00094A6D"/>
    <w:rsid w:val="00094A75"/>
    <w:rsid w:val="00094B8B"/>
    <w:rsid w:val="00094BC9"/>
    <w:rsid w:val="00094C2C"/>
    <w:rsid w:val="00094C38"/>
    <w:rsid w:val="00094C71"/>
    <w:rsid w:val="00094CA9"/>
    <w:rsid w:val="00094E18"/>
    <w:rsid w:val="00094E8C"/>
    <w:rsid w:val="00094ED7"/>
    <w:rsid w:val="00094EF6"/>
    <w:rsid w:val="00094F39"/>
    <w:rsid w:val="00094FDC"/>
    <w:rsid w:val="00095091"/>
    <w:rsid w:val="0009517C"/>
    <w:rsid w:val="000951D1"/>
    <w:rsid w:val="000952E4"/>
    <w:rsid w:val="00095391"/>
    <w:rsid w:val="000953BD"/>
    <w:rsid w:val="0009548C"/>
    <w:rsid w:val="00095491"/>
    <w:rsid w:val="000954B0"/>
    <w:rsid w:val="0009558A"/>
    <w:rsid w:val="000955D9"/>
    <w:rsid w:val="000955EE"/>
    <w:rsid w:val="00095602"/>
    <w:rsid w:val="00095635"/>
    <w:rsid w:val="00095719"/>
    <w:rsid w:val="000957B2"/>
    <w:rsid w:val="00095834"/>
    <w:rsid w:val="000958A3"/>
    <w:rsid w:val="000958A5"/>
    <w:rsid w:val="000958BB"/>
    <w:rsid w:val="0009591D"/>
    <w:rsid w:val="00095948"/>
    <w:rsid w:val="000959CE"/>
    <w:rsid w:val="00095A18"/>
    <w:rsid w:val="00095A43"/>
    <w:rsid w:val="00095A86"/>
    <w:rsid w:val="00095B46"/>
    <w:rsid w:val="00095B4D"/>
    <w:rsid w:val="00095B55"/>
    <w:rsid w:val="00095B5D"/>
    <w:rsid w:val="00095B88"/>
    <w:rsid w:val="00095C09"/>
    <w:rsid w:val="00095C39"/>
    <w:rsid w:val="00095C5E"/>
    <w:rsid w:val="00095CB4"/>
    <w:rsid w:val="00095CD4"/>
    <w:rsid w:val="00095D38"/>
    <w:rsid w:val="00095D66"/>
    <w:rsid w:val="00095D88"/>
    <w:rsid w:val="00095DAC"/>
    <w:rsid w:val="00095EBD"/>
    <w:rsid w:val="00095ECB"/>
    <w:rsid w:val="00095FBC"/>
    <w:rsid w:val="00096009"/>
    <w:rsid w:val="000960A9"/>
    <w:rsid w:val="000960AD"/>
    <w:rsid w:val="00096148"/>
    <w:rsid w:val="00096170"/>
    <w:rsid w:val="00096193"/>
    <w:rsid w:val="000961B1"/>
    <w:rsid w:val="000962F1"/>
    <w:rsid w:val="00096306"/>
    <w:rsid w:val="00096344"/>
    <w:rsid w:val="000963E7"/>
    <w:rsid w:val="000964B0"/>
    <w:rsid w:val="000964B5"/>
    <w:rsid w:val="000964CA"/>
    <w:rsid w:val="000964EF"/>
    <w:rsid w:val="00096512"/>
    <w:rsid w:val="000965D9"/>
    <w:rsid w:val="0009668D"/>
    <w:rsid w:val="000966DE"/>
    <w:rsid w:val="000966F4"/>
    <w:rsid w:val="0009671C"/>
    <w:rsid w:val="000967BB"/>
    <w:rsid w:val="000967E2"/>
    <w:rsid w:val="00096822"/>
    <w:rsid w:val="000968ED"/>
    <w:rsid w:val="00096A13"/>
    <w:rsid w:val="00096A15"/>
    <w:rsid w:val="00096A1C"/>
    <w:rsid w:val="00096AC0"/>
    <w:rsid w:val="00096B6A"/>
    <w:rsid w:val="00096B9B"/>
    <w:rsid w:val="00096C4F"/>
    <w:rsid w:val="00096C96"/>
    <w:rsid w:val="00096CC4"/>
    <w:rsid w:val="00096CDF"/>
    <w:rsid w:val="00096DBE"/>
    <w:rsid w:val="00096E49"/>
    <w:rsid w:val="00096E60"/>
    <w:rsid w:val="00096ED0"/>
    <w:rsid w:val="00096EF7"/>
    <w:rsid w:val="00096F09"/>
    <w:rsid w:val="00096F39"/>
    <w:rsid w:val="00096F52"/>
    <w:rsid w:val="00096F6D"/>
    <w:rsid w:val="00096F76"/>
    <w:rsid w:val="00096FA9"/>
    <w:rsid w:val="00096FCB"/>
    <w:rsid w:val="0009705E"/>
    <w:rsid w:val="00097282"/>
    <w:rsid w:val="00097298"/>
    <w:rsid w:val="000972A9"/>
    <w:rsid w:val="000972DC"/>
    <w:rsid w:val="000972F4"/>
    <w:rsid w:val="00097352"/>
    <w:rsid w:val="00097374"/>
    <w:rsid w:val="00097389"/>
    <w:rsid w:val="000973FE"/>
    <w:rsid w:val="0009743D"/>
    <w:rsid w:val="0009750B"/>
    <w:rsid w:val="00097538"/>
    <w:rsid w:val="0009758E"/>
    <w:rsid w:val="000975A4"/>
    <w:rsid w:val="00097603"/>
    <w:rsid w:val="00097644"/>
    <w:rsid w:val="000976C4"/>
    <w:rsid w:val="000976D1"/>
    <w:rsid w:val="000977D6"/>
    <w:rsid w:val="00097834"/>
    <w:rsid w:val="00097A86"/>
    <w:rsid w:val="00097AB7"/>
    <w:rsid w:val="00097AE5"/>
    <w:rsid w:val="00097B55"/>
    <w:rsid w:val="00097B73"/>
    <w:rsid w:val="00097BCA"/>
    <w:rsid w:val="00097BF9"/>
    <w:rsid w:val="00097CA8"/>
    <w:rsid w:val="00097CFE"/>
    <w:rsid w:val="00097D7E"/>
    <w:rsid w:val="00097E34"/>
    <w:rsid w:val="00097ED8"/>
    <w:rsid w:val="00097F07"/>
    <w:rsid w:val="00097F6C"/>
    <w:rsid w:val="00097FCB"/>
    <w:rsid w:val="000A000F"/>
    <w:rsid w:val="000A0042"/>
    <w:rsid w:val="000A00A7"/>
    <w:rsid w:val="000A00A9"/>
    <w:rsid w:val="000A01A2"/>
    <w:rsid w:val="000A01ED"/>
    <w:rsid w:val="000A020D"/>
    <w:rsid w:val="000A0310"/>
    <w:rsid w:val="000A03F4"/>
    <w:rsid w:val="000A044E"/>
    <w:rsid w:val="000A045C"/>
    <w:rsid w:val="000A046B"/>
    <w:rsid w:val="000A046F"/>
    <w:rsid w:val="000A04BD"/>
    <w:rsid w:val="000A04CA"/>
    <w:rsid w:val="000A052F"/>
    <w:rsid w:val="000A0574"/>
    <w:rsid w:val="000A0636"/>
    <w:rsid w:val="000A063D"/>
    <w:rsid w:val="000A06B2"/>
    <w:rsid w:val="000A0718"/>
    <w:rsid w:val="000A071B"/>
    <w:rsid w:val="000A0780"/>
    <w:rsid w:val="000A07D8"/>
    <w:rsid w:val="000A0828"/>
    <w:rsid w:val="000A0874"/>
    <w:rsid w:val="000A08BA"/>
    <w:rsid w:val="000A0944"/>
    <w:rsid w:val="000A096B"/>
    <w:rsid w:val="000A0970"/>
    <w:rsid w:val="000A0977"/>
    <w:rsid w:val="000A0995"/>
    <w:rsid w:val="000A09BE"/>
    <w:rsid w:val="000A0AE9"/>
    <w:rsid w:val="000A0B31"/>
    <w:rsid w:val="000A0C58"/>
    <w:rsid w:val="000A0C84"/>
    <w:rsid w:val="000A0D02"/>
    <w:rsid w:val="000A0D30"/>
    <w:rsid w:val="000A0E18"/>
    <w:rsid w:val="000A0EBE"/>
    <w:rsid w:val="000A0F32"/>
    <w:rsid w:val="000A0F5D"/>
    <w:rsid w:val="000A0FDE"/>
    <w:rsid w:val="000A1013"/>
    <w:rsid w:val="000A1077"/>
    <w:rsid w:val="000A113A"/>
    <w:rsid w:val="000A115A"/>
    <w:rsid w:val="000A117C"/>
    <w:rsid w:val="000A1197"/>
    <w:rsid w:val="000A11DF"/>
    <w:rsid w:val="000A11F6"/>
    <w:rsid w:val="000A1200"/>
    <w:rsid w:val="000A129E"/>
    <w:rsid w:val="000A12AE"/>
    <w:rsid w:val="000A12CB"/>
    <w:rsid w:val="000A1310"/>
    <w:rsid w:val="000A1396"/>
    <w:rsid w:val="000A13BF"/>
    <w:rsid w:val="000A13F6"/>
    <w:rsid w:val="000A142F"/>
    <w:rsid w:val="000A14A0"/>
    <w:rsid w:val="000A14D2"/>
    <w:rsid w:val="000A1527"/>
    <w:rsid w:val="000A1596"/>
    <w:rsid w:val="000A1745"/>
    <w:rsid w:val="000A175A"/>
    <w:rsid w:val="000A1797"/>
    <w:rsid w:val="000A17BA"/>
    <w:rsid w:val="000A1846"/>
    <w:rsid w:val="000A18CC"/>
    <w:rsid w:val="000A1937"/>
    <w:rsid w:val="000A1947"/>
    <w:rsid w:val="000A1960"/>
    <w:rsid w:val="000A19DF"/>
    <w:rsid w:val="000A1A19"/>
    <w:rsid w:val="000A1B15"/>
    <w:rsid w:val="000A1B47"/>
    <w:rsid w:val="000A1B67"/>
    <w:rsid w:val="000A1B94"/>
    <w:rsid w:val="000A1B9A"/>
    <w:rsid w:val="000A1BBC"/>
    <w:rsid w:val="000A1C3B"/>
    <w:rsid w:val="000A1CEB"/>
    <w:rsid w:val="000A1D16"/>
    <w:rsid w:val="000A1D6E"/>
    <w:rsid w:val="000A1DF1"/>
    <w:rsid w:val="000A1EB5"/>
    <w:rsid w:val="000A1EB8"/>
    <w:rsid w:val="000A1F06"/>
    <w:rsid w:val="000A1F44"/>
    <w:rsid w:val="000A1F6E"/>
    <w:rsid w:val="000A1FA3"/>
    <w:rsid w:val="000A1FD2"/>
    <w:rsid w:val="000A200C"/>
    <w:rsid w:val="000A2014"/>
    <w:rsid w:val="000A2049"/>
    <w:rsid w:val="000A207C"/>
    <w:rsid w:val="000A213E"/>
    <w:rsid w:val="000A216E"/>
    <w:rsid w:val="000A217B"/>
    <w:rsid w:val="000A2200"/>
    <w:rsid w:val="000A22D7"/>
    <w:rsid w:val="000A2307"/>
    <w:rsid w:val="000A2406"/>
    <w:rsid w:val="000A2412"/>
    <w:rsid w:val="000A24B4"/>
    <w:rsid w:val="000A264F"/>
    <w:rsid w:val="000A2676"/>
    <w:rsid w:val="000A2706"/>
    <w:rsid w:val="000A2708"/>
    <w:rsid w:val="000A2763"/>
    <w:rsid w:val="000A2778"/>
    <w:rsid w:val="000A27A2"/>
    <w:rsid w:val="000A27D9"/>
    <w:rsid w:val="000A2823"/>
    <w:rsid w:val="000A28FE"/>
    <w:rsid w:val="000A295B"/>
    <w:rsid w:val="000A2A15"/>
    <w:rsid w:val="000A2ABB"/>
    <w:rsid w:val="000A2ACF"/>
    <w:rsid w:val="000A2B16"/>
    <w:rsid w:val="000A2B17"/>
    <w:rsid w:val="000A2BBB"/>
    <w:rsid w:val="000A2C08"/>
    <w:rsid w:val="000A2DAE"/>
    <w:rsid w:val="000A2DB6"/>
    <w:rsid w:val="000A2DED"/>
    <w:rsid w:val="000A2EB0"/>
    <w:rsid w:val="000A2F03"/>
    <w:rsid w:val="000A2F6B"/>
    <w:rsid w:val="000A2FBF"/>
    <w:rsid w:val="000A3008"/>
    <w:rsid w:val="000A3042"/>
    <w:rsid w:val="000A30C4"/>
    <w:rsid w:val="000A30DE"/>
    <w:rsid w:val="000A3110"/>
    <w:rsid w:val="000A3115"/>
    <w:rsid w:val="000A3148"/>
    <w:rsid w:val="000A317C"/>
    <w:rsid w:val="000A31E6"/>
    <w:rsid w:val="000A3207"/>
    <w:rsid w:val="000A322A"/>
    <w:rsid w:val="000A32B7"/>
    <w:rsid w:val="000A32E6"/>
    <w:rsid w:val="000A3339"/>
    <w:rsid w:val="000A33A5"/>
    <w:rsid w:val="000A33F9"/>
    <w:rsid w:val="000A3427"/>
    <w:rsid w:val="000A3435"/>
    <w:rsid w:val="000A344F"/>
    <w:rsid w:val="000A3486"/>
    <w:rsid w:val="000A34AB"/>
    <w:rsid w:val="000A34D8"/>
    <w:rsid w:val="000A34EE"/>
    <w:rsid w:val="000A3535"/>
    <w:rsid w:val="000A3553"/>
    <w:rsid w:val="000A3562"/>
    <w:rsid w:val="000A35AD"/>
    <w:rsid w:val="000A3690"/>
    <w:rsid w:val="000A36DF"/>
    <w:rsid w:val="000A3792"/>
    <w:rsid w:val="000A38AE"/>
    <w:rsid w:val="000A38D6"/>
    <w:rsid w:val="000A38F9"/>
    <w:rsid w:val="000A3900"/>
    <w:rsid w:val="000A3917"/>
    <w:rsid w:val="000A3936"/>
    <w:rsid w:val="000A39F2"/>
    <w:rsid w:val="000A39FF"/>
    <w:rsid w:val="000A3A5F"/>
    <w:rsid w:val="000A3A6E"/>
    <w:rsid w:val="000A3B8D"/>
    <w:rsid w:val="000A3B9B"/>
    <w:rsid w:val="000A3BB8"/>
    <w:rsid w:val="000A3C19"/>
    <w:rsid w:val="000A3C45"/>
    <w:rsid w:val="000A3C97"/>
    <w:rsid w:val="000A3CD9"/>
    <w:rsid w:val="000A3CDE"/>
    <w:rsid w:val="000A3D0E"/>
    <w:rsid w:val="000A3D38"/>
    <w:rsid w:val="000A3E2A"/>
    <w:rsid w:val="000A3E66"/>
    <w:rsid w:val="000A3E6E"/>
    <w:rsid w:val="000A3EB9"/>
    <w:rsid w:val="000A3EFD"/>
    <w:rsid w:val="000A3F24"/>
    <w:rsid w:val="000A3F85"/>
    <w:rsid w:val="000A4082"/>
    <w:rsid w:val="000A40B5"/>
    <w:rsid w:val="000A4109"/>
    <w:rsid w:val="000A411D"/>
    <w:rsid w:val="000A4175"/>
    <w:rsid w:val="000A42B1"/>
    <w:rsid w:val="000A433F"/>
    <w:rsid w:val="000A434B"/>
    <w:rsid w:val="000A4366"/>
    <w:rsid w:val="000A43D1"/>
    <w:rsid w:val="000A4452"/>
    <w:rsid w:val="000A44D6"/>
    <w:rsid w:val="000A44FF"/>
    <w:rsid w:val="000A4500"/>
    <w:rsid w:val="000A4513"/>
    <w:rsid w:val="000A4633"/>
    <w:rsid w:val="000A467B"/>
    <w:rsid w:val="000A47E7"/>
    <w:rsid w:val="000A483B"/>
    <w:rsid w:val="000A4902"/>
    <w:rsid w:val="000A49B2"/>
    <w:rsid w:val="000A49B4"/>
    <w:rsid w:val="000A49D4"/>
    <w:rsid w:val="000A4A1C"/>
    <w:rsid w:val="000A4A69"/>
    <w:rsid w:val="000A4ACD"/>
    <w:rsid w:val="000A4B7D"/>
    <w:rsid w:val="000A4BA7"/>
    <w:rsid w:val="000A4BA9"/>
    <w:rsid w:val="000A4C08"/>
    <w:rsid w:val="000A4D2D"/>
    <w:rsid w:val="000A4D34"/>
    <w:rsid w:val="000A4E39"/>
    <w:rsid w:val="000A4E5E"/>
    <w:rsid w:val="000A4E75"/>
    <w:rsid w:val="000A4EFF"/>
    <w:rsid w:val="000A4F7F"/>
    <w:rsid w:val="000A505F"/>
    <w:rsid w:val="000A50A5"/>
    <w:rsid w:val="000A50C5"/>
    <w:rsid w:val="000A5122"/>
    <w:rsid w:val="000A5156"/>
    <w:rsid w:val="000A52A0"/>
    <w:rsid w:val="000A52F1"/>
    <w:rsid w:val="000A53C3"/>
    <w:rsid w:val="000A540B"/>
    <w:rsid w:val="000A5448"/>
    <w:rsid w:val="000A546D"/>
    <w:rsid w:val="000A5548"/>
    <w:rsid w:val="000A55D7"/>
    <w:rsid w:val="000A55DB"/>
    <w:rsid w:val="000A5715"/>
    <w:rsid w:val="000A5721"/>
    <w:rsid w:val="000A576C"/>
    <w:rsid w:val="000A58CB"/>
    <w:rsid w:val="000A58E0"/>
    <w:rsid w:val="000A5916"/>
    <w:rsid w:val="000A591B"/>
    <w:rsid w:val="000A5959"/>
    <w:rsid w:val="000A5B32"/>
    <w:rsid w:val="000A5BA9"/>
    <w:rsid w:val="000A5C40"/>
    <w:rsid w:val="000A5C8F"/>
    <w:rsid w:val="000A5D3C"/>
    <w:rsid w:val="000A5E6F"/>
    <w:rsid w:val="000A5E78"/>
    <w:rsid w:val="000A5ED9"/>
    <w:rsid w:val="000A5EEF"/>
    <w:rsid w:val="000A5EFB"/>
    <w:rsid w:val="000A5EFC"/>
    <w:rsid w:val="000A5F23"/>
    <w:rsid w:val="000A5F3C"/>
    <w:rsid w:val="000A5FC0"/>
    <w:rsid w:val="000A6105"/>
    <w:rsid w:val="000A6122"/>
    <w:rsid w:val="000A6136"/>
    <w:rsid w:val="000A6147"/>
    <w:rsid w:val="000A615C"/>
    <w:rsid w:val="000A61E5"/>
    <w:rsid w:val="000A6216"/>
    <w:rsid w:val="000A623A"/>
    <w:rsid w:val="000A62AA"/>
    <w:rsid w:val="000A62C2"/>
    <w:rsid w:val="000A635F"/>
    <w:rsid w:val="000A636F"/>
    <w:rsid w:val="000A6407"/>
    <w:rsid w:val="000A6492"/>
    <w:rsid w:val="000A6531"/>
    <w:rsid w:val="000A65FC"/>
    <w:rsid w:val="000A6629"/>
    <w:rsid w:val="000A6630"/>
    <w:rsid w:val="000A6645"/>
    <w:rsid w:val="000A6709"/>
    <w:rsid w:val="000A673D"/>
    <w:rsid w:val="000A687E"/>
    <w:rsid w:val="000A69AF"/>
    <w:rsid w:val="000A69EE"/>
    <w:rsid w:val="000A6A3A"/>
    <w:rsid w:val="000A6A44"/>
    <w:rsid w:val="000A6B66"/>
    <w:rsid w:val="000A6BC5"/>
    <w:rsid w:val="000A6C7A"/>
    <w:rsid w:val="000A6CFF"/>
    <w:rsid w:val="000A6D93"/>
    <w:rsid w:val="000A6D97"/>
    <w:rsid w:val="000A6E76"/>
    <w:rsid w:val="000A6E7E"/>
    <w:rsid w:val="000A6F30"/>
    <w:rsid w:val="000A709F"/>
    <w:rsid w:val="000A7122"/>
    <w:rsid w:val="000A71DA"/>
    <w:rsid w:val="000A71E4"/>
    <w:rsid w:val="000A71F1"/>
    <w:rsid w:val="000A7273"/>
    <w:rsid w:val="000A73B4"/>
    <w:rsid w:val="000A73F3"/>
    <w:rsid w:val="000A73F4"/>
    <w:rsid w:val="000A7407"/>
    <w:rsid w:val="000A7456"/>
    <w:rsid w:val="000A7464"/>
    <w:rsid w:val="000A746D"/>
    <w:rsid w:val="000A7597"/>
    <w:rsid w:val="000A75AC"/>
    <w:rsid w:val="000A75F6"/>
    <w:rsid w:val="000A760A"/>
    <w:rsid w:val="000A76AC"/>
    <w:rsid w:val="000A76B6"/>
    <w:rsid w:val="000A771B"/>
    <w:rsid w:val="000A7722"/>
    <w:rsid w:val="000A77E1"/>
    <w:rsid w:val="000A77EC"/>
    <w:rsid w:val="000A77F4"/>
    <w:rsid w:val="000A7815"/>
    <w:rsid w:val="000A781B"/>
    <w:rsid w:val="000A78BF"/>
    <w:rsid w:val="000A78C4"/>
    <w:rsid w:val="000A7999"/>
    <w:rsid w:val="000A7A10"/>
    <w:rsid w:val="000A7A3B"/>
    <w:rsid w:val="000A7A41"/>
    <w:rsid w:val="000A7AE3"/>
    <w:rsid w:val="000A7B35"/>
    <w:rsid w:val="000A7B59"/>
    <w:rsid w:val="000A7BBF"/>
    <w:rsid w:val="000A7C26"/>
    <w:rsid w:val="000A7C3B"/>
    <w:rsid w:val="000A7CA9"/>
    <w:rsid w:val="000A7CBD"/>
    <w:rsid w:val="000A7CFB"/>
    <w:rsid w:val="000A7D6C"/>
    <w:rsid w:val="000A7EBE"/>
    <w:rsid w:val="000A7EC7"/>
    <w:rsid w:val="000A7ED7"/>
    <w:rsid w:val="000A7F0D"/>
    <w:rsid w:val="000A7F9C"/>
    <w:rsid w:val="000B0008"/>
    <w:rsid w:val="000B0069"/>
    <w:rsid w:val="000B006F"/>
    <w:rsid w:val="000B012A"/>
    <w:rsid w:val="000B0176"/>
    <w:rsid w:val="000B01A5"/>
    <w:rsid w:val="000B0280"/>
    <w:rsid w:val="000B0317"/>
    <w:rsid w:val="000B0397"/>
    <w:rsid w:val="000B03AD"/>
    <w:rsid w:val="000B0445"/>
    <w:rsid w:val="000B04B0"/>
    <w:rsid w:val="000B0564"/>
    <w:rsid w:val="000B0616"/>
    <w:rsid w:val="000B06E5"/>
    <w:rsid w:val="000B06EC"/>
    <w:rsid w:val="000B07DD"/>
    <w:rsid w:val="000B0812"/>
    <w:rsid w:val="000B081A"/>
    <w:rsid w:val="000B083A"/>
    <w:rsid w:val="000B0852"/>
    <w:rsid w:val="000B08BA"/>
    <w:rsid w:val="000B08D7"/>
    <w:rsid w:val="000B093F"/>
    <w:rsid w:val="000B0958"/>
    <w:rsid w:val="000B09DB"/>
    <w:rsid w:val="000B0A51"/>
    <w:rsid w:val="000B0B04"/>
    <w:rsid w:val="000B0B32"/>
    <w:rsid w:val="000B0B58"/>
    <w:rsid w:val="000B0B7C"/>
    <w:rsid w:val="000B0C1B"/>
    <w:rsid w:val="000B0D25"/>
    <w:rsid w:val="000B0D55"/>
    <w:rsid w:val="000B0E22"/>
    <w:rsid w:val="000B0E3C"/>
    <w:rsid w:val="000B0E54"/>
    <w:rsid w:val="000B0E7B"/>
    <w:rsid w:val="000B0EB4"/>
    <w:rsid w:val="000B0ECD"/>
    <w:rsid w:val="000B10EF"/>
    <w:rsid w:val="000B1114"/>
    <w:rsid w:val="000B115D"/>
    <w:rsid w:val="000B116A"/>
    <w:rsid w:val="000B121E"/>
    <w:rsid w:val="000B12B3"/>
    <w:rsid w:val="000B12D4"/>
    <w:rsid w:val="000B12EC"/>
    <w:rsid w:val="000B1390"/>
    <w:rsid w:val="000B144B"/>
    <w:rsid w:val="000B1493"/>
    <w:rsid w:val="000B16B1"/>
    <w:rsid w:val="000B1850"/>
    <w:rsid w:val="000B18C8"/>
    <w:rsid w:val="000B18CE"/>
    <w:rsid w:val="000B1929"/>
    <w:rsid w:val="000B19D1"/>
    <w:rsid w:val="000B1A2C"/>
    <w:rsid w:val="000B1A32"/>
    <w:rsid w:val="000B1ACC"/>
    <w:rsid w:val="000B1BB2"/>
    <w:rsid w:val="000B1BC7"/>
    <w:rsid w:val="000B1C60"/>
    <w:rsid w:val="000B1D0B"/>
    <w:rsid w:val="000B1D35"/>
    <w:rsid w:val="000B1D95"/>
    <w:rsid w:val="000B1DA7"/>
    <w:rsid w:val="000B1DAB"/>
    <w:rsid w:val="000B1E18"/>
    <w:rsid w:val="000B1E21"/>
    <w:rsid w:val="000B1E9D"/>
    <w:rsid w:val="000B1F21"/>
    <w:rsid w:val="000B1F38"/>
    <w:rsid w:val="000B1FD7"/>
    <w:rsid w:val="000B2033"/>
    <w:rsid w:val="000B209D"/>
    <w:rsid w:val="000B20E9"/>
    <w:rsid w:val="000B2122"/>
    <w:rsid w:val="000B217A"/>
    <w:rsid w:val="000B224D"/>
    <w:rsid w:val="000B2279"/>
    <w:rsid w:val="000B22CA"/>
    <w:rsid w:val="000B2400"/>
    <w:rsid w:val="000B244D"/>
    <w:rsid w:val="000B2458"/>
    <w:rsid w:val="000B2485"/>
    <w:rsid w:val="000B2519"/>
    <w:rsid w:val="000B2556"/>
    <w:rsid w:val="000B25E9"/>
    <w:rsid w:val="000B2659"/>
    <w:rsid w:val="000B2663"/>
    <w:rsid w:val="000B2682"/>
    <w:rsid w:val="000B2752"/>
    <w:rsid w:val="000B27AB"/>
    <w:rsid w:val="000B2871"/>
    <w:rsid w:val="000B288A"/>
    <w:rsid w:val="000B294B"/>
    <w:rsid w:val="000B295D"/>
    <w:rsid w:val="000B2985"/>
    <w:rsid w:val="000B29BD"/>
    <w:rsid w:val="000B2AAD"/>
    <w:rsid w:val="000B2B04"/>
    <w:rsid w:val="000B2B6F"/>
    <w:rsid w:val="000B2B78"/>
    <w:rsid w:val="000B2BF0"/>
    <w:rsid w:val="000B2C52"/>
    <w:rsid w:val="000B2C62"/>
    <w:rsid w:val="000B2D1E"/>
    <w:rsid w:val="000B2D5A"/>
    <w:rsid w:val="000B2DE9"/>
    <w:rsid w:val="000B2EB8"/>
    <w:rsid w:val="000B2EC0"/>
    <w:rsid w:val="000B2EDD"/>
    <w:rsid w:val="000B2F18"/>
    <w:rsid w:val="000B301E"/>
    <w:rsid w:val="000B302A"/>
    <w:rsid w:val="000B303A"/>
    <w:rsid w:val="000B309B"/>
    <w:rsid w:val="000B30AA"/>
    <w:rsid w:val="000B3144"/>
    <w:rsid w:val="000B3182"/>
    <w:rsid w:val="000B31BC"/>
    <w:rsid w:val="000B31EB"/>
    <w:rsid w:val="000B320C"/>
    <w:rsid w:val="000B3220"/>
    <w:rsid w:val="000B3259"/>
    <w:rsid w:val="000B3280"/>
    <w:rsid w:val="000B32A9"/>
    <w:rsid w:val="000B32AC"/>
    <w:rsid w:val="000B330D"/>
    <w:rsid w:val="000B3370"/>
    <w:rsid w:val="000B3398"/>
    <w:rsid w:val="000B33E2"/>
    <w:rsid w:val="000B3418"/>
    <w:rsid w:val="000B34B0"/>
    <w:rsid w:val="000B34BE"/>
    <w:rsid w:val="000B3552"/>
    <w:rsid w:val="000B35A1"/>
    <w:rsid w:val="000B361B"/>
    <w:rsid w:val="000B36D1"/>
    <w:rsid w:val="000B3754"/>
    <w:rsid w:val="000B37D4"/>
    <w:rsid w:val="000B38EE"/>
    <w:rsid w:val="000B396B"/>
    <w:rsid w:val="000B39FA"/>
    <w:rsid w:val="000B3A69"/>
    <w:rsid w:val="000B3A8C"/>
    <w:rsid w:val="000B3AFE"/>
    <w:rsid w:val="000B3B23"/>
    <w:rsid w:val="000B3B5D"/>
    <w:rsid w:val="000B3B65"/>
    <w:rsid w:val="000B3C75"/>
    <w:rsid w:val="000B3CFC"/>
    <w:rsid w:val="000B3D64"/>
    <w:rsid w:val="000B3D82"/>
    <w:rsid w:val="000B3DA4"/>
    <w:rsid w:val="000B3F7A"/>
    <w:rsid w:val="000B4001"/>
    <w:rsid w:val="000B4031"/>
    <w:rsid w:val="000B4064"/>
    <w:rsid w:val="000B408C"/>
    <w:rsid w:val="000B40D3"/>
    <w:rsid w:val="000B41A9"/>
    <w:rsid w:val="000B41C3"/>
    <w:rsid w:val="000B4287"/>
    <w:rsid w:val="000B42CD"/>
    <w:rsid w:val="000B4351"/>
    <w:rsid w:val="000B43D7"/>
    <w:rsid w:val="000B442B"/>
    <w:rsid w:val="000B44BA"/>
    <w:rsid w:val="000B44D4"/>
    <w:rsid w:val="000B44E0"/>
    <w:rsid w:val="000B4582"/>
    <w:rsid w:val="000B45C2"/>
    <w:rsid w:val="000B4670"/>
    <w:rsid w:val="000B4698"/>
    <w:rsid w:val="000B4721"/>
    <w:rsid w:val="000B4753"/>
    <w:rsid w:val="000B479D"/>
    <w:rsid w:val="000B47CB"/>
    <w:rsid w:val="000B4819"/>
    <w:rsid w:val="000B4850"/>
    <w:rsid w:val="000B4873"/>
    <w:rsid w:val="000B4956"/>
    <w:rsid w:val="000B497D"/>
    <w:rsid w:val="000B4A76"/>
    <w:rsid w:val="000B4AB7"/>
    <w:rsid w:val="000B4BDC"/>
    <w:rsid w:val="000B4BE4"/>
    <w:rsid w:val="000B4C6B"/>
    <w:rsid w:val="000B4C80"/>
    <w:rsid w:val="000B4C9C"/>
    <w:rsid w:val="000B4C9E"/>
    <w:rsid w:val="000B4D49"/>
    <w:rsid w:val="000B4DA7"/>
    <w:rsid w:val="000B4E2A"/>
    <w:rsid w:val="000B4E9F"/>
    <w:rsid w:val="000B4ECF"/>
    <w:rsid w:val="000B4EE0"/>
    <w:rsid w:val="000B4F3F"/>
    <w:rsid w:val="000B4F55"/>
    <w:rsid w:val="000B4FBE"/>
    <w:rsid w:val="000B4FEF"/>
    <w:rsid w:val="000B4FF8"/>
    <w:rsid w:val="000B5031"/>
    <w:rsid w:val="000B50D7"/>
    <w:rsid w:val="000B50DC"/>
    <w:rsid w:val="000B5101"/>
    <w:rsid w:val="000B5145"/>
    <w:rsid w:val="000B5210"/>
    <w:rsid w:val="000B5278"/>
    <w:rsid w:val="000B52CC"/>
    <w:rsid w:val="000B53A9"/>
    <w:rsid w:val="000B5409"/>
    <w:rsid w:val="000B5432"/>
    <w:rsid w:val="000B546B"/>
    <w:rsid w:val="000B546F"/>
    <w:rsid w:val="000B54A4"/>
    <w:rsid w:val="000B54F4"/>
    <w:rsid w:val="000B54FF"/>
    <w:rsid w:val="000B5549"/>
    <w:rsid w:val="000B555E"/>
    <w:rsid w:val="000B5579"/>
    <w:rsid w:val="000B55B9"/>
    <w:rsid w:val="000B55DA"/>
    <w:rsid w:val="000B56A2"/>
    <w:rsid w:val="000B56B5"/>
    <w:rsid w:val="000B56F9"/>
    <w:rsid w:val="000B570A"/>
    <w:rsid w:val="000B5720"/>
    <w:rsid w:val="000B575E"/>
    <w:rsid w:val="000B57CC"/>
    <w:rsid w:val="000B57DF"/>
    <w:rsid w:val="000B5812"/>
    <w:rsid w:val="000B5834"/>
    <w:rsid w:val="000B585C"/>
    <w:rsid w:val="000B5927"/>
    <w:rsid w:val="000B593D"/>
    <w:rsid w:val="000B59D2"/>
    <w:rsid w:val="000B5A73"/>
    <w:rsid w:val="000B5AA4"/>
    <w:rsid w:val="000B5B23"/>
    <w:rsid w:val="000B5B2E"/>
    <w:rsid w:val="000B5B84"/>
    <w:rsid w:val="000B5BF4"/>
    <w:rsid w:val="000B5C7E"/>
    <w:rsid w:val="000B5D5B"/>
    <w:rsid w:val="000B5D96"/>
    <w:rsid w:val="000B5DB4"/>
    <w:rsid w:val="000B5E0C"/>
    <w:rsid w:val="000B5E78"/>
    <w:rsid w:val="000B5EA7"/>
    <w:rsid w:val="000B5EE9"/>
    <w:rsid w:val="000B5FA7"/>
    <w:rsid w:val="000B604E"/>
    <w:rsid w:val="000B60D4"/>
    <w:rsid w:val="000B6191"/>
    <w:rsid w:val="000B61BB"/>
    <w:rsid w:val="000B61FA"/>
    <w:rsid w:val="000B6221"/>
    <w:rsid w:val="000B62B4"/>
    <w:rsid w:val="000B62C6"/>
    <w:rsid w:val="000B632D"/>
    <w:rsid w:val="000B63D8"/>
    <w:rsid w:val="000B64CB"/>
    <w:rsid w:val="000B6504"/>
    <w:rsid w:val="000B658F"/>
    <w:rsid w:val="000B6590"/>
    <w:rsid w:val="000B65E6"/>
    <w:rsid w:val="000B6621"/>
    <w:rsid w:val="000B66F7"/>
    <w:rsid w:val="000B679B"/>
    <w:rsid w:val="000B67C3"/>
    <w:rsid w:val="000B6856"/>
    <w:rsid w:val="000B686C"/>
    <w:rsid w:val="000B6880"/>
    <w:rsid w:val="000B68A5"/>
    <w:rsid w:val="000B6903"/>
    <w:rsid w:val="000B69E0"/>
    <w:rsid w:val="000B6A46"/>
    <w:rsid w:val="000B6A8B"/>
    <w:rsid w:val="000B6AAD"/>
    <w:rsid w:val="000B6ADF"/>
    <w:rsid w:val="000B6B24"/>
    <w:rsid w:val="000B6CBD"/>
    <w:rsid w:val="000B6D26"/>
    <w:rsid w:val="000B6DF1"/>
    <w:rsid w:val="000B6E65"/>
    <w:rsid w:val="000B6E8A"/>
    <w:rsid w:val="000B6E8F"/>
    <w:rsid w:val="000B6F11"/>
    <w:rsid w:val="000B6F5C"/>
    <w:rsid w:val="000B70AA"/>
    <w:rsid w:val="000B71DC"/>
    <w:rsid w:val="000B728D"/>
    <w:rsid w:val="000B7291"/>
    <w:rsid w:val="000B72BB"/>
    <w:rsid w:val="000B7384"/>
    <w:rsid w:val="000B7399"/>
    <w:rsid w:val="000B73AD"/>
    <w:rsid w:val="000B73DE"/>
    <w:rsid w:val="000B7498"/>
    <w:rsid w:val="000B74B5"/>
    <w:rsid w:val="000B74D3"/>
    <w:rsid w:val="000B7564"/>
    <w:rsid w:val="000B7569"/>
    <w:rsid w:val="000B75AB"/>
    <w:rsid w:val="000B763F"/>
    <w:rsid w:val="000B7674"/>
    <w:rsid w:val="000B7677"/>
    <w:rsid w:val="000B76CD"/>
    <w:rsid w:val="000B76DF"/>
    <w:rsid w:val="000B773D"/>
    <w:rsid w:val="000B777A"/>
    <w:rsid w:val="000B77D8"/>
    <w:rsid w:val="000B7810"/>
    <w:rsid w:val="000B7814"/>
    <w:rsid w:val="000B78E5"/>
    <w:rsid w:val="000B79CD"/>
    <w:rsid w:val="000B7A18"/>
    <w:rsid w:val="000B7A1E"/>
    <w:rsid w:val="000B7B4E"/>
    <w:rsid w:val="000B7C8E"/>
    <w:rsid w:val="000B7C93"/>
    <w:rsid w:val="000B7CA2"/>
    <w:rsid w:val="000B7D69"/>
    <w:rsid w:val="000B7DDD"/>
    <w:rsid w:val="000B7E19"/>
    <w:rsid w:val="000B7EEF"/>
    <w:rsid w:val="000B7EF9"/>
    <w:rsid w:val="000B7F81"/>
    <w:rsid w:val="000B7FBC"/>
    <w:rsid w:val="000C0061"/>
    <w:rsid w:val="000C008C"/>
    <w:rsid w:val="000C00DD"/>
    <w:rsid w:val="000C01D8"/>
    <w:rsid w:val="000C0214"/>
    <w:rsid w:val="000C02BE"/>
    <w:rsid w:val="000C02EF"/>
    <w:rsid w:val="000C03D1"/>
    <w:rsid w:val="000C04E4"/>
    <w:rsid w:val="000C05BA"/>
    <w:rsid w:val="000C05CB"/>
    <w:rsid w:val="000C05CC"/>
    <w:rsid w:val="000C06E4"/>
    <w:rsid w:val="000C0746"/>
    <w:rsid w:val="000C077B"/>
    <w:rsid w:val="000C0832"/>
    <w:rsid w:val="000C086F"/>
    <w:rsid w:val="000C08A5"/>
    <w:rsid w:val="000C090C"/>
    <w:rsid w:val="000C09A3"/>
    <w:rsid w:val="000C09A7"/>
    <w:rsid w:val="000C09B1"/>
    <w:rsid w:val="000C09DE"/>
    <w:rsid w:val="000C0A2E"/>
    <w:rsid w:val="000C0A86"/>
    <w:rsid w:val="000C0B8C"/>
    <w:rsid w:val="000C0D31"/>
    <w:rsid w:val="000C0D6F"/>
    <w:rsid w:val="000C0DAA"/>
    <w:rsid w:val="000C0DAD"/>
    <w:rsid w:val="000C0DD6"/>
    <w:rsid w:val="000C0E10"/>
    <w:rsid w:val="000C0E47"/>
    <w:rsid w:val="000C0EAF"/>
    <w:rsid w:val="000C0EEA"/>
    <w:rsid w:val="000C0F13"/>
    <w:rsid w:val="000C0F4B"/>
    <w:rsid w:val="000C1011"/>
    <w:rsid w:val="000C1023"/>
    <w:rsid w:val="000C1078"/>
    <w:rsid w:val="000C1156"/>
    <w:rsid w:val="000C117E"/>
    <w:rsid w:val="000C11A4"/>
    <w:rsid w:val="000C121D"/>
    <w:rsid w:val="000C1233"/>
    <w:rsid w:val="000C1259"/>
    <w:rsid w:val="000C1267"/>
    <w:rsid w:val="000C1279"/>
    <w:rsid w:val="000C12E3"/>
    <w:rsid w:val="000C1342"/>
    <w:rsid w:val="000C1383"/>
    <w:rsid w:val="000C138D"/>
    <w:rsid w:val="000C13A1"/>
    <w:rsid w:val="000C13B9"/>
    <w:rsid w:val="000C159D"/>
    <w:rsid w:val="000C15AA"/>
    <w:rsid w:val="000C1605"/>
    <w:rsid w:val="000C1692"/>
    <w:rsid w:val="000C16AC"/>
    <w:rsid w:val="000C1727"/>
    <w:rsid w:val="000C174A"/>
    <w:rsid w:val="000C184D"/>
    <w:rsid w:val="000C1919"/>
    <w:rsid w:val="000C193C"/>
    <w:rsid w:val="000C1ADC"/>
    <w:rsid w:val="000C1AE7"/>
    <w:rsid w:val="000C1AE9"/>
    <w:rsid w:val="000C1B66"/>
    <w:rsid w:val="000C1C40"/>
    <w:rsid w:val="000C1CC8"/>
    <w:rsid w:val="000C1CE9"/>
    <w:rsid w:val="000C1D93"/>
    <w:rsid w:val="000C1EC7"/>
    <w:rsid w:val="000C1F60"/>
    <w:rsid w:val="000C1F92"/>
    <w:rsid w:val="000C1F97"/>
    <w:rsid w:val="000C1FDD"/>
    <w:rsid w:val="000C200F"/>
    <w:rsid w:val="000C2088"/>
    <w:rsid w:val="000C2207"/>
    <w:rsid w:val="000C226F"/>
    <w:rsid w:val="000C2285"/>
    <w:rsid w:val="000C22DA"/>
    <w:rsid w:val="000C22E6"/>
    <w:rsid w:val="000C23C2"/>
    <w:rsid w:val="000C23E5"/>
    <w:rsid w:val="000C23EF"/>
    <w:rsid w:val="000C24FE"/>
    <w:rsid w:val="000C2583"/>
    <w:rsid w:val="000C2588"/>
    <w:rsid w:val="000C25B5"/>
    <w:rsid w:val="000C25E0"/>
    <w:rsid w:val="000C2617"/>
    <w:rsid w:val="000C266B"/>
    <w:rsid w:val="000C26A8"/>
    <w:rsid w:val="000C26D2"/>
    <w:rsid w:val="000C26D6"/>
    <w:rsid w:val="000C2751"/>
    <w:rsid w:val="000C27B1"/>
    <w:rsid w:val="000C2804"/>
    <w:rsid w:val="000C283F"/>
    <w:rsid w:val="000C2840"/>
    <w:rsid w:val="000C2855"/>
    <w:rsid w:val="000C28A9"/>
    <w:rsid w:val="000C2966"/>
    <w:rsid w:val="000C2A49"/>
    <w:rsid w:val="000C2B41"/>
    <w:rsid w:val="000C2B57"/>
    <w:rsid w:val="000C2B89"/>
    <w:rsid w:val="000C2B95"/>
    <w:rsid w:val="000C2BAA"/>
    <w:rsid w:val="000C2BC9"/>
    <w:rsid w:val="000C2C16"/>
    <w:rsid w:val="000C2C7F"/>
    <w:rsid w:val="000C2CAE"/>
    <w:rsid w:val="000C2D07"/>
    <w:rsid w:val="000C2E47"/>
    <w:rsid w:val="000C2E4D"/>
    <w:rsid w:val="000C2EF6"/>
    <w:rsid w:val="000C2F07"/>
    <w:rsid w:val="000C2F09"/>
    <w:rsid w:val="000C2F0C"/>
    <w:rsid w:val="000C2F74"/>
    <w:rsid w:val="000C2F79"/>
    <w:rsid w:val="000C2F9D"/>
    <w:rsid w:val="000C2FD2"/>
    <w:rsid w:val="000C3065"/>
    <w:rsid w:val="000C30AE"/>
    <w:rsid w:val="000C3175"/>
    <w:rsid w:val="000C317E"/>
    <w:rsid w:val="000C3180"/>
    <w:rsid w:val="000C323F"/>
    <w:rsid w:val="000C32C7"/>
    <w:rsid w:val="000C32E5"/>
    <w:rsid w:val="000C33C5"/>
    <w:rsid w:val="000C3460"/>
    <w:rsid w:val="000C3472"/>
    <w:rsid w:val="000C35C8"/>
    <w:rsid w:val="000C362D"/>
    <w:rsid w:val="000C364C"/>
    <w:rsid w:val="000C366A"/>
    <w:rsid w:val="000C3680"/>
    <w:rsid w:val="000C36E0"/>
    <w:rsid w:val="000C37CB"/>
    <w:rsid w:val="000C381D"/>
    <w:rsid w:val="000C3871"/>
    <w:rsid w:val="000C3996"/>
    <w:rsid w:val="000C39A2"/>
    <w:rsid w:val="000C3A55"/>
    <w:rsid w:val="000C3A9D"/>
    <w:rsid w:val="000C3AAB"/>
    <w:rsid w:val="000C3AC7"/>
    <w:rsid w:val="000C3B08"/>
    <w:rsid w:val="000C3B1D"/>
    <w:rsid w:val="000C3B99"/>
    <w:rsid w:val="000C3BBA"/>
    <w:rsid w:val="000C3BEC"/>
    <w:rsid w:val="000C3C1E"/>
    <w:rsid w:val="000C3C3D"/>
    <w:rsid w:val="000C3C5D"/>
    <w:rsid w:val="000C3CAA"/>
    <w:rsid w:val="000C3D04"/>
    <w:rsid w:val="000C3D4A"/>
    <w:rsid w:val="000C3D7A"/>
    <w:rsid w:val="000C3DD6"/>
    <w:rsid w:val="000C3E53"/>
    <w:rsid w:val="000C3F1D"/>
    <w:rsid w:val="000C3F2D"/>
    <w:rsid w:val="000C3F5F"/>
    <w:rsid w:val="000C3F7B"/>
    <w:rsid w:val="000C3FCA"/>
    <w:rsid w:val="000C3FE4"/>
    <w:rsid w:val="000C4042"/>
    <w:rsid w:val="000C40FE"/>
    <w:rsid w:val="000C4135"/>
    <w:rsid w:val="000C4151"/>
    <w:rsid w:val="000C41B8"/>
    <w:rsid w:val="000C423F"/>
    <w:rsid w:val="000C4270"/>
    <w:rsid w:val="000C4282"/>
    <w:rsid w:val="000C4283"/>
    <w:rsid w:val="000C4284"/>
    <w:rsid w:val="000C4294"/>
    <w:rsid w:val="000C42E4"/>
    <w:rsid w:val="000C43A8"/>
    <w:rsid w:val="000C44F2"/>
    <w:rsid w:val="000C44F6"/>
    <w:rsid w:val="000C450F"/>
    <w:rsid w:val="000C4549"/>
    <w:rsid w:val="000C45AC"/>
    <w:rsid w:val="000C46B3"/>
    <w:rsid w:val="000C4784"/>
    <w:rsid w:val="000C47E0"/>
    <w:rsid w:val="000C4809"/>
    <w:rsid w:val="000C483D"/>
    <w:rsid w:val="000C4887"/>
    <w:rsid w:val="000C4902"/>
    <w:rsid w:val="000C4989"/>
    <w:rsid w:val="000C4A2B"/>
    <w:rsid w:val="000C4A7A"/>
    <w:rsid w:val="000C4AA2"/>
    <w:rsid w:val="000C4B82"/>
    <w:rsid w:val="000C4CA6"/>
    <w:rsid w:val="000C4CDC"/>
    <w:rsid w:val="000C4CF2"/>
    <w:rsid w:val="000C4CFA"/>
    <w:rsid w:val="000C4CFF"/>
    <w:rsid w:val="000C4DCC"/>
    <w:rsid w:val="000C4EFD"/>
    <w:rsid w:val="000C4F13"/>
    <w:rsid w:val="000C4F18"/>
    <w:rsid w:val="000C4F73"/>
    <w:rsid w:val="000C508F"/>
    <w:rsid w:val="000C50D5"/>
    <w:rsid w:val="000C5158"/>
    <w:rsid w:val="000C5185"/>
    <w:rsid w:val="000C51BC"/>
    <w:rsid w:val="000C5206"/>
    <w:rsid w:val="000C52D8"/>
    <w:rsid w:val="000C5318"/>
    <w:rsid w:val="000C532E"/>
    <w:rsid w:val="000C534B"/>
    <w:rsid w:val="000C53A7"/>
    <w:rsid w:val="000C53BB"/>
    <w:rsid w:val="000C545C"/>
    <w:rsid w:val="000C5487"/>
    <w:rsid w:val="000C5569"/>
    <w:rsid w:val="000C55B5"/>
    <w:rsid w:val="000C55E2"/>
    <w:rsid w:val="000C564F"/>
    <w:rsid w:val="000C5674"/>
    <w:rsid w:val="000C569E"/>
    <w:rsid w:val="000C571D"/>
    <w:rsid w:val="000C5724"/>
    <w:rsid w:val="000C5738"/>
    <w:rsid w:val="000C575F"/>
    <w:rsid w:val="000C57CA"/>
    <w:rsid w:val="000C582E"/>
    <w:rsid w:val="000C58E9"/>
    <w:rsid w:val="000C59A1"/>
    <w:rsid w:val="000C59C7"/>
    <w:rsid w:val="000C59E7"/>
    <w:rsid w:val="000C5A59"/>
    <w:rsid w:val="000C5AFD"/>
    <w:rsid w:val="000C5B0F"/>
    <w:rsid w:val="000C5C3B"/>
    <w:rsid w:val="000C5CEB"/>
    <w:rsid w:val="000C5D15"/>
    <w:rsid w:val="000C5D7B"/>
    <w:rsid w:val="000C5DAE"/>
    <w:rsid w:val="000C5DC8"/>
    <w:rsid w:val="000C5DD8"/>
    <w:rsid w:val="000C5E33"/>
    <w:rsid w:val="000C5E7E"/>
    <w:rsid w:val="000C5E84"/>
    <w:rsid w:val="000C5E9F"/>
    <w:rsid w:val="000C5EBC"/>
    <w:rsid w:val="000C5EC3"/>
    <w:rsid w:val="000C5F0B"/>
    <w:rsid w:val="000C5F13"/>
    <w:rsid w:val="000C5F3D"/>
    <w:rsid w:val="000C5F40"/>
    <w:rsid w:val="000C5F98"/>
    <w:rsid w:val="000C6026"/>
    <w:rsid w:val="000C602C"/>
    <w:rsid w:val="000C6128"/>
    <w:rsid w:val="000C61AC"/>
    <w:rsid w:val="000C61B6"/>
    <w:rsid w:val="000C61DE"/>
    <w:rsid w:val="000C61E3"/>
    <w:rsid w:val="000C6208"/>
    <w:rsid w:val="000C6212"/>
    <w:rsid w:val="000C6216"/>
    <w:rsid w:val="000C621D"/>
    <w:rsid w:val="000C6292"/>
    <w:rsid w:val="000C62FD"/>
    <w:rsid w:val="000C641E"/>
    <w:rsid w:val="000C6448"/>
    <w:rsid w:val="000C6481"/>
    <w:rsid w:val="000C64AC"/>
    <w:rsid w:val="000C6578"/>
    <w:rsid w:val="000C667E"/>
    <w:rsid w:val="000C6689"/>
    <w:rsid w:val="000C673A"/>
    <w:rsid w:val="000C674C"/>
    <w:rsid w:val="000C67EC"/>
    <w:rsid w:val="000C6863"/>
    <w:rsid w:val="000C6870"/>
    <w:rsid w:val="000C688A"/>
    <w:rsid w:val="000C68F7"/>
    <w:rsid w:val="000C69C7"/>
    <w:rsid w:val="000C69E1"/>
    <w:rsid w:val="000C6AF3"/>
    <w:rsid w:val="000C6C1C"/>
    <w:rsid w:val="000C6C2A"/>
    <w:rsid w:val="000C6C90"/>
    <w:rsid w:val="000C6CD6"/>
    <w:rsid w:val="000C6CE4"/>
    <w:rsid w:val="000C6D99"/>
    <w:rsid w:val="000C6DAF"/>
    <w:rsid w:val="000C6DB3"/>
    <w:rsid w:val="000C6DD6"/>
    <w:rsid w:val="000C6E22"/>
    <w:rsid w:val="000C6EA8"/>
    <w:rsid w:val="000C6ECD"/>
    <w:rsid w:val="000C6F2A"/>
    <w:rsid w:val="000C6F34"/>
    <w:rsid w:val="000C6FA1"/>
    <w:rsid w:val="000C6FC3"/>
    <w:rsid w:val="000C6FDF"/>
    <w:rsid w:val="000C702C"/>
    <w:rsid w:val="000C705C"/>
    <w:rsid w:val="000C711E"/>
    <w:rsid w:val="000C713E"/>
    <w:rsid w:val="000C7176"/>
    <w:rsid w:val="000C7182"/>
    <w:rsid w:val="000C71E9"/>
    <w:rsid w:val="000C71ED"/>
    <w:rsid w:val="000C71F4"/>
    <w:rsid w:val="000C729E"/>
    <w:rsid w:val="000C7330"/>
    <w:rsid w:val="000C7392"/>
    <w:rsid w:val="000C73D3"/>
    <w:rsid w:val="000C7589"/>
    <w:rsid w:val="000C75C0"/>
    <w:rsid w:val="000C75F1"/>
    <w:rsid w:val="000C76CB"/>
    <w:rsid w:val="000C77B0"/>
    <w:rsid w:val="000C77BA"/>
    <w:rsid w:val="000C77CF"/>
    <w:rsid w:val="000C78D0"/>
    <w:rsid w:val="000C78E5"/>
    <w:rsid w:val="000C7989"/>
    <w:rsid w:val="000C798D"/>
    <w:rsid w:val="000C7994"/>
    <w:rsid w:val="000C79E3"/>
    <w:rsid w:val="000C7A50"/>
    <w:rsid w:val="000C7B09"/>
    <w:rsid w:val="000C7BAA"/>
    <w:rsid w:val="000C7C3C"/>
    <w:rsid w:val="000C7C52"/>
    <w:rsid w:val="000C7C95"/>
    <w:rsid w:val="000C7CB4"/>
    <w:rsid w:val="000C7CBF"/>
    <w:rsid w:val="000C7DD6"/>
    <w:rsid w:val="000C7EDE"/>
    <w:rsid w:val="000C7EF3"/>
    <w:rsid w:val="000C7FD2"/>
    <w:rsid w:val="000D0075"/>
    <w:rsid w:val="000D00FB"/>
    <w:rsid w:val="000D0131"/>
    <w:rsid w:val="000D01BF"/>
    <w:rsid w:val="000D0225"/>
    <w:rsid w:val="000D03B5"/>
    <w:rsid w:val="000D03B9"/>
    <w:rsid w:val="000D05DC"/>
    <w:rsid w:val="000D05EA"/>
    <w:rsid w:val="000D06F1"/>
    <w:rsid w:val="000D084D"/>
    <w:rsid w:val="000D085C"/>
    <w:rsid w:val="000D08EC"/>
    <w:rsid w:val="000D098A"/>
    <w:rsid w:val="000D09F9"/>
    <w:rsid w:val="000D0AF8"/>
    <w:rsid w:val="000D0BE1"/>
    <w:rsid w:val="000D0C10"/>
    <w:rsid w:val="000D0C5F"/>
    <w:rsid w:val="000D0C6E"/>
    <w:rsid w:val="000D0D06"/>
    <w:rsid w:val="000D0E3D"/>
    <w:rsid w:val="000D0E58"/>
    <w:rsid w:val="000D0E7A"/>
    <w:rsid w:val="000D0EC8"/>
    <w:rsid w:val="000D0EC9"/>
    <w:rsid w:val="000D0ED1"/>
    <w:rsid w:val="000D0F50"/>
    <w:rsid w:val="000D0F71"/>
    <w:rsid w:val="000D0F7B"/>
    <w:rsid w:val="000D10A3"/>
    <w:rsid w:val="000D1142"/>
    <w:rsid w:val="000D122B"/>
    <w:rsid w:val="000D1264"/>
    <w:rsid w:val="000D128F"/>
    <w:rsid w:val="000D12FA"/>
    <w:rsid w:val="000D134B"/>
    <w:rsid w:val="000D13C8"/>
    <w:rsid w:val="000D13ED"/>
    <w:rsid w:val="000D1417"/>
    <w:rsid w:val="000D142A"/>
    <w:rsid w:val="000D1462"/>
    <w:rsid w:val="000D14B6"/>
    <w:rsid w:val="000D14CC"/>
    <w:rsid w:val="000D14D7"/>
    <w:rsid w:val="000D153C"/>
    <w:rsid w:val="000D1573"/>
    <w:rsid w:val="000D1579"/>
    <w:rsid w:val="000D1682"/>
    <w:rsid w:val="000D1697"/>
    <w:rsid w:val="000D16BA"/>
    <w:rsid w:val="000D16C6"/>
    <w:rsid w:val="000D16DA"/>
    <w:rsid w:val="000D16E6"/>
    <w:rsid w:val="000D1784"/>
    <w:rsid w:val="000D17A1"/>
    <w:rsid w:val="000D1878"/>
    <w:rsid w:val="000D18F4"/>
    <w:rsid w:val="000D1959"/>
    <w:rsid w:val="000D1B85"/>
    <w:rsid w:val="000D1BB0"/>
    <w:rsid w:val="000D1C25"/>
    <w:rsid w:val="000D1C68"/>
    <w:rsid w:val="000D1C91"/>
    <w:rsid w:val="000D1D9E"/>
    <w:rsid w:val="000D1DF3"/>
    <w:rsid w:val="000D1E66"/>
    <w:rsid w:val="000D1E8F"/>
    <w:rsid w:val="000D1EE1"/>
    <w:rsid w:val="000D1F01"/>
    <w:rsid w:val="000D1F43"/>
    <w:rsid w:val="000D1F47"/>
    <w:rsid w:val="000D1FC7"/>
    <w:rsid w:val="000D20FA"/>
    <w:rsid w:val="000D221F"/>
    <w:rsid w:val="000D2233"/>
    <w:rsid w:val="000D225E"/>
    <w:rsid w:val="000D22BA"/>
    <w:rsid w:val="000D233B"/>
    <w:rsid w:val="000D233D"/>
    <w:rsid w:val="000D239D"/>
    <w:rsid w:val="000D23D6"/>
    <w:rsid w:val="000D2481"/>
    <w:rsid w:val="000D2497"/>
    <w:rsid w:val="000D25CF"/>
    <w:rsid w:val="000D25F7"/>
    <w:rsid w:val="000D26C7"/>
    <w:rsid w:val="000D2742"/>
    <w:rsid w:val="000D2768"/>
    <w:rsid w:val="000D2793"/>
    <w:rsid w:val="000D27B8"/>
    <w:rsid w:val="000D27C5"/>
    <w:rsid w:val="000D281D"/>
    <w:rsid w:val="000D283A"/>
    <w:rsid w:val="000D28EF"/>
    <w:rsid w:val="000D2919"/>
    <w:rsid w:val="000D291A"/>
    <w:rsid w:val="000D29C7"/>
    <w:rsid w:val="000D29F1"/>
    <w:rsid w:val="000D29F5"/>
    <w:rsid w:val="000D29F7"/>
    <w:rsid w:val="000D2A25"/>
    <w:rsid w:val="000D2A5A"/>
    <w:rsid w:val="000D2A60"/>
    <w:rsid w:val="000D2B4C"/>
    <w:rsid w:val="000D2B7B"/>
    <w:rsid w:val="000D2C03"/>
    <w:rsid w:val="000D2C72"/>
    <w:rsid w:val="000D2D1D"/>
    <w:rsid w:val="000D2D39"/>
    <w:rsid w:val="000D2D85"/>
    <w:rsid w:val="000D2DCE"/>
    <w:rsid w:val="000D2DE9"/>
    <w:rsid w:val="000D2EC1"/>
    <w:rsid w:val="000D2EC3"/>
    <w:rsid w:val="000D305B"/>
    <w:rsid w:val="000D30B4"/>
    <w:rsid w:val="000D3106"/>
    <w:rsid w:val="000D31E3"/>
    <w:rsid w:val="000D31E9"/>
    <w:rsid w:val="000D31EF"/>
    <w:rsid w:val="000D3208"/>
    <w:rsid w:val="000D325E"/>
    <w:rsid w:val="000D32A2"/>
    <w:rsid w:val="000D32CD"/>
    <w:rsid w:val="000D32CE"/>
    <w:rsid w:val="000D332E"/>
    <w:rsid w:val="000D3385"/>
    <w:rsid w:val="000D33C5"/>
    <w:rsid w:val="000D33D5"/>
    <w:rsid w:val="000D348F"/>
    <w:rsid w:val="000D34C8"/>
    <w:rsid w:val="000D35A8"/>
    <w:rsid w:val="000D361B"/>
    <w:rsid w:val="000D36BD"/>
    <w:rsid w:val="000D36FB"/>
    <w:rsid w:val="000D3737"/>
    <w:rsid w:val="000D3747"/>
    <w:rsid w:val="000D37A3"/>
    <w:rsid w:val="000D37F9"/>
    <w:rsid w:val="000D38DF"/>
    <w:rsid w:val="000D3951"/>
    <w:rsid w:val="000D3A53"/>
    <w:rsid w:val="000D3B1E"/>
    <w:rsid w:val="000D3B36"/>
    <w:rsid w:val="000D3BC6"/>
    <w:rsid w:val="000D3BE2"/>
    <w:rsid w:val="000D3BF5"/>
    <w:rsid w:val="000D3C03"/>
    <w:rsid w:val="000D3C2B"/>
    <w:rsid w:val="000D3CBC"/>
    <w:rsid w:val="000D3CD6"/>
    <w:rsid w:val="000D3CD7"/>
    <w:rsid w:val="000D3D96"/>
    <w:rsid w:val="000D3DFA"/>
    <w:rsid w:val="000D3ECB"/>
    <w:rsid w:val="000D3EF5"/>
    <w:rsid w:val="000D3FD7"/>
    <w:rsid w:val="000D401B"/>
    <w:rsid w:val="000D412C"/>
    <w:rsid w:val="000D41DC"/>
    <w:rsid w:val="000D431A"/>
    <w:rsid w:val="000D431E"/>
    <w:rsid w:val="000D436E"/>
    <w:rsid w:val="000D436F"/>
    <w:rsid w:val="000D437B"/>
    <w:rsid w:val="000D4392"/>
    <w:rsid w:val="000D43BC"/>
    <w:rsid w:val="000D43DE"/>
    <w:rsid w:val="000D4436"/>
    <w:rsid w:val="000D4453"/>
    <w:rsid w:val="000D449B"/>
    <w:rsid w:val="000D44A1"/>
    <w:rsid w:val="000D44EA"/>
    <w:rsid w:val="000D4552"/>
    <w:rsid w:val="000D45C9"/>
    <w:rsid w:val="000D463A"/>
    <w:rsid w:val="000D47BA"/>
    <w:rsid w:val="000D47EF"/>
    <w:rsid w:val="000D47F7"/>
    <w:rsid w:val="000D4800"/>
    <w:rsid w:val="000D480E"/>
    <w:rsid w:val="000D4830"/>
    <w:rsid w:val="000D485E"/>
    <w:rsid w:val="000D485F"/>
    <w:rsid w:val="000D486B"/>
    <w:rsid w:val="000D48BC"/>
    <w:rsid w:val="000D48D7"/>
    <w:rsid w:val="000D4929"/>
    <w:rsid w:val="000D4940"/>
    <w:rsid w:val="000D494C"/>
    <w:rsid w:val="000D495A"/>
    <w:rsid w:val="000D4AE2"/>
    <w:rsid w:val="000D4AEA"/>
    <w:rsid w:val="000D4B0B"/>
    <w:rsid w:val="000D4B39"/>
    <w:rsid w:val="000D4BC8"/>
    <w:rsid w:val="000D4BFE"/>
    <w:rsid w:val="000D4D6A"/>
    <w:rsid w:val="000D4D73"/>
    <w:rsid w:val="000D4D7D"/>
    <w:rsid w:val="000D4DFF"/>
    <w:rsid w:val="000D4E9E"/>
    <w:rsid w:val="000D4F33"/>
    <w:rsid w:val="000D4FD8"/>
    <w:rsid w:val="000D4FE8"/>
    <w:rsid w:val="000D5004"/>
    <w:rsid w:val="000D5040"/>
    <w:rsid w:val="000D5048"/>
    <w:rsid w:val="000D50DD"/>
    <w:rsid w:val="000D51BF"/>
    <w:rsid w:val="000D51F8"/>
    <w:rsid w:val="000D5217"/>
    <w:rsid w:val="000D527D"/>
    <w:rsid w:val="000D529F"/>
    <w:rsid w:val="000D533B"/>
    <w:rsid w:val="000D5367"/>
    <w:rsid w:val="000D53C6"/>
    <w:rsid w:val="000D53C8"/>
    <w:rsid w:val="000D53DB"/>
    <w:rsid w:val="000D5412"/>
    <w:rsid w:val="000D5418"/>
    <w:rsid w:val="000D549C"/>
    <w:rsid w:val="000D54A6"/>
    <w:rsid w:val="000D5536"/>
    <w:rsid w:val="000D553E"/>
    <w:rsid w:val="000D555E"/>
    <w:rsid w:val="000D5593"/>
    <w:rsid w:val="000D5595"/>
    <w:rsid w:val="000D55F6"/>
    <w:rsid w:val="000D562B"/>
    <w:rsid w:val="000D57D9"/>
    <w:rsid w:val="000D58D8"/>
    <w:rsid w:val="000D5920"/>
    <w:rsid w:val="000D59C4"/>
    <w:rsid w:val="000D59CC"/>
    <w:rsid w:val="000D5AD7"/>
    <w:rsid w:val="000D5C7C"/>
    <w:rsid w:val="000D5CE2"/>
    <w:rsid w:val="000D5D5E"/>
    <w:rsid w:val="000D5E5E"/>
    <w:rsid w:val="000D5E5F"/>
    <w:rsid w:val="000D5E9E"/>
    <w:rsid w:val="000D5EBD"/>
    <w:rsid w:val="000D5FB1"/>
    <w:rsid w:val="000D5FFA"/>
    <w:rsid w:val="000D6009"/>
    <w:rsid w:val="000D605B"/>
    <w:rsid w:val="000D6076"/>
    <w:rsid w:val="000D60A8"/>
    <w:rsid w:val="000D60B5"/>
    <w:rsid w:val="000D610B"/>
    <w:rsid w:val="000D62DA"/>
    <w:rsid w:val="000D63D4"/>
    <w:rsid w:val="000D63D5"/>
    <w:rsid w:val="000D63DA"/>
    <w:rsid w:val="000D642A"/>
    <w:rsid w:val="000D6478"/>
    <w:rsid w:val="000D64CB"/>
    <w:rsid w:val="000D6578"/>
    <w:rsid w:val="000D6585"/>
    <w:rsid w:val="000D65FC"/>
    <w:rsid w:val="000D667D"/>
    <w:rsid w:val="000D677B"/>
    <w:rsid w:val="000D6794"/>
    <w:rsid w:val="000D67D7"/>
    <w:rsid w:val="000D67F7"/>
    <w:rsid w:val="000D682F"/>
    <w:rsid w:val="000D6833"/>
    <w:rsid w:val="000D683D"/>
    <w:rsid w:val="000D6950"/>
    <w:rsid w:val="000D6A6F"/>
    <w:rsid w:val="000D6A7C"/>
    <w:rsid w:val="000D6AFE"/>
    <w:rsid w:val="000D6B04"/>
    <w:rsid w:val="000D6B17"/>
    <w:rsid w:val="000D6B46"/>
    <w:rsid w:val="000D6B55"/>
    <w:rsid w:val="000D6B6B"/>
    <w:rsid w:val="000D6BA8"/>
    <w:rsid w:val="000D6C0D"/>
    <w:rsid w:val="000D6C46"/>
    <w:rsid w:val="000D6C56"/>
    <w:rsid w:val="000D6C7D"/>
    <w:rsid w:val="000D6D3B"/>
    <w:rsid w:val="000D6D65"/>
    <w:rsid w:val="000D6E03"/>
    <w:rsid w:val="000D6E33"/>
    <w:rsid w:val="000D6E4C"/>
    <w:rsid w:val="000D6EFF"/>
    <w:rsid w:val="000D6FCF"/>
    <w:rsid w:val="000D6FD1"/>
    <w:rsid w:val="000D7019"/>
    <w:rsid w:val="000D70E3"/>
    <w:rsid w:val="000D7130"/>
    <w:rsid w:val="000D71BC"/>
    <w:rsid w:val="000D7284"/>
    <w:rsid w:val="000D72B5"/>
    <w:rsid w:val="000D7397"/>
    <w:rsid w:val="000D73F8"/>
    <w:rsid w:val="000D7404"/>
    <w:rsid w:val="000D7426"/>
    <w:rsid w:val="000D7427"/>
    <w:rsid w:val="000D7445"/>
    <w:rsid w:val="000D74A1"/>
    <w:rsid w:val="000D74AF"/>
    <w:rsid w:val="000D7508"/>
    <w:rsid w:val="000D7546"/>
    <w:rsid w:val="000D7591"/>
    <w:rsid w:val="000D7595"/>
    <w:rsid w:val="000D75E8"/>
    <w:rsid w:val="000D7631"/>
    <w:rsid w:val="000D76E9"/>
    <w:rsid w:val="000D7762"/>
    <w:rsid w:val="000D776A"/>
    <w:rsid w:val="000D7797"/>
    <w:rsid w:val="000D77CF"/>
    <w:rsid w:val="000D7828"/>
    <w:rsid w:val="000D790F"/>
    <w:rsid w:val="000D7957"/>
    <w:rsid w:val="000D7986"/>
    <w:rsid w:val="000D79D3"/>
    <w:rsid w:val="000D7A26"/>
    <w:rsid w:val="000D7A35"/>
    <w:rsid w:val="000D7A4F"/>
    <w:rsid w:val="000D7A5C"/>
    <w:rsid w:val="000D7AE0"/>
    <w:rsid w:val="000D7B08"/>
    <w:rsid w:val="000D7B7F"/>
    <w:rsid w:val="000D7B92"/>
    <w:rsid w:val="000D7BBC"/>
    <w:rsid w:val="000D7CA6"/>
    <w:rsid w:val="000D7D01"/>
    <w:rsid w:val="000D7D3F"/>
    <w:rsid w:val="000D7D73"/>
    <w:rsid w:val="000D7E31"/>
    <w:rsid w:val="000D7E4E"/>
    <w:rsid w:val="000D7E92"/>
    <w:rsid w:val="000D7ECC"/>
    <w:rsid w:val="000D7F51"/>
    <w:rsid w:val="000D7FAC"/>
    <w:rsid w:val="000D7FB1"/>
    <w:rsid w:val="000D7FC1"/>
    <w:rsid w:val="000DAB76"/>
    <w:rsid w:val="000E0046"/>
    <w:rsid w:val="000E0050"/>
    <w:rsid w:val="000E00A9"/>
    <w:rsid w:val="000E00CA"/>
    <w:rsid w:val="000E0137"/>
    <w:rsid w:val="000E01E6"/>
    <w:rsid w:val="000E022A"/>
    <w:rsid w:val="000E0293"/>
    <w:rsid w:val="000E02A5"/>
    <w:rsid w:val="000E0384"/>
    <w:rsid w:val="000E03A4"/>
    <w:rsid w:val="000E03C5"/>
    <w:rsid w:val="000E0456"/>
    <w:rsid w:val="000E0464"/>
    <w:rsid w:val="000E0486"/>
    <w:rsid w:val="000E052B"/>
    <w:rsid w:val="000E0530"/>
    <w:rsid w:val="000E0675"/>
    <w:rsid w:val="000E072E"/>
    <w:rsid w:val="000E0737"/>
    <w:rsid w:val="000E0759"/>
    <w:rsid w:val="000E078A"/>
    <w:rsid w:val="000E07AB"/>
    <w:rsid w:val="000E0815"/>
    <w:rsid w:val="000E08A5"/>
    <w:rsid w:val="000E08D5"/>
    <w:rsid w:val="000E09FA"/>
    <w:rsid w:val="000E09FF"/>
    <w:rsid w:val="000E0A44"/>
    <w:rsid w:val="000E0ABC"/>
    <w:rsid w:val="000E0B33"/>
    <w:rsid w:val="000E0B74"/>
    <w:rsid w:val="000E0B97"/>
    <w:rsid w:val="000E0CCA"/>
    <w:rsid w:val="000E0D32"/>
    <w:rsid w:val="000E0E18"/>
    <w:rsid w:val="000E0EBC"/>
    <w:rsid w:val="000E0EF1"/>
    <w:rsid w:val="000E0F0B"/>
    <w:rsid w:val="000E0F4F"/>
    <w:rsid w:val="000E0FF7"/>
    <w:rsid w:val="000E0FF8"/>
    <w:rsid w:val="000E1041"/>
    <w:rsid w:val="000E1075"/>
    <w:rsid w:val="000E10A1"/>
    <w:rsid w:val="000E116F"/>
    <w:rsid w:val="000E119D"/>
    <w:rsid w:val="000E1237"/>
    <w:rsid w:val="000E12EB"/>
    <w:rsid w:val="000E135B"/>
    <w:rsid w:val="000E13FE"/>
    <w:rsid w:val="000E143F"/>
    <w:rsid w:val="000E1488"/>
    <w:rsid w:val="000E14DB"/>
    <w:rsid w:val="000E158E"/>
    <w:rsid w:val="000E15A8"/>
    <w:rsid w:val="000E1657"/>
    <w:rsid w:val="000E175D"/>
    <w:rsid w:val="000E176C"/>
    <w:rsid w:val="000E177C"/>
    <w:rsid w:val="000E179B"/>
    <w:rsid w:val="000E17C8"/>
    <w:rsid w:val="000E17CD"/>
    <w:rsid w:val="000E182B"/>
    <w:rsid w:val="000E1831"/>
    <w:rsid w:val="000E1855"/>
    <w:rsid w:val="000E1870"/>
    <w:rsid w:val="000E1935"/>
    <w:rsid w:val="000E1978"/>
    <w:rsid w:val="000E1993"/>
    <w:rsid w:val="000E19A3"/>
    <w:rsid w:val="000E1A78"/>
    <w:rsid w:val="000E1A97"/>
    <w:rsid w:val="000E1AED"/>
    <w:rsid w:val="000E1B22"/>
    <w:rsid w:val="000E1B2C"/>
    <w:rsid w:val="000E1B32"/>
    <w:rsid w:val="000E1B39"/>
    <w:rsid w:val="000E1BCF"/>
    <w:rsid w:val="000E1C45"/>
    <w:rsid w:val="000E1D46"/>
    <w:rsid w:val="000E1E0E"/>
    <w:rsid w:val="000E1E5C"/>
    <w:rsid w:val="000E1E7C"/>
    <w:rsid w:val="000E1ECB"/>
    <w:rsid w:val="000E1F85"/>
    <w:rsid w:val="000E1F86"/>
    <w:rsid w:val="000E2004"/>
    <w:rsid w:val="000E2043"/>
    <w:rsid w:val="000E206E"/>
    <w:rsid w:val="000E2085"/>
    <w:rsid w:val="000E20EF"/>
    <w:rsid w:val="000E20F6"/>
    <w:rsid w:val="000E213D"/>
    <w:rsid w:val="000E2173"/>
    <w:rsid w:val="000E228C"/>
    <w:rsid w:val="000E22AE"/>
    <w:rsid w:val="000E22D5"/>
    <w:rsid w:val="000E22FA"/>
    <w:rsid w:val="000E2377"/>
    <w:rsid w:val="000E257E"/>
    <w:rsid w:val="000E25D2"/>
    <w:rsid w:val="000E266B"/>
    <w:rsid w:val="000E2680"/>
    <w:rsid w:val="000E26CB"/>
    <w:rsid w:val="000E26D7"/>
    <w:rsid w:val="000E2838"/>
    <w:rsid w:val="000E287C"/>
    <w:rsid w:val="000E28C4"/>
    <w:rsid w:val="000E290E"/>
    <w:rsid w:val="000E2A1A"/>
    <w:rsid w:val="000E2A1C"/>
    <w:rsid w:val="000E2AB9"/>
    <w:rsid w:val="000E2AEF"/>
    <w:rsid w:val="000E2BC7"/>
    <w:rsid w:val="000E2BD1"/>
    <w:rsid w:val="000E2C04"/>
    <w:rsid w:val="000E2C59"/>
    <w:rsid w:val="000E2C7E"/>
    <w:rsid w:val="000E2CC1"/>
    <w:rsid w:val="000E2DA4"/>
    <w:rsid w:val="000E2DFF"/>
    <w:rsid w:val="000E2EA6"/>
    <w:rsid w:val="000E2F59"/>
    <w:rsid w:val="000E2F95"/>
    <w:rsid w:val="000E2F98"/>
    <w:rsid w:val="000E2FFA"/>
    <w:rsid w:val="000E3011"/>
    <w:rsid w:val="000E307A"/>
    <w:rsid w:val="000E31C4"/>
    <w:rsid w:val="000E324C"/>
    <w:rsid w:val="000E32A5"/>
    <w:rsid w:val="000E32C0"/>
    <w:rsid w:val="000E3316"/>
    <w:rsid w:val="000E331C"/>
    <w:rsid w:val="000E3334"/>
    <w:rsid w:val="000E3370"/>
    <w:rsid w:val="000E3527"/>
    <w:rsid w:val="000E35C7"/>
    <w:rsid w:val="000E35FD"/>
    <w:rsid w:val="000E3698"/>
    <w:rsid w:val="000E36A6"/>
    <w:rsid w:val="000E3773"/>
    <w:rsid w:val="000E37CD"/>
    <w:rsid w:val="000E3820"/>
    <w:rsid w:val="000E384E"/>
    <w:rsid w:val="000E3867"/>
    <w:rsid w:val="000E3921"/>
    <w:rsid w:val="000E3926"/>
    <w:rsid w:val="000E3A78"/>
    <w:rsid w:val="000E3A8D"/>
    <w:rsid w:val="000E3BC2"/>
    <w:rsid w:val="000E3BD9"/>
    <w:rsid w:val="000E3BEA"/>
    <w:rsid w:val="000E3C49"/>
    <w:rsid w:val="000E3C67"/>
    <w:rsid w:val="000E3D13"/>
    <w:rsid w:val="000E3D39"/>
    <w:rsid w:val="000E3D50"/>
    <w:rsid w:val="000E3D60"/>
    <w:rsid w:val="000E3D76"/>
    <w:rsid w:val="000E3D83"/>
    <w:rsid w:val="000E3D98"/>
    <w:rsid w:val="000E3DAD"/>
    <w:rsid w:val="000E3F2E"/>
    <w:rsid w:val="000E3F5E"/>
    <w:rsid w:val="000E3F88"/>
    <w:rsid w:val="000E3FA0"/>
    <w:rsid w:val="000E3FEA"/>
    <w:rsid w:val="000E4044"/>
    <w:rsid w:val="000E4068"/>
    <w:rsid w:val="000E40A9"/>
    <w:rsid w:val="000E40E0"/>
    <w:rsid w:val="000E4193"/>
    <w:rsid w:val="000E4240"/>
    <w:rsid w:val="000E4255"/>
    <w:rsid w:val="000E42F1"/>
    <w:rsid w:val="000E433A"/>
    <w:rsid w:val="000E440B"/>
    <w:rsid w:val="000E445F"/>
    <w:rsid w:val="000E447C"/>
    <w:rsid w:val="000E44EF"/>
    <w:rsid w:val="000E4546"/>
    <w:rsid w:val="000E45DA"/>
    <w:rsid w:val="000E4600"/>
    <w:rsid w:val="000E4618"/>
    <w:rsid w:val="000E4619"/>
    <w:rsid w:val="000E4632"/>
    <w:rsid w:val="000E4702"/>
    <w:rsid w:val="000E4746"/>
    <w:rsid w:val="000E4777"/>
    <w:rsid w:val="000E47E3"/>
    <w:rsid w:val="000E486C"/>
    <w:rsid w:val="000E48CE"/>
    <w:rsid w:val="000E48D4"/>
    <w:rsid w:val="000E4973"/>
    <w:rsid w:val="000E4975"/>
    <w:rsid w:val="000E49CA"/>
    <w:rsid w:val="000E49CF"/>
    <w:rsid w:val="000E4A03"/>
    <w:rsid w:val="000E4A04"/>
    <w:rsid w:val="000E4A10"/>
    <w:rsid w:val="000E4A31"/>
    <w:rsid w:val="000E4AC2"/>
    <w:rsid w:val="000E4AF5"/>
    <w:rsid w:val="000E4BA8"/>
    <w:rsid w:val="000E4BF0"/>
    <w:rsid w:val="000E4C1F"/>
    <w:rsid w:val="000E4C7D"/>
    <w:rsid w:val="000E4C87"/>
    <w:rsid w:val="000E4CE8"/>
    <w:rsid w:val="000E4D56"/>
    <w:rsid w:val="000E4DDD"/>
    <w:rsid w:val="000E4EC5"/>
    <w:rsid w:val="000E4F30"/>
    <w:rsid w:val="000E5004"/>
    <w:rsid w:val="000E5005"/>
    <w:rsid w:val="000E500D"/>
    <w:rsid w:val="000E504E"/>
    <w:rsid w:val="000E50A5"/>
    <w:rsid w:val="000E50F2"/>
    <w:rsid w:val="000E50FE"/>
    <w:rsid w:val="000E5144"/>
    <w:rsid w:val="000E5152"/>
    <w:rsid w:val="000E5157"/>
    <w:rsid w:val="000E51A7"/>
    <w:rsid w:val="000E51EE"/>
    <w:rsid w:val="000E5296"/>
    <w:rsid w:val="000E52FB"/>
    <w:rsid w:val="000E542B"/>
    <w:rsid w:val="000E5499"/>
    <w:rsid w:val="000E54DC"/>
    <w:rsid w:val="000E54ED"/>
    <w:rsid w:val="000E55A7"/>
    <w:rsid w:val="000E5628"/>
    <w:rsid w:val="000E5640"/>
    <w:rsid w:val="000E5782"/>
    <w:rsid w:val="000E57CA"/>
    <w:rsid w:val="000E57D5"/>
    <w:rsid w:val="000E5802"/>
    <w:rsid w:val="000E5808"/>
    <w:rsid w:val="000E5940"/>
    <w:rsid w:val="000E5954"/>
    <w:rsid w:val="000E59CA"/>
    <w:rsid w:val="000E5A14"/>
    <w:rsid w:val="000E5A4A"/>
    <w:rsid w:val="000E5A70"/>
    <w:rsid w:val="000E5A7A"/>
    <w:rsid w:val="000E5A9B"/>
    <w:rsid w:val="000E5AB8"/>
    <w:rsid w:val="000E5B53"/>
    <w:rsid w:val="000E5B8D"/>
    <w:rsid w:val="000E5CAA"/>
    <w:rsid w:val="000E5D58"/>
    <w:rsid w:val="000E5DA9"/>
    <w:rsid w:val="000E5DD0"/>
    <w:rsid w:val="000E5DF0"/>
    <w:rsid w:val="000E5E86"/>
    <w:rsid w:val="000E5EA1"/>
    <w:rsid w:val="000E5F42"/>
    <w:rsid w:val="000E5FB5"/>
    <w:rsid w:val="000E5FDB"/>
    <w:rsid w:val="000E5FDD"/>
    <w:rsid w:val="000E605D"/>
    <w:rsid w:val="000E619E"/>
    <w:rsid w:val="000E61DE"/>
    <w:rsid w:val="000E623A"/>
    <w:rsid w:val="000E62A6"/>
    <w:rsid w:val="000E63D6"/>
    <w:rsid w:val="000E63FA"/>
    <w:rsid w:val="000E6429"/>
    <w:rsid w:val="000E6465"/>
    <w:rsid w:val="000E6495"/>
    <w:rsid w:val="000E64A1"/>
    <w:rsid w:val="000E64F8"/>
    <w:rsid w:val="000E652B"/>
    <w:rsid w:val="000E65B4"/>
    <w:rsid w:val="000E6608"/>
    <w:rsid w:val="000E6610"/>
    <w:rsid w:val="000E6639"/>
    <w:rsid w:val="000E664B"/>
    <w:rsid w:val="000E665C"/>
    <w:rsid w:val="000E6680"/>
    <w:rsid w:val="000E66CD"/>
    <w:rsid w:val="000E66DC"/>
    <w:rsid w:val="000E66FB"/>
    <w:rsid w:val="000E6749"/>
    <w:rsid w:val="000E67E5"/>
    <w:rsid w:val="000E6807"/>
    <w:rsid w:val="000E6853"/>
    <w:rsid w:val="000E6867"/>
    <w:rsid w:val="000E6883"/>
    <w:rsid w:val="000E68FF"/>
    <w:rsid w:val="000E691A"/>
    <w:rsid w:val="000E6982"/>
    <w:rsid w:val="000E698B"/>
    <w:rsid w:val="000E6997"/>
    <w:rsid w:val="000E699B"/>
    <w:rsid w:val="000E6A2E"/>
    <w:rsid w:val="000E6A49"/>
    <w:rsid w:val="000E6AB3"/>
    <w:rsid w:val="000E6AD6"/>
    <w:rsid w:val="000E6AFC"/>
    <w:rsid w:val="000E6B70"/>
    <w:rsid w:val="000E6BE5"/>
    <w:rsid w:val="000E6CA7"/>
    <w:rsid w:val="000E6CDD"/>
    <w:rsid w:val="000E6D8F"/>
    <w:rsid w:val="000E6DBD"/>
    <w:rsid w:val="000E6E1E"/>
    <w:rsid w:val="000E6EB6"/>
    <w:rsid w:val="000E6F5B"/>
    <w:rsid w:val="000E6FA7"/>
    <w:rsid w:val="000E7048"/>
    <w:rsid w:val="000E7126"/>
    <w:rsid w:val="000E7227"/>
    <w:rsid w:val="000E7251"/>
    <w:rsid w:val="000E7252"/>
    <w:rsid w:val="000E72A9"/>
    <w:rsid w:val="000E7302"/>
    <w:rsid w:val="000E7323"/>
    <w:rsid w:val="000E7355"/>
    <w:rsid w:val="000E7392"/>
    <w:rsid w:val="000E73EB"/>
    <w:rsid w:val="000E7401"/>
    <w:rsid w:val="000E7430"/>
    <w:rsid w:val="000E7472"/>
    <w:rsid w:val="000E74A2"/>
    <w:rsid w:val="000E74DA"/>
    <w:rsid w:val="000E752D"/>
    <w:rsid w:val="000E7555"/>
    <w:rsid w:val="000E75BE"/>
    <w:rsid w:val="000E75EF"/>
    <w:rsid w:val="000E763F"/>
    <w:rsid w:val="000E767D"/>
    <w:rsid w:val="000E76AC"/>
    <w:rsid w:val="000E76C1"/>
    <w:rsid w:val="000E7793"/>
    <w:rsid w:val="000E788E"/>
    <w:rsid w:val="000E78ED"/>
    <w:rsid w:val="000E7901"/>
    <w:rsid w:val="000E7A0C"/>
    <w:rsid w:val="000E7A5E"/>
    <w:rsid w:val="000E7A6B"/>
    <w:rsid w:val="000E7A9A"/>
    <w:rsid w:val="000E7A9D"/>
    <w:rsid w:val="000E7AA1"/>
    <w:rsid w:val="000E7B00"/>
    <w:rsid w:val="000E7BE3"/>
    <w:rsid w:val="000E7C16"/>
    <w:rsid w:val="000E7C1B"/>
    <w:rsid w:val="000E7C6A"/>
    <w:rsid w:val="000E7C6C"/>
    <w:rsid w:val="000E7CD3"/>
    <w:rsid w:val="000E7CDE"/>
    <w:rsid w:val="000E7CF3"/>
    <w:rsid w:val="000E7D15"/>
    <w:rsid w:val="000E7D1F"/>
    <w:rsid w:val="000E7D8E"/>
    <w:rsid w:val="000E7DF8"/>
    <w:rsid w:val="000E7E28"/>
    <w:rsid w:val="000E7EA4"/>
    <w:rsid w:val="000E7EAB"/>
    <w:rsid w:val="000E7EC6"/>
    <w:rsid w:val="000E7ECB"/>
    <w:rsid w:val="000E7EEF"/>
    <w:rsid w:val="000E7F3A"/>
    <w:rsid w:val="000E7F6B"/>
    <w:rsid w:val="000E7FA7"/>
    <w:rsid w:val="000E7FB8"/>
    <w:rsid w:val="000E7FC5"/>
    <w:rsid w:val="000F002E"/>
    <w:rsid w:val="000F00AE"/>
    <w:rsid w:val="000F0186"/>
    <w:rsid w:val="000F01DD"/>
    <w:rsid w:val="000F021B"/>
    <w:rsid w:val="000F02E9"/>
    <w:rsid w:val="000F02ED"/>
    <w:rsid w:val="000F02EE"/>
    <w:rsid w:val="000F034A"/>
    <w:rsid w:val="000F034F"/>
    <w:rsid w:val="000F0358"/>
    <w:rsid w:val="000F0399"/>
    <w:rsid w:val="000F039D"/>
    <w:rsid w:val="000F03BC"/>
    <w:rsid w:val="000F04D5"/>
    <w:rsid w:val="000F0502"/>
    <w:rsid w:val="000F055B"/>
    <w:rsid w:val="000F0580"/>
    <w:rsid w:val="000F05A5"/>
    <w:rsid w:val="000F05AA"/>
    <w:rsid w:val="000F05F8"/>
    <w:rsid w:val="000F06F6"/>
    <w:rsid w:val="000F070F"/>
    <w:rsid w:val="000F071D"/>
    <w:rsid w:val="000F0788"/>
    <w:rsid w:val="000F0811"/>
    <w:rsid w:val="000F0899"/>
    <w:rsid w:val="000F08E7"/>
    <w:rsid w:val="000F08F7"/>
    <w:rsid w:val="000F09EA"/>
    <w:rsid w:val="000F09FC"/>
    <w:rsid w:val="000F0A1C"/>
    <w:rsid w:val="000F0A8E"/>
    <w:rsid w:val="000F0B60"/>
    <w:rsid w:val="000F0B9E"/>
    <w:rsid w:val="000F0C43"/>
    <w:rsid w:val="000F0CB4"/>
    <w:rsid w:val="000F0CD6"/>
    <w:rsid w:val="000F0D46"/>
    <w:rsid w:val="000F0D73"/>
    <w:rsid w:val="000F0DE2"/>
    <w:rsid w:val="000F0E46"/>
    <w:rsid w:val="000F0E79"/>
    <w:rsid w:val="000F0EE5"/>
    <w:rsid w:val="000F0F2B"/>
    <w:rsid w:val="000F0F57"/>
    <w:rsid w:val="000F0F6D"/>
    <w:rsid w:val="000F0FEA"/>
    <w:rsid w:val="000F10DC"/>
    <w:rsid w:val="000F119E"/>
    <w:rsid w:val="000F122B"/>
    <w:rsid w:val="000F1297"/>
    <w:rsid w:val="000F12AD"/>
    <w:rsid w:val="000F12D5"/>
    <w:rsid w:val="000F12FF"/>
    <w:rsid w:val="000F141D"/>
    <w:rsid w:val="000F144D"/>
    <w:rsid w:val="000F1484"/>
    <w:rsid w:val="000F1620"/>
    <w:rsid w:val="000F1651"/>
    <w:rsid w:val="000F1738"/>
    <w:rsid w:val="000F17B7"/>
    <w:rsid w:val="000F17E3"/>
    <w:rsid w:val="000F17FB"/>
    <w:rsid w:val="000F1852"/>
    <w:rsid w:val="000F1879"/>
    <w:rsid w:val="000F18AA"/>
    <w:rsid w:val="000F1936"/>
    <w:rsid w:val="000F196E"/>
    <w:rsid w:val="000F1A0F"/>
    <w:rsid w:val="000F1A16"/>
    <w:rsid w:val="000F1AA0"/>
    <w:rsid w:val="000F1AB4"/>
    <w:rsid w:val="000F1AD6"/>
    <w:rsid w:val="000F1B1F"/>
    <w:rsid w:val="000F1B72"/>
    <w:rsid w:val="000F1BC9"/>
    <w:rsid w:val="000F1C55"/>
    <w:rsid w:val="000F1C87"/>
    <w:rsid w:val="000F1CA9"/>
    <w:rsid w:val="000F1D11"/>
    <w:rsid w:val="000F1D50"/>
    <w:rsid w:val="000F1D8C"/>
    <w:rsid w:val="000F1DA0"/>
    <w:rsid w:val="000F1DA7"/>
    <w:rsid w:val="000F1DBB"/>
    <w:rsid w:val="000F1DCF"/>
    <w:rsid w:val="000F1DF3"/>
    <w:rsid w:val="000F1E0C"/>
    <w:rsid w:val="000F1E59"/>
    <w:rsid w:val="000F1E5D"/>
    <w:rsid w:val="000F1EB4"/>
    <w:rsid w:val="000F1EC1"/>
    <w:rsid w:val="000F1EC7"/>
    <w:rsid w:val="000F1EDC"/>
    <w:rsid w:val="000F1F48"/>
    <w:rsid w:val="000F2054"/>
    <w:rsid w:val="000F20EA"/>
    <w:rsid w:val="000F2144"/>
    <w:rsid w:val="000F219C"/>
    <w:rsid w:val="000F2210"/>
    <w:rsid w:val="000F2220"/>
    <w:rsid w:val="000F22CB"/>
    <w:rsid w:val="000F237B"/>
    <w:rsid w:val="000F2399"/>
    <w:rsid w:val="000F23A9"/>
    <w:rsid w:val="000F23BD"/>
    <w:rsid w:val="000F24A0"/>
    <w:rsid w:val="000F251D"/>
    <w:rsid w:val="000F252D"/>
    <w:rsid w:val="000F2537"/>
    <w:rsid w:val="000F2582"/>
    <w:rsid w:val="000F2587"/>
    <w:rsid w:val="000F25DF"/>
    <w:rsid w:val="000F2635"/>
    <w:rsid w:val="000F2681"/>
    <w:rsid w:val="000F28FF"/>
    <w:rsid w:val="000F2959"/>
    <w:rsid w:val="000F2966"/>
    <w:rsid w:val="000F29C1"/>
    <w:rsid w:val="000F29DF"/>
    <w:rsid w:val="000F2A55"/>
    <w:rsid w:val="000F2A5A"/>
    <w:rsid w:val="000F2A76"/>
    <w:rsid w:val="000F2A93"/>
    <w:rsid w:val="000F2AA5"/>
    <w:rsid w:val="000F2AA8"/>
    <w:rsid w:val="000F2B78"/>
    <w:rsid w:val="000F2C20"/>
    <w:rsid w:val="000F2CF9"/>
    <w:rsid w:val="000F2D48"/>
    <w:rsid w:val="000F2D97"/>
    <w:rsid w:val="000F2DC8"/>
    <w:rsid w:val="000F2DD4"/>
    <w:rsid w:val="000F2DE2"/>
    <w:rsid w:val="000F2F35"/>
    <w:rsid w:val="000F3190"/>
    <w:rsid w:val="000F31C6"/>
    <w:rsid w:val="000F3228"/>
    <w:rsid w:val="000F3289"/>
    <w:rsid w:val="000F32BE"/>
    <w:rsid w:val="000F335C"/>
    <w:rsid w:val="000F3479"/>
    <w:rsid w:val="000F34B8"/>
    <w:rsid w:val="000F35C4"/>
    <w:rsid w:val="000F372C"/>
    <w:rsid w:val="000F379B"/>
    <w:rsid w:val="000F37A9"/>
    <w:rsid w:val="000F37C3"/>
    <w:rsid w:val="000F39AA"/>
    <w:rsid w:val="000F39C8"/>
    <w:rsid w:val="000F39F0"/>
    <w:rsid w:val="000F3A00"/>
    <w:rsid w:val="000F3A8E"/>
    <w:rsid w:val="000F3B00"/>
    <w:rsid w:val="000F3B55"/>
    <w:rsid w:val="000F3BCD"/>
    <w:rsid w:val="000F3BFC"/>
    <w:rsid w:val="000F3C09"/>
    <w:rsid w:val="000F3C15"/>
    <w:rsid w:val="000F3C26"/>
    <w:rsid w:val="000F3C89"/>
    <w:rsid w:val="000F3CF8"/>
    <w:rsid w:val="000F3D44"/>
    <w:rsid w:val="000F3DAF"/>
    <w:rsid w:val="000F3DE2"/>
    <w:rsid w:val="000F3DEE"/>
    <w:rsid w:val="000F3EAB"/>
    <w:rsid w:val="000F3EFE"/>
    <w:rsid w:val="000F3F46"/>
    <w:rsid w:val="000F4001"/>
    <w:rsid w:val="000F4043"/>
    <w:rsid w:val="000F404C"/>
    <w:rsid w:val="000F412A"/>
    <w:rsid w:val="000F415E"/>
    <w:rsid w:val="000F4198"/>
    <w:rsid w:val="000F4231"/>
    <w:rsid w:val="000F42D3"/>
    <w:rsid w:val="000F43B2"/>
    <w:rsid w:val="000F43E3"/>
    <w:rsid w:val="000F4514"/>
    <w:rsid w:val="000F4693"/>
    <w:rsid w:val="000F481A"/>
    <w:rsid w:val="000F48AE"/>
    <w:rsid w:val="000F4932"/>
    <w:rsid w:val="000F4963"/>
    <w:rsid w:val="000F49B4"/>
    <w:rsid w:val="000F49FE"/>
    <w:rsid w:val="000F4A1E"/>
    <w:rsid w:val="000F4A55"/>
    <w:rsid w:val="000F4A9A"/>
    <w:rsid w:val="000F4AE9"/>
    <w:rsid w:val="000F4B18"/>
    <w:rsid w:val="000F4C4A"/>
    <w:rsid w:val="000F4CA6"/>
    <w:rsid w:val="000F4CAB"/>
    <w:rsid w:val="000F4CCF"/>
    <w:rsid w:val="000F4D2F"/>
    <w:rsid w:val="000F4D8C"/>
    <w:rsid w:val="000F4D9F"/>
    <w:rsid w:val="000F4DC2"/>
    <w:rsid w:val="000F4DE5"/>
    <w:rsid w:val="000F4E11"/>
    <w:rsid w:val="000F4E19"/>
    <w:rsid w:val="000F4E44"/>
    <w:rsid w:val="000F4EFF"/>
    <w:rsid w:val="000F4F26"/>
    <w:rsid w:val="000F4F8B"/>
    <w:rsid w:val="000F5055"/>
    <w:rsid w:val="000F5080"/>
    <w:rsid w:val="000F5086"/>
    <w:rsid w:val="000F5237"/>
    <w:rsid w:val="000F528B"/>
    <w:rsid w:val="000F52F4"/>
    <w:rsid w:val="000F53A8"/>
    <w:rsid w:val="000F5410"/>
    <w:rsid w:val="000F54A0"/>
    <w:rsid w:val="000F5513"/>
    <w:rsid w:val="000F553F"/>
    <w:rsid w:val="000F5563"/>
    <w:rsid w:val="000F55AA"/>
    <w:rsid w:val="000F55FB"/>
    <w:rsid w:val="000F5602"/>
    <w:rsid w:val="000F5610"/>
    <w:rsid w:val="000F561B"/>
    <w:rsid w:val="000F563D"/>
    <w:rsid w:val="000F56BF"/>
    <w:rsid w:val="000F5744"/>
    <w:rsid w:val="000F576F"/>
    <w:rsid w:val="000F5799"/>
    <w:rsid w:val="000F57F1"/>
    <w:rsid w:val="000F594C"/>
    <w:rsid w:val="000F5A8E"/>
    <w:rsid w:val="000F5B13"/>
    <w:rsid w:val="000F5B63"/>
    <w:rsid w:val="000F5B9F"/>
    <w:rsid w:val="000F5BA4"/>
    <w:rsid w:val="000F5BBD"/>
    <w:rsid w:val="000F5C23"/>
    <w:rsid w:val="000F5C33"/>
    <w:rsid w:val="000F5C4B"/>
    <w:rsid w:val="000F5C7B"/>
    <w:rsid w:val="000F5CAB"/>
    <w:rsid w:val="000F5CB0"/>
    <w:rsid w:val="000F5CFA"/>
    <w:rsid w:val="000F5D4A"/>
    <w:rsid w:val="000F5E27"/>
    <w:rsid w:val="000F5E37"/>
    <w:rsid w:val="000F5E8E"/>
    <w:rsid w:val="000F5EFD"/>
    <w:rsid w:val="000F5F3B"/>
    <w:rsid w:val="000F6000"/>
    <w:rsid w:val="000F6045"/>
    <w:rsid w:val="000F605F"/>
    <w:rsid w:val="000F613A"/>
    <w:rsid w:val="000F6140"/>
    <w:rsid w:val="000F614A"/>
    <w:rsid w:val="000F618E"/>
    <w:rsid w:val="000F6233"/>
    <w:rsid w:val="000F6284"/>
    <w:rsid w:val="000F629A"/>
    <w:rsid w:val="000F6317"/>
    <w:rsid w:val="000F636B"/>
    <w:rsid w:val="000F6418"/>
    <w:rsid w:val="000F658F"/>
    <w:rsid w:val="000F6592"/>
    <w:rsid w:val="000F65D1"/>
    <w:rsid w:val="000F65FC"/>
    <w:rsid w:val="000F6740"/>
    <w:rsid w:val="000F67E0"/>
    <w:rsid w:val="000F6823"/>
    <w:rsid w:val="000F6832"/>
    <w:rsid w:val="000F6956"/>
    <w:rsid w:val="000F696E"/>
    <w:rsid w:val="000F697A"/>
    <w:rsid w:val="000F6999"/>
    <w:rsid w:val="000F69ED"/>
    <w:rsid w:val="000F69FD"/>
    <w:rsid w:val="000F6A50"/>
    <w:rsid w:val="000F6A96"/>
    <w:rsid w:val="000F6A9E"/>
    <w:rsid w:val="000F6AC2"/>
    <w:rsid w:val="000F6AE1"/>
    <w:rsid w:val="000F6B1D"/>
    <w:rsid w:val="000F6C0C"/>
    <w:rsid w:val="000F6D54"/>
    <w:rsid w:val="000F6D59"/>
    <w:rsid w:val="000F6D7F"/>
    <w:rsid w:val="000F6D9E"/>
    <w:rsid w:val="000F6DEC"/>
    <w:rsid w:val="000F6E88"/>
    <w:rsid w:val="000F6EAD"/>
    <w:rsid w:val="000F6FC9"/>
    <w:rsid w:val="000F6FEA"/>
    <w:rsid w:val="000F7003"/>
    <w:rsid w:val="000F700D"/>
    <w:rsid w:val="000F711F"/>
    <w:rsid w:val="000F712E"/>
    <w:rsid w:val="000F71F7"/>
    <w:rsid w:val="000F720D"/>
    <w:rsid w:val="000F7237"/>
    <w:rsid w:val="000F7284"/>
    <w:rsid w:val="000F7327"/>
    <w:rsid w:val="000F737E"/>
    <w:rsid w:val="000F74D3"/>
    <w:rsid w:val="000F7510"/>
    <w:rsid w:val="000F7553"/>
    <w:rsid w:val="000F75A0"/>
    <w:rsid w:val="000F760B"/>
    <w:rsid w:val="000F76C6"/>
    <w:rsid w:val="000F7706"/>
    <w:rsid w:val="000F7773"/>
    <w:rsid w:val="000F77E8"/>
    <w:rsid w:val="000F7837"/>
    <w:rsid w:val="000F7852"/>
    <w:rsid w:val="000F786A"/>
    <w:rsid w:val="000F788F"/>
    <w:rsid w:val="000F7892"/>
    <w:rsid w:val="000F792C"/>
    <w:rsid w:val="000F795E"/>
    <w:rsid w:val="000F79DE"/>
    <w:rsid w:val="000F79E2"/>
    <w:rsid w:val="000F79E3"/>
    <w:rsid w:val="000F79F7"/>
    <w:rsid w:val="000F7A26"/>
    <w:rsid w:val="000F7B07"/>
    <w:rsid w:val="000F7B0B"/>
    <w:rsid w:val="000F7BC8"/>
    <w:rsid w:val="000F7CA8"/>
    <w:rsid w:val="000F7CB1"/>
    <w:rsid w:val="000F7D4C"/>
    <w:rsid w:val="000F7E17"/>
    <w:rsid w:val="000F7E29"/>
    <w:rsid w:val="000F7E35"/>
    <w:rsid w:val="000F7E4B"/>
    <w:rsid w:val="000F7EAB"/>
    <w:rsid w:val="000F7EB4"/>
    <w:rsid w:val="000F7EC3"/>
    <w:rsid w:val="000F7F91"/>
    <w:rsid w:val="000F7F94"/>
    <w:rsid w:val="000F7FD2"/>
    <w:rsid w:val="000F7FE2"/>
    <w:rsid w:val="00100008"/>
    <w:rsid w:val="00100009"/>
    <w:rsid w:val="00100043"/>
    <w:rsid w:val="00100098"/>
    <w:rsid w:val="001000B7"/>
    <w:rsid w:val="00100146"/>
    <w:rsid w:val="0010016A"/>
    <w:rsid w:val="001001A6"/>
    <w:rsid w:val="001001C7"/>
    <w:rsid w:val="001001D7"/>
    <w:rsid w:val="00100307"/>
    <w:rsid w:val="00100386"/>
    <w:rsid w:val="00100405"/>
    <w:rsid w:val="0010041F"/>
    <w:rsid w:val="0010047D"/>
    <w:rsid w:val="00100535"/>
    <w:rsid w:val="00100550"/>
    <w:rsid w:val="00100589"/>
    <w:rsid w:val="00100625"/>
    <w:rsid w:val="00100626"/>
    <w:rsid w:val="001006C4"/>
    <w:rsid w:val="00100727"/>
    <w:rsid w:val="0010086A"/>
    <w:rsid w:val="0010087A"/>
    <w:rsid w:val="00100936"/>
    <w:rsid w:val="00100938"/>
    <w:rsid w:val="00100956"/>
    <w:rsid w:val="00100A5D"/>
    <w:rsid w:val="00100A91"/>
    <w:rsid w:val="00100AAD"/>
    <w:rsid w:val="00100AD2"/>
    <w:rsid w:val="00100B0B"/>
    <w:rsid w:val="00100B5C"/>
    <w:rsid w:val="00100C90"/>
    <w:rsid w:val="00100D4E"/>
    <w:rsid w:val="00100D62"/>
    <w:rsid w:val="00100D9E"/>
    <w:rsid w:val="00100F2D"/>
    <w:rsid w:val="00100F4B"/>
    <w:rsid w:val="00100FE1"/>
    <w:rsid w:val="00100FF1"/>
    <w:rsid w:val="00101035"/>
    <w:rsid w:val="00101046"/>
    <w:rsid w:val="001010F7"/>
    <w:rsid w:val="00101124"/>
    <w:rsid w:val="0010114E"/>
    <w:rsid w:val="00101202"/>
    <w:rsid w:val="00101213"/>
    <w:rsid w:val="00101286"/>
    <w:rsid w:val="001012A3"/>
    <w:rsid w:val="001012E4"/>
    <w:rsid w:val="00101328"/>
    <w:rsid w:val="0010135C"/>
    <w:rsid w:val="00101390"/>
    <w:rsid w:val="001013E6"/>
    <w:rsid w:val="00101459"/>
    <w:rsid w:val="0010145C"/>
    <w:rsid w:val="0010156B"/>
    <w:rsid w:val="00101591"/>
    <w:rsid w:val="0010159B"/>
    <w:rsid w:val="00101690"/>
    <w:rsid w:val="001016A7"/>
    <w:rsid w:val="001017CF"/>
    <w:rsid w:val="00101847"/>
    <w:rsid w:val="001018CC"/>
    <w:rsid w:val="00101912"/>
    <w:rsid w:val="001019AC"/>
    <w:rsid w:val="001019B1"/>
    <w:rsid w:val="001019FA"/>
    <w:rsid w:val="00101A1A"/>
    <w:rsid w:val="00101A21"/>
    <w:rsid w:val="00101A49"/>
    <w:rsid w:val="00101A59"/>
    <w:rsid w:val="00101AA0"/>
    <w:rsid w:val="00101ADD"/>
    <w:rsid w:val="00101C62"/>
    <w:rsid w:val="00101C77"/>
    <w:rsid w:val="00101C8E"/>
    <w:rsid w:val="00101CA3"/>
    <w:rsid w:val="00101CC7"/>
    <w:rsid w:val="00101CF7"/>
    <w:rsid w:val="00101D1F"/>
    <w:rsid w:val="00101D26"/>
    <w:rsid w:val="00101D47"/>
    <w:rsid w:val="00101DDD"/>
    <w:rsid w:val="00101E06"/>
    <w:rsid w:val="00101E34"/>
    <w:rsid w:val="00101E7D"/>
    <w:rsid w:val="00101F34"/>
    <w:rsid w:val="00101F3A"/>
    <w:rsid w:val="00101F97"/>
    <w:rsid w:val="00102030"/>
    <w:rsid w:val="00102099"/>
    <w:rsid w:val="001020B6"/>
    <w:rsid w:val="001020D3"/>
    <w:rsid w:val="001020E3"/>
    <w:rsid w:val="001020FD"/>
    <w:rsid w:val="0010211E"/>
    <w:rsid w:val="0010213A"/>
    <w:rsid w:val="0010215C"/>
    <w:rsid w:val="0010216C"/>
    <w:rsid w:val="00102226"/>
    <w:rsid w:val="00102254"/>
    <w:rsid w:val="001022D0"/>
    <w:rsid w:val="00102305"/>
    <w:rsid w:val="00102356"/>
    <w:rsid w:val="0010238F"/>
    <w:rsid w:val="00102392"/>
    <w:rsid w:val="001023A7"/>
    <w:rsid w:val="001023FB"/>
    <w:rsid w:val="00102479"/>
    <w:rsid w:val="0010248A"/>
    <w:rsid w:val="0010249A"/>
    <w:rsid w:val="0010249C"/>
    <w:rsid w:val="00102504"/>
    <w:rsid w:val="00102516"/>
    <w:rsid w:val="0010254A"/>
    <w:rsid w:val="00102650"/>
    <w:rsid w:val="00102679"/>
    <w:rsid w:val="00102698"/>
    <w:rsid w:val="00102781"/>
    <w:rsid w:val="00102858"/>
    <w:rsid w:val="00102882"/>
    <w:rsid w:val="001028AC"/>
    <w:rsid w:val="001028D3"/>
    <w:rsid w:val="001028EE"/>
    <w:rsid w:val="0010291D"/>
    <w:rsid w:val="00102952"/>
    <w:rsid w:val="001029AD"/>
    <w:rsid w:val="00102A27"/>
    <w:rsid w:val="00102A38"/>
    <w:rsid w:val="00102A94"/>
    <w:rsid w:val="00102B1E"/>
    <w:rsid w:val="00102BB2"/>
    <w:rsid w:val="00102BCB"/>
    <w:rsid w:val="00102BED"/>
    <w:rsid w:val="00102C50"/>
    <w:rsid w:val="00102D9D"/>
    <w:rsid w:val="00102DFC"/>
    <w:rsid w:val="00102E01"/>
    <w:rsid w:val="00102E13"/>
    <w:rsid w:val="00102E1C"/>
    <w:rsid w:val="00102E41"/>
    <w:rsid w:val="00102E4D"/>
    <w:rsid w:val="00102EDB"/>
    <w:rsid w:val="00102F38"/>
    <w:rsid w:val="00102F82"/>
    <w:rsid w:val="00102FE5"/>
    <w:rsid w:val="0010300F"/>
    <w:rsid w:val="00103020"/>
    <w:rsid w:val="0010302E"/>
    <w:rsid w:val="00103032"/>
    <w:rsid w:val="00103058"/>
    <w:rsid w:val="001030C4"/>
    <w:rsid w:val="001031E4"/>
    <w:rsid w:val="00103358"/>
    <w:rsid w:val="0010335A"/>
    <w:rsid w:val="00103470"/>
    <w:rsid w:val="00103475"/>
    <w:rsid w:val="00103481"/>
    <w:rsid w:val="001034A3"/>
    <w:rsid w:val="001034DA"/>
    <w:rsid w:val="00103509"/>
    <w:rsid w:val="0010351D"/>
    <w:rsid w:val="0010356B"/>
    <w:rsid w:val="00103598"/>
    <w:rsid w:val="001035A6"/>
    <w:rsid w:val="001036C7"/>
    <w:rsid w:val="001036D2"/>
    <w:rsid w:val="001037E1"/>
    <w:rsid w:val="00103807"/>
    <w:rsid w:val="0010385C"/>
    <w:rsid w:val="00103890"/>
    <w:rsid w:val="0010392F"/>
    <w:rsid w:val="0010394C"/>
    <w:rsid w:val="001039B8"/>
    <w:rsid w:val="001039CE"/>
    <w:rsid w:val="001039F3"/>
    <w:rsid w:val="00103AAB"/>
    <w:rsid w:val="00103AB2"/>
    <w:rsid w:val="00103ADB"/>
    <w:rsid w:val="00103B00"/>
    <w:rsid w:val="00103B10"/>
    <w:rsid w:val="00103B71"/>
    <w:rsid w:val="00103B72"/>
    <w:rsid w:val="00103B86"/>
    <w:rsid w:val="00103C03"/>
    <w:rsid w:val="00103C1C"/>
    <w:rsid w:val="00103C4D"/>
    <w:rsid w:val="00103C98"/>
    <w:rsid w:val="00103C9E"/>
    <w:rsid w:val="00103CC6"/>
    <w:rsid w:val="00103CD3"/>
    <w:rsid w:val="00103CD6"/>
    <w:rsid w:val="00103D05"/>
    <w:rsid w:val="00103D1B"/>
    <w:rsid w:val="00103D5D"/>
    <w:rsid w:val="00103DF2"/>
    <w:rsid w:val="00103EA4"/>
    <w:rsid w:val="00103EFE"/>
    <w:rsid w:val="00103F3C"/>
    <w:rsid w:val="00103F5D"/>
    <w:rsid w:val="00103F9F"/>
    <w:rsid w:val="00103FE9"/>
    <w:rsid w:val="00103FF3"/>
    <w:rsid w:val="0010401C"/>
    <w:rsid w:val="0010409B"/>
    <w:rsid w:val="001040DD"/>
    <w:rsid w:val="001040E8"/>
    <w:rsid w:val="00104122"/>
    <w:rsid w:val="00104196"/>
    <w:rsid w:val="00104198"/>
    <w:rsid w:val="001041ED"/>
    <w:rsid w:val="0010420C"/>
    <w:rsid w:val="00104246"/>
    <w:rsid w:val="001042AF"/>
    <w:rsid w:val="001043DD"/>
    <w:rsid w:val="00104401"/>
    <w:rsid w:val="00104421"/>
    <w:rsid w:val="001045AC"/>
    <w:rsid w:val="00104602"/>
    <w:rsid w:val="0010460A"/>
    <w:rsid w:val="00104615"/>
    <w:rsid w:val="00104622"/>
    <w:rsid w:val="00104630"/>
    <w:rsid w:val="00104772"/>
    <w:rsid w:val="00104806"/>
    <w:rsid w:val="0010483D"/>
    <w:rsid w:val="00104874"/>
    <w:rsid w:val="00104878"/>
    <w:rsid w:val="001048DD"/>
    <w:rsid w:val="0010496E"/>
    <w:rsid w:val="00104A05"/>
    <w:rsid w:val="00104A2B"/>
    <w:rsid w:val="00104A92"/>
    <w:rsid w:val="00104AAF"/>
    <w:rsid w:val="00104B05"/>
    <w:rsid w:val="00104B73"/>
    <w:rsid w:val="00104B7B"/>
    <w:rsid w:val="00104BCA"/>
    <w:rsid w:val="00104BFA"/>
    <w:rsid w:val="00104C45"/>
    <w:rsid w:val="00104CB5"/>
    <w:rsid w:val="00104CCA"/>
    <w:rsid w:val="00104CF7"/>
    <w:rsid w:val="00104D2C"/>
    <w:rsid w:val="00104D42"/>
    <w:rsid w:val="00104D5D"/>
    <w:rsid w:val="00104DA6"/>
    <w:rsid w:val="00104DDF"/>
    <w:rsid w:val="00104DE8"/>
    <w:rsid w:val="00104DEB"/>
    <w:rsid w:val="00104F0F"/>
    <w:rsid w:val="00104F35"/>
    <w:rsid w:val="00104F3E"/>
    <w:rsid w:val="00104F5C"/>
    <w:rsid w:val="00104F65"/>
    <w:rsid w:val="00104F7D"/>
    <w:rsid w:val="0010504B"/>
    <w:rsid w:val="00105138"/>
    <w:rsid w:val="00105153"/>
    <w:rsid w:val="00105157"/>
    <w:rsid w:val="001051EC"/>
    <w:rsid w:val="00105224"/>
    <w:rsid w:val="0010524B"/>
    <w:rsid w:val="001052F9"/>
    <w:rsid w:val="0010535E"/>
    <w:rsid w:val="001053C7"/>
    <w:rsid w:val="00105412"/>
    <w:rsid w:val="0010543D"/>
    <w:rsid w:val="001054ED"/>
    <w:rsid w:val="00105517"/>
    <w:rsid w:val="0010555C"/>
    <w:rsid w:val="0010558E"/>
    <w:rsid w:val="00105697"/>
    <w:rsid w:val="001056B2"/>
    <w:rsid w:val="001056B8"/>
    <w:rsid w:val="001056D6"/>
    <w:rsid w:val="001057E4"/>
    <w:rsid w:val="001057EC"/>
    <w:rsid w:val="001057EE"/>
    <w:rsid w:val="0010581D"/>
    <w:rsid w:val="0010585C"/>
    <w:rsid w:val="00105866"/>
    <w:rsid w:val="0010594B"/>
    <w:rsid w:val="00105963"/>
    <w:rsid w:val="00105992"/>
    <w:rsid w:val="00105AA4"/>
    <w:rsid w:val="00105ABA"/>
    <w:rsid w:val="00105AD3"/>
    <w:rsid w:val="00105ADB"/>
    <w:rsid w:val="00105B50"/>
    <w:rsid w:val="00105BC7"/>
    <w:rsid w:val="00105BEF"/>
    <w:rsid w:val="00105C46"/>
    <w:rsid w:val="00105C8F"/>
    <w:rsid w:val="00105D22"/>
    <w:rsid w:val="00105D25"/>
    <w:rsid w:val="00105D2C"/>
    <w:rsid w:val="00105E01"/>
    <w:rsid w:val="00105E1C"/>
    <w:rsid w:val="00105E99"/>
    <w:rsid w:val="00105F4A"/>
    <w:rsid w:val="00105F73"/>
    <w:rsid w:val="0010610C"/>
    <w:rsid w:val="001061BD"/>
    <w:rsid w:val="001061EB"/>
    <w:rsid w:val="001061FB"/>
    <w:rsid w:val="00106250"/>
    <w:rsid w:val="001062A5"/>
    <w:rsid w:val="001062DB"/>
    <w:rsid w:val="001062F8"/>
    <w:rsid w:val="00106373"/>
    <w:rsid w:val="001063E6"/>
    <w:rsid w:val="00106419"/>
    <w:rsid w:val="00106461"/>
    <w:rsid w:val="001064E2"/>
    <w:rsid w:val="001065A2"/>
    <w:rsid w:val="001065E6"/>
    <w:rsid w:val="001066D9"/>
    <w:rsid w:val="001067B8"/>
    <w:rsid w:val="001067CB"/>
    <w:rsid w:val="001067FD"/>
    <w:rsid w:val="00106812"/>
    <w:rsid w:val="001069DA"/>
    <w:rsid w:val="00106AB2"/>
    <w:rsid w:val="00106ADA"/>
    <w:rsid w:val="00106B39"/>
    <w:rsid w:val="00106B70"/>
    <w:rsid w:val="00106C0A"/>
    <w:rsid w:val="00106CB1"/>
    <w:rsid w:val="00106D1E"/>
    <w:rsid w:val="00106D8F"/>
    <w:rsid w:val="00106E20"/>
    <w:rsid w:val="00106E43"/>
    <w:rsid w:val="00106EE8"/>
    <w:rsid w:val="00106F99"/>
    <w:rsid w:val="00106FA0"/>
    <w:rsid w:val="00106FC1"/>
    <w:rsid w:val="00106FCD"/>
    <w:rsid w:val="00107156"/>
    <w:rsid w:val="00107160"/>
    <w:rsid w:val="001071D9"/>
    <w:rsid w:val="0010722B"/>
    <w:rsid w:val="0010722F"/>
    <w:rsid w:val="001072F3"/>
    <w:rsid w:val="001072FC"/>
    <w:rsid w:val="00107320"/>
    <w:rsid w:val="0010736A"/>
    <w:rsid w:val="0010739A"/>
    <w:rsid w:val="001073C2"/>
    <w:rsid w:val="001073DF"/>
    <w:rsid w:val="001073EE"/>
    <w:rsid w:val="00107413"/>
    <w:rsid w:val="0010741D"/>
    <w:rsid w:val="00107426"/>
    <w:rsid w:val="0010743A"/>
    <w:rsid w:val="00107512"/>
    <w:rsid w:val="00107557"/>
    <w:rsid w:val="0010755B"/>
    <w:rsid w:val="0010756A"/>
    <w:rsid w:val="0010759F"/>
    <w:rsid w:val="001075E2"/>
    <w:rsid w:val="00107783"/>
    <w:rsid w:val="00107852"/>
    <w:rsid w:val="001078C9"/>
    <w:rsid w:val="00107905"/>
    <w:rsid w:val="0010792C"/>
    <w:rsid w:val="00107983"/>
    <w:rsid w:val="001079BD"/>
    <w:rsid w:val="001079F7"/>
    <w:rsid w:val="00107A2C"/>
    <w:rsid w:val="00107A4C"/>
    <w:rsid w:val="00107A52"/>
    <w:rsid w:val="00107A89"/>
    <w:rsid w:val="00107AAF"/>
    <w:rsid w:val="00107ACC"/>
    <w:rsid w:val="00107AD1"/>
    <w:rsid w:val="00107AED"/>
    <w:rsid w:val="00107AF4"/>
    <w:rsid w:val="00107B1A"/>
    <w:rsid w:val="00107B7A"/>
    <w:rsid w:val="00107B8C"/>
    <w:rsid w:val="00107BD2"/>
    <w:rsid w:val="00107BD7"/>
    <w:rsid w:val="00107C8B"/>
    <w:rsid w:val="00107CD1"/>
    <w:rsid w:val="00107DB2"/>
    <w:rsid w:val="00107DBA"/>
    <w:rsid w:val="00107E2C"/>
    <w:rsid w:val="00107F05"/>
    <w:rsid w:val="00107F11"/>
    <w:rsid w:val="00107FBE"/>
    <w:rsid w:val="00110018"/>
    <w:rsid w:val="0011002A"/>
    <w:rsid w:val="00110108"/>
    <w:rsid w:val="00110115"/>
    <w:rsid w:val="001101B8"/>
    <w:rsid w:val="001101DF"/>
    <w:rsid w:val="00110253"/>
    <w:rsid w:val="00110262"/>
    <w:rsid w:val="001103AD"/>
    <w:rsid w:val="001103CA"/>
    <w:rsid w:val="001103D7"/>
    <w:rsid w:val="0011040C"/>
    <w:rsid w:val="001104B7"/>
    <w:rsid w:val="001104E9"/>
    <w:rsid w:val="0011051F"/>
    <w:rsid w:val="00110551"/>
    <w:rsid w:val="001105F0"/>
    <w:rsid w:val="0011063C"/>
    <w:rsid w:val="001106FF"/>
    <w:rsid w:val="00110711"/>
    <w:rsid w:val="00110730"/>
    <w:rsid w:val="0011077B"/>
    <w:rsid w:val="00110793"/>
    <w:rsid w:val="001107A8"/>
    <w:rsid w:val="001107EA"/>
    <w:rsid w:val="0011081D"/>
    <w:rsid w:val="0011083E"/>
    <w:rsid w:val="00110855"/>
    <w:rsid w:val="0011085C"/>
    <w:rsid w:val="001108B3"/>
    <w:rsid w:val="001108D6"/>
    <w:rsid w:val="00110A16"/>
    <w:rsid w:val="00110A2A"/>
    <w:rsid w:val="00110ACD"/>
    <w:rsid w:val="00110B53"/>
    <w:rsid w:val="00110BBB"/>
    <w:rsid w:val="00110C0C"/>
    <w:rsid w:val="00110CA7"/>
    <w:rsid w:val="00110CC6"/>
    <w:rsid w:val="00110CCD"/>
    <w:rsid w:val="00110CFA"/>
    <w:rsid w:val="00110DA0"/>
    <w:rsid w:val="00110E04"/>
    <w:rsid w:val="00110E96"/>
    <w:rsid w:val="00110ECB"/>
    <w:rsid w:val="00110F25"/>
    <w:rsid w:val="00110F48"/>
    <w:rsid w:val="00110F89"/>
    <w:rsid w:val="00110FE4"/>
    <w:rsid w:val="0011108D"/>
    <w:rsid w:val="00111196"/>
    <w:rsid w:val="001111A9"/>
    <w:rsid w:val="001112C8"/>
    <w:rsid w:val="001113F1"/>
    <w:rsid w:val="001114AD"/>
    <w:rsid w:val="001114D8"/>
    <w:rsid w:val="001114DF"/>
    <w:rsid w:val="00111555"/>
    <w:rsid w:val="0011158A"/>
    <w:rsid w:val="001115A6"/>
    <w:rsid w:val="001115CD"/>
    <w:rsid w:val="00111692"/>
    <w:rsid w:val="001116CE"/>
    <w:rsid w:val="00111722"/>
    <w:rsid w:val="001117F0"/>
    <w:rsid w:val="001117F3"/>
    <w:rsid w:val="001118CB"/>
    <w:rsid w:val="001118CE"/>
    <w:rsid w:val="001118F1"/>
    <w:rsid w:val="0011191E"/>
    <w:rsid w:val="00111ACE"/>
    <w:rsid w:val="00111BBF"/>
    <w:rsid w:val="00111BF2"/>
    <w:rsid w:val="00111C31"/>
    <w:rsid w:val="00111CD6"/>
    <w:rsid w:val="00111CE7"/>
    <w:rsid w:val="00111CEE"/>
    <w:rsid w:val="00111D03"/>
    <w:rsid w:val="00111D30"/>
    <w:rsid w:val="00111F44"/>
    <w:rsid w:val="00111F85"/>
    <w:rsid w:val="00111FD9"/>
    <w:rsid w:val="001120D3"/>
    <w:rsid w:val="001120E7"/>
    <w:rsid w:val="00112186"/>
    <w:rsid w:val="001121D9"/>
    <w:rsid w:val="0011223C"/>
    <w:rsid w:val="001122A1"/>
    <w:rsid w:val="001122A9"/>
    <w:rsid w:val="001122BD"/>
    <w:rsid w:val="001122F7"/>
    <w:rsid w:val="00112306"/>
    <w:rsid w:val="0011230D"/>
    <w:rsid w:val="00112365"/>
    <w:rsid w:val="0011236D"/>
    <w:rsid w:val="001123A0"/>
    <w:rsid w:val="001123BE"/>
    <w:rsid w:val="00112429"/>
    <w:rsid w:val="00112509"/>
    <w:rsid w:val="001125AA"/>
    <w:rsid w:val="00112644"/>
    <w:rsid w:val="001126BF"/>
    <w:rsid w:val="001126C0"/>
    <w:rsid w:val="001126FB"/>
    <w:rsid w:val="00112707"/>
    <w:rsid w:val="00112720"/>
    <w:rsid w:val="00112765"/>
    <w:rsid w:val="0011278A"/>
    <w:rsid w:val="001127F1"/>
    <w:rsid w:val="0011280E"/>
    <w:rsid w:val="00112824"/>
    <w:rsid w:val="00112849"/>
    <w:rsid w:val="00112850"/>
    <w:rsid w:val="00112883"/>
    <w:rsid w:val="001128A1"/>
    <w:rsid w:val="001129BC"/>
    <w:rsid w:val="001129F2"/>
    <w:rsid w:val="00112A3F"/>
    <w:rsid w:val="00112A4A"/>
    <w:rsid w:val="00112A86"/>
    <w:rsid w:val="00112B59"/>
    <w:rsid w:val="00112C2C"/>
    <w:rsid w:val="00112C61"/>
    <w:rsid w:val="00112D5C"/>
    <w:rsid w:val="00112D89"/>
    <w:rsid w:val="00112D9C"/>
    <w:rsid w:val="00112DF8"/>
    <w:rsid w:val="00112E27"/>
    <w:rsid w:val="00112E6C"/>
    <w:rsid w:val="00112EAF"/>
    <w:rsid w:val="00112EC5"/>
    <w:rsid w:val="00112EF1"/>
    <w:rsid w:val="00112EFF"/>
    <w:rsid w:val="00112F2A"/>
    <w:rsid w:val="00112F9C"/>
    <w:rsid w:val="00112FA5"/>
    <w:rsid w:val="00113044"/>
    <w:rsid w:val="00113096"/>
    <w:rsid w:val="001130AA"/>
    <w:rsid w:val="001130D1"/>
    <w:rsid w:val="001130EB"/>
    <w:rsid w:val="00113231"/>
    <w:rsid w:val="00113252"/>
    <w:rsid w:val="001132BC"/>
    <w:rsid w:val="0011343F"/>
    <w:rsid w:val="001134B7"/>
    <w:rsid w:val="001134D5"/>
    <w:rsid w:val="001134EA"/>
    <w:rsid w:val="0011356C"/>
    <w:rsid w:val="0011363C"/>
    <w:rsid w:val="00113644"/>
    <w:rsid w:val="0011369D"/>
    <w:rsid w:val="001136D9"/>
    <w:rsid w:val="00113746"/>
    <w:rsid w:val="00113785"/>
    <w:rsid w:val="001137FA"/>
    <w:rsid w:val="00113820"/>
    <w:rsid w:val="00113855"/>
    <w:rsid w:val="0011385C"/>
    <w:rsid w:val="00113878"/>
    <w:rsid w:val="0011387A"/>
    <w:rsid w:val="001138A3"/>
    <w:rsid w:val="001138C6"/>
    <w:rsid w:val="001138EB"/>
    <w:rsid w:val="00113A16"/>
    <w:rsid w:val="00113A28"/>
    <w:rsid w:val="00113A3A"/>
    <w:rsid w:val="00113ACE"/>
    <w:rsid w:val="00113B00"/>
    <w:rsid w:val="00113B05"/>
    <w:rsid w:val="00113B10"/>
    <w:rsid w:val="00113B6B"/>
    <w:rsid w:val="00113B8A"/>
    <w:rsid w:val="00113BD8"/>
    <w:rsid w:val="00113C5A"/>
    <w:rsid w:val="00113CB0"/>
    <w:rsid w:val="00113CF1"/>
    <w:rsid w:val="00113D35"/>
    <w:rsid w:val="00113E58"/>
    <w:rsid w:val="00113F59"/>
    <w:rsid w:val="00114126"/>
    <w:rsid w:val="00114193"/>
    <w:rsid w:val="001141A0"/>
    <w:rsid w:val="001141A6"/>
    <w:rsid w:val="001141C1"/>
    <w:rsid w:val="00114204"/>
    <w:rsid w:val="00114248"/>
    <w:rsid w:val="0011425B"/>
    <w:rsid w:val="001142CD"/>
    <w:rsid w:val="0011433A"/>
    <w:rsid w:val="00114380"/>
    <w:rsid w:val="001143CA"/>
    <w:rsid w:val="001143F8"/>
    <w:rsid w:val="00114454"/>
    <w:rsid w:val="001144A5"/>
    <w:rsid w:val="001144F6"/>
    <w:rsid w:val="001144FC"/>
    <w:rsid w:val="0011455B"/>
    <w:rsid w:val="0011457B"/>
    <w:rsid w:val="0011464B"/>
    <w:rsid w:val="001147FE"/>
    <w:rsid w:val="00114801"/>
    <w:rsid w:val="00114849"/>
    <w:rsid w:val="00114854"/>
    <w:rsid w:val="001148DB"/>
    <w:rsid w:val="001148DE"/>
    <w:rsid w:val="001148F9"/>
    <w:rsid w:val="0011490B"/>
    <w:rsid w:val="00114941"/>
    <w:rsid w:val="00114965"/>
    <w:rsid w:val="00114968"/>
    <w:rsid w:val="00114972"/>
    <w:rsid w:val="001149A8"/>
    <w:rsid w:val="001149BB"/>
    <w:rsid w:val="001149E1"/>
    <w:rsid w:val="001149FF"/>
    <w:rsid w:val="00114A2F"/>
    <w:rsid w:val="00114A9F"/>
    <w:rsid w:val="00114AA1"/>
    <w:rsid w:val="00114ACA"/>
    <w:rsid w:val="00114AEE"/>
    <w:rsid w:val="00114B20"/>
    <w:rsid w:val="00114B25"/>
    <w:rsid w:val="00114B27"/>
    <w:rsid w:val="00114BB3"/>
    <w:rsid w:val="00114BFE"/>
    <w:rsid w:val="00114C22"/>
    <w:rsid w:val="00114C35"/>
    <w:rsid w:val="00114C46"/>
    <w:rsid w:val="00114C76"/>
    <w:rsid w:val="00114CA9"/>
    <w:rsid w:val="00114CE5"/>
    <w:rsid w:val="00114D0D"/>
    <w:rsid w:val="00114D54"/>
    <w:rsid w:val="00114E39"/>
    <w:rsid w:val="00114E6C"/>
    <w:rsid w:val="00114EDF"/>
    <w:rsid w:val="00114F69"/>
    <w:rsid w:val="00114F6F"/>
    <w:rsid w:val="00114F88"/>
    <w:rsid w:val="00114FAB"/>
    <w:rsid w:val="0011503D"/>
    <w:rsid w:val="0011508A"/>
    <w:rsid w:val="001150D9"/>
    <w:rsid w:val="0011513C"/>
    <w:rsid w:val="00115184"/>
    <w:rsid w:val="001151C0"/>
    <w:rsid w:val="001151CE"/>
    <w:rsid w:val="00115201"/>
    <w:rsid w:val="00115208"/>
    <w:rsid w:val="0011520C"/>
    <w:rsid w:val="0011521E"/>
    <w:rsid w:val="0011525E"/>
    <w:rsid w:val="001152C8"/>
    <w:rsid w:val="00115347"/>
    <w:rsid w:val="0011534E"/>
    <w:rsid w:val="0011535E"/>
    <w:rsid w:val="00115382"/>
    <w:rsid w:val="001153DF"/>
    <w:rsid w:val="001153F3"/>
    <w:rsid w:val="0011540F"/>
    <w:rsid w:val="001154AC"/>
    <w:rsid w:val="001155D4"/>
    <w:rsid w:val="00115677"/>
    <w:rsid w:val="00115692"/>
    <w:rsid w:val="001156E3"/>
    <w:rsid w:val="0011574D"/>
    <w:rsid w:val="0011587F"/>
    <w:rsid w:val="0011596D"/>
    <w:rsid w:val="001159DA"/>
    <w:rsid w:val="00115A93"/>
    <w:rsid w:val="00115AC2"/>
    <w:rsid w:val="00115AD1"/>
    <w:rsid w:val="00115AE9"/>
    <w:rsid w:val="00115B04"/>
    <w:rsid w:val="00115B3B"/>
    <w:rsid w:val="00115C45"/>
    <w:rsid w:val="00115C91"/>
    <w:rsid w:val="00115CDA"/>
    <w:rsid w:val="00115D14"/>
    <w:rsid w:val="00115D40"/>
    <w:rsid w:val="00115D6E"/>
    <w:rsid w:val="00115DA3"/>
    <w:rsid w:val="00115DAE"/>
    <w:rsid w:val="00115DE2"/>
    <w:rsid w:val="00115DF0"/>
    <w:rsid w:val="00115DFB"/>
    <w:rsid w:val="00115E0F"/>
    <w:rsid w:val="00115E39"/>
    <w:rsid w:val="00115E8B"/>
    <w:rsid w:val="00115E9A"/>
    <w:rsid w:val="00115F0B"/>
    <w:rsid w:val="00115F4A"/>
    <w:rsid w:val="00115F86"/>
    <w:rsid w:val="0011605A"/>
    <w:rsid w:val="0011606A"/>
    <w:rsid w:val="001160DE"/>
    <w:rsid w:val="001161A4"/>
    <w:rsid w:val="001161F5"/>
    <w:rsid w:val="001162D0"/>
    <w:rsid w:val="001162E8"/>
    <w:rsid w:val="0011630D"/>
    <w:rsid w:val="00116334"/>
    <w:rsid w:val="001163BA"/>
    <w:rsid w:val="00116412"/>
    <w:rsid w:val="0011643B"/>
    <w:rsid w:val="00116445"/>
    <w:rsid w:val="00116453"/>
    <w:rsid w:val="0011646C"/>
    <w:rsid w:val="00116515"/>
    <w:rsid w:val="00116538"/>
    <w:rsid w:val="00116553"/>
    <w:rsid w:val="001165FB"/>
    <w:rsid w:val="001166A4"/>
    <w:rsid w:val="00116716"/>
    <w:rsid w:val="00116754"/>
    <w:rsid w:val="00116871"/>
    <w:rsid w:val="001168A6"/>
    <w:rsid w:val="00116941"/>
    <w:rsid w:val="00116950"/>
    <w:rsid w:val="00116978"/>
    <w:rsid w:val="00116A51"/>
    <w:rsid w:val="00116AA4"/>
    <w:rsid w:val="00116B36"/>
    <w:rsid w:val="00116B65"/>
    <w:rsid w:val="00116B8B"/>
    <w:rsid w:val="00116BCF"/>
    <w:rsid w:val="00116C58"/>
    <w:rsid w:val="00116C5D"/>
    <w:rsid w:val="00116D01"/>
    <w:rsid w:val="00116DC7"/>
    <w:rsid w:val="00116E38"/>
    <w:rsid w:val="00116E8A"/>
    <w:rsid w:val="00116E9F"/>
    <w:rsid w:val="00116F11"/>
    <w:rsid w:val="00116F1A"/>
    <w:rsid w:val="00116F2A"/>
    <w:rsid w:val="00116F41"/>
    <w:rsid w:val="00116FC3"/>
    <w:rsid w:val="00116FD7"/>
    <w:rsid w:val="00117081"/>
    <w:rsid w:val="00117082"/>
    <w:rsid w:val="00117099"/>
    <w:rsid w:val="001170ED"/>
    <w:rsid w:val="00117139"/>
    <w:rsid w:val="001171E4"/>
    <w:rsid w:val="001171F8"/>
    <w:rsid w:val="00117297"/>
    <w:rsid w:val="001172AC"/>
    <w:rsid w:val="001172BE"/>
    <w:rsid w:val="00117407"/>
    <w:rsid w:val="001174C4"/>
    <w:rsid w:val="0011750C"/>
    <w:rsid w:val="0011756E"/>
    <w:rsid w:val="0011758E"/>
    <w:rsid w:val="001175FD"/>
    <w:rsid w:val="00117627"/>
    <w:rsid w:val="00117670"/>
    <w:rsid w:val="001176AE"/>
    <w:rsid w:val="001176CD"/>
    <w:rsid w:val="0011776E"/>
    <w:rsid w:val="00117783"/>
    <w:rsid w:val="001178D7"/>
    <w:rsid w:val="001178D9"/>
    <w:rsid w:val="0011793D"/>
    <w:rsid w:val="001179AF"/>
    <w:rsid w:val="001179F4"/>
    <w:rsid w:val="00117A05"/>
    <w:rsid w:val="00117A6F"/>
    <w:rsid w:val="00117ABF"/>
    <w:rsid w:val="00117AC9"/>
    <w:rsid w:val="00117B11"/>
    <w:rsid w:val="00117C6B"/>
    <w:rsid w:val="00117C73"/>
    <w:rsid w:val="00117CDF"/>
    <w:rsid w:val="00117D4E"/>
    <w:rsid w:val="00117E00"/>
    <w:rsid w:val="00117E29"/>
    <w:rsid w:val="00117E44"/>
    <w:rsid w:val="00117E8A"/>
    <w:rsid w:val="00117EDA"/>
    <w:rsid w:val="00117F59"/>
    <w:rsid w:val="00117F79"/>
    <w:rsid w:val="00117FD6"/>
    <w:rsid w:val="00120006"/>
    <w:rsid w:val="0012001F"/>
    <w:rsid w:val="00120048"/>
    <w:rsid w:val="0012004E"/>
    <w:rsid w:val="001200C0"/>
    <w:rsid w:val="001200CE"/>
    <w:rsid w:val="0012012E"/>
    <w:rsid w:val="00120162"/>
    <w:rsid w:val="0012018B"/>
    <w:rsid w:val="0012020E"/>
    <w:rsid w:val="00120289"/>
    <w:rsid w:val="00120316"/>
    <w:rsid w:val="00120351"/>
    <w:rsid w:val="0012035B"/>
    <w:rsid w:val="00120396"/>
    <w:rsid w:val="00120400"/>
    <w:rsid w:val="0012044E"/>
    <w:rsid w:val="001204C5"/>
    <w:rsid w:val="00120543"/>
    <w:rsid w:val="0012055A"/>
    <w:rsid w:val="001205A8"/>
    <w:rsid w:val="001205DF"/>
    <w:rsid w:val="001205F5"/>
    <w:rsid w:val="00120625"/>
    <w:rsid w:val="00120630"/>
    <w:rsid w:val="001206B2"/>
    <w:rsid w:val="001206FE"/>
    <w:rsid w:val="00120805"/>
    <w:rsid w:val="001208E6"/>
    <w:rsid w:val="00120924"/>
    <w:rsid w:val="00120955"/>
    <w:rsid w:val="00120B9C"/>
    <w:rsid w:val="00120C08"/>
    <w:rsid w:val="00120D1C"/>
    <w:rsid w:val="00120E22"/>
    <w:rsid w:val="00120F27"/>
    <w:rsid w:val="00120FD4"/>
    <w:rsid w:val="00121002"/>
    <w:rsid w:val="00121048"/>
    <w:rsid w:val="001210E2"/>
    <w:rsid w:val="001210EF"/>
    <w:rsid w:val="00121171"/>
    <w:rsid w:val="0012119D"/>
    <w:rsid w:val="00121201"/>
    <w:rsid w:val="00121212"/>
    <w:rsid w:val="00121251"/>
    <w:rsid w:val="0012126F"/>
    <w:rsid w:val="00121287"/>
    <w:rsid w:val="001212C7"/>
    <w:rsid w:val="0012139F"/>
    <w:rsid w:val="00121420"/>
    <w:rsid w:val="00121476"/>
    <w:rsid w:val="001214A9"/>
    <w:rsid w:val="001214B2"/>
    <w:rsid w:val="001215FA"/>
    <w:rsid w:val="0012167C"/>
    <w:rsid w:val="00121683"/>
    <w:rsid w:val="001216A3"/>
    <w:rsid w:val="001216C7"/>
    <w:rsid w:val="001216DB"/>
    <w:rsid w:val="00121781"/>
    <w:rsid w:val="00121812"/>
    <w:rsid w:val="0012181C"/>
    <w:rsid w:val="00121826"/>
    <w:rsid w:val="001218E8"/>
    <w:rsid w:val="00121926"/>
    <w:rsid w:val="00121989"/>
    <w:rsid w:val="001219EF"/>
    <w:rsid w:val="00121A37"/>
    <w:rsid w:val="00121AB7"/>
    <w:rsid w:val="00121B10"/>
    <w:rsid w:val="00121B6B"/>
    <w:rsid w:val="00121B7F"/>
    <w:rsid w:val="00121C78"/>
    <w:rsid w:val="00121CBE"/>
    <w:rsid w:val="00121DAE"/>
    <w:rsid w:val="00121E16"/>
    <w:rsid w:val="00121ECD"/>
    <w:rsid w:val="00121F53"/>
    <w:rsid w:val="00121F77"/>
    <w:rsid w:val="00121F9E"/>
    <w:rsid w:val="00121FDF"/>
    <w:rsid w:val="0012208C"/>
    <w:rsid w:val="001220C2"/>
    <w:rsid w:val="001220CE"/>
    <w:rsid w:val="001220D6"/>
    <w:rsid w:val="00122142"/>
    <w:rsid w:val="00122185"/>
    <w:rsid w:val="00122193"/>
    <w:rsid w:val="001221A4"/>
    <w:rsid w:val="001221C0"/>
    <w:rsid w:val="001221E4"/>
    <w:rsid w:val="001221F1"/>
    <w:rsid w:val="001221FE"/>
    <w:rsid w:val="00122232"/>
    <w:rsid w:val="0012226C"/>
    <w:rsid w:val="001222B6"/>
    <w:rsid w:val="001222F0"/>
    <w:rsid w:val="00122412"/>
    <w:rsid w:val="00122487"/>
    <w:rsid w:val="001224A5"/>
    <w:rsid w:val="001224AF"/>
    <w:rsid w:val="001224CC"/>
    <w:rsid w:val="00122532"/>
    <w:rsid w:val="00122545"/>
    <w:rsid w:val="0012257D"/>
    <w:rsid w:val="0012261D"/>
    <w:rsid w:val="00122653"/>
    <w:rsid w:val="001226D1"/>
    <w:rsid w:val="001226DB"/>
    <w:rsid w:val="001226FF"/>
    <w:rsid w:val="00122730"/>
    <w:rsid w:val="00122746"/>
    <w:rsid w:val="001227AA"/>
    <w:rsid w:val="001227AD"/>
    <w:rsid w:val="001227CD"/>
    <w:rsid w:val="00122814"/>
    <w:rsid w:val="00122844"/>
    <w:rsid w:val="00122847"/>
    <w:rsid w:val="00122860"/>
    <w:rsid w:val="001228C5"/>
    <w:rsid w:val="001228CC"/>
    <w:rsid w:val="001228D0"/>
    <w:rsid w:val="00122946"/>
    <w:rsid w:val="0012294C"/>
    <w:rsid w:val="00122995"/>
    <w:rsid w:val="00122A7F"/>
    <w:rsid w:val="00122A82"/>
    <w:rsid w:val="00122B2C"/>
    <w:rsid w:val="00122B7C"/>
    <w:rsid w:val="00122BAF"/>
    <w:rsid w:val="00122D52"/>
    <w:rsid w:val="00122D62"/>
    <w:rsid w:val="00122D78"/>
    <w:rsid w:val="00122DBB"/>
    <w:rsid w:val="00122E38"/>
    <w:rsid w:val="00122EE6"/>
    <w:rsid w:val="00122EF5"/>
    <w:rsid w:val="00122F4B"/>
    <w:rsid w:val="00122F5A"/>
    <w:rsid w:val="00123014"/>
    <w:rsid w:val="00123022"/>
    <w:rsid w:val="00123026"/>
    <w:rsid w:val="0012306E"/>
    <w:rsid w:val="00123073"/>
    <w:rsid w:val="001230AE"/>
    <w:rsid w:val="00123139"/>
    <w:rsid w:val="00123224"/>
    <w:rsid w:val="00123278"/>
    <w:rsid w:val="001232FD"/>
    <w:rsid w:val="00123381"/>
    <w:rsid w:val="00123395"/>
    <w:rsid w:val="0012342E"/>
    <w:rsid w:val="0012346F"/>
    <w:rsid w:val="001234B7"/>
    <w:rsid w:val="00123587"/>
    <w:rsid w:val="00123597"/>
    <w:rsid w:val="0012363F"/>
    <w:rsid w:val="001236AD"/>
    <w:rsid w:val="0012373D"/>
    <w:rsid w:val="0012377D"/>
    <w:rsid w:val="00123827"/>
    <w:rsid w:val="00123868"/>
    <w:rsid w:val="00123884"/>
    <w:rsid w:val="001238DF"/>
    <w:rsid w:val="00123A61"/>
    <w:rsid w:val="00123AA5"/>
    <w:rsid w:val="00123AD1"/>
    <w:rsid w:val="00123B1F"/>
    <w:rsid w:val="00123B44"/>
    <w:rsid w:val="00123B5A"/>
    <w:rsid w:val="00123B81"/>
    <w:rsid w:val="00123CAD"/>
    <w:rsid w:val="00123CC2"/>
    <w:rsid w:val="00123D44"/>
    <w:rsid w:val="00123DFE"/>
    <w:rsid w:val="00123EBD"/>
    <w:rsid w:val="00123EC5"/>
    <w:rsid w:val="00123F01"/>
    <w:rsid w:val="00124093"/>
    <w:rsid w:val="0012416E"/>
    <w:rsid w:val="001241BC"/>
    <w:rsid w:val="0012429A"/>
    <w:rsid w:val="001242B6"/>
    <w:rsid w:val="00124352"/>
    <w:rsid w:val="00124365"/>
    <w:rsid w:val="0012437C"/>
    <w:rsid w:val="001243D4"/>
    <w:rsid w:val="00124414"/>
    <w:rsid w:val="0012443A"/>
    <w:rsid w:val="001244E3"/>
    <w:rsid w:val="001244F2"/>
    <w:rsid w:val="00124597"/>
    <w:rsid w:val="00124614"/>
    <w:rsid w:val="00124624"/>
    <w:rsid w:val="00124658"/>
    <w:rsid w:val="0012466E"/>
    <w:rsid w:val="0012466F"/>
    <w:rsid w:val="001246D9"/>
    <w:rsid w:val="00124751"/>
    <w:rsid w:val="001247AD"/>
    <w:rsid w:val="001247D6"/>
    <w:rsid w:val="0012483E"/>
    <w:rsid w:val="001248A7"/>
    <w:rsid w:val="0012492C"/>
    <w:rsid w:val="001249D3"/>
    <w:rsid w:val="001249FF"/>
    <w:rsid w:val="00124ACF"/>
    <w:rsid w:val="00124C1A"/>
    <w:rsid w:val="00124C68"/>
    <w:rsid w:val="00124CD5"/>
    <w:rsid w:val="00124DDE"/>
    <w:rsid w:val="00124E00"/>
    <w:rsid w:val="00124F64"/>
    <w:rsid w:val="00124FC2"/>
    <w:rsid w:val="00124FC5"/>
    <w:rsid w:val="00124FE0"/>
    <w:rsid w:val="001251D1"/>
    <w:rsid w:val="001251D5"/>
    <w:rsid w:val="0012526B"/>
    <w:rsid w:val="00125277"/>
    <w:rsid w:val="00125582"/>
    <w:rsid w:val="001255D4"/>
    <w:rsid w:val="00125606"/>
    <w:rsid w:val="00125637"/>
    <w:rsid w:val="00125707"/>
    <w:rsid w:val="0012570C"/>
    <w:rsid w:val="00125731"/>
    <w:rsid w:val="0012576E"/>
    <w:rsid w:val="001257D3"/>
    <w:rsid w:val="001257F0"/>
    <w:rsid w:val="001257FE"/>
    <w:rsid w:val="00125851"/>
    <w:rsid w:val="001258C5"/>
    <w:rsid w:val="001258D4"/>
    <w:rsid w:val="00125921"/>
    <w:rsid w:val="0012596D"/>
    <w:rsid w:val="001259C0"/>
    <w:rsid w:val="00125AD5"/>
    <w:rsid w:val="00125AF6"/>
    <w:rsid w:val="00125B02"/>
    <w:rsid w:val="00125B36"/>
    <w:rsid w:val="00125B6A"/>
    <w:rsid w:val="00125B6E"/>
    <w:rsid w:val="00125B81"/>
    <w:rsid w:val="00125B86"/>
    <w:rsid w:val="00125B89"/>
    <w:rsid w:val="00125D3B"/>
    <w:rsid w:val="00125DB5"/>
    <w:rsid w:val="00125DF2"/>
    <w:rsid w:val="00125DF4"/>
    <w:rsid w:val="00125F79"/>
    <w:rsid w:val="00125FBA"/>
    <w:rsid w:val="00125FE4"/>
    <w:rsid w:val="001260DE"/>
    <w:rsid w:val="001261A3"/>
    <w:rsid w:val="001261EF"/>
    <w:rsid w:val="0012621D"/>
    <w:rsid w:val="00126234"/>
    <w:rsid w:val="0012634C"/>
    <w:rsid w:val="00126372"/>
    <w:rsid w:val="0012638E"/>
    <w:rsid w:val="001263C3"/>
    <w:rsid w:val="001263CB"/>
    <w:rsid w:val="0012649F"/>
    <w:rsid w:val="001264AD"/>
    <w:rsid w:val="001264CF"/>
    <w:rsid w:val="00126528"/>
    <w:rsid w:val="00126575"/>
    <w:rsid w:val="001265B5"/>
    <w:rsid w:val="001265EE"/>
    <w:rsid w:val="00126611"/>
    <w:rsid w:val="00126646"/>
    <w:rsid w:val="00126687"/>
    <w:rsid w:val="00126723"/>
    <w:rsid w:val="001267FD"/>
    <w:rsid w:val="00126877"/>
    <w:rsid w:val="001268E7"/>
    <w:rsid w:val="001268F4"/>
    <w:rsid w:val="00126937"/>
    <w:rsid w:val="00126938"/>
    <w:rsid w:val="00126A29"/>
    <w:rsid w:val="00126A93"/>
    <w:rsid w:val="00126B13"/>
    <w:rsid w:val="00126B5B"/>
    <w:rsid w:val="00126B5C"/>
    <w:rsid w:val="00126B7D"/>
    <w:rsid w:val="00126BB1"/>
    <w:rsid w:val="00126BC3"/>
    <w:rsid w:val="00126BFC"/>
    <w:rsid w:val="00126CC8"/>
    <w:rsid w:val="00126CDD"/>
    <w:rsid w:val="00126DC9"/>
    <w:rsid w:val="00126DF3"/>
    <w:rsid w:val="00126E35"/>
    <w:rsid w:val="00126E4A"/>
    <w:rsid w:val="00126F2F"/>
    <w:rsid w:val="00126F36"/>
    <w:rsid w:val="0012705B"/>
    <w:rsid w:val="001270CB"/>
    <w:rsid w:val="001271DD"/>
    <w:rsid w:val="0012720B"/>
    <w:rsid w:val="0012721F"/>
    <w:rsid w:val="00127220"/>
    <w:rsid w:val="00127274"/>
    <w:rsid w:val="0012729A"/>
    <w:rsid w:val="001272CE"/>
    <w:rsid w:val="001272D7"/>
    <w:rsid w:val="00127355"/>
    <w:rsid w:val="0012735A"/>
    <w:rsid w:val="00127421"/>
    <w:rsid w:val="00127436"/>
    <w:rsid w:val="00127457"/>
    <w:rsid w:val="001274FB"/>
    <w:rsid w:val="0012753A"/>
    <w:rsid w:val="00127547"/>
    <w:rsid w:val="0012758F"/>
    <w:rsid w:val="001275C2"/>
    <w:rsid w:val="001275CF"/>
    <w:rsid w:val="00127615"/>
    <w:rsid w:val="001276E1"/>
    <w:rsid w:val="0012775C"/>
    <w:rsid w:val="00127818"/>
    <w:rsid w:val="001278D5"/>
    <w:rsid w:val="001278EC"/>
    <w:rsid w:val="001278EF"/>
    <w:rsid w:val="00127902"/>
    <w:rsid w:val="00127933"/>
    <w:rsid w:val="001279EE"/>
    <w:rsid w:val="00127A32"/>
    <w:rsid w:val="00127A9F"/>
    <w:rsid w:val="00127ACB"/>
    <w:rsid w:val="00127CA1"/>
    <w:rsid w:val="00127CD4"/>
    <w:rsid w:val="00127D75"/>
    <w:rsid w:val="00127DED"/>
    <w:rsid w:val="00127EAE"/>
    <w:rsid w:val="00127F37"/>
    <w:rsid w:val="00127F3F"/>
    <w:rsid w:val="00127F91"/>
    <w:rsid w:val="00127FA1"/>
    <w:rsid w:val="00130006"/>
    <w:rsid w:val="00130008"/>
    <w:rsid w:val="001300F1"/>
    <w:rsid w:val="0013014E"/>
    <w:rsid w:val="00130184"/>
    <w:rsid w:val="001301B6"/>
    <w:rsid w:val="001301C4"/>
    <w:rsid w:val="001301F0"/>
    <w:rsid w:val="00130201"/>
    <w:rsid w:val="0013022D"/>
    <w:rsid w:val="00130282"/>
    <w:rsid w:val="001302BE"/>
    <w:rsid w:val="00130361"/>
    <w:rsid w:val="001303F7"/>
    <w:rsid w:val="0013052D"/>
    <w:rsid w:val="00130583"/>
    <w:rsid w:val="001305A3"/>
    <w:rsid w:val="00130646"/>
    <w:rsid w:val="00130656"/>
    <w:rsid w:val="00130667"/>
    <w:rsid w:val="00130671"/>
    <w:rsid w:val="001306DF"/>
    <w:rsid w:val="00130742"/>
    <w:rsid w:val="00130777"/>
    <w:rsid w:val="0013078E"/>
    <w:rsid w:val="001307B0"/>
    <w:rsid w:val="001307EA"/>
    <w:rsid w:val="00130882"/>
    <w:rsid w:val="001308B0"/>
    <w:rsid w:val="001309F3"/>
    <w:rsid w:val="00130A20"/>
    <w:rsid w:val="00130A85"/>
    <w:rsid w:val="00130C06"/>
    <w:rsid w:val="00130C3A"/>
    <w:rsid w:val="00130C8A"/>
    <w:rsid w:val="00130CE4"/>
    <w:rsid w:val="00130D8A"/>
    <w:rsid w:val="00130DAB"/>
    <w:rsid w:val="00130E4F"/>
    <w:rsid w:val="00130EE6"/>
    <w:rsid w:val="00130EF1"/>
    <w:rsid w:val="00130F52"/>
    <w:rsid w:val="00130F71"/>
    <w:rsid w:val="00130FA4"/>
    <w:rsid w:val="0013100B"/>
    <w:rsid w:val="0013104E"/>
    <w:rsid w:val="00131055"/>
    <w:rsid w:val="00131156"/>
    <w:rsid w:val="00131165"/>
    <w:rsid w:val="0013116A"/>
    <w:rsid w:val="0013117D"/>
    <w:rsid w:val="001311DD"/>
    <w:rsid w:val="00131218"/>
    <w:rsid w:val="00131239"/>
    <w:rsid w:val="00131266"/>
    <w:rsid w:val="00131326"/>
    <w:rsid w:val="0013133D"/>
    <w:rsid w:val="001313E6"/>
    <w:rsid w:val="0013140E"/>
    <w:rsid w:val="00131435"/>
    <w:rsid w:val="00131443"/>
    <w:rsid w:val="0013144F"/>
    <w:rsid w:val="00131450"/>
    <w:rsid w:val="001314C6"/>
    <w:rsid w:val="001314FA"/>
    <w:rsid w:val="0013155B"/>
    <w:rsid w:val="0013157A"/>
    <w:rsid w:val="001315BE"/>
    <w:rsid w:val="001315F6"/>
    <w:rsid w:val="0013164A"/>
    <w:rsid w:val="00131694"/>
    <w:rsid w:val="001316A7"/>
    <w:rsid w:val="001316B6"/>
    <w:rsid w:val="001316D7"/>
    <w:rsid w:val="001316FE"/>
    <w:rsid w:val="0013177B"/>
    <w:rsid w:val="001318EB"/>
    <w:rsid w:val="0013198A"/>
    <w:rsid w:val="001319A7"/>
    <w:rsid w:val="00131A0B"/>
    <w:rsid w:val="00131A47"/>
    <w:rsid w:val="00131A53"/>
    <w:rsid w:val="00131A67"/>
    <w:rsid w:val="00131A81"/>
    <w:rsid w:val="00131AC4"/>
    <w:rsid w:val="00131ADA"/>
    <w:rsid w:val="00131B6C"/>
    <w:rsid w:val="00131BD9"/>
    <w:rsid w:val="00131BDE"/>
    <w:rsid w:val="00131CAF"/>
    <w:rsid w:val="00131CC7"/>
    <w:rsid w:val="00131CC9"/>
    <w:rsid w:val="00131CE8"/>
    <w:rsid w:val="00131DC3"/>
    <w:rsid w:val="00131DF3"/>
    <w:rsid w:val="00131E2B"/>
    <w:rsid w:val="00131E77"/>
    <w:rsid w:val="00131E80"/>
    <w:rsid w:val="00131EF2"/>
    <w:rsid w:val="00131FD1"/>
    <w:rsid w:val="0013209D"/>
    <w:rsid w:val="001320DE"/>
    <w:rsid w:val="00132107"/>
    <w:rsid w:val="0013212F"/>
    <w:rsid w:val="00132256"/>
    <w:rsid w:val="00132262"/>
    <w:rsid w:val="001322C0"/>
    <w:rsid w:val="0013236E"/>
    <w:rsid w:val="001323B9"/>
    <w:rsid w:val="00132439"/>
    <w:rsid w:val="00132453"/>
    <w:rsid w:val="0013245C"/>
    <w:rsid w:val="00132549"/>
    <w:rsid w:val="0013259C"/>
    <w:rsid w:val="001325E1"/>
    <w:rsid w:val="001325F9"/>
    <w:rsid w:val="00132601"/>
    <w:rsid w:val="00132619"/>
    <w:rsid w:val="00132628"/>
    <w:rsid w:val="00132666"/>
    <w:rsid w:val="0013267B"/>
    <w:rsid w:val="001326D8"/>
    <w:rsid w:val="0013270A"/>
    <w:rsid w:val="0013270C"/>
    <w:rsid w:val="00132774"/>
    <w:rsid w:val="001327A4"/>
    <w:rsid w:val="001327BD"/>
    <w:rsid w:val="001327C0"/>
    <w:rsid w:val="001327D8"/>
    <w:rsid w:val="0013280C"/>
    <w:rsid w:val="00132927"/>
    <w:rsid w:val="0013292A"/>
    <w:rsid w:val="00132945"/>
    <w:rsid w:val="00132981"/>
    <w:rsid w:val="001329AB"/>
    <w:rsid w:val="00132A41"/>
    <w:rsid w:val="00132A74"/>
    <w:rsid w:val="00132A9F"/>
    <w:rsid w:val="00132AD4"/>
    <w:rsid w:val="00132AEE"/>
    <w:rsid w:val="00132B04"/>
    <w:rsid w:val="00132B09"/>
    <w:rsid w:val="00132B46"/>
    <w:rsid w:val="00132BA6"/>
    <w:rsid w:val="00132BC6"/>
    <w:rsid w:val="00132BD2"/>
    <w:rsid w:val="00132C24"/>
    <w:rsid w:val="00132C98"/>
    <w:rsid w:val="00132D10"/>
    <w:rsid w:val="00132D14"/>
    <w:rsid w:val="00132E1E"/>
    <w:rsid w:val="00132E37"/>
    <w:rsid w:val="00132E7E"/>
    <w:rsid w:val="00132F30"/>
    <w:rsid w:val="00132F4A"/>
    <w:rsid w:val="00132F76"/>
    <w:rsid w:val="00132F87"/>
    <w:rsid w:val="00133021"/>
    <w:rsid w:val="0013306E"/>
    <w:rsid w:val="00133083"/>
    <w:rsid w:val="00133138"/>
    <w:rsid w:val="00133259"/>
    <w:rsid w:val="00133365"/>
    <w:rsid w:val="001333AC"/>
    <w:rsid w:val="001333B4"/>
    <w:rsid w:val="001333D8"/>
    <w:rsid w:val="001333E2"/>
    <w:rsid w:val="0013342A"/>
    <w:rsid w:val="001334EC"/>
    <w:rsid w:val="0013352D"/>
    <w:rsid w:val="00133583"/>
    <w:rsid w:val="001335E2"/>
    <w:rsid w:val="001336CA"/>
    <w:rsid w:val="001336EA"/>
    <w:rsid w:val="001336EC"/>
    <w:rsid w:val="00133755"/>
    <w:rsid w:val="00133843"/>
    <w:rsid w:val="00133927"/>
    <w:rsid w:val="00133988"/>
    <w:rsid w:val="001339DC"/>
    <w:rsid w:val="00133A8B"/>
    <w:rsid w:val="00133AA8"/>
    <w:rsid w:val="00133AF5"/>
    <w:rsid w:val="00133B23"/>
    <w:rsid w:val="00133B9F"/>
    <w:rsid w:val="00133C02"/>
    <w:rsid w:val="00133C75"/>
    <w:rsid w:val="00133CBF"/>
    <w:rsid w:val="00133D05"/>
    <w:rsid w:val="00133D1A"/>
    <w:rsid w:val="00133D80"/>
    <w:rsid w:val="00133EC0"/>
    <w:rsid w:val="00133EFE"/>
    <w:rsid w:val="00133F8D"/>
    <w:rsid w:val="00134050"/>
    <w:rsid w:val="00134084"/>
    <w:rsid w:val="001340D8"/>
    <w:rsid w:val="00134128"/>
    <w:rsid w:val="00134187"/>
    <w:rsid w:val="001341CF"/>
    <w:rsid w:val="001341E9"/>
    <w:rsid w:val="00134231"/>
    <w:rsid w:val="00134288"/>
    <w:rsid w:val="001342DF"/>
    <w:rsid w:val="0013433E"/>
    <w:rsid w:val="001343C0"/>
    <w:rsid w:val="001343F4"/>
    <w:rsid w:val="0013444C"/>
    <w:rsid w:val="00134587"/>
    <w:rsid w:val="0013466B"/>
    <w:rsid w:val="00134688"/>
    <w:rsid w:val="001346B4"/>
    <w:rsid w:val="001346DD"/>
    <w:rsid w:val="001346FE"/>
    <w:rsid w:val="00134704"/>
    <w:rsid w:val="00134737"/>
    <w:rsid w:val="0013474F"/>
    <w:rsid w:val="0013482A"/>
    <w:rsid w:val="00134865"/>
    <w:rsid w:val="00134885"/>
    <w:rsid w:val="001348BF"/>
    <w:rsid w:val="00134959"/>
    <w:rsid w:val="00134A17"/>
    <w:rsid w:val="00134A33"/>
    <w:rsid w:val="00134AEC"/>
    <w:rsid w:val="00134B0D"/>
    <w:rsid w:val="00134B66"/>
    <w:rsid w:val="00134B78"/>
    <w:rsid w:val="00134B93"/>
    <w:rsid w:val="00134BD3"/>
    <w:rsid w:val="00134C1F"/>
    <w:rsid w:val="00134C9E"/>
    <w:rsid w:val="00134CF7"/>
    <w:rsid w:val="00134CFA"/>
    <w:rsid w:val="00134D4A"/>
    <w:rsid w:val="00134DC4"/>
    <w:rsid w:val="00134E34"/>
    <w:rsid w:val="00134E83"/>
    <w:rsid w:val="00134EB5"/>
    <w:rsid w:val="00134ECD"/>
    <w:rsid w:val="00134FF1"/>
    <w:rsid w:val="0013501D"/>
    <w:rsid w:val="0013502E"/>
    <w:rsid w:val="0013508C"/>
    <w:rsid w:val="00135094"/>
    <w:rsid w:val="001350D0"/>
    <w:rsid w:val="001351C0"/>
    <w:rsid w:val="001351CC"/>
    <w:rsid w:val="00135205"/>
    <w:rsid w:val="0013521B"/>
    <w:rsid w:val="0013523C"/>
    <w:rsid w:val="001352E9"/>
    <w:rsid w:val="001352ED"/>
    <w:rsid w:val="00135317"/>
    <w:rsid w:val="00135388"/>
    <w:rsid w:val="0013538E"/>
    <w:rsid w:val="001354EB"/>
    <w:rsid w:val="001355C3"/>
    <w:rsid w:val="001355F3"/>
    <w:rsid w:val="0013560B"/>
    <w:rsid w:val="00135672"/>
    <w:rsid w:val="0013570D"/>
    <w:rsid w:val="00135762"/>
    <w:rsid w:val="001357F6"/>
    <w:rsid w:val="00135895"/>
    <w:rsid w:val="0013589B"/>
    <w:rsid w:val="00135910"/>
    <w:rsid w:val="00135933"/>
    <w:rsid w:val="001359A3"/>
    <w:rsid w:val="001359A8"/>
    <w:rsid w:val="001359E7"/>
    <w:rsid w:val="00135AB0"/>
    <w:rsid w:val="00135AFB"/>
    <w:rsid w:val="00135B23"/>
    <w:rsid w:val="00135C2D"/>
    <w:rsid w:val="00135E4C"/>
    <w:rsid w:val="00135E70"/>
    <w:rsid w:val="00135E82"/>
    <w:rsid w:val="00135EC0"/>
    <w:rsid w:val="00135F11"/>
    <w:rsid w:val="00135F5D"/>
    <w:rsid w:val="00135F7D"/>
    <w:rsid w:val="00135F90"/>
    <w:rsid w:val="00135FE8"/>
    <w:rsid w:val="00136043"/>
    <w:rsid w:val="001360A0"/>
    <w:rsid w:val="001360AA"/>
    <w:rsid w:val="0013616D"/>
    <w:rsid w:val="001361F1"/>
    <w:rsid w:val="00136287"/>
    <w:rsid w:val="001362CE"/>
    <w:rsid w:val="001362F3"/>
    <w:rsid w:val="00136314"/>
    <w:rsid w:val="0013631F"/>
    <w:rsid w:val="0013641D"/>
    <w:rsid w:val="0013645E"/>
    <w:rsid w:val="00136491"/>
    <w:rsid w:val="00136508"/>
    <w:rsid w:val="001365E8"/>
    <w:rsid w:val="0013664E"/>
    <w:rsid w:val="00136666"/>
    <w:rsid w:val="001366F5"/>
    <w:rsid w:val="00136739"/>
    <w:rsid w:val="0013678C"/>
    <w:rsid w:val="00136792"/>
    <w:rsid w:val="001368E5"/>
    <w:rsid w:val="001368FF"/>
    <w:rsid w:val="0013698B"/>
    <w:rsid w:val="001369CD"/>
    <w:rsid w:val="001369E8"/>
    <w:rsid w:val="00136A22"/>
    <w:rsid w:val="00136B8F"/>
    <w:rsid w:val="00136C75"/>
    <w:rsid w:val="00136CFC"/>
    <w:rsid w:val="00136D95"/>
    <w:rsid w:val="00136D99"/>
    <w:rsid w:val="00136DBD"/>
    <w:rsid w:val="00136E21"/>
    <w:rsid w:val="00136E68"/>
    <w:rsid w:val="00136E69"/>
    <w:rsid w:val="00136E6F"/>
    <w:rsid w:val="00136E77"/>
    <w:rsid w:val="00136EA0"/>
    <w:rsid w:val="00136EFC"/>
    <w:rsid w:val="00136F11"/>
    <w:rsid w:val="00136F8F"/>
    <w:rsid w:val="00136FA8"/>
    <w:rsid w:val="00136FC8"/>
    <w:rsid w:val="0013700A"/>
    <w:rsid w:val="001370C8"/>
    <w:rsid w:val="001370E4"/>
    <w:rsid w:val="00137151"/>
    <w:rsid w:val="001371B3"/>
    <w:rsid w:val="00137235"/>
    <w:rsid w:val="00137272"/>
    <w:rsid w:val="001372AF"/>
    <w:rsid w:val="001372E7"/>
    <w:rsid w:val="00137322"/>
    <w:rsid w:val="00137342"/>
    <w:rsid w:val="001373E7"/>
    <w:rsid w:val="001373EC"/>
    <w:rsid w:val="001373F5"/>
    <w:rsid w:val="0013742C"/>
    <w:rsid w:val="001374E7"/>
    <w:rsid w:val="00137571"/>
    <w:rsid w:val="00137585"/>
    <w:rsid w:val="0013758F"/>
    <w:rsid w:val="00137591"/>
    <w:rsid w:val="0013761C"/>
    <w:rsid w:val="00137667"/>
    <w:rsid w:val="00137732"/>
    <w:rsid w:val="00137860"/>
    <w:rsid w:val="0013786A"/>
    <w:rsid w:val="0013794A"/>
    <w:rsid w:val="00137981"/>
    <w:rsid w:val="001379E2"/>
    <w:rsid w:val="001379E9"/>
    <w:rsid w:val="001379ED"/>
    <w:rsid w:val="00137A00"/>
    <w:rsid w:val="00137A72"/>
    <w:rsid w:val="00137AB4"/>
    <w:rsid w:val="00137B8F"/>
    <w:rsid w:val="00137BB2"/>
    <w:rsid w:val="00137CCB"/>
    <w:rsid w:val="00137CEE"/>
    <w:rsid w:val="00137D2A"/>
    <w:rsid w:val="00137DA4"/>
    <w:rsid w:val="00137E2D"/>
    <w:rsid w:val="00137E2E"/>
    <w:rsid w:val="00137E7F"/>
    <w:rsid w:val="00137F12"/>
    <w:rsid w:val="00137F3E"/>
    <w:rsid w:val="00137F9E"/>
    <w:rsid w:val="00137FCA"/>
    <w:rsid w:val="0014005C"/>
    <w:rsid w:val="00140145"/>
    <w:rsid w:val="00140199"/>
    <w:rsid w:val="001401A9"/>
    <w:rsid w:val="0014020A"/>
    <w:rsid w:val="0014020E"/>
    <w:rsid w:val="00140212"/>
    <w:rsid w:val="0014023A"/>
    <w:rsid w:val="00140265"/>
    <w:rsid w:val="0014027D"/>
    <w:rsid w:val="0014028D"/>
    <w:rsid w:val="00140290"/>
    <w:rsid w:val="001402F4"/>
    <w:rsid w:val="00140373"/>
    <w:rsid w:val="0014038B"/>
    <w:rsid w:val="001403AD"/>
    <w:rsid w:val="001403F6"/>
    <w:rsid w:val="001403FD"/>
    <w:rsid w:val="0014041E"/>
    <w:rsid w:val="001404D0"/>
    <w:rsid w:val="0014058F"/>
    <w:rsid w:val="001405F3"/>
    <w:rsid w:val="00140735"/>
    <w:rsid w:val="00140762"/>
    <w:rsid w:val="00140799"/>
    <w:rsid w:val="00140863"/>
    <w:rsid w:val="00140866"/>
    <w:rsid w:val="0014090E"/>
    <w:rsid w:val="00140932"/>
    <w:rsid w:val="00140938"/>
    <w:rsid w:val="0014096A"/>
    <w:rsid w:val="00140A92"/>
    <w:rsid w:val="00140AAE"/>
    <w:rsid w:val="00140AB0"/>
    <w:rsid w:val="00140AC1"/>
    <w:rsid w:val="00140B08"/>
    <w:rsid w:val="00140B64"/>
    <w:rsid w:val="00140C3E"/>
    <w:rsid w:val="00140C86"/>
    <w:rsid w:val="00140D44"/>
    <w:rsid w:val="00140DBE"/>
    <w:rsid w:val="00140E46"/>
    <w:rsid w:val="00140EE9"/>
    <w:rsid w:val="00140F75"/>
    <w:rsid w:val="00140F9A"/>
    <w:rsid w:val="00140FC7"/>
    <w:rsid w:val="00140FDC"/>
    <w:rsid w:val="0014102B"/>
    <w:rsid w:val="0014105B"/>
    <w:rsid w:val="00141107"/>
    <w:rsid w:val="0014110D"/>
    <w:rsid w:val="00141118"/>
    <w:rsid w:val="0014114C"/>
    <w:rsid w:val="00141151"/>
    <w:rsid w:val="001411D1"/>
    <w:rsid w:val="00141206"/>
    <w:rsid w:val="0014121E"/>
    <w:rsid w:val="00141232"/>
    <w:rsid w:val="001412C4"/>
    <w:rsid w:val="001412D5"/>
    <w:rsid w:val="001412E5"/>
    <w:rsid w:val="00141318"/>
    <w:rsid w:val="00141362"/>
    <w:rsid w:val="0014137F"/>
    <w:rsid w:val="001413B7"/>
    <w:rsid w:val="001413DA"/>
    <w:rsid w:val="00141400"/>
    <w:rsid w:val="00141448"/>
    <w:rsid w:val="00141581"/>
    <w:rsid w:val="001415A1"/>
    <w:rsid w:val="001415A5"/>
    <w:rsid w:val="00141693"/>
    <w:rsid w:val="001416C9"/>
    <w:rsid w:val="00141879"/>
    <w:rsid w:val="0014191B"/>
    <w:rsid w:val="00141946"/>
    <w:rsid w:val="0014194D"/>
    <w:rsid w:val="0014194E"/>
    <w:rsid w:val="001419D4"/>
    <w:rsid w:val="001419D9"/>
    <w:rsid w:val="001419F2"/>
    <w:rsid w:val="00141AA3"/>
    <w:rsid w:val="00141BFD"/>
    <w:rsid w:val="00141C48"/>
    <w:rsid w:val="00141D1F"/>
    <w:rsid w:val="00141D2E"/>
    <w:rsid w:val="00141D40"/>
    <w:rsid w:val="00141D4B"/>
    <w:rsid w:val="00141D61"/>
    <w:rsid w:val="00141DB7"/>
    <w:rsid w:val="00141E16"/>
    <w:rsid w:val="00141E3A"/>
    <w:rsid w:val="00141E41"/>
    <w:rsid w:val="00141EEB"/>
    <w:rsid w:val="00141F0E"/>
    <w:rsid w:val="00141F29"/>
    <w:rsid w:val="00141F6B"/>
    <w:rsid w:val="00142010"/>
    <w:rsid w:val="0014203F"/>
    <w:rsid w:val="00142082"/>
    <w:rsid w:val="0014208C"/>
    <w:rsid w:val="0014212C"/>
    <w:rsid w:val="00142184"/>
    <w:rsid w:val="0014227C"/>
    <w:rsid w:val="0014228A"/>
    <w:rsid w:val="001422CF"/>
    <w:rsid w:val="00142366"/>
    <w:rsid w:val="001423B2"/>
    <w:rsid w:val="00142448"/>
    <w:rsid w:val="00142474"/>
    <w:rsid w:val="00142503"/>
    <w:rsid w:val="001425B3"/>
    <w:rsid w:val="001425B8"/>
    <w:rsid w:val="001425E7"/>
    <w:rsid w:val="0014264B"/>
    <w:rsid w:val="00142659"/>
    <w:rsid w:val="001426D5"/>
    <w:rsid w:val="001427B5"/>
    <w:rsid w:val="001427EC"/>
    <w:rsid w:val="00142815"/>
    <w:rsid w:val="001428EB"/>
    <w:rsid w:val="0014292B"/>
    <w:rsid w:val="0014296C"/>
    <w:rsid w:val="00142977"/>
    <w:rsid w:val="00142A0B"/>
    <w:rsid w:val="00142A70"/>
    <w:rsid w:val="00142AA7"/>
    <w:rsid w:val="00142AE3"/>
    <w:rsid w:val="00142B60"/>
    <w:rsid w:val="00142BE9"/>
    <w:rsid w:val="00142C14"/>
    <w:rsid w:val="00142C9B"/>
    <w:rsid w:val="00142C9E"/>
    <w:rsid w:val="00142CB7"/>
    <w:rsid w:val="00142DA8"/>
    <w:rsid w:val="00142E5E"/>
    <w:rsid w:val="00142E93"/>
    <w:rsid w:val="00143070"/>
    <w:rsid w:val="00143188"/>
    <w:rsid w:val="00143195"/>
    <w:rsid w:val="001431A3"/>
    <w:rsid w:val="001431D3"/>
    <w:rsid w:val="0014332C"/>
    <w:rsid w:val="00143436"/>
    <w:rsid w:val="00143490"/>
    <w:rsid w:val="0014353E"/>
    <w:rsid w:val="00143599"/>
    <w:rsid w:val="001435A0"/>
    <w:rsid w:val="001436F7"/>
    <w:rsid w:val="0014374A"/>
    <w:rsid w:val="00143789"/>
    <w:rsid w:val="001438C4"/>
    <w:rsid w:val="001438D5"/>
    <w:rsid w:val="0014396F"/>
    <w:rsid w:val="0014397B"/>
    <w:rsid w:val="001439CB"/>
    <w:rsid w:val="001439D8"/>
    <w:rsid w:val="00143A0B"/>
    <w:rsid w:val="00143AB7"/>
    <w:rsid w:val="00143B1D"/>
    <w:rsid w:val="00143B6E"/>
    <w:rsid w:val="00143C69"/>
    <w:rsid w:val="00143DA1"/>
    <w:rsid w:val="00143EA6"/>
    <w:rsid w:val="00143EB1"/>
    <w:rsid w:val="00143FBD"/>
    <w:rsid w:val="00144116"/>
    <w:rsid w:val="0014413B"/>
    <w:rsid w:val="0014416A"/>
    <w:rsid w:val="00144207"/>
    <w:rsid w:val="001442D3"/>
    <w:rsid w:val="00144325"/>
    <w:rsid w:val="00144345"/>
    <w:rsid w:val="0014435B"/>
    <w:rsid w:val="00144372"/>
    <w:rsid w:val="00144391"/>
    <w:rsid w:val="001443FA"/>
    <w:rsid w:val="00144456"/>
    <w:rsid w:val="0014445C"/>
    <w:rsid w:val="001444CE"/>
    <w:rsid w:val="00144506"/>
    <w:rsid w:val="001445E6"/>
    <w:rsid w:val="0014461C"/>
    <w:rsid w:val="0014465E"/>
    <w:rsid w:val="00144705"/>
    <w:rsid w:val="00144716"/>
    <w:rsid w:val="0014475C"/>
    <w:rsid w:val="00144811"/>
    <w:rsid w:val="00144967"/>
    <w:rsid w:val="00144A53"/>
    <w:rsid w:val="00144A66"/>
    <w:rsid w:val="00144AD5"/>
    <w:rsid w:val="00144AED"/>
    <w:rsid w:val="00144B22"/>
    <w:rsid w:val="00144B3D"/>
    <w:rsid w:val="00144B98"/>
    <w:rsid w:val="00144C74"/>
    <w:rsid w:val="00144CCD"/>
    <w:rsid w:val="00144D13"/>
    <w:rsid w:val="00144D79"/>
    <w:rsid w:val="00144DA8"/>
    <w:rsid w:val="00144DC5"/>
    <w:rsid w:val="00144EE0"/>
    <w:rsid w:val="00144F4A"/>
    <w:rsid w:val="00144F79"/>
    <w:rsid w:val="00144F8F"/>
    <w:rsid w:val="00144FB6"/>
    <w:rsid w:val="00144FCE"/>
    <w:rsid w:val="0014501C"/>
    <w:rsid w:val="00145029"/>
    <w:rsid w:val="001450BC"/>
    <w:rsid w:val="00145133"/>
    <w:rsid w:val="00145144"/>
    <w:rsid w:val="00145222"/>
    <w:rsid w:val="0014522C"/>
    <w:rsid w:val="001452E8"/>
    <w:rsid w:val="001453D1"/>
    <w:rsid w:val="0014542D"/>
    <w:rsid w:val="00145444"/>
    <w:rsid w:val="001454F5"/>
    <w:rsid w:val="00145518"/>
    <w:rsid w:val="00145549"/>
    <w:rsid w:val="001455DD"/>
    <w:rsid w:val="001455DE"/>
    <w:rsid w:val="0014560F"/>
    <w:rsid w:val="00145713"/>
    <w:rsid w:val="001457A6"/>
    <w:rsid w:val="001457B7"/>
    <w:rsid w:val="00145805"/>
    <w:rsid w:val="0014580C"/>
    <w:rsid w:val="0014581E"/>
    <w:rsid w:val="0014582A"/>
    <w:rsid w:val="00145843"/>
    <w:rsid w:val="00145853"/>
    <w:rsid w:val="001458C9"/>
    <w:rsid w:val="001458D6"/>
    <w:rsid w:val="00145942"/>
    <w:rsid w:val="001459C0"/>
    <w:rsid w:val="001459CE"/>
    <w:rsid w:val="00145A78"/>
    <w:rsid w:val="00145A79"/>
    <w:rsid w:val="00145A8D"/>
    <w:rsid w:val="00145B0D"/>
    <w:rsid w:val="00145CB7"/>
    <w:rsid w:val="00145D09"/>
    <w:rsid w:val="00145D97"/>
    <w:rsid w:val="00145DD4"/>
    <w:rsid w:val="00145E20"/>
    <w:rsid w:val="00145E99"/>
    <w:rsid w:val="00145F07"/>
    <w:rsid w:val="00145F88"/>
    <w:rsid w:val="00146004"/>
    <w:rsid w:val="001460A4"/>
    <w:rsid w:val="0014614C"/>
    <w:rsid w:val="0014618F"/>
    <w:rsid w:val="001461C0"/>
    <w:rsid w:val="001461EE"/>
    <w:rsid w:val="001462B6"/>
    <w:rsid w:val="00146337"/>
    <w:rsid w:val="00146396"/>
    <w:rsid w:val="001463C0"/>
    <w:rsid w:val="001463D8"/>
    <w:rsid w:val="0014640B"/>
    <w:rsid w:val="0014644B"/>
    <w:rsid w:val="00146456"/>
    <w:rsid w:val="001464D3"/>
    <w:rsid w:val="00146518"/>
    <w:rsid w:val="0014652C"/>
    <w:rsid w:val="00146566"/>
    <w:rsid w:val="001465F0"/>
    <w:rsid w:val="0014669D"/>
    <w:rsid w:val="001466F7"/>
    <w:rsid w:val="0014672E"/>
    <w:rsid w:val="0014677E"/>
    <w:rsid w:val="00146830"/>
    <w:rsid w:val="00146838"/>
    <w:rsid w:val="00146996"/>
    <w:rsid w:val="001469DB"/>
    <w:rsid w:val="001469FA"/>
    <w:rsid w:val="00146A0F"/>
    <w:rsid w:val="00146A58"/>
    <w:rsid w:val="00146A82"/>
    <w:rsid w:val="00146AD7"/>
    <w:rsid w:val="00146AFE"/>
    <w:rsid w:val="00146B2B"/>
    <w:rsid w:val="00146C37"/>
    <w:rsid w:val="00146CA9"/>
    <w:rsid w:val="00146CAB"/>
    <w:rsid w:val="00146CB4"/>
    <w:rsid w:val="00146D4C"/>
    <w:rsid w:val="00146D8D"/>
    <w:rsid w:val="00146E2D"/>
    <w:rsid w:val="00146F23"/>
    <w:rsid w:val="00146F34"/>
    <w:rsid w:val="00146F35"/>
    <w:rsid w:val="00146F75"/>
    <w:rsid w:val="00146F91"/>
    <w:rsid w:val="00147021"/>
    <w:rsid w:val="00147049"/>
    <w:rsid w:val="0014705E"/>
    <w:rsid w:val="00147081"/>
    <w:rsid w:val="001470BD"/>
    <w:rsid w:val="001470C2"/>
    <w:rsid w:val="00147190"/>
    <w:rsid w:val="001472B7"/>
    <w:rsid w:val="001472CE"/>
    <w:rsid w:val="001472D4"/>
    <w:rsid w:val="001473DF"/>
    <w:rsid w:val="001473E1"/>
    <w:rsid w:val="001474FE"/>
    <w:rsid w:val="00147502"/>
    <w:rsid w:val="00147649"/>
    <w:rsid w:val="00147695"/>
    <w:rsid w:val="001476B3"/>
    <w:rsid w:val="00147788"/>
    <w:rsid w:val="001477A3"/>
    <w:rsid w:val="0014785B"/>
    <w:rsid w:val="001478B2"/>
    <w:rsid w:val="001478B6"/>
    <w:rsid w:val="00147937"/>
    <w:rsid w:val="00147955"/>
    <w:rsid w:val="00147985"/>
    <w:rsid w:val="00147A08"/>
    <w:rsid w:val="00147A4C"/>
    <w:rsid w:val="00147A65"/>
    <w:rsid w:val="00147AC5"/>
    <w:rsid w:val="00147B6D"/>
    <w:rsid w:val="00147B82"/>
    <w:rsid w:val="00147B99"/>
    <w:rsid w:val="00147BBC"/>
    <w:rsid w:val="00147BF1"/>
    <w:rsid w:val="00147CCC"/>
    <w:rsid w:val="00147D19"/>
    <w:rsid w:val="00147D4C"/>
    <w:rsid w:val="00147D69"/>
    <w:rsid w:val="00147E1C"/>
    <w:rsid w:val="00147E41"/>
    <w:rsid w:val="00147E71"/>
    <w:rsid w:val="00147E97"/>
    <w:rsid w:val="00147FAB"/>
    <w:rsid w:val="00147FE6"/>
    <w:rsid w:val="00147FFD"/>
    <w:rsid w:val="001500DD"/>
    <w:rsid w:val="001501CA"/>
    <w:rsid w:val="001501F8"/>
    <w:rsid w:val="0015021F"/>
    <w:rsid w:val="001502DC"/>
    <w:rsid w:val="00150472"/>
    <w:rsid w:val="001504B0"/>
    <w:rsid w:val="001505B2"/>
    <w:rsid w:val="001506CD"/>
    <w:rsid w:val="001506F9"/>
    <w:rsid w:val="001507CF"/>
    <w:rsid w:val="00150809"/>
    <w:rsid w:val="00150822"/>
    <w:rsid w:val="0015083E"/>
    <w:rsid w:val="00150875"/>
    <w:rsid w:val="001508B4"/>
    <w:rsid w:val="001509B6"/>
    <w:rsid w:val="00150A77"/>
    <w:rsid w:val="00150A78"/>
    <w:rsid w:val="00150B7E"/>
    <w:rsid w:val="00150C00"/>
    <w:rsid w:val="00150C6A"/>
    <w:rsid w:val="00150D8A"/>
    <w:rsid w:val="00150DED"/>
    <w:rsid w:val="00150F33"/>
    <w:rsid w:val="00150FB6"/>
    <w:rsid w:val="00151015"/>
    <w:rsid w:val="001510D2"/>
    <w:rsid w:val="001510FB"/>
    <w:rsid w:val="0015113D"/>
    <w:rsid w:val="00151182"/>
    <w:rsid w:val="001511A6"/>
    <w:rsid w:val="0015123A"/>
    <w:rsid w:val="001512C1"/>
    <w:rsid w:val="001512DF"/>
    <w:rsid w:val="00151357"/>
    <w:rsid w:val="00151476"/>
    <w:rsid w:val="001514C9"/>
    <w:rsid w:val="00151544"/>
    <w:rsid w:val="0015158D"/>
    <w:rsid w:val="0015158E"/>
    <w:rsid w:val="00151596"/>
    <w:rsid w:val="001515FC"/>
    <w:rsid w:val="001515FE"/>
    <w:rsid w:val="001516A2"/>
    <w:rsid w:val="00151751"/>
    <w:rsid w:val="00151789"/>
    <w:rsid w:val="00151835"/>
    <w:rsid w:val="00151844"/>
    <w:rsid w:val="00151979"/>
    <w:rsid w:val="001519CA"/>
    <w:rsid w:val="001519CB"/>
    <w:rsid w:val="00151A06"/>
    <w:rsid w:val="00151A65"/>
    <w:rsid w:val="00151ABC"/>
    <w:rsid w:val="00151C20"/>
    <w:rsid w:val="00151CFB"/>
    <w:rsid w:val="00151D04"/>
    <w:rsid w:val="00151D15"/>
    <w:rsid w:val="00151DC9"/>
    <w:rsid w:val="00151E4D"/>
    <w:rsid w:val="00151E70"/>
    <w:rsid w:val="00151EFC"/>
    <w:rsid w:val="00151F42"/>
    <w:rsid w:val="00151F58"/>
    <w:rsid w:val="00151F73"/>
    <w:rsid w:val="00151F7D"/>
    <w:rsid w:val="00151FAC"/>
    <w:rsid w:val="00151FD2"/>
    <w:rsid w:val="00152066"/>
    <w:rsid w:val="00152073"/>
    <w:rsid w:val="0015208D"/>
    <w:rsid w:val="001520A4"/>
    <w:rsid w:val="001520E4"/>
    <w:rsid w:val="001521D5"/>
    <w:rsid w:val="00152264"/>
    <w:rsid w:val="001522F4"/>
    <w:rsid w:val="00152302"/>
    <w:rsid w:val="00152318"/>
    <w:rsid w:val="00152461"/>
    <w:rsid w:val="001524BE"/>
    <w:rsid w:val="001524E2"/>
    <w:rsid w:val="001524F9"/>
    <w:rsid w:val="0015258A"/>
    <w:rsid w:val="001525DF"/>
    <w:rsid w:val="001525E5"/>
    <w:rsid w:val="001525EF"/>
    <w:rsid w:val="00152618"/>
    <w:rsid w:val="00152672"/>
    <w:rsid w:val="00152719"/>
    <w:rsid w:val="00152732"/>
    <w:rsid w:val="0015277A"/>
    <w:rsid w:val="0015279C"/>
    <w:rsid w:val="00152852"/>
    <w:rsid w:val="00152877"/>
    <w:rsid w:val="001528AF"/>
    <w:rsid w:val="0015297F"/>
    <w:rsid w:val="001529C4"/>
    <w:rsid w:val="00152B6B"/>
    <w:rsid w:val="00152BAB"/>
    <w:rsid w:val="00152BFF"/>
    <w:rsid w:val="00152C2D"/>
    <w:rsid w:val="00152D00"/>
    <w:rsid w:val="00152D40"/>
    <w:rsid w:val="00152D64"/>
    <w:rsid w:val="00152D6C"/>
    <w:rsid w:val="00152DD8"/>
    <w:rsid w:val="00152E12"/>
    <w:rsid w:val="00152E35"/>
    <w:rsid w:val="00152E92"/>
    <w:rsid w:val="00152FB0"/>
    <w:rsid w:val="00152FE4"/>
    <w:rsid w:val="00152FF6"/>
    <w:rsid w:val="00153025"/>
    <w:rsid w:val="0015302F"/>
    <w:rsid w:val="00153048"/>
    <w:rsid w:val="00153052"/>
    <w:rsid w:val="001530C1"/>
    <w:rsid w:val="001530FE"/>
    <w:rsid w:val="00153118"/>
    <w:rsid w:val="001531D5"/>
    <w:rsid w:val="0015321F"/>
    <w:rsid w:val="00153221"/>
    <w:rsid w:val="001532CD"/>
    <w:rsid w:val="00153352"/>
    <w:rsid w:val="0015339C"/>
    <w:rsid w:val="00153431"/>
    <w:rsid w:val="001534FB"/>
    <w:rsid w:val="00153533"/>
    <w:rsid w:val="00153555"/>
    <w:rsid w:val="00153569"/>
    <w:rsid w:val="001535C9"/>
    <w:rsid w:val="0015364C"/>
    <w:rsid w:val="00153708"/>
    <w:rsid w:val="001537A7"/>
    <w:rsid w:val="001537D4"/>
    <w:rsid w:val="0015380B"/>
    <w:rsid w:val="0015381E"/>
    <w:rsid w:val="00153824"/>
    <w:rsid w:val="0015388D"/>
    <w:rsid w:val="00153A15"/>
    <w:rsid w:val="00153A4E"/>
    <w:rsid w:val="00153A70"/>
    <w:rsid w:val="00153A8A"/>
    <w:rsid w:val="00153B0F"/>
    <w:rsid w:val="00153B97"/>
    <w:rsid w:val="00153C10"/>
    <w:rsid w:val="00153CD4"/>
    <w:rsid w:val="00153DCE"/>
    <w:rsid w:val="00153E67"/>
    <w:rsid w:val="00153E68"/>
    <w:rsid w:val="00153E9B"/>
    <w:rsid w:val="00153F75"/>
    <w:rsid w:val="00153F76"/>
    <w:rsid w:val="00153FC6"/>
    <w:rsid w:val="00153FF2"/>
    <w:rsid w:val="00153FFE"/>
    <w:rsid w:val="0015401C"/>
    <w:rsid w:val="0015405A"/>
    <w:rsid w:val="001540B7"/>
    <w:rsid w:val="0015415C"/>
    <w:rsid w:val="001541C8"/>
    <w:rsid w:val="001541D6"/>
    <w:rsid w:val="0015423A"/>
    <w:rsid w:val="0015426F"/>
    <w:rsid w:val="00154287"/>
    <w:rsid w:val="0015429B"/>
    <w:rsid w:val="001542A1"/>
    <w:rsid w:val="001542A8"/>
    <w:rsid w:val="001542F7"/>
    <w:rsid w:val="001542FF"/>
    <w:rsid w:val="0015437C"/>
    <w:rsid w:val="001543C7"/>
    <w:rsid w:val="0015446D"/>
    <w:rsid w:val="00154488"/>
    <w:rsid w:val="001544EE"/>
    <w:rsid w:val="001545F8"/>
    <w:rsid w:val="001545FC"/>
    <w:rsid w:val="0015461A"/>
    <w:rsid w:val="0015468F"/>
    <w:rsid w:val="00154691"/>
    <w:rsid w:val="00154698"/>
    <w:rsid w:val="001546BA"/>
    <w:rsid w:val="001546F5"/>
    <w:rsid w:val="0015474F"/>
    <w:rsid w:val="00154810"/>
    <w:rsid w:val="0015481D"/>
    <w:rsid w:val="0015482A"/>
    <w:rsid w:val="00154860"/>
    <w:rsid w:val="0015488B"/>
    <w:rsid w:val="00154899"/>
    <w:rsid w:val="0015493D"/>
    <w:rsid w:val="00154952"/>
    <w:rsid w:val="00154A44"/>
    <w:rsid w:val="00154A45"/>
    <w:rsid w:val="00154AAB"/>
    <w:rsid w:val="00154AD5"/>
    <w:rsid w:val="00154BD0"/>
    <w:rsid w:val="00154BE5"/>
    <w:rsid w:val="00154C10"/>
    <w:rsid w:val="00154C43"/>
    <w:rsid w:val="00154C7E"/>
    <w:rsid w:val="00154C87"/>
    <w:rsid w:val="00154D3B"/>
    <w:rsid w:val="00154DB7"/>
    <w:rsid w:val="00154DBD"/>
    <w:rsid w:val="00154E23"/>
    <w:rsid w:val="00154E68"/>
    <w:rsid w:val="00154E86"/>
    <w:rsid w:val="00154EDE"/>
    <w:rsid w:val="00154F0C"/>
    <w:rsid w:val="00154F12"/>
    <w:rsid w:val="00154F18"/>
    <w:rsid w:val="00154F90"/>
    <w:rsid w:val="00155019"/>
    <w:rsid w:val="001550E4"/>
    <w:rsid w:val="001551B0"/>
    <w:rsid w:val="00155213"/>
    <w:rsid w:val="00155294"/>
    <w:rsid w:val="001552E8"/>
    <w:rsid w:val="001554AE"/>
    <w:rsid w:val="001554D9"/>
    <w:rsid w:val="00155578"/>
    <w:rsid w:val="001555C4"/>
    <w:rsid w:val="001555D6"/>
    <w:rsid w:val="001557CE"/>
    <w:rsid w:val="001557D8"/>
    <w:rsid w:val="00155834"/>
    <w:rsid w:val="001558C8"/>
    <w:rsid w:val="00155912"/>
    <w:rsid w:val="00155973"/>
    <w:rsid w:val="001559FA"/>
    <w:rsid w:val="00155A66"/>
    <w:rsid w:val="00155A78"/>
    <w:rsid w:val="00155ACC"/>
    <w:rsid w:val="00155AFA"/>
    <w:rsid w:val="00155C17"/>
    <w:rsid w:val="00155C96"/>
    <w:rsid w:val="00155CBD"/>
    <w:rsid w:val="00155D22"/>
    <w:rsid w:val="00155D6E"/>
    <w:rsid w:val="00155E0E"/>
    <w:rsid w:val="00155E24"/>
    <w:rsid w:val="00155F0A"/>
    <w:rsid w:val="00155F26"/>
    <w:rsid w:val="00155F32"/>
    <w:rsid w:val="00155F97"/>
    <w:rsid w:val="00155FEB"/>
    <w:rsid w:val="00156051"/>
    <w:rsid w:val="0015607B"/>
    <w:rsid w:val="00156091"/>
    <w:rsid w:val="001560A4"/>
    <w:rsid w:val="001560D5"/>
    <w:rsid w:val="00156133"/>
    <w:rsid w:val="0015619E"/>
    <w:rsid w:val="001561E8"/>
    <w:rsid w:val="00156288"/>
    <w:rsid w:val="0015628A"/>
    <w:rsid w:val="001562FC"/>
    <w:rsid w:val="00156353"/>
    <w:rsid w:val="00156357"/>
    <w:rsid w:val="001563B8"/>
    <w:rsid w:val="0015642C"/>
    <w:rsid w:val="00156454"/>
    <w:rsid w:val="00156552"/>
    <w:rsid w:val="001565C2"/>
    <w:rsid w:val="001565EA"/>
    <w:rsid w:val="001565FA"/>
    <w:rsid w:val="0015664B"/>
    <w:rsid w:val="00156653"/>
    <w:rsid w:val="00156684"/>
    <w:rsid w:val="001566CF"/>
    <w:rsid w:val="001566DB"/>
    <w:rsid w:val="00156754"/>
    <w:rsid w:val="001567A7"/>
    <w:rsid w:val="0015680D"/>
    <w:rsid w:val="001568B8"/>
    <w:rsid w:val="00156904"/>
    <w:rsid w:val="00156932"/>
    <w:rsid w:val="00156A17"/>
    <w:rsid w:val="00156A5F"/>
    <w:rsid w:val="00156A62"/>
    <w:rsid w:val="00156AE2"/>
    <w:rsid w:val="00156B03"/>
    <w:rsid w:val="00156B3C"/>
    <w:rsid w:val="00156B84"/>
    <w:rsid w:val="00156B99"/>
    <w:rsid w:val="00156BB1"/>
    <w:rsid w:val="00156DB8"/>
    <w:rsid w:val="00156F14"/>
    <w:rsid w:val="00157138"/>
    <w:rsid w:val="0015714F"/>
    <w:rsid w:val="0015715F"/>
    <w:rsid w:val="001571D0"/>
    <w:rsid w:val="001572F8"/>
    <w:rsid w:val="00157313"/>
    <w:rsid w:val="00157322"/>
    <w:rsid w:val="001573C3"/>
    <w:rsid w:val="001574C0"/>
    <w:rsid w:val="00157590"/>
    <w:rsid w:val="001575E2"/>
    <w:rsid w:val="001576E1"/>
    <w:rsid w:val="001578FD"/>
    <w:rsid w:val="0015794B"/>
    <w:rsid w:val="001579A7"/>
    <w:rsid w:val="00157A18"/>
    <w:rsid w:val="00157A76"/>
    <w:rsid w:val="00157B2C"/>
    <w:rsid w:val="00157B85"/>
    <w:rsid w:val="00157C12"/>
    <w:rsid w:val="00157C80"/>
    <w:rsid w:val="00157D1C"/>
    <w:rsid w:val="00157D40"/>
    <w:rsid w:val="00157E06"/>
    <w:rsid w:val="00157E17"/>
    <w:rsid w:val="00157E7B"/>
    <w:rsid w:val="00157F27"/>
    <w:rsid w:val="00157FD4"/>
    <w:rsid w:val="0016002A"/>
    <w:rsid w:val="00160064"/>
    <w:rsid w:val="00160083"/>
    <w:rsid w:val="00160158"/>
    <w:rsid w:val="0016019E"/>
    <w:rsid w:val="001601E2"/>
    <w:rsid w:val="001601F5"/>
    <w:rsid w:val="00160252"/>
    <w:rsid w:val="00160253"/>
    <w:rsid w:val="001602F1"/>
    <w:rsid w:val="00160364"/>
    <w:rsid w:val="001603AA"/>
    <w:rsid w:val="0016049C"/>
    <w:rsid w:val="001604D6"/>
    <w:rsid w:val="00160533"/>
    <w:rsid w:val="00160546"/>
    <w:rsid w:val="00160587"/>
    <w:rsid w:val="0016058E"/>
    <w:rsid w:val="0016068E"/>
    <w:rsid w:val="001606CF"/>
    <w:rsid w:val="00160723"/>
    <w:rsid w:val="00160787"/>
    <w:rsid w:val="001607F6"/>
    <w:rsid w:val="00160801"/>
    <w:rsid w:val="00160805"/>
    <w:rsid w:val="00160839"/>
    <w:rsid w:val="00160843"/>
    <w:rsid w:val="0016087E"/>
    <w:rsid w:val="00160BAE"/>
    <w:rsid w:val="00160BB3"/>
    <w:rsid w:val="00160BC1"/>
    <w:rsid w:val="00160BD0"/>
    <w:rsid w:val="00160DA8"/>
    <w:rsid w:val="00160DDF"/>
    <w:rsid w:val="00160E18"/>
    <w:rsid w:val="00160E38"/>
    <w:rsid w:val="00160E60"/>
    <w:rsid w:val="00160EA7"/>
    <w:rsid w:val="00160F15"/>
    <w:rsid w:val="00161033"/>
    <w:rsid w:val="0016104B"/>
    <w:rsid w:val="001610A0"/>
    <w:rsid w:val="001610F2"/>
    <w:rsid w:val="00161160"/>
    <w:rsid w:val="00161167"/>
    <w:rsid w:val="001611ED"/>
    <w:rsid w:val="0016120A"/>
    <w:rsid w:val="00161220"/>
    <w:rsid w:val="0016123D"/>
    <w:rsid w:val="00161252"/>
    <w:rsid w:val="0016128D"/>
    <w:rsid w:val="001612E3"/>
    <w:rsid w:val="00161370"/>
    <w:rsid w:val="0016141E"/>
    <w:rsid w:val="00161488"/>
    <w:rsid w:val="00161593"/>
    <w:rsid w:val="0016159F"/>
    <w:rsid w:val="001615E7"/>
    <w:rsid w:val="00161699"/>
    <w:rsid w:val="001616BD"/>
    <w:rsid w:val="00161708"/>
    <w:rsid w:val="00161769"/>
    <w:rsid w:val="00161772"/>
    <w:rsid w:val="0016179A"/>
    <w:rsid w:val="0016179F"/>
    <w:rsid w:val="00161811"/>
    <w:rsid w:val="00161812"/>
    <w:rsid w:val="00161867"/>
    <w:rsid w:val="00161919"/>
    <w:rsid w:val="00161AAC"/>
    <w:rsid w:val="00161AD8"/>
    <w:rsid w:val="00161B4A"/>
    <w:rsid w:val="00161B4F"/>
    <w:rsid w:val="00161B5D"/>
    <w:rsid w:val="00161C3E"/>
    <w:rsid w:val="00161C92"/>
    <w:rsid w:val="00161CC8"/>
    <w:rsid w:val="00161D87"/>
    <w:rsid w:val="00161DD7"/>
    <w:rsid w:val="00161E86"/>
    <w:rsid w:val="00161EF0"/>
    <w:rsid w:val="00161F01"/>
    <w:rsid w:val="0016207C"/>
    <w:rsid w:val="0016210D"/>
    <w:rsid w:val="0016219E"/>
    <w:rsid w:val="001621E8"/>
    <w:rsid w:val="001621E9"/>
    <w:rsid w:val="0016229A"/>
    <w:rsid w:val="001622F7"/>
    <w:rsid w:val="00162309"/>
    <w:rsid w:val="001623D8"/>
    <w:rsid w:val="00162529"/>
    <w:rsid w:val="00162544"/>
    <w:rsid w:val="001625BE"/>
    <w:rsid w:val="00162603"/>
    <w:rsid w:val="0016265C"/>
    <w:rsid w:val="0016272E"/>
    <w:rsid w:val="001627E7"/>
    <w:rsid w:val="00162893"/>
    <w:rsid w:val="00162894"/>
    <w:rsid w:val="00162902"/>
    <w:rsid w:val="00162921"/>
    <w:rsid w:val="0016297D"/>
    <w:rsid w:val="0016298A"/>
    <w:rsid w:val="00162A40"/>
    <w:rsid w:val="00162AAC"/>
    <w:rsid w:val="00162B14"/>
    <w:rsid w:val="00162B72"/>
    <w:rsid w:val="00162C14"/>
    <w:rsid w:val="00162C1A"/>
    <w:rsid w:val="00162C4A"/>
    <w:rsid w:val="00162C53"/>
    <w:rsid w:val="00162DBF"/>
    <w:rsid w:val="00162DE2"/>
    <w:rsid w:val="00162E3C"/>
    <w:rsid w:val="00162E4B"/>
    <w:rsid w:val="00162E74"/>
    <w:rsid w:val="00162F2D"/>
    <w:rsid w:val="00162F64"/>
    <w:rsid w:val="00163080"/>
    <w:rsid w:val="001630D2"/>
    <w:rsid w:val="001630EB"/>
    <w:rsid w:val="00163122"/>
    <w:rsid w:val="001632C9"/>
    <w:rsid w:val="001632E5"/>
    <w:rsid w:val="00163315"/>
    <w:rsid w:val="001633E3"/>
    <w:rsid w:val="0016344B"/>
    <w:rsid w:val="0016345B"/>
    <w:rsid w:val="001634D0"/>
    <w:rsid w:val="0016351E"/>
    <w:rsid w:val="00163614"/>
    <w:rsid w:val="00163641"/>
    <w:rsid w:val="0016366C"/>
    <w:rsid w:val="001636D4"/>
    <w:rsid w:val="001636FB"/>
    <w:rsid w:val="0016377E"/>
    <w:rsid w:val="001637B3"/>
    <w:rsid w:val="001637BE"/>
    <w:rsid w:val="00163866"/>
    <w:rsid w:val="001638DE"/>
    <w:rsid w:val="0016392B"/>
    <w:rsid w:val="00163968"/>
    <w:rsid w:val="00163A35"/>
    <w:rsid w:val="00163A65"/>
    <w:rsid w:val="00163A82"/>
    <w:rsid w:val="00163AFD"/>
    <w:rsid w:val="00163B67"/>
    <w:rsid w:val="00163BED"/>
    <w:rsid w:val="00163D74"/>
    <w:rsid w:val="00163DBC"/>
    <w:rsid w:val="00163EC2"/>
    <w:rsid w:val="00163ED9"/>
    <w:rsid w:val="00163EFE"/>
    <w:rsid w:val="00163F70"/>
    <w:rsid w:val="00163FB0"/>
    <w:rsid w:val="0016415D"/>
    <w:rsid w:val="00164194"/>
    <w:rsid w:val="0016420A"/>
    <w:rsid w:val="00164229"/>
    <w:rsid w:val="0016438C"/>
    <w:rsid w:val="001643C2"/>
    <w:rsid w:val="001643FC"/>
    <w:rsid w:val="001643FF"/>
    <w:rsid w:val="00164427"/>
    <w:rsid w:val="0016445A"/>
    <w:rsid w:val="00164473"/>
    <w:rsid w:val="0016449C"/>
    <w:rsid w:val="001644E1"/>
    <w:rsid w:val="00164550"/>
    <w:rsid w:val="0016457A"/>
    <w:rsid w:val="00164599"/>
    <w:rsid w:val="001645BD"/>
    <w:rsid w:val="00164641"/>
    <w:rsid w:val="00164761"/>
    <w:rsid w:val="001647AD"/>
    <w:rsid w:val="001647EF"/>
    <w:rsid w:val="00164872"/>
    <w:rsid w:val="001648A5"/>
    <w:rsid w:val="00164945"/>
    <w:rsid w:val="0016498D"/>
    <w:rsid w:val="00164A0A"/>
    <w:rsid w:val="00164A62"/>
    <w:rsid w:val="00164AEF"/>
    <w:rsid w:val="00164B91"/>
    <w:rsid w:val="00164BA1"/>
    <w:rsid w:val="00164BDA"/>
    <w:rsid w:val="00164C2F"/>
    <w:rsid w:val="00164C7C"/>
    <w:rsid w:val="00164C93"/>
    <w:rsid w:val="00164DA7"/>
    <w:rsid w:val="00164E17"/>
    <w:rsid w:val="00164E5C"/>
    <w:rsid w:val="00164E8B"/>
    <w:rsid w:val="00164EC2"/>
    <w:rsid w:val="00164EF0"/>
    <w:rsid w:val="00164F33"/>
    <w:rsid w:val="00165023"/>
    <w:rsid w:val="00165027"/>
    <w:rsid w:val="0016502C"/>
    <w:rsid w:val="0016504A"/>
    <w:rsid w:val="00165085"/>
    <w:rsid w:val="001650A2"/>
    <w:rsid w:val="001650B8"/>
    <w:rsid w:val="001650D1"/>
    <w:rsid w:val="0016515A"/>
    <w:rsid w:val="00165278"/>
    <w:rsid w:val="00165361"/>
    <w:rsid w:val="00165366"/>
    <w:rsid w:val="001653D2"/>
    <w:rsid w:val="00165474"/>
    <w:rsid w:val="001654FA"/>
    <w:rsid w:val="001655B9"/>
    <w:rsid w:val="001655FC"/>
    <w:rsid w:val="00165665"/>
    <w:rsid w:val="001656C2"/>
    <w:rsid w:val="001656E4"/>
    <w:rsid w:val="0016574F"/>
    <w:rsid w:val="001657AE"/>
    <w:rsid w:val="0016583D"/>
    <w:rsid w:val="0016583F"/>
    <w:rsid w:val="00165885"/>
    <w:rsid w:val="00165931"/>
    <w:rsid w:val="00165A3C"/>
    <w:rsid w:val="00165B1B"/>
    <w:rsid w:val="00165B31"/>
    <w:rsid w:val="00165B75"/>
    <w:rsid w:val="00165BA7"/>
    <w:rsid w:val="00165C62"/>
    <w:rsid w:val="00165C8C"/>
    <w:rsid w:val="00165CE2"/>
    <w:rsid w:val="00165D1E"/>
    <w:rsid w:val="00165D57"/>
    <w:rsid w:val="00165D5D"/>
    <w:rsid w:val="00165DD7"/>
    <w:rsid w:val="00165EED"/>
    <w:rsid w:val="00165EF3"/>
    <w:rsid w:val="00165F14"/>
    <w:rsid w:val="00165F25"/>
    <w:rsid w:val="00165F9E"/>
    <w:rsid w:val="00165FAF"/>
    <w:rsid w:val="00166012"/>
    <w:rsid w:val="0016604D"/>
    <w:rsid w:val="00166096"/>
    <w:rsid w:val="00166137"/>
    <w:rsid w:val="00166197"/>
    <w:rsid w:val="001661CA"/>
    <w:rsid w:val="001661F6"/>
    <w:rsid w:val="00166223"/>
    <w:rsid w:val="00166253"/>
    <w:rsid w:val="00166278"/>
    <w:rsid w:val="001662AD"/>
    <w:rsid w:val="00166344"/>
    <w:rsid w:val="0016638F"/>
    <w:rsid w:val="00166424"/>
    <w:rsid w:val="00166454"/>
    <w:rsid w:val="00166569"/>
    <w:rsid w:val="0016656F"/>
    <w:rsid w:val="00166723"/>
    <w:rsid w:val="00166785"/>
    <w:rsid w:val="001667D4"/>
    <w:rsid w:val="0016686B"/>
    <w:rsid w:val="001668D6"/>
    <w:rsid w:val="00166926"/>
    <w:rsid w:val="0016694A"/>
    <w:rsid w:val="001669E4"/>
    <w:rsid w:val="00166A51"/>
    <w:rsid w:val="00166AD8"/>
    <w:rsid w:val="00166AEF"/>
    <w:rsid w:val="00166BA3"/>
    <w:rsid w:val="00166BAF"/>
    <w:rsid w:val="00166C09"/>
    <w:rsid w:val="00166C8C"/>
    <w:rsid w:val="00166C93"/>
    <w:rsid w:val="00166CC6"/>
    <w:rsid w:val="00166CEB"/>
    <w:rsid w:val="00166D99"/>
    <w:rsid w:val="00166DAF"/>
    <w:rsid w:val="00166DE0"/>
    <w:rsid w:val="00166E24"/>
    <w:rsid w:val="00166EB2"/>
    <w:rsid w:val="00166F21"/>
    <w:rsid w:val="00166F99"/>
    <w:rsid w:val="00166FE4"/>
    <w:rsid w:val="0016700C"/>
    <w:rsid w:val="00167028"/>
    <w:rsid w:val="0016712E"/>
    <w:rsid w:val="00167208"/>
    <w:rsid w:val="00167230"/>
    <w:rsid w:val="0016723F"/>
    <w:rsid w:val="00167304"/>
    <w:rsid w:val="0016734E"/>
    <w:rsid w:val="0016738E"/>
    <w:rsid w:val="0016743F"/>
    <w:rsid w:val="0016749C"/>
    <w:rsid w:val="0016749D"/>
    <w:rsid w:val="001674A5"/>
    <w:rsid w:val="001674AA"/>
    <w:rsid w:val="001674C9"/>
    <w:rsid w:val="00167601"/>
    <w:rsid w:val="00167624"/>
    <w:rsid w:val="00167684"/>
    <w:rsid w:val="0016769A"/>
    <w:rsid w:val="001676CB"/>
    <w:rsid w:val="001676DD"/>
    <w:rsid w:val="00167758"/>
    <w:rsid w:val="001677FD"/>
    <w:rsid w:val="00167840"/>
    <w:rsid w:val="0016786E"/>
    <w:rsid w:val="0016791D"/>
    <w:rsid w:val="001679B6"/>
    <w:rsid w:val="00167A6F"/>
    <w:rsid w:val="00167A8C"/>
    <w:rsid w:val="00167B23"/>
    <w:rsid w:val="00167B77"/>
    <w:rsid w:val="00167C7D"/>
    <w:rsid w:val="00167C86"/>
    <w:rsid w:val="00167E81"/>
    <w:rsid w:val="00167E89"/>
    <w:rsid w:val="0017000A"/>
    <w:rsid w:val="00170139"/>
    <w:rsid w:val="00170164"/>
    <w:rsid w:val="00170177"/>
    <w:rsid w:val="00170243"/>
    <w:rsid w:val="001702C7"/>
    <w:rsid w:val="001702E2"/>
    <w:rsid w:val="00170401"/>
    <w:rsid w:val="0017047F"/>
    <w:rsid w:val="001704AC"/>
    <w:rsid w:val="00170554"/>
    <w:rsid w:val="00170598"/>
    <w:rsid w:val="001705E5"/>
    <w:rsid w:val="0017060C"/>
    <w:rsid w:val="0017068A"/>
    <w:rsid w:val="00170757"/>
    <w:rsid w:val="00170867"/>
    <w:rsid w:val="0017089D"/>
    <w:rsid w:val="00170B17"/>
    <w:rsid w:val="00170BA2"/>
    <w:rsid w:val="00170BFA"/>
    <w:rsid w:val="00170CB0"/>
    <w:rsid w:val="00170CB7"/>
    <w:rsid w:val="00170D69"/>
    <w:rsid w:val="00170DF5"/>
    <w:rsid w:val="00170E6C"/>
    <w:rsid w:val="00170E7E"/>
    <w:rsid w:val="00170E97"/>
    <w:rsid w:val="00170EC9"/>
    <w:rsid w:val="00170EF5"/>
    <w:rsid w:val="00170F04"/>
    <w:rsid w:val="00170FE0"/>
    <w:rsid w:val="0017106F"/>
    <w:rsid w:val="00171073"/>
    <w:rsid w:val="00171082"/>
    <w:rsid w:val="001710A1"/>
    <w:rsid w:val="001710DF"/>
    <w:rsid w:val="00171129"/>
    <w:rsid w:val="00171155"/>
    <w:rsid w:val="00171176"/>
    <w:rsid w:val="0017119E"/>
    <w:rsid w:val="001711A7"/>
    <w:rsid w:val="001711E2"/>
    <w:rsid w:val="00171221"/>
    <w:rsid w:val="00171223"/>
    <w:rsid w:val="00171229"/>
    <w:rsid w:val="00171238"/>
    <w:rsid w:val="00171255"/>
    <w:rsid w:val="0017125C"/>
    <w:rsid w:val="00171267"/>
    <w:rsid w:val="00171277"/>
    <w:rsid w:val="00171301"/>
    <w:rsid w:val="00171302"/>
    <w:rsid w:val="001713BA"/>
    <w:rsid w:val="00171418"/>
    <w:rsid w:val="001714CC"/>
    <w:rsid w:val="0017151D"/>
    <w:rsid w:val="0017154D"/>
    <w:rsid w:val="00171595"/>
    <w:rsid w:val="0017162F"/>
    <w:rsid w:val="001716CD"/>
    <w:rsid w:val="00171726"/>
    <w:rsid w:val="00171739"/>
    <w:rsid w:val="00171749"/>
    <w:rsid w:val="001717C2"/>
    <w:rsid w:val="0017180F"/>
    <w:rsid w:val="00171995"/>
    <w:rsid w:val="001719B0"/>
    <w:rsid w:val="001719BD"/>
    <w:rsid w:val="001719C0"/>
    <w:rsid w:val="00171A80"/>
    <w:rsid w:val="00171B87"/>
    <w:rsid w:val="00171CCE"/>
    <w:rsid w:val="00171CDA"/>
    <w:rsid w:val="00171D1C"/>
    <w:rsid w:val="00171D88"/>
    <w:rsid w:val="00171E1E"/>
    <w:rsid w:val="00171E3F"/>
    <w:rsid w:val="00171E9C"/>
    <w:rsid w:val="00171F27"/>
    <w:rsid w:val="00171FC2"/>
    <w:rsid w:val="00172027"/>
    <w:rsid w:val="00172042"/>
    <w:rsid w:val="0017208E"/>
    <w:rsid w:val="001720F0"/>
    <w:rsid w:val="00172288"/>
    <w:rsid w:val="00172290"/>
    <w:rsid w:val="001723A3"/>
    <w:rsid w:val="00172408"/>
    <w:rsid w:val="001724B0"/>
    <w:rsid w:val="0017252B"/>
    <w:rsid w:val="0017259F"/>
    <w:rsid w:val="001725D0"/>
    <w:rsid w:val="0017267D"/>
    <w:rsid w:val="001726D5"/>
    <w:rsid w:val="001726E0"/>
    <w:rsid w:val="0017274B"/>
    <w:rsid w:val="001727AA"/>
    <w:rsid w:val="001727AF"/>
    <w:rsid w:val="001727EA"/>
    <w:rsid w:val="00172863"/>
    <w:rsid w:val="00172951"/>
    <w:rsid w:val="00172969"/>
    <w:rsid w:val="001729B8"/>
    <w:rsid w:val="00172A3A"/>
    <w:rsid w:val="00172A41"/>
    <w:rsid w:val="00172A47"/>
    <w:rsid w:val="00172ABD"/>
    <w:rsid w:val="00172B76"/>
    <w:rsid w:val="00172BAE"/>
    <w:rsid w:val="00172C06"/>
    <w:rsid w:val="00172C1E"/>
    <w:rsid w:val="00172C93"/>
    <w:rsid w:val="00172CF4"/>
    <w:rsid w:val="00172DA4"/>
    <w:rsid w:val="00172E83"/>
    <w:rsid w:val="00172EA6"/>
    <w:rsid w:val="00172F0A"/>
    <w:rsid w:val="00172F56"/>
    <w:rsid w:val="00172F58"/>
    <w:rsid w:val="00172F76"/>
    <w:rsid w:val="00172FB0"/>
    <w:rsid w:val="00173000"/>
    <w:rsid w:val="00173082"/>
    <w:rsid w:val="001730B3"/>
    <w:rsid w:val="0017319C"/>
    <w:rsid w:val="00173204"/>
    <w:rsid w:val="00173207"/>
    <w:rsid w:val="00173236"/>
    <w:rsid w:val="00173283"/>
    <w:rsid w:val="00173379"/>
    <w:rsid w:val="00173390"/>
    <w:rsid w:val="001733A9"/>
    <w:rsid w:val="001733D7"/>
    <w:rsid w:val="001733FA"/>
    <w:rsid w:val="0017343E"/>
    <w:rsid w:val="00173458"/>
    <w:rsid w:val="001735CA"/>
    <w:rsid w:val="001735FE"/>
    <w:rsid w:val="00173614"/>
    <w:rsid w:val="0017363B"/>
    <w:rsid w:val="00173674"/>
    <w:rsid w:val="001736BF"/>
    <w:rsid w:val="00173715"/>
    <w:rsid w:val="0017373A"/>
    <w:rsid w:val="00173782"/>
    <w:rsid w:val="001737DF"/>
    <w:rsid w:val="00173813"/>
    <w:rsid w:val="00173831"/>
    <w:rsid w:val="00173875"/>
    <w:rsid w:val="001738B8"/>
    <w:rsid w:val="001738BA"/>
    <w:rsid w:val="00173957"/>
    <w:rsid w:val="00173B1B"/>
    <w:rsid w:val="00173BB3"/>
    <w:rsid w:val="00173CAF"/>
    <w:rsid w:val="00173D2E"/>
    <w:rsid w:val="00173EB5"/>
    <w:rsid w:val="00173EBB"/>
    <w:rsid w:val="00173EBF"/>
    <w:rsid w:val="00173EE5"/>
    <w:rsid w:val="00173EE6"/>
    <w:rsid w:val="00173F39"/>
    <w:rsid w:val="0017405B"/>
    <w:rsid w:val="001740F2"/>
    <w:rsid w:val="00174121"/>
    <w:rsid w:val="00174131"/>
    <w:rsid w:val="001741B4"/>
    <w:rsid w:val="00174201"/>
    <w:rsid w:val="00174211"/>
    <w:rsid w:val="00174243"/>
    <w:rsid w:val="00174244"/>
    <w:rsid w:val="0017430B"/>
    <w:rsid w:val="001743CB"/>
    <w:rsid w:val="001743FB"/>
    <w:rsid w:val="0017440C"/>
    <w:rsid w:val="001744E2"/>
    <w:rsid w:val="00174538"/>
    <w:rsid w:val="00174632"/>
    <w:rsid w:val="00174661"/>
    <w:rsid w:val="001746B5"/>
    <w:rsid w:val="00174701"/>
    <w:rsid w:val="0017470A"/>
    <w:rsid w:val="00174750"/>
    <w:rsid w:val="00174758"/>
    <w:rsid w:val="0017478C"/>
    <w:rsid w:val="001747C9"/>
    <w:rsid w:val="001747D4"/>
    <w:rsid w:val="00174895"/>
    <w:rsid w:val="001748AC"/>
    <w:rsid w:val="00174990"/>
    <w:rsid w:val="001749AF"/>
    <w:rsid w:val="001749C5"/>
    <w:rsid w:val="001749D9"/>
    <w:rsid w:val="001749DC"/>
    <w:rsid w:val="00174A0D"/>
    <w:rsid w:val="00174A7F"/>
    <w:rsid w:val="00174A9E"/>
    <w:rsid w:val="00174BEA"/>
    <w:rsid w:val="00174CB8"/>
    <w:rsid w:val="00174CC9"/>
    <w:rsid w:val="00174CF3"/>
    <w:rsid w:val="00174D34"/>
    <w:rsid w:val="00174D63"/>
    <w:rsid w:val="00174D84"/>
    <w:rsid w:val="00174E34"/>
    <w:rsid w:val="00174E61"/>
    <w:rsid w:val="00174F77"/>
    <w:rsid w:val="00174F7A"/>
    <w:rsid w:val="00174FD6"/>
    <w:rsid w:val="00174FF7"/>
    <w:rsid w:val="0017500A"/>
    <w:rsid w:val="001750EE"/>
    <w:rsid w:val="0017512E"/>
    <w:rsid w:val="0017513B"/>
    <w:rsid w:val="0017518E"/>
    <w:rsid w:val="0017528C"/>
    <w:rsid w:val="001752A5"/>
    <w:rsid w:val="001752B7"/>
    <w:rsid w:val="0017541A"/>
    <w:rsid w:val="0017548F"/>
    <w:rsid w:val="0017552C"/>
    <w:rsid w:val="00175567"/>
    <w:rsid w:val="00175596"/>
    <w:rsid w:val="00175631"/>
    <w:rsid w:val="00175652"/>
    <w:rsid w:val="001756AC"/>
    <w:rsid w:val="001756C0"/>
    <w:rsid w:val="001756EC"/>
    <w:rsid w:val="0017571A"/>
    <w:rsid w:val="00175728"/>
    <w:rsid w:val="001757B7"/>
    <w:rsid w:val="001757E7"/>
    <w:rsid w:val="00175803"/>
    <w:rsid w:val="001758CD"/>
    <w:rsid w:val="0017596E"/>
    <w:rsid w:val="00175A28"/>
    <w:rsid w:val="00175A92"/>
    <w:rsid w:val="00175AFD"/>
    <w:rsid w:val="00175B1B"/>
    <w:rsid w:val="00175B86"/>
    <w:rsid w:val="00175BAD"/>
    <w:rsid w:val="00175BCB"/>
    <w:rsid w:val="00175CAB"/>
    <w:rsid w:val="00175D00"/>
    <w:rsid w:val="00175D11"/>
    <w:rsid w:val="00175D17"/>
    <w:rsid w:val="00175D76"/>
    <w:rsid w:val="00175DFE"/>
    <w:rsid w:val="00175E15"/>
    <w:rsid w:val="00175E43"/>
    <w:rsid w:val="00175E51"/>
    <w:rsid w:val="00175E78"/>
    <w:rsid w:val="00175E9A"/>
    <w:rsid w:val="00175E9E"/>
    <w:rsid w:val="00175EDD"/>
    <w:rsid w:val="00175F1E"/>
    <w:rsid w:val="00175F8C"/>
    <w:rsid w:val="00175FA0"/>
    <w:rsid w:val="00175FA2"/>
    <w:rsid w:val="00175FB9"/>
    <w:rsid w:val="00175FBF"/>
    <w:rsid w:val="00176079"/>
    <w:rsid w:val="0017609F"/>
    <w:rsid w:val="0017611C"/>
    <w:rsid w:val="0017618A"/>
    <w:rsid w:val="001761DB"/>
    <w:rsid w:val="00176257"/>
    <w:rsid w:val="00176271"/>
    <w:rsid w:val="00176272"/>
    <w:rsid w:val="001762EF"/>
    <w:rsid w:val="00176328"/>
    <w:rsid w:val="001763DA"/>
    <w:rsid w:val="001763EE"/>
    <w:rsid w:val="0017640F"/>
    <w:rsid w:val="0017646A"/>
    <w:rsid w:val="001764E5"/>
    <w:rsid w:val="001764E8"/>
    <w:rsid w:val="001764F9"/>
    <w:rsid w:val="001765BB"/>
    <w:rsid w:val="001765F2"/>
    <w:rsid w:val="00176622"/>
    <w:rsid w:val="00176805"/>
    <w:rsid w:val="00176821"/>
    <w:rsid w:val="00176828"/>
    <w:rsid w:val="0017689A"/>
    <w:rsid w:val="001768E5"/>
    <w:rsid w:val="0017698B"/>
    <w:rsid w:val="00176997"/>
    <w:rsid w:val="001769D6"/>
    <w:rsid w:val="00176A02"/>
    <w:rsid w:val="00176BA5"/>
    <w:rsid w:val="00176BBE"/>
    <w:rsid w:val="00176BCD"/>
    <w:rsid w:val="00176BF6"/>
    <w:rsid w:val="00176CD5"/>
    <w:rsid w:val="00176D0B"/>
    <w:rsid w:val="00176D16"/>
    <w:rsid w:val="00176D1D"/>
    <w:rsid w:val="00176D79"/>
    <w:rsid w:val="00176DD4"/>
    <w:rsid w:val="00176E18"/>
    <w:rsid w:val="00176E9C"/>
    <w:rsid w:val="00176EAE"/>
    <w:rsid w:val="00176ED3"/>
    <w:rsid w:val="00176EE5"/>
    <w:rsid w:val="00176F3E"/>
    <w:rsid w:val="00177037"/>
    <w:rsid w:val="00177060"/>
    <w:rsid w:val="00177069"/>
    <w:rsid w:val="0017706B"/>
    <w:rsid w:val="00177071"/>
    <w:rsid w:val="001770D8"/>
    <w:rsid w:val="00177135"/>
    <w:rsid w:val="00177168"/>
    <w:rsid w:val="00177185"/>
    <w:rsid w:val="0017723E"/>
    <w:rsid w:val="00177243"/>
    <w:rsid w:val="001772C3"/>
    <w:rsid w:val="001773AF"/>
    <w:rsid w:val="001774A6"/>
    <w:rsid w:val="001774CC"/>
    <w:rsid w:val="00177550"/>
    <w:rsid w:val="00177576"/>
    <w:rsid w:val="001775E4"/>
    <w:rsid w:val="00177617"/>
    <w:rsid w:val="00177767"/>
    <w:rsid w:val="0017778D"/>
    <w:rsid w:val="001777E6"/>
    <w:rsid w:val="00177805"/>
    <w:rsid w:val="00177808"/>
    <w:rsid w:val="0017787D"/>
    <w:rsid w:val="0017787E"/>
    <w:rsid w:val="001778B6"/>
    <w:rsid w:val="00177932"/>
    <w:rsid w:val="00177962"/>
    <w:rsid w:val="001779A6"/>
    <w:rsid w:val="001779D6"/>
    <w:rsid w:val="001779DD"/>
    <w:rsid w:val="001779FD"/>
    <w:rsid w:val="00177A65"/>
    <w:rsid w:val="00177A8C"/>
    <w:rsid w:val="00177B00"/>
    <w:rsid w:val="00177B19"/>
    <w:rsid w:val="00177B27"/>
    <w:rsid w:val="00177B5F"/>
    <w:rsid w:val="00177BE4"/>
    <w:rsid w:val="00177C68"/>
    <w:rsid w:val="00177CB7"/>
    <w:rsid w:val="00177CE1"/>
    <w:rsid w:val="00177D37"/>
    <w:rsid w:val="00177DBD"/>
    <w:rsid w:val="00177DFA"/>
    <w:rsid w:val="00177E2D"/>
    <w:rsid w:val="00177E7C"/>
    <w:rsid w:val="00177ED1"/>
    <w:rsid w:val="00177F04"/>
    <w:rsid w:val="00177F4A"/>
    <w:rsid w:val="00177FA7"/>
    <w:rsid w:val="0018001A"/>
    <w:rsid w:val="0018011D"/>
    <w:rsid w:val="0018012F"/>
    <w:rsid w:val="001801F5"/>
    <w:rsid w:val="00180200"/>
    <w:rsid w:val="00180236"/>
    <w:rsid w:val="001803BE"/>
    <w:rsid w:val="001803F5"/>
    <w:rsid w:val="00180400"/>
    <w:rsid w:val="00180450"/>
    <w:rsid w:val="001804F2"/>
    <w:rsid w:val="001804FF"/>
    <w:rsid w:val="00180584"/>
    <w:rsid w:val="001805A8"/>
    <w:rsid w:val="001805E5"/>
    <w:rsid w:val="0018067E"/>
    <w:rsid w:val="00180689"/>
    <w:rsid w:val="001806E1"/>
    <w:rsid w:val="00180702"/>
    <w:rsid w:val="0018077F"/>
    <w:rsid w:val="0018078B"/>
    <w:rsid w:val="001807CC"/>
    <w:rsid w:val="001807F7"/>
    <w:rsid w:val="0018089A"/>
    <w:rsid w:val="001808B4"/>
    <w:rsid w:val="001808B9"/>
    <w:rsid w:val="001808CA"/>
    <w:rsid w:val="001809E7"/>
    <w:rsid w:val="001809F2"/>
    <w:rsid w:val="00180AC5"/>
    <w:rsid w:val="00180B2C"/>
    <w:rsid w:val="00180B74"/>
    <w:rsid w:val="00180B76"/>
    <w:rsid w:val="00180B7E"/>
    <w:rsid w:val="00180BE6"/>
    <w:rsid w:val="00180C0F"/>
    <w:rsid w:val="00180CB4"/>
    <w:rsid w:val="00180CC2"/>
    <w:rsid w:val="00180D60"/>
    <w:rsid w:val="00180DBE"/>
    <w:rsid w:val="00180E40"/>
    <w:rsid w:val="00180E81"/>
    <w:rsid w:val="00180F80"/>
    <w:rsid w:val="00180FDD"/>
    <w:rsid w:val="00181028"/>
    <w:rsid w:val="001810ED"/>
    <w:rsid w:val="0018112B"/>
    <w:rsid w:val="0018113B"/>
    <w:rsid w:val="00181281"/>
    <w:rsid w:val="001812C7"/>
    <w:rsid w:val="0018133F"/>
    <w:rsid w:val="001813F0"/>
    <w:rsid w:val="001813F8"/>
    <w:rsid w:val="00181402"/>
    <w:rsid w:val="00181428"/>
    <w:rsid w:val="001814F4"/>
    <w:rsid w:val="00181500"/>
    <w:rsid w:val="00181504"/>
    <w:rsid w:val="00181549"/>
    <w:rsid w:val="001815C2"/>
    <w:rsid w:val="001815C9"/>
    <w:rsid w:val="001815D0"/>
    <w:rsid w:val="00181671"/>
    <w:rsid w:val="00181672"/>
    <w:rsid w:val="001816AB"/>
    <w:rsid w:val="00181756"/>
    <w:rsid w:val="0018175F"/>
    <w:rsid w:val="0018177C"/>
    <w:rsid w:val="0018177D"/>
    <w:rsid w:val="001817C3"/>
    <w:rsid w:val="001818B9"/>
    <w:rsid w:val="00181962"/>
    <w:rsid w:val="001819C8"/>
    <w:rsid w:val="00181A50"/>
    <w:rsid w:val="00181B4C"/>
    <w:rsid w:val="00181BD4"/>
    <w:rsid w:val="00181C55"/>
    <w:rsid w:val="00181D84"/>
    <w:rsid w:val="00181DA3"/>
    <w:rsid w:val="00181DD9"/>
    <w:rsid w:val="00181DFA"/>
    <w:rsid w:val="00181E03"/>
    <w:rsid w:val="00181E91"/>
    <w:rsid w:val="00181F05"/>
    <w:rsid w:val="00181F06"/>
    <w:rsid w:val="00182011"/>
    <w:rsid w:val="001820B9"/>
    <w:rsid w:val="00182131"/>
    <w:rsid w:val="0018213C"/>
    <w:rsid w:val="00182172"/>
    <w:rsid w:val="001821E2"/>
    <w:rsid w:val="0018225E"/>
    <w:rsid w:val="0018229E"/>
    <w:rsid w:val="001822BA"/>
    <w:rsid w:val="00182327"/>
    <w:rsid w:val="00182405"/>
    <w:rsid w:val="0018242C"/>
    <w:rsid w:val="001824CB"/>
    <w:rsid w:val="00182514"/>
    <w:rsid w:val="00182556"/>
    <w:rsid w:val="0018255A"/>
    <w:rsid w:val="00182580"/>
    <w:rsid w:val="00182596"/>
    <w:rsid w:val="001825B9"/>
    <w:rsid w:val="00182666"/>
    <w:rsid w:val="001826DD"/>
    <w:rsid w:val="00182767"/>
    <w:rsid w:val="001827AD"/>
    <w:rsid w:val="0018280D"/>
    <w:rsid w:val="001828CC"/>
    <w:rsid w:val="00182919"/>
    <w:rsid w:val="00182925"/>
    <w:rsid w:val="001829CA"/>
    <w:rsid w:val="001829CB"/>
    <w:rsid w:val="00182A01"/>
    <w:rsid w:val="00182AF1"/>
    <w:rsid w:val="00182BB0"/>
    <w:rsid w:val="00182C25"/>
    <w:rsid w:val="00182C70"/>
    <w:rsid w:val="00182CA5"/>
    <w:rsid w:val="00182D69"/>
    <w:rsid w:val="00182DBB"/>
    <w:rsid w:val="00182DD4"/>
    <w:rsid w:val="00182E40"/>
    <w:rsid w:val="00182E4B"/>
    <w:rsid w:val="00182E75"/>
    <w:rsid w:val="00182F13"/>
    <w:rsid w:val="00182FCB"/>
    <w:rsid w:val="0018303A"/>
    <w:rsid w:val="00183047"/>
    <w:rsid w:val="0018305C"/>
    <w:rsid w:val="00183064"/>
    <w:rsid w:val="00183093"/>
    <w:rsid w:val="0018315C"/>
    <w:rsid w:val="0018317E"/>
    <w:rsid w:val="0018318B"/>
    <w:rsid w:val="0018332D"/>
    <w:rsid w:val="00183393"/>
    <w:rsid w:val="00183460"/>
    <w:rsid w:val="001834DC"/>
    <w:rsid w:val="001835E9"/>
    <w:rsid w:val="001835EE"/>
    <w:rsid w:val="0018364A"/>
    <w:rsid w:val="0018364F"/>
    <w:rsid w:val="001836E2"/>
    <w:rsid w:val="00183761"/>
    <w:rsid w:val="001837C3"/>
    <w:rsid w:val="001837E6"/>
    <w:rsid w:val="00183863"/>
    <w:rsid w:val="001838B6"/>
    <w:rsid w:val="00183930"/>
    <w:rsid w:val="00183963"/>
    <w:rsid w:val="0018396C"/>
    <w:rsid w:val="0018397E"/>
    <w:rsid w:val="00183A7A"/>
    <w:rsid w:val="00183A9D"/>
    <w:rsid w:val="00183B28"/>
    <w:rsid w:val="00183B4E"/>
    <w:rsid w:val="00183BBB"/>
    <w:rsid w:val="00183BD2"/>
    <w:rsid w:val="00183C20"/>
    <w:rsid w:val="00183CB3"/>
    <w:rsid w:val="00183CDE"/>
    <w:rsid w:val="00183D48"/>
    <w:rsid w:val="00183D67"/>
    <w:rsid w:val="00183D71"/>
    <w:rsid w:val="00183E51"/>
    <w:rsid w:val="00183F1A"/>
    <w:rsid w:val="00183FA6"/>
    <w:rsid w:val="00183FB7"/>
    <w:rsid w:val="00184011"/>
    <w:rsid w:val="0018401B"/>
    <w:rsid w:val="00184026"/>
    <w:rsid w:val="00184056"/>
    <w:rsid w:val="00184120"/>
    <w:rsid w:val="00184175"/>
    <w:rsid w:val="001841BE"/>
    <w:rsid w:val="001841F5"/>
    <w:rsid w:val="001841FB"/>
    <w:rsid w:val="0018426B"/>
    <w:rsid w:val="001842E1"/>
    <w:rsid w:val="0018433D"/>
    <w:rsid w:val="00184394"/>
    <w:rsid w:val="001843AA"/>
    <w:rsid w:val="001843BF"/>
    <w:rsid w:val="00184546"/>
    <w:rsid w:val="00184652"/>
    <w:rsid w:val="00184657"/>
    <w:rsid w:val="001846BD"/>
    <w:rsid w:val="001846F5"/>
    <w:rsid w:val="00184728"/>
    <w:rsid w:val="00184745"/>
    <w:rsid w:val="0018476A"/>
    <w:rsid w:val="00184782"/>
    <w:rsid w:val="00184793"/>
    <w:rsid w:val="00184894"/>
    <w:rsid w:val="00184956"/>
    <w:rsid w:val="00184970"/>
    <w:rsid w:val="00184996"/>
    <w:rsid w:val="00184A08"/>
    <w:rsid w:val="00184A7E"/>
    <w:rsid w:val="00184AB1"/>
    <w:rsid w:val="00184AE0"/>
    <w:rsid w:val="00184AF1"/>
    <w:rsid w:val="00184B1D"/>
    <w:rsid w:val="00184BEF"/>
    <w:rsid w:val="00184C4F"/>
    <w:rsid w:val="00184CA3"/>
    <w:rsid w:val="00184D4D"/>
    <w:rsid w:val="00184D6C"/>
    <w:rsid w:val="00184D88"/>
    <w:rsid w:val="00184E3F"/>
    <w:rsid w:val="00184E45"/>
    <w:rsid w:val="00184EE0"/>
    <w:rsid w:val="00184F05"/>
    <w:rsid w:val="00184FA9"/>
    <w:rsid w:val="0018508F"/>
    <w:rsid w:val="001850A3"/>
    <w:rsid w:val="00185102"/>
    <w:rsid w:val="00185113"/>
    <w:rsid w:val="0018514F"/>
    <w:rsid w:val="00185153"/>
    <w:rsid w:val="00185157"/>
    <w:rsid w:val="0018515D"/>
    <w:rsid w:val="00185166"/>
    <w:rsid w:val="00185181"/>
    <w:rsid w:val="001851BB"/>
    <w:rsid w:val="0018526A"/>
    <w:rsid w:val="001852A9"/>
    <w:rsid w:val="001852E3"/>
    <w:rsid w:val="0018530C"/>
    <w:rsid w:val="0018537D"/>
    <w:rsid w:val="001853F8"/>
    <w:rsid w:val="00185406"/>
    <w:rsid w:val="0018540F"/>
    <w:rsid w:val="00185446"/>
    <w:rsid w:val="00185448"/>
    <w:rsid w:val="00185494"/>
    <w:rsid w:val="001854AA"/>
    <w:rsid w:val="001854B7"/>
    <w:rsid w:val="001855AC"/>
    <w:rsid w:val="00185607"/>
    <w:rsid w:val="00185608"/>
    <w:rsid w:val="0018561C"/>
    <w:rsid w:val="00185634"/>
    <w:rsid w:val="00185790"/>
    <w:rsid w:val="001857AA"/>
    <w:rsid w:val="00185857"/>
    <w:rsid w:val="0018585A"/>
    <w:rsid w:val="00185870"/>
    <w:rsid w:val="001858A1"/>
    <w:rsid w:val="001858DA"/>
    <w:rsid w:val="001859DE"/>
    <w:rsid w:val="00185A10"/>
    <w:rsid w:val="00185A97"/>
    <w:rsid w:val="00185B60"/>
    <w:rsid w:val="00185C0D"/>
    <w:rsid w:val="00185C84"/>
    <w:rsid w:val="00185CAA"/>
    <w:rsid w:val="00185CEF"/>
    <w:rsid w:val="00185D59"/>
    <w:rsid w:val="00185D61"/>
    <w:rsid w:val="00185EAB"/>
    <w:rsid w:val="00185EE7"/>
    <w:rsid w:val="00185FBA"/>
    <w:rsid w:val="0018603A"/>
    <w:rsid w:val="001860A0"/>
    <w:rsid w:val="00186148"/>
    <w:rsid w:val="0018616E"/>
    <w:rsid w:val="00186234"/>
    <w:rsid w:val="0018629D"/>
    <w:rsid w:val="001862F0"/>
    <w:rsid w:val="00186344"/>
    <w:rsid w:val="0018657C"/>
    <w:rsid w:val="00186621"/>
    <w:rsid w:val="00186664"/>
    <w:rsid w:val="001866FF"/>
    <w:rsid w:val="001867BE"/>
    <w:rsid w:val="001868AE"/>
    <w:rsid w:val="001868E0"/>
    <w:rsid w:val="001868E2"/>
    <w:rsid w:val="0018692B"/>
    <w:rsid w:val="00186948"/>
    <w:rsid w:val="00186964"/>
    <w:rsid w:val="00186998"/>
    <w:rsid w:val="001869FD"/>
    <w:rsid w:val="00186A33"/>
    <w:rsid w:val="00186A36"/>
    <w:rsid w:val="00186A40"/>
    <w:rsid w:val="00186A8C"/>
    <w:rsid w:val="00186AC7"/>
    <w:rsid w:val="00186AE2"/>
    <w:rsid w:val="00186B20"/>
    <w:rsid w:val="00186B53"/>
    <w:rsid w:val="00186C43"/>
    <w:rsid w:val="00186C44"/>
    <w:rsid w:val="00186C8E"/>
    <w:rsid w:val="00186CDB"/>
    <w:rsid w:val="00186D49"/>
    <w:rsid w:val="00186D86"/>
    <w:rsid w:val="00186D8A"/>
    <w:rsid w:val="00186DB3"/>
    <w:rsid w:val="00186E75"/>
    <w:rsid w:val="00186E81"/>
    <w:rsid w:val="00186E95"/>
    <w:rsid w:val="00186F91"/>
    <w:rsid w:val="00186F9E"/>
    <w:rsid w:val="00186FD8"/>
    <w:rsid w:val="00186FDF"/>
    <w:rsid w:val="00187021"/>
    <w:rsid w:val="00187201"/>
    <w:rsid w:val="00187237"/>
    <w:rsid w:val="0018735C"/>
    <w:rsid w:val="00187387"/>
    <w:rsid w:val="001873F5"/>
    <w:rsid w:val="00187420"/>
    <w:rsid w:val="00187432"/>
    <w:rsid w:val="00187436"/>
    <w:rsid w:val="001874BB"/>
    <w:rsid w:val="001874EB"/>
    <w:rsid w:val="0018751A"/>
    <w:rsid w:val="0018757F"/>
    <w:rsid w:val="001875DC"/>
    <w:rsid w:val="001875DE"/>
    <w:rsid w:val="0018763E"/>
    <w:rsid w:val="00187697"/>
    <w:rsid w:val="001876B0"/>
    <w:rsid w:val="0018770E"/>
    <w:rsid w:val="00187792"/>
    <w:rsid w:val="001877AF"/>
    <w:rsid w:val="001877DF"/>
    <w:rsid w:val="00187862"/>
    <w:rsid w:val="0018789F"/>
    <w:rsid w:val="001878DE"/>
    <w:rsid w:val="00187927"/>
    <w:rsid w:val="00187994"/>
    <w:rsid w:val="00187A59"/>
    <w:rsid w:val="00187B57"/>
    <w:rsid w:val="00187B5C"/>
    <w:rsid w:val="00187C7C"/>
    <w:rsid w:val="00187C7D"/>
    <w:rsid w:val="00187CC8"/>
    <w:rsid w:val="00187CD2"/>
    <w:rsid w:val="00187D03"/>
    <w:rsid w:val="00187D86"/>
    <w:rsid w:val="00187D88"/>
    <w:rsid w:val="00187DBE"/>
    <w:rsid w:val="00187E0B"/>
    <w:rsid w:val="00187E81"/>
    <w:rsid w:val="00187EA3"/>
    <w:rsid w:val="00187EC0"/>
    <w:rsid w:val="00187ECF"/>
    <w:rsid w:val="00187ED2"/>
    <w:rsid w:val="00187F94"/>
    <w:rsid w:val="00187FD6"/>
    <w:rsid w:val="00190007"/>
    <w:rsid w:val="0019001F"/>
    <w:rsid w:val="0019005C"/>
    <w:rsid w:val="00190086"/>
    <w:rsid w:val="001900D1"/>
    <w:rsid w:val="001900E2"/>
    <w:rsid w:val="00190157"/>
    <w:rsid w:val="00190174"/>
    <w:rsid w:val="00190175"/>
    <w:rsid w:val="001901EF"/>
    <w:rsid w:val="001901F5"/>
    <w:rsid w:val="001902CD"/>
    <w:rsid w:val="001902FD"/>
    <w:rsid w:val="00190321"/>
    <w:rsid w:val="00190345"/>
    <w:rsid w:val="0019035F"/>
    <w:rsid w:val="0019040F"/>
    <w:rsid w:val="0019044B"/>
    <w:rsid w:val="0019059F"/>
    <w:rsid w:val="001905BB"/>
    <w:rsid w:val="001905CA"/>
    <w:rsid w:val="001906AE"/>
    <w:rsid w:val="00190738"/>
    <w:rsid w:val="00190785"/>
    <w:rsid w:val="00190794"/>
    <w:rsid w:val="00190834"/>
    <w:rsid w:val="00190898"/>
    <w:rsid w:val="001908B5"/>
    <w:rsid w:val="001908DC"/>
    <w:rsid w:val="001908FE"/>
    <w:rsid w:val="0019091F"/>
    <w:rsid w:val="00190954"/>
    <w:rsid w:val="00190972"/>
    <w:rsid w:val="00190A06"/>
    <w:rsid w:val="00190AD3"/>
    <w:rsid w:val="00190B4B"/>
    <w:rsid w:val="00190BC5"/>
    <w:rsid w:val="00190C21"/>
    <w:rsid w:val="00190C60"/>
    <w:rsid w:val="00190C90"/>
    <w:rsid w:val="00190C95"/>
    <w:rsid w:val="00190CEE"/>
    <w:rsid w:val="00190EB5"/>
    <w:rsid w:val="00190EE4"/>
    <w:rsid w:val="00190EF7"/>
    <w:rsid w:val="00190EFD"/>
    <w:rsid w:val="00190F25"/>
    <w:rsid w:val="00190F65"/>
    <w:rsid w:val="00190F7F"/>
    <w:rsid w:val="00190F8D"/>
    <w:rsid w:val="00190FAB"/>
    <w:rsid w:val="00190FB4"/>
    <w:rsid w:val="0019100C"/>
    <w:rsid w:val="0019101A"/>
    <w:rsid w:val="00191066"/>
    <w:rsid w:val="00191067"/>
    <w:rsid w:val="00191081"/>
    <w:rsid w:val="001910F7"/>
    <w:rsid w:val="0019112A"/>
    <w:rsid w:val="00191130"/>
    <w:rsid w:val="001911AA"/>
    <w:rsid w:val="0019121E"/>
    <w:rsid w:val="00191339"/>
    <w:rsid w:val="00191344"/>
    <w:rsid w:val="00191355"/>
    <w:rsid w:val="0019157B"/>
    <w:rsid w:val="00191588"/>
    <w:rsid w:val="0019159A"/>
    <w:rsid w:val="00191660"/>
    <w:rsid w:val="00191662"/>
    <w:rsid w:val="0019168E"/>
    <w:rsid w:val="001916C3"/>
    <w:rsid w:val="00191760"/>
    <w:rsid w:val="001917B9"/>
    <w:rsid w:val="0019181C"/>
    <w:rsid w:val="001918A5"/>
    <w:rsid w:val="001918E6"/>
    <w:rsid w:val="0019196B"/>
    <w:rsid w:val="00191997"/>
    <w:rsid w:val="00191A96"/>
    <w:rsid w:val="00191AF9"/>
    <w:rsid w:val="00191CAA"/>
    <w:rsid w:val="00191D0D"/>
    <w:rsid w:val="00191D93"/>
    <w:rsid w:val="00191DC5"/>
    <w:rsid w:val="00191EAA"/>
    <w:rsid w:val="00192032"/>
    <w:rsid w:val="0019206E"/>
    <w:rsid w:val="0019208A"/>
    <w:rsid w:val="001920E7"/>
    <w:rsid w:val="0019210F"/>
    <w:rsid w:val="00192153"/>
    <w:rsid w:val="001921E7"/>
    <w:rsid w:val="00192223"/>
    <w:rsid w:val="00192278"/>
    <w:rsid w:val="00192342"/>
    <w:rsid w:val="00192387"/>
    <w:rsid w:val="001923E4"/>
    <w:rsid w:val="00192476"/>
    <w:rsid w:val="0019248A"/>
    <w:rsid w:val="00192495"/>
    <w:rsid w:val="001924AD"/>
    <w:rsid w:val="001924B5"/>
    <w:rsid w:val="0019252C"/>
    <w:rsid w:val="0019253B"/>
    <w:rsid w:val="00192571"/>
    <w:rsid w:val="00192576"/>
    <w:rsid w:val="00192577"/>
    <w:rsid w:val="00192580"/>
    <w:rsid w:val="0019258E"/>
    <w:rsid w:val="001925D4"/>
    <w:rsid w:val="00192607"/>
    <w:rsid w:val="00192626"/>
    <w:rsid w:val="0019263F"/>
    <w:rsid w:val="001927A8"/>
    <w:rsid w:val="001927D6"/>
    <w:rsid w:val="0019280C"/>
    <w:rsid w:val="0019280F"/>
    <w:rsid w:val="00192833"/>
    <w:rsid w:val="00192851"/>
    <w:rsid w:val="001928F1"/>
    <w:rsid w:val="00192923"/>
    <w:rsid w:val="0019299D"/>
    <w:rsid w:val="00192A67"/>
    <w:rsid w:val="00192AF4"/>
    <w:rsid w:val="00192B1B"/>
    <w:rsid w:val="00192C16"/>
    <w:rsid w:val="00192C1E"/>
    <w:rsid w:val="00192C90"/>
    <w:rsid w:val="00192C96"/>
    <w:rsid w:val="00192CB5"/>
    <w:rsid w:val="00192CC6"/>
    <w:rsid w:val="00192CE7"/>
    <w:rsid w:val="00192D57"/>
    <w:rsid w:val="00192D9F"/>
    <w:rsid w:val="00192DA9"/>
    <w:rsid w:val="00192E30"/>
    <w:rsid w:val="00192E79"/>
    <w:rsid w:val="00192EAE"/>
    <w:rsid w:val="00192EB5"/>
    <w:rsid w:val="00192ED3"/>
    <w:rsid w:val="00192F05"/>
    <w:rsid w:val="00193062"/>
    <w:rsid w:val="001930D3"/>
    <w:rsid w:val="0019316E"/>
    <w:rsid w:val="00193195"/>
    <w:rsid w:val="001931BF"/>
    <w:rsid w:val="001931C8"/>
    <w:rsid w:val="00193291"/>
    <w:rsid w:val="00193352"/>
    <w:rsid w:val="001933D0"/>
    <w:rsid w:val="00193558"/>
    <w:rsid w:val="001935AE"/>
    <w:rsid w:val="001935CE"/>
    <w:rsid w:val="0019364E"/>
    <w:rsid w:val="00193737"/>
    <w:rsid w:val="001937EE"/>
    <w:rsid w:val="0019381C"/>
    <w:rsid w:val="00193863"/>
    <w:rsid w:val="00193877"/>
    <w:rsid w:val="001938D4"/>
    <w:rsid w:val="00193952"/>
    <w:rsid w:val="0019398F"/>
    <w:rsid w:val="00193A14"/>
    <w:rsid w:val="00193ADA"/>
    <w:rsid w:val="00193AF4"/>
    <w:rsid w:val="00193B8F"/>
    <w:rsid w:val="00193C9F"/>
    <w:rsid w:val="00193CE8"/>
    <w:rsid w:val="00193D1A"/>
    <w:rsid w:val="00193DF3"/>
    <w:rsid w:val="00193E3C"/>
    <w:rsid w:val="00193E56"/>
    <w:rsid w:val="00193EFA"/>
    <w:rsid w:val="00193F05"/>
    <w:rsid w:val="00193F48"/>
    <w:rsid w:val="00193FF0"/>
    <w:rsid w:val="00194008"/>
    <w:rsid w:val="0019403A"/>
    <w:rsid w:val="001940D6"/>
    <w:rsid w:val="001940DA"/>
    <w:rsid w:val="001940F1"/>
    <w:rsid w:val="00194131"/>
    <w:rsid w:val="001941A9"/>
    <w:rsid w:val="001941D1"/>
    <w:rsid w:val="0019421F"/>
    <w:rsid w:val="00194224"/>
    <w:rsid w:val="00194240"/>
    <w:rsid w:val="00194257"/>
    <w:rsid w:val="001942A8"/>
    <w:rsid w:val="001942F9"/>
    <w:rsid w:val="00194352"/>
    <w:rsid w:val="0019435C"/>
    <w:rsid w:val="00194386"/>
    <w:rsid w:val="001943A3"/>
    <w:rsid w:val="0019447E"/>
    <w:rsid w:val="0019448C"/>
    <w:rsid w:val="001944E1"/>
    <w:rsid w:val="0019455B"/>
    <w:rsid w:val="00194584"/>
    <w:rsid w:val="001945C5"/>
    <w:rsid w:val="001946D5"/>
    <w:rsid w:val="001947C6"/>
    <w:rsid w:val="00194808"/>
    <w:rsid w:val="00194912"/>
    <w:rsid w:val="0019499E"/>
    <w:rsid w:val="00194A21"/>
    <w:rsid w:val="00194B18"/>
    <w:rsid w:val="00194B2C"/>
    <w:rsid w:val="00194B69"/>
    <w:rsid w:val="00194BE5"/>
    <w:rsid w:val="00194C43"/>
    <w:rsid w:val="00194C62"/>
    <w:rsid w:val="00194C68"/>
    <w:rsid w:val="00194DFD"/>
    <w:rsid w:val="00194ECC"/>
    <w:rsid w:val="00194F29"/>
    <w:rsid w:val="00195059"/>
    <w:rsid w:val="0019507C"/>
    <w:rsid w:val="00195150"/>
    <w:rsid w:val="00195153"/>
    <w:rsid w:val="001951B5"/>
    <w:rsid w:val="001951BB"/>
    <w:rsid w:val="001951BE"/>
    <w:rsid w:val="001951C6"/>
    <w:rsid w:val="001951E4"/>
    <w:rsid w:val="00195231"/>
    <w:rsid w:val="001952ED"/>
    <w:rsid w:val="00195377"/>
    <w:rsid w:val="001953B0"/>
    <w:rsid w:val="0019544F"/>
    <w:rsid w:val="001954E7"/>
    <w:rsid w:val="001954EB"/>
    <w:rsid w:val="00195578"/>
    <w:rsid w:val="00195590"/>
    <w:rsid w:val="001955BB"/>
    <w:rsid w:val="001955D4"/>
    <w:rsid w:val="001956F2"/>
    <w:rsid w:val="00195751"/>
    <w:rsid w:val="001957DD"/>
    <w:rsid w:val="00195854"/>
    <w:rsid w:val="001958ED"/>
    <w:rsid w:val="001959AE"/>
    <w:rsid w:val="00195A01"/>
    <w:rsid w:val="00195AA6"/>
    <w:rsid w:val="00195AC0"/>
    <w:rsid w:val="00195AD3"/>
    <w:rsid w:val="00195B52"/>
    <w:rsid w:val="00195BB3"/>
    <w:rsid w:val="00195C8E"/>
    <w:rsid w:val="00195CE9"/>
    <w:rsid w:val="00195D39"/>
    <w:rsid w:val="00195D46"/>
    <w:rsid w:val="00195DF2"/>
    <w:rsid w:val="00195FC8"/>
    <w:rsid w:val="00195FF0"/>
    <w:rsid w:val="00196000"/>
    <w:rsid w:val="0019617B"/>
    <w:rsid w:val="001961E6"/>
    <w:rsid w:val="001962D0"/>
    <w:rsid w:val="0019639B"/>
    <w:rsid w:val="001963D7"/>
    <w:rsid w:val="00196455"/>
    <w:rsid w:val="0019645B"/>
    <w:rsid w:val="00196474"/>
    <w:rsid w:val="00196487"/>
    <w:rsid w:val="001964ED"/>
    <w:rsid w:val="0019651B"/>
    <w:rsid w:val="0019653F"/>
    <w:rsid w:val="0019662D"/>
    <w:rsid w:val="00196648"/>
    <w:rsid w:val="0019671E"/>
    <w:rsid w:val="00196721"/>
    <w:rsid w:val="0019672F"/>
    <w:rsid w:val="0019678E"/>
    <w:rsid w:val="001967BF"/>
    <w:rsid w:val="001967D3"/>
    <w:rsid w:val="001967F1"/>
    <w:rsid w:val="00196803"/>
    <w:rsid w:val="0019683E"/>
    <w:rsid w:val="00196843"/>
    <w:rsid w:val="00196876"/>
    <w:rsid w:val="00196887"/>
    <w:rsid w:val="00196895"/>
    <w:rsid w:val="00196924"/>
    <w:rsid w:val="001969D0"/>
    <w:rsid w:val="00196A2E"/>
    <w:rsid w:val="00196A83"/>
    <w:rsid w:val="00196B97"/>
    <w:rsid w:val="00196B9A"/>
    <w:rsid w:val="00196B9F"/>
    <w:rsid w:val="00196C13"/>
    <w:rsid w:val="00196C22"/>
    <w:rsid w:val="00196C31"/>
    <w:rsid w:val="00196C53"/>
    <w:rsid w:val="00196CBC"/>
    <w:rsid w:val="00196CD0"/>
    <w:rsid w:val="00196CD5"/>
    <w:rsid w:val="00196CE0"/>
    <w:rsid w:val="00196CEF"/>
    <w:rsid w:val="00196D27"/>
    <w:rsid w:val="00196D94"/>
    <w:rsid w:val="00196E08"/>
    <w:rsid w:val="00196E4F"/>
    <w:rsid w:val="00196EAA"/>
    <w:rsid w:val="00196EAC"/>
    <w:rsid w:val="00196EB1"/>
    <w:rsid w:val="00196ED1"/>
    <w:rsid w:val="00196EEE"/>
    <w:rsid w:val="00197024"/>
    <w:rsid w:val="00197083"/>
    <w:rsid w:val="0019708C"/>
    <w:rsid w:val="00197097"/>
    <w:rsid w:val="001970D5"/>
    <w:rsid w:val="001971C5"/>
    <w:rsid w:val="001971FC"/>
    <w:rsid w:val="0019721D"/>
    <w:rsid w:val="0019726A"/>
    <w:rsid w:val="001972D2"/>
    <w:rsid w:val="0019730C"/>
    <w:rsid w:val="00197325"/>
    <w:rsid w:val="0019732B"/>
    <w:rsid w:val="001973CF"/>
    <w:rsid w:val="00197447"/>
    <w:rsid w:val="00197463"/>
    <w:rsid w:val="00197469"/>
    <w:rsid w:val="0019748D"/>
    <w:rsid w:val="001974FD"/>
    <w:rsid w:val="00197501"/>
    <w:rsid w:val="00197512"/>
    <w:rsid w:val="00197602"/>
    <w:rsid w:val="00197605"/>
    <w:rsid w:val="00197651"/>
    <w:rsid w:val="001976B5"/>
    <w:rsid w:val="001976EF"/>
    <w:rsid w:val="0019773C"/>
    <w:rsid w:val="0019776F"/>
    <w:rsid w:val="001977B1"/>
    <w:rsid w:val="001977C0"/>
    <w:rsid w:val="001977CE"/>
    <w:rsid w:val="00197803"/>
    <w:rsid w:val="00197894"/>
    <w:rsid w:val="001978BC"/>
    <w:rsid w:val="001978DE"/>
    <w:rsid w:val="00197905"/>
    <w:rsid w:val="00197928"/>
    <w:rsid w:val="00197964"/>
    <w:rsid w:val="001979D4"/>
    <w:rsid w:val="001979DB"/>
    <w:rsid w:val="00197AED"/>
    <w:rsid w:val="00197AEF"/>
    <w:rsid w:val="00197BC4"/>
    <w:rsid w:val="00197C51"/>
    <w:rsid w:val="00197C81"/>
    <w:rsid w:val="00197C8F"/>
    <w:rsid w:val="00197D4D"/>
    <w:rsid w:val="00197D9E"/>
    <w:rsid w:val="00197E17"/>
    <w:rsid w:val="00197E18"/>
    <w:rsid w:val="00197E3E"/>
    <w:rsid w:val="00197E4C"/>
    <w:rsid w:val="00197EA6"/>
    <w:rsid w:val="00197F0F"/>
    <w:rsid w:val="00197F93"/>
    <w:rsid w:val="001A0069"/>
    <w:rsid w:val="001A012E"/>
    <w:rsid w:val="001A013B"/>
    <w:rsid w:val="001A01F2"/>
    <w:rsid w:val="001A0274"/>
    <w:rsid w:val="001A02A8"/>
    <w:rsid w:val="001A02DA"/>
    <w:rsid w:val="001A02F5"/>
    <w:rsid w:val="001A0334"/>
    <w:rsid w:val="001A0381"/>
    <w:rsid w:val="001A03C9"/>
    <w:rsid w:val="001A044B"/>
    <w:rsid w:val="001A0498"/>
    <w:rsid w:val="001A0499"/>
    <w:rsid w:val="001A053D"/>
    <w:rsid w:val="001A05B2"/>
    <w:rsid w:val="001A05CC"/>
    <w:rsid w:val="001A065F"/>
    <w:rsid w:val="001A0661"/>
    <w:rsid w:val="001A06F8"/>
    <w:rsid w:val="001A0764"/>
    <w:rsid w:val="001A07FE"/>
    <w:rsid w:val="001A080B"/>
    <w:rsid w:val="001A08AE"/>
    <w:rsid w:val="001A08CA"/>
    <w:rsid w:val="001A08FC"/>
    <w:rsid w:val="001A091C"/>
    <w:rsid w:val="001A095B"/>
    <w:rsid w:val="001A0991"/>
    <w:rsid w:val="001A0A5C"/>
    <w:rsid w:val="001A0A63"/>
    <w:rsid w:val="001A0A67"/>
    <w:rsid w:val="001A0AC8"/>
    <w:rsid w:val="001A0B25"/>
    <w:rsid w:val="001A0B32"/>
    <w:rsid w:val="001A0B61"/>
    <w:rsid w:val="001A0B92"/>
    <w:rsid w:val="001A0BA2"/>
    <w:rsid w:val="001A0BCF"/>
    <w:rsid w:val="001A0BDE"/>
    <w:rsid w:val="001A0CB7"/>
    <w:rsid w:val="001A0CB9"/>
    <w:rsid w:val="001A0D38"/>
    <w:rsid w:val="001A0E4B"/>
    <w:rsid w:val="001A0E60"/>
    <w:rsid w:val="001A0E79"/>
    <w:rsid w:val="001A0F06"/>
    <w:rsid w:val="001A0F25"/>
    <w:rsid w:val="001A10AD"/>
    <w:rsid w:val="001A10AE"/>
    <w:rsid w:val="001A10B9"/>
    <w:rsid w:val="001A10BD"/>
    <w:rsid w:val="001A10FF"/>
    <w:rsid w:val="001A1126"/>
    <w:rsid w:val="001A11AA"/>
    <w:rsid w:val="001A1279"/>
    <w:rsid w:val="001A12A8"/>
    <w:rsid w:val="001A1315"/>
    <w:rsid w:val="001A1328"/>
    <w:rsid w:val="001A141A"/>
    <w:rsid w:val="001A1441"/>
    <w:rsid w:val="001A14EB"/>
    <w:rsid w:val="001A1538"/>
    <w:rsid w:val="001A1589"/>
    <w:rsid w:val="001A1628"/>
    <w:rsid w:val="001A174A"/>
    <w:rsid w:val="001A17E1"/>
    <w:rsid w:val="001A195F"/>
    <w:rsid w:val="001A1963"/>
    <w:rsid w:val="001A196B"/>
    <w:rsid w:val="001A19E7"/>
    <w:rsid w:val="001A19ED"/>
    <w:rsid w:val="001A1AE3"/>
    <w:rsid w:val="001A1BC6"/>
    <w:rsid w:val="001A1BCE"/>
    <w:rsid w:val="001A1BD6"/>
    <w:rsid w:val="001A1C27"/>
    <w:rsid w:val="001A1C36"/>
    <w:rsid w:val="001A1C91"/>
    <w:rsid w:val="001A1DBC"/>
    <w:rsid w:val="001A1DE1"/>
    <w:rsid w:val="001A1E7B"/>
    <w:rsid w:val="001A1F09"/>
    <w:rsid w:val="001A2009"/>
    <w:rsid w:val="001A204A"/>
    <w:rsid w:val="001A2057"/>
    <w:rsid w:val="001A2077"/>
    <w:rsid w:val="001A20AE"/>
    <w:rsid w:val="001A20EE"/>
    <w:rsid w:val="001A222A"/>
    <w:rsid w:val="001A22B7"/>
    <w:rsid w:val="001A2329"/>
    <w:rsid w:val="001A233E"/>
    <w:rsid w:val="001A2510"/>
    <w:rsid w:val="001A2517"/>
    <w:rsid w:val="001A2540"/>
    <w:rsid w:val="001A25D8"/>
    <w:rsid w:val="001A2611"/>
    <w:rsid w:val="001A2644"/>
    <w:rsid w:val="001A26EA"/>
    <w:rsid w:val="001A26FC"/>
    <w:rsid w:val="001A2707"/>
    <w:rsid w:val="001A2737"/>
    <w:rsid w:val="001A275E"/>
    <w:rsid w:val="001A2775"/>
    <w:rsid w:val="001A27F4"/>
    <w:rsid w:val="001A2854"/>
    <w:rsid w:val="001A288B"/>
    <w:rsid w:val="001A28A5"/>
    <w:rsid w:val="001A28AB"/>
    <w:rsid w:val="001A2A92"/>
    <w:rsid w:val="001A2AEF"/>
    <w:rsid w:val="001A2AFC"/>
    <w:rsid w:val="001A2C12"/>
    <w:rsid w:val="001A2C65"/>
    <w:rsid w:val="001A2D1B"/>
    <w:rsid w:val="001A2E0D"/>
    <w:rsid w:val="001A2E91"/>
    <w:rsid w:val="001A2EC3"/>
    <w:rsid w:val="001A2F57"/>
    <w:rsid w:val="001A2F98"/>
    <w:rsid w:val="001A2FA1"/>
    <w:rsid w:val="001A2FD4"/>
    <w:rsid w:val="001A302D"/>
    <w:rsid w:val="001A3078"/>
    <w:rsid w:val="001A311F"/>
    <w:rsid w:val="001A317E"/>
    <w:rsid w:val="001A3252"/>
    <w:rsid w:val="001A32C3"/>
    <w:rsid w:val="001A332D"/>
    <w:rsid w:val="001A333D"/>
    <w:rsid w:val="001A33C4"/>
    <w:rsid w:val="001A33C6"/>
    <w:rsid w:val="001A33EC"/>
    <w:rsid w:val="001A3451"/>
    <w:rsid w:val="001A349D"/>
    <w:rsid w:val="001A34F8"/>
    <w:rsid w:val="001A3565"/>
    <w:rsid w:val="001A3620"/>
    <w:rsid w:val="001A3637"/>
    <w:rsid w:val="001A36AA"/>
    <w:rsid w:val="001A36F3"/>
    <w:rsid w:val="001A3701"/>
    <w:rsid w:val="001A3758"/>
    <w:rsid w:val="001A37FB"/>
    <w:rsid w:val="001A3852"/>
    <w:rsid w:val="001A3962"/>
    <w:rsid w:val="001A3A14"/>
    <w:rsid w:val="001A3A52"/>
    <w:rsid w:val="001A3A72"/>
    <w:rsid w:val="001A3B00"/>
    <w:rsid w:val="001A3B4F"/>
    <w:rsid w:val="001A3B81"/>
    <w:rsid w:val="001A3C01"/>
    <w:rsid w:val="001A3CDC"/>
    <w:rsid w:val="001A3D32"/>
    <w:rsid w:val="001A3D62"/>
    <w:rsid w:val="001A3D71"/>
    <w:rsid w:val="001A3D8B"/>
    <w:rsid w:val="001A3DA5"/>
    <w:rsid w:val="001A3DCB"/>
    <w:rsid w:val="001A3DDC"/>
    <w:rsid w:val="001A3E58"/>
    <w:rsid w:val="001A3F9A"/>
    <w:rsid w:val="001A3FD5"/>
    <w:rsid w:val="001A4013"/>
    <w:rsid w:val="001A4047"/>
    <w:rsid w:val="001A40D3"/>
    <w:rsid w:val="001A41E3"/>
    <w:rsid w:val="001A4272"/>
    <w:rsid w:val="001A431A"/>
    <w:rsid w:val="001A43B0"/>
    <w:rsid w:val="001A43FD"/>
    <w:rsid w:val="001A44ED"/>
    <w:rsid w:val="001A4533"/>
    <w:rsid w:val="001A4659"/>
    <w:rsid w:val="001A466A"/>
    <w:rsid w:val="001A466C"/>
    <w:rsid w:val="001A468F"/>
    <w:rsid w:val="001A46C7"/>
    <w:rsid w:val="001A4768"/>
    <w:rsid w:val="001A478D"/>
    <w:rsid w:val="001A47C3"/>
    <w:rsid w:val="001A48AD"/>
    <w:rsid w:val="001A48CF"/>
    <w:rsid w:val="001A493F"/>
    <w:rsid w:val="001A49AB"/>
    <w:rsid w:val="001A49D2"/>
    <w:rsid w:val="001A4A07"/>
    <w:rsid w:val="001A4A4C"/>
    <w:rsid w:val="001A4A99"/>
    <w:rsid w:val="001A4AA9"/>
    <w:rsid w:val="001A4AAB"/>
    <w:rsid w:val="001A4B14"/>
    <w:rsid w:val="001A4B3D"/>
    <w:rsid w:val="001A4C1E"/>
    <w:rsid w:val="001A4C51"/>
    <w:rsid w:val="001A4C92"/>
    <w:rsid w:val="001A4CB7"/>
    <w:rsid w:val="001A4D07"/>
    <w:rsid w:val="001A4D2D"/>
    <w:rsid w:val="001A4D47"/>
    <w:rsid w:val="001A4D54"/>
    <w:rsid w:val="001A4DDE"/>
    <w:rsid w:val="001A4DE0"/>
    <w:rsid w:val="001A4F20"/>
    <w:rsid w:val="001A4FA3"/>
    <w:rsid w:val="001A4FD9"/>
    <w:rsid w:val="001A4FDA"/>
    <w:rsid w:val="001A500E"/>
    <w:rsid w:val="001A501F"/>
    <w:rsid w:val="001A502A"/>
    <w:rsid w:val="001A505E"/>
    <w:rsid w:val="001A5090"/>
    <w:rsid w:val="001A50C6"/>
    <w:rsid w:val="001A5168"/>
    <w:rsid w:val="001A5272"/>
    <w:rsid w:val="001A52BB"/>
    <w:rsid w:val="001A5331"/>
    <w:rsid w:val="001A533F"/>
    <w:rsid w:val="001A53AB"/>
    <w:rsid w:val="001A5403"/>
    <w:rsid w:val="001A5427"/>
    <w:rsid w:val="001A5456"/>
    <w:rsid w:val="001A5463"/>
    <w:rsid w:val="001A547A"/>
    <w:rsid w:val="001A548D"/>
    <w:rsid w:val="001A54BD"/>
    <w:rsid w:val="001A55D9"/>
    <w:rsid w:val="001A55F9"/>
    <w:rsid w:val="001A5649"/>
    <w:rsid w:val="001A565C"/>
    <w:rsid w:val="001A5662"/>
    <w:rsid w:val="001A5677"/>
    <w:rsid w:val="001A56B7"/>
    <w:rsid w:val="001A56DC"/>
    <w:rsid w:val="001A56E6"/>
    <w:rsid w:val="001A5753"/>
    <w:rsid w:val="001A5758"/>
    <w:rsid w:val="001A57FE"/>
    <w:rsid w:val="001A586F"/>
    <w:rsid w:val="001A5890"/>
    <w:rsid w:val="001A58FD"/>
    <w:rsid w:val="001A5920"/>
    <w:rsid w:val="001A594F"/>
    <w:rsid w:val="001A5952"/>
    <w:rsid w:val="001A5993"/>
    <w:rsid w:val="001A59F7"/>
    <w:rsid w:val="001A5AAB"/>
    <w:rsid w:val="001A5AAF"/>
    <w:rsid w:val="001A5AC4"/>
    <w:rsid w:val="001A5AE9"/>
    <w:rsid w:val="001A5B2A"/>
    <w:rsid w:val="001A5B4A"/>
    <w:rsid w:val="001A5B5D"/>
    <w:rsid w:val="001A5C24"/>
    <w:rsid w:val="001A5C53"/>
    <w:rsid w:val="001A5C70"/>
    <w:rsid w:val="001A5CD8"/>
    <w:rsid w:val="001A5D08"/>
    <w:rsid w:val="001A5DF8"/>
    <w:rsid w:val="001A5E04"/>
    <w:rsid w:val="001A5E73"/>
    <w:rsid w:val="001A5E7B"/>
    <w:rsid w:val="001A602A"/>
    <w:rsid w:val="001A602C"/>
    <w:rsid w:val="001A6042"/>
    <w:rsid w:val="001A61A3"/>
    <w:rsid w:val="001A6206"/>
    <w:rsid w:val="001A6221"/>
    <w:rsid w:val="001A62C2"/>
    <w:rsid w:val="001A637F"/>
    <w:rsid w:val="001A63F2"/>
    <w:rsid w:val="001A6401"/>
    <w:rsid w:val="001A64E1"/>
    <w:rsid w:val="001A652C"/>
    <w:rsid w:val="001A65B4"/>
    <w:rsid w:val="001A6642"/>
    <w:rsid w:val="001A677B"/>
    <w:rsid w:val="001A6797"/>
    <w:rsid w:val="001A67F3"/>
    <w:rsid w:val="001A6876"/>
    <w:rsid w:val="001A68ED"/>
    <w:rsid w:val="001A6918"/>
    <w:rsid w:val="001A69AA"/>
    <w:rsid w:val="001A6A69"/>
    <w:rsid w:val="001A6A91"/>
    <w:rsid w:val="001A6A97"/>
    <w:rsid w:val="001A6AAB"/>
    <w:rsid w:val="001A6AAF"/>
    <w:rsid w:val="001A6AC9"/>
    <w:rsid w:val="001A6BFF"/>
    <w:rsid w:val="001A6C64"/>
    <w:rsid w:val="001A6C75"/>
    <w:rsid w:val="001A6C88"/>
    <w:rsid w:val="001A6C99"/>
    <w:rsid w:val="001A6D4C"/>
    <w:rsid w:val="001A6D8A"/>
    <w:rsid w:val="001A6E44"/>
    <w:rsid w:val="001A6E53"/>
    <w:rsid w:val="001A6E79"/>
    <w:rsid w:val="001A6EE3"/>
    <w:rsid w:val="001A6F67"/>
    <w:rsid w:val="001A6FCF"/>
    <w:rsid w:val="001A6FE9"/>
    <w:rsid w:val="001A700F"/>
    <w:rsid w:val="001A7040"/>
    <w:rsid w:val="001A7055"/>
    <w:rsid w:val="001A7202"/>
    <w:rsid w:val="001A728F"/>
    <w:rsid w:val="001A734A"/>
    <w:rsid w:val="001A7359"/>
    <w:rsid w:val="001A737C"/>
    <w:rsid w:val="001A73C7"/>
    <w:rsid w:val="001A73D4"/>
    <w:rsid w:val="001A73E6"/>
    <w:rsid w:val="001A740E"/>
    <w:rsid w:val="001A747A"/>
    <w:rsid w:val="001A749B"/>
    <w:rsid w:val="001A74E6"/>
    <w:rsid w:val="001A75CC"/>
    <w:rsid w:val="001A76AA"/>
    <w:rsid w:val="001A7754"/>
    <w:rsid w:val="001A77AC"/>
    <w:rsid w:val="001A77B1"/>
    <w:rsid w:val="001A7811"/>
    <w:rsid w:val="001A7823"/>
    <w:rsid w:val="001A7857"/>
    <w:rsid w:val="001A78D2"/>
    <w:rsid w:val="001A7A4C"/>
    <w:rsid w:val="001A7A82"/>
    <w:rsid w:val="001A7A96"/>
    <w:rsid w:val="001A7AEA"/>
    <w:rsid w:val="001A7B09"/>
    <w:rsid w:val="001A7B18"/>
    <w:rsid w:val="001A7B80"/>
    <w:rsid w:val="001A7BD2"/>
    <w:rsid w:val="001A7C83"/>
    <w:rsid w:val="001A7C8F"/>
    <w:rsid w:val="001A7E7B"/>
    <w:rsid w:val="001A7FD9"/>
    <w:rsid w:val="001B0022"/>
    <w:rsid w:val="001B007A"/>
    <w:rsid w:val="001B0103"/>
    <w:rsid w:val="001B01BA"/>
    <w:rsid w:val="001B02C8"/>
    <w:rsid w:val="001B03F2"/>
    <w:rsid w:val="001B042E"/>
    <w:rsid w:val="001B0434"/>
    <w:rsid w:val="001B0443"/>
    <w:rsid w:val="001B0449"/>
    <w:rsid w:val="001B047C"/>
    <w:rsid w:val="001B04C7"/>
    <w:rsid w:val="001B050C"/>
    <w:rsid w:val="001B0599"/>
    <w:rsid w:val="001B05F2"/>
    <w:rsid w:val="001B0642"/>
    <w:rsid w:val="001B0697"/>
    <w:rsid w:val="001B06D3"/>
    <w:rsid w:val="001B0709"/>
    <w:rsid w:val="001B081E"/>
    <w:rsid w:val="001B0830"/>
    <w:rsid w:val="001B083B"/>
    <w:rsid w:val="001B0865"/>
    <w:rsid w:val="001B0873"/>
    <w:rsid w:val="001B090D"/>
    <w:rsid w:val="001B094D"/>
    <w:rsid w:val="001B09AD"/>
    <w:rsid w:val="001B09F6"/>
    <w:rsid w:val="001B0A21"/>
    <w:rsid w:val="001B0A26"/>
    <w:rsid w:val="001B0A30"/>
    <w:rsid w:val="001B0A53"/>
    <w:rsid w:val="001B0A93"/>
    <w:rsid w:val="001B0A9A"/>
    <w:rsid w:val="001B0B4D"/>
    <w:rsid w:val="001B0B51"/>
    <w:rsid w:val="001B0C3B"/>
    <w:rsid w:val="001B0CBE"/>
    <w:rsid w:val="001B0CF2"/>
    <w:rsid w:val="001B0D11"/>
    <w:rsid w:val="001B0D23"/>
    <w:rsid w:val="001B0D4C"/>
    <w:rsid w:val="001B0E3D"/>
    <w:rsid w:val="001B0E72"/>
    <w:rsid w:val="001B0E81"/>
    <w:rsid w:val="001B0EF5"/>
    <w:rsid w:val="001B0F04"/>
    <w:rsid w:val="001B0F28"/>
    <w:rsid w:val="001B1045"/>
    <w:rsid w:val="001B106F"/>
    <w:rsid w:val="001B10D7"/>
    <w:rsid w:val="001B1101"/>
    <w:rsid w:val="001B1122"/>
    <w:rsid w:val="001B11B8"/>
    <w:rsid w:val="001B1286"/>
    <w:rsid w:val="001B1383"/>
    <w:rsid w:val="001B145F"/>
    <w:rsid w:val="001B1463"/>
    <w:rsid w:val="001B15A8"/>
    <w:rsid w:val="001B15B8"/>
    <w:rsid w:val="001B1630"/>
    <w:rsid w:val="001B165B"/>
    <w:rsid w:val="001B16D0"/>
    <w:rsid w:val="001B171B"/>
    <w:rsid w:val="001B1788"/>
    <w:rsid w:val="001B18B6"/>
    <w:rsid w:val="001B18B9"/>
    <w:rsid w:val="001B18C5"/>
    <w:rsid w:val="001B1999"/>
    <w:rsid w:val="001B19E6"/>
    <w:rsid w:val="001B1A60"/>
    <w:rsid w:val="001B1AD3"/>
    <w:rsid w:val="001B1ADF"/>
    <w:rsid w:val="001B1B5D"/>
    <w:rsid w:val="001B1BE4"/>
    <w:rsid w:val="001B1C00"/>
    <w:rsid w:val="001B1C9E"/>
    <w:rsid w:val="001B1CAD"/>
    <w:rsid w:val="001B1CDF"/>
    <w:rsid w:val="001B1DFE"/>
    <w:rsid w:val="001B1E5E"/>
    <w:rsid w:val="001B1E6E"/>
    <w:rsid w:val="001B1F07"/>
    <w:rsid w:val="001B1F6F"/>
    <w:rsid w:val="001B1F86"/>
    <w:rsid w:val="001B1F8E"/>
    <w:rsid w:val="001B1FE0"/>
    <w:rsid w:val="001B2000"/>
    <w:rsid w:val="001B2019"/>
    <w:rsid w:val="001B202D"/>
    <w:rsid w:val="001B203A"/>
    <w:rsid w:val="001B2064"/>
    <w:rsid w:val="001B215E"/>
    <w:rsid w:val="001B2190"/>
    <w:rsid w:val="001B2217"/>
    <w:rsid w:val="001B2232"/>
    <w:rsid w:val="001B2243"/>
    <w:rsid w:val="001B22A7"/>
    <w:rsid w:val="001B22C0"/>
    <w:rsid w:val="001B2316"/>
    <w:rsid w:val="001B237F"/>
    <w:rsid w:val="001B2396"/>
    <w:rsid w:val="001B23C0"/>
    <w:rsid w:val="001B23C5"/>
    <w:rsid w:val="001B23CB"/>
    <w:rsid w:val="001B23F6"/>
    <w:rsid w:val="001B244F"/>
    <w:rsid w:val="001B24CA"/>
    <w:rsid w:val="001B2540"/>
    <w:rsid w:val="001B2550"/>
    <w:rsid w:val="001B25BB"/>
    <w:rsid w:val="001B263C"/>
    <w:rsid w:val="001B2797"/>
    <w:rsid w:val="001B27F0"/>
    <w:rsid w:val="001B2824"/>
    <w:rsid w:val="001B2956"/>
    <w:rsid w:val="001B2999"/>
    <w:rsid w:val="001B299B"/>
    <w:rsid w:val="001B29D0"/>
    <w:rsid w:val="001B2AFE"/>
    <w:rsid w:val="001B2BEE"/>
    <w:rsid w:val="001B2C12"/>
    <w:rsid w:val="001B2CD3"/>
    <w:rsid w:val="001B2D3C"/>
    <w:rsid w:val="001B2D6E"/>
    <w:rsid w:val="001B2D7F"/>
    <w:rsid w:val="001B2D81"/>
    <w:rsid w:val="001B2DBC"/>
    <w:rsid w:val="001B2E87"/>
    <w:rsid w:val="001B2E9F"/>
    <w:rsid w:val="001B2F88"/>
    <w:rsid w:val="001B2FCA"/>
    <w:rsid w:val="001B30A6"/>
    <w:rsid w:val="001B31F6"/>
    <w:rsid w:val="001B3202"/>
    <w:rsid w:val="001B328A"/>
    <w:rsid w:val="001B3320"/>
    <w:rsid w:val="001B3531"/>
    <w:rsid w:val="001B35C8"/>
    <w:rsid w:val="001B36A5"/>
    <w:rsid w:val="001B370F"/>
    <w:rsid w:val="001B378F"/>
    <w:rsid w:val="001B37B6"/>
    <w:rsid w:val="001B37C0"/>
    <w:rsid w:val="001B37C3"/>
    <w:rsid w:val="001B37FB"/>
    <w:rsid w:val="001B3940"/>
    <w:rsid w:val="001B394B"/>
    <w:rsid w:val="001B3998"/>
    <w:rsid w:val="001B39AD"/>
    <w:rsid w:val="001B3A1F"/>
    <w:rsid w:val="001B3AD8"/>
    <w:rsid w:val="001B3AF4"/>
    <w:rsid w:val="001B3B7F"/>
    <w:rsid w:val="001B3C2E"/>
    <w:rsid w:val="001B3CF5"/>
    <w:rsid w:val="001B3D38"/>
    <w:rsid w:val="001B3DB4"/>
    <w:rsid w:val="001B3ED2"/>
    <w:rsid w:val="001B3EE5"/>
    <w:rsid w:val="001B3F74"/>
    <w:rsid w:val="001B4000"/>
    <w:rsid w:val="001B4019"/>
    <w:rsid w:val="001B4061"/>
    <w:rsid w:val="001B40F9"/>
    <w:rsid w:val="001B4120"/>
    <w:rsid w:val="001B41A3"/>
    <w:rsid w:val="001B421F"/>
    <w:rsid w:val="001B42B1"/>
    <w:rsid w:val="001B4376"/>
    <w:rsid w:val="001B4391"/>
    <w:rsid w:val="001B43C3"/>
    <w:rsid w:val="001B43C9"/>
    <w:rsid w:val="001B43E3"/>
    <w:rsid w:val="001B444B"/>
    <w:rsid w:val="001B4459"/>
    <w:rsid w:val="001B4550"/>
    <w:rsid w:val="001B45A3"/>
    <w:rsid w:val="001B4699"/>
    <w:rsid w:val="001B46BC"/>
    <w:rsid w:val="001B46ED"/>
    <w:rsid w:val="001B4717"/>
    <w:rsid w:val="001B4731"/>
    <w:rsid w:val="001B4738"/>
    <w:rsid w:val="001B47CA"/>
    <w:rsid w:val="001B481E"/>
    <w:rsid w:val="001B4825"/>
    <w:rsid w:val="001B4896"/>
    <w:rsid w:val="001B48A7"/>
    <w:rsid w:val="001B4928"/>
    <w:rsid w:val="001B49C7"/>
    <w:rsid w:val="001B49DA"/>
    <w:rsid w:val="001B49DC"/>
    <w:rsid w:val="001B4A43"/>
    <w:rsid w:val="001B4ADF"/>
    <w:rsid w:val="001B4B04"/>
    <w:rsid w:val="001B4BCF"/>
    <w:rsid w:val="001B4C06"/>
    <w:rsid w:val="001B4C22"/>
    <w:rsid w:val="001B4CAE"/>
    <w:rsid w:val="001B4CC1"/>
    <w:rsid w:val="001B4CFC"/>
    <w:rsid w:val="001B4DAD"/>
    <w:rsid w:val="001B4DC4"/>
    <w:rsid w:val="001B4DEA"/>
    <w:rsid w:val="001B4E64"/>
    <w:rsid w:val="001B4FFE"/>
    <w:rsid w:val="001B5008"/>
    <w:rsid w:val="001B50A3"/>
    <w:rsid w:val="001B50C0"/>
    <w:rsid w:val="001B50E9"/>
    <w:rsid w:val="001B5119"/>
    <w:rsid w:val="001B5131"/>
    <w:rsid w:val="001B513B"/>
    <w:rsid w:val="001B51A8"/>
    <w:rsid w:val="001B5203"/>
    <w:rsid w:val="001B5276"/>
    <w:rsid w:val="001B5288"/>
    <w:rsid w:val="001B530C"/>
    <w:rsid w:val="001B532A"/>
    <w:rsid w:val="001B536E"/>
    <w:rsid w:val="001B53DA"/>
    <w:rsid w:val="001B53F3"/>
    <w:rsid w:val="001B54C9"/>
    <w:rsid w:val="001B556E"/>
    <w:rsid w:val="001B55BC"/>
    <w:rsid w:val="001B560A"/>
    <w:rsid w:val="001B5626"/>
    <w:rsid w:val="001B5701"/>
    <w:rsid w:val="001B5778"/>
    <w:rsid w:val="001B5789"/>
    <w:rsid w:val="001B57C9"/>
    <w:rsid w:val="001B5960"/>
    <w:rsid w:val="001B59AA"/>
    <w:rsid w:val="001B5A4E"/>
    <w:rsid w:val="001B5A53"/>
    <w:rsid w:val="001B5A56"/>
    <w:rsid w:val="001B5A73"/>
    <w:rsid w:val="001B5A7C"/>
    <w:rsid w:val="001B5AEB"/>
    <w:rsid w:val="001B5B74"/>
    <w:rsid w:val="001B5B76"/>
    <w:rsid w:val="001B5BE7"/>
    <w:rsid w:val="001B5C00"/>
    <w:rsid w:val="001B5C23"/>
    <w:rsid w:val="001B5C41"/>
    <w:rsid w:val="001B5C54"/>
    <w:rsid w:val="001B5E83"/>
    <w:rsid w:val="001B5F5F"/>
    <w:rsid w:val="001B5F71"/>
    <w:rsid w:val="001B5FA8"/>
    <w:rsid w:val="001B6095"/>
    <w:rsid w:val="001B60A1"/>
    <w:rsid w:val="001B6135"/>
    <w:rsid w:val="001B6174"/>
    <w:rsid w:val="001B61D8"/>
    <w:rsid w:val="001B61F2"/>
    <w:rsid w:val="001B61FA"/>
    <w:rsid w:val="001B6262"/>
    <w:rsid w:val="001B6283"/>
    <w:rsid w:val="001B6399"/>
    <w:rsid w:val="001B6414"/>
    <w:rsid w:val="001B6518"/>
    <w:rsid w:val="001B659F"/>
    <w:rsid w:val="001B65B2"/>
    <w:rsid w:val="001B65DD"/>
    <w:rsid w:val="001B6631"/>
    <w:rsid w:val="001B6692"/>
    <w:rsid w:val="001B672F"/>
    <w:rsid w:val="001B679A"/>
    <w:rsid w:val="001B67A1"/>
    <w:rsid w:val="001B6800"/>
    <w:rsid w:val="001B6853"/>
    <w:rsid w:val="001B69CB"/>
    <w:rsid w:val="001B69E8"/>
    <w:rsid w:val="001B6B1B"/>
    <w:rsid w:val="001B6B20"/>
    <w:rsid w:val="001B6B25"/>
    <w:rsid w:val="001B6B55"/>
    <w:rsid w:val="001B6B87"/>
    <w:rsid w:val="001B6C20"/>
    <w:rsid w:val="001B6CA6"/>
    <w:rsid w:val="001B6CD1"/>
    <w:rsid w:val="001B6D6E"/>
    <w:rsid w:val="001B6DBC"/>
    <w:rsid w:val="001B6F0E"/>
    <w:rsid w:val="001B6F8B"/>
    <w:rsid w:val="001B6F8E"/>
    <w:rsid w:val="001B6FAD"/>
    <w:rsid w:val="001B710B"/>
    <w:rsid w:val="001B7150"/>
    <w:rsid w:val="001B71D3"/>
    <w:rsid w:val="001B71D4"/>
    <w:rsid w:val="001B71D6"/>
    <w:rsid w:val="001B72D9"/>
    <w:rsid w:val="001B7369"/>
    <w:rsid w:val="001B7372"/>
    <w:rsid w:val="001B73C9"/>
    <w:rsid w:val="001B745D"/>
    <w:rsid w:val="001B748D"/>
    <w:rsid w:val="001B7534"/>
    <w:rsid w:val="001B7580"/>
    <w:rsid w:val="001B75A8"/>
    <w:rsid w:val="001B764F"/>
    <w:rsid w:val="001B77BC"/>
    <w:rsid w:val="001B7864"/>
    <w:rsid w:val="001B7872"/>
    <w:rsid w:val="001B788E"/>
    <w:rsid w:val="001B789C"/>
    <w:rsid w:val="001B791E"/>
    <w:rsid w:val="001B7A14"/>
    <w:rsid w:val="001B7A6D"/>
    <w:rsid w:val="001B7AD2"/>
    <w:rsid w:val="001B7AF0"/>
    <w:rsid w:val="001B7B60"/>
    <w:rsid w:val="001B7B85"/>
    <w:rsid w:val="001B7C6D"/>
    <w:rsid w:val="001B7C79"/>
    <w:rsid w:val="001B7C7A"/>
    <w:rsid w:val="001B7CD1"/>
    <w:rsid w:val="001B7D7E"/>
    <w:rsid w:val="001B7DB7"/>
    <w:rsid w:val="001B7DE2"/>
    <w:rsid w:val="001B7DE4"/>
    <w:rsid w:val="001B7DE6"/>
    <w:rsid w:val="001B7DEF"/>
    <w:rsid w:val="001B7EC5"/>
    <w:rsid w:val="001B7ED6"/>
    <w:rsid w:val="001B7FE5"/>
    <w:rsid w:val="001C0023"/>
    <w:rsid w:val="001C00B7"/>
    <w:rsid w:val="001C00EC"/>
    <w:rsid w:val="001C00F4"/>
    <w:rsid w:val="001C0107"/>
    <w:rsid w:val="001C0136"/>
    <w:rsid w:val="001C0217"/>
    <w:rsid w:val="001C026F"/>
    <w:rsid w:val="001C03FE"/>
    <w:rsid w:val="001C0464"/>
    <w:rsid w:val="001C04CE"/>
    <w:rsid w:val="001C0500"/>
    <w:rsid w:val="001C050B"/>
    <w:rsid w:val="001C050D"/>
    <w:rsid w:val="001C05ED"/>
    <w:rsid w:val="001C0702"/>
    <w:rsid w:val="001C0730"/>
    <w:rsid w:val="001C074C"/>
    <w:rsid w:val="001C0789"/>
    <w:rsid w:val="001C07A4"/>
    <w:rsid w:val="001C0870"/>
    <w:rsid w:val="001C08E8"/>
    <w:rsid w:val="001C09F2"/>
    <w:rsid w:val="001C0A60"/>
    <w:rsid w:val="001C0A6F"/>
    <w:rsid w:val="001C0A83"/>
    <w:rsid w:val="001C0AA4"/>
    <w:rsid w:val="001C0B39"/>
    <w:rsid w:val="001C0B60"/>
    <w:rsid w:val="001C0BA3"/>
    <w:rsid w:val="001C0BA5"/>
    <w:rsid w:val="001C0CC2"/>
    <w:rsid w:val="001C0D45"/>
    <w:rsid w:val="001C0E0A"/>
    <w:rsid w:val="001C0EEA"/>
    <w:rsid w:val="001C0F4F"/>
    <w:rsid w:val="001C1022"/>
    <w:rsid w:val="001C1050"/>
    <w:rsid w:val="001C109F"/>
    <w:rsid w:val="001C10A8"/>
    <w:rsid w:val="001C1146"/>
    <w:rsid w:val="001C1163"/>
    <w:rsid w:val="001C1176"/>
    <w:rsid w:val="001C118A"/>
    <w:rsid w:val="001C11EF"/>
    <w:rsid w:val="001C11FB"/>
    <w:rsid w:val="001C11FC"/>
    <w:rsid w:val="001C1208"/>
    <w:rsid w:val="001C1244"/>
    <w:rsid w:val="001C1264"/>
    <w:rsid w:val="001C1287"/>
    <w:rsid w:val="001C12AE"/>
    <w:rsid w:val="001C12BC"/>
    <w:rsid w:val="001C12E2"/>
    <w:rsid w:val="001C1307"/>
    <w:rsid w:val="001C1309"/>
    <w:rsid w:val="001C1311"/>
    <w:rsid w:val="001C1344"/>
    <w:rsid w:val="001C137C"/>
    <w:rsid w:val="001C13AB"/>
    <w:rsid w:val="001C13EA"/>
    <w:rsid w:val="001C141C"/>
    <w:rsid w:val="001C1425"/>
    <w:rsid w:val="001C15C8"/>
    <w:rsid w:val="001C1655"/>
    <w:rsid w:val="001C1664"/>
    <w:rsid w:val="001C166D"/>
    <w:rsid w:val="001C16C2"/>
    <w:rsid w:val="001C16CB"/>
    <w:rsid w:val="001C1760"/>
    <w:rsid w:val="001C17D9"/>
    <w:rsid w:val="001C17DC"/>
    <w:rsid w:val="001C187D"/>
    <w:rsid w:val="001C189C"/>
    <w:rsid w:val="001C18DA"/>
    <w:rsid w:val="001C1CB2"/>
    <w:rsid w:val="001C1D69"/>
    <w:rsid w:val="001C1D88"/>
    <w:rsid w:val="001C1DA7"/>
    <w:rsid w:val="001C1DD3"/>
    <w:rsid w:val="001C1DD8"/>
    <w:rsid w:val="001C1E22"/>
    <w:rsid w:val="001C1F33"/>
    <w:rsid w:val="001C1F91"/>
    <w:rsid w:val="001C1FCE"/>
    <w:rsid w:val="001C201E"/>
    <w:rsid w:val="001C2080"/>
    <w:rsid w:val="001C2231"/>
    <w:rsid w:val="001C2293"/>
    <w:rsid w:val="001C22C9"/>
    <w:rsid w:val="001C22F2"/>
    <w:rsid w:val="001C2362"/>
    <w:rsid w:val="001C23CB"/>
    <w:rsid w:val="001C248E"/>
    <w:rsid w:val="001C2573"/>
    <w:rsid w:val="001C25F5"/>
    <w:rsid w:val="001C2642"/>
    <w:rsid w:val="001C264B"/>
    <w:rsid w:val="001C2685"/>
    <w:rsid w:val="001C26A1"/>
    <w:rsid w:val="001C26A9"/>
    <w:rsid w:val="001C26D1"/>
    <w:rsid w:val="001C26D4"/>
    <w:rsid w:val="001C27EA"/>
    <w:rsid w:val="001C2825"/>
    <w:rsid w:val="001C2930"/>
    <w:rsid w:val="001C293B"/>
    <w:rsid w:val="001C294E"/>
    <w:rsid w:val="001C29CD"/>
    <w:rsid w:val="001C29EA"/>
    <w:rsid w:val="001C2A47"/>
    <w:rsid w:val="001C2A5B"/>
    <w:rsid w:val="001C2B48"/>
    <w:rsid w:val="001C2BF8"/>
    <w:rsid w:val="001C2C56"/>
    <w:rsid w:val="001C2CFE"/>
    <w:rsid w:val="001C2D03"/>
    <w:rsid w:val="001C2D0A"/>
    <w:rsid w:val="001C2D24"/>
    <w:rsid w:val="001C2D3A"/>
    <w:rsid w:val="001C2D71"/>
    <w:rsid w:val="001C2DCD"/>
    <w:rsid w:val="001C2E18"/>
    <w:rsid w:val="001C2E5D"/>
    <w:rsid w:val="001C2F4C"/>
    <w:rsid w:val="001C2F5E"/>
    <w:rsid w:val="001C2F77"/>
    <w:rsid w:val="001C2FAA"/>
    <w:rsid w:val="001C2FAE"/>
    <w:rsid w:val="001C3046"/>
    <w:rsid w:val="001C30B5"/>
    <w:rsid w:val="001C30F5"/>
    <w:rsid w:val="001C3263"/>
    <w:rsid w:val="001C330E"/>
    <w:rsid w:val="001C33D8"/>
    <w:rsid w:val="001C348A"/>
    <w:rsid w:val="001C34CB"/>
    <w:rsid w:val="001C3540"/>
    <w:rsid w:val="001C356D"/>
    <w:rsid w:val="001C358D"/>
    <w:rsid w:val="001C3590"/>
    <w:rsid w:val="001C35F0"/>
    <w:rsid w:val="001C3663"/>
    <w:rsid w:val="001C36CC"/>
    <w:rsid w:val="001C36EA"/>
    <w:rsid w:val="001C373D"/>
    <w:rsid w:val="001C3742"/>
    <w:rsid w:val="001C375F"/>
    <w:rsid w:val="001C37A6"/>
    <w:rsid w:val="001C3851"/>
    <w:rsid w:val="001C387F"/>
    <w:rsid w:val="001C38A8"/>
    <w:rsid w:val="001C38E2"/>
    <w:rsid w:val="001C39CF"/>
    <w:rsid w:val="001C39D1"/>
    <w:rsid w:val="001C3A5C"/>
    <w:rsid w:val="001C3A73"/>
    <w:rsid w:val="001C3B28"/>
    <w:rsid w:val="001C3B42"/>
    <w:rsid w:val="001C3B84"/>
    <w:rsid w:val="001C3B9D"/>
    <w:rsid w:val="001C3BE3"/>
    <w:rsid w:val="001C3C00"/>
    <w:rsid w:val="001C3C78"/>
    <w:rsid w:val="001C3CCF"/>
    <w:rsid w:val="001C3CFF"/>
    <w:rsid w:val="001C3D5B"/>
    <w:rsid w:val="001C3DE3"/>
    <w:rsid w:val="001C3E41"/>
    <w:rsid w:val="001C3EB5"/>
    <w:rsid w:val="001C4097"/>
    <w:rsid w:val="001C40A0"/>
    <w:rsid w:val="001C40C1"/>
    <w:rsid w:val="001C40D1"/>
    <w:rsid w:val="001C40F1"/>
    <w:rsid w:val="001C4195"/>
    <w:rsid w:val="001C4234"/>
    <w:rsid w:val="001C4295"/>
    <w:rsid w:val="001C42A2"/>
    <w:rsid w:val="001C42C3"/>
    <w:rsid w:val="001C431D"/>
    <w:rsid w:val="001C43A9"/>
    <w:rsid w:val="001C43B7"/>
    <w:rsid w:val="001C440B"/>
    <w:rsid w:val="001C4438"/>
    <w:rsid w:val="001C44B8"/>
    <w:rsid w:val="001C45C7"/>
    <w:rsid w:val="001C45D7"/>
    <w:rsid w:val="001C4661"/>
    <w:rsid w:val="001C46C5"/>
    <w:rsid w:val="001C47A6"/>
    <w:rsid w:val="001C47DA"/>
    <w:rsid w:val="001C4814"/>
    <w:rsid w:val="001C4837"/>
    <w:rsid w:val="001C485D"/>
    <w:rsid w:val="001C4878"/>
    <w:rsid w:val="001C48B5"/>
    <w:rsid w:val="001C4942"/>
    <w:rsid w:val="001C4A16"/>
    <w:rsid w:val="001C4A5A"/>
    <w:rsid w:val="001C4A6A"/>
    <w:rsid w:val="001C4A74"/>
    <w:rsid w:val="001C4B1A"/>
    <w:rsid w:val="001C4B91"/>
    <w:rsid w:val="001C4C5D"/>
    <w:rsid w:val="001C4C91"/>
    <w:rsid w:val="001C4CA7"/>
    <w:rsid w:val="001C4D70"/>
    <w:rsid w:val="001C4E0C"/>
    <w:rsid w:val="001C4E1C"/>
    <w:rsid w:val="001C4E95"/>
    <w:rsid w:val="001C4F3A"/>
    <w:rsid w:val="001C4FAA"/>
    <w:rsid w:val="001C4FB0"/>
    <w:rsid w:val="001C4FF4"/>
    <w:rsid w:val="001C4FF6"/>
    <w:rsid w:val="001C5008"/>
    <w:rsid w:val="001C5067"/>
    <w:rsid w:val="001C50F9"/>
    <w:rsid w:val="001C5272"/>
    <w:rsid w:val="001C528A"/>
    <w:rsid w:val="001C5336"/>
    <w:rsid w:val="001C53C2"/>
    <w:rsid w:val="001C540A"/>
    <w:rsid w:val="001C5428"/>
    <w:rsid w:val="001C5450"/>
    <w:rsid w:val="001C5462"/>
    <w:rsid w:val="001C546C"/>
    <w:rsid w:val="001C557A"/>
    <w:rsid w:val="001C559C"/>
    <w:rsid w:val="001C55F0"/>
    <w:rsid w:val="001C560F"/>
    <w:rsid w:val="001C5647"/>
    <w:rsid w:val="001C5664"/>
    <w:rsid w:val="001C5704"/>
    <w:rsid w:val="001C575F"/>
    <w:rsid w:val="001C5762"/>
    <w:rsid w:val="001C57D4"/>
    <w:rsid w:val="001C586F"/>
    <w:rsid w:val="001C58B3"/>
    <w:rsid w:val="001C58D9"/>
    <w:rsid w:val="001C59B5"/>
    <w:rsid w:val="001C5B5D"/>
    <w:rsid w:val="001C5BDB"/>
    <w:rsid w:val="001C5C3A"/>
    <w:rsid w:val="001C5C8D"/>
    <w:rsid w:val="001C5CB7"/>
    <w:rsid w:val="001C5D15"/>
    <w:rsid w:val="001C5E40"/>
    <w:rsid w:val="001C5F85"/>
    <w:rsid w:val="001C5FBB"/>
    <w:rsid w:val="001C6025"/>
    <w:rsid w:val="001C60BD"/>
    <w:rsid w:val="001C6132"/>
    <w:rsid w:val="001C613B"/>
    <w:rsid w:val="001C6193"/>
    <w:rsid w:val="001C61E3"/>
    <w:rsid w:val="001C6201"/>
    <w:rsid w:val="001C62B5"/>
    <w:rsid w:val="001C642E"/>
    <w:rsid w:val="001C6447"/>
    <w:rsid w:val="001C64FC"/>
    <w:rsid w:val="001C652B"/>
    <w:rsid w:val="001C6596"/>
    <w:rsid w:val="001C65AA"/>
    <w:rsid w:val="001C65FC"/>
    <w:rsid w:val="001C6646"/>
    <w:rsid w:val="001C665B"/>
    <w:rsid w:val="001C666A"/>
    <w:rsid w:val="001C6672"/>
    <w:rsid w:val="001C6757"/>
    <w:rsid w:val="001C67D4"/>
    <w:rsid w:val="001C67EE"/>
    <w:rsid w:val="001C6820"/>
    <w:rsid w:val="001C6826"/>
    <w:rsid w:val="001C6835"/>
    <w:rsid w:val="001C68E2"/>
    <w:rsid w:val="001C6966"/>
    <w:rsid w:val="001C698C"/>
    <w:rsid w:val="001C69EC"/>
    <w:rsid w:val="001C6B83"/>
    <w:rsid w:val="001C6BC6"/>
    <w:rsid w:val="001C6BDB"/>
    <w:rsid w:val="001C6C6D"/>
    <w:rsid w:val="001C6C81"/>
    <w:rsid w:val="001C6C92"/>
    <w:rsid w:val="001C6CDC"/>
    <w:rsid w:val="001C6D6B"/>
    <w:rsid w:val="001C6D94"/>
    <w:rsid w:val="001C6DB3"/>
    <w:rsid w:val="001C6E04"/>
    <w:rsid w:val="001C6E5A"/>
    <w:rsid w:val="001C6E7A"/>
    <w:rsid w:val="001C6EDF"/>
    <w:rsid w:val="001C6FDA"/>
    <w:rsid w:val="001C7083"/>
    <w:rsid w:val="001C7095"/>
    <w:rsid w:val="001C70ED"/>
    <w:rsid w:val="001C7244"/>
    <w:rsid w:val="001C7260"/>
    <w:rsid w:val="001C72C3"/>
    <w:rsid w:val="001C72D3"/>
    <w:rsid w:val="001C73E2"/>
    <w:rsid w:val="001C7458"/>
    <w:rsid w:val="001C74BE"/>
    <w:rsid w:val="001C74C2"/>
    <w:rsid w:val="001C7521"/>
    <w:rsid w:val="001C7555"/>
    <w:rsid w:val="001C7577"/>
    <w:rsid w:val="001C7630"/>
    <w:rsid w:val="001C769E"/>
    <w:rsid w:val="001C76CA"/>
    <w:rsid w:val="001C7765"/>
    <w:rsid w:val="001C789F"/>
    <w:rsid w:val="001C78D7"/>
    <w:rsid w:val="001C7983"/>
    <w:rsid w:val="001C798B"/>
    <w:rsid w:val="001C7A03"/>
    <w:rsid w:val="001C7A5A"/>
    <w:rsid w:val="001C7B2D"/>
    <w:rsid w:val="001C7B5F"/>
    <w:rsid w:val="001C7B66"/>
    <w:rsid w:val="001C7B76"/>
    <w:rsid w:val="001C7BA0"/>
    <w:rsid w:val="001C7BDE"/>
    <w:rsid w:val="001C7C0E"/>
    <w:rsid w:val="001C7C0F"/>
    <w:rsid w:val="001C7C6B"/>
    <w:rsid w:val="001C7CB6"/>
    <w:rsid w:val="001C7EAD"/>
    <w:rsid w:val="001C7F3A"/>
    <w:rsid w:val="001C7F4A"/>
    <w:rsid w:val="001C7F62"/>
    <w:rsid w:val="001C7F9F"/>
    <w:rsid w:val="001D0152"/>
    <w:rsid w:val="001D015A"/>
    <w:rsid w:val="001D016A"/>
    <w:rsid w:val="001D01C7"/>
    <w:rsid w:val="001D02E8"/>
    <w:rsid w:val="001D0341"/>
    <w:rsid w:val="001D036A"/>
    <w:rsid w:val="001D038C"/>
    <w:rsid w:val="001D04E6"/>
    <w:rsid w:val="001D0563"/>
    <w:rsid w:val="001D0565"/>
    <w:rsid w:val="001D05B4"/>
    <w:rsid w:val="001D05E3"/>
    <w:rsid w:val="001D05F5"/>
    <w:rsid w:val="001D0637"/>
    <w:rsid w:val="001D06E8"/>
    <w:rsid w:val="001D0715"/>
    <w:rsid w:val="001D07B3"/>
    <w:rsid w:val="001D0825"/>
    <w:rsid w:val="001D088E"/>
    <w:rsid w:val="001D08E5"/>
    <w:rsid w:val="001D08EF"/>
    <w:rsid w:val="001D0943"/>
    <w:rsid w:val="001D0964"/>
    <w:rsid w:val="001D0A42"/>
    <w:rsid w:val="001D0AC7"/>
    <w:rsid w:val="001D0B24"/>
    <w:rsid w:val="001D0B63"/>
    <w:rsid w:val="001D0C1E"/>
    <w:rsid w:val="001D0C5D"/>
    <w:rsid w:val="001D0C74"/>
    <w:rsid w:val="001D0CDB"/>
    <w:rsid w:val="001D0CF9"/>
    <w:rsid w:val="001D0DBC"/>
    <w:rsid w:val="001D0F0A"/>
    <w:rsid w:val="001D0F1C"/>
    <w:rsid w:val="001D0FDA"/>
    <w:rsid w:val="001D1075"/>
    <w:rsid w:val="001D10A4"/>
    <w:rsid w:val="001D1267"/>
    <w:rsid w:val="001D12B0"/>
    <w:rsid w:val="001D1348"/>
    <w:rsid w:val="001D134B"/>
    <w:rsid w:val="001D14B3"/>
    <w:rsid w:val="001D14B7"/>
    <w:rsid w:val="001D14DD"/>
    <w:rsid w:val="001D152B"/>
    <w:rsid w:val="001D1591"/>
    <w:rsid w:val="001D15C4"/>
    <w:rsid w:val="001D15D2"/>
    <w:rsid w:val="001D162F"/>
    <w:rsid w:val="001D16BA"/>
    <w:rsid w:val="001D1782"/>
    <w:rsid w:val="001D1833"/>
    <w:rsid w:val="001D18CE"/>
    <w:rsid w:val="001D19F7"/>
    <w:rsid w:val="001D1A59"/>
    <w:rsid w:val="001D1AB9"/>
    <w:rsid w:val="001D1B55"/>
    <w:rsid w:val="001D1B9D"/>
    <w:rsid w:val="001D1BDB"/>
    <w:rsid w:val="001D1C3C"/>
    <w:rsid w:val="001D1C6B"/>
    <w:rsid w:val="001D1C9E"/>
    <w:rsid w:val="001D1C9F"/>
    <w:rsid w:val="001D1D03"/>
    <w:rsid w:val="001D1DCD"/>
    <w:rsid w:val="001D1DE3"/>
    <w:rsid w:val="001D1ED9"/>
    <w:rsid w:val="001D1EED"/>
    <w:rsid w:val="001D1F19"/>
    <w:rsid w:val="001D1F1B"/>
    <w:rsid w:val="001D1F93"/>
    <w:rsid w:val="001D1FD9"/>
    <w:rsid w:val="001D203D"/>
    <w:rsid w:val="001D208D"/>
    <w:rsid w:val="001D20C6"/>
    <w:rsid w:val="001D2136"/>
    <w:rsid w:val="001D214C"/>
    <w:rsid w:val="001D2245"/>
    <w:rsid w:val="001D2278"/>
    <w:rsid w:val="001D2296"/>
    <w:rsid w:val="001D22F9"/>
    <w:rsid w:val="001D2357"/>
    <w:rsid w:val="001D235F"/>
    <w:rsid w:val="001D2371"/>
    <w:rsid w:val="001D2373"/>
    <w:rsid w:val="001D2388"/>
    <w:rsid w:val="001D2456"/>
    <w:rsid w:val="001D24B0"/>
    <w:rsid w:val="001D2536"/>
    <w:rsid w:val="001D254E"/>
    <w:rsid w:val="001D260F"/>
    <w:rsid w:val="001D2696"/>
    <w:rsid w:val="001D2697"/>
    <w:rsid w:val="001D26C6"/>
    <w:rsid w:val="001D26D2"/>
    <w:rsid w:val="001D26FD"/>
    <w:rsid w:val="001D26FF"/>
    <w:rsid w:val="001D2732"/>
    <w:rsid w:val="001D2754"/>
    <w:rsid w:val="001D2757"/>
    <w:rsid w:val="001D27E8"/>
    <w:rsid w:val="001D286F"/>
    <w:rsid w:val="001D28F3"/>
    <w:rsid w:val="001D2A87"/>
    <w:rsid w:val="001D2C48"/>
    <w:rsid w:val="001D2CA3"/>
    <w:rsid w:val="001D2CA7"/>
    <w:rsid w:val="001D2CB0"/>
    <w:rsid w:val="001D2D0D"/>
    <w:rsid w:val="001D2D8F"/>
    <w:rsid w:val="001D2E44"/>
    <w:rsid w:val="001D2EB5"/>
    <w:rsid w:val="001D2F09"/>
    <w:rsid w:val="001D2F5A"/>
    <w:rsid w:val="001D2FE0"/>
    <w:rsid w:val="001D3058"/>
    <w:rsid w:val="001D308C"/>
    <w:rsid w:val="001D30B0"/>
    <w:rsid w:val="001D30B8"/>
    <w:rsid w:val="001D318B"/>
    <w:rsid w:val="001D31B8"/>
    <w:rsid w:val="001D3222"/>
    <w:rsid w:val="001D3251"/>
    <w:rsid w:val="001D32E7"/>
    <w:rsid w:val="001D3371"/>
    <w:rsid w:val="001D33BA"/>
    <w:rsid w:val="001D33E0"/>
    <w:rsid w:val="001D34FF"/>
    <w:rsid w:val="001D3595"/>
    <w:rsid w:val="001D35D8"/>
    <w:rsid w:val="001D35F0"/>
    <w:rsid w:val="001D35F7"/>
    <w:rsid w:val="001D3634"/>
    <w:rsid w:val="001D3689"/>
    <w:rsid w:val="001D369E"/>
    <w:rsid w:val="001D3757"/>
    <w:rsid w:val="001D378A"/>
    <w:rsid w:val="001D38ED"/>
    <w:rsid w:val="001D399C"/>
    <w:rsid w:val="001D39D2"/>
    <w:rsid w:val="001D39FA"/>
    <w:rsid w:val="001D3A4A"/>
    <w:rsid w:val="001D3B66"/>
    <w:rsid w:val="001D3B8E"/>
    <w:rsid w:val="001D3CB0"/>
    <w:rsid w:val="001D3D18"/>
    <w:rsid w:val="001D3D35"/>
    <w:rsid w:val="001D3D5D"/>
    <w:rsid w:val="001D3D79"/>
    <w:rsid w:val="001D3DBB"/>
    <w:rsid w:val="001D3DD6"/>
    <w:rsid w:val="001D3DED"/>
    <w:rsid w:val="001D3E1B"/>
    <w:rsid w:val="001D3E5C"/>
    <w:rsid w:val="001D3F26"/>
    <w:rsid w:val="001D4017"/>
    <w:rsid w:val="001D406D"/>
    <w:rsid w:val="001D40B4"/>
    <w:rsid w:val="001D4132"/>
    <w:rsid w:val="001D4136"/>
    <w:rsid w:val="001D4156"/>
    <w:rsid w:val="001D41BE"/>
    <w:rsid w:val="001D424B"/>
    <w:rsid w:val="001D4275"/>
    <w:rsid w:val="001D4292"/>
    <w:rsid w:val="001D429A"/>
    <w:rsid w:val="001D42AE"/>
    <w:rsid w:val="001D430C"/>
    <w:rsid w:val="001D4332"/>
    <w:rsid w:val="001D44CD"/>
    <w:rsid w:val="001D44D2"/>
    <w:rsid w:val="001D4517"/>
    <w:rsid w:val="001D4545"/>
    <w:rsid w:val="001D45DD"/>
    <w:rsid w:val="001D46C0"/>
    <w:rsid w:val="001D47DF"/>
    <w:rsid w:val="001D4885"/>
    <w:rsid w:val="001D4886"/>
    <w:rsid w:val="001D49F9"/>
    <w:rsid w:val="001D4A15"/>
    <w:rsid w:val="001D4AAB"/>
    <w:rsid w:val="001D4B28"/>
    <w:rsid w:val="001D4B59"/>
    <w:rsid w:val="001D4BB1"/>
    <w:rsid w:val="001D4C2E"/>
    <w:rsid w:val="001D4C5B"/>
    <w:rsid w:val="001D4C9D"/>
    <w:rsid w:val="001D4CB2"/>
    <w:rsid w:val="001D4CD7"/>
    <w:rsid w:val="001D4D89"/>
    <w:rsid w:val="001D4DA0"/>
    <w:rsid w:val="001D4E62"/>
    <w:rsid w:val="001D4E9E"/>
    <w:rsid w:val="001D4EDF"/>
    <w:rsid w:val="001D4EEF"/>
    <w:rsid w:val="001D4F0C"/>
    <w:rsid w:val="001D4F40"/>
    <w:rsid w:val="001D4F7B"/>
    <w:rsid w:val="001D4FE2"/>
    <w:rsid w:val="001D4FEC"/>
    <w:rsid w:val="001D5064"/>
    <w:rsid w:val="001D5165"/>
    <w:rsid w:val="001D52EE"/>
    <w:rsid w:val="001D530B"/>
    <w:rsid w:val="001D53BB"/>
    <w:rsid w:val="001D5464"/>
    <w:rsid w:val="001D5494"/>
    <w:rsid w:val="001D5558"/>
    <w:rsid w:val="001D5580"/>
    <w:rsid w:val="001D55AC"/>
    <w:rsid w:val="001D5634"/>
    <w:rsid w:val="001D563E"/>
    <w:rsid w:val="001D56EA"/>
    <w:rsid w:val="001D5759"/>
    <w:rsid w:val="001D5801"/>
    <w:rsid w:val="001D580A"/>
    <w:rsid w:val="001D5855"/>
    <w:rsid w:val="001D5890"/>
    <w:rsid w:val="001D58FC"/>
    <w:rsid w:val="001D591E"/>
    <w:rsid w:val="001D595A"/>
    <w:rsid w:val="001D595C"/>
    <w:rsid w:val="001D59F9"/>
    <w:rsid w:val="001D5A10"/>
    <w:rsid w:val="001D5A56"/>
    <w:rsid w:val="001D5A5F"/>
    <w:rsid w:val="001D5A91"/>
    <w:rsid w:val="001D5AAE"/>
    <w:rsid w:val="001D5AC2"/>
    <w:rsid w:val="001D5B17"/>
    <w:rsid w:val="001D5BA2"/>
    <w:rsid w:val="001D5C20"/>
    <w:rsid w:val="001D5CBF"/>
    <w:rsid w:val="001D5DA1"/>
    <w:rsid w:val="001D5DE9"/>
    <w:rsid w:val="001D5E48"/>
    <w:rsid w:val="001D5E81"/>
    <w:rsid w:val="001D5E9D"/>
    <w:rsid w:val="001D5F3C"/>
    <w:rsid w:val="001D5F98"/>
    <w:rsid w:val="001D6087"/>
    <w:rsid w:val="001D6100"/>
    <w:rsid w:val="001D611F"/>
    <w:rsid w:val="001D6162"/>
    <w:rsid w:val="001D619D"/>
    <w:rsid w:val="001D61C6"/>
    <w:rsid w:val="001D61EF"/>
    <w:rsid w:val="001D6218"/>
    <w:rsid w:val="001D6296"/>
    <w:rsid w:val="001D62F5"/>
    <w:rsid w:val="001D6352"/>
    <w:rsid w:val="001D637D"/>
    <w:rsid w:val="001D6389"/>
    <w:rsid w:val="001D6395"/>
    <w:rsid w:val="001D63B1"/>
    <w:rsid w:val="001D649E"/>
    <w:rsid w:val="001D64B1"/>
    <w:rsid w:val="001D6502"/>
    <w:rsid w:val="001D65BB"/>
    <w:rsid w:val="001D6608"/>
    <w:rsid w:val="001D6660"/>
    <w:rsid w:val="001D66CD"/>
    <w:rsid w:val="001D6728"/>
    <w:rsid w:val="001D67A5"/>
    <w:rsid w:val="001D67B1"/>
    <w:rsid w:val="001D67C8"/>
    <w:rsid w:val="001D6882"/>
    <w:rsid w:val="001D68E0"/>
    <w:rsid w:val="001D693D"/>
    <w:rsid w:val="001D6978"/>
    <w:rsid w:val="001D69A7"/>
    <w:rsid w:val="001D69B2"/>
    <w:rsid w:val="001D6A22"/>
    <w:rsid w:val="001D6A35"/>
    <w:rsid w:val="001D6AE2"/>
    <w:rsid w:val="001D6B1D"/>
    <w:rsid w:val="001D6B9F"/>
    <w:rsid w:val="001D6BF3"/>
    <w:rsid w:val="001D6C26"/>
    <w:rsid w:val="001D6C30"/>
    <w:rsid w:val="001D6CA0"/>
    <w:rsid w:val="001D6CB3"/>
    <w:rsid w:val="001D6D01"/>
    <w:rsid w:val="001D6D28"/>
    <w:rsid w:val="001D6D54"/>
    <w:rsid w:val="001D6D77"/>
    <w:rsid w:val="001D6F0B"/>
    <w:rsid w:val="001D6FA2"/>
    <w:rsid w:val="001D6FB1"/>
    <w:rsid w:val="001D6FC2"/>
    <w:rsid w:val="001D7071"/>
    <w:rsid w:val="001D7079"/>
    <w:rsid w:val="001D70F7"/>
    <w:rsid w:val="001D715E"/>
    <w:rsid w:val="001D7161"/>
    <w:rsid w:val="001D7162"/>
    <w:rsid w:val="001D717E"/>
    <w:rsid w:val="001D7197"/>
    <w:rsid w:val="001D71E7"/>
    <w:rsid w:val="001D71E8"/>
    <w:rsid w:val="001D7211"/>
    <w:rsid w:val="001D7238"/>
    <w:rsid w:val="001D72E5"/>
    <w:rsid w:val="001D7368"/>
    <w:rsid w:val="001D7386"/>
    <w:rsid w:val="001D73BD"/>
    <w:rsid w:val="001D7419"/>
    <w:rsid w:val="001D74C3"/>
    <w:rsid w:val="001D74E8"/>
    <w:rsid w:val="001D7509"/>
    <w:rsid w:val="001D757B"/>
    <w:rsid w:val="001D762D"/>
    <w:rsid w:val="001D762E"/>
    <w:rsid w:val="001D764F"/>
    <w:rsid w:val="001D765D"/>
    <w:rsid w:val="001D76E0"/>
    <w:rsid w:val="001D76EE"/>
    <w:rsid w:val="001D7773"/>
    <w:rsid w:val="001D777F"/>
    <w:rsid w:val="001D77F6"/>
    <w:rsid w:val="001D77FA"/>
    <w:rsid w:val="001D7852"/>
    <w:rsid w:val="001D7866"/>
    <w:rsid w:val="001D797C"/>
    <w:rsid w:val="001D7A91"/>
    <w:rsid w:val="001D7B2F"/>
    <w:rsid w:val="001D7C07"/>
    <w:rsid w:val="001D7C78"/>
    <w:rsid w:val="001D7CB1"/>
    <w:rsid w:val="001D7D70"/>
    <w:rsid w:val="001D7DFD"/>
    <w:rsid w:val="001D7E0D"/>
    <w:rsid w:val="001D7EA5"/>
    <w:rsid w:val="001D7FBB"/>
    <w:rsid w:val="001E0060"/>
    <w:rsid w:val="001E0098"/>
    <w:rsid w:val="001E00BE"/>
    <w:rsid w:val="001E011C"/>
    <w:rsid w:val="001E0153"/>
    <w:rsid w:val="001E016B"/>
    <w:rsid w:val="001E0213"/>
    <w:rsid w:val="001E0246"/>
    <w:rsid w:val="001E0294"/>
    <w:rsid w:val="001E0396"/>
    <w:rsid w:val="001E03DD"/>
    <w:rsid w:val="001E0410"/>
    <w:rsid w:val="001E0434"/>
    <w:rsid w:val="001E046B"/>
    <w:rsid w:val="001E04DD"/>
    <w:rsid w:val="001E04E2"/>
    <w:rsid w:val="001E0567"/>
    <w:rsid w:val="001E0584"/>
    <w:rsid w:val="001E05E5"/>
    <w:rsid w:val="001E0688"/>
    <w:rsid w:val="001E0727"/>
    <w:rsid w:val="001E07D1"/>
    <w:rsid w:val="001E07ED"/>
    <w:rsid w:val="001E07F4"/>
    <w:rsid w:val="001E083C"/>
    <w:rsid w:val="001E0853"/>
    <w:rsid w:val="001E089D"/>
    <w:rsid w:val="001E0969"/>
    <w:rsid w:val="001E0970"/>
    <w:rsid w:val="001E0997"/>
    <w:rsid w:val="001E0A32"/>
    <w:rsid w:val="001E0A3C"/>
    <w:rsid w:val="001E0ADA"/>
    <w:rsid w:val="001E0BB2"/>
    <w:rsid w:val="001E0BEB"/>
    <w:rsid w:val="001E0C14"/>
    <w:rsid w:val="001E0C1F"/>
    <w:rsid w:val="001E0C36"/>
    <w:rsid w:val="001E0C55"/>
    <w:rsid w:val="001E0D80"/>
    <w:rsid w:val="001E0D87"/>
    <w:rsid w:val="001E0DDE"/>
    <w:rsid w:val="001E0DE7"/>
    <w:rsid w:val="001E0DF5"/>
    <w:rsid w:val="001E0E69"/>
    <w:rsid w:val="001E0EAA"/>
    <w:rsid w:val="001E0EC9"/>
    <w:rsid w:val="001E0F94"/>
    <w:rsid w:val="001E0FBA"/>
    <w:rsid w:val="001E0FE4"/>
    <w:rsid w:val="001E107B"/>
    <w:rsid w:val="001E10FC"/>
    <w:rsid w:val="001E11A3"/>
    <w:rsid w:val="001E128D"/>
    <w:rsid w:val="001E12E5"/>
    <w:rsid w:val="001E12ED"/>
    <w:rsid w:val="001E1367"/>
    <w:rsid w:val="001E14E0"/>
    <w:rsid w:val="001E1509"/>
    <w:rsid w:val="001E1510"/>
    <w:rsid w:val="001E152F"/>
    <w:rsid w:val="001E1595"/>
    <w:rsid w:val="001E15DD"/>
    <w:rsid w:val="001E1651"/>
    <w:rsid w:val="001E1745"/>
    <w:rsid w:val="001E174A"/>
    <w:rsid w:val="001E17B3"/>
    <w:rsid w:val="001E17CB"/>
    <w:rsid w:val="001E17E3"/>
    <w:rsid w:val="001E17ED"/>
    <w:rsid w:val="001E1817"/>
    <w:rsid w:val="001E1828"/>
    <w:rsid w:val="001E184C"/>
    <w:rsid w:val="001E185F"/>
    <w:rsid w:val="001E192C"/>
    <w:rsid w:val="001E1A0D"/>
    <w:rsid w:val="001E1B0F"/>
    <w:rsid w:val="001E1B4A"/>
    <w:rsid w:val="001E1B4C"/>
    <w:rsid w:val="001E1BA6"/>
    <w:rsid w:val="001E1C2C"/>
    <w:rsid w:val="001E1C5B"/>
    <w:rsid w:val="001E1CA3"/>
    <w:rsid w:val="001E1E39"/>
    <w:rsid w:val="001E1E67"/>
    <w:rsid w:val="001E1EA5"/>
    <w:rsid w:val="001E1EE0"/>
    <w:rsid w:val="001E1FA7"/>
    <w:rsid w:val="001E2003"/>
    <w:rsid w:val="001E2034"/>
    <w:rsid w:val="001E2037"/>
    <w:rsid w:val="001E2051"/>
    <w:rsid w:val="001E208E"/>
    <w:rsid w:val="001E2112"/>
    <w:rsid w:val="001E2139"/>
    <w:rsid w:val="001E21A8"/>
    <w:rsid w:val="001E21D2"/>
    <w:rsid w:val="001E224D"/>
    <w:rsid w:val="001E227E"/>
    <w:rsid w:val="001E22DD"/>
    <w:rsid w:val="001E22F9"/>
    <w:rsid w:val="001E23E1"/>
    <w:rsid w:val="001E24BC"/>
    <w:rsid w:val="001E2538"/>
    <w:rsid w:val="001E253D"/>
    <w:rsid w:val="001E25DC"/>
    <w:rsid w:val="001E2731"/>
    <w:rsid w:val="001E274D"/>
    <w:rsid w:val="001E285A"/>
    <w:rsid w:val="001E28DF"/>
    <w:rsid w:val="001E28E9"/>
    <w:rsid w:val="001E2963"/>
    <w:rsid w:val="001E2998"/>
    <w:rsid w:val="001E2A38"/>
    <w:rsid w:val="001E2AB0"/>
    <w:rsid w:val="001E2BAE"/>
    <w:rsid w:val="001E2BED"/>
    <w:rsid w:val="001E2BF6"/>
    <w:rsid w:val="001E2C17"/>
    <w:rsid w:val="001E2C19"/>
    <w:rsid w:val="001E2CD9"/>
    <w:rsid w:val="001E2DB8"/>
    <w:rsid w:val="001E2E74"/>
    <w:rsid w:val="001E2F63"/>
    <w:rsid w:val="001E2FD0"/>
    <w:rsid w:val="001E303B"/>
    <w:rsid w:val="001E30B8"/>
    <w:rsid w:val="001E3117"/>
    <w:rsid w:val="001E317C"/>
    <w:rsid w:val="001E3188"/>
    <w:rsid w:val="001E31BC"/>
    <w:rsid w:val="001E31C7"/>
    <w:rsid w:val="001E326D"/>
    <w:rsid w:val="001E32DC"/>
    <w:rsid w:val="001E32E2"/>
    <w:rsid w:val="001E33CC"/>
    <w:rsid w:val="001E3423"/>
    <w:rsid w:val="001E346F"/>
    <w:rsid w:val="001E3525"/>
    <w:rsid w:val="001E3576"/>
    <w:rsid w:val="001E35DA"/>
    <w:rsid w:val="001E3602"/>
    <w:rsid w:val="001E3637"/>
    <w:rsid w:val="001E365F"/>
    <w:rsid w:val="001E367D"/>
    <w:rsid w:val="001E370E"/>
    <w:rsid w:val="001E3768"/>
    <w:rsid w:val="001E3771"/>
    <w:rsid w:val="001E37CD"/>
    <w:rsid w:val="001E3818"/>
    <w:rsid w:val="001E3881"/>
    <w:rsid w:val="001E389D"/>
    <w:rsid w:val="001E38B8"/>
    <w:rsid w:val="001E395A"/>
    <w:rsid w:val="001E39DB"/>
    <w:rsid w:val="001E39DD"/>
    <w:rsid w:val="001E3A02"/>
    <w:rsid w:val="001E3A05"/>
    <w:rsid w:val="001E3A8B"/>
    <w:rsid w:val="001E3AA6"/>
    <w:rsid w:val="001E3AFD"/>
    <w:rsid w:val="001E3B08"/>
    <w:rsid w:val="001E3B09"/>
    <w:rsid w:val="001E3B0E"/>
    <w:rsid w:val="001E3B2E"/>
    <w:rsid w:val="001E3BEC"/>
    <w:rsid w:val="001E3C46"/>
    <w:rsid w:val="001E3D36"/>
    <w:rsid w:val="001E3D7D"/>
    <w:rsid w:val="001E3D8C"/>
    <w:rsid w:val="001E3D92"/>
    <w:rsid w:val="001E3DB8"/>
    <w:rsid w:val="001E3E07"/>
    <w:rsid w:val="001E3E25"/>
    <w:rsid w:val="001E3E40"/>
    <w:rsid w:val="001E3E4D"/>
    <w:rsid w:val="001E3E53"/>
    <w:rsid w:val="001E3ED9"/>
    <w:rsid w:val="001E3F4B"/>
    <w:rsid w:val="001E3FE3"/>
    <w:rsid w:val="001E4078"/>
    <w:rsid w:val="001E40CB"/>
    <w:rsid w:val="001E419F"/>
    <w:rsid w:val="001E41AF"/>
    <w:rsid w:val="001E422D"/>
    <w:rsid w:val="001E44D7"/>
    <w:rsid w:val="001E4574"/>
    <w:rsid w:val="001E45CF"/>
    <w:rsid w:val="001E4603"/>
    <w:rsid w:val="001E4655"/>
    <w:rsid w:val="001E4684"/>
    <w:rsid w:val="001E4696"/>
    <w:rsid w:val="001E4697"/>
    <w:rsid w:val="001E46E5"/>
    <w:rsid w:val="001E4724"/>
    <w:rsid w:val="001E475C"/>
    <w:rsid w:val="001E4770"/>
    <w:rsid w:val="001E4777"/>
    <w:rsid w:val="001E47F0"/>
    <w:rsid w:val="001E4814"/>
    <w:rsid w:val="001E4820"/>
    <w:rsid w:val="001E482D"/>
    <w:rsid w:val="001E484D"/>
    <w:rsid w:val="001E49F6"/>
    <w:rsid w:val="001E4A48"/>
    <w:rsid w:val="001E4A78"/>
    <w:rsid w:val="001E4B00"/>
    <w:rsid w:val="001E4B09"/>
    <w:rsid w:val="001E4B8F"/>
    <w:rsid w:val="001E4BD8"/>
    <w:rsid w:val="001E4CEA"/>
    <w:rsid w:val="001E4D63"/>
    <w:rsid w:val="001E4D80"/>
    <w:rsid w:val="001E4D86"/>
    <w:rsid w:val="001E4D9B"/>
    <w:rsid w:val="001E4DFE"/>
    <w:rsid w:val="001E4E05"/>
    <w:rsid w:val="001E4EA6"/>
    <w:rsid w:val="001E4ED4"/>
    <w:rsid w:val="001E4EFE"/>
    <w:rsid w:val="001E4F1B"/>
    <w:rsid w:val="001E4F40"/>
    <w:rsid w:val="001E4F8D"/>
    <w:rsid w:val="001E4FD6"/>
    <w:rsid w:val="001E503F"/>
    <w:rsid w:val="001E504B"/>
    <w:rsid w:val="001E50B7"/>
    <w:rsid w:val="001E5124"/>
    <w:rsid w:val="001E513B"/>
    <w:rsid w:val="001E5202"/>
    <w:rsid w:val="001E522E"/>
    <w:rsid w:val="001E52F2"/>
    <w:rsid w:val="001E52FB"/>
    <w:rsid w:val="001E531E"/>
    <w:rsid w:val="001E5348"/>
    <w:rsid w:val="001E538C"/>
    <w:rsid w:val="001E53BC"/>
    <w:rsid w:val="001E540C"/>
    <w:rsid w:val="001E5410"/>
    <w:rsid w:val="001E5589"/>
    <w:rsid w:val="001E55B2"/>
    <w:rsid w:val="001E565D"/>
    <w:rsid w:val="001E5667"/>
    <w:rsid w:val="001E56D8"/>
    <w:rsid w:val="001E574A"/>
    <w:rsid w:val="001E5857"/>
    <w:rsid w:val="001E585E"/>
    <w:rsid w:val="001E5921"/>
    <w:rsid w:val="001E59C4"/>
    <w:rsid w:val="001E59FA"/>
    <w:rsid w:val="001E5A9C"/>
    <w:rsid w:val="001E5A9F"/>
    <w:rsid w:val="001E5AC2"/>
    <w:rsid w:val="001E5AF4"/>
    <w:rsid w:val="001E5B05"/>
    <w:rsid w:val="001E5B0A"/>
    <w:rsid w:val="001E5B0F"/>
    <w:rsid w:val="001E5B85"/>
    <w:rsid w:val="001E5C52"/>
    <w:rsid w:val="001E5C74"/>
    <w:rsid w:val="001E5C8D"/>
    <w:rsid w:val="001E5DB3"/>
    <w:rsid w:val="001E5DD3"/>
    <w:rsid w:val="001E5DF1"/>
    <w:rsid w:val="001E5E4C"/>
    <w:rsid w:val="001E5EB0"/>
    <w:rsid w:val="001E5F31"/>
    <w:rsid w:val="001E5F46"/>
    <w:rsid w:val="001E5FA5"/>
    <w:rsid w:val="001E5FA6"/>
    <w:rsid w:val="001E6000"/>
    <w:rsid w:val="001E603D"/>
    <w:rsid w:val="001E6060"/>
    <w:rsid w:val="001E60CD"/>
    <w:rsid w:val="001E60EC"/>
    <w:rsid w:val="001E612D"/>
    <w:rsid w:val="001E6133"/>
    <w:rsid w:val="001E61E3"/>
    <w:rsid w:val="001E61F3"/>
    <w:rsid w:val="001E6242"/>
    <w:rsid w:val="001E6273"/>
    <w:rsid w:val="001E6345"/>
    <w:rsid w:val="001E63EF"/>
    <w:rsid w:val="001E6449"/>
    <w:rsid w:val="001E6473"/>
    <w:rsid w:val="001E6489"/>
    <w:rsid w:val="001E64DE"/>
    <w:rsid w:val="001E64FB"/>
    <w:rsid w:val="001E65B9"/>
    <w:rsid w:val="001E65DD"/>
    <w:rsid w:val="001E660F"/>
    <w:rsid w:val="001E6726"/>
    <w:rsid w:val="001E67D3"/>
    <w:rsid w:val="001E6842"/>
    <w:rsid w:val="001E68CA"/>
    <w:rsid w:val="001E68ED"/>
    <w:rsid w:val="001E6934"/>
    <w:rsid w:val="001E697F"/>
    <w:rsid w:val="001E6AF6"/>
    <w:rsid w:val="001E6B4D"/>
    <w:rsid w:val="001E6B5A"/>
    <w:rsid w:val="001E6BA8"/>
    <w:rsid w:val="001E6BE7"/>
    <w:rsid w:val="001E6C6D"/>
    <w:rsid w:val="001E6C88"/>
    <w:rsid w:val="001E6C8F"/>
    <w:rsid w:val="001E6C9B"/>
    <w:rsid w:val="001E6D27"/>
    <w:rsid w:val="001E6D60"/>
    <w:rsid w:val="001E6E28"/>
    <w:rsid w:val="001E6E45"/>
    <w:rsid w:val="001E6E4D"/>
    <w:rsid w:val="001E6F62"/>
    <w:rsid w:val="001E6F70"/>
    <w:rsid w:val="001E6F7D"/>
    <w:rsid w:val="001E705A"/>
    <w:rsid w:val="001E7062"/>
    <w:rsid w:val="001E70FE"/>
    <w:rsid w:val="001E7118"/>
    <w:rsid w:val="001E71A1"/>
    <w:rsid w:val="001E71AA"/>
    <w:rsid w:val="001E730E"/>
    <w:rsid w:val="001E7395"/>
    <w:rsid w:val="001E73BA"/>
    <w:rsid w:val="001E7480"/>
    <w:rsid w:val="001E74DE"/>
    <w:rsid w:val="001E7519"/>
    <w:rsid w:val="001E7592"/>
    <w:rsid w:val="001E75A3"/>
    <w:rsid w:val="001E75B7"/>
    <w:rsid w:val="001E765E"/>
    <w:rsid w:val="001E7695"/>
    <w:rsid w:val="001E771E"/>
    <w:rsid w:val="001E77BC"/>
    <w:rsid w:val="001E77D6"/>
    <w:rsid w:val="001E77EF"/>
    <w:rsid w:val="001E78CF"/>
    <w:rsid w:val="001E79D3"/>
    <w:rsid w:val="001E79EC"/>
    <w:rsid w:val="001E7AE6"/>
    <w:rsid w:val="001E7BD9"/>
    <w:rsid w:val="001E7BF3"/>
    <w:rsid w:val="001E7CF1"/>
    <w:rsid w:val="001E7D85"/>
    <w:rsid w:val="001E7E37"/>
    <w:rsid w:val="001E7E93"/>
    <w:rsid w:val="001E7EF2"/>
    <w:rsid w:val="001E7FB5"/>
    <w:rsid w:val="001E7FF6"/>
    <w:rsid w:val="001F0037"/>
    <w:rsid w:val="001F01CA"/>
    <w:rsid w:val="001F0229"/>
    <w:rsid w:val="001F0282"/>
    <w:rsid w:val="001F02AC"/>
    <w:rsid w:val="001F0377"/>
    <w:rsid w:val="001F03EB"/>
    <w:rsid w:val="001F0450"/>
    <w:rsid w:val="001F0489"/>
    <w:rsid w:val="001F04B3"/>
    <w:rsid w:val="001F0544"/>
    <w:rsid w:val="001F0557"/>
    <w:rsid w:val="001F056E"/>
    <w:rsid w:val="001F0585"/>
    <w:rsid w:val="001F05B1"/>
    <w:rsid w:val="001F0618"/>
    <w:rsid w:val="001F0620"/>
    <w:rsid w:val="001F065D"/>
    <w:rsid w:val="001F07E4"/>
    <w:rsid w:val="001F07E8"/>
    <w:rsid w:val="001F07F0"/>
    <w:rsid w:val="001F0908"/>
    <w:rsid w:val="001F0914"/>
    <w:rsid w:val="001F097B"/>
    <w:rsid w:val="001F09FB"/>
    <w:rsid w:val="001F0AD9"/>
    <w:rsid w:val="001F0B0E"/>
    <w:rsid w:val="001F0B20"/>
    <w:rsid w:val="001F0B23"/>
    <w:rsid w:val="001F0B7E"/>
    <w:rsid w:val="001F0D24"/>
    <w:rsid w:val="001F0D96"/>
    <w:rsid w:val="001F0E0B"/>
    <w:rsid w:val="001F0E30"/>
    <w:rsid w:val="001F0EED"/>
    <w:rsid w:val="001F0F45"/>
    <w:rsid w:val="001F0F7E"/>
    <w:rsid w:val="001F0F88"/>
    <w:rsid w:val="001F0FA0"/>
    <w:rsid w:val="001F0FB7"/>
    <w:rsid w:val="001F0FCF"/>
    <w:rsid w:val="001F0FF7"/>
    <w:rsid w:val="001F1075"/>
    <w:rsid w:val="001F10B6"/>
    <w:rsid w:val="001F116E"/>
    <w:rsid w:val="001F11CF"/>
    <w:rsid w:val="001F1273"/>
    <w:rsid w:val="001F137F"/>
    <w:rsid w:val="001F13BE"/>
    <w:rsid w:val="001F1408"/>
    <w:rsid w:val="001F1459"/>
    <w:rsid w:val="001F1460"/>
    <w:rsid w:val="001F1481"/>
    <w:rsid w:val="001F1510"/>
    <w:rsid w:val="001F151E"/>
    <w:rsid w:val="001F1562"/>
    <w:rsid w:val="001F1573"/>
    <w:rsid w:val="001F15B4"/>
    <w:rsid w:val="001F163A"/>
    <w:rsid w:val="001F164B"/>
    <w:rsid w:val="001F16B3"/>
    <w:rsid w:val="001F16BD"/>
    <w:rsid w:val="001F16D2"/>
    <w:rsid w:val="001F16ED"/>
    <w:rsid w:val="001F171E"/>
    <w:rsid w:val="001F1765"/>
    <w:rsid w:val="001F187B"/>
    <w:rsid w:val="001F18E0"/>
    <w:rsid w:val="001F18ED"/>
    <w:rsid w:val="001F1939"/>
    <w:rsid w:val="001F1996"/>
    <w:rsid w:val="001F19DC"/>
    <w:rsid w:val="001F19DE"/>
    <w:rsid w:val="001F1A2C"/>
    <w:rsid w:val="001F1A93"/>
    <w:rsid w:val="001F1AB5"/>
    <w:rsid w:val="001F1B27"/>
    <w:rsid w:val="001F1BC5"/>
    <w:rsid w:val="001F1C2C"/>
    <w:rsid w:val="001F1C37"/>
    <w:rsid w:val="001F1D2A"/>
    <w:rsid w:val="001F1E7D"/>
    <w:rsid w:val="001F1E8A"/>
    <w:rsid w:val="001F1EDB"/>
    <w:rsid w:val="001F1EF4"/>
    <w:rsid w:val="001F1F07"/>
    <w:rsid w:val="001F1F15"/>
    <w:rsid w:val="001F1F2B"/>
    <w:rsid w:val="001F1F46"/>
    <w:rsid w:val="001F1FB6"/>
    <w:rsid w:val="001F1FB9"/>
    <w:rsid w:val="001F2145"/>
    <w:rsid w:val="001F2253"/>
    <w:rsid w:val="001F2263"/>
    <w:rsid w:val="001F22D0"/>
    <w:rsid w:val="001F236A"/>
    <w:rsid w:val="001F239C"/>
    <w:rsid w:val="001F23E3"/>
    <w:rsid w:val="001F2410"/>
    <w:rsid w:val="001F241A"/>
    <w:rsid w:val="001F242B"/>
    <w:rsid w:val="001F249E"/>
    <w:rsid w:val="001F24A3"/>
    <w:rsid w:val="001F24DC"/>
    <w:rsid w:val="001F25A5"/>
    <w:rsid w:val="001F25D0"/>
    <w:rsid w:val="001F2626"/>
    <w:rsid w:val="001F2628"/>
    <w:rsid w:val="001F2882"/>
    <w:rsid w:val="001F2889"/>
    <w:rsid w:val="001F2A77"/>
    <w:rsid w:val="001F2A88"/>
    <w:rsid w:val="001F2B40"/>
    <w:rsid w:val="001F2BFF"/>
    <w:rsid w:val="001F2C23"/>
    <w:rsid w:val="001F2C2A"/>
    <w:rsid w:val="001F2C6F"/>
    <w:rsid w:val="001F2C70"/>
    <w:rsid w:val="001F2C7E"/>
    <w:rsid w:val="001F2C81"/>
    <w:rsid w:val="001F2C9C"/>
    <w:rsid w:val="001F2CA3"/>
    <w:rsid w:val="001F2D01"/>
    <w:rsid w:val="001F2D13"/>
    <w:rsid w:val="001F2D5C"/>
    <w:rsid w:val="001F2D5D"/>
    <w:rsid w:val="001F2D9F"/>
    <w:rsid w:val="001F2E40"/>
    <w:rsid w:val="001F2E7E"/>
    <w:rsid w:val="001F2ED1"/>
    <w:rsid w:val="001F2EDF"/>
    <w:rsid w:val="001F2EE2"/>
    <w:rsid w:val="001F2F00"/>
    <w:rsid w:val="001F2F39"/>
    <w:rsid w:val="001F2F71"/>
    <w:rsid w:val="001F3020"/>
    <w:rsid w:val="001F30E4"/>
    <w:rsid w:val="001F3103"/>
    <w:rsid w:val="001F315B"/>
    <w:rsid w:val="001F31B7"/>
    <w:rsid w:val="001F3214"/>
    <w:rsid w:val="001F3240"/>
    <w:rsid w:val="001F3264"/>
    <w:rsid w:val="001F32A0"/>
    <w:rsid w:val="001F32BA"/>
    <w:rsid w:val="001F32EB"/>
    <w:rsid w:val="001F330E"/>
    <w:rsid w:val="001F3335"/>
    <w:rsid w:val="001F33E6"/>
    <w:rsid w:val="001F34B1"/>
    <w:rsid w:val="001F357B"/>
    <w:rsid w:val="001F359A"/>
    <w:rsid w:val="001F35A0"/>
    <w:rsid w:val="001F35A6"/>
    <w:rsid w:val="001F35E3"/>
    <w:rsid w:val="001F35EC"/>
    <w:rsid w:val="001F3603"/>
    <w:rsid w:val="001F361B"/>
    <w:rsid w:val="001F36F4"/>
    <w:rsid w:val="001F36FB"/>
    <w:rsid w:val="001F3729"/>
    <w:rsid w:val="001F3736"/>
    <w:rsid w:val="001F374C"/>
    <w:rsid w:val="001F382F"/>
    <w:rsid w:val="001F3853"/>
    <w:rsid w:val="001F38F7"/>
    <w:rsid w:val="001F3908"/>
    <w:rsid w:val="001F3961"/>
    <w:rsid w:val="001F396C"/>
    <w:rsid w:val="001F399F"/>
    <w:rsid w:val="001F3A47"/>
    <w:rsid w:val="001F3A82"/>
    <w:rsid w:val="001F3B11"/>
    <w:rsid w:val="001F3B2F"/>
    <w:rsid w:val="001F3B99"/>
    <w:rsid w:val="001F3C15"/>
    <w:rsid w:val="001F3C78"/>
    <w:rsid w:val="001F3D48"/>
    <w:rsid w:val="001F3D89"/>
    <w:rsid w:val="001F3EBA"/>
    <w:rsid w:val="001F3F4D"/>
    <w:rsid w:val="001F3FE5"/>
    <w:rsid w:val="001F4067"/>
    <w:rsid w:val="001F410B"/>
    <w:rsid w:val="001F4128"/>
    <w:rsid w:val="001F417C"/>
    <w:rsid w:val="001F42BD"/>
    <w:rsid w:val="001F42D1"/>
    <w:rsid w:val="001F430E"/>
    <w:rsid w:val="001F4376"/>
    <w:rsid w:val="001F43B8"/>
    <w:rsid w:val="001F4557"/>
    <w:rsid w:val="001F459B"/>
    <w:rsid w:val="001F45E8"/>
    <w:rsid w:val="001F46A2"/>
    <w:rsid w:val="001F46B4"/>
    <w:rsid w:val="001F4701"/>
    <w:rsid w:val="001F479E"/>
    <w:rsid w:val="001F47BA"/>
    <w:rsid w:val="001F4899"/>
    <w:rsid w:val="001F489C"/>
    <w:rsid w:val="001F4941"/>
    <w:rsid w:val="001F4A08"/>
    <w:rsid w:val="001F4A76"/>
    <w:rsid w:val="001F4B99"/>
    <w:rsid w:val="001F4BA7"/>
    <w:rsid w:val="001F4BE9"/>
    <w:rsid w:val="001F4C00"/>
    <w:rsid w:val="001F4C99"/>
    <w:rsid w:val="001F4C9B"/>
    <w:rsid w:val="001F4D0C"/>
    <w:rsid w:val="001F4DA8"/>
    <w:rsid w:val="001F4E28"/>
    <w:rsid w:val="001F4E5D"/>
    <w:rsid w:val="001F4E9B"/>
    <w:rsid w:val="001F4EE4"/>
    <w:rsid w:val="001F4F1A"/>
    <w:rsid w:val="001F4FC6"/>
    <w:rsid w:val="001F4FD8"/>
    <w:rsid w:val="001F5073"/>
    <w:rsid w:val="001F5139"/>
    <w:rsid w:val="001F516A"/>
    <w:rsid w:val="001F51D4"/>
    <w:rsid w:val="001F5240"/>
    <w:rsid w:val="001F5294"/>
    <w:rsid w:val="001F52E4"/>
    <w:rsid w:val="001F5361"/>
    <w:rsid w:val="001F5366"/>
    <w:rsid w:val="001F54C4"/>
    <w:rsid w:val="001F5500"/>
    <w:rsid w:val="001F5524"/>
    <w:rsid w:val="001F552B"/>
    <w:rsid w:val="001F552E"/>
    <w:rsid w:val="001F559D"/>
    <w:rsid w:val="001F55A6"/>
    <w:rsid w:val="001F55BA"/>
    <w:rsid w:val="001F55C8"/>
    <w:rsid w:val="001F5610"/>
    <w:rsid w:val="001F5637"/>
    <w:rsid w:val="001F5668"/>
    <w:rsid w:val="001F5786"/>
    <w:rsid w:val="001F5865"/>
    <w:rsid w:val="001F589E"/>
    <w:rsid w:val="001F5904"/>
    <w:rsid w:val="001F596E"/>
    <w:rsid w:val="001F5992"/>
    <w:rsid w:val="001F59F7"/>
    <w:rsid w:val="001F5A06"/>
    <w:rsid w:val="001F5A3B"/>
    <w:rsid w:val="001F5A87"/>
    <w:rsid w:val="001F5A8B"/>
    <w:rsid w:val="001F5A9E"/>
    <w:rsid w:val="001F5B32"/>
    <w:rsid w:val="001F5B62"/>
    <w:rsid w:val="001F5C19"/>
    <w:rsid w:val="001F5C1D"/>
    <w:rsid w:val="001F5C4D"/>
    <w:rsid w:val="001F5D29"/>
    <w:rsid w:val="001F5D9C"/>
    <w:rsid w:val="001F5DE6"/>
    <w:rsid w:val="001F5EA9"/>
    <w:rsid w:val="001F5EBA"/>
    <w:rsid w:val="001F5ED0"/>
    <w:rsid w:val="001F5F35"/>
    <w:rsid w:val="001F5F73"/>
    <w:rsid w:val="001F5FFC"/>
    <w:rsid w:val="001F6026"/>
    <w:rsid w:val="001F60AA"/>
    <w:rsid w:val="001F60CB"/>
    <w:rsid w:val="001F6106"/>
    <w:rsid w:val="001F6259"/>
    <w:rsid w:val="001F62DB"/>
    <w:rsid w:val="001F62DD"/>
    <w:rsid w:val="001F643E"/>
    <w:rsid w:val="001F64E0"/>
    <w:rsid w:val="001F64FC"/>
    <w:rsid w:val="001F6511"/>
    <w:rsid w:val="001F654F"/>
    <w:rsid w:val="001F6555"/>
    <w:rsid w:val="001F65C2"/>
    <w:rsid w:val="001F65DF"/>
    <w:rsid w:val="001F660C"/>
    <w:rsid w:val="001F6620"/>
    <w:rsid w:val="001F6806"/>
    <w:rsid w:val="001F685F"/>
    <w:rsid w:val="001F68E4"/>
    <w:rsid w:val="001F690D"/>
    <w:rsid w:val="001F6910"/>
    <w:rsid w:val="001F6A0E"/>
    <w:rsid w:val="001F6A9F"/>
    <w:rsid w:val="001F6B25"/>
    <w:rsid w:val="001F6B38"/>
    <w:rsid w:val="001F6B66"/>
    <w:rsid w:val="001F6C1A"/>
    <w:rsid w:val="001F6C85"/>
    <w:rsid w:val="001F6DB0"/>
    <w:rsid w:val="001F6DBE"/>
    <w:rsid w:val="001F6DDA"/>
    <w:rsid w:val="001F6E45"/>
    <w:rsid w:val="001F6E6F"/>
    <w:rsid w:val="001F6ED2"/>
    <w:rsid w:val="001F6EE0"/>
    <w:rsid w:val="001F6EF3"/>
    <w:rsid w:val="001F6F27"/>
    <w:rsid w:val="001F6F73"/>
    <w:rsid w:val="001F7015"/>
    <w:rsid w:val="001F707F"/>
    <w:rsid w:val="001F709C"/>
    <w:rsid w:val="001F70C2"/>
    <w:rsid w:val="001F710A"/>
    <w:rsid w:val="001F7138"/>
    <w:rsid w:val="001F713E"/>
    <w:rsid w:val="001F7144"/>
    <w:rsid w:val="001F714E"/>
    <w:rsid w:val="001F7171"/>
    <w:rsid w:val="001F71DC"/>
    <w:rsid w:val="001F71E5"/>
    <w:rsid w:val="001F7360"/>
    <w:rsid w:val="001F738B"/>
    <w:rsid w:val="001F7403"/>
    <w:rsid w:val="001F74A6"/>
    <w:rsid w:val="001F74BB"/>
    <w:rsid w:val="001F74F7"/>
    <w:rsid w:val="001F7510"/>
    <w:rsid w:val="001F75B5"/>
    <w:rsid w:val="001F75FF"/>
    <w:rsid w:val="001F7641"/>
    <w:rsid w:val="001F765B"/>
    <w:rsid w:val="001F776E"/>
    <w:rsid w:val="001F784D"/>
    <w:rsid w:val="001F7923"/>
    <w:rsid w:val="001F794B"/>
    <w:rsid w:val="001F79C8"/>
    <w:rsid w:val="001F7A35"/>
    <w:rsid w:val="001F7A41"/>
    <w:rsid w:val="001F7A65"/>
    <w:rsid w:val="001F7A98"/>
    <w:rsid w:val="001F7AA8"/>
    <w:rsid w:val="001F7B11"/>
    <w:rsid w:val="001F7B3F"/>
    <w:rsid w:val="001F7B4C"/>
    <w:rsid w:val="001F7C85"/>
    <w:rsid w:val="001F7D1A"/>
    <w:rsid w:val="001F7D73"/>
    <w:rsid w:val="001F7E52"/>
    <w:rsid w:val="001F7FA2"/>
    <w:rsid w:val="001F7FA7"/>
    <w:rsid w:val="00200042"/>
    <w:rsid w:val="0020006F"/>
    <w:rsid w:val="002000BA"/>
    <w:rsid w:val="00200101"/>
    <w:rsid w:val="00200179"/>
    <w:rsid w:val="002001AA"/>
    <w:rsid w:val="002001CD"/>
    <w:rsid w:val="002001D1"/>
    <w:rsid w:val="0020020C"/>
    <w:rsid w:val="0020023A"/>
    <w:rsid w:val="00200247"/>
    <w:rsid w:val="0020025F"/>
    <w:rsid w:val="00200341"/>
    <w:rsid w:val="00200396"/>
    <w:rsid w:val="0020045E"/>
    <w:rsid w:val="002004EA"/>
    <w:rsid w:val="00200501"/>
    <w:rsid w:val="0020063D"/>
    <w:rsid w:val="00200670"/>
    <w:rsid w:val="0020069C"/>
    <w:rsid w:val="0020074F"/>
    <w:rsid w:val="002007C7"/>
    <w:rsid w:val="002008A2"/>
    <w:rsid w:val="002008BB"/>
    <w:rsid w:val="0020096C"/>
    <w:rsid w:val="00200974"/>
    <w:rsid w:val="00200A42"/>
    <w:rsid w:val="00200AD0"/>
    <w:rsid w:val="00200AD4"/>
    <w:rsid w:val="00200AF8"/>
    <w:rsid w:val="00200B29"/>
    <w:rsid w:val="00200B5F"/>
    <w:rsid w:val="00200B6E"/>
    <w:rsid w:val="00200B8F"/>
    <w:rsid w:val="00200BC7"/>
    <w:rsid w:val="00200C43"/>
    <w:rsid w:val="00200C97"/>
    <w:rsid w:val="00200CD6"/>
    <w:rsid w:val="00200D6B"/>
    <w:rsid w:val="00200D74"/>
    <w:rsid w:val="00200DD4"/>
    <w:rsid w:val="00200E13"/>
    <w:rsid w:val="00200E45"/>
    <w:rsid w:val="00200E7B"/>
    <w:rsid w:val="00200F9E"/>
    <w:rsid w:val="00200FBD"/>
    <w:rsid w:val="00201032"/>
    <w:rsid w:val="002010CC"/>
    <w:rsid w:val="002011F6"/>
    <w:rsid w:val="0020131B"/>
    <w:rsid w:val="0020137F"/>
    <w:rsid w:val="00201406"/>
    <w:rsid w:val="00201585"/>
    <w:rsid w:val="0020162A"/>
    <w:rsid w:val="00201633"/>
    <w:rsid w:val="00201650"/>
    <w:rsid w:val="0020175C"/>
    <w:rsid w:val="0020180A"/>
    <w:rsid w:val="00201844"/>
    <w:rsid w:val="00201846"/>
    <w:rsid w:val="0020187E"/>
    <w:rsid w:val="00201880"/>
    <w:rsid w:val="002018CA"/>
    <w:rsid w:val="002018D3"/>
    <w:rsid w:val="002018DA"/>
    <w:rsid w:val="002018F0"/>
    <w:rsid w:val="00201968"/>
    <w:rsid w:val="002019D9"/>
    <w:rsid w:val="00201AA1"/>
    <w:rsid w:val="00201AAA"/>
    <w:rsid w:val="00201B06"/>
    <w:rsid w:val="00201B58"/>
    <w:rsid w:val="00201BCA"/>
    <w:rsid w:val="00201C56"/>
    <w:rsid w:val="00201C92"/>
    <w:rsid w:val="00201D57"/>
    <w:rsid w:val="00201DAE"/>
    <w:rsid w:val="00201DBB"/>
    <w:rsid w:val="00201DFE"/>
    <w:rsid w:val="00201E02"/>
    <w:rsid w:val="00201E25"/>
    <w:rsid w:val="00201E87"/>
    <w:rsid w:val="00201F78"/>
    <w:rsid w:val="00201F89"/>
    <w:rsid w:val="00201FC9"/>
    <w:rsid w:val="00201FD7"/>
    <w:rsid w:val="0020207A"/>
    <w:rsid w:val="002020C0"/>
    <w:rsid w:val="002020E8"/>
    <w:rsid w:val="00202104"/>
    <w:rsid w:val="00202171"/>
    <w:rsid w:val="002021B0"/>
    <w:rsid w:val="002021D0"/>
    <w:rsid w:val="0020226E"/>
    <w:rsid w:val="00202275"/>
    <w:rsid w:val="0020227A"/>
    <w:rsid w:val="002022B3"/>
    <w:rsid w:val="0020233A"/>
    <w:rsid w:val="00202363"/>
    <w:rsid w:val="002023FA"/>
    <w:rsid w:val="002024A5"/>
    <w:rsid w:val="00202553"/>
    <w:rsid w:val="00202562"/>
    <w:rsid w:val="00202645"/>
    <w:rsid w:val="00202708"/>
    <w:rsid w:val="00202713"/>
    <w:rsid w:val="00202788"/>
    <w:rsid w:val="002027C8"/>
    <w:rsid w:val="002027D2"/>
    <w:rsid w:val="00202805"/>
    <w:rsid w:val="002028ED"/>
    <w:rsid w:val="002029AF"/>
    <w:rsid w:val="002029D6"/>
    <w:rsid w:val="00202A53"/>
    <w:rsid w:val="00202A7C"/>
    <w:rsid w:val="00202ACD"/>
    <w:rsid w:val="00202B58"/>
    <w:rsid w:val="00202B94"/>
    <w:rsid w:val="00202C0C"/>
    <w:rsid w:val="00202C1E"/>
    <w:rsid w:val="00202C95"/>
    <w:rsid w:val="00202D73"/>
    <w:rsid w:val="00202DB9"/>
    <w:rsid w:val="00202DDE"/>
    <w:rsid w:val="00202E07"/>
    <w:rsid w:val="00202E53"/>
    <w:rsid w:val="00202E93"/>
    <w:rsid w:val="00202EDB"/>
    <w:rsid w:val="00202F75"/>
    <w:rsid w:val="00203063"/>
    <w:rsid w:val="002030AE"/>
    <w:rsid w:val="0020313B"/>
    <w:rsid w:val="00203175"/>
    <w:rsid w:val="00203279"/>
    <w:rsid w:val="002032D0"/>
    <w:rsid w:val="002033B3"/>
    <w:rsid w:val="002033B6"/>
    <w:rsid w:val="002034FA"/>
    <w:rsid w:val="00203573"/>
    <w:rsid w:val="00203696"/>
    <w:rsid w:val="002036D8"/>
    <w:rsid w:val="00203791"/>
    <w:rsid w:val="002037F1"/>
    <w:rsid w:val="00203836"/>
    <w:rsid w:val="00203881"/>
    <w:rsid w:val="002038D0"/>
    <w:rsid w:val="00203935"/>
    <w:rsid w:val="00203969"/>
    <w:rsid w:val="002039B7"/>
    <w:rsid w:val="00203A47"/>
    <w:rsid w:val="00203A97"/>
    <w:rsid w:val="00203B2E"/>
    <w:rsid w:val="00203BBE"/>
    <w:rsid w:val="00203C01"/>
    <w:rsid w:val="00203C4F"/>
    <w:rsid w:val="00203DA5"/>
    <w:rsid w:val="00203DD2"/>
    <w:rsid w:val="00203DD9"/>
    <w:rsid w:val="00203E30"/>
    <w:rsid w:val="00203EEB"/>
    <w:rsid w:val="00203F6C"/>
    <w:rsid w:val="00203FA0"/>
    <w:rsid w:val="00203FAC"/>
    <w:rsid w:val="00203FC3"/>
    <w:rsid w:val="0020404A"/>
    <w:rsid w:val="00204082"/>
    <w:rsid w:val="002040B3"/>
    <w:rsid w:val="002040D0"/>
    <w:rsid w:val="00204109"/>
    <w:rsid w:val="00204136"/>
    <w:rsid w:val="00204171"/>
    <w:rsid w:val="002041E9"/>
    <w:rsid w:val="00204232"/>
    <w:rsid w:val="00204234"/>
    <w:rsid w:val="00204247"/>
    <w:rsid w:val="00204305"/>
    <w:rsid w:val="00204306"/>
    <w:rsid w:val="00204363"/>
    <w:rsid w:val="002043FB"/>
    <w:rsid w:val="00204449"/>
    <w:rsid w:val="00204461"/>
    <w:rsid w:val="00204475"/>
    <w:rsid w:val="0020447E"/>
    <w:rsid w:val="0020448B"/>
    <w:rsid w:val="002044EB"/>
    <w:rsid w:val="00204552"/>
    <w:rsid w:val="00204553"/>
    <w:rsid w:val="0020456C"/>
    <w:rsid w:val="0020459C"/>
    <w:rsid w:val="002045B6"/>
    <w:rsid w:val="002045E2"/>
    <w:rsid w:val="00204608"/>
    <w:rsid w:val="00204634"/>
    <w:rsid w:val="00204676"/>
    <w:rsid w:val="002046C5"/>
    <w:rsid w:val="00204716"/>
    <w:rsid w:val="002048C7"/>
    <w:rsid w:val="00204969"/>
    <w:rsid w:val="0020497A"/>
    <w:rsid w:val="002049E8"/>
    <w:rsid w:val="00204A19"/>
    <w:rsid w:val="00204ADB"/>
    <w:rsid w:val="00204B54"/>
    <w:rsid w:val="00204B6E"/>
    <w:rsid w:val="00204BC4"/>
    <w:rsid w:val="00204C0B"/>
    <w:rsid w:val="00204D13"/>
    <w:rsid w:val="00204D27"/>
    <w:rsid w:val="00204DB7"/>
    <w:rsid w:val="00204E33"/>
    <w:rsid w:val="00204EEC"/>
    <w:rsid w:val="00204FE0"/>
    <w:rsid w:val="00205006"/>
    <w:rsid w:val="0020504B"/>
    <w:rsid w:val="0020505C"/>
    <w:rsid w:val="00205092"/>
    <w:rsid w:val="0020510A"/>
    <w:rsid w:val="0020510D"/>
    <w:rsid w:val="00205127"/>
    <w:rsid w:val="00205145"/>
    <w:rsid w:val="002051DC"/>
    <w:rsid w:val="002053BF"/>
    <w:rsid w:val="00205419"/>
    <w:rsid w:val="00205456"/>
    <w:rsid w:val="0020547C"/>
    <w:rsid w:val="00205542"/>
    <w:rsid w:val="002055A0"/>
    <w:rsid w:val="002055A5"/>
    <w:rsid w:val="00205640"/>
    <w:rsid w:val="00205731"/>
    <w:rsid w:val="00205752"/>
    <w:rsid w:val="0020578D"/>
    <w:rsid w:val="002057F2"/>
    <w:rsid w:val="002057FD"/>
    <w:rsid w:val="00205873"/>
    <w:rsid w:val="0020589A"/>
    <w:rsid w:val="00205953"/>
    <w:rsid w:val="002059FF"/>
    <w:rsid w:val="00205A69"/>
    <w:rsid w:val="00205A89"/>
    <w:rsid w:val="00205A9E"/>
    <w:rsid w:val="00205ACD"/>
    <w:rsid w:val="00205ADA"/>
    <w:rsid w:val="00205BE2"/>
    <w:rsid w:val="00205BF5"/>
    <w:rsid w:val="00205D4A"/>
    <w:rsid w:val="00205D4D"/>
    <w:rsid w:val="00205DA5"/>
    <w:rsid w:val="00205E16"/>
    <w:rsid w:val="00205E34"/>
    <w:rsid w:val="00205E9C"/>
    <w:rsid w:val="00205EE8"/>
    <w:rsid w:val="00205F3C"/>
    <w:rsid w:val="00205FC1"/>
    <w:rsid w:val="00205FCA"/>
    <w:rsid w:val="00205FD2"/>
    <w:rsid w:val="00205FE6"/>
    <w:rsid w:val="00206061"/>
    <w:rsid w:val="002060C6"/>
    <w:rsid w:val="00206122"/>
    <w:rsid w:val="0020615F"/>
    <w:rsid w:val="002061A6"/>
    <w:rsid w:val="002061FD"/>
    <w:rsid w:val="00206232"/>
    <w:rsid w:val="00206241"/>
    <w:rsid w:val="0020624E"/>
    <w:rsid w:val="002062B1"/>
    <w:rsid w:val="002062D6"/>
    <w:rsid w:val="00206359"/>
    <w:rsid w:val="00206379"/>
    <w:rsid w:val="0020639D"/>
    <w:rsid w:val="00206449"/>
    <w:rsid w:val="002064B6"/>
    <w:rsid w:val="002064BA"/>
    <w:rsid w:val="0020651A"/>
    <w:rsid w:val="00206543"/>
    <w:rsid w:val="00206568"/>
    <w:rsid w:val="00206595"/>
    <w:rsid w:val="002066DE"/>
    <w:rsid w:val="00206712"/>
    <w:rsid w:val="00206717"/>
    <w:rsid w:val="002067C1"/>
    <w:rsid w:val="002067D8"/>
    <w:rsid w:val="00206819"/>
    <w:rsid w:val="002068F2"/>
    <w:rsid w:val="002069C8"/>
    <w:rsid w:val="002069F8"/>
    <w:rsid w:val="00206A9F"/>
    <w:rsid w:val="00206B32"/>
    <w:rsid w:val="00206B73"/>
    <w:rsid w:val="00206B94"/>
    <w:rsid w:val="00206C41"/>
    <w:rsid w:val="00206C72"/>
    <w:rsid w:val="00206C89"/>
    <w:rsid w:val="00206D2E"/>
    <w:rsid w:val="00206D5B"/>
    <w:rsid w:val="00206DEB"/>
    <w:rsid w:val="00206E5A"/>
    <w:rsid w:val="00206EAA"/>
    <w:rsid w:val="00206EEA"/>
    <w:rsid w:val="00206F4C"/>
    <w:rsid w:val="00207067"/>
    <w:rsid w:val="0020707D"/>
    <w:rsid w:val="002070E4"/>
    <w:rsid w:val="00207127"/>
    <w:rsid w:val="0020725E"/>
    <w:rsid w:val="0020734D"/>
    <w:rsid w:val="00207425"/>
    <w:rsid w:val="0020742A"/>
    <w:rsid w:val="002074D5"/>
    <w:rsid w:val="002074F5"/>
    <w:rsid w:val="00207502"/>
    <w:rsid w:val="0020752D"/>
    <w:rsid w:val="0020756D"/>
    <w:rsid w:val="00207577"/>
    <w:rsid w:val="00207582"/>
    <w:rsid w:val="00207627"/>
    <w:rsid w:val="00207658"/>
    <w:rsid w:val="0020773C"/>
    <w:rsid w:val="002077A7"/>
    <w:rsid w:val="00207853"/>
    <w:rsid w:val="00207891"/>
    <w:rsid w:val="0020789A"/>
    <w:rsid w:val="002078CC"/>
    <w:rsid w:val="00207921"/>
    <w:rsid w:val="0020792C"/>
    <w:rsid w:val="002079E9"/>
    <w:rsid w:val="00207AA8"/>
    <w:rsid w:val="00207B67"/>
    <w:rsid w:val="00207B92"/>
    <w:rsid w:val="00207C08"/>
    <w:rsid w:val="00207CE3"/>
    <w:rsid w:val="00207D07"/>
    <w:rsid w:val="00207D71"/>
    <w:rsid w:val="00207DDF"/>
    <w:rsid w:val="00207E14"/>
    <w:rsid w:val="00207E56"/>
    <w:rsid w:val="00207E80"/>
    <w:rsid w:val="00207EB3"/>
    <w:rsid w:val="00207F5D"/>
    <w:rsid w:val="00207FDB"/>
    <w:rsid w:val="00210054"/>
    <w:rsid w:val="002100B3"/>
    <w:rsid w:val="002101B7"/>
    <w:rsid w:val="002101EE"/>
    <w:rsid w:val="00210289"/>
    <w:rsid w:val="0021028A"/>
    <w:rsid w:val="0021029A"/>
    <w:rsid w:val="002102E5"/>
    <w:rsid w:val="002102E9"/>
    <w:rsid w:val="00210320"/>
    <w:rsid w:val="00210324"/>
    <w:rsid w:val="00210325"/>
    <w:rsid w:val="00210367"/>
    <w:rsid w:val="002103DC"/>
    <w:rsid w:val="0021040B"/>
    <w:rsid w:val="00210423"/>
    <w:rsid w:val="00210482"/>
    <w:rsid w:val="002104C4"/>
    <w:rsid w:val="00210545"/>
    <w:rsid w:val="002105DE"/>
    <w:rsid w:val="002105FA"/>
    <w:rsid w:val="0021075E"/>
    <w:rsid w:val="00210760"/>
    <w:rsid w:val="00210776"/>
    <w:rsid w:val="0021077D"/>
    <w:rsid w:val="002107DF"/>
    <w:rsid w:val="00210857"/>
    <w:rsid w:val="002108D3"/>
    <w:rsid w:val="002108D5"/>
    <w:rsid w:val="0021092B"/>
    <w:rsid w:val="0021096C"/>
    <w:rsid w:val="002109D1"/>
    <w:rsid w:val="00210A02"/>
    <w:rsid w:val="00210A17"/>
    <w:rsid w:val="00210A2C"/>
    <w:rsid w:val="00210A36"/>
    <w:rsid w:val="00210A6E"/>
    <w:rsid w:val="00210AA2"/>
    <w:rsid w:val="00210AC2"/>
    <w:rsid w:val="00210B01"/>
    <w:rsid w:val="00210B69"/>
    <w:rsid w:val="00210BA3"/>
    <w:rsid w:val="00210BC0"/>
    <w:rsid w:val="00210C1E"/>
    <w:rsid w:val="00210C23"/>
    <w:rsid w:val="00210D4E"/>
    <w:rsid w:val="00210D6F"/>
    <w:rsid w:val="00210E83"/>
    <w:rsid w:val="00210E9C"/>
    <w:rsid w:val="00210EEF"/>
    <w:rsid w:val="00210F37"/>
    <w:rsid w:val="00210FED"/>
    <w:rsid w:val="00211001"/>
    <w:rsid w:val="0021100B"/>
    <w:rsid w:val="00211075"/>
    <w:rsid w:val="002110A1"/>
    <w:rsid w:val="002110A4"/>
    <w:rsid w:val="002110B0"/>
    <w:rsid w:val="00211154"/>
    <w:rsid w:val="00211169"/>
    <w:rsid w:val="00211174"/>
    <w:rsid w:val="002111C4"/>
    <w:rsid w:val="002111E1"/>
    <w:rsid w:val="002111FE"/>
    <w:rsid w:val="00211242"/>
    <w:rsid w:val="0021128D"/>
    <w:rsid w:val="00211356"/>
    <w:rsid w:val="002113F0"/>
    <w:rsid w:val="0021144C"/>
    <w:rsid w:val="002114AC"/>
    <w:rsid w:val="002114D5"/>
    <w:rsid w:val="002114FE"/>
    <w:rsid w:val="00211503"/>
    <w:rsid w:val="00211554"/>
    <w:rsid w:val="002115A1"/>
    <w:rsid w:val="002115AC"/>
    <w:rsid w:val="002115C7"/>
    <w:rsid w:val="002116AA"/>
    <w:rsid w:val="00211701"/>
    <w:rsid w:val="0021170D"/>
    <w:rsid w:val="0021171F"/>
    <w:rsid w:val="002117E3"/>
    <w:rsid w:val="00211803"/>
    <w:rsid w:val="00211843"/>
    <w:rsid w:val="00211847"/>
    <w:rsid w:val="00211880"/>
    <w:rsid w:val="0021188D"/>
    <w:rsid w:val="0021196A"/>
    <w:rsid w:val="0021197A"/>
    <w:rsid w:val="00211995"/>
    <w:rsid w:val="00211A9F"/>
    <w:rsid w:val="00211B0A"/>
    <w:rsid w:val="00211B0F"/>
    <w:rsid w:val="00211B3D"/>
    <w:rsid w:val="00211B4F"/>
    <w:rsid w:val="00211BC9"/>
    <w:rsid w:val="00211C94"/>
    <w:rsid w:val="00211CA2"/>
    <w:rsid w:val="00211CE8"/>
    <w:rsid w:val="00211D06"/>
    <w:rsid w:val="00211D77"/>
    <w:rsid w:val="00211D80"/>
    <w:rsid w:val="00211DA5"/>
    <w:rsid w:val="00211E95"/>
    <w:rsid w:val="00211F0D"/>
    <w:rsid w:val="00211F46"/>
    <w:rsid w:val="0021202D"/>
    <w:rsid w:val="0021203C"/>
    <w:rsid w:val="0021204F"/>
    <w:rsid w:val="0021205A"/>
    <w:rsid w:val="0021205D"/>
    <w:rsid w:val="00212060"/>
    <w:rsid w:val="002120D9"/>
    <w:rsid w:val="00212100"/>
    <w:rsid w:val="0021214A"/>
    <w:rsid w:val="0021215F"/>
    <w:rsid w:val="00212192"/>
    <w:rsid w:val="002121EF"/>
    <w:rsid w:val="002121F5"/>
    <w:rsid w:val="002121FA"/>
    <w:rsid w:val="00212243"/>
    <w:rsid w:val="0021224F"/>
    <w:rsid w:val="002123BB"/>
    <w:rsid w:val="0021243C"/>
    <w:rsid w:val="0021246B"/>
    <w:rsid w:val="002124A6"/>
    <w:rsid w:val="00212573"/>
    <w:rsid w:val="0021257C"/>
    <w:rsid w:val="002125CB"/>
    <w:rsid w:val="002125F5"/>
    <w:rsid w:val="00212623"/>
    <w:rsid w:val="00212666"/>
    <w:rsid w:val="0021268D"/>
    <w:rsid w:val="002126FA"/>
    <w:rsid w:val="00212791"/>
    <w:rsid w:val="002127BE"/>
    <w:rsid w:val="002127E0"/>
    <w:rsid w:val="00212826"/>
    <w:rsid w:val="0021282F"/>
    <w:rsid w:val="00212831"/>
    <w:rsid w:val="00212856"/>
    <w:rsid w:val="002128E1"/>
    <w:rsid w:val="002128E2"/>
    <w:rsid w:val="00212978"/>
    <w:rsid w:val="002129CD"/>
    <w:rsid w:val="00212A64"/>
    <w:rsid w:val="00212A95"/>
    <w:rsid w:val="00212B94"/>
    <w:rsid w:val="00212C35"/>
    <w:rsid w:val="00212C4E"/>
    <w:rsid w:val="00212CC0"/>
    <w:rsid w:val="00212D2C"/>
    <w:rsid w:val="00212D3F"/>
    <w:rsid w:val="00212D43"/>
    <w:rsid w:val="00212F4F"/>
    <w:rsid w:val="00212F9D"/>
    <w:rsid w:val="00213092"/>
    <w:rsid w:val="002130CE"/>
    <w:rsid w:val="002130EF"/>
    <w:rsid w:val="00213177"/>
    <w:rsid w:val="0021319A"/>
    <w:rsid w:val="0021319C"/>
    <w:rsid w:val="002131BD"/>
    <w:rsid w:val="002131BE"/>
    <w:rsid w:val="002131FE"/>
    <w:rsid w:val="00213286"/>
    <w:rsid w:val="00213309"/>
    <w:rsid w:val="00213339"/>
    <w:rsid w:val="002133F5"/>
    <w:rsid w:val="0021347A"/>
    <w:rsid w:val="002134C6"/>
    <w:rsid w:val="002134CE"/>
    <w:rsid w:val="0021353D"/>
    <w:rsid w:val="0021353E"/>
    <w:rsid w:val="0021354A"/>
    <w:rsid w:val="002135FF"/>
    <w:rsid w:val="00213648"/>
    <w:rsid w:val="0021375D"/>
    <w:rsid w:val="002137CA"/>
    <w:rsid w:val="002137DB"/>
    <w:rsid w:val="0021384A"/>
    <w:rsid w:val="0021388F"/>
    <w:rsid w:val="002138D6"/>
    <w:rsid w:val="002138EE"/>
    <w:rsid w:val="00213906"/>
    <w:rsid w:val="0021391B"/>
    <w:rsid w:val="002139A7"/>
    <w:rsid w:val="00213A18"/>
    <w:rsid w:val="00213A19"/>
    <w:rsid w:val="00213AA7"/>
    <w:rsid w:val="00213B9D"/>
    <w:rsid w:val="00213BB9"/>
    <w:rsid w:val="00213C48"/>
    <w:rsid w:val="00213C9B"/>
    <w:rsid w:val="00213E40"/>
    <w:rsid w:val="00213EA2"/>
    <w:rsid w:val="00213ED5"/>
    <w:rsid w:val="00213EF3"/>
    <w:rsid w:val="00213F01"/>
    <w:rsid w:val="00213F20"/>
    <w:rsid w:val="00213FA0"/>
    <w:rsid w:val="002140AB"/>
    <w:rsid w:val="002140E9"/>
    <w:rsid w:val="00214130"/>
    <w:rsid w:val="00214196"/>
    <w:rsid w:val="002141B0"/>
    <w:rsid w:val="002141D4"/>
    <w:rsid w:val="002141D6"/>
    <w:rsid w:val="00214230"/>
    <w:rsid w:val="002143AE"/>
    <w:rsid w:val="002143C5"/>
    <w:rsid w:val="002143EB"/>
    <w:rsid w:val="0021445F"/>
    <w:rsid w:val="0021447B"/>
    <w:rsid w:val="002144BE"/>
    <w:rsid w:val="002144D3"/>
    <w:rsid w:val="0021454A"/>
    <w:rsid w:val="0021464D"/>
    <w:rsid w:val="00214759"/>
    <w:rsid w:val="0021479A"/>
    <w:rsid w:val="00214835"/>
    <w:rsid w:val="002148C8"/>
    <w:rsid w:val="002148EA"/>
    <w:rsid w:val="00214909"/>
    <w:rsid w:val="00214916"/>
    <w:rsid w:val="00214989"/>
    <w:rsid w:val="00214A3A"/>
    <w:rsid w:val="00214A44"/>
    <w:rsid w:val="00214A47"/>
    <w:rsid w:val="00214A68"/>
    <w:rsid w:val="00214A7E"/>
    <w:rsid w:val="00214A91"/>
    <w:rsid w:val="00214B18"/>
    <w:rsid w:val="00214B61"/>
    <w:rsid w:val="00214BAC"/>
    <w:rsid w:val="00214BC1"/>
    <w:rsid w:val="00214BE4"/>
    <w:rsid w:val="00214CCC"/>
    <w:rsid w:val="00214CE6"/>
    <w:rsid w:val="00214D58"/>
    <w:rsid w:val="00214D5F"/>
    <w:rsid w:val="00214D78"/>
    <w:rsid w:val="00214DA9"/>
    <w:rsid w:val="00214DE7"/>
    <w:rsid w:val="00214E7D"/>
    <w:rsid w:val="00214ECF"/>
    <w:rsid w:val="00214F77"/>
    <w:rsid w:val="00214FD6"/>
    <w:rsid w:val="00215000"/>
    <w:rsid w:val="002150B4"/>
    <w:rsid w:val="00215179"/>
    <w:rsid w:val="00215265"/>
    <w:rsid w:val="00215288"/>
    <w:rsid w:val="002152BE"/>
    <w:rsid w:val="0021530D"/>
    <w:rsid w:val="00215343"/>
    <w:rsid w:val="00215349"/>
    <w:rsid w:val="0021537C"/>
    <w:rsid w:val="00215396"/>
    <w:rsid w:val="002153B5"/>
    <w:rsid w:val="002153E4"/>
    <w:rsid w:val="00215462"/>
    <w:rsid w:val="002154DA"/>
    <w:rsid w:val="00215504"/>
    <w:rsid w:val="0021556A"/>
    <w:rsid w:val="0021558C"/>
    <w:rsid w:val="00215656"/>
    <w:rsid w:val="0021568A"/>
    <w:rsid w:val="00215718"/>
    <w:rsid w:val="00215751"/>
    <w:rsid w:val="00215772"/>
    <w:rsid w:val="002157AD"/>
    <w:rsid w:val="00215889"/>
    <w:rsid w:val="002158F5"/>
    <w:rsid w:val="002159E2"/>
    <w:rsid w:val="00215A56"/>
    <w:rsid w:val="00215AAD"/>
    <w:rsid w:val="00215BCD"/>
    <w:rsid w:val="00215BF8"/>
    <w:rsid w:val="00215C0D"/>
    <w:rsid w:val="00215CDF"/>
    <w:rsid w:val="00215CE4"/>
    <w:rsid w:val="00215E4D"/>
    <w:rsid w:val="00215F51"/>
    <w:rsid w:val="00215FC6"/>
    <w:rsid w:val="00216033"/>
    <w:rsid w:val="002160E1"/>
    <w:rsid w:val="002160FC"/>
    <w:rsid w:val="00216114"/>
    <w:rsid w:val="0021612E"/>
    <w:rsid w:val="0021616A"/>
    <w:rsid w:val="0021626B"/>
    <w:rsid w:val="00216293"/>
    <w:rsid w:val="002164D0"/>
    <w:rsid w:val="002164ED"/>
    <w:rsid w:val="00216552"/>
    <w:rsid w:val="00216570"/>
    <w:rsid w:val="00216585"/>
    <w:rsid w:val="002165D1"/>
    <w:rsid w:val="0021667F"/>
    <w:rsid w:val="002166B2"/>
    <w:rsid w:val="002166DB"/>
    <w:rsid w:val="00216732"/>
    <w:rsid w:val="00216781"/>
    <w:rsid w:val="002167A1"/>
    <w:rsid w:val="002167C2"/>
    <w:rsid w:val="002167E3"/>
    <w:rsid w:val="00216820"/>
    <w:rsid w:val="0021688B"/>
    <w:rsid w:val="002168AB"/>
    <w:rsid w:val="00216901"/>
    <w:rsid w:val="00216991"/>
    <w:rsid w:val="00216A12"/>
    <w:rsid w:val="00216A1B"/>
    <w:rsid w:val="00216A27"/>
    <w:rsid w:val="00216B2E"/>
    <w:rsid w:val="00216B35"/>
    <w:rsid w:val="00216BC1"/>
    <w:rsid w:val="00216BD4"/>
    <w:rsid w:val="00216BF0"/>
    <w:rsid w:val="00216C11"/>
    <w:rsid w:val="00216CF4"/>
    <w:rsid w:val="00216D0E"/>
    <w:rsid w:val="00216D64"/>
    <w:rsid w:val="00216E0D"/>
    <w:rsid w:val="00216E1A"/>
    <w:rsid w:val="00216E85"/>
    <w:rsid w:val="00216EC2"/>
    <w:rsid w:val="00216EC6"/>
    <w:rsid w:val="00216FD2"/>
    <w:rsid w:val="00216FF1"/>
    <w:rsid w:val="00217040"/>
    <w:rsid w:val="0021706D"/>
    <w:rsid w:val="00217071"/>
    <w:rsid w:val="002170AD"/>
    <w:rsid w:val="00217101"/>
    <w:rsid w:val="00217144"/>
    <w:rsid w:val="00217160"/>
    <w:rsid w:val="0021724D"/>
    <w:rsid w:val="0021728C"/>
    <w:rsid w:val="002172B6"/>
    <w:rsid w:val="00217351"/>
    <w:rsid w:val="00217409"/>
    <w:rsid w:val="002174F8"/>
    <w:rsid w:val="00217545"/>
    <w:rsid w:val="0021755E"/>
    <w:rsid w:val="00217624"/>
    <w:rsid w:val="00217627"/>
    <w:rsid w:val="00217644"/>
    <w:rsid w:val="00217654"/>
    <w:rsid w:val="00217723"/>
    <w:rsid w:val="00217776"/>
    <w:rsid w:val="002177BB"/>
    <w:rsid w:val="002177F5"/>
    <w:rsid w:val="002177FE"/>
    <w:rsid w:val="002178BF"/>
    <w:rsid w:val="002178E8"/>
    <w:rsid w:val="0021792A"/>
    <w:rsid w:val="0021793C"/>
    <w:rsid w:val="00217AA8"/>
    <w:rsid w:val="00217ADF"/>
    <w:rsid w:val="00217AF0"/>
    <w:rsid w:val="00217AF4"/>
    <w:rsid w:val="00217BEA"/>
    <w:rsid w:val="00217C78"/>
    <w:rsid w:val="00217D1C"/>
    <w:rsid w:val="00217DEB"/>
    <w:rsid w:val="00217E11"/>
    <w:rsid w:val="00217E20"/>
    <w:rsid w:val="00217E5A"/>
    <w:rsid w:val="00217E88"/>
    <w:rsid w:val="00217EFE"/>
    <w:rsid w:val="00217F14"/>
    <w:rsid w:val="00220001"/>
    <w:rsid w:val="0022006E"/>
    <w:rsid w:val="002200EF"/>
    <w:rsid w:val="00220153"/>
    <w:rsid w:val="00220165"/>
    <w:rsid w:val="00220200"/>
    <w:rsid w:val="00220220"/>
    <w:rsid w:val="0022025D"/>
    <w:rsid w:val="00220327"/>
    <w:rsid w:val="00220377"/>
    <w:rsid w:val="002203B3"/>
    <w:rsid w:val="002203B8"/>
    <w:rsid w:val="0022048E"/>
    <w:rsid w:val="00220534"/>
    <w:rsid w:val="0022058F"/>
    <w:rsid w:val="002205F7"/>
    <w:rsid w:val="0022066C"/>
    <w:rsid w:val="002206AE"/>
    <w:rsid w:val="00220720"/>
    <w:rsid w:val="00220748"/>
    <w:rsid w:val="0022078F"/>
    <w:rsid w:val="002207F9"/>
    <w:rsid w:val="0022086D"/>
    <w:rsid w:val="002208D8"/>
    <w:rsid w:val="00220990"/>
    <w:rsid w:val="002209EF"/>
    <w:rsid w:val="00220A7B"/>
    <w:rsid w:val="00220A91"/>
    <w:rsid w:val="00220AC1"/>
    <w:rsid w:val="00220B28"/>
    <w:rsid w:val="00220BBC"/>
    <w:rsid w:val="00220C27"/>
    <w:rsid w:val="00220C38"/>
    <w:rsid w:val="00220C9B"/>
    <w:rsid w:val="00220CF0"/>
    <w:rsid w:val="00220D1E"/>
    <w:rsid w:val="00220D87"/>
    <w:rsid w:val="00220E52"/>
    <w:rsid w:val="00220EBA"/>
    <w:rsid w:val="00221028"/>
    <w:rsid w:val="00221032"/>
    <w:rsid w:val="002210DA"/>
    <w:rsid w:val="00221153"/>
    <w:rsid w:val="002211B3"/>
    <w:rsid w:val="002211F2"/>
    <w:rsid w:val="00221249"/>
    <w:rsid w:val="00221287"/>
    <w:rsid w:val="002212B5"/>
    <w:rsid w:val="002212E1"/>
    <w:rsid w:val="00221323"/>
    <w:rsid w:val="0022133B"/>
    <w:rsid w:val="0022138A"/>
    <w:rsid w:val="002213BD"/>
    <w:rsid w:val="00221468"/>
    <w:rsid w:val="00221603"/>
    <w:rsid w:val="0022162D"/>
    <w:rsid w:val="002216DB"/>
    <w:rsid w:val="0022170A"/>
    <w:rsid w:val="0022175F"/>
    <w:rsid w:val="00221790"/>
    <w:rsid w:val="002217B1"/>
    <w:rsid w:val="002217D3"/>
    <w:rsid w:val="00221836"/>
    <w:rsid w:val="00221852"/>
    <w:rsid w:val="002218AE"/>
    <w:rsid w:val="0022191B"/>
    <w:rsid w:val="0022194D"/>
    <w:rsid w:val="00221A4C"/>
    <w:rsid w:val="00221A53"/>
    <w:rsid w:val="00221A8E"/>
    <w:rsid w:val="00221AF2"/>
    <w:rsid w:val="00221B28"/>
    <w:rsid w:val="00221B34"/>
    <w:rsid w:val="00221B43"/>
    <w:rsid w:val="00221B5F"/>
    <w:rsid w:val="00221BFD"/>
    <w:rsid w:val="00221C1B"/>
    <w:rsid w:val="00221C36"/>
    <w:rsid w:val="00221C48"/>
    <w:rsid w:val="00221CB3"/>
    <w:rsid w:val="00221CE5"/>
    <w:rsid w:val="00221EC0"/>
    <w:rsid w:val="00221EC7"/>
    <w:rsid w:val="00221F46"/>
    <w:rsid w:val="00221FB0"/>
    <w:rsid w:val="00221FEC"/>
    <w:rsid w:val="00221FF0"/>
    <w:rsid w:val="0022201E"/>
    <w:rsid w:val="00222037"/>
    <w:rsid w:val="0022203C"/>
    <w:rsid w:val="0022215E"/>
    <w:rsid w:val="00222175"/>
    <w:rsid w:val="002221EE"/>
    <w:rsid w:val="00222213"/>
    <w:rsid w:val="0022224A"/>
    <w:rsid w:val="00222283"/>
    <w:rsid w:val="00222320"/>
    <w:rsid w:val="002223C0"/>
    <w:rsid w:val="00222401"/>
    <w:rsid w:val="00222442"/>
    <w:rsid w:val="002224C2"/>
    <w:rsid w:val="002224D9"/>
    <w:rsid w:val="00222501"/>
    <w:rsid w:val="002225A6"/>
    <w:rsid w:val="002225EB"/>
    <w:rsid w:val="00222620"/>
    <w:rsid w:val="002226AF"/>
    <w:rsid w:val="002226B5"/>
    <w:rsid w:val="002226FB"/>
    <w:rsid w:val="00222888"/>
    <w:rsid w:val="00222914"/>
    <w:rsid w:val="0022291E"/>
    <w:rsid w:val="00222942"/>
    <w:rsid w:val="00222952"/>
    <w:rsid w:val="00222989"/>
    <w:rsid w:val="0022298F"/>
    <w:rsid w:val="002229CF"/>
    <w:rsid w:val="00222A62"/>
    <w:rsid w:val="00222A6D"/>
    <w:rsid w:val="00222AE4"/>
    <w:rsid w:val="00222AEF"/>
    <w:rsid w:val="00222B24"/>
    <w:rsid w:val="00222B3F"/>
    <w:rsid w:val="00222B50"/>
    <w:rsid w:val="00222C19"/>
    <w:rsid w:val="00222D4B"/>
    <w:rsid w:val="00222D58"/>
    <w:rsid w:val="00222D5B"/>
    <w:rsid w:val="00222DA2"/>
    <w:rsid w:val="00222DBC"/>
    <w:rsid w:val="00222E68"/>
    <w:rsid w:val="00222EEF"/>
    <w:rsid w:val="00222F50"/>
    <w:rsid w:val="00222F68"/>
    <w:rsid w:val="00222FA1"/>
    <w:rsid w:val="00222FCF"/>
    <w:rsid w:val="00222FEC"/>
    <w:rsid w:val="0022302E"/>
    <w:rsid w:val="00223033"/>
    <w:rsid w:val="00223117"/>
    <w:rsid w:val="00223149"/>
    <w:rsid w:val="002231ED"/>
    <w:rsid w:val="0022323C"/>
    <w:rsid w:val="0022323E"/>
    <w:rsid w:val="002232B7"/>
    <w:rsid w:val="0022339D"/>
    <w:rsid w:val="002233B0"/>
    <w:rsid w:val="002233E0"/>
    <w:rsid w:val="00223434"/>
    <w:rsid w:val="0022349E"/>
    <w:rsid w:val="0022354D"/>
    <w:rsid w:val="00223672"/>
    <w:rsid w:val="002237D6"/>
    <w:rsid w:val="002237DC"/>
    <w:rsid w:val="00223834"/>
    <w:rsid w:val="00223879"/>
    <w:rsid w:val="00223A4E"/>
    <w:rsid w:val="00223A66"/>
    <w:rsid w:val="00223A6F"/>
    <w:rsid w:val="00223AEF"/>
    <w:rsid w:val="00223B21"/>
    <w:rsid w:val="00223B2F"/>
    <w:rsid w:val="00223C0B"/>
    <w:rsid w:val="00223C1B"/>
    <w:rsid w:val="00223C24"/>
    <w:rsid w:val="00223C80"/>
    <w:rsid w:val="00223CAE"/>
    <w:rsid w:val="00223CD6"/>
    <w:rsid w:val="00223D89"/>
    <w:rsid w:val="00223E4A"/>
    <w:rsid w:val="00223EFD"/>
    <w:rsid w:val="002240BD"/>
    <w:rsid w:val="002240F6"/>
    <w:rsid w:val="00224195"/>
    <w:rsid w:val="002241E2"/>
    <w:rsid w:val="00224217"/>
    <w:rsid w:val="00224254"/>
    <w:rsid w:val="00224285"/>
    <w:rsid w:val="002243F1"/>
    <w:rsid w:val="00224415"/>
    <w:rsid w:val="00224438"/>
    <w:rsid w:val="0022444F"/>
    <w:rsid w:val="00224486"/>
    <w:rsid w:val="002244A6"/>
    <w:rsid w:val="002244B2"/>
    <w:rsid w:val="0022452E"/>
    <w:rsid w:val="002245AF"/>
    <w:rsid w:val="0022473C"/>
    <w:rsid w:val="00224794"/>
    <w:rsid w:val="00224820"/>
    <w:rsid w:val="00224852"/>
    <w:rsid w:val="002248D9"/>
    <w:rsid w:val="002248F7"/>
    <w:rsid w:val="00224903"/>
    <w:rsid w:val="00224926"/>
    <w:rsid w:val="00224963"/>
    <w:rsid w:val="00224AD3"/>
    <w:rsid w:val="00224AE7"/>
    <w:rsid w:val="00224AF0"/>
    <w:rsid w:val="00224B19"/>
    <w:rsid w:val="00224B8D"/>
    <w:rsid w:val="00224BDC"/>
    <w:rsid w:val="00224C71"/>
    <w:rsid w:val="00224C7F"/>
    <w:rsid w:val="00224D0F"/>
    <w:rsid w:val="00224DA1"/>
    <w:rsid w:val="00224DDA"/>
    <w:rsid w:val="00224E48"/>
    <w:rsid w:val="00224E81"/>
    <w:rsid w:val="00224E8F"/>
    <w:rsid w:val="00224EEB"/>
    <w:rsid w:val="00224EF2"/>
    <w:rsid w:val="00224F13"/>
    <w:rsid w:val="00225002"/>
    <w:rsid w:val="0022508E"/>
    <w:rsid w:val="002250A2"/>
    <w:rsid w:val="002250DF"/>
    <w:rsid w:val="002250EE"/>
    <w:rsid w:val="00225156"/>
    <w:rsid w:val="002251AB"/>
    <w:rsid w:val="00225205"/>
    <w:rsid w:val="00225270"/>
    <w:rsid w:val="0022528B"/>
    <w:rsid w:val="002252FC"/>
    <w:rsid w:val="0022533A"/>
    <w:rsid w:val="00225372"/>
    <w:rsid w:val="0022539F"/>
    <w:rsid w:val="0022545D"/>
    <w:rsid w:val="00225495"/>
    <w:rsid w:val="002254B0"/>
    <w:rsid w:val="002256AE"/>
    <w:rsid w:val="00225739"/>
    <w:rsid w:val="002257A2"/>
    <w:rsid w:val="00225819"/>
    <w:rsid w:val="00225849"/>
    <w:rsid w:val="0022586B"/>
    <w:rsid w:val="0022593C"/>
    <w:rsid w:val="00225964"/>
    <w:rsid w:val="0022598C"/>
    <w:rsid w:val="002259AC"/>
    <w:rsid w:val="00225A22"/>
    <w:rsid w:val="00225A46"/>
    <w:rsid w:val="00225A82"/>
    <w:rsid w:val="00225A8E"/>
    <w:rsid w:val="00225AE7"/>
    <w:rsid w:val="00225AED"/>
    <w:rsid w:val="00225B28"/>
    <w:rsid w:val="00225DCB"/>
    <w:rsid w:val="00225E27"/>
    <w:rsid w:val="00225E54"/>
    <w:rsid w:val="00225EC8"/>
    <w:rsid w:val="00225F0B"/>
    <w:rsid w:val="00225F27"/>
    <w:rsid w:val="00225FCD"/>
    <w:rsid w:val="00225FD7"/>
    <w:rsid w:val="00226020"/>
    <w:rsid w:val="0022604B"/>
    <w:rsid w:val="00226062"/>
    <w:rsid w:val="002260EA"/>
    <w:rsid w:val="0022610B"/>
    <w:rsid w:val="0022622F"/>
    <w:rsid w:val="002262EA"/>
    <w:rsid w:val="00226300"/>
    <w:rsid w:val="0022633D"/>
    <w:rsid w:val="00226393"/>
    <w:rsid w:val="00226397"/>
    <w:rsid w:val="002263B1"/>
    <w:rsid w:val="002263C1"/>
    <w:rsid w:val="002263C9"/>
    <w:rsid w:val="002263D7"/>
    <w:rsid w:val="002263D8"/>
    <w:rsid w:val="002263F7"/>
    <w:rsid w:val="00226462"/>
    <w:rsid w:val="002264E1"/>
    <w:rsid w:val="00226502"/>
    <w:rsid w:val="00226506"/>
    <w:rsid w:val="00226523"/>
    <w:rsid w:val="00226600"/>
    <w:rsid w:val="00226621"/>
    <w:rsid w:val="00226688"/>
    <w:rsid w:val="0022674A"/>
    <w:rsid w:val="0022678C"/>
    <w:rsid w:val="002267C4"/>
    <w:rsid w:val="0022687C"/>
    <w:rsid w:val="00226983"/>
    <w:rsid w:val="002269A9"/>
    <w:rsid w:val="002269D1"/>
    <w:rsid w:val="002269E0"/>
    <w:rsid w:val="00226AB6"/>
    <w:rsid w:val="00226AC5"/>
    <w:rsid w:val="00226B64"/>
    <w:rsid w:val="00226C74"/>
    <w:rsid w:val="00226CBB"/>
    <w:rsid w:val="00226D09"/>
    <w:rsid w:val="00226DB8"/>
    <w:rsid w:val="00226E24"/>
    <w:rsid w:val="00226E2B"/>
    <w:rsid w:val="00226E52"/>
    <w:rsid w:val="00226E97"/>
    <w:rsid w:val="00227000"/>
    <w:rsid w:val="00227010"/>
    <w:rsid w:val="00227041"/>
    <w:rsid w:val="0022708F"/>
    <w:rsid w:val="002270BE"/>
    <w:rsid w:val="00227144"/>
    <w:rsid w:val="0022714B"/>
    <w:rsid w:val="0022717E"/>
    <w:rsid w:val="0022718A"/>
    <w:rsid w:val="0022718B"/>
    <w:rsid w:val="002271C2"/>
    <w:rsid w:val="002271F4"/>
    <w:rsid w:val="00227218"/>
    <w:rsid w:val="0022724D"/>
    <w:rsid w:val="00227260"/>
    <w:rsid w:val="0022734D"/>
    <w:rsid w:val="002274D5"/>
    <w:rsid w:val="0022750E"/>
    <w:rsid w:val="00227533"/>
    <w:rsid w:val="0022766E"/>
    <w:rsid w:val="0022772B"/>
    <w:rsid w:val="00227752"/>
    <w:rsid w:val="00227767"/>
    <w:rsid w:val="002277E0"/>
    <w:rsid w:val="002277ED"/>
    <w:rsid w:val="0022780E"/>
    <w:rsid w:val="00227825"/>
    <w:rsid w:val="0022783C"/>
    <w:rsid w:val="0022784E"/>
    <w:rsid w:val="0022786F"/>
    <w:rsid w:val="002278B3"/>
    <w:rsid w:val="0022794B"/>
    <w:rsid w:val="0022795D"/>
    <w:rsid w:val="002279FF"/>
    <w:rsid w:val="00227A1D"/>
    <w:rsid w:val="00227B79"/>
    <w:rsid w:val="00227BE2"/>
    <w:rsid w:val="00227BF1"/>
    <w:rsid w:val="00227C40"/>
    <w:rsid w:val="00227CA6"/>
    <w:rsid w:val="00227CE4"/>
    <w:rsid w:val="00227D35"/>
    <w:rsid w:val="00227D95"/>
    <w:rsid w:val="00227DAD"/>
    <w:rsid w:val="00227DFA"/>
    <w:rsid w:val="00227E09"/>
    <w:rsid w:val="00227E38"/>
    <w:rsid w:val="00227E8A"/>
    <w:rsid w:val="00227FE3"/>
    <w:rsid w:val="00227FF8"/>
    <w:rsid w:val="002300AE"/>
    <w:rsid w:val="002300CC"/>
    <w:rsid w:val="002300F2"/>
    <w:rsid w:val="00230187"/>
    <w:rsid w:val="002301FA"/>
    <w:rsid w:val="0023023D"/>
    <w:rsid w:val="002302DE"/>
    <w:rsid w:val="00230398"/>
    <w:rsid w:val="00230409"/>
    <w:rsid w:val="00230454"/>
    <w:rsid w:val="00230475"/>
    <w:rsid w:val="002304AF"/>
    <w:rsid w:val="002304FA"/>
    <w:rsid w:val="00230577"/>
    <w:rsid w:val="002305DE"/>
    <w:rsid w:val="00230654"/>
    <w:rsid w:val="002306E8"/>
    <w:rsid w:val="0023082B"/>
    <w:rsid w:val="002308A6"/>
    <w:rsid w:val="002308D6"/>
    <w:rsid w:val="0023091C"/>
    <w:rsid w:val="0023092C"/>
    <w:rsid w:val="00230934"/>
    <w:rsid w:val="0023096A"/>
    <w:rsid w:val="00230A1C"/>
    <w:rsid w:val="00230A62"/>
    <w:rsid w:val="00230AE7"/>
    <w:rsid w:val="00230C35"/>
    <w:rsid w:val="00230C45"/>
    <w:rsid w:val="00230CC0"/>
    <w:rsid w:val="00230CF9"/>
    <w:rsid w:val="00230D27"/>
    <w:rsid w:val="00230D6D"/>
    <w:rsid w:val="00230D6F"/>
    <w:rsid w:val="00230DBD"/>
    <w:rsid w:val="00230E5C"/>
    <w:rsid w:val="00230E79"/>
    <w:rsid w:val="00230EB5"/>
    <w:rsid w:val="00230F24"/>
    <w:rsid w:val="00230FB1"/>
    <w:rsid w:val="00231049"/>
    <w:rsid w:val="00231051"/>
    <w:rsid w:val="00231072"/>
    <w:rsid w:val="002310C3"/>
    <w:rsid w:val="002310D7"/>
    <w:rsid w:val="002310F4"/>
    <w:rsid w:val="002310F9"/>
    <w:rsid w:val="002311EA"/>
    <w:rsid w:val="0023121C"/>
    <w:rsid w:val="0023129B"/>
    <w:rsid w:val="0023134C"/>
    <w:rsid w:val="0023135C"/>
    <w:rsid w:val="00231375"/>
    <w:rsid w:val="002313B0"/>
    <w:rsid w:val="0023140D"/>
    <w:rsid w:val="00231433"/>
    <w:rsid w:val="002314D2"/>
    <w:rsid w:val="0023162C"/>
    <w:rsid w:val="0023163A"/>
    <w:rsid w:val="002316A2"/>
    <w:rsid w:val="00231796"/>
    <w:rsid w:val="002317D1"/>
    <w:rsid w:val="002318C5"/>
    <w:rsid w:val="00231962"/>
    <w:rsid w:val="002319C9"/>
    <w:rsid w:val="00231A76"/>
    <w:rsid w:val="00231B12"/>
    <w:rsid w:val="00231BFF"/>
    <w:rsid w:val="00231C93"/>
    <w:rsid w:val="00231E81"/>
    <w:rsid w:val="00231F5C"/>
    <w:rsid w:val="00231F71"/>
    <w:rsid w:val="00231F78"/>
    <w:rsid w:val="00231F7A"/>
    <w:rsid w:val="00231F82"/>
    <w:rsid w:val="00231F94"/>
    <w:rsid w:val="00231FEC"/>
    <w:rsid w:val="002320B8"/>
    <w:rsid w:val="002320E9"/>
    <w:rsid w:val="002321B2"/>
    <w:rsid w:val="00232228"/>
    <w:rsid w:val="00232324"/>
    <w:rsid w:val="00232339"/>
    <w:rsid w:val="002323B9"/>
    <w:rsid w:val="0023241F"/>
    <w:rsid w:val="00232444"/>
    <w:rsid w:val="002324BE"/>
    <w:rsid w:val="002324E9"/>
    <w:rsid w:val="002324F2"/>
    <w:rsid w:val="00232513"/>
    <w:rsid w:val="00232585"/>
    <w:rsid w:val="002325A0"/>
    <w:rsid w:val="002325A5"/>
    <w:rsid w:val="002325D2"/>
    <w:rsid w:val="00232655"/>
    <w:rsid w:val="002327BC"/>
    <w:rsid w:val="002327E5"/>
    <w:rsid w:val="002327FC"/>
    <w:rsid w:val="00232829"/>
    <w:rsid w:val="0023285F"/>
    <w:rsid w:val="002328AE"/>
    <w:rsid w:val="002329BA"/>
    <w:rsid w:val="002329F8"/>
    <w:rsid w:val="00232A99"/>
    <w:rsid w:val="00232AEF"/>
    <w:rsid w:val="00232B2D"/>
    <w:rsid w:val="00232B8B"/>
    <w:rsid w:val="00232BB6"/>
    <w:rsid w:val="00232BB9"/>
    <w:rsid w:val="00232D64"/>
    <w:rsid w:val="00232DAE"/>
    <w:rsid w:val="00232DDB"/>
    <w:rsid w:val="00232E41"/>
    <w:rsid w:val="00232E74"/>
    <w:rsid w:val="00232E82"/>
    <w:rsid w:val="00232EDB"/>
    <w:rsid w:val="00232F59"/>
    <w:rsid w:val="00232F96"/>
    <w:rsid w:val="00232FEA"/>
    <w:rsid w:val="00232FF8"/>
    <w:rsid w:val="0023302B"/>
    <w:rsid w:val="0023305C"/>
    <w:rsid w:val="00233073"/>
    <w:rsid w:val="00233079"/>
    <w:rsid w:val="00233190"/>
    <w:rsid w:val="00233191"/>
    <w:rsid w:val="002331E0"/>
    <w:rsid w:val="002331EF"/>
    <w:rsid w:val="00233214"/>
    <w:rsid w:val="00233233"/>
    <w:rsid w:val="002332D1"/>
    <w:rsid w:val="002332DE"/>
    <w:rsid w:val="002332F2"/>
    <w:rsid w:val="00233316"/>
    <w:rsid w:val="0023341F"/>
    <w:rsid w:val="0023351B"/>
    <w:rsid w:val="0023353D"/>
    <w:rsid w:val="0023358E"/>
    <w:rsid w:val="002335C1"/>
    <w:rsid w:val="002336EC"/>
    <w:rsid w:val="002337D8"/>
    <w:rsid w:val="00233856"/>
    <w:rsid w:val="00233893"/>
    <w:rsid w:val="0023397F"/>
    <w:rsid w:val="00233992"/>
    <w:rsid w:val="002339BA"/>
    <w:rsid w:val="00233A50"/>
    <w:rsid w:val="00233AA1"/>
    <w:rsid w:val="00233AF2"/>
    <w:rsid w:val="00233C01"/>
    <w:rsid w:val="00233C13"/>
    <w:rsid w:val="00233D3E"/>
    <w:rsid w:val="00233D6C"/>
    <w:rsid w:val="00233D7F"/>
    <w:rsid w:val="00233D89"/>
    <w:rsid w:val="00233E58"/>
    <w:rsid w:val="00233F3D"/>
    <w:rsid w:val="00233FCB"/>
    <w:rsid w:val="00234028"/>
    <w:rsid w:val="0023405A"/>
    <w:rsid w:val="002340BB"/>
    <w:rsid w:val="002341C3"/>
    <w:rsid w:val="0023420A"/>
    <w:rsid w:val="002342B9"/>
    <w:rsid w:val="00234385"/>
    <w:rsid w:val="002343AE"/>
    <w:rsid w:val="00234401"/>
    <w:rsid w:val="00234409"/>
    <w:rsid w:val="00234547"/>
    <w:rsid w:val="002345E0"/>
    <w:rsid w:val="00234617"/>
    <w:rsid w:val="0023464A"/>
    <w:rsid w:val="0023467D"/>
    <w:rsid w:val="002346B7"/>
    <w:rsid w:val="002346E5"/>
    <w:rsid w:val="0023472A"/>
    <w:rsid w:val="00234745"/>
    <w:rsid w:val="002347CD"/>
    <w:rsid w:val="002348AA"/>
    <w:rsid w:val="002348D4"/>
    <w:rsid w:val="00234942"/>
    <w:rsid w:val="00234971"/>
    <w:rsid w:val="002349A0"/>
    <w:rsid w:val="002349B7"/>
    <w:rsid w:val="002349B8"/>
    <w:rsid w:val="002349D6"/>
    <w:rsid w:val="002349FF"/>
    <w:rsid w:val="00234A38"/>
    <w:rsid w:val="00234AA8"/>
    <w:rsid w:val="00234B7D"/>
    <w:rsid w:val="00234BC0"/>
    <w:rsid w:val="00234C3E"/>
    <w:rsid w:val="00234C77"/>
    <w:rsid w:val="00234CB2"/>
    <w:rsid w:val="00234D0E"/>
    <w:rsid w:val="00234D66"/>
    <w:rsid w:val="00234EC6"/>
    <w:rsid w:val="00234F23"/>
    <w:rsid w:val="00234F72"/>
    <w:rsid w:val="00234FB1"/>
    <w:rsid w:val="00234FE5"/>
    <w:rsid w:val="0023501A"/>
    <w:rsid w:val="0023503F"/>
    <w:rsid w:val="00235058"/>
    <w:rsid w:val="00235059"/>
    <w:rsid w:val="00235060"/>
    <w:rsid w:val="0023506A"/>
    <w:rsid w:val="00235081"/>
    <w:rsid w:val="002350DC"/>
    <w:rsid w:val="00235111"/>
    <w:rsid w:val="00235147"/>
    <w:rsid w:val="002351A4"/>
    <w:rsid w:val="002351D8"/>
    <w:rsid w:val="0023520F"/>
    <w:rsid w:val="0023527C"/>
    <w:rsid w:val="0023528E"/>
    <w:rsid w:val="00235365"/>
    <w:rsid w:val="00235385"/>
    <w:rsid w:val="00235386"/>
    <w:rsid w:val="002353C1"/>
    <w:rsid w:val="002353CE"/>
    <w:rsid w:val="00235415"/>
    <w:rsid w:val="00235457"/>
    <w:rsid w:val="0023545D"/>
    <w:rsid w:val="00235464"/>
    <w:rsid w:val="0023548E"/>
    <w:rsid w:val="00235496"/>
    <w:rsid w:val="002354A3"/>
    <w:rsid w:val="00235515"/>
    <w:rsid w:val="00235586"/>
    <w:rsid w:val="002355BC"/>
    <w:rsid w:val="002355F0"/>
    <w:rsid w:val="00235733"/>
    <w:rsid w:val="00235760"/>
    <w:rsid w:val="002357D6"/>
    <w:rsid w:val="00235839"/>
    <w:rsid w:val="002358DA"/>
    <w:rsid w:val="002358F8"/>
    <w:rsid w:val="00235904"/>
    <w:rsid w:val="00235995"/>
    <w:rsid w:val="00235A1B"/>
    <w:rsid w:val="00235A5C"/>
    <w:rsid w:val="00235A62"/>
    <w:rsid w:val="00235A6C"/>
    <w:rsid w:val="00235A85"/>
    <w:rsid w:val="00235A8B"/>
    <w:rsid w:val="00235AA9"/>
    <w:rsid w:val="00235AE4"/>
    <w:rsid w:val="00235BF2"/>
    <w:rsid w:val="00235C53"/>
    <w:rsid w:val="00235C75"/>
    <w:rsid w:val="00235CB9"/>
    <w:rsid w:val="00235D63"/>
    <w:rsid w:val="00235D99"/>
    <w:rsid w:val="00235DBA"/>
    <w:rsid w:val="00235E1C"/>
    <w:rsid w:val="00235E29"/>
    <w:rsid w:val="00235E45"/>
    <w:rsid w:val="00235E52"/>
    <w:rsid w:val="00235E5A"/>
    <w:rsid w:val="00235EB1"/>
    <w:rsid w:val="00235ED5"/>
    <w:rsid w:val="00235EEA"/>
    <w:rsid w:val="00235F03"/>
    <w:rsid w:val="00235F08"/>
    <w:rsid w:val="00235F12"/>
    <w:rsid w:val="00235F58"/>
    <w:rsid w:val="00235FBF"/>
    <w:rsid w:val="0023601E"/>
    <w:rsid w:val="00236038"/>
    <w:rsid w:val="002361C0"/>
    <w:rsid w:val="00236351"/>
    <w:rsid w:val="00236400"/>
    <w:rsid w:val="0023645A"/>
    <w:rsid w:val="00236485"/>
    <w:rsid w:val="002364CB"/>
    <w:rsid w:val="00236539"/>
    <w:rsid w:val="00236549"/>
    <w:rsid w:val="00236582"/>
    <w:rsid w:val="002365B5"/>
    <w:rsid w:val="002365D8"/>
    <w:rsid w:val="0023665E"/>
    <w:rsid w:val="00236725"/>
    <w:rsid w:val="0023674A"/>
    <w:rsid w:val="0023678F"/>
    <w:rsid w:val="002367A0"/>
    <w:rsid w:val="002367C4"/>
    <w:rsid w:val="00236801"/>
    <w:rsid w:val="00236832"/>
    <w:rsid w:val="002368A4"/>
    <w:rsid w:val="002368BF"/>
    <w:rsid w:val="002369C2"/>
    <w:rsid w:val="00236A43"/>
    <w:rsid w:val="00236ADE"/>
    <w:rsid w:val="00236B0A"/>
    <w:rsid w:val="00236B9D"/>
    <w:rsid w:val="00236BAD"/>
    <w:rsid w:val="00236BB3"/>
    <w:rsid w:val="00236D26"/>
    <w:rsid w:val="00236E14"/>
    <w:rsid w:val="00236E78"/>
    <w:rsid w:val="00236EC1"/>
    <w:rsid w:val="00236F32"/>
    <w:rsid w:val="00236F3A"/>
    <w:rsid w:val="00236F44"/>
    <w:rsid w:val="00236F83"/>
    <w:rsid w:val="00237001"/>
    <w:rsid w:val="00237031"/>
    <w:rsid w:val="002370F5"/>
    <w:rsid w:val="00237162"/>
    <w:rsid w:val="00237193"/>
    <w:rsid w:val="002371D6"/>
    <w:rsid w:val="002371FE"/>
    <w:rsid w:val="0023720D"/>
    <w:rsid w:val="00237275"/>
    <w:rsid w:val="00237312"/>
    <w:rsid w:val="0023733D"/>
    <w:rsid w:val="00237355"/>
    <w:rsid w:val="00237479"/>
    <w:rsid w:val="002374A6"/>
    <w:rsid w:val="002374A8"/>
    <w:rsid w:val="0023753A"/>
    <w:rsid w:val="00237571"/>
    <w:rsid w:val="002375BD"/>
    <w:rsid w:val="00237627"/>
    <w:rsid w:val="00237718"/>
    <w:rsid w:val="00237760"/>
    <w:rsid w:val="00237798"/>
    <w:rsid w:val="002377A9"/>
    <w:rsid w:val="002377DE"/>
    <w:rsid w:val="00237878"/>
    <w:rsid w:val="002378B3"/>
    <w:rsid w:val="002378EC"/>
    <w:rsid w:val="00237929"/>
    <w:rsid w:val="00237969"/>
    <w:rsid w:val="002379AB"/>
    <w:rsid w:val="002379B1"/>
    <w:rsid w:val="00237B63"/>
    <w:rsid w:val="00237B89"/>
    <w:rsid w:val="00237BD8"/>
    <w:rsid w:val="00237C6C"/>
    <w:rsid w:val="00237CB1"/>
    <w:rsid w:val="00237D21"/>
    <w:rsid w:val="00237DA1"/>
    <w:rsid w:val="00237DA7"/>
    <w:rsid w:val="00237E1C"/>
    <w:rsid w:val="00237E40"/>
    <w:rsid w:val="00237E7E"/>
    <w:rsid w:val="00237E9A"/>
    <w:rsid w:val="00237F86"/>
    <w:rsid w:val="00237FCB"/>
    <w:rsid w:val="00240070"/>
    <w:rsid w:val="002400B6"/>
    <w:rsid w:val="002400E1"/>
    <w:rsid w:val="0024025D"/>
    <w:rsid w:val="002402A7"/>
    <w:rsid w:val="0024033F"/>
    <w:rsid w:val="00240366"/>
    <w:rsid w:val="00240385"/>
    <w:rsid w:val="0024038E"/>
    <w:rsid w:val="002405D5"/>
    <w:rsid w:val="002405EC"/>
    <w:rsid w:val="00240608"/>
    <w:rsid w:val="00240651"/>
    <w:rsid w:val="0024068B"/>
    <w:rsid w:val="00240797"/>
    <w:rsid w:val="0024079C"/>
    <w:rsid w:val="002407AC"/>
    <w:rsid w:val="00240841"/>
    <w:rsid w:val="002408B9"/>
    <w:rsid w:val="002408D9"/>
    <w:rsid w:val="00240906"/>
    <w:rsid w:val="00240949"/>
    <w:rsid w:val="0024094F"/>
    <w:rsid w:val="00240A00"/>
    <w:rsid w:val="00240A18"/>
    <w:rsid w:val="00240A39"/>
    <w:rsid w:val="00240ABA"/>
    <w:rsid w:val="00240B51"/>
    <w:rsid w:val="00240C08"/>
    <w:rsid w:val="00240C28"/>
    <w:rsid w:val="00240C59"/>
    <w:rsid w:val="00240CA5"/>
    <w:rsid w:val="00240D9D"/>
    <w:rsid w:val="00240E3E"/>
    <w:rsid w:val="00240E50"/>
    <w:rsid w:val="00240EF4"/>
    <w:rsid w:val="00240F21"/>
    <w:rsid w:val="0024105E"/>
    <w:rsid w:val="00241062"/>
    <w:rsid w:val="002410CC"/>
    <w:rsid w:val="00241152"/>
    <w:rsid w:val="0024117B"/>
    <w:rsid w:val="002411A4"/>
    <w:rsid w:val="002411AE"/>
    <w:rsid w:val="002411D2"/>
    <w:rsid w:val="00241256"/>
    <w:rsid w:val="00241262"/>
    <w:rsid w:val="00241280"/>
    <w:rsid w:val="002412E1"/>
    <w:rsid w:val="00241342"/>
    <w:rsid w:val="0024134D"/>
    <w:rsid w:val="00241393"/>
    <w:rsid w:val="002413B1"/>
    <w:rsid w:val="00241404"/>
    <w:rsid w:val="00241472"/>
    <w:rsid w:val="00241494"/>
    <w:rsid w:val="002414F8"/>
    <w:rsid w:val="00241561"/>
    <w:rsid w:val="00241565"/>
    <w:rsid w:val="00241624"/>
    <w:rsid w:val="00241626"/>
    <w:rsid w:val="002416FE"/>
    <w:rsid w:val="002417CD"/>
    <w:rsid w:val="00241831"/>
    <w:rsid w:val="0024183B"/>
    <w:rsid w:val="00241881"/>
    <w:rsid w:val="002418A1"/>
    <w:rsid w:val="002418C5"/>
    <w:rsid w:val="002418D2"/>
    <w:rsid w:val="00241919"/>
    <w:rsid w:val="00241924"/>
    <w:rsid w:val="00241A9A"/>
    <w:rsid w:val="00241BB5"/>
    <w:rsid w:val="00241C09"/>
    <w:rsid w:val="00241CF3"/>
    <w:rsid w:val="00241D2C"/>
    <w:rsid w:val="00241DD0"/>
    <w:rsid w:val="00241DE0"/>
    <w:rsid w:val="00241E76"/>
    <w:rsid w:val="00241EAE"/>
    <w:rsid w:val="00241EDD"/>
    <w:rsid w:val="00241EFB"/>
    <w:rsid w:val="00241F6A"/>
    <w:rsid w:val="00241F76"/>
    <w:rsid w:val="00241F8C"/>
    <w:rsid w:val="00241FAF"/>
    <w:rsid w:val="00241FC0"/>
    <w:rsid w:val="00241FC6"/>
    <w:rsid w:val="00242029"/>
    <w:rsid w:val="0024208D"/>
    <w:rsid w:val="002420D6"/>
    <w:rsid w:val="002421DE"/>
    <w:rsid w:val="002421EC"/>
    <w:rsid w:val="0024222B"/>
    <w:rsid w:val="0024224E"/>
    <w:rsid w:val="0024229C"/>
    <w:rsid w:val="002422DF"/>
    <w:rsid w:val="002423BA"/>
    <w:rsid w:val="0024240E"/>
    <w:rsid w:val="0024246D"/>
    <w:rsid w:val="00242492"/>
    <w:rsid w:val="002424DE"/>
    <w:rsid w:val="002424E9"/>
    <w:rsid w:val="00242521"/>
    <w:rsid w:val="0024252C"/>
    <w:rsid w:val="0024254E"/>
    <w:rsid w:val="00242562"/>
    <w:rsid w:val="002425B6"/>
    <w:rsid w:val="002425D1"/>
    <w:rsid w:val="00242640"/>
    <w:rsid w:val="0024267B"/>
    <w:rsid w:val="00242731"/>
    <w:rsid w:val="0024277E"/>
    <w:rsid w:val="002427E2"/>
    <w:rsid w:val="002427F0"/>
    <w:rsid w:val="00242817"/>
    <w:rsid w:val="00242862"/>
    <w:rsid w:val="002428BD"/>
    <w:rsid w:val="002428D8"/>
    <w:rsid w:val="0024294C"/>
    <w:rsid w:val="002429E9"/>
    <w:rsid w:val="00242A29"/>
    <w:rsid w:val="00242A57"/>
    <w:rsid w:val="00242BC4"/>
    <w:rsid w:val="00242C1B"/>
    <w:rsid w:val="00242C5C"/>
    <w:rsid w:val="00242CD5"/>
    <w:rsid w:val="00242D1D"/>
    <w:rsid w:val="00242E2F"/>
    <w:rsid w:val="00242E46"/>
    <w:rsid w:val="00242E4C"/>
    <w:rsid w:val="00242E64"/>
    <w:rsid w:val="00242E65"/>
    <w:rsid w:val="00242E7A"/>
    <w:rsid w:val="00242EF7"/>
    <w:rsid w:val="00242F43"/>
    <w:rsid w:val="00242F61"/>
    <w:rsid w:val="00242F7A"/>
    <w:rsid w:val="00242FED"/>
    <w:rsid w:val="00243031"/>
    <w:rsid w:val="0024303D"/>
    <w:rsid w:val="00243074"/>
    <w:rsid w:val="0024311C"/>
    <w:rsid w:val="0024313F"/>
    <w:rsid w:val="002431AA"/>
    <w:rsid w:val="002431CC"/>
    <w:rsid w:val="00243210"/>
    <w:rsid w:val="0024322C"/>
    <w:rsid w:val="0024324A"/>
    <w:rsid w:val="00243254"/>
    <w:rsid w:val="002432A2"/>
    <w:rsid w:val="002432BB"/>
    <w:rsid w:val="002432EE"/>
    <w:rsid w:val="00243304"/>
    <w:rsid w:val="00243328"/>
    <w:rsid w:val="00243346"/>
    <w:rsid w:val="00243351"/>
    <w:rsid w:val="0024338C"/>
    <w:rsid w:val="002433D7"/>
    <w:rsid w:val="00243562"/>
    <w:rsid w:val="00243583"/>
    <w:rsid w:val="00243597"/>
    <w:rsid w:val="00243680"/>
    <w:rsid w:val="00243758"/>
    <w:rsid w:val="002437BF"/>
    <w:rsid w:val="00243A4D"/>
    <w:rsid w:val="00243A7F"/>
    <w:rsid w:val="00243A85"/>
    <w:rsid w:val="00243B0D"/>
    <w:rsid w:val="00243B6A"/>
    <w:rsid w:val="00243B88"/>
    <w:rsid w:val="00243BCD"/>
    <w:rsid w:val="00243BE1"/>
    <w:rsid w:val="00243C4C"/>
    <w:rsid w:val="00243C50"/>
    <w:rsid w:val="00243CDC"/>
    <w:rsid w:val="00243D2A"/>
    <w:rsid w:val="00243DA1"/>
    <w:rsid w:val="00243DC5"/>
    <w:rsid w:val="00243EF2"/>
    <w:rsid w:val="00243F7F"/>
    <w:rsid w:val="00243F91"/>
    <w:rsid w:val="00243F9D"/>
    <w:rsid w:val="00243FB8"/>
    <w:rsid w:val="00243FCC"/>
    <w:rsid w:val="002440C8"/>
    <w:rsid w:val="002440F0"/>
    <w:rsid w:val="00244100"/>
    <w:rsid w:val="00244182"/>
    <w:rsid w:val="002441CC"/>
    <w:rsid w:val="002441E1"/>
    <w:rsid w:val="00244210"/>
    <w:rsid w:val="002442A4"/>
    <w:rsid w:val="00244314"/>
    <w:rsid w:val="00244321"/>
    <w:rsid w:val="0024436C"/>
    <w:rsid w:val="002443C3"/>
    <w:rsid w:val="00244443"/>
    <w:rsid w:val="0024446F"/>
    <w:rsid w:val="0024448D"/>
    <w:rsid w:val="00244546"/>
    <w:rsid w:val="00244549"/>
    <w:rsid w:val="00244575"/>
    <w:rsid w:val="00244595"/>
    <w:rsid w:val="002446EC"/>
    <w:rsid w:val="00244774"/>
    <w:rsid w:val="00244787"/>
    <w:rsid w:val="002447AE"/>
    <w:rsid w:val="002447E8"/>
    <w:rsid w:val="002448E4"/>
    <w:rsid w:val="002448F4"/>
    <w:rsid w:val="00244914"/>
    <w:rsid w:val="00244939"/>
    <w:rsid w:val="0024498A"/>
    <w:rsid w:val="00244A3C"/>
    <w:rsid w:val="00244A6A"/>
    <w:rsid w:val="00244B00"/>
    <w:rsid w:val="00244B31"/>
    <w:rsid w:val="00244B4B"/>
    <w:rsid w:val="00244BA3"/>
    <w:rsid w:val="00244BA8"/>
    <w:rsid w:val="00244C3B"/>
    <w:rsid w:val="00244C50"/>
    <w:rsid w:val="00244D1D"/>
    <w:rsid w:val="00244D38"/>
    <w:rsid w:val="00244DFD"/>
    <w:rsid w:val="00244E29"/>
    <w:rsid w:val="00244E38"/>
    <w:rsid w:val="00244E5B"/>
    <w:rsid w:val="00244E90"/>
    <w:rsid w:val="00244EDC"/>
    <w:rsid w:val="00244F15"/>
    <w:rsid w:val="002450FC"/>
    <w:rsid w:val="00245173"/>
    <w:rsid w:val="00245242"/>
    <w:rsid w:val="0024526E"/>
    <w:rsid w:val="002452CD"/>
    <w:rsid w:val="00245320"/>
    <w:rsid w:val="0024537A"/>
    <w:rsid w:val="002453AB"/>
    <w:rsid w:val="002453B4"/>
    <w:rsid w:val="00245436"/>
    <w:rsid w:val="0024546F"/>
    <w:rsid w:val="002454B6"/>
    <w:rsid w:val="002454C2"/>
    <w:rsid w:val="0024557B"/>
    <w:rsid w:val="00245600"/>
    <w:rsid w:val="00245610"/>
    <w:rsid w:val="00245643"/>
    <w:rsid w:val="00245647"/>
    <w:rsid w:val="0024565B"/>
    <w:rsid w:val="00245665"/>
    <w:rsid w:val="002456AF"/>
    <w:rsid w:val="0024577D"/>
    <w:rsid w:val="00245799"/>
    <w:rsid w:val="00245800"/>
    <w:rsid w:val="00245861"/>
    <w:rsid w:val="0024589B"/>
    <w:rsid w:val="00245911"/>
    <w:rsid w:val="0024591E"/>
    <w:rsid w:val="0024594A"/>
    <w:rsid w:val="00245965"/>
    <w:rsid w:val="00245A1B"/>
    <w:rsid w:val="00245A7B"/>
    <w:rsid w:val="00245AC3"/>
    <w:rsid w:val="00245B17"/>
    <w:rsid w:val="00245BBF"/>
    <w:rsid w:val="00245BDD"/>
    <w:rsid w:val="00245BF3"/>
    <w:rsid w:val="00245C30"/>
    <w:rsid w:val="00245D3F"/>
    <w:rsid w:val="00245DBC"/>
    <w:rsid w:val="00245DC2"/>
    <w:rsid w:val="00245EF2"/>
    <w:rsid w:val="00245F2A"/>
    <w:rsid w:val="00245F8C"/>
    <w:rsid w:val="00245FFB"/>
    <w:rsid w:val="00246053"/>
    <w:rsid w:val="002461BA"/>
    <w:rsid w:val="002461DD"/>
    <w:rsid w:val="0024627B"/>
    <w:rsid w:val="00246290"/>
    <w:rsid w:val="002462E0"/>
    <w:rsid w:val="002463E2"/>
    <w:rsid w:val="002463FD"/>
    <w:rsid w:val="0024642B"/>
    <w:rsid w:val="002464B5"/>
    <w:rsid w:val="002464D6"/>
    <w:rsid w:val="00246526"/>
    <w:rsid w:val="002465D2"/>
    <w:rsid w:val="0024667F"/>
    <w:rsid w:val="00246698"/>
    <w:rsid w:val="00246728"/>
    <w:rsid w:val="0024673E"/>
    <w:rsid w:val="00246755"/>
    <w:rsid w:val="00246827"/>
    <w:rsid w:val="0024685F"/>
    <w:rsid w:val="002468B3"/>
    <w:rsid w:val="002468C8"/>
    <w:rsid w:val="0024693D"/>
    <w:rsid w:val="00246A07"/>
    <w:rsid w:val="00246A4B"/>
    <w:rsid w:val="00246B0E"/>
    <w:rsid w:val="00246B13"/>
    <w:rsid w:val="00246B9C"/>
    <w:rsid w:val="00246BA7"/>
    <w:rsid w:val="00246C10"/>
    <w:rsid w:val="00246C88"/>
    <w:rsid w:val="00246C9A"/>
    <w:rsid w:val="00246CA7"/>
    <w:rsid w:val="00246CBA"/>
    <w:rsid w:val="00246D0E"/>
    <w:rsid w:val="00246D84"/>
    <w:rsid w:val="00246DBE"/>
    <w:rsid w:val="00246DC0"/>
    <w:rsid w:val="00246DE1"/>
    <w:rsid w:val="00246DE9"/>
    <w:rsid w:val="00246DED"/>
    <w:rsid w:val="00246E01"/>
    <w:rsid w:val="00246E4D"/>
    <w:rsid w:val="00246E9D"/>
    <w:rsid w:val="00246F61"/>
    <w:rsid w:val="00246F8B"/>
    <w:rsid w:val="00247009"/>
    <w:rsid w:val="0024702D"/>
    <w:rsid w:val="002470F7"/>
    <w:rsid w:val="0024710A"/>
    <w:rsid w:val="0024715C"/>
    <w:rsid w:val="00247187"/>
    <w:rsid w:val="002471ED"/>
    <w:rsid w:val="00247232"/>
    <w:rsid w:val="002472F3"/>
    <w:rsid w:val="00247308"/>
    <w:rsid w:val="00247354"/>
    <w:rsid w:val="0024736E"/>
    <w:rsid w:val="002473EE"/>
    <w:rsid w:val="002474CB"/>
    <w:rsid w:val="002474F7"/>
    <w:rsid w:val="00247537"/>
    <w:rsid w:val="002475A4"/>
    <w:rsid w:val="002475EB"/>
    <w:rsid w:val="002475ED"/>
    <w:rsid w:val="0024761E"/>
    <w:rsid w:val="00247772"/>
    <w:rsid w:val="00247787"/>
    <w:rsid w:val="002477B3"/>
    <w:rsid w:val="002477B8"/>
    <w:rsid w:val="0024784D"/>
    <w:rsid w:val="0024785F"/>
    <w:rsid w:val="00247867"/>
    <w:rsid w:val="002478F2"/>
    <w:rsid w:val="00247933"/>
    <w:rsid w:val="00247A14"/>
    <w:rsid w:val="00247A8C"/>
    <w:rsid w:val="00247C08"/>
    <w:rsid w:val="00247C3D"/>
    <w:rsid w:val="00247C3E"/>
    <w:rsid w:val="00247C61"/>
    <w:rsid w:val="00247CB4"/>
    <w:rsid w:val="00247E76"/>
    <w:rsid w:val="00247E8B"/>
    <w:rsid w:val="00247ED4"/>
    <w:rsid w:val="00247F60"/>
    <w:rsid w:val="00247F66"/>
    <w:rsid w:val="00247F7D"/>
    <w:rsid w:val="00247FF4"/>
    <w:rsid w:val="00250090"/>
    <w:rsid w:val="00250112"/>
    <w:rsid w:val="002501DD"/>
    <w:rsid w:val="002501F7"/>
    <w:rsid w:val="002501FE"/>
    <w:rsid w:val="0025024E"/>
    <w:rsid w:val="0025025A"/>
    <w:rsid w:val="002502A5"/>
    <w:rsid w:val="002502E6"/>
    <w:rsid w:val="0025031B"/>
    <w:rsid w:val="00250347"/>
    <w:rsid w:val="0025037C"/>
    <w:rsid w:val="002503BA"/>
    <w:rsid w:val="00250464"/>
    <w:rsid w:val="002504CD"/>
    <w:rsid w:val="00250507"/>
    <w:rsid w:val="0025053A"/>
    <w:rsid w:val="00250566"/>
    <w:rsid w:val="00250581"/>
    <w:rsid w:val="00250600"/>
    <w:rsid w:val="0025065F"/>
    <w:rsid w:val="002506E0"/>
    <w:rsid w:val="002506F6"/>
    <w:rsid w:val="00250712"/>
    <w:rsid w:val="002507C1"/>
    <w:rsid w:val="00250832"/>
    <w:rsid w:val="0025090C"/>
    <w:rsid w:val="0025095E"/>
    <w:rsid w:val="002509A1"/>
    <w:rsid w:val="002509C0"/>
    <w:rsid w:val="00250A1B"/>
    <w:rsid w:val="00250A7B"/>
    <w:rsid w:val="00250B3E"/>
    <w:rsid w:val="00250B77"/>
    <w:rsid w:val="00250B9E"/>
    <w:rsid w:val="00250C7B"/>
    <w:rsid w:val="00250D1D"/>
    <w:rsid w:val="00250E9E"/>
    <w:rsid w:val="00250EA9"/>
    <w:rsid w:val="00250F44"/>
    <w:rsid w:val="00250F59"/>
    <w:rsid w:val="00250FE3"/>
    <w:rsid w:val="00250FE8"/>
    <w:rsid w:val="00251006"/>
    <w:rsid w:val="0025102A"/>
    <w:rsid w:val="00251078"/>
    <w:rsid w:val="002510E2"/>
    <w:rsid w:val="0025115E"/>
    <w:rsid w:val="0025123F"/>
    <w:rsid w:val="002512A8"/>
    <w:rsid w:val="002512D7"/>
    <w:rsid w:val="0025131C"/>
    <w:rsid w:val="0025134D"/>
    <w:rsid w:val="00251363"/>
    <w:rsid w:val="00251376"/>
    <w:rsid w:val="00251472"/>
    <w:rsid w:val="00251474"/>
    <w:rsid w:val="002514A6"/>
    <w:rsid w:val="002514AA"/>
    <w:rsid w:val="00251586"/>
    <w:rsid w:val="0025164C"/>
    <w:rsid w:val="002516B6"/>
    <w:rsid w:val="002517BC"/>
    <w:rsid w:val="002517E4"/>
    <w:rsid w:val="00251800"/>
    <w:rsid w:val="0025185A"/>
    <w:rsid w:val="00251880"/>
    <w:rsid w:val="002518BA"/>
    <w:rsid w:val="0025191D"/>
    <w:rsid w:val="00251A15"/>
    <w:rsid w:val="00251A36"/>
    <w:rsid w:val="00251B47"/>
    <w:rsid w:val="00251C30"/>
    <w:rsid w:val="00251C5F"/>
    <w:rsid w:val="00251C86"/>
    <w:rsid w:val="00251DA8"/>
    <w:rsid w:val="00251DD7"/>
    <w:rsid w:val="00251E44"/>
    <w:rsid w:val="00251E6E"/>
    <w:rsid w:val="00251ECD"/>
    <w:rsid w:val="00251F0C"/>
    <w:rsid w:val="00251F32"/>
    <w:rsid w:val="00251F5D"/>
    <w:rsid w:val="00251FCF"/>
    <w:rsid w:val="00251FD1"/>
    <w:rsid w:val="00251FE3"/>
    <w:rsid w:val="00251FEE"/>
    <w:rsid w:val="00252014"/>
    <w:rsid w:val="00252055"/>
    <w:rsid w:val="002521C3"/>
    <w:rsid w:val="002521EE"/>
    <w:rsid w:val="002521F4"/>
    <w:rsid w:val="00252213"/>
    <w:rsid w:val="00252245"/>
    <w:rsid w:val="00252246"/>
    <w:rsid w:val="002522BF"/>
    <w:rsid w:val="0025235A"/>
    <w:rsid w:val="002523DB"/>
    <w:rsid w:val="002524A8"/>
    <w:rsid w:val="002524B3"/>
    <w:rsid w:val="00252513"/>
    <w:rsid w:val="0025255D"/>
    <w:rsid w:val="0025260E"/>
    <w:rsid w:val="00252698"/>
    <w:rsid w:val="0025273A"/>
    <w:rsid w:val="00252797"/>
    <w:rsid w:val="0025280D"/>
    <w:rsid w:val="00252871"/>
    <w:rsid w:val="0025287C"/>
    <w:rsid w:val="0025294B"/>
    <w:rsid w:val="0025298D"/>
    <w:rsid w:val="002529BC"/>
    <w:rsid w:val="00252A38"/>
    <w:rsid w:val="00252A63"/>
    <w:rsid w:val="00252A69"/>
    <w:rsid w:val="00252A87"/>
    <w:rsid w:val="00252A91"/>
    <w:rsid w:val="00252B29"/>
    <w:rsid w:val="00252B38"/>
    <w:rsid w:val="00252C0D"/>
    <w:rsid w:val="00252CDE"/>
    <w:rsid w:val="00252CF3"/>
    <w:rsid w:val="00252D04"/>
    <w:rsid w:val="00252D0A"/>
    <w:rsid w:val="00252DEB"/>
    <w:rsid w:val="00252DF9"/>
    <w:rsid w:val="00252E3D"/>
    <w:rsid w:val="00252F3C"/>
    <w:rsid w:val="00252FBC"/>
    <w:rsid w:val="00252FD5"/>
    <w:rsid w:val="0025301B"/>
    <w:rsid w:val="00253038"/>
    <w:rsid w:val="00253069"/>
    <w:rsid w:val="0025310D"/>
    <w:rsid w:val="00253116"/>
    <w:rsid w:val="00253177"/>
    <w:rsid w:val="00253195"/>
    <w:rsid w:val="002531EA"/>
    <w:rsid w:val="00253284"/>
    <w:rsid w:val="0025330C"/>
    <w:rsid w:val="0025331A"/>
    <w:rsid w:val="00253320"/>
    <w:rsid w:val="0025333D"/>
    <w:rsid w:val="0025344C"/>
    <w:rsid w:val="002534EA"/>
    <w:rsid w:val="0025351B"/>
    <w:rsid w:val="00253596"/>
    <w:rsid w:val="002535A1"/>
    <w:rsid w:val="002535D6"/>
    <w:rsid w:val="00253628"/>
    <w:rsid w:val="00253648"/>
    <w:rsid w:val="00253664"/>
    <w:rsid w:val="0025367F"/>
    <w:rsid w:val="002536FD"/>
    <w:rsid w:val="0025373A"/>
    <w:rsid w:val="00253762"/>
    <w:rsid w:val="00253768"/>
    <w:rsid w:val="00253796"/>
    <w:rsid w:val="002537E0"/>
    <w:rsid w:val="00253848"/>
    <w:rsid w:val="0025389F"/>
    <w:rsid w:val="00253932"/>
    <w:rsid w:val="00253969"/>
    <w:rsid w:val="002539B5"/>
    <w:rsid w:val="00253A22"/>
    <w:rsid w:val="00253A43"/>
    <w:rsid w:val="00253A49"/>
    <w:rsid w:val="00253A8A"/>
    <w:rsid w:val="00253A8F"/>
    <w:rsid w:val="00253A9F"/>
    <w:rsid w:val="00253AF5"/>
    <w:rsid w:val="00253B2B"/>
    <w:rsid w:val="00253B3B"/>
    <w:rsid w:val="00253C00"/>
    <w:rsid w:val="00253C03"/>
    <w:rsid w:val="00253C0E"/>
    <w:rsid w:val="00253CC2"/>
    <w:rsid w:val="00253CFE"/>
    <w:rsid w:val="00253DD5"/>
    <w:rsid w:val="00253E35"/>
    <w:rsid w:val="00253E82"/>
    <w:rsid w:val="00253FA7"/>
    <w:rsid w:val="00253FD8"/>
    <w:rsid w:val="0025406D"/>
    <w:rsid w:val="00254092"/>
    <w:rsid w:val="00254107"/>
    <w:rsid w:val="0025410F"/>
    <w:rsid w:val="002541AD"/>
    <w:rsid w:val="002541DE"/>
    <w:rsid w:val="00254204"/>
    <w:rsid w:val="0025428D"/>
    <w:rsid w:val="002542B4"/>
    <w:rsid w:val="002542EF"/>
    <w:rsid w:val="0025431E"/>
    <w:rsid w:val="00254321"/>
    <w:rsid w:val="00254352"/>
    <w:rsid w:val="00254361"/>
    <w:rsid w:val="00254372"/>
    <w:rsid w:val="002543B6"/>
    <w:rsid w:val="002543C0"/>
    <w:rsid w:val="002543D8"/>
    <w:rsid w:val="0025444E"/>
    <w:rsid w:val="002544DA"/>
    <w:rsid w:val="00254568"/>
    <w:rsid w:val="00254576"/>
    <w:rsid w:val="002545AE"/>
    <w:rsid w:val="00254648"/>
    <w:rsid w:val="0025464A"/>
    <w:rsid w:val="0025473D"/>
    <w:rsid w:val="002547E0"/>
    <w:rsid w:val="0025484A"/>
    <w:rsid w:val="00254902"/>
    <w:rsid w:val="00254931"/>
    <w:rsid w:val="002549A8"/>
    <w:rsid w:val="00254A1A"/>
    <w:rsid w:val="00254A4D"/>
    <w:rsid w:val="00254A56"/>
    <w:rsid w:val="00254A59"/>
    <w:rsid w:val="00254A74"/>
    <w:rsid w:val="00254B35"/>
    <w:rsid w:val="00254B47"/>
    <w:rsid w:val="00254BAB"/>
    <w:rsid w:val="00254C3C"/>
    <w:rsid w:val="00254C6F"/>
    <w:rsid w:val="00254CB6"/>
    <w:rsid w:val="00254CE0"/>
    <w:rsid w:val="00254D3F"/>
    <w:rsid w:val="00254E5F"/>
    <w:rsid w:val="00254E6E"/>
    <w:rsid w:val="00254F57"/>
    <w:rsid w:val="00254FAD"/>
    <w:rsid w:val="00254FDA"/>
    <w:rsid w:val="00254FEE"/>
    <w:rsid w:val="00255007"/>
    <w:rsid w:val="0025503B"/>
    <w:rsid w:val="0025504F"/>
    <w:rsid w:val="00255050"/>
    <w:rsid w:val="0025505F"/>
    <w:rsid w:val="002550B9"/>
    <w:rsid w:val="002550E8"/>
    <w:rsid w:val="0025514A"/>
    <w:rsid w:val="00255152"/>
    <w:rsid w:val="002551CE"/>
    <w:rsid w:val="00255220"/>
    <w:rsid w:val="00255221"/>
    <w:rsid w:val="00255283"/>
    <w:rsid w:val="00255311"/>
    <w:rsid w:val="00255358"/>
    <w:rsid w:val="00255391"/>
    <w:rsid w:val="002553C0"/>
    <w:rsid w:val="002553FE"/>
    <w:rsid w:val="00255437"/>
    <w:rsid w:val="00255474"/>
    <w:rsid w:val="00255493"/>
    <w:rsid w:val="002554EF"/>
    <w:rsid w:val="0025551F"/>
    <w:rsid w:val="00255637"/>
    <w:rsid w:val="0025564E"/>
    <w:rsid w:val="0025566D"/>
    <w:rsid w:val="002556E8"/>
    <w:rsid w:val="00255731"/>
    <w:rsid w:val="002557CA"/>
    <w:rsid w:val="002557F5"/>
    <w:rsid w:val="00255835"/>
    <w:rsid w:val="0025586D"/>
    <w:rsid w:val="00255990"/>
    <w:rsid w:val="002559D8"/>
    <w:rsid w:val="002559F0"/>
    <w:rsid w:val="00255A1E"/>
    <w:rsid w:val="00255AFB"/>
    <w:rsid w:val="00255B90"/>
    <w:rsid w:val="00255C08"/>
    <w:rsid w:val="00255C66"/>
    <w:rsid w:val="00255C7E"/>
    <w:rsid w:val="00255CC3"/>
    <w:rsid w:val="00255D19"/>
    <w:rsid w:val="00255E01"/>
    <w:rsid w:val="00255E1B"/>
    <w:rsid w:val="00255EDF"/>
    <w:rsid w:val="00255EFA"/>
    <w:rsid w:val="00255F12"/>
    <w:rsid w:val="00255F24"/>
    <w:rsid w:val="00255FE6"/>
    <w:rsid w:val="00256002"/>
    <w:rsid w:val="002560EE"/>
    <w:rsid w:val="00256156"/>
    <w:rsid w:val="00256157"/>
    <w:rsid w:val="0025619A"/>
    <w:rsid w:val="0025621E"/>
    <w:rsid w:val="00256246"/>
    <w:rsid w:val="002562B9"/>
    <w:rsid w:val="0025630B"/>
    <w:rsid w:val="0025635D"/>
    <w:rsid w:val="002563D8"/>
    <w:rsid w:val="00256441"/>
    <w:rsid w:val="00256502"/>
    <w:rsid w:val="0025652A"/>
    <w:rsid w:val="0025652F"/>
    <w:rsid w:val="00256641"/>
    <w:rsid w:val="00256647"/>
    <w:rsid w:val="0025664C"/>
    <w:rsid w:val="0025667D"/>
    <w:rsid w:val="00256752"/>
    <w:rsid w:val="002567FC"/>
    <w:rsid w:val="00256832"/>
    <w:rsid w:val="0025688B"/>
    <w:rsid w:val="0025697B"/>
    <w:rsid w:val="002569DD"/>
    <w:rsid w:val="002569E7"/>
    <w:rsid w:val="00256A6F"/>
    <w:rsid w:val="00256A81"/>
    <w:rsid w:val="00256A9A"/>
    <w:rsid w:val="00256AEA"/>
    <w:rsid w:val="00256B59"/>
    <w:rsid w:val="00256BCA"/>
    <w:rsid w:val="00256BE5"/>
    <w:rsid w:val="00256C36"/>
    <w:rsid w:val="00256C42"/>
    <w:rsid w:val="00256C5E"/>
    <w:rsid w:val="00256CCC"/>
    <w:rsid w:val="00256CD7"/>
    <w:rsid w:val="00256D15"/>
    <w:rsid w:val="00256EB4"/>
    <w:rsid w:val="00256EC1"/>
    <w:rsid w:val="00256F09"/>
    <w:rsid w:val="00256F0B"/>
    <w:rsid w:val="00256F1C"/>
    <w:rsid w:val="00256F33"/>
    <w:rsid w:val="00256F4D"/>
    <w:rsid w:val="00256F69"/>
    <w:rsid w:val="00256FBA"/>
    <w:rsid w:val="00257005"/>
    <w:rsid w:val="00257096"/>
    <w:rsid w:val="002570FB"/>
    <w:rsid w:val="00257179"/>
    <w:rsid w:val="0025717A"/>
    <w:rsid w:val="0025723A"/>
    <w:rsid w:val="002572EA"/>
    <w:rsid w:val="00257347"/>
    <w:rsid w:val="002573AB"/>
    <w:rsid w:val="002573E4"/>
    <w:rsid w:val="00257408"/>
    <w:rsid w:val="00257486"/>
    <w:rsid w:val="002574D0"/>
    <w:rsid w:val="002574E9"/>
    <w:rsid w:val="00257518"/>
    <w:rsid w:val="00257579"/>
    <w:rsid w:val="002575DB"/>
    <w:rsid w:val="002575E1"/>
    <w:rsid w:val="00257659"/>
    <w:rsid w:val="0025769F"/>
    <w:rsid w:val="002576D0"/>
    <w:rsid w:val="0025777A"/>
    <w:rsid w:val="002577AE"/>
    <w:rsid w:val="002577D1"/>
    <w:rsid w:val="002577E5"/>
    <w:rsid w:val="00257823"/>
    <w:rsid w:val="00257848"/>
    <w:rsid w:val="0025784C"/>
    <w:rsid w:val="00257860"/>
    <w:rsid w:val="00257931"/>
    <w:rsid w:val="00257A0B"/>
    <w:rsid w:val="00257A44"/>
    <w:rsid w:val="00257B06"/>
    <w:rsid w:val="00257B24"/>
    <w:rsid w:val="00257B30"/>
    <w:rsid w:val="00257B83"/>
    <w:rsid w:val="00257B8B"/>
    <w:rsid w:val="00257C81"/>
    <w:rsid w:val="00257CAE"/>
    <w:rsid w:val="00257CC9"/>
    <w:rsid w:val="00257D07"/>
    <w:rsid w:val="00257DA9"/>
    <w:rsid w:val="00257E31"/>
    <w:rsid w:val="00257EB2"/>
    <w:rsid w:val="00257F44"/>
    <w:rsid w:val="00257F95"/>
    <w:rsid w:val="00257FB3"/>
    <w:rsid w:val="00257FB4"/>
    <w:rsid w:val="00257FF5"/>
    <w:rsid w:val="00260080"/>
    <w:rsid w:val="002600BB"/>
    <w:rsid w:val="002600F8"/>
    <w:rsid w:val="00260183"/>
    <w:rsid w:val="002601A1"/>
    <w:rsid w:val="00260273"/>
    <w:rsid w:val="00260278"/>
    <w:rsid w:val="002602B2"/>
    <w:rsid w:val="002602FE"/>
    <w:rsid w:val="002603A3"/>
    <w:rsid w:val="002603F9"/>
    <w:rsid w:val="002603FD"/>
    <w:rsid w:val="00260456"/>
    <w:rsid w:val="002604CD"/>
    <w:rsid w:val="0026053F"/>
    <w:rsid w:val="00260646"/>
    <w:rsid w:val="0026068E"/>
    <w:rsid w:val="002606A6"/>
    <w:rsid w:val="002606D4"/>
    <w:rsid w:val="00260714"/>
    <w:rsid w:val="002607BC"/>
    <w:rsid w:val="002607D8"/>
    <w:rsid w:val="00260890"/>
    <w:rsid w:val="002608D7"/>
    <w:rsid w:val="0026093A"/>
    <w:rsid w:val="0026093F"/>
    <w:rsid w:val="0026095F"/>
    <w:rsid w:val="00260980"/>
    <w:rsid w:val="00260A1C"/>
    <w:rsid w:val="00260A32"/>
    <w:rsid w:val="00260A5F"/>
    <w:rsid w:val="00260A71"/>
    <w:rsid w:val="00260ACA"/>
    <w:rsid w:val="00260BBA"/>
    <w:rsid w:val="00260C6D"/>
    <w:rsid w:val="00260C8D"/>
    <w:rsid w:val="00260D0B"/>
    <w:rsid w:val="00260D16"/>
    <w:rsid w:val="00260D39"/>
    <w:rsid w:val="00260D4C"/>
    <w:rsid w:val="00260D62"/>
    <w:rsid w:val="00260EA9"/>
    <w:rsid w:val="00260FC5"/>
    <w:rsid w:val="00261044"/>
    <w:rsid w:val="00261104"/>
    <w:rsid w:val="00261335"/>
    <w:rsid w:val="00261358"/>
    <w:rsid w:val="002613A9"/>
    <w:rsid w:val="0026143F"/>
    <w:rsid w:val="00261481"/>
    <w:rsid w:val="00261506"/>
    <w:rsid w:val="0026152A"/>
    <w:rsid w:val="0026155C"/>
    <w:rsid w:val="002616B2"/>
    <w:rsid w:val="002616E7"/>
    <w:rsid w:val="0026170F"/>
    <w:rsid w:val="002617D4"/>
    <w:rsid w:val="002617E8"/>
    <w:rsid w:val="00261802"/>
    <w:rsid w:val="00261803"/>
    <w:rsid w:val="002618B4"/>
    <w:rsid w:val="00261967"/>
    <w:rsid w:val="0026198F"/>
    <w:rsid w:val="00261A77"/>
    <w:rsid w:val="00261A90"/>
    <w:rsid w:val="00261ABD"/>
    <w:rsid w:val="00261BCA"/>
    <w:rsid w:val="00261BD6"/>
    <w:rsid w:val="00261BF3"/>
    <w:rsid w:val="00261C10"/>
    <w:rsid w:val="00261C3A"/>
    <w:rsid w:val="00261CDC"/>
    <w:rsid w:val="00261D12"/>
    <w:rsid w:val="00261D56"/>
    <w:rsid w:val="00261DBE"/>
    <w:rsid w:val="00261E5D"/>
    <w:rsid w:val="00261E66"/>
    <w:rsid w:val="00261E8E"/>
    <w:rsid w:val="00261ED5"/>
    <w:rsid w:val="00261EE3"/>
    <w:rsid w:val="00261EEB"/>
    <w:rsid w:val="00261FDF"/>
    <w:rsid w:val="0026208F"/>
    <w:rsid w:val="0026225E"/>
    <w:rsid w:val="00262277"/>
    <w:rsid w:val="00262314"/>
    <w:rsid w:val="00262366"/>
    <w:rsid w:val="002623DF"/>
    <w:rsid w:val="00262451"/>
    <w:rsid w:val="0026251B"/>
    <w:rsid w:val="0026251C"/>
    <w:rsid w:val="0026254F"/>
    <w:rsid w:val="00262554"/>
    <w:rsid w:val="00262559"/>
    <w:rsid w:val="00262656"/>
    <w:rsid w:val="002627B6"/>
    <w:rsid w:val="002627BD"/>
    <w:rsid w:val="002628AC"/>
    <w:rsid w:val="00262932"/>
    <w:rsid w:val="00262935"/>
    <w:rsid w:val="00262958"/>
    <w:rsid w:val="0026295B"/>
    <w:rsid w:val="00262980"/>
    <w:rsid w:val="002629BC"/>
    <w:rsid w:val="002629D8"/>
    <w:rsid w:val="00262A52"/>
    <w:rsid w:val="00262A63"/>
    <w:rsid w:val="00262B67"/>
    <w:rsid w:val="00262B77"/>
    <w:rsid w:val="00262B7C"/>
    <w:rsid w:val="00262C25"/>
    <w:rsid w:val="00262C88"/>
    <w:rsid w:val="00262C9A"/>
    <w:rsid w:val="00262CE3"/>
    <w:rsid w:val="00262DB8"/>
    <w:rsid w:val="00262E75"/>
    <w:rsid w:val="00262E85"/>
    <w:rsid w:val="00262E8E"/>
    <w:rsid w:val="00262EF6"/>
    <w:rsid w:val="00262F59"/>
    <w:rsid w:val="00262FC6"/>
    <w:rsid w:val="00262FCA"/>
    <w:rsid w:val="0026301B"/>
    <w:rsid w:val="0026304C"/>
    <w:rsid w:val="002630BE"/>
    <w:rsid w:val="002630EA"/>
    <w:rsid w:val="00263140"/>
    <w:rsid w:val="002631A8"/>
    <w:rsid w:val="002631C3"/>
    <w:rsid w:val="002632EF"/>
    <w:rsid w:val="0026330A"/>
    <w:rsid w:val="0026331A"/>
    <w:rsid w:val="0026334C"/>
    <w:rsid w:val="002633DB"/>
    <w:rsid w:val="002633E3"/>
    <w:rsid w:val="002633FD"/>
    <w:rsid w:val="0026342A"/>
    <w:rsid w:val="002634BD"/>
    <w:rsid w:val="002634C1"/>
    <w:rsid w:val="002634DA"/>
    <w:rsid w:val="002634F9"/>
    <w:rsid w:val="00263570"/>
    <w:rsid w:val="002635B5"/>
    <w:rsid w:val="002635F9"/>
    <w:rsid w:val="0026361A"/>
    <w:rsid w:val="00263689"/>
    <w:rsid w:val="00263728"/>
    <w:rsid w:val="002637CC"/>
    <w:rsid w:val="0026388A"/>
    <w:rsid w:val="002638AE"/>
    <w:rsid w:val="002638C2"/>
    <w:rsid w:val="002638FB"/>
    <w:rsid w:val="0026392C"/>
    <w:rsid w:val="00263951"/>
    <w:rsid w:val="00263976"/>
    <w:rsid w:val="0026399D"/>
    <w:rsid w:val="002639AF"/>
    <w:rsid w:val="002639BE"/>
    <w:rsid w:val="00263A28"/>
    <w:rsid w:val="00263A3B"/>
    <w:rsid w:val="00263ABD"/>
    <w:rsid w:val="00263AF1"/>
    <w:rsid w:val="00263AF3"/>
    <w:rsid w:val="00263B1F"/>
    <w:rsid w:val="00263B39"/>
    <w:rsid w:val="00263B6C"/>
    <w:rsid w:val="00263C29"/>
    <w:rsid w:val="00263CCF"/>
    <w:rsid w:val="00263CD8"/>
    <w:rsid w:val="00263D1C"/>
    <w:rsid w:val="00263DC8"/>
    <w:rsid w:val="00263DDB"/>
    <w:rsid w:val="00263DFE"/>
    <w:rsid w:val="00263E52"/>
    <w:rsid w:val="00263E6F"/>
    <w:rsid w:val="00263EFD"/>
    <w:rsid w:val="00263F7C"/>
    <w:rsid w:val="00263F95"/>
    <w:rsid w:val="00263FB1"/>
    <w:rsid w:val="00263FD6"/>
    <w:rsid w:val="0026400A"/>
    <w:rsid w:val="0026407D"/>
    <w:rsid w:val="002640C8"/>
    <w:rsid w:val="002640CF"/>
    <w:rsid w:val="0026411A"/>
    <w:rsid w:val="002641DF"/>
    <w:rsid w:val="00264200"/>
    <w:rsid w:val="00264208"/>
    <w:rsid w:val="00264245"/>
    <w:rsid w:val="0026424A"/>
    <w:rsid w:val="00264267"/>
    <w:rsid w:val="002642CB"/>
    <w:rsid w:val="00264308"/>
    <w:rsid w:val="0026447A"/>
    <w:rsid w:val="00264491"/>
    <w:rsid w:val="002644AA"/>
    <w:rsid w:val="002644AE"/>
    <w:rsid w:val="00264511"/>
    <w:rsid w:val="00264583"/>
    <w:rsid w:val="002645A2"/>
    <w:rsid w:val="00264628"/>
    <w:rsid w:val="00264630"/>
    <w:rsid w:val="0026464D"/>
    <w:rsid w:val="00264697"/>
    <w:rsid w:val="0026474B"/>
    <w:rsid w:val="00264764"/>
    <w:rsid w:val="00264792"/>
    <w:rsid w:val="002647B1"/>
    <w:rsid w:val="002647C2"/>
    <w:rsid w:val="0026480C"/>
    <w:rsid w:val="0026485D"/>
    <w:rsid w:val="00264871"/>
    <w:rsid w:val="00264983"/>
    <w:rsid w:val="002649C9"/>
    <w:rsid w:val="00264A45"/>
    <w:rsid w:val="00264A7F"/>
    <w:rsid w:val="00264A8C"/>
    <w:rsid w:val="00264AB3"/>
    <w:rsid w:val="00264C16"/>
    <w:rsid w:val="00264C68"/>
    <w:rsid w:val="00264C8E"/>
    <w:rsid w:val="00264CFD"/>
    <w:rsid w:val="00264D64"/>
    <w:rsid w:val="00264D7C"/>
    <w:rsid w:val="00264E03"/>
    <w:rsid w:val="00264FE3"/>
    <w:rsid w:val="00265061"/>
    <w:rsid w:val="0026507F"/>
    <w:rsid w:val="002650BC"/>
    <w:rsid w:val="002651B1"/>
    <w:rsid w:val="002651B2"/>
    <w:rsid w:val="00265217"/>
    <w:rsid w:val="0026523C"/>
    <w:rsid w:val="00265289"/>
    <w:rsid w:val="002652D6"/>
    <w:rsid w:val="0026537C"/>
    <w:rsid w:val="0026539D"/>
    <w:rsid w:val="002653F0"/>
    <w:rsid w:val="002654CE"/>
    <w:rsid w:val="002654E4"/>
    <w:rsid w:val="0026553F"/>
    <w:rsid w:val="00265691"/>
    <w:rsid w:val="0026569B"/>
    <w:rsid w:val="002656FE"/>
    <w:rsid w:val="00265750"/>
    <w:rsid w:val="0026577C"/>
    <w:rsid w:val="0026578D"/>
    <w:rsid w:val="0026585E"/>
    <w:rsid w:val="0026586C"/>
    <w:rsid w:val="002658C1"/>
    <w:rsid w:val="00265910"/>
    <w:rsid w:val="00265A59"/>
    <w:rsid w:val="00265A62"/>
    <w:rsid w:val="00265AF3"/>
    <w:rsid w:val="00265AF7"/>
    <w:rsid w:val="00265B59"/>
    <w:rsid w:val="00265B5E"/>
    <w:rsid w:val="00265C72"/>
    <w:rsid w:val="00265C7E"/>
    <w:rsid w:val="00265E64"/>
    <w:rsid w:val="00265E65"/>
    <w:rsid w:val="00265E93"/>
    <w:rsid w:val="00265EA2"/>
    <w:rsid w:val="00265F02"/>
    <w:rsid w:val="00265F53"/>
    <w:rsid w:val="00265F80"/>
    <w:rsid w:val="00265F81"/>
    <w:rsid w:val="00265FD7"/>
    <w:rsid w:val="00266059"/>
    <w:rsid w:val="0026607F"/>
    <w:rsid w:val="002660C8"/>
    <w:rsid w:val="002660F4"/>
    <w:rsid w:val="0026619C"/>
    <w:rsid w:val="002661B4"/>
    <w:rsid w:val="002661EE"/>
    <w:rsid w:val="0026621A"/>
    <w:rsid w:val="00266248"/>
    <w:rsid w:val="00266296"/>
    <w:rsid w:val="0026638A"/>
    <w:rsid w:val="0026655A"/>
    <w:rsid w:val="00266565"/>
    <w:rsid w:val="0026656C"/>
    <w:rsid w:val="00266688"/>
    <w:rsid w:val="00266794"/>
    <w:rsid w:val="0026679A"/>
    <w:rsid w:val="002667DF"/>
    <w:rsid w:val="00266840"/>
    <w:rsid w:val="002669AF"/>
    <w:rsid w:val="002669F6"/>
    <w:rsid w:val="00266A3F"/>
    <w:rsid w:val="00266A7A"/>
    <w:rsid w:val="00266B8B"/>
    <w:rsid w:val="00266B8E"/>
    <w:rsid w:val="00266C8D"/>
    <w:rsid w:val="00266CDA"/>
    <w:rsid w:val="00266CEC"/>
    <w:rsid w:val="00266D19"/>
    <w:rsid w:val="00266DBF"/>
    <w:rsid w:val="00266DD1"/>
    <w:rsid w:val="00266E0D"/>
    <w:rsid w:val="00266EDB"/>
    <w:rsid w:val="00266EF8"/>
    <w:rsid w:val="0026700D"/>
    <w:rsid w:val="0026701F"/>
    <w:rsid w:val="00267043"/>
    <w:rsid w:val="00267081"/>
    <w:rsid w:val="002670C0"/>
    <w:rsid w:val="00267144"/>
    <w:rsid w:val="0026714A"/>
    <w:rsid w:val="0026715B"/>
    <w:rsid w:val="00267342"/>
    <w:rsid w:val="00267460"/>
    <w:rsid w:val="00267461"/>
    <w:rsid w:val="00267464"/>
    <w:rsid w:val="00267490"/>
    <w:rsid w:val="002675C2"/>
    <w:rsid w:val="002675E8"/>
    <w:rsid w:val="00267643"/>
    <w:rsid w:val="00267663"/>
    <w:rsid w:val="002676CC"/>
    <w:rsid w:val="00267709"/>
    <w:rsid w:val="00267751"/>
    <w:rsid w:val="00267775"/>
    <w:rsid w:val="00267787"/>
    <w:rsid w:val="0026778A"/>
    <w:rsid w:val="00267795"/>
    <w:rsid w:val="002677C9"/>
    <w:rsid w:val="00267853"/>
    <w:rsid w:val="00267854"/>
    <w:rsid w:val="0026785D"/>
    <w:rsid w:val="00267879"/>
    <w:rsid w:val="002678BF"/>
    <w:rsid w:val="002678D8"/>
    <w:rsid w:val="00267924"/>
    <w:rsid w:val="00267957"/>
    <w:rsid w:val="00267967"/>
    <w:rsid w:val="002679D6"/>
    <w:rsid w:val="002679ED"/>
    <w:rsid w:val="00267A5C"/>
    <w:rsid w:val="00267A61"/>
    <w:rsid w:val="00267A7D"/>
    <w:rsid w:val="00267BC9"/>
    <w:rsid w:val="00267C29"/>
    <w:rsid w:val="00267C3F"/>
    <w:rsid w:val="00267CC6"/>
    <w:rsid w:val="00267D72"/>
    <w:rsid w:val="00267DCD"/>
    <w:rsid w:val="00267DEE"/>
    <w:rsid w:val="00267E23"/>
    <w:rsid w:val="00267E56"/>
    <w:rsid w:val="00267EA9"/>
    <w:rsid w:val="00267EB9"/>
    <w:rsid w:val="00267EC4"/>
    <w:rsid w:val="00267EDC"/>
    <w:rsid w:val="00267F91"/>
    <w:rsid w:val="00270021"/>
    <w:rsid w:val="00270162"/>
    <w:rsid w:val="002701F4"/>
    <w:rsid w:val="002701FB"/>
    <w:rsid w:val="002702A0"/>
    <w:rsid w:val="002702AF"/>
    <w:rsid w:val="002702CD"/>
    <w:rsid w:val="0027031C"/>
    <w:rsid w:val="00270334"/>
    <w:rsid w:val="00270335"/>
    <w:rsid w:val="0027034B"/>
    <w:rsid w:val="00270370"/>
    <w:rsid w:val="002703E2"/>
    <w:rsid w:val="00270401"/>
    <w:rsid w:val="0027040F"/>
    <w:rsid w:val="0027043C"/>
    <w:rsid w:val="002704CF"/>
    <w:rsid w:val="00270546"/>
    <w:rsid w:val="0027067D"/>
    <w:rsid w:val="0027077B"/>
    <w:rsid w:val="00270787"/>
    <w:rsid w:val="002707A8"/>
    <w:rsid w:val="002707BE"/>
    <w:rsid w:val="00270825"/>
    <w:rsid w:val="00270877"/>
    <w:rsid w:val="00270886"/>
    <w:rsid w:val="0027089A"/>
    <w:rsid w:val="002708B1"/>
    <w:rsid w:val="002708B2"/>
    <w:rsid w:val="002709D1"/>
    <w:rsid w:val="00270A3D"/>
    <w:rsid w:val="00270A67"/>
    <w:rsid w:val="00270AFC"/>
    <w:rsid w:val="00270B07"/>
    <w:rsid w:val="00270B34"/>
    <w:rsid w:val="00270BB4"/>
    <w:rsid w:val="00270C05"/>
    <w:rsid w:val="00270C08"/>
    <w:rsid w:val="00270C09"/>
    <w:rsid w:val="00270C92"/>
    <w:rsid w:val="00270CB4"/>
    <w:rsid w:val="00270D14"/>
    <w:rsid w:val="00270D38"/>
    <w:rsid w:val="00270DCA"/>
    <w:rsid w:val="00270E0F"/>
    <w:rsid w:val="00270EE6"/>
    <w:rsid w:val="00270F26"/>
    <w:rsid w:val="00270F29"/>
    <w:rsid w:val="00270F5D"/>
    <w:rsid w:val="00270FF5"/>
    <w:rsid w:val="00271003"/>
    <w:rsid w:val="0027109C"/>
    <w:rsid w:val="002710A1"/>
    <w:rsid w:val="00271135"/>
    <w:rsid w:val="00271234"/>
    <w:rsid w:val="00271305"/>
    <w:rsid w:val="0027134B"/>
    <w:rsid w:val="00271353"/>
    <w:rsid w:val="00271355"/>
    <w:rsid w:val="002713B0"/>
    <w:rsid w:val="002713E2"/>
    <w:rsid w:val="00271437"/>
    <w:rsid w:val="0027155D"/>
    <w:rsid w:val="002715A9"/>
    <w:rsid w:val="002715C0"/>
    <w:rsid w:val="002715C8"/>
    <w:rsid w:val="00271620"/>
    <w:rsid w:val="00271644"/>
    <w:rsid w:val="0027166D"/>
    <w:rsid w:val="00271711"/>
    <w:rsid w:val="00271750"/>
    <w:rsid w:val="002717A7"/>
    <w:rsid w:val="002717B1"/>
    <w:rsid w:val="0027180C"/>
    <w:rsid w:val="00271820"/>
    <w:rsid w:val="00271846"/>
    <w:rsid w:val="002718A5"/>
    <w:rsid w:val="002718E7"/>
    <w:rsid w:val="002718EF"/>
    <w:rsid w:val="0027191A"/>
    <w:rsid w:val="00271968"/>
    <w:rsid w:val="002719A4"/>
    <w:rsid w:val="00271A0C"/>
    <w:rsid w:val="00271A57"/>
    <w:rsid w:val="00271AA0"/>
    <w:rsid w:val="00271AD8"/>
    <w:rsid w:val="00271B2E"/>
    <w:rsid w:val="00271B91"/>
    <w:rsid w:val="00271CBD"/>
    <w:rsid w:val="00271CCC"/>
    <w:rsid w:val="00271CD6"/>
    <w:rsid w:val="00271DE2"/>
    <w:rsid w:val="00271E81"/>
    <w:rsid w:val="00271F2D"/>
    <w:rsid w:val="00271FE0"/>
    <w:rsid w:val="00272102"/>
    <w:rsid w:val="00272117"/>
    <w:rsid w:val="00272246"/>
    <w:rsid w:val="00272298"/>
    <w:rsid w:val="002722AD"/>
    <w:rsid w:val="00272340"/>
    <w:rsid w:val="002723D2"/>
    <w:rsid w:val="002723E0"/>
    <w:rsid w:val="002723E7"/>
    <w:rsid w:val="00272477"/>
    <w:rsid w:val="0027251E"/>
    <w:rsid w:val="00272565"/>
    <w:rsid w:val="00272576"/>
    <w:rsid w:val="00272589"/>
    <w:rsid w:val="002725F4"/>
    <w:rsid w:val="0027266E"/>
    <w:rsid w:val="002726BD"/>
    <w:rsid w:val="00272727"/>
    <w:rsid w:val="00272743"/>
    <w:rsid w:val="0027279D"/>
    <w:rsid w:val="00272813"/>
    <w:rsid w:val="00272884"/>
    <w:rsid w:val="00272893"/>
    <w:rsid w:val="002728F2"/>
    <w:rsid w:val="00272911"/>
    <w:rsid w:val="00272939"/>
    <w:rsid w:val="00272991"/>
    <w:rsid w:val="00272AB6"/>
    <w:rsid w:val="00272AC2"/>
    <w:rsid w:val="00272AF3"/>
    <w:rsid w:val="00272B76"/>
    <w:rsid w:val="00272BAC"/>
    <w:rsid w:val="00272BE4"/>
    <w:rsid w:val="00272BEE"/>
    <w:rsid w:val="00272C1C"/>
    <w:rsid w:val="00272C82"/>
    <w:rsid w:val="00272CBF"/>
    <w:rsid w:val="00272D2F"/>
    <w:rsid w:val="00272E57"/>
    <w:rsid w:val="00273061"/>
    <w:rsid w:val="00273086"/>
    <w:rsid w:val="00273117"/>
    <w:rsid w:val="00273139"/>
    <w:rsid w:val="00273349"/>
    <w:rsid w:val="00273378"/>
    <w:rsid w:val="002733E7"/>
    <w:rsid w:val="00273492"/>
    <w:rsid w:val="002734A2"/>
    <w:rsid w:val="002734C4"/>
    <w:rsid w:val="002734EA"/>
    <w:rsid w:val="0027354E"/>
    <w:rsid w:val="00273569"/>
    <w:rsid w:val="00273645"/>
    <w:rsid w:val="00273646"/>
    <w:rsid w:val="00273648"/>
    <w:rsid w:val="002736BB"/>
    <w:rsid w:val="00273714"/>
    <w:rsid w:val="002737AE"/>
    <w:rsid w:val="002737B7"/>
    <w:rsid w:val="002737D1"/>
    <w:rsid w:val="002737F4"/>
    <w:rsid w:val="0027380F"/>
    <w:rsid w:val="0027386F"/>
    <w:rsid w:val="0027397A"/>
    <w:rsid w:val="00273ACF"/>
    <w:rsid w:val="00273B0F"/>
    <w:rsid w:val="00273C6F"/>
    <w:rsid w:val="00273CB2"/>
    <w:rsid w:val="00273D04"/>
    <w:rsid w:val="00273D3D"/>
    <w:rsid w:val="00273D5A"/>
    <w:rsid w:val="00273D95"/>
    <w:rsid w:val="00273DAC"/>
    <w:rsid w:val="00273E31"/>
    <w:rsid w:val="00273E92"/>
    <w:rsid w:val="00273E9B"/>
    <w:rsid w:val="00273EE1"/>
    <w:rsid w:val="00273F7B"/>
    <w:rsid w:val="00273FA6"/>
    <w:rsid w:val="00273FB1"/>
    <w:rsid w:val="00273FE3"/>
    <w:rsid w:val="00273FF1"/>
    <w:rsid w:val="00274009"/>
    <w:rsid w:val="00274217"/>
    <w:rsid w:val="00274299"/>
    <w:rsid w:val="002742A6"/>
    <w:rsid w:val="002742D2"/>
    <w:rsid w:val="0027432F"/>
    <w:rsid w:val="00274365"/>
    <w:rsid w:val="00274374"/>
    <w:rsid w:val="00274391"/>
    <w:rsid w:val="002743BA"/>
    <w:rsid w:val="002743C0"/>
    <w:rsid w:val="002743E6"/>
    <w:rsid w:val="00274437"/>
    <w:rsid w:val="00274438"/>
    <w:rsid w:val="00274460"/>
    <w:rsid w:val="00274462"/>
    <w:rsid w:val="0027446B"/>
    <w:rsid w:val="002744D2"/>
    <w:rsid w:val="002744EB"/>
    <w:rsid w:val="0027458E"/>
    <w:rsid w:val="00274590"/>
    <w:rsid w:val="0027459D"/>
    <w:rsid w:val="002745D3"/>
    <w:rsid w:val="0027465D"/>
    <w:rsid w:val="00274667"/>
    <w:rsid w:val="002746D8"/>
    <w:rsid w:val="002746DC"/>
    <w:rsid w:val="0027471E"/>
    <w:rsid w:val="00274747"/>
    <w:rsid w:val="002747AB"/>
    <w:rsid w:val="002747CA"/>
    <w:rsid w:val="00274805"/>
    <w:rsid w:val="002748AF"/>
    <w:rsid w:val="0027490D"/>
    <w:rsid w:val="0027497D"/>
    <w:rsid w:val="0027498B"/>
    <w:rsid w:val="002749AC"/>
    <w:rsid w:val="00274A2C"/>
    <w:rsid w:val="00274AB5"/>
    <w:rsid w:val="00274AE9"/>
    <w:rsid w:val="00274B38"/>
    <w:rsid w:val="00274B3D"/>
    <w:rsid w:val="00274B73"/>
    <w:rsid w:val="00274B79"/>
    <w:rsid w:val="00274C10"/>
    <w:rsid w:val="00274C4C"/>
    <w:rsid w:val="00274C6F"/>
    <w:rsid w:val="00274CCE"/>
    <w:rsid w:val="00274CE6"/>
    <w:rsid w:val="00274D32"/>
    <w:rsid w:val="00274D37"/>
    <w:rsid w:val="00274D66"/>
    <w:rsid w:val="00274F34"/>
    <w:rsid w:val="00274F4F"/>
    <w:rsid w:val="00274FB9"/>
    <w:rsid w:val="002750C7"/>
    <w:rsid w:val="002750DF"/>
    <w:rsid w:val="002750E0"/>
    <w:rsid w:val="0027511C"/>
    <w:rsid w:val="0027515D"/>
    <w:rsid w:val="00275177"/>
    <w:rsid w:val="0027518B"/>
    <w:rsid w:val="002751B7"/>
    <w:rsid w:val="0027527D"/>
    <w:rsid w:val="002752D1"/>
    <w:rsid w:val="00275338"/>
    <w:rsid w:val="00275396"/>
    <w:rsid w:val="00275552"/>
    <w:rsid w:val="00275661"/>
    <w:rsid w:val="0027567C"/>
    <w:rsid w:val="00275687"/>
    <w:rsid w:val="0027568D"/>
    <w:rsid w:val="0027569D"/>
    <w:rsid w:val="002756A6"/>
    <w:rsid w:val="0027571C"/>
    <w:rsid w:val="002757A7"/>
    <w:rsid w:val="002757EB"/>
    <w:rsid w:val="00275849"/>
    <w:rsid w:val="0027584E"/>
    <w:rsid w:val="00275872"/>
    <w:rsid w:val="002758F8"/>
    <w:rsid w:val="0027590B"/>
    <w:rsid w:val="00275913"/>
    <w:rsid w:val="0027591A"/>
    <w:rsid w:val="00275964"/>
    <w:rsid w:val="002759CA"/>
    <w:rsid w:val="00275A46"/>
    <w:rsid w:val="00275A7D"/>
    <w:rsid w:val="00275AEC"/>
    <w:rsid w:val="00275AFA"/>
    <w:rsid w:val="00275B7E"/>
    <w:rsid w:val="00275BDB"/>
    <w:rsid w:val="00275C01"/>
    <w:rsid w:val="00275C13"/>
    <w:rsid w:val="00275C2C"/>
    <w:rsid w:val="00275CB4"/>
    <w:rsid w:val="00275DB1"/>
    <w:rsid w:val="00275DEB"/>
    <w:rsid w:val="00275DFB"/>
    <w:rsid w:val="00275E4F"/>
    <w:rsid w:val="00275EB8"/>
    <w:rsid w:val="00275EFC"/>
    <w:rsid w:val="00275F2C"/>
    <w:rsid w:val="00275F43"/>
    <w:rsid w:val="00275FCF"/>
    <w:rsid w:val="0027609D"/>
    <w:rsid w:val="002760B0"/>
    <w:rsid w:val="002760B6"/>
    <w:rsid w:val="0027618F"/>
    <w:rsid w:val="002761C7"/>
    <w:rsid w:val="002761D6"/>
    <w:rsid w:val="00276230"/>
    <w:rsid w:val="00276268"/>
    <w:rsid w:val="0027628B"/>
    <w:rsid w:val="002762AB"/>
    <w:rsid w:val="0027630D"/>
    <w:rsid w:val="0027639B"/>
    <w:rsid w:val="00276422"/>
    <w:rsid w:val="00276423"/>
    <w:rsid w:val="0027649E"/>
    <w:rsid w:val="002764F0"/>
    <w:rsid w:val="002765FE"/>
    <w:rsid w:val="00276672"/>
    <w:rsid w:val="00276698"/>
    <w:rsid w:val="002766A6"/>
    <w:rsid w:val="002766BC"/>
    <w:rsid w:val="002766F1"/>
    <w:rsid w:val="0027670E"/>
    <w:rsid w:val="00276799"/>
    <w:rsid w:val="002767A5"/>
    <w:rsid w:val="002767D8"/>
    <w:rsid w:val="0027694D"/>
    <w:rsid w:val="00276969"/>
    <w:rsid w:val="0027696D"/>
    <w:rsid w:val="00276A8D"/>
    <w:rsid w:val="00276ABC"/>
    <w:rsid w:val="00276B3B"/>
    <w:rsid w:val="00276B45"/>
    <w:rsid w:val="00276B76"/>
    <w:rsid w:val="00276BF0"/>
    <w:rsid w:val="00276C25"/>
    <w:rsid w:val="00276C28"/>
    <w:rsid w:val="00276C2E"/>
    <w:rsid w:val="00276C3D"/>
    <w:rsid w:val="00276C75"/>
    <w:rsid w:val="00276CD9"/>
    <w:rsid w:val="00276D3E"/>
    <w:rsid w:val="00276D5D"/>
    <w:rsid w:val="00276D67"/>
    <w:rsid w:val="00276E42"/>
    <w:rsid w:val="00276F68"/>
    <w:rsid w:val="00276FFD"/>
    <w:rsid w:val="0027705C"/>
    <w:rsid w:val="00277075"/>
    <w:rsid w:val="00277077"/>
    <w:rsid w:val="0027708F"/>
    <w:rsid w:val="0027710D"/>
    <w:rsid w:val="0027711F"/>
    <w:rsid w:val="002771B4"/>
    <w:rsid w:val="002771CD"/>
    <w:rsid w:val="002773F4"/>
    <w:rsid w:val="002774B7"/>
    <w:rsid w:val="00277508"/>
    <w:rsid w:val="00277604"/>
    <w:rsid w:val="002776D0"/>
    <w:rsid w:val="00277730"/>
    <w:rsid w:val="002777AA"/>
    <w:rsid w:val="0027784D"/>
    <w:rsid w:val="00277883"/>
    <w:rsid w:val="002778D8"/>
    <w:rsid w:val="002778FC"/>
    <w:rsid w:val="00277959"/>
    <w:rsid w:val="0027796D"/>
    <w:rsid w:val="00277975"/>
    <w:rsid w:val="0027797C"/>
    <w:rsid w:val="002779AB"/>
    <w:rsid w:val="002779DE"/>
    <w:rsid w:val="00277AD3"/>
    <w:rsid w:val="00277ADF"/>
    <w:rsid w:val="00277B3D"/>
    <w:rsid w:val="00277D31"/>
    <w:rsid w:val="00277D32"/>
    <w:rsid w:val="00277DC1"/>
    <w:rsid w:val="00277DCC"/>
    <w:rsid w:val="00277DD9"/>
    <w:rsid w:val="00277E77"/>
    <w:rsid w:val="00277E81"/>
    <w:rsid w:val="00277E9B"/>
    <w:rsid w:val="00277EC9"/>
    <w:rsid w:val="00277EDF"/>
    <w:rsid w:val="00277FA2"/>
    <w:rsid w:val="00277FC9"/>
    <w:rsid w:val="00277FD5"/>
    <w:rsid w:val="00280141"/>
    <w:rsid w:val="0028014B"/>
    <w:rsid w:val="002801AF"/>
    <w:rsid w:val="002801BA"/>
    <w:rsid w:val="002801DE"/>
    <w:rsid w:val="002802BD"/>
    <w:rsid w:val="002802F1"/>
    <w:rsid w:val="00280311"/>
    <w:rsid w:val="0028033B"/>
    <w:rsid w:val="002803B6"/>
    <w:rsid w:val="002803E2"/>
    <w:rsid w:val="00280574"/>
    <w:rsid w:val="002805BE"/>
    <w:rsid w:val="00280607"/>
    <w:rsid w:val="00280718"/>
    <w:rsid w:val="0028071B"/>
    <w:rsid w:val="0028074C"/>
    <w:rsid w:val="002807AB"/>
    <w:rsid w:val="002807CA"/>
    <w:rsid w:val="002807CF"/>
    <w:rsid w:val="002807F1"/>
    <w:rsid w:val="0028084E"/>
    <w:rsid w:val="002809C8"/>
    <w:rsid w:val="00280A0C"/>
    <w:rsid w:val="00280A6B"/>
    <w:rsid w:val="00280AC6"/>
    <w:rsid w:val="00280AED"/>
    <w:rsid w:val="00280AF3"/>
    <w:rsid w:val="00280B7D"/>
    <w:rsid w:val="00280BEF"/>
    <w:rsid w:val="00280C11"/>
    <w:rsid w:val="00280C6F"/>
    <w:rsid w:val="00280CD0"/>
    <w:rsid w:val="00280CDE"/>
    <w:rsid w:val="00280CF5"/>
    <w:rsid w:val="00280D1A"/>
    <w:rsid w:val="00280DE5"/>
    <w:rsid w:val="00280DF9"/>
    <w:rsid w:val="00280E88"/>
    <w:rsid w:val="00280EF0"/>
    <w:rsid w:val="00281003"/>
    <w:rsid w:val="00281086"/>
    <w:rsid w:val="002810E1"/>
    <w:rsid w:val="002810F9"/>
    <w:rsid w:val="00281145"/>
    <w:rsid w:val="00281152"/>
    <w:rsid w:val="00281160"/>
    <w:rsid w:val="002811A2"/>
    <w:rsid w:val="0028127C"/>
    <w:rsid w:val="00281281"/>
    <w:rsid w:val="00281396"/>
    <w:rsid w:val="00281461"/>
    <w:rsid w:val="0028147F"/>
    <w:rsid w:val="002814D1"/>
    <w:rsid w:val="0028151D"/>
    <w:rsid w:val="0028153A"/>
    <w:rsid w:val="002815D0"/>
    <w:rsid w:val="00281624"/>
    <w:rsid w:val="002816A6"/>
    <w:rsid w:val="0028170C"/>
    <w:rsid w:val="0028174C"/>
    <w:rsid w:val="00281754"/>
    <w:rsid w:val="0028175F"/>
    <w:rsid w:val="0028177F"/>
    <w:rsid w:val="0028179B"/>
    <w:rsid w:val="00281890"/>
    <w:rsid w:val="00281899"/>
    <w:rsid w:val="002818E6"/>
    <w:rsid w:val="002818E9"/>
    <w:rsid w:val="002819F8"/>
    <w:rsid w:val="00281A08"/>
    <w:rsid w:val="00281A59"/>
    <w:rsid w:val="00281AC1"/>
    <w:rsid w:val="00281ACA"/>
    <w:rsid w:val="00281AF0"/>
    <w:rsid w:val="00281AF3"/>
    <w:rsid w:val="00281B40"/>
    <w:rsid w:val="00281B57"/>
    <w:rsid w:val="00281BCD"/>
    <w:rsid w:val="00281C16"/>
    <w:rsid w:val="00281C44"/>
    <w:rsid w:val="00281C5D"/>
    <w:rsid w:val="00281C7E"/>
    <w:rsid w:val="00281CBC"/>
    <w:rsid w:val="00281D3B"/>
    <w:rsid w:val="00281D4D"/>
    <w:rsid w:val="00281D96"/>
    <w:rsid w:val="00281DC4"/>
    <w:rsid w:val="00281E1A"/>
    <w:rsid w:val="00281F06"/>
    <w:rsid w:val="00281F0C"/>
    <w:rsid w:val="00281F1D"/>
    <w:rsid w:val="00281F2E"/>
    <w:rsid w:val="00281FE6"/>
    <w:rsid w:val="0028202B"/>
    <w:rsid w:val="002820BC"/>
    <w:rsid w:val="002820EE"/>
    <w:rsid w:val="00282151"/>
    <w:rsid w:val="0028215C"/>
    <w:rsid w:val="0028227B"/>
    <w:rsid w:val="002822AE"/>
    <w:rsid w:val="002822C7"/>
    <w:rsid w:val="002823A5"/>
    <w:rsid w:val="002823BA"/>
    <w:rsid w:val="00282548"/>
    <w:rsid w:val="00282584"/>
    <w:rsid w:val="002825C3"/>
    <w:rsid w:val="0028267E"/>
    <w:rsid w:val="00282680"/>
    <w:rsid w:val="002826AC"/>
    <w:rsid w:val="002826EA"/>
    <w:rsid w:val="0028272E"/>
    <w:rsid w:val="00282797"/>
    <w:rsid w:val="0028287B"/>
    <w:rsid w:val="002828CA"/>
    <w:rsid w:val="0028293C"/>
    <w:rsid w:val="00282942"/>
    <w:rsid w:val="002829AA"/>
    <w:rsid w:val="00282A1B"/>
    <w:rsid w:val="00282B57"/>
    <w:rsid w:val="00282CA7"/>
    <w:rsid w:val="00282CD4"/>
    <w:rsid w:val="00282D50"/>
    <w:rsid w:val="00282DD7"/>
    <w:rsid w:val="00282E31"/>
    <w:rsid w:val="00282E6F"/>
    <w:rsid w:val="00282EA2"/>
    <w:rsid w:val="00282F21"/>
    <w:rsid w:val="00282F2E"/>
    <w:rsid w:val="00282F3B"/>
    <w:rsid w:val="00282FC9"/>
    <w:rsid w:val="00282FEC"/>
    <w:rsid w:val="00283132"/>
    <w:rsid w:val="0028315F"/>
    <w:rsid w:val="0028321E"/>
    <w:rsid w:val="0028322A"/>
    <w:rsid w:val="0028323A"/>
    <w:rsid w:val="002832DE"/>
    <w:rsid w:val="00283309"/>
    <w:rsid w:val="0028333B"/>
    <w:rsid w:val="00283376"/>
    <w:rsid w:val="00283417"/>
    <w:rsid w:val="00283465"/>
    <w:rsid w:val="002834AD"/>
    <w:rsid w:val="002834D9"/>
    <w:rsid w:val="00283523"/>
    <w:rsid w:val="00283583"/>
    <w:rsid w:val="00283609"/>
    <w:rsid w:val="0028368E"/>
    <w:rsid w:val="002836CB"/>
    <w:rsid w:val="002836F4"/>
    <w:rsid w:val="0028373A"/>
    <w:rsid w:val="00283742"/>
    <w:rsid w:val="00283746"/>
    <w:rsid w:val="00283752"/>
    <w:rsid w:val="0028375E"/>
    <w:rsid w:val="00283797"/>
    <w:rsid w:val="00283931"/>
    <w:rsid w:val="002839C9"/>
    <w:rsid w:val="002839FD"/>
    <w:rsid w:val="00283A5C"/>
    <w:rsid w:val="00283A74"/>
    <w:rsid w:val="00283A85"/>
    <w:rsid w:val="00283ACC"/>
    <w:rsid w:val="00283B02"/>
    <w:rsid w:val="00283B27"/>
    <w:rsid w:val="00283B50"/>
    <w:rsid w:val="00283BCD"/>
    <w:rsid w:val="00283BF3"/>
    <w:rsid w:val="00283CC2"/>
    <w:rsid w:val="00283ED1"/>
    <w:rsid w:val="00283EDB"/>
    <w:rsid w:val="00283EDE"/>
    <w:rsid w:val="00283F6D"/>
    <w:rsid w:val="00284032"/>
    <w:rsid w:val="00284043"/>
    <w:rsid w:val="002840FA"/>
    <w:rsid w:val="0028410F"/>
    <w:rsid w:val="002841DF"/>
    <w:rsid w:val="0028427F"/>
    <w:rsid w:val="0028429B"/>
    <w:rsid w:val="0028431B"/>
    <w:rsid w:val="002843B4"/>
    <w:rsid w:val="0028443B"/>
    <w:rsid w:val="00284455"/>
    <w:rsid w:val="00284458"/>
    <w:rsid w:val="002844A2"/>
    <w:rsid w:val="0028456C"/>
    <w:rsid w:val="002845BB"/>
    <w:rsid w:val="002846C0"/>
    <w:rsid w:val="0028471C"/>
    <w:rsid w:val="002847F5"/>
    <w:rsid w:val="0028481F"/>
    <w:rsid w:val="00284840"/>
    <w:rsid w:val="002848AB"/>
    <w:rsid w:val="00284916"/>
    <w:rsid w:val="00284A72"/>
    <w:rsid w:val="00284AAF"/>
    <w:rsid w:val="00284B14"/>
    <w:rsid w:val="00284B67"/>
    <w:rsid w:val="00284B85"/>
    <w:rsid w:val="00284B90"/>
    <w:rsid w:val="00284B9F"/>
    <w:rsid w:val="00284BE9"/>
    <w:rsid w:val="00284BF3"/>
    <w:rsid w:val="00284BF4"/>
    <w:rsid w:val="00284C06"/>
    <w:rsid w:val="00284C23"/>
    <w:rsid w:val="00284C5D"/>
    <w:rsid w:val="00284CAC"/>
    <w:rsid w:val="00284CE9"/>
    <w:rsid w:val="00284CED"/>
    <w:rsid w:val="00284D0F"/>
    <w:rsid w:val="00284D1D"/>
    <w:rsid w:val="00284D3C"/>
    <w:rsid w:val="00284D4C"/>
    <w:rsid w:val="00284E46"/>
    <w:rsid w:val="00284ED1"/>
    <w:rsid w:val="00284ED4"/>
    <w:rsid w:val="00284F04"/>
    <w:rsid w:val="00284F3D"/>
    <w:rsid w:val="00284FA4"/>
    <w:rsid w:val="00284FD8"/>
    <w:rsid w:val="00285020"/>
    <w:rsid w:val="00285056"/>
    <w:rsid w:val="00285123"/>
    <w:rsid w:val="00285192"/>
    <w:rsid w:val="002851EE"/>
    <w:rsid w:val="00285212"/>
    <w:rsid w:val="00285386"/>
    <w:rsid w:val="0028538D"/>
    <w:rsid w:val="00285420"/>
    <w:rsid w:val="002854FB"/>
    <w:rsid w:val="0028557E"/>
    <w:rsid w:val="002856B9"/>
    <w:rsid w:val="002856D8"/>
    <w:rsid w:val="0028570B"/>
    <w:rsid w:val="002857AC"/>
    <w:rsid w:val="002857B0"/>
    <w:rsid w:val="002857B1"/>
    <w:rsid w:val="00285811"/>
    <w:rsid w:val="0028593E"/>
    <w:rsid w:val="0028593F"/>
    <w:rsid w:val="00285947"/>
    <w:rsid w:val="00285969"/>
    <w:rsid w:val="002859A9"/>
    <w:rsid w:val="002859AC"/>
    <w:rsid w:val="002859D1"/>
    <w:rsid w:val="002859D7"/>
    <w:rsid w:val="00285A57"/>
    <w:rsid w:val="00285A59"/>
    <w:rsid w:val="00285A99"/>
    <w:rsid w:val="00285AEA"/>
    <w:rsid w:val="00285AF0"/>
    <w:rsid w:val="00285B16"/>
    <w:rsid w:val="00285B22"/>
    <w:rsid w:val="00285B44"/>
    <w:rsid w:val="00285BDF"/>
    <w:rsid w:val="00285C14"/>
    <w:rsid w:val="00285C48"/>
    <w:rsid w:val="00285C54"/>
    <w:rsid w:val="00285C77"/>
    <w:rsid w:val="00285D5F"/>
    <w:rsid w:val="00285D68"/>
    <w:rsid w:val="00285D6D"/>
    <w:rsid w:val="00285E19"/>
    <w:rsid w:val="00285E28"/>
    <w:rsid w:val="00285E79"/>
    <w:rsid w:val="00285E83"/>
    <w:rsid w:val="00285F36"/>
    <w:rsid w:val="00286062"/>
    <w:rsid w:val="002860CB"/>
    <w:rsid w:val="00286137"/>
    <w:rsid w:val="002861A6"/>
    <w:rsid w:val="002861AA"/>
    <w:rsid w:val="002861AB"/>
    <w:rsid w:val="002862C0"/>
    <w:rsid w:val="002863F5"/>
    <w:rsid w:val="00286451"/>
    <w:rsid w:val="0028649B"/>
    <w:rsid w:val="00286556"/>
    <w:rsid w:val="00286565"/>
    <w:rsid w:val="0028656E"/>
    <w:rsid w:val="002865D3"/>
    <w:rsid w:val="002866B8"/>
    <w:rsid w:val="002866BC"/>
    <w:rsid w:val="002866C1"/>
    <w:rsid w:val="002866CF"/>
    <w:rsid w:val="00286704"/>
    <w:rsid w:val="00286740"/>
    <w:rsid w:val="00286753"/>
    <w:rsid w:val="00286801"/>
    <w:rsid w:val="0028683C"/>
    <w:rsid w:val="00286854"/>
    <w:rsid w:val="002868EA"/>
    <w:rsid w:val="00286906"/>
    <w:rsid w:val="00286912"/>
    <w:rsid w:val="00286972"/>
    <w:rsid w:val="002869B9"/>
    <w:rsid w:val="00286A09"/>
    <w:rsid w:val="00286A0E"/>
    <w:rsid w:val="00286A7A"/>
    <w:rsid w:val="00286ABE"/>
    <w:rsid w:val="00286ACE"/>
    <w:rsid w:val="00286C04"/>
    <w:rsid w:val="00286C38"/>
    <w:rsid w:val="00286C4D"/>
    <w:rsid w:val="00286C88"/>
    <w:rsid w:val="00286D32"/>
    <w:rsid w:val="00286D96"/>
    <w:rsid w:val="00286DF3"/>
    <w:rsid w:val="00286E55"/>
    <w:rsid w:val="00286E5E"/>
    <w:rsid w:val="00286E87"/>
    <w:rsid w:val="00286EDA"/>
    <w:rsid w:val="00286F5E"/>
    <w:rsid w:val="00286F9E"/>
    <w:rsid w:val="00286FBA"/>
    <w:rsid w:val="00286FC3"/>
    <w:rsid w:val="00287069"/>
    <w:rsid w:val="00287078"/>
    <w:rsid w:val="002870AB"/>
    <w:rsid w:val="002870FE"/>
    <w:rsid w:val="00287166"/>
    <w:rsid w:val="00287232"/>
    <w:rsid w:val="0028733C"/>
    <w:rsid w:val="0028739D"/>
    <w:rsid w:val="0028742C"/>
    <w:rsid w:val="0028746B"/>
    <w:rsid w:val="002874B0"/>
    <w:rsid w:val="002874ED"/>
    <w:rsid w:val="002874F5"/>
    <w:rsid w:val="00287501"/>
    <w:rsid w:val="0028756C"/>
    <w:rsid w:val="00287621"/>
    <w:rsid w:val="00287660"/>
    <w:rsid w:val="002876D9"/>
    <w:rsid w:val="0028770F"/>
    <w:rsid w:val="0028771B"/>
    <w:rsid w:val="002877A7"/>
    <w:rsid w:val="00287831"/>
    <w:rsid w:val="0028784A"/>
    <w:rsid w:val="00287895"/>
    <w:rsid w:val="002878CA"/>
    <w:rsid w:val="0028795B"/>
    <w:rsid w:val="002879FB"/>
    <w:rsid w:val="00287AF1"/>
    <w:rsid w:val="00287B35"/>
    <w:rsid w:val="00287BB8"/>
    <w:rsid w:val="00287CA3"/>
    <w:rsid w:val="00287D39"/>
    <w:rsid w:val="00287D47"/>
    <w:rsid w:val="00287D8B"/>
    <w:rsid w:val="00287E0A"/>
    <w:rsid w:val="00287EC6"/>
    <w:rsid w:val="00287F6A"/>
    <w:rsid w:val="00287FA7"/>
    <w:rsid w:val="00287FCF"/>
    <w:rsid w:val="00290067"/>
    <w:rsid w:val="0029017F"/>
    <w:rsid w:val="0029018A"/>
    <w:rsid w:val="002901A4"/>
    <w:rsid w:val="002901B6"/>
    <w:rsid w:val="002901F4"/>
    <w:rsid w:val="00290270"/>
    <w:rsid w:val="00290275"/>
    <w:rsid w:val="002902B3"/>
    <w:rsid w:val="002902F6"/>
    <w:rsid w:val="00290424"/>
    <w:rsid w:val="0029042F"/>
    <w:rsid w:val="00290434"/>
    <w:rsid w:val="0029047C"/>
    <w:rsid w:val="00290482"/>
    <w:rsid w:val="002904D0"/>
    <w:rsid w:val="002904FC"/>
    <w:rsid w:val="00290540"/>
    <w:rsid w:val="002905E2"/>
    <w:rsid w:val="00290603"/>
    <w:rsid w:val="00290660"/>
    <w:rsid w:val="00290687"/>
    <w:rsid w:val="002906E8"/>
    <w:rsid w:val="00290738"/>
    <w:rsid w:val="0029073A"/>
    <w:rsid w:val="00290808"/>
    <w:rsid w:val="0029088E"/>
    <w:rsid w:val="002908AF"/>
    <w:rsid w:val="002908F5"/>
    <w:rsid w:val="002908FD"/>
    <w:rsid w:val="00290903"/>
    <w:rsid w:val="00290931"/>
    <w:rsid w:val="00290940"/>
    <w:rsid w:val="002909A5"/>
    <w:rsid w:val="00290A7B"/>
    <w:rsid w:val="00290B04"/>
    <w:rsid w:val="00290B18"/>
    <w:rsid w:val="00290B22"/>
    <w:rsid w:val="00290B68"/>
    <w:rsid w:val="00290BC1"/>
    <w:rsid w:val="00290BC3"/>
    <w:rsid w:val="00290C10"/>
    <w:rsid w:val="00290D27"/>
    <w:rsid w:val="00290D3E"/>
    <w:rsid w:val="00290DE5"/>
    <w:rsid w:val="00290E36"/>
    <w:rsid w:val="00290E44"/>
    <w:rsid w:val="00290E73"/>
    <w:rsid w:val="00290E81"/>
    <w:rsid w:val="00290E8D"/>
    <w:rsid w:val="00290ED9"/>
    <w:rsid w:val="00290F19"/>
    <w:rsid w:val="00290F24"/>
    <w:rsid w:val="00290F48"/>
    <w:rsid w:val="00290F56"/>
    <w:rsid w:val="00290F8E"/>
    <w:rsid w:val="00291014"/>
    <w:rsid w:val="0029102A"/>
    <w:rsid w:val="00291040"/>
    <w:rsid w:val="002910DE"/>
    <w:rsid w:val="00291106"/>
    <w:rsid w:val="00291154"/>
    <w:rsid w:val="00291156"/>
    <w:rsid w:val="00291158"/>
    <w:rsid w:val="002911A3"/>
    <w:rsid w:val="002911CA"/>
    <w:rsid w:val="002911F8"/>
    <w:rsid w:val="00291291"/>
    <w:rsid w:val="002912B8"/>
    <w:rsid w:val="00291392"/>
    <w:rsid w:val="00291403"/>
    <w:rsid w:val="0029140E"/>
    <w:rsid w:val="00291438"/>
    <w:rsid w:val="00291471"/>
    <w:rsid w:val="00291529"/>
    <w:rsid w:val="0029156F"/>
    <w:rsid w:val="002915AB"/>
    <w:rsid w:val="002915ED"/>
    <w:rsid w:val="00291604"/>
    <w:rsid w:val="00291698"/>
    <w:rsid w:val="00291776"/>
    <w:rsid w:val="002917C1"/>
    <w:rsid w:val="002917DE"/>
    <w:rsid w:val="0029183D"/>
    <w:rsid w:val="0029188E"/>
    <w:rsid w:val="0029188F"/>
    <w:rsid w:val="002918BE"/>
    <w:rsid w:val="002918DF"/>
    <w:rsid w:val="0029195B"/>
    <w:rsid w:val="002919D1"/>
    <w:rsid w:val="002919E8"/>
    <w:rsid w:val="00291A26"/>
    <w:rsid w:val="00291ACD"/>
    <w:rsid w:val="00291AF4"/>
    <w:rsid w:val="00291B2D"/>
    <w:rsid w:val="00291B5E"/>
    <w:rsid w:val="00291BA2"/>
    <w:rsid w:val="00291BDA"/>
    <w:rsid w:val="00291C77"/>
    <w:rsid w:val="00291CE5"/>
    <w:rsid w:val="00291D03"/>
    <w:rsid w:val="00291D1D"/>
    <w:rsid w:val="00291D26"/>
    <w:rsid w:val="00291D4B"/>
    <w:rsid w:val="00291D82"/>
    <w:rsid w:val="00291E5A"/>
    <w:rsid w:val="00291E60"/>
    <w:rsid w:val="00291E76"/>
    <w:rsid w:val="00291F18"/>
    <w:rsid w:val="00291FA1"/>
    <w:rsid w:val="00291FCB"/>
    <w:rsid w:val="00292000"/>
    <w:rsid w:val="0029207E"/>
    <w:rsid w:val="002920B7"/>
    <w:rsid w:val="00292145"/>
    <w:rsid w:val="002921B1"/>
    <w:rsid w:val="0029220E"/>
    <w:rsid w:val="00292217"/>
    <w:rsid w:val="002922E7"/>
    <w:rsid w:val="00292467"/>
    <w:rsid w:val="002924B1"/>
    <w:rsid w:val="002924DA"/>
    <w:rsid w:val="00292623"/>
    <w:rsid w:val="00292656"/>
    <w:rsid w:val="002926BE"/>
    <w:rsid w:val="0029270C"/>
    <w:rsid w:val="00292722"/>
    <w:rsid w:val="0029272E"/>
    <w:rsid w:val="002927B4"/>
    <w:rsid w:val="00292802"/>
    <w:rsid w:val="0029280B"/>
    <w:rsid w:val="00292895"/>
    <w:rsid w:val="00292898"/>
    <w:rsid w:val="00292930"/>
    <w:rsid w:val="002929BD"/>
    <w:rsid w:val="002929E6"/>
    <w:rsid w:val="002929F1"/>
    <w:rsid w:val="00292A1D"/>
    <w:rsid w:val="00292A24"/>
    <w:rsid w:val="00292A48"/>
    <w:rsid w:val="00292AB0"/>
    <w:rsid w:val="00292B0C"/>
    <w:rsid w:val="00292B25"/>
    <w:rsid w:val="00292BAF"/>
    <w:rsid w:val="00292BE8"/>
    <w:rsid w:val="00292BEB"/>
    <w:rsid w:val="00292C27"/>
    <w:rsid w:val="00292C91"/>
    <w:rsid w:val="00292CAD"/>
    <w:rsid w:val="00292E82"/>
    <w:rsid w:val="00292ECD"/>
    <w:rsid w:val="00292F06"/>
    <w:rsid w:val="00292F76"/>
    <w:rsid w:val="00292FEB"/>
    <w:rsid w:val="00293003"/>
    <w:rsid w:val="00293063"/>
    <w:rsid w:val="002930A9"/>
    <w:rsid w:val="00293123"/>
    <w:rsid w:val="00293125"/>
    <w:rsid w:val="0029319D"/>
    <w:rsid w:val="002931F0"/>
    <w:rsid w:val="00293206"/>
    <w:rsid w:val="00293213"/>
    <w:rsid w:val="0029321D"/>
    <w:rsid w:val="00293261"/>
    <w:rsid w:val="00293270"/>
    <w:rsid w:val="002932EE"/>
    <w:rsid w:val="002932FE"/>
    <w:rsid w:val="0029332D"/>
    <w:rsid w:val="00293369"/>
    <w:rsid w:val="00293392"/>
    <w:rsid w:val="0029344D"/>
    <w:rsid w:val="0029347F"/>
    <w:rsid w:val="002934C1"/>
    <w:rsid w:val="002934C5"/>
    <w:rsid w:val="002934DD"/>
    <w:rsid w:val="002934DF"/>
    <w:rsid w:val="0029352E"/>
    <w:rsid w:val="00293563"/>
    <w:rsid w:val="00293575"/>
    <w:rsid w:val="002935C5"/>
    <w:rsid w:val="00293606"/>
    <w:rsid w:val="00293620"/>
    <w:rsid w:val="002936DF"/>
    <w:rsid w:val="002938E8"/>
    <w:rsid w:val="0029399A"/>
    <w:rsid w:val="00293A5E"/>
    <w:rsid w:val="00293A8B"/>
    <w:rsid w:val="00293C06"/>
    <w:rsid w:val="00293C36"/>
    <w:rsid w:val="00293CFA"/>
    <w:rsid w:val="00293D83"/>
    <w:rsid w:val="00293DDF"/>
    <w:rsid w:val="00293E5C"/>
    <w:rsid w:val="00293E5E"/>
    <w:rsid w:val="0029404E"/>
    <w:rsid w:val="00294080"/>
    <w:rsid w:val="002940AB"/>
    <w:rsid w:val="00294143"/>
    <w:rsid w:val="0029417A"/>
    <w:rsid w:val="0029435C"/>
    <w:rsid w:val="0029437D"/>
    <w:rsid w:val="00294497"/>
    <w:rsid w:val="00294531"/>
    <w:rsid w:val="00294548"/>
    <w:rsid w:val="002945B5"/>
    <w:rsid w:val="002945DC"/>
    <w:rsid w:val="002945F0"/>
    <w:rsid w:val="002945FE"/>
    <w:rsid w:val="00294652"/>
    <w:rsid w:val="00294695"/>
    <w:rsid w:val="00294702"/>
    <w:rsid w:val="00294771"/>
    <w:rsid w:val="00294855"/>
    <w:rsid w:val="00294917"/>
    <w:rsid w:val="00294955"/>
    <w:rsid w:val="0029499C"/>
    <w:rsid w:val="002949EF"/>
    <w:rsid w:val="00294A1C"/>
    <w:rsid w:val="00294B6E"/>
    <w:rsid w:val="00294B94"/>
    <w:rsid w:val="00294C8C"/>
    <w:rsid w:val="00294CAD"/>
    <w:rsid w:val="00294CCA"/>
    <w:rsid w:val="00294CED"/>
    <w:rsid w:val="00294D23"/>
    <w:rsid w:val="00294D84"/>
    <w:rsid w:val="00294DC9"/>
    <w:rsid w:val="00294ED3"/>
    <w:rsid w:val="00294EEE"/>
    <w:rsid w:val="00294F08"/>
    <w:rsid w:val="00294F3A"/>
    <w:rsid w:val="00294FA1"/>
    <w:rsid w:val="00294FC7"/>
    <w:rsid w:val="00295009"/>
    <w:rsid w:val="0029508A"/>
    <w:rsid w:val="0029509B"/>
    <w:rsid w:val="002950CF"/>
    <w:rsid w:val="0029512B"/>
    <w:rsid w:val="00295134"/>
    <w:rsid w:val="0029515D"/>
    <w:rsid w:val="002951C5"/>
    <w:rsid w:val="00295203"/>
    <w:rsid w:val="00295237"/>
    <w:rsid w:val="00295291"/>
    <w:rsid w:val="002952EC"/>
    <w:rsid w:val="002952F9"/>
    <w:rsid w:val="002953E9"/>
    <w:rsid w:val="00295405"/>
    <w:rsid w:val="00295424"/>
    <w:rsid w:val="00295477"/>
    <w:rsid w:val="00295564"/>
    <w:rsid w:val="002955F1"/>
    <w:rsid w:val="00295655"/>
    <w:rsid w:val="00295704"/>
    <w:rsid w:val="0029573B"/>
    <w:rsid w:val="00295766"/>
    <w:rsid w:val="0029579D"/>
    <w:rsid w:val="002957B3"/>
    <w:rsid w:val="002957C9"/>
    <w:rsid w:val="002957D4"/>
    <w:rsid w:val="002958C4"/>
    <w:rsid w:val="0029592F"/>
    <w:rsid w:val="002959C8"/>
    <w:rsid w:val="00295A0D"/>
    <w:rsid w:val="00295A52"/>
    <w:rsid w:val="00295B30"/>
    <w:rsid w:val="00295B6F"/>
    <w:rsid w:val="00295B85"/>
    <w:rsid w:val="00295C81"/>
    <w:rsid w:val="00295C91"/>
    <w:rsid w:val="00295C9D"/>
    <w:rsid w:val="00295CB3"/>
    <w:rsid w:val="00295CC1"/>
    <w:rsid w:val="00295CD8"/>
    <w:rsid w:val="00295D56"/>
    <w:rsid w:val="00295D5F"/>
    <w:rsid w:val="00295DE9"/>
    <w:rsid w:val="00295E46"/>
    <w:rsid w:val="00295E6B"/>
    <w:rsid w:val="00295ECC"/>
    <w:rsid w:val="00295EFC"/>
    <w:rsid w:val="00295F0F"/>
    <w:rsid w:val="00295F29"/>
    <w:rsid w:val="00295F7A"/>
    <w:rsid w:val="00295FAE"/>
    <w:rsid w:val="002960AA"/>
    <w:rsid w:val="002960F7"/>
    <w:rsid w:val="00296117"/>
    <w:rsid w:val="0029612D"/>
    <w:rsid w:val="00296170"/>
    <w:rsid w:val="002961E5"/>
    <w:rsid w:val="002961EF"/>
    <w:rsid w:val="002962EA"/>
    <w:rsid w:val="00296310"/>
    <w:rsid w:val="002963AB"/>
    <w:rsid w:val="002963DA"/>
    <w:rsid w:val="002963ED"/>
    <w:rsid w:val="00296478"/>
    <w:rsid w:val="00296525"/>
    <w:rsid w:val="002965AE"/>
    <w:rsid w:val="002965FE"/>
    <w:rsid w:val="00296604"/>
    <w:rsid w:val="0029660E"/>
    <w:rsid w:val="00296649"/>
    <w:rsid w:val="00296679"/>
    <w:rsid w:val="00296755"/>
    <w:rsid w:val="00296835"/>
    <w:rsid w:val="0029687E"/>
    <w:rsid w:val="00296965"/>
    <w:rsid w:val="00296A81"/>
    <w:rsid w:val="00296A90"/>
    <w:rsid w:val="00296AB3"/>
    <w:rsid w:val="00296AB4"/>
    <w:rsid w:val="00296B90"/>
    <w:rsid w:val="00296C96"/>
    <w:rsid w:val="00296CEC"/>
    <w:rsid w:val="00296D44"/>
    <w:rsid w:val="00296D95"/>
    <w:rsid w:val="00296E30"/>
    <w:rsid w:val="00296ED5"/>
    <w:rsid w:val="00296F4A"/>
    <w:rsid w:val="00296F7E"/>
    <w:rsid w:val="00296F99"/>
    <w:rsid w:val="00296FBE"/>
    <w:rsid w:val="00296FEB"/>
    <w:rsid w:val="0029704D"/>
    <w:rsid w:val="00297071"/>
    <w:rsid w:val="00297081"/>
    <w:rsid w:val="00297099"/>
    <w:rsid w:val="0029711C"/>
    <w:rsid w:val="0029711E"/>
    <w:rsid w:val="00297185"/>
    <w:rsid w:val="002971B8"/>
    <w:rsid w:val="00297273"/>
    <w:rsid w:val="002972CD"/>
    <w:rsid w:val="00297300"/>
    <w:rsid w:val="00297301"/>
    <w:rsid w:val="00297324"/>
    <w:rsid w:val="002973E0"/>
    <w:rsid w:val="002973FD"/>
    <w:rsid w:val="00297470"/>
    <w:rsid w:val="0029749B"/>
    <w:rsid w:val="0029750A"/>
    <w:rsid w:val="00297580"/>
    <w:rsid w:val="00297582"/>
    <w:rsid w:val="0029767F"/>
    <w:rsid w:val="00297731"/>
    <w:rsid w:val="0029774E"/>
    <w:rsid w:val="0029775B"/>
    <w:rsid w:val="00297800"/>
    <w:rsid w:val="00297864"/>
    <w:rsid w:val="002978A9"/>
    <w:rsid w:val="002978FD"/>
    <w:rsid w:val="00297918"/>
    <w:rsid w:val="00297A09"/>
    <w:rsid w:val="00297A19"/>
    <w:rsid w:val="00297AC7"/>
    <w:rsid w:val="00297B20"/>
    <w:rsid w:val="00297B6D"/>
    <w:rsid w:val="00297C47"/>
    <w:rsid w:val="00297C6F"/>
    <w:rsid w:val="00297CC4"/>
    <w:rsid w:val="00297CEA"/>
    <w:rsid w:val="00297CF9"/>
    <w:rsid w:val="00297D0C"/>
    <w:rsid w:val="00297D83"/>
    <w:rsid w:val="00297DCE"/>
    <w:rsid w:val="00297DD5"/>
    <w:rsid w:val="00297E13"/>
    <w:rsid w:val="00297E24"/>
    <w:rsid w:val="00297EAA"/>
    <w:rsid w:val="00297EC3"/>
    <w:rsid w:val="00297F90"/>
    <w:rsid w:val="002A003B"/>
    <w:rsid w:val="002A004C"/>
    <w:rsid w:val="002A005D"/>
    <w:rsid w:val="002A00A9"/>
    <w:rsid w:val="002A0109"/>
    <w:rsid w:val="002A0120"/>
    <w:rsid w:val="002A0180"/>
    <w:rsid w:val="002A0183"/>
    <w:rsid w:val="002A021B"/>
    <w:rsid w:val="002A0250"/>
    <w:rsid w:val="002A027C"/>
    <w:rsid w:val="002A02AC"/>
    <w:rsid w:val="002A02BD"/>
    <w:rsid w:val="002A02D7"/>
    <w:rsid w:val="002A02DB"/>
    <w:rsid w:val="002A02FE"/>
    <w:rsid w:val="002A034B"/>
    <w:rsid w:val="002A0469"/>
    <w:rsid w:val="002A04C8"/>
    <w:rsid w:val="002A0598"/>
    <w:rsid w:val="002A05C5"/>
    <w:rsid w:val="002A05DD"/>
    <w:rsid w:val="002A05F6"/>
    <w:rsid w:val="002A0705"/>
    <w:rsid w:val="002A0710"/>
    <w:rsid w:val="002A0745"/>
    <w:rsid w:val="002A0763"/>
    <w:rsid w:val="002A076B"/>
    <w:rsid w:val="002A07A5"/>
    <w:rsid w:val="002A082E"/>
    <w:rsid w:val="002A0847"/>
    <w:rsid w:val="002A088C"/>
    <w:rsid w:val="002A092A"/>
    <w:rsid w:val="002A0968"/>
    <w:rsid w:val="002A0BC9"/>
    <w:rsid w:val="002A0CE2"/>
    <w:rsid w:val="002A0D21"/>
    <w:rsid w:val="002A0D29"/>
    <w:rsid w:val="002A0D79"/>
    <w:rsid w:val="002A0DD1"/>
    <w:rsid w:val="002A0EC3"/>
    <w:rsid w:val="002A0EE8"/>
    <w:rsid w:val="002A0EF6"/>
    <w:rsid w:val="002A0F6E"/>
    <w:rsid w:val="002A0FA0"/>
    <w:rsid w:val="002A1035"/>
    <w:rsid w:val="002A104D"/>
    <w:rsid w:val="002A10C1"/>
    <w:rsid w:val="002A112E"/>
    <w:rsid w:val="002A11C9"/>
    <w:rsid w:val="002A12AE"/>
    <w:rsid w:val="002A12F5"/>
    <w:rsid w:val="002A130B"/>
    <w:rsid w:val="002A131C"/>
    <w:rsid w:val="002A13D9"/>
    <w:rsid w:val="002A144B"/>
    <w:rsid w:val="002A14A1"/>
    <w:rsid w:val="002A15B4"/>
    <w:rsid w:val="002A1612"/>
    <w:rsid w:val="002A167F"/>
    <w:rsid w:val="002A16E9"/>
    <w:rsid w:val="002A1741"/>
    <w:rsid w:val="002A17DF"/>
    <w:rsid w:val="002A18E7"/>
    <w:rsid w:val="002A1922"/>
    <w:rsid w:val="002A1941"/>
    <w:rsid w:val="002A1969"/>
    <w:rsid w:val="002A1979"/>
    <w:rsid w:val="002A1A03"/>
    <w:rsid w:val="002A1AA8"/>
    <w:rsid w:val="002A1AAE"/>
    <w:rsid w:val="002A1AC4"/>
    <w:rsid w:val="002A1AE7"/>
    <w:rsid w:val="002A1B32"/>
    <w:rsid w:val="002A1BB0"/>
    <w:rsid w:val="002A1C56"/>
    <w:rsid w:val="002A1C6F"/>
    <w:rsid w:val="002A1CA2"/>
    <w:rsid w:val="002A1D08"/>
    <w:rsid w:val="002A1D0D"/>
    <w:rsid w:val="002A1D97"/>
    <w:rsid w:val="002A1E19"/>
    <w:rsid w:val="002A1E41"/>
    <w:rsid w:val="002A1E4B"/>
    <w:rsid w:val="002A1E57"/>
    <w:rsid w:val="002A1E80"/>
    <w:rsid w:val="002A1E8E"/>
    <w:rsid w:val="002A1EC9"/>
    <w:rsid w:val="002A1ED4"/>
    <w:rsid w:val="002A1EF8"/>
    <w:rsid w:val="002A1F22"/>
    <w:rsid w:val="002A1F9F"/>
    <w:rsid w:val="002A1FAA"/>
    <w:rsid w:val="002A1FC4"/>
    <w:rsid w:val="002A1FF1"/>
    <w:rsid w:val="002A203F"/>
    <w:rsid w:val="002A20A6"/>
    <w:rsid w:val="002A20D6"/>
    <w:rsid w:val="002A20F7"/>
    <w:rsid w:val="002A21B0"/>
    <w:rsid w:val="002A2203"/>
    <w:rsid w:val="002A2248"/>
    <w:rsid w:val="002A22B8"/>
    <w:rsid w:val="002A2309"/>
    <w:rsid w:val="002A2371"/>
    <w:rsid w:val="002A2429"/>
    <w:rsid w:val="002A2459"/>
    <w:rsid w:val="002A24EF"/>
    <w:rsid w:val="002A2607"/>
    <w:rsid w:val="002A2665"/>
    <w:rsid w:val="002A2697"/>
    <w:rsid w:val="002A26D4"/>
    <w:rsid w:val="002A26F2"/>
    <w:rsid w:val="002A2737"/>
    <w:rsid w:val="002A27A3"/>
    <w:rsid w:val="002A27BD"/>
    <w:rsid w:val="002A28A6"/>
    <w:rsid w:val="002A28CA"/>
    <w:rsid w:val="002A29AB"/>
    <w:rsid w:val="002A29CF"/>
    <w:rsid w:val="002A2A5D"/>
    <w:rsid w:val="002A2A84"/>
    <w:rsid w:val="002A2A92"/>
    <w:rsid w:val="002A2A97"/>
    <w:rsid w:val="002A2AD6"/>
    <w:rsid w:val="002A2ADB"/>
    <w:rsid w:val="002A2AE5"/>
    <w:rsid w:val="002A2B49"/>
    <w:rsid w:val="002A2BCF"/>
    <w:rsid w:val="002A2BEC"/>
    <w:rsid w:val="002A2C2C"/>
    <w:rsid w:val="002A2C6B"/>
    <w:rsid w:val="002A2C6D"/>
    <w:rsid w:val="002A2C9E"/>
    <w:rsid w:val="002A2CA0"/>
    <w:rsid w:val="002A2CA5"/>
    <w:rsid w:val="002A2CEF"/>
    <w:rsid w:val="002A2D4F"/>
    <w:rsid w:val="002A2D51"/>
    <w:rsid w:val="002A2D90"/>
    <w:rsid w:val="002A2D9F"/>
    <w:rsid w:val="002A2DDD"/>
    <w:rsid w:val="002A2E19"/>
    <w:rsid w:val="002A2E76"/>
    <w:rsid w:val="002A2FB4"/>
    <w:rsid w:val="002A2FFB"/>
    <w:rsid w:val="002A302D"/>
    <w:rsid w:val="002A309F"/>
    <w:rsid w:val="002A30B7"/>
    <w:rsid w:val="002A30B9"/>
    <w:rsid w:val="002A31A7"/>
    <w:rsid w:val="002A322D"/>
    <w:rsid w:val="002A329C"/>
    <w:rsid w:val="002A32D6"/>
    <w:rsid w:val="002A3359"/>
    <w:rsid w:val="002A33D7"/>
    <w:rsid w:val="002A341C"/>
    <w:rsid w:val="002A3458"/>
    <w:rsid w:val="002A3467"/>
    <w:rsid w:val="002A34AB"/>
    <w:rsid w:val="002A34B4"/>
    <w:rsid w:val="002A34B5"/>
    <w:rsid w:val="002A34C5"/>
    <w:rsid w:val="002A34CB"/>
    <w:rsid w:val="002A351D"/>
    <w:rsid w:val="002A35CC"/>
    <w:rsid w:val="002A35F8"/>
    <w:rsid w:val="002A360F"/>
    <w:rsid w:val="002A3617"/>
    <w:rsid w:val="002A3624"/>
    <w:rsid w:val="002A3653"/>
    <w:rsid w:val="002A368C"/>
    <w:rsid w:val="002A36C9"/>
    <w:rsid w:val="002A36F0"/>
    <w:rsid w:val="002A3745"/>
    <w:rsid w:val="002A3758"/>
    <w:rsid w:val="002A37F3"/>
    <w:rsid w:val="002A383C"/>
    <w:rsid w:val="002A38D0"/>
    <w:rsid w:val="002A39F1"/>
    <w:rsid w:val="002A3BE8"/>
    <w:rsid w:val="002A3C18"/>
    <w:rsid w:val="002A3C19"/>
    <w:rsid w:val="002A3C23"/>
    <w:rsid w:val="002A3C75"/>
    <w:rsid w:val="002A3DE1"/>
    <w:rsid w:val="002A3E1C"/>
    <w:rsid w:val="002A3F29"/>
    <w:rsid w:val="002A3F78"/>
    <w:rsid w:val="002A3FD4"/>
    <w:rsid w:val="002A3FF8"/>
    <w:rsid w:val="002A4033"/>
    <w:rsid w:val="002A4073"/>
    <w:rsid w:val="002A413E"/>
    <w:rsid w:val="002A4187"/>
    <w:rsid w:val="002A43FC"/>
    <w:rsid w:val="002A4442"/>
    <w:rsid w:val="002A4492"/>
    <w:rsid w:val="002A4530"/>
    <w:rsid w:val="002A4546"/>
    <w:rsid w:val="002A45FA"/>
    <w:rsid w:val="002A470D"/>
    <w:rsid w:val="002A4741"/>
    <w:rsid w:val="002A47AD"/>
    <w:rsid w:val="002A47F8"/>
    <w:rsid w:val="002A482D"/>
    <w:rsid w:val="002A4841"/>
    <w:rsid w:val="002A4958"/>
    <w:rsid w:val="002A49A7"/>
    <w:rsid w:val="002A4A0E"/>
    <w:rsid w:val="002A4A7D"/>
    <w:rsid w:val="002A4A90"/>
    <w:rsid w:val="002A4B10"/>
    <w:rsid w:val="002A4B1C"/>
    <w:rsid w:val="002A4B27"/>
    <w:rsid w:val="002A4B41"/>
    <w:rsid w:val="002A4B44"/>
    <w:rsid w:val="002A4BA0"/>
    <w:rsid w:val="002A4BB8"/>
    <w:rsid w:val="002A4C0D"/>
    <w:rsid w:val="002A4C42"/>
    <w:rsid w:val="002A4D1B"/>
    <w:rsid w:val="002A4D5D"/>
    <w:rsid w:val="002A4E59"/>
    <w:rsid w:val="002A4ED4"/>
    <w:rsid w:val="002A4F0E"/>
    <w:rsid w:val="002A4F4A"/>
    <w:rsid w:val="002A4F67"/>
    <w:rsid w:val="002A4FAE"/>
    <w:rsid w:val="002A4FCD"/>
    <w:rsid w:val="002A4FF4"/>
    <w:rsid w:val="002A5055"/>
    <w:rsid w:val="002A50D8"/>
    <w:rsid w:val="002A50E8"/>
    <w:rsid w:val="002A5131"/>
    <w:rsid w:val="002A5181"/>
    <w:rsid w:val="002A51BC"/>
    <w:rsid w:val="002A52C2"/>
    <w:rsid w:val="002A5302"/>
    <w:rsid w:val="002A5365"/>
    <w:rsid w:val="002A53A0"/>
    <w:rsid w:val="002A5418"/>
    <w:rsid w:val="002A5442"/>
    <w:rsid w:val="002A546A"/>
    <w:rsid w:val="002A548C"/>
    <w:rsid w:val="002A5572"/>
    <w:rsid w:val="002A55DB"/>
    <w:rsid w:val="002A5642"/>
    <w:rsid w:val="002A5687"/>
    <w:rsid w:val="002A582B"/>
    <w:rsid w:val="002A5847"/>
    <w:rsid w:val="002A5860"/>
    <w:rsid w:val="002A58B1"/>
    <w:rsid w:val="002A59B0"/>
    <w:rsid w:val="002A5A59"/>
    <w:rsid w:val="002A5A93"/>
    <w:rsid w:val="002A5C73"/>
    <w:rsid w:val="002A5C98"/>
    <w:rsid w:val="002A5D47"/>
    <w:rsid w:val="002A5D53"/>
    <w:rsid w:val="002A5D67"/>
    <w:rsid w:val="002A5E0B"/>
    <w:rsid w:val="002A5E14"/>
    <w:rsid w:val="002A5E6C"/>
    <w:rsid w:val="002A5EDA"/>
    <w:rsid w:val="002A5F0C"/>
    <w:rsid w:val="002A5F99"/>
    <w:rsid w:val="002A5FD8"/>
    <w:rsid w:val="002A60A0"/>
    <w:rsid w:val="002A6143"/>
    <w:rsid w:val="002A6159"/>
    <w:rsid w:val="002A6183"/>
    <w:rsid w:val="002A61A4"/>
    <w:rsid w:val="002A61B1"/>
    <w:rsid w:val="002A6285"/>
    <w:rsid w:val="002A62F4"/>
    <w:rsid w:val="002A630C"/>
    <w:rsid w:val="002A640C"/>
    <w:rsid w:val="002A643A"/>
    <w:rsid w:val="002A647C"/>
    <w:rsid w:val="002A64BA"/>
    <w:rsid w:val="002A64C0"/>
    <w:rsid w:val="002A654E"/>
    <w:rsid w:val="002A6581"/>
    <w:rsid w:val="002A658C"/>
    <w:rsid w:val="002A65A7"/>
    <w:rsid w:val="002A661D"/>
    <w:rsid w:val="002A6693"/>
    <w:rsid w:val="002A66C6"/>
    <w:rsid w:val="002A674F"/>
    <w:rsid w:val="002A6843"/>
    <w:rsid w:val="002A6851"/>
    <w:rsid w:val="002A68BB"/>
    <w:rsid w:val="002A6981"/>
    <w:rsid w:val="002A698B"/>
    <w:rsid w:val="002A69AA"/>
    <w:rsid w:val="002A69E2"/>
    <w:rsid w:val="002A6B17"/>
    <w:rsid w:val="002A6BC0"/>
    <w:rsid w:val="002A6BC9"/>
    <w:rsid w:val="002A6C12"/>
    <w:rsid w:val="002A6CB6"/>
    <w:rsid w:val="002A6D71"/>
    <w:rsid w:val="002A6DF4"/>
    <w:rsid w:val="002A6E5C"/>
    <w:rsid w:val="002A6EAE"/>
    <w:rsid w:val="002A6EC4"/>
    <w:rsid w:val="002A6F16"/>
    <w:rsid w:val="002A6FD1"/>
    <w:rsid w:val="002A702F"/>
    <w:rsid w:val="002A7054"/>
    <w:rsid w:val="002A709E"/>
    <w:rsid w:val="002A7216"/>
    <w:rsid w:val="002A722B"/>
    <w:rsid w:val="002A7291"/>
    <w:rsid w:val="002A7360"/>
    <w:rsid w:val="002A74EF"/>
    <w:rsid w:val="002A753B"/>
    <w:rsid w:val="002A757F"/>
    <w:rsid w:val="002A75D9"/>
    <w:rsid w:val="002A75EA"/>
    <w:rsid w:val="002A75EF"/>
    <w:rsid w:val="002A760E"/>
    <w:rsid w:val="002A76E3"/>
    <w:rsid w:val="002A76F8"/>
    <w:rsid w:val="002A77A0"/>
    <w:rsid w:val="002A7836"/>
    <w:rsid w:val="002A7855"/>
    <w:rsid w:val="002A78C2"/>
    <w:rsid w:val="002A7996"/>
    <w:rsid w:val="002A7A31"/>
    <w:rsid w:val="002A7BDF"/>
    <w:rsid w:val="002A7C7E"/>
    <w:rsid w:val="002A7C7F"/>
    <w:rsid w:val="002A7CDD"/>
    <w:rsid w:val="002A7D22"/>
    <w:rsid w:val="002A7D35"/>
    <w:rsid w:val="002A7DBD"/>
    <w:rsid w:val="002A7E0A"/>
    <w:rsid w:val="002A7E47"/>
    <w:rsid w:val="002A7E59"/>
    <w:rsid w:val="002A7E63"/>
    <w:rsid w:val="002A7E91"/>
    <w:rsid w:val="002A7EC5"/>
    <w:rsid w:val="002A7EE4"/>
    <w:rsid w:val="002A7F18"/>
    <w:rsid w:val="002A7F35"/>
    <w:rsid w:val="002A7FAE"/>
    <w:rsid w:val="002A7FE0"/>
    <w:rsid w:val="002B0023"/>
    <w:rsid w:val="002B0074"/>
    <w:rsid w:val="002B0091"/>
    <w:rsid w:val="002B0101"/>
    <w:rsid w:val="002B01A9"/>
    <w:rsid w:val="002B020D"/>
    <w:rsid w:val="002B023B"/>
    <w:rsid w:val="002B027B"/>
    <w:rsid w:val="002B02AA"/>
    <w:rsid w:val="002B02B0"/>
    <w:rsid w:val="002B030D"/>
    <w:rsid w:val="002B03CD"/>
    <w:rsid w:val="002B0442"/>
    <w:rsid w:val="002B0443"/>
    <w:rsid w:val="002B0493"/>
    <w:rsid w:val="002B04D0"/>
    <w:rsid w:val="002B04D3"/>
    <w:rsid w:val="002B0526"/>
    <w:rsid w:val="002B0578"/>
    <w:rsid w:val="002B0630"/>
    <w:rsid w:val="002B0636"/>
    <w:rsid w:val="002B06E9"/>
    <w:rsid w:val="002B0728"/>
    <w:rsid w:val="002B072A"/>
    <w:rsid w:val="002B0787"/>
    <w:rsid w:val="002B07AA"/>
    <w:rsid w:val="002B07CA"/>
    <w:rsid w:val="002B07F8"/>
    <w:rsid w:val="002B0801"/>
    <w:rsid w:val="002B081E"/>
    <w:rsid w:val="002B0821"/>
    <w:rsid w:val="002B08CE"/>
    <w:rsid w:val="002B0985"/>
    <w:rsid w:val="002B0A6C"/>
    <w:rsid w:val="002B0AEC"/>
    <w:rsid w:val="002B0B38"/>
    <w:rsid w:val="002B0BCE"/>
    <w:rsid w:val="002B0C2E"/>
    <w:rsid w:val="002B0C71"/>
    <w:rsid w:val="002B0CFE"/>
    <w:rsid w:val="002B0DD5"/>
    <w:rsid w:val="002B0E6E"/>
    <w:rsid w:val="002B0E78"/>
    <w:rsid w:val="002B0E81"/>
    <w:rsid w:val="002B0EF6"/>
    <w:rsid w:val="002B1009"/>
    <w:rsid w:val="002B101F"/>
    <w:rsid w:val="002B10B1"/>
    <w:rsid w:val="002B1124"/>
    <w:rsid w:val="002B12D7"/>
    <w:rsid w:val="002B1359"/>
    <w:rsid w:val="002B13D9"/>
    <w:rsid w:val="002B1470"/>
    <w:rsid w:val="002B1477"/>
    <w:rsid w:val="002B149E"/>
    <w:rsid w:val="002B14BC"/>
    <w:rsid w:val="002B1524"/>
    <w:rsid w:val="002B1533"/>
    <w:rsid w:val="002B15EA"/>
    <w:rsid w:val="002B164E"/>
    <w:rsid w:val="002B168E"/>
    <w:rsid w:val="002B169C"/>
    <w:rsid w:val="002B16DB"/>
    <w:rsid w:val="002B16FD"/>
    <w:rsid w:val="002B1791"/>
    <w:rsid w:val="002B17AB"/>
    <w:rsid w:val="002B185F"/>
    <w:rsid w:val="002B18EC"/>
    <w:rsid w:val="002B18EF"/>
    <w:rsid w:val="002B1A1C"/>
    <w:rsid w:val="002B1A3A"/>
    <w:rsid w:val="002B1A3D"/>
    <w:rsid w:val="002B1A40"/>
    <w:rsid w:val="002B1A5A"/>
    <w:rsid w:val="002B1A6E"/>
    <w:rsid w:val="002B1B8B"/>
    <w:rsid w:val="002B1BB5"/>
    <w:rsid w:val="002B1C20"/>
    <w:rsid w:val="002B1C9B"/>
    <w:rsid w:val="002B1CAE"/>
    <w:rsid w:val="002B1DBB"/>
    <w:rsid w:val="002B1DE9"/>
    <w:rsid w:val="002B1E82"/>
    <w:rsid w:val="002B1E84"/>
    <w:rsid w:val="002B1F12"/>
    <w:rsid w:val="002B1F13"/>
    <w:rsid w:val="002B1F61"/>
    <w:rsid w:val="002B1F7D"/>
    <w:rsid w:val="002B1F89"/>
    <w:rsid w:val="002B1FCE"/>
    <w:rsid w:val="002B200F"/>
    <w:rsid w:val="002B201E"/>
    <w:rsid w:val="002B2021"/>
    <w:rsid w:val="002B203B"/>
    <w:rsid w:val="002B2061"/>
    <w:rsid w:val="002B20BB"/>
    <w:rsid w:val="002B212B"/>
    <w:rsid w:val="002B216D"/>
    <w:rsid w:val="002B2199"/>
    <w:rsid w:val="002B21B6"/>
    <w:rsid w:val="002B2240"/>
    <w:rsid w:val="002B232F"/>
    <w:rsid w:val="002B24C9"/>
    <w:rsid w:val="002B24F6"/>
    <w:rsid w:val="002B250B"/>
    <w:rsid w:val="002B2643"/>
    <w:rsid w:val="002B26BA"/>
    <w:rsid w:val="002B26D2"/>
    <w:rsid w:val="002B274C"/>
    <w:rsid w:val="002B2778"/>
    <w:rsid w:val="002B2784"/>
    <w:rsid w:val="002B27EF"/>
    <w:rsid w:val="002B284B"/>
    <w:rsid w:val="002B28AB"/>
    <w:rsid w:val="002B28F9"/>
    <w:rsid w:val="002B2A15"/>
    <w:rsid w:val="002B2A2B"/>
    <w:rsid w:val="002B2A88"/>
    <w:rsid w:val="002B2AD7"/>
    <w:rsid w:val="002B2BF7"/>
    <w:rsid w:val="002B2D47"/>
    <w:rsid w:val="002B2D6B"/>
    <w:rsid w:val="002B2D82"/>
    <w:rsid w:val="002B2D89"/>
    <w:rsid w:val="002B2E5D"/>
    <w:rsid w:val="002B2EDD"/>
    <w:rsid w:val="002B2EF4"/>
    <w:rsid w:val="002B301F"/>
    <w:rsid w:val="002B3020"/>
    <w:rsid w:val="002B308D"/>
    <w:rsid w:val="002B3096"/>
    <w:rsid w:val="002B3130"/>
    <w:rsid w:val="002B314E"/>
    <w:rsid w:val="002B320B"/>
    <w:rsid w:val="002B320C"/>
    <w:rsid w:val="002B3210"/>
    <w:rsid w:val="002B3227"/>
    <w:rsid w:val="002B3264"/>
    <w:rsid w:val="002B32C9"/>
    <w:rsid w:val="002B32E6"/>
    <w:rsid w:val="002B338F"/>
    <w:rsid w:val="002B3442"/>
    <w:rsid w:val="002B350A"/>
    <w:rsid w:val="002B3599"/>
    <w:rsid w:val="002B35B2"/>
    <w:rsid w:val="002B35EA"/>
    <w:rsid w:val="002B3659"/>
    <w:rsid w:val="002B366E"/>
    <w:rsid w:val="002B3682"/>
    <w:rsid w:val="002B368C"/>
    <w:rsid w:val="002B372B"/>
    <w:rsid w:val="002B3774"/>
    <w:rsid w:val="002B3777"/>
    <w:rsid w:val="002B3791"/>
    <w:rsid w:val="002B37D0"/>
    <w:rsid w:val="002B3829"/>
    <w:rsid w:val="002B3876"/>
    <w:rsid w:val="002B388C"/>
    <w:rsid w:val="002B38C6"/>
    <w:rsid w:val="002B3924"/>
    <w:rsid w:val="002B39E3"/>
    <w:rsid w:val="002B3A3A"/>
    <w:rsid w:val="002B3A7A"/>
    <w:rsid w:val="002B3AAD"/>
    <w:rsid w:val="002B3AB5"/>
    <w:rsid w:val="002B3B08"/>
    <w:rsid w:val="002B3B27"/>
    <w:rsid w:val="002B3BC8"/>
    <w:rsid w:val="002B3BDD"/>
    <w:rsid w:val="002B3BE2"/>
    <w:rsid w:val="002B3D3F"/>
    <w:rsid w:val="002B3D43"/>
    <w:rsid w:val="002B3D5C"/>
    <w:rsid w:val="002B3D9B"/>
    <w:rsid w:val="002B3DA8"/>
    <w:rsid w:val="002B3DE0"/>
    <w:rsid w:val="002B3DFF"/>
    <w:rsid w:val="002B3E12"/>
    <w:rsid w:val="002B3E9D"/>
    <w:rsid w:val="002B3F6B"/>
    <w:rsid w:val="002B3FBC"/>
    <w:rsid w:val="002B3FF4"/>
    <w:rsid w:val="002B4027"/>
    <w:rsid w:val="002B4070"/>
    <w:rsid w:val="002B40A0"/>
    <w:rsid w:val="002B40DE"/>
    <w:rsid w:val="002B40FC"/>
    <w:rsid w:val="002B4196"/>
    <w:rsid w:val="002B41A8"/>
    <w:rsid w:val="002B41AD"/>
    <w:rsid w:val="002B4219"/>
    <w:rsid w:val="002B4235"/>
    <w:rsid w:val="002B42E8"/>
    <w:rsid w:val="002B43BA"/>
    <w:rsid w:val="002B43C3"/>
    <w:rsid w:val="002B43C9"/>
    <w:rsid w:val="002B44C8"/>
    <w:rsid w:val="002B4509"/>
    <w:rsid w:val="002B459F"/>
    <w:rsid w:val="002B45BC"/>
    <w:rsid w:val="002B45FE"/>
    <w:rsid w:val="002B4621"/>
    <w:rsid w:val="002B4638"/>
    <w:rsid w:val="002B46C8"/>
    <w:rsid w:val="002B4723"/>
    <w:rsid w:val="002B4747"/>
    <w:rsid w:val="002B4769"/>
    <w:rsid w:val="002B4798"/>
    <w:rsid w:val="002B47F9"/>
    <w:rsid w:val="002B485A"/>
    <w:rsid w:val="002B4881"/>
    <w:rsid w:val="002B48B2"/>
    <w:rsid w:val="002B48FF"/>
    <w:rsid w:val="002B4933"/>
    <w:rsid w:val="002B493C"/>
    <w:rsid w:val="002B49FE"/>
    <w:rsid w:val="002B4A2D"/>
    <w:rsid w:val="002B4AC1"/>
    <w:rsid w:val="002B4BA8"/>
    <w:rsid w:val="002B4BFE"/>
    <w:rsid w:val="002B4C06"/>
    <w:rsid w:val="002B4C83"/>
    <w:rsid w:val="002B4CA1"/>
    <w:rsid w:val="002B4CC7"/>
    <w:rsid w:val="002B4CE8"/>
    <w:rsid w:val="002B4D79"/>
    <w:rsid w:val="002B4D9A"/>
    <w:rsid w:val="002B4DD1"/>
    <w:rsid w:val="002B4DEC"/>
    <w:rsid w:val="002B4F18"/>
    <w:rsid w:val="002B4F9C"/>
    <w:rsid w:val="002B50AF"/>
    <w:rsid w:val="002B5156"/>
    <w:rsid w:val="002B517D"/>
    <w:rsid w:val="002B5195"/>
    <w:rsid w:val="002B5203"/>
    <w:rsid w:val="002B5303"/>
    <w:rsid w:val="002B5365"/>
    <w:rsid w:val="002B5377"/>
    <w:rsid w:val="002B53CF"/>
    <w:rsid w:val="002B5421"/>
    <w:rsid w:val="002B5497"/>
    <w:rsid w:val="002B54F0"/>
    <w:rsid w:val="002B5525"/>
    <w:rsid w:val="002B554F"/>
    <w:rsid w:val="002B5582"/>
    <w:rsid w:val="002B55BE"/>
    <w:rsid w:val="002B5614"/>
    <w:rsid w:val="002B5626"/>
    <w:rsid w:val="002B569B"/>
    <w:rsid w:val="002B56CD"/>
    <w:rsid w:val="002B56D9"/>
    <w:rsid w:val="002B56FF"/>
    <w:rsid w:val="002B570A"/>
    <w:rsid w:val="002B5805"/>
    <w:rsid w:val="002B5811"/>
    <w:rsid w:val="002B595D"/>
    <w:rsid w:val="002B5A1A"/>
    <w:rsid w:val="002B5A37"/>
    <w:rsid w:val="002B5A67"/>
    <w:rsid w:val="002B5B20"/>
    <w:rsid w:val="002B5B94"/>
    <w:rsid w:val="002B5BB6"/>
    <w:rsid w:val="002B5D70"/>
    <w:rsid w:val="002B5D78"/>
    <w:rsid w:val="002B5DEF"/>
    <w:rsid w:val="002B5E16"/>
    <w:rsid w:val="002B5EFC"/>
    <w:rsid w:val="002B5F6F"/>
    <w:rsid w:val="002B5FB9"/>
    <w:rsid w:val="002B5FF1"/>
    <w:rsid w:val="002B6063"/>
    <w:rsid w:val="002B60FB"/>
    <w:rsid w:val="002B613C"/>
    <w:rsid w:val="002B617E"/>
    <w:rsid w:val="002B6198"/>
    <w:rsid w:val="002B61EB"/>
    <w:rsid w:val="002B622D"/>
    <w:rsid w:val="002B62C5"/>
    <w:rsid w:val="002B62EC"/>
    <w:rsid w:val="002B6436"/>
    <w:rsid w:val="002B6528"/>
    <w:rsid w:val="002B654B"/>
    <w:rsid w:val="002B6576"/>
    <w:rsid w:val="002B65A7"/>
    <w:rsid w:val="002B667A"/>
    <w:rsid w:val="002B6680"/>
    <w:rsid w:val="002B66CB"/>
    <w:rsid w:val="002B6716"/>
    <w:rsid w:val="002B6717"/>
    <w:rsid w:val="002B6720"/>
    <w:rsid w:val="002B673C"/>
    <w:rsid w:val="002B6774"/>
    <w:rsid w:val="002B6789"/>
    <w:rsid w:val="002B6803"/>
    <w:rsid w:val="002B6897"/>
    <w:rsid w:val="002B68A9"/>
    <w:rsid w:val="002B68DB"/>
    <w:rsid w:val="002B68EC"/>
    <w:rsid w:val="002B68F3"/>
    <w:rsid w:val="002B68F9"/>
    <w:rsid w:val="002B693D"/>
    <w:rsid w:val="002B6982"/>
    <w:rsid w:val="002B69D5"/>
    <w:rsid w:val="002B6A24"/>
    <w:rsid w:val="002B6A38"/>
    <w:rsid w:val="002B6A82"/>
    <w:rsid w:val="002B6AA8"/>
    <w:rsid w:val="002B6BA2"/>
    <w:rsid w:val="002B6BDA"/>
    <w:rsid w:val="002B6BEA"/>
    <w:rsid w:val="002B6C4D"/>
    <w:rsid w:val="002B6D5A"/>
    <w:rsid w:val="002B6D62"/>
    <w:rsid w:val="002B6D6B"/>
    <w:rsid w:val="002B6DA3"/>
    <w:rsid w:val="002B6DA8"/>
    <w:rsid w:val="002B6DB2"/>
    <w:rsid w:val="002B6DF3"/>
    <w:rsid w:val="002B6DF5"/>
    <w:rsid w:val="002B6ECF"/>
    <w:rsid w:val="002B6EF3"/>
    <w:rsid w:val="002B6F07"/>
    <w:rsid w:val="002B6F5B"/>
    <w:rsid w:val="002B6F62"/>
    <w:rsid w:val="002B6F97"/>
    <w:rsid w:val="002B7019"/>
    <w:rsid w:val="002B7042"/>
    <w:rsid w:val="002B70BB"/>
    <w:rsid w:val="002B70ED"/>
    <w:rsid w:val="002B7118"/>
    <w:rsid w:val="002B7150"/>
    <w:rsid w:val="002B71B7"/>
    <w:rsid w:val="002B71D9"/>
    <w:rsid w:val="002B7287"/>
    <w:rsid w:val="002B729B"/>
    <w:rsid w:val="002B72A8"/>
    <w:rsid w:val="002B73CE"/>
    <w:rsid w:val="002B7474"/>
    <w:rsid w:val="002B749C"/>
    <w:rsid w:val="002B7516"/>
    <w:rsid w:val="002B75F1"/>
    <w:rsid w:val="002B7617"/>
    <w:rsid w:val="002B7618"/>
    <w:rsid w:val="002B7641"/>
    <w:rsid w:val="002B768B"/>
    <w:rsid w:val="002B7738"/>
    <w:rsid w:val="002B7743"/>
    <w:rsid w:val="002B778E"/>
    <w:rsid w:val="002B77D4"/>
    <w:rsid w:val="002B7850"/>
    <w:rsid w:val="002B78BB"/>
    <w:rsid w:val="002B78C2"/>
    <w:rsid w:val="002B7962"/>
    <w:rsid w:val="002B7A15"/>
    <w:rsid w:val="002B7A23"/>
    <w:rsid w:val="002B7A85"/>
    <w:rsid w:val="002B7B55"/>
    <w:rsid w:val="002B7B84"/>
    <w:rsid w:val="002B7B8E"/>
    <w:rsid w:val="002B7CE8"/>
    <w:rsid w:val="002B7D8D"/>
    <w:rsid w:val="002B7DF1"/>
    <w:rsid w:val="002B7DFC"/>
    <w:rsid w:val="002B7E07"/>
    <w:rsid w:val="002B7E2E"/>
    <w:rsid w:val="002B7E49"/>
    <w:rsid w:val="002B7E60"/>
    <w:rsid w:val="002B7EE1"/>
    <w:rsid w:val="002B7EFE"/>
    <w:rsid w:val="002B7F02"/>
    <w:rsid w:val="002B7F32"/>
    <w:rsid w:val="002C002C"/>
    <w:rsid w:val="002C0118"/>
    <w:rsid w:val="002C0142"/>
    <w:rsid w:val="002C01BF"/>
    <w:rsid w:val="002C0292"/>
    <w:rsid w:val="002C0374"/>
    <w:rsid w:val="002C049A"/>
    <w:rsid w:val="002C04C8"/>
    <w:rsid w:val="002C04DA"/>
    <w:rsid w:val="002C050F"/>
    <w:rsid w:val="002C0527"/>
    <w:rsid w:val="002C055E"/>
    <w:rsid w:val="002C0599"/>
    <w:rsid w:val="002C05AE"/>
    <w:rsid w:val="002C060A"/>
    <w:rsid w:val="002C06B5"/>
    <w:rsid w:val="002C06DE"/>
    <w:rsid w:val="002C06DF"/>
    <w:rsid w:val="002C0713"/>
    <w:rsid w:val="002C0718"/>
    <w:rsid w:val="002C074B"/>
    <w:rsid w:val="002C0765"/>
    <w:rsid w:val="002C0790"/>
    <w:rsid w:val="002C07C8"/>
    <w:rsid w:val="002C07D1"/>
    <w:rsid w:val="002C07EE"/>
    <w:rsid w:val="002C0865"/>
    <w:rsid w:val="002C086C"/>
    <w:rsid w:val="002C0922"/>
    <w:rsid w:val="002C097E"/>
    <w:rsid w:val="002C0AE1"/>
    <w:rsid w:val="002C0BE8"/>
    <w:rsid w:val="002C0C73"/>
    <w:rsid w:val="002C0D62"/>
    <w:rsid w:val="002C0DED"/>
    <w:rsid w:val="002C0E27"/>
    <w:rsid w:val="002C0E46"/>
    <w:rsid w:val="002C0F40"/>
    <w:rsid w:val="002C0FA8"/>
    <w:rsid w:val="002C109C"/>
    <w:rsid w:val="002C10A1"/>
    <w:rsid w:val="002C110E"/>
    <w:rsid w:val="002C1130"/>
    <w:rsid w:val="002C1136"/>
    <w:rsid w:val="002C1244"/>
    <w:rsid w:val="002C1275"/>
    <w:rsid w:val="002C12F3"/>
    <w:rsid w:val="002C1384"/>
    <w:rsid w:val="002C13BC"/>
    <w:rsid w:val="002C13BD"/>
    <w:rsid w:val="002C1459"/>
    <w:rsid w:val="002C145F"/>
    <w:rsid w:val="002C14C7"/>
    <w:rsid w:val="002C15F1"/>
    <w:rsid w:val="002C1695"/>
    <w:rsid w:val="002C16A6"/>
    <w:rsid w:val="002C16AB"/>
    <w:rsid w:val="002C16E0"/>
    <w:rsid w:val="002C16F8"/>
    <w:rsid w:val="002C1746"/>
    <w:rsid w:val="002C1758"/>
    <w:rsid w:val="002C17C0"/>
    <w:rsid w:val="002C17C2"/>
    <w:rsid w:val="002C183C"/>
    <w:rsid w:val="002C18D1"/>
    <w:rsid w:val="002C1906"/>
    <w:rsid w:val="002C19C2"/>
    <w:rsid w:val="002C1A1B"/>
    <w:rsid w:val="002C1C48"/>
    <w:rsid w:val="002C1C71"/>
    <w:rsid w:val="002C1C83"/>
    <w:rsid w:val="002C1CCD"/>
    <w:rsid w:val="002C1D5E"/>
    <w:rsid w:val="002C1D69"/>
    <w:rsid w:val="002C1E55"/>
    <w:rsid w:val="002C1E77"/>
    <w:rsid w:val="002C1ED0"/>
    <w:rsid w:val="002C1F5C"/>
    <w:rsid w:val="002C2055"/>
    <w:rsid w:val="002C20A6"/>
    <w:rsid w:val="002C20D6"/>
    <w:rsid w:val="002C2124"/>
    <w:rsid w:val="002C212D"/>
    <w:rsid w:val="002C21A3"/>
    <w:rsid w:val="002C21C3"/>
    <w:rsid w:val="002C21CF"/>
    <w:rsid w:val="002C220E"/>
    <w:rsid w:val="002C2234"/>
    <w:rsid w:val="002C229B"/>
    <w:rsid w:val="002C22B7"/>
    <w:rsid w:val="002C22EF"/>
    <w:rsid w:val="002C236B"/>
    <w:rsid w:val="002C239D"/>
    <w:rsid w:val="002C23B4"/>
    <w:rsid w:val="002C2466"/>
    <w:rsid w:val="002C2480"/>
    <w:rsid w:val="002C2502"/>
    <w:rsid w:val="002C2510"/>
    <w:rsid w:val="002C2543"/>
    <w:rsid w:val="002C2638"/>
    <w:rsid w:val="002C270E"/>
    <w:rsid w:val="002C272D"/>
    <w:rsid w:val="002C2765"/>
    <w:rsid w:val="002C27A5"/>
    <w:rsid w:val="002C27B9"/>
    <w:rsid w:val="002C27DB"/>
    <w:rsid w:val="002C28E1"/>
    <w:rsid w:val="002C293F"/>
    <w:rsid w:val="002C295B"/>
    <w:rsid w:val="002C2974"/>
    <w:rsid w:val="002C298D"/>
    <w:rsid w:val="002C2A57"/>
    <w:rsid w:val="002C2A66"/>
    <w:rsid w:val="002C2A91"/>
    <w:rsid w:val="002C2ABC"/>
    <w:rsid w:val="002C2AC0"/>
    <w:rsid w:val="002C2C9D"/>
    <w:rsid w:val="002C2D12"/>
    <w:rsid w:val="002C2D1A"/>
    <w:rsid w:val="002C2D32"/>
    <w:rsid w:val="002C2D72"/>
    <w:rsid w:val="002C2DA2"/>
    <w:rsid w:val="002C2DAA"/>
    <w:rsid w:val="002C2DB5"/>
    <w:rsid w:val="002C2DC1"/>
    <w:rsid w:val="002C2E60"/>
    <w:rsid w:val="002C2EC1"/>
    <w:rsid w:val="002C2EFA"/>
    <w:rsid w:val="002C2FAB"/>
    <w:rsid w:val="002C3011"/>
    <w:rsid w:val="002C3075"/>
    <w:rsid w:val="002C30B4"/>
    <w:rsid w:val="002C30C1"/>
    <w:rsid w:val="002C30C9"/>
    <w:rsid w:val="002C3204"/>
    <w:rsid w:val="002C3236"/>
    <w:rsid w:val="002C3297"/>
    <w:rsid w:val="002C32A9"/>
    <w:rsid w:val="002C32AA"/>
    <w:rsid w:val="002C333C"/>
    <w:rsid w:val="002C3361"/>
    <w:rsid w:val="002C33D8"/>
    <w:rsid w:val="002C33E2"/>
    <w:rsid w:val="002C33E6"/>
    <w:rsid w:val="002C33FF"/>
    <w:rsid w:val="002C340B"/>
    <w:rsid w:val="002C3480"/>
    <w:rsid w:val="002C3527"/>
    <w:rsid w:val="002C35F8"/>
    <w:rsid w:val="002C364E"/>
    <w:rsid w:val="002C3699"/>
    <w:rsid w:val="002C369D"/>
    <w:rsid w:val="002C37EC"/>
    <w:rsid w:val="002C3838"/>
    <w:rsid w:val="002C3871"/>
    <w:rsid w:val="002C3886"/>
    <w:rsid w:val="002C38DD"/>
    <w:rsid w:val="002C3953"/>
    <w:rsid w:val="002C39AF"/>
    <w:rsid w:val="002C3A1C"/>
    <w:rsid w:val="002C3B78"/>
    <w:rsid w:val="002C3C76"/>
    <w:rsid w:val="002C3CAB"/>
    <w:rsid w:val="002C3CC9"/>
    <w:rsid w:val="002C3CFB"/>
    <w:rsid w:val="002C3D07"/>
    <w:rsid w:val="002C3D4B"/>
    <w:rsid w:val="002C3E36"/>
    <w:rsid w:val="002C3E58"/>
    <w:rsid w:val="002C3EA8"/>
    <w:rsid w:val="002C3EC1"/>
    <w:rsid w:val="002C3EC3"/>
    <w:rsid w:val="002C3F48"/>
    <w:rsid w:val="002C4003"/>
    <w:rsid w:val="002C4047"/>
    <w:rsid w:val="002C4062"/>
    <w:rsid w:val="002C40FA"/>
    <w:rsid w:val="002C413C"/>
    <w:rsid w:val="002C416D"/>
    <w:rsid w:val="002C4179"/>
    <w:rsid w:val="002C41A8"/>
    <w:rsid w:val="002C41C4"/>
    <w:rsid w:val="002C41EE"/>
    <w:rsid w:val="002C425A"/>
    <w:rsid w:val="002C42EB"/>
    <w:rsid w:val="002C4314"/>
    <w:rsid w:val="002C436F"/>
    <w:rsid w:val="002C43B1"/>
    <w:rsid w:val="002C440F"/>
    <w:rsid w:val="002C4440"/>
    <w:rsid w:val="002C445C"/>
    <w:rsid w:val="002C446F"/>
    <w:rsid w:val="002C44B6"/>
    <w:rsid w:val="002C44BE"/>
    <w:rsid w:val="002C44F4"/>
    <w:rsid w:val="002C4536"/>
    <w:rsid w:val="002C454B"/>
    <w:rsid w:val="002C4551"/>
    <w:rsid w:val="002C45DC"/>
    <w:rsid w:val="002C4601"/>
    <w:rsid w:val="002C46C1"/>
    <w:rsid w:val="002C46E3"/>
    <w:rsid w:val="002C46E5"/>
    <w:rsid w:val="002C4710"/>
    <w:rsid w:val="002C4759"/>
    <w:rsid w:val="002C47BD"/>
    <w:rsid w:val="002C4851"/>
    <w:rsid w:val="002C487C"/>
    <w:rsid w:val="002C49EA"/>
    <w:rsid w:val="002C4A03"/>
    <w:rsid w:val="002C4A23"/>
    <w:rsid w:val="002C4A7A"/>
    <w:rsid w:val="002C4A7B"/>
    <w:rsid w:val="002C4AEE"/>
    <w:rsid w:val="002C4B26"/>
    <w:rsid w:val="002C4BA6"/>
    <w:rsid w:val="002C4BBD"/>
    <w:rsid w:val="002C4C1B"/>
    <w:rsid w:val="002C4C81"/>
    <w:rsid w:val="002C4C96"/>
    <w:rsid w:val="002C4CDA"/>
    <w:rsid w:val="002C4D31"/>
    <w:rsid w:val="002C4D97"/>
    <w:rsid w:val="002C4E5A"/>
    <w:rsid w:val="002C4F17"/>
    <w:rsid w:val="002C4F34"/>
    <w:rsid w:val="002C502D"/>
    <w:rsid w:val="002C5097"/>
    <w:rsid w:val="002C50BF"/>
    <w:rsid w:val="002C5122"/>
    <w:rsid w:val="002C51D9"/>
    <w:rsid w:val="002C51EC"/>
    <w:rsid w:val="002C525C"/>
    <w:rsid w:val="002C52C0"/>
    <w:rsid w:val="002C537F"/>
    <w:rsid w:val="002C53A6"/>
    <w:rsid w:val="002C53F3"/>
    <w:rsid w:val="002C548F"/>
    <w:rsid w:val="002C55A2"/>
    <w:rsid w:val="002C564A"/>
    <w:rsid w:val="002C56E4"/>
    <w:rsid w:val="002C5783"/>
    <w:rsid w:val="002C57A1"/>
    <w:rsid w:val="002C57CC"/>
    <w:rsid w:val="002C57EC"/>
    <w:rsid w:val="002C5899"/>
    <w:rsid w:val="002C58AA"/>
    <w:rsid w:val="002C595B"/>
    <w:rsid w:val="002C5A1D"/>
    <w:rsid w:val="002C5AA7"/>
    <w:rsid w:val="002C5AE7"/>
    <w:rsid w:val="002C5BD4"/>
    <w:rsid w:val="002C5C2E"/>
    <w:rsid w:val="002C5D80"/>
    <w:rsid w:val="002C5FF4"/>
    <w:rsid w:val="002C608C"/>
    <w:rsid w:val="002C60B0"/>
    <w:rsid w:val="002C60D9"/>
    <w:rsid w:val="002C61F5"/>
    <w:rsid w:val="002C6209"/>
    <w:rsid w:val="002C622D"/>
    <w:rsid w:val="002C626B"/>
    <w:rsid w:val="002C627E"/>
    <w:rsid w:val="002C6284"/>
    <w:rsid w:val="002C62B0"/>
    <w:rsid w:val="002C62E8"/>
    <w:rsid w:val="002C6306"/>
    <w:rsid w:val="002C632B"/>
    <w:rsid w:val="002C637C"/>
    <w:rsid w:val="002C638F"/>
    <w:rsid w:val="002C640E"/>
    <w:rsid w:val="002C6429"/>
    <w:rsid w:val="002C6433"/>
    <w:rsid w:val="002C6512"/>
    <w:rsid w:val="002C6599"/>
    <w:rsid w:val="002C65AB"/>
    <w:rsid w:val="002C6626"/>
    <w:rsid w:val="002C6645"/>
    <w:rsid w:val="002C67EF"/>
    <w:rsid w:val="002C681C"/>
    <w:rsid w:val="002C686D"/>
    <w:rsid w:val="002C691C"/>
    <w:rsid w:val="002C694A"/>
    <w:rsid w:val="002C69C4"/>
    <w:rsid w:val="002C69E3"/>
    <w:rsid w:val="002C6AE5"/>
    <w:rsid w:val="002C6C6D"/>
    <w:rsid w:val="002C6DD8"/>
    <w:rsid w:val="002C6E61"/>
    <w:rsid w:val="002C6F02"/>
    <w:rsid w:val="002C6F97"/>
    <w:rsid w:val="002C7045"/>
    <w:rsid w:val="002C7077"/>
    <w:rsid w:val="002C70AE"/>
    <w:rsid w:val="002C70C7"/>
    <w:rsid w:val="002C722A"/>
    <w:rsid w:val="002C7329"/>
    <w:rsid w:val="002C73A8"/>
    <w:rsid w:val="002C7433"/>
    <w:rsid w:val="002C7463"/>
    <w:rsid w:val="002C74C4"/>
    <w:rsid w:val="002C75A4"/>
    <w:rsid w:val="002C7652"/>
    <w:rsid w:val="002C76A6"/>
    <w:rsid w:val="002C76A7"/>
    <w:rsid w:val="002C76CB"/>
    <w:rsid w:val="002C76F1"/>
    <w:rsid w:val="002C7710"/>
    <w:rsid w:val="002C7779"/>
    <w:rsid w:val="002C7845"/>
    <w:rsid w:val="002C7885"/>
    <w:rsid w:val="002C78AB"/>
    <w:rsid w:val="002C78DA"/>
    <w:rsid w:val="002C78F3"/>
    <w:rsid w:val="002C792B"/>
    <w:rsid w:val="002C7933"/>
    <w:rsid w:val="002C7987"/>
    <w:rsid w:val="002C79C9"/>
    <w:rsid w:val="002C7A43"/>
    <w:rsid w:val="002C7AD3"/>
    <w:rsid w:val="002C7BBD"/>
    <w:rsid w:val="002C7BF8"/>
    <w:rsid w:val="002C7D14"/>
    <w:rsid w:val="002C7D60"/>
    <w:rsid w:val="002C7D6E"/>
    <w:rsid w:val="002C7DA5"/>
    <w:rsid w:val="002C7E10"/>
    <w:rsid w:val="002C7E8E"/>
    <w:rsid w:val="002C7E94"/>
    <w:rsid w:val="002C7F13"/>
    <w:rsid w:val="002C7FEB"/>
    <w:rsid w:val="002D0020"/>
    <w:rsid w:val="002D002E"/>
    <w:rsid w:val="002D00A5"/>
    <w:rsid w:val="002D00F7"/>
    <w:rsid w:val="002D00FC"/>
    <w:rsid w:val="002D0127"/>
    <w:rsid w:val="002D01A5"/>
    <w:rsid w:val="002D01E1"/>
    <w:rsid w:val="002D032C"/>
    <w:rsid w:val="002D03A5"/>
    <w:rsid w:val="002D03E3"/>
    <w:rsid w:val="002D040A"/>
    <w:rsid w:val="002D040F"/>
    <w:rsid w:val="002D043C"/>
    <w:rsid w:val="002D0459"/>
    <w:rsid w:val="002D04E4"/>
    <w:rsid w:val="002D0565"/>
    <w:rsid w:val="002D05FE"/>
    <w:rsid w:val="002D0618"/>
    <w:rsid w:val="002D061F"/>
    <w:rsid w:val="002D0620"/>
    <w:rsid w:val="002D0627"/>
    <w:rsid w:val="002D062D"/>
    <w:rsid w:val="002D067B"/>
    <w:rsid w:val="002D06A4"/>
    <w:rsid w:val="002D0707"/>
    <w:rsid w:val="002D076D"/>
    <w:rsid w:val="002D0775"/>
    <w:rsid w:val="002D07BC"/>
    <w:rsid w:val="002D08F5"/>
    <w:rsid w:val="002D0922"/>
    <w:rsid w:val="002D094D"/>
    <w:rsid w:val="002D0A77"/>
    <w:rsid w:val="002D0A94"/>
    <w:rsid w:val="002D0B9E"/>
    <w:rsid w:val="002D0BF4"/>
    <w:rsid w:val="002D0BFA"/>
    <w:rsid w:val="002D0D8D"/>
    <w:rsid w:val="002D0DA0"/>
    <w:rsid w:val="002D0EB8"/>
    <w:rsid w:val="002D0F1C"/>
    <w:rsid w:val="002D0FFE"/>
    <w:rsid w:val="002D106D"/>
    <w:rsid w:val="002D1070"/>
    <w:rsid w:val="002D107D"/>
    <w:rsid w:val="002D108F"/>
    <w:rsid w:val="002D110C"/>
    <w:rsid w:val="002D111A"/>
    <w:rsid w:val="002D1121"/>
    <w:rsid w:val="002D1156"/>
    <w:rsid w:val="002D118D"/>
    <w:rsid w:val="002D1239"/>
    <w:rsid w:val="002D1248"/>
    <w:rsid w:val="002D12B8"/>
    <w:rsid w:val="002D12E1"/>
    <w:rsid w:val="002D1325"/>
    <w:rsid w:val="002D1335"/>
    <w:rsid w:val="002D1381"/>
    <w:rsid w:val="002D13A5"/>
    <w:rsid w:val="002D13FC"/>
    <w:rsid w:val="002D1491"/>
    <w:rsid w:val="002D14CB"/>
    <w:rsid w:val="002D15B1"/>
    <w:rsid w:val="002D15CF"/>
    <w:rsid w:val="002D1666"/>
    <w:rsid w:val="002D17AC"/>
    <w:rsid w:val="002D180E"/>
    <w:rsid w:val="002D181F"/>
    <w:rsid w:val="002D1887"/>
    <w:rsid w:val="002D1959"/>
    <w:rsid w:val="002D1970"/>
    <w:rsid w:val="002D1991"/>
    <w:rsid w:val="002D199F"/>
    <w:rsid w:val="002D19A8"/>
    <w:rsid w:val="002D19B3"/>
    <w:rsid w:val="002D19DA"/>
    <w:rsid w:val="002D19E6"/>
    <w:rsid w:val="002D1A2A"/>
    <w:rsid w:val="002D1C1C"/>
    <w:rsid w:val="002D1C2D"/>
    <w:rsid w:val="002D1D08"/>
    <w:rsid w:val="002D1D4A"/>
    <w:rsid w:val="002D1D9E"/>
    <w:rsid w:val="002D1E7D"/>
    <w:rsid w:val="002D1F2C"/>
    <w:rsid w:val="002D2043"/>
    <w:rsid w:val="002D20F2"/>
    <w:rsid w:val="002D20F8"/>
    <w:rsid w:val="002D2217"/>
    <w:rsid w:val="002D231F"/>
    <w:rsid w:val="002D23F0"/>
    <w:rsid w:val="002D2474"/>
    <w:rsid w:val="002D24FE"/>
    <w:rsid w:val="002D250D"/>
    <w:rsid w:val="002D2559"/>
    <w:rsid w:val="002D257D"/>
    <w:rsid w:val="002D25EE"/>
    <w:rsid w:val="002D265D"/>
    <w:rsid w:val="002D26CF"/>
    <w:rsid w:val="002D2700"/>
    <w:rsid w:val="002D27C4"/>
    <w:rsid w:val="002D2823"/>
    <w:rsid w:val="002D284A"/>
    <w:rsid w:val="002D285C"/>
    <w:rsid w:val="002D288A"/>
    <w:rsid w:val="002D28DF"/>
    <w:rsid w:val="002D2904"/>
    <w:rsid w:val="002D29EC"/>
    <w:rsid w:val="002D2A1F"/>
    <w:rsid w:val="002D2A72"/>
    <w:rsid w:val="002D2A75"/>
    <w:rsid w:val="002D2A7D"/>
    <w:rsid w:val="002D2AA1"/>
    <w:rsid w:val="002D2AB4"/>
    <w:rsid w:val="002D2AE4"/>
    <w:rsid w:val="002D2B8D"/>
    <w:rsid w:val="002D2B91"/>
    <w:rsid w:val="002D2BA9"/>
    <w:rsid w:val="002D2BAE"/>
    <w:rsid w:val="002D2BC3"/>
    <w:rsid w:val="002D2BEC"/>
    <w:rsid w:val="002D2C05"/>
    <w:rsid w:val="002D2C62"/>
    <w:rsid w:val="002D2C8A"/>
    <w:rsid w:val="002D2CCB"/>
    <w:rsid w:val="002D2D72"/>
    <w:rsid w:val="002D2E2D"/>
    <w:rsid w:val="002D2EB2"/>
    <w:rsid w:val="002D2EF2"/>
    <w:rsid w:val="002D2F10"/>
    <w:rsid w:val="002D2F17"/>
    <w:rsid w:val="002D2F20"/>
    <w:rsid w:val="002D2F6E"/>
    <w:rsid w:val="002D2F7E"/>
    <w:rsid w:val="002D2FAF"/>
    <w:rsid w:val="002D3036"/>
    <w:rsid w:val="002D307D"/>
    <w:rsid w:val="002D30A6"/>
    <w:rsid w:val="002D3120"/>
    <w:rsid w:val="002D31D9"/>
    <w:rsid w:val="002D31FC"/>
    <w:rsid w:val="002D32AA"/>
    <w:rsid w:val="002D32D2"/>
    <w:rsid w:val="002D3343"/>
    <w:rsid w:val="002D33E9"/>
    <w:rsid w:val="002D34A6"/>
    <w:rsid w:val="002D3534"/>
    <w:rsid w:val="002D35B5"/>
    <w:rsid w:val="002D3606"/>
    <w:rsid w:val="002D3632"/>
    <w:rsid w:val="002D3666"/>
    <w:rsid w:val="002D369B"/>
    <w:rsid w:val="002D36DE"/>
    <w:rsid w:val="002D36F4"/>
    <w:rsid w:val="002D372F"/>
    <w:rsid w:val="002D3732"/>
    <w:rsid w:val="002D3750"/>
    <w:rsid w:val="002D375C"/>
    <w:rsid w:val="002D376F"/>
    <w:rsid w:val="002D3778"/>
    <w:rsid w:val="002D378B"/>
    <w:rsid w:val="002D3791"/>
    <w:rsid w:val="002D3808"/>
    <w:rsid w:val="002D382B"/>
    <w:rsid w:val="002D3846"/>
    <w:rsid w:val="002D3993"/>
    <w:rsid w:val="002D39C9"/>
    <w:rsid w:val="002D39DB"/>
    <w:rsid w:val="002D3A04"/>
    <w:rsid w:val="002D3A79"/>
    <w:rsid w:val="002D3A99"/>
    <w:rsid w:val="002D3AC6"/>
    <w:rsid w:val="002D3ACA"/>
    <w:rsid w:val="002D3B08"/>
    <w:rsid w:val="002D3B58"/>
    <w:rsid w:val="002D3C4C"/>
    <w:rsid w:val="002D3CBA"/>
    <w:rsid w:val="002D3D9E"/>
    <w:rsid w:val="002D3E55"/>
    <w:rsid w:val="002D3E90"/>
    <w:rsid w:val="002D3ED5"/>
    <w:rsid w:val="002D3F48"/>
    <w:rsid w:val="002D3F8F"/>
    <w:rsid w:val="002D3FBC"/>
    <w:rsid w:val="002D3FF6"/>
    <w:rsid w:val="002D3FF9"/>
    <w:rsid w:val="002D406F"/>
    <w:rsid w:val="002D40B9"/>
    <w:rsid w:val="002D4111"/>
    <w:rsid w:val="002D4196"/>
    <w:rsid w:val="002D41DF"/>
    <w:rsid w:val="002D426C"/>
    <w:rsid w:val="002D430C"/>
    <w:rsid w:val="002D438E"/>
    <w:rsid w:val="002D43E7"/>
    <w:rsid w:val="002D4480"/>
    <w:rsid w:val="002D44A8"/>
    <w:rsid w:val="002D44D4"/>
    <w:rsid w:val="002D44EF"/>
    <w:rsid w:val="002D4542"/>
    <w:rsid w:val="002D457D"/>
    <w:rsid w:val="002D45B9"/>
    <w:rsid w:val="002D45CD"/>
    <w:rsid w:val="002D45D9"/>
    <w:rsid w:val="002D462C"/>
    <w:rsid w:val="002D46E5"/>
    <w:rsid w:val="002D4756"/>
    <w:rsid w:val="002D480E"/>
    <w:rsid w:val="002D4818"/>
    <w:rsid w:val="002D48BF"/>
    <w:rsid w:val="002D49B3"/>
    <w:rsid w:val="002D4AA9"/>
    <w:rsid w:val="002D4ACB"/>
    <w:rsid w:val="002D4B02"/>
    <w:rsid w:val="002D4B44"/>
    <w:rsid w:val="002D4C09"/>
    <w:rsid w:val="002D4C56"/>
    <w:rsid w:val="002D4C90"/>
    <w:rsid w:val="002D4CCF"/>
    <w:rsid w:val="002D4CFF"/>
    <w:rsid w:val="002D4D29"/>
    <w:rsid w:val="002D4D2D"/>
    <w:rsid w:val="002D4D89"/>
    <w:rsid w:val="002D4DF8"/>
    <w:rsid w:val="002D4DFF"/>
    <w:rsid w:val="002D4E98"/>
    <w:rsid w:val="002D4EA5"/>
    <w:rsid w:val="002D4EF5"/>
    <w:rsid w:val="002D505F"/>
    <w:rsid w:val="002D5074"/>
    <w:rsid w:val="002D50A0"/>
    <w:rsid w:val="002D50E7"/>
    <w:rsid w:val="002D5124"/>
    <w:rsid w:val="002D518F"/>
    <w:rsid w:val="002D5211"/>
    <w:rsid w:val="002D527E"/>
    <w:rsid w:val="002D52AD"/>
    <w:rsid w:val="002D52DC"/>
    <w:rsid w:val="002D53AA"/>
    <w:rsid w:val="002D53D7"/>
    <w:rsid w:val="002D5405"/>
    <w:rsid w:val="002D542C"/>
    <w:rsid w:val="002D547D"/>
    <w:rsid w:val="002D54D6"/>
    <w:rsid w:val="002D5526"/>
    <w:rsid w:val="002D55BC"/>
    <w:rsid w:val="002D55C8"/>
    <w:rsid w:val="002D5613"/>
    <w:rsid w:val="002D56E9"/>
    <w:rsid w:val="002D5706"/>
    <w:rsid w:val="002D572D"/>
    <w:rsid w:val="002D5733"/>
    <w:rsid w:val="002D5843"/>
    <w:rsid w:val="002D5862"/>
    <w:rsid w:val="002D58CA"/>
    <w:rsid w:val="002D5907"/>
    <w:rsid w:val="002D5977"/>
    <w:rsid w:val="002D5A0F"/>
    <w:rsid w:val="002D5A1F"/>
    <w:rsid w:val="002D5AB6"/>
    <w:rsid w:val="002D5AC0"/>
    <w:rsid w:val="002D5AF0"/>
    <w:rsid w:val="002D5B38"/>
    <w:rsid w:val="002D5B64"/>
    <w:rsid w:val="002D5B6A"/>
    <w:rsid w:val="002D5B86"/>
    <w:rsid w:val="002D5BDE"/>
    <w:rsid w:val="002D5C77"/>
    <w:rsid w:val="002D5DD6"/>
    <w:rsid w:val="002D5E03"/>
    <w:rsid w:val="002D5EAE"/>
    <w:rsid w:val="002D5EB2"/>
    <w:rsid w:val="002D5F6F"/>
    <w:rsid w:val="002D5F92"/>
    <w:rsid w:val="002D607C"/>
    <w:rsid w:val="002D60AB"/>
    <w:rsid w:val="002D60B5"/>
    <w:rsid w:val="002D60F4"/>
    <w:rsid w:val="002D6104"/>
    <w:rsid w:val="002D611D"/>
    <w:rsid w:val="002D614C"/>
    <w:rsid w:val="002D6157"/>
    <w:rsid w:val="002D6158"/>
    <w:rsid w:val="002D6166"/>
    <w:rsid w:val="002D61DB"/>
    <w:rsid w:val="002D625D"/>
    <w:rsid w:val="002D6321"/>
    <w:rsid w:val="002D6323"/>
    <w:rsid w:val="002D6372"/>
    <w:rsid w:val="002D6577"/>
    <w:rsid w:val="002D65A9"/>
    <w:rsid w:val="002D65E4"/>
    <w:rsid w:val="002D6609"/>
    <w:rsid w:val="002D668D"/>
    <w:rsid w:val="002D66A3"/>
    <w:rsid w:val="002D687C"/>
    <w:rsid w:val="002D6888"/>
    <w:rsid w:val="002D6926"/>
    <w:rsid w:val="002D6936"/>
    <w:rsid w:val="002D6939"/>
    <w:rsid w:val="002D6A27"/>
    <w:rsid w:val="002D6A46"/>
    <w:rsid w:val="002D6A6F"/>
    <w:rsid w:val="002D6AB6"/>
    <w:rsid w:val="002D6B31"/>
    <w:rsid w:val="002D6B77"/>
    <w:rsid w:val="002D6B8E"/>
    <w:rsid w:val="002D6BBA"/>
    <w:rsid w:val="002D6BBD"/>
    <w:rsid w:val="002D6CB1"/>
    <w:rsid w:val="002D6CFB"/>
    <w:rsid w:val="002D6D02"/>
    <w:rsid w:val="002D6D07"/>
    <w:rsid w:val="002D6DEB"/>
    <w:rsid w:val="002D6E26"/>
    <w:rsid w:val="002D6EA9"/>
    <w:rsid w:val="002D6EFB"/>
    <w:rsid w:val="002D6F6B"/>
    <w:rsid w:val="002D6F88"/>
    <w:rsid w:val="002D6F91"/>
    <w:rsid w:val="002D7038"/>
    <w:rsid w:val="002D703A"/>
    <w:rsid w:val="002D708D"/>
    <w:rsid w:val="002D70DE"/>
    <w:rsid w:val="002D70F9"/>
    <w:rsid w:val="002D71BF"/>
    <w:rsid w:val="002D71E3"/>
    <w:rsid w:val="002D71FD"/>
    <w:rsid w:val="002D7275"/>
    <w:rsid w:val="002D7307"/>
    <w:rsid w:val="002D732C"/>
    <w:rsid w:val="002D7375"/>
    <w:rsid w:val="002D7379"/>
    <w:rsid w:val="002D73B7"/>
    <w:rsid w:val="002D744F"/>
    <w:rsid w:val="002D7493"/>
    <w:rsid w:val="002D74B6"/>
    <w:rsid w:val="002D767D"/>
    <w:rsid w:val="002D76AF"/>
    <w:rsid w:val="002D777F"/>
    <w:rsid w:val="002D78C9"/>
    <w:rsid w:val="002D78EA"/>
    <w:rsid w:val="002D79FF"/>
    <w:rsid w:val="002D7A39"/>
    <w:rsid w:val="002D7ACD"/>
    <w:rsid w:val="002D7BC3"/>
    <w:rsid w:val="002D7CEB"/>
    <w:rsid w:val="002D7D8B"/>
    <w:rsid w:val="002D7D9A"/>
    <w:rsid w:val="002D7DD8"/>
    <w:rsid w:val="002D7E19"/>
    <w:rsid w:val="002D7E71"/>
    <w:rsid w:val="002D7E83"/>
    <w:rsid w:val="002D7EC9"/>
    <w:rsid w:val="002D7F9F"/>
    <w:rsid w:val="002D7FA6"/>
    <w:rsid w:val="002D7FD7"/>
    <w:rsid w:val="002E0018"/>
    <w:rsid w:val="002E0071"/>
    <w:rsid w:val="002E007D"/>
    <w:rsid w:val="002E007F"/>
    <w:rsid w:val="002E00A3"/>
    <w:rsid w:val="002E0122"/>
    <w:rsid w:val="002E0129"/>
    <w:rsid w:val="002E016B"/>
    <w:rsid w:val="002E0195"/>
    <w:rsid w:val="002E0268"/>
    <w:rsid w:val="002E02A2"/>
    <w:rsid w:val="002E0325"/>
    <w:rsid w:val="002E0364"/>
    <w:rsid w:val="002E03A4"/>
    <w:rsid w:val="002E0400"/>
    <w:rsid w:val="002E04E3"/>
    <w:rsid w:val="002E057C"/>
    <w:rsid w:val="002E05A4"/>
    <w:rsid w:val="002E05B0"/>
    <w:rsid w:val="002E05FB"/>
    <w:rsid w:val="002E05FE"/>
    <w:rsid w:val="002E0627"/>
    <w:rsid w:val="002E0761"/>
    <w:rsid w:val="002E07E1"/>
    <w:rsid w:val="002E083F"/>
    <w:rsid w:val="002E0847"/>
    <w:rsid w:val="002E093A"/>
    <w:rsid w:val="002E0999"/>
    <w:rsid w:val="002E099D"/>
    <w:rsid w:val="002E09D6"/>
    <w:rsid w:val="002E0A5A"/>
    <w:rsid w:val="002E0A78"/>
    <w:rsid w:val="002E0A89"/>
    <w:rsid w:val="002E0B8B"/>
    <w:rsid w:val="002E0BBE"/>
    <w:rsid w:val="002E0CC2"/>
    <w:rsid w:val="002E0D84"/>
    <w:rsid w:val="002E0E24"/>
    <w:rsid w:val="002E0E61"/>
    <w:rsid w:val="002E0EFA"/>
    <w:rsid w:val="002E0F05"/>
    <w:rsid w:val="002E0F65"/>
    <w:rsid w:val="002E0F6D"/>
    <w:rsid w:val="002E0F9C"/>
    <w:rsid w:val="002E1001"/>
    <w:rsid w:val="002E1026"/>
    <w:rsid w:val="002E10E5"/>
    <w:rsid w:val="002E10F6"/>
    <w:rsid w:val="002E1121"/>
    <w:rsid w:val="002E1159"/>
    <w:rsid w:val="002E117A"/>
    <w:rsid w:val="002E118A"/>
    <w:rsid w:val="002E1243"/>
    <w:rsid w:val="002E124C"/>
    <w:rsid w:val="002E1286"/>
    <w:rsid w:val="002E1287"/>
    <w:rsid w:val="002E12B9"/>
    <w:rsid w:val="002E1325"/>
    <w:rsid w:val="002E1350"/>
    <w:rsid w:val="002E137A"/>
    <w:rsid w:val="002E139E"/>
    <w:rsid w:val="002E13A2"/>
    <w:rsid w:val="002E13C3"/>
    <w:rsid w:val="002E13D9"/>
    <w:rsid w:val="002E1459"/>
    <w:rsid w:val="002E14C5"/>
    <w:rsid w:val="002E158A"/>
    <w:rsid w:val="002E159A"/>
    <w:rsid w:val="002E163C"/>
    <w:rsid w:val="002E174A"/>
    <w:rsid w:val="002E1771"/>
    <w:rsid w:val="002E1773"/>
    <w:rsid w:val="002E1782"/>
    <w:rsid w:val="002E17CC"/>
    <w:rsid w:val="002E186B"/>
    <w:rsid w:val="002E1881"/>
    <w:rsid w:val="002E18B3"/>
    <w:rsid w:val="002E18C5"/>
    <w:rsid w:val="002E1936"/>
    <w:rsid w:val="002E1997"/>
    <w:rsid w:val="002E1A69"/>
    <w:rsid w:val="002E1B58"/>
    <w:rsid w:val="002E1BF2"/>
    <w:rsid w:val="002E1CCF"/>
    <w:rsid w:val="002E1CE1"/>
    <w:rsid w:val="002E1D62"/>
    <w:rsid w:val="002E1D94"/>
    <w:rsid w:val="002E1E01"/>
    <w:rsid w:val="002E1F0E"/>
    <w:rsid w:val="002E1F18"/>
    <w:rsid w:val="002E1F2D"/>
    <w:rsid w:val="002E1F39"/>
    <w:rsid w:val="002E1F6F"/>
    <w:rsid w:val="002E1FB6"/>
    <w:rsid w:val="002E2091"/>
    <w:rsid w:val="002E20B1"/>
    <w:rsid w:val="002E211B"/>
    <w:rsid w:val="002E2147"/>
    <w:rsid w:val="002E217B"/>
    <w:rsid w:val="002E2302"/>
    <w:rsid w:val="002E230D"/>
    <w:rsid w:val="002E2321"/>
    <w:rsid w:val="002E23F6"/>
    <w:rsid w:val="002E2403"/>
    <w:rsid w:val="002E245B"/>
    <w:rsid w:val="002E2492"/>
    <w:rsid w:val="002E24C9"/>
    <w:rsid w:val="002E2518"/>
    <w:rsid w:val="002E256C"/>
    <w:rsid w:val="002E25AC"/>
    <w:rsid w:val="002E25CB"/>
    <w:rsid w:val="002E2699"/>
    <w:rsid w:val="002E26FB"/>
    <w:rsid w:val="002E2710"/>
    <w:rsid w:val="002E2727"/>
    <w:rsid w:val="002E277A"/>
    <w:rsid w:val="002E2790"/>
    <w:rsid w:val="002E2805"/>
    <w:rsid w:val="002E290C"/>
    <w:rsid w:val="002E297D"/>
    <w:rsid w:val="002E29A5"/>
    <w:rsid w:val="002E29C5"/>
    <w:rsid w:val="002E2ABB"/>
    <w:rsid w:val="002E2AD6"/>
    <w:rsid w:val="002E2B35"/>
    <w:rsid w:val="002E2C11"/>
    <w:rsid w:val="002E2C1C"/>
    <w:rsid w:val="002E2CEE"/>
    <w:rsid w:val="002E2D56"/>
    <w:rsid w:val="002E2E6B"/>
    <w:rsid w:val="002E2F6B"/>
    <w:rsid w:val="002E2FCE"/>
    <w:rsid w:val="002E2FE0"/>
    <w:rsid w:val="002E303F"/>
    <w:rsid w:val="002E30EB"/>
    <w:rsid w:val="002E3118"/>
    <w:rsid w:val="002E31C6"/>
    <w:rsid w:val="002E32C4"/>
    <w:rsid w:val="002E32F6"/>
    <w:rsid w:val="002E3378"/>
    <w:rsid w:val="002E3394"/>
    <w:rsid w:val="002E3468"/>
    <w:rsid w:val="002E34B1"/>
    <w:rsid w:val="002E34CF"/>
    <w:rsid w:val="002E34D0"/>
    <w:rsid w:val="002E3514"/>
    <w:rsid w:val="002E35AF"/>
    <w:rsid w:val="002E36E0"/>
    <w:rsid w:val="002E37F7"/>
    <w:rsid w:val="002E3831"/>
    <w:rsid w:val="002E3858"/>
    <w:rsid w:val="002E389E"/>
    <w:rsid w:val="002E3934"/>
    <w:rsid w:val="002E39AB"/>
    <w:rsid w:val="002E3A1C"/>
    <w:rsid w:val="002E3AB9"/>
    <w:rsid w:val="002E3B0B"/>
    <w:rsid w:val="002E3B21"/>
    <w:rsid w:val="002E3B77"/>
    <w:rsid w:val="002E3C3A"/>
    <w:rsid w:val="002E3C4B"/>
    <w:rsid w:val="002E3C5F"/>
    <w:rsid w:val="002E3CFC"/>
    <w:rsid w:val="002E3D04"/>
    <w:rsid w:val="002E3D12"/>
    <w:rsid w:val="002E3D3E"/>
    <w:rsid w:val="002E3DC2"/>
    <w:rsid w:val="002E3E17"/>
    <w:rsid w:val="002E3E30"/>
    <w:rsid w:val="002E3E36"/>
    <w:rsid w:val="002E3E4C"/>
    <w:rsid w:val="002E3EF7"/>
    <w:rsid w:val="002E3F8A"/>
    <w:rsid w:val="002E3FCC"/>
    <w:rsid w:val="002E413B"/>
    <w:rsid w:val="002E4141"/>
    <w:rsid w:val="002E42A6"/>
    <w:rsid w:val="002E42D5"/>
    <w:rsid w:val="002E433A"/>
    <w:rsid w:val="002E435E"/>
    <w:rsid w:val="002E4366"/>
    <w:rsid w:val="002E43C9"/>
    <w:rsid w:val="002E4425"/>
    <w:rsid w:val="002E444E"/>
    <w:rsid w:val="002E454C"/>
    <w:rsid w:val="002E459F"/>
    <w:rsid w:val="002E45EB"/>
    <w:rsid w:val="002E4603"/>
    <w:rsid w:val="002E464F"/>
    <w:rsid w:val="002E4669"/>
    <w:rsid w:val="002E46B2"/>
    <w:rsid w:val="002E46BC"/>
    <w:rsid w:val="002E46F9"/>
    <w:rsid w:val="002E472A"/>
    <w:rsid w:val="002E4777"/>
    <w:rsid w:val="002E48A5"/>
    <w:rsid w:val="002E48B9"/>
    <w:rsid w:val="002E49DB"/>
    <w:rsid w:val="002E4A2C"/>
    <w:rsid w:val="002E4A30"/>
    <w:rsid w:val="002E4BF2"/>
    <w:rsid w:val="002E4C14"/>
    <w:rsid w:val="002E4C2C"/>
    <w:rsid w:val="002E4CB4"/>
    <w:rsid w:val="002E4D06"/>
    <w:rsid w:val="002E4D6B"/>
    <w:rsid w:val="002E4DF9"/>
    <w:rsid w:val="002E4EC4"/>
    <w:rsid w:val="002E4EED"/>
    <w:rsid w:val="002E4F14"/>
    <w:rsid w:val="002E4FB2"/>
    <w:rsid w:val="002E5005"/>
    <w:rsid w:val="002E500F"/>
    <w:rsid w:val="002E5133"/>
    <w:rsid w:val="002E5143"/>
    <w:rsid w:val="002E514D"/>
    <w:rsid w:val="002E51A4"/>
    <w:rsid w:val="002E5245"/>
    <w:rsid w:val="002E531D"/>
    <w:rsid w:val="002E5325"/>
    <w:rsid w:val="002E54E4"/>
    <w:rsid w:val="002E5563"/>
    <w:rsid w:val="002E55B7"/>
    <w:rsid w:val="002E5638"/>
    <w:rsid w:val="002E5659"/>
    <w:rsid w:val="002E56B0"/>
    <w:rsid w:val="002E56D0"/>
    <w:rsid w:val="002E581D"/>
    <w:rsid w:val="002E5893"/>
    <w:rsid w:val="002E58B1"/>
    <w:rsid w:val="002E58E6"/>
    <w:rsid w:val="002E591E"/>
    <w:rsid w:val="002E593D"/>
    <w:rsid w:val="002E5A98"/>
    <w:rsid w:val="002E5AA6"/>
    <w:rsid w:val="002E5AD2"/>
    <w:rsid w:val="002E5ADE"/>
    <w:rsid w:val="002E5AF6"/>
    <w:rsid w:val="002E5B94"/>
    <w:rsid w:val="002E5BB3"/>
    <w:rsid w:val="002E5C0F"/>
    <w:rsid w:val="002E5CD7"/>
    <w:rsid w:val="002E5D05"/>
    <w:rsid w:val="002E5D11"/>
    <w:rsid w:val="002E5D1A"/>
    <w:rsid w:val="002E5D45"/>
    <w:rsid w:val="002E5D4B"/>
    <w:rsid w:val="002E5D6A"/>
    <w:rsid w:val="002E5D6F"/>
    <w:rsid w:val="002E5E24"/>
    <w:rsid w:val="002E5E71"/>
    <w:rsid w:val="002E5E85"/>
    <w:rsid w:val="002E5E88"/>
    <w:rsid w:val="002E5EB5"/>
    <w:rsid w:val="002E5F39"/>
    <w:rsid w:val="002E5F53"/>
    <w:rsid w:val="002E5F79"/>
    <w:rsid w:val="002E5FFD"/>
    <w:rsid w:val="002E6034"/>
    <w:rsid w:val="002E6090"/>
    <w:rsid w:val="002E609C"/>
    <w:rsid w:val="002E60CB"/>
    <w:rsid w:val="002E6105"/>
    <w:rsid w:val="002E615E"/>
    <w:rsid w:val="002E61BA"/>
    <w:rsid w:val="002E61DE"/>
    <w:rsid w:val="002E61E1"/>
    <w:rsid w:val="002E620E"/>
    <w:rsid w:val="002E6214"/>
    <w:rsid w:val="002E6273"/>
    <w:rsid w:val="002E62DD"/>
    <w:rsid w:val="002E63A4"/>
    <w:rsid w:val="002E641A"/>
    <w:rsid w:val="002E6429"/>
    <w:rsid w:val="002E6446"/>
    <w:rsid w:val="002E644F"/>
    <w:rsid w:val="002E64B9"/>
    <w:rsid w:val="002E657F"/>
    <w:rsid w:val="002E659A"/>
    <w:rsid w:val="002E65A3"/>
    <w:rsid w:val="002E65E9"/>
    <w:rsid w:val="002E66B8"/>
    <w:rsid w:val="002E66DC"/>
    <w:rsid w:val="002E675E"/>
    <w:rsid w:val="002E676B"/>
    <w:rsid w:val="002E6772"/>
    <w:rsid w:val="002E67B6"/>
    <w:rsid w:val="002E67D3"/>
    <w:rsid w:val="002E67F0"/>
    <w:rsid w:val="002E68B7"/>
    <w:rsid w:val="002E68B9"/>
    <w:rsid w:val="002E6929"/>
    <w:rsid w:val="002E69A6"/>
    <w:rsid w:val="002E69FA"/>
    <w:rsid w:val="002E69FC"/>
    <w:rsid w:val="002E6A30"/>
    <w:rsid w:val="002E6A6F"/>
    <w:rsid w:val="002E6A93"/>
    <w:rsid w:val="002E6AF1"/>
    <w:rsid w:val="002E6B03"/>
    <w:rsid w:val="002E6B6D"/>
    <w:rsid w:val="002E6BA1"/>
    <w:rsid w:val="002E6BB9"/>
    <w:rsid w:val="002E6BC3"/>
    <w:rsid w:val="002E6BD4"/>
    <w:rsid w:val="002E6C13"/>
    <w:rsid w:val="002E6C89"/>
    <w:rsid w:val="002E6CC0"/>
    <w:rsid w:val="002E6CCD"/>
    <w:rsid w:val="002E6D02"/>
    <w:rsid w:val="002E6D05"/>
    <w:rsid w:val="002E6D24"/>
    <w:rsid w:val="002E6D3A"/>
    <w:rsid w:val="002E6DA0"/>
    <w:rsid w:val="002E6DD9"/>
    <w:rsid w:val="002E6DF2"/>
    <w:rsid w:val="002E6DF7"/>
    <w:rsid w:val="002E6E1C"/>
    <w:rsid w:val="002E6EFA"/>
    <w:rsid w:val="002E6F0E"/>
    <w:rsid w:val="002E6F4E"/>
    <w:rsid w:val="002E6F59"/>
    <w:rsid w:val="002E71A6"/>
    <w:rsid w:val="002E7200"/>
    <w:rsid w:val="002E7276"/>
    <w:rsid w:val="002E73EB"/>
    <w:rsid w:val="002E745E"/>
    <w:rsid w:val="002E74C4"/>
    <w:rsid w:val="002E754B"/>
    <w:rsid w:val="002E7580"/>
    <w:rsid w:val="002E75C8"/>
    <w:rsid w:val="002E75D2"/>
    <w:rsid w:val="002E760A"/>
    <w:rsid w:val="002E7674"/>
    <w:rsid w:val="002E773A"/>
    <w:rsid w:val="002E7928"/>
    <w:rsid w:val="002E79B0"/>
    <w:rsid w:val="002E79BA"/>
    <w:rsid w:val="002E7A87"/>
    <w:rsid w:val="002E7A8F"/>
    <w:rsid w:val="002E7B31"/>
    <w:rsid w:val="002E7BC9"/>
    <w:rsid w:val="002E7C62"/>
    <w:rsid w:val="002E7CCB"/>
    <w:rsid w:val="002E7CFE"/>
    <w:rsid w:val="002E7D06"/>
    <w:rsid w:val="002E7D0F"/>
    <w:rsid w:val="002E7D66"/>
    <w:rsid w:val="002E7DCE"/>
    <w:rsid w:val="002E7DDC"/>
    <w:rsid w:val="002E7DF4"/>
    <w:rsid w:val="002E7E2D"/>
    <w:rsid w:val="002E7EED"/>
    <w:rsid w:val="002E7FAE"/>
    <w:rsid w:val="002F0038"/>
    <w:rsid w:val="002F0064"/>
    <w:rsid w:val="002F0082"/>
    <w:rsid w:val="002F01C5"/>
    <w:rsid w:val="002F0215"/>
    <w:rsid w:val="002F0251"/>
    <w:rsid w:val="002F0270"/>
    <w:rsid w:val="002F0295"/>
    <w:rsid w:val="002F0346"/>
    <w:rsid w:val="002F034E"/>
    <w:rsid w:val="002F0370"/>
    <w:rsid w:val="002F03BA"/>
    <w:rsid w:val="002F0438"/>
    <w:rsid w:val="002F0449"/>
    <w:rsid w:val="002F04A4"/>
    <w:rsid w:val="002F0566"/>
    <w:rsid w:val="002F0780"/>
    <w:rsid w:val="002F07B4"/>
    <w:rsid w:val="002F0800"/>
    <w:rsid w:val="002F081C"/>
    <w:rsid w:val="002F083B"/>
    <w:rsid w:val="002F0841"/>
    <w:rsid w:val="002F084F"/>
    <w:rsid w:val="002F0853"/>
    <w:rsid w:val="002F0883"/>
    <w:rsid w:val="002F0898"/>
    <w:rsid w:val="002F08E3"/>
    <w:rsid w:val="002F09AC"/>
    <w:rsid w:val="002F0A10"/>
    <w:rsid w:val="002F0A57"/>
    <w:rsid w:val="002F0B29"/>
    <w:rsid w:val="002F0B30"/>
    <w:rsid w:val="002F0B4D"/>
    <w:rsid w:val="002F0C03"/>
    <w:rsid w:val="002F0C52"/>
    <w:rsid w:val="002F0CCD"/>
    <w:rsid w:val="002F0D05"/>
    <w:rsid w:val="002F0D2B"/>
    <w:rsid w:val="002F0D33"/>
    <w:rsid w:val="002F0ED0"/>
    <w:rsid w:val="002F0F1B"/>
    <w:rsid w:val="002F0F31"/>
    <w:rsid w:val="002F0F8C"/>
    <w:rsid w:val="002F0FA0"/>
    <w:rsid w:val="002F0FBA"/>
    <w:rsid w:val="002F0FC3"/>
    <w:rsid w:val="002F0FE2"/>
    <w:rsid w:val="002F1000"/>
    <w:rsid w:val="002F1039"/>
    <w:rsid w:val="002F1045"/>
    <w:rsid w:val="002F1052"/>
    <w:rsid w:val="002F1060"/>
    <w:rsid w:val="002F106A"/>
    <w:rsid w:val="002F10EC"/>
    <w:rsid w:val="002F112E"/>
    <w:rsid w:val="002F119F"/>
    <w:rsid w:val="002F11F2"/>
    <w:rsid w:val="002F1237"/>
    <w:rsid w:val="002F1274"/>
    <w:rsid w:val="002F128B"/>
    <w:rsid w:val="002F1298"/>
    <w:rsid w:val="002F12B5"/>
    <w:rsid w:val="002F12B7"/>
    <w:rsid w:val="002F1533"/>
    <w:rsid w:val="002F1582"/>
    <w:rsid w:val="002F1594"/>
    <w:rsid w:val="002F15A4"/>
    <w:rsid w:val="002F15B2"/>
    <w:rsid w:val="002F161F"/>
    <w:rsid w:val="002F16B4"/>
    <w:rsid w:val="002F170B"/>
    <w:rsid w:val="002F1713"/>
    <w:rsid w:val="002F17D1"/>
    <w:rsid w:val="002F17FB"/>
    <w:rsid w:val="002F1831"/>
    <w:rsid w:val="002F18B9"/>
    <w:rsid w:val="002F1903"/>
    <w:rsid w:val="002F192B"/>
    <w:rsid w:val="002F197D"/>
    <w:rsid w:val="002F19D3"/>
    <w:rsid w:val="002F19E2"/>
    <w:rsid w:val="002F1BAC"/>
    <w:rsid w:val="002F1BBB"/>
    <w:rsid w:val="002F1C0D"/>
    <w:rsid w:val="002F1C43"/>
    <w:rsid w:val="002F1CE0"/>
    <w:rsid w:val="002F1D26"/>
    <w:rsid w:val="002F1D31"/>
    <w:rsid w:val="002F1D33"/>
    <w:rsid w:val="002F1D59"/>
    <w:rsid w:val="002F1E02"/>
    <w:rsid w:val="002F1EFF"/>
    <w:rsid w:val="002F204E"/>
    <w:rsid w:val="002F2059"/>
    <w:rsid w:val="002F20A4"/>
    <w:rsid w:val="002F20C0"/>
    <w:rsid w:val="002F212D"/>
    <w:rsid w:val="002F2158"/>
    <w:rsid w:val="002F2183"/>
    <w:rsid w:val="002F2193"/>
    <w:rsid w:val="002F2288"/>
    <w:rsid w:val="002F2321"/>
    <w:rsid w:val="002F2325"/>
    <w:rsid w:val="002F237C"/>
    <w:rsid w:val="002F2590"/>
    <w:rsid w:val="002F25EF"/>
    <w:rsid w:val="002F25FC"/>
    <w:rsid w:val="002F2655"/>
    <w:rsid w:val="002F2748"/>
    <w:rsid w:val="002F275E"/>
    <w:rsid w:val="002F27E2"/>
    <w:rsid w:val="002F28AE"/>
    <w:rsid w:val="002F2977"/>
    <w:rsid w:val="002F2A6E"/>
    <w:rsid w:val="002F2ACD"/>
    <w:rsid w:val="002F2B2E"/>
    <w:rsid w:val="002F2B3B"/>
    <w:rsid w:val="002F2BBA"/>
    <w:rsid w:val="002F2BD3"/>
    <w:rsid w:val="002F2BD7"/>
    <w:rsid w:val="002F2BDE"/>
    <w:rsid w:val="002F2BE0"/>
    <w:rsid w:val="002F2C16"/>
    <w:rsid w:val="002F2C4F"/>
    <w:rsid w:val="002F2CA5"/>
    <w:rsid w:val="002F2DD8"/>
    <w:rsid w:val="002F2E07"/>
    <w:rsid w:val="002F2F52"/>
    <w:rsid w:val="002F2F6B"/>
    <w:rsid w:val="002F2F7F"/>
    <w:rsid w:val="002F3005"/>
    <w:rsid w:val="002F3006"/>
    <w:rsid w:val="002F30C5"/>
    <w:rsid w:val="002F3233"/>
    <w:rsid w:val="002F3295"/>
    <w:rsid w:val="002F32C0"/>
    <w:rsid w:val="002F32C5"/>
    <w:rsid w:val="002F3355"/>
    <w:rsid w:val="002F337B"/>
    <w:rsid w:val="002F338F"/>
    <w:rsid w:val="002F34AF"/>
    <w:rsid w:val="002F3511"/>
    <w:rsid w:val="002F3590"/>
    <w:rsid w:val="002F359E"/>
    <w:rsid w:val="002F364B"/>
    <w:rsid w:val="002F368C"/>
    <w:rsid w:val="002F36B3"/>
    <w:rsid w:val="002F37E0"/>
    <w:rsid w:val="002F380B"/>
    <w:rsid w:val="002F390D"/>
    <w:rsid w:val="002F3947"/>
    <w:rsid w:val="002F3B3E"/>
    <w:rsid w:val="002F3BAA"/>
    <w:rsid w:val="002F3BAB"/>
    <w:rsid w:val="002F3BB7"/>
    <w:rsid w:val="002F3C43"/>
    <w:rsid w:val="002F3C4E"/>
    <w:rsid w:val="002F3C5D"/>
    <w:rsid w:val="002F3C8F"/>
    <w:rsid w:val="002F3CCE"/>
    <w:rsid w:val="002F3D25"/>
    <w:rsid w:val="002F3DFA"/>
    <w:rsid w:val="002F3E00"/>
    <w:rsid w:val="002F3FBC"/>
    <w:rsid w:val="002F3FBF"/>
    <w:rsid w:val="002F407B"/>
    <w:rsid w:val="002F40F4"/>
    <w:rsid w:val="002F412E"/>
    <w:rsid w:val="002F412F"/>
    <w:rsid w:val="002F41D4"/>
    <w:rsid w:val="002F41D6"/>
    <w:rsid w:val="002F41FE"/>
    <w:rsid w:val="002F422C"/>
    <w:rsid w:val="002F425F"/>
    <w:rsid w:val="002F4298"/>
    <w:rsid w:val="002F42CA"/>
    <w:rsid w:val="002F43D8"/>
    <w:rsid w:val="002F44BB"/>
    <w:rsid w:val="002F4510"/>
    <w:rsid w:val="002F455F"/>
    <w:rsid w:val="002F4572"/>
    <w:rsid w:val="002F4583"/>
    <w:rsid w:val="002F45F9"/>
    <w:rsid w:val="002F45FD"/>
    <w:rsid w:val="002F4740"/>
    <w:rsid w:val="002F4752"/>
    <w:rsid w:val="002F4761"/>
    <w:rsid w:val="002F4774"/>
    <w:rsid w:val="002F4934"/>
    <w:rsid w:val="002F4952"/>
    <w:rsid w:val="002F4991"/>
    <w:rsid w:val="002F4A37"/>
    <w:rsid w:val="002F4B16"/>
    <w:rsid w:val="002F4BD9"/>
    <w:rsid w:val="002F4BF9"/>
    <w:rsid w:val="002F4CA7"/>
    <w:rsid w:val="002F4CC4"/>
    <w:rsid w:val="002F4CD0"/>
    <w:rsid w:val="002F4CF9"/>
    <w:rsid w:val="002F4DCF"/>
    <w:rsid w:val="002F4DFA"/>
    <w:rsid w:val="002F4E10"/>
    <w:rsid w:val="002F4E63"/>
    <w:rsid w:val="002F4E98"/>
    <w:rsid w:val="002F4EA1"/>
    <w:rsid w:val="002F4F37"/>
    <w:rsid w:val="002F4F8F"/>
    <w:rsid w:val="002F4FA2"/>
    <w:rsid w:val="002F4FD6"/>
    <w:rsid w:val="002F4FE7"/>
    <w:rsid w:val="002F509B"/>
    <w:rsid w:val="002F5153"/>
    <w:rsid w:val="002F521A"/>
    <w:rsid w:val="002F524A"/>
    <w:rsid w:val="002F52D8"/>
    <w:rsid w:val="002F5342"/>
    <w:rsid w:val="002F5344"/>
    <w:rsid w:val="002F53B2"/>
    <w:rsid w:val="002F54A7"/>
    <w:rsid w:val="002F54A9"/>
    <w:rsid w:val="002F54ED"/>
    <w:rsid w:val="002F5664"/>
    <w:rsid w:val="002F56D5"/>
    <w:rsid w:val="002F5728"/>
    <w:rsid w:val="002F576F"/>
    <w:rsid w:val="002F5892"/>
    <w:rsid w:val="002F596D"/>
    <w:rsid w:val="002F599E"/>
    <w:rsid w:val="002F5A4D"/>
    <w:rsid w:val="002F5ACB"/>
    <w:rsid w:val="002F5D0E"/>
    <w:rsid w:val="002F5D84"/>
    <w:rsid w:val="002F5DC0"/>
    <w:rsid w:val="002F5E2B"/>
    <w:rsid w:val="002F5E5D"/>
    <w:rsid w:val="002F5EAB"/>
    <w:rsid w:val="002F5F46"/>
    <w:rsid w:val="002F6041"/>
    <w:rsid w:val="002F608E"/>
    <w:rsid w:val="002F60AC"/>
    <w:rsid w:val="002F6173"/>
    <w:rsid w:val="002F617F"/>
    <w:rsid w:val="002F6238"/>
    <w:rsid w:val="002F627D"/>
    <w:rsid w:val="002F62E5"/>
    <w:rsid w:val="002F62E7"/>
    <w:rsid w:val="002F6347"/>
    <w:rsid w:val="002F63B4"/>
    <w:rsid w:val="002F6447"/>
    <w:rsid w:val="002F649A"/>
    <w:rsid w:val="002F64C1"/>
    <w:rsid w:val="002F64C4"/>
    <w:rsid w:val="002F64EE"/>
    <w:rsid w:val="002F6582"/>
    <w:rsid w:val="002F6639"/>
    <w:rsid w:val="002F663F"/>
    <w:rsid w:val="002F665A"/>
    <w:rsid w:val="002F6669"/>
    <w:rsid w:val="002F6709"/>
    <w:rsid w:val="002F672B"/>
    <w:rsid w:val="002F6751"/>
    <w:rsid w:val="002F6760"/>
    <w:rsid w:val="002F67CB"/>
    <w:rsid w:val="002F6822"/>
    <w:rsid w:val="002F6878"/>
    <w:rsid w:val="002F68FE"/>
    <w:rsid w:val="002F69E7"/>
    <w:rsid w:val="002F69EC"/>
    <w:rsid w:val="002F6A0B"/>
    <w:rsid w:val="002F6A1A"/>
    <w:rsid w:val="002F6A83"/>
    <w:rsid w:val="002F6B10"/>
    <w:rsid w:val="002F6B8B"/>
    <w:rsid w:val="002F6BE2"/>
    <w:rsid w:val="002F6C0B"/>
    <w:rsid w:val="002F6C21"/>
    <w:rsid w:val="002F6C6F"/>
    <w:rsid w:val="002F6DD3"/>
    <w:rsid w:val="002F6DFE"/>
    <w:rsid w:val="002F6E75"/>
    <w:rsid w:val="002F6F11"/>
    <w:rsid w:val="002F6FA4"/>
    <w:rsid w:val="002F6FC8"/>
    <w:rsid w:val="002F7002"/>
    <w:rsid w:val="002F70D3"/>
    <w:rsid w:val="002F7166"/>
    <w:rsid w:val="002F7205"/>
    <w:rsid w:val="002F723B"/>
    <w:rsid w:val="002F7250"/>
    <w:rsid w:val="002F72C7"/>
    <w:rsid w:val="002F72E7"/>
    <w:rsid w:val="002F734A"/>
    <w:rsid w:val="002F74BB"/>
    <w:rsid w:val="002F74D0"/>
    <w:rsid w:val="002F7564"/>
    <w:rsid w:val="002F7579"/>
    <w:rsid w:val="002F7584"/>
    <w:rsid w:val="002F75F6"/>
    <w:rsid w:val="002F762D"/>
    <w:rsid w:val="002F7699"/>
    <w:rsid w:val="002F76C1"/>
    <w:rsid w:val="002F7780"/>
    <w:rsid w:val="002F7795"/>
    <w:rsid w:val="002F77E1"/>
    <w:rsid w:val="002F7857"/>
    <w:rsid w:val="002F7888"/>
    <w:rsid w:val="002F78A7"/>
    <w:rsid w:val="002F7A32"/>
    <w:rsid w:val="002F7A92"/>
    <w:rsid w:val="002F7C43"/>
    <w:rsid w:val="002F7CF9"/>
    <w:rsid w:val="002F7E6D"/>
    <w:rsid w:val="002F7FAC"/>
    <w:rsid w:val="002F7FAE"/>
    <w:rsid w:val="00300056"/>
    <w:rsid w:val="00300058"/>
    <w:rsid w:val="003000E2"/>
    <w:rsid w:val="003000E3"/>
    <w:rsid w:val="00300109"/>
    <w:rsid w:val="00300147"/>
    <w:rsid w:val="0030015D"/>
    <w:rsid w:val="0030016E"/>
    <w:rsid w:val="0030028A"/>
    <w:rsid w:val="00300359"/>
    <w:rsid w:val="003003A0"/>
    <w:rsid w:val="0030042A"/>
    <w:rsid w:val="00300569"/>
    <w:rsid w:val="00300599"/>
    <w:rsid w:val="003005A3"/>
    <w:rsid w:val="00300753"/>
    <w:rsid w:val="00300798"/>
    <w:rsid w:val="003007AD"/>
    <w:rsid w:val="00300801"/>
    <w:rsid w:val="00300857"/>
    <w:rsid w:val="0030085D"/>
    <w:rsid w:val="003008EA"/>
    <w:rsid w:val="003008F1"/>
    <w:rsid w:val="0030093A"/>
    <w:rsid w:val="0030098B"/>
    <w:rsid w:val="00300AA8"/>
    <w:rsid w:val="00300ADE"/>
    <w:rsid w:val="00300B20"/>
    <w:rsid w:val="00300B5E"/>
    <w:rsid w:val="00300C0F"/>
    <w:rsid w:val="00300C4E"/>
    <w:rsid w:val="00300CAB"/>
    <w:rsid w:val="00300CC6"/>
    <w:rsid w:val="00300CE1"/>
    <w:rsid w:val="00300D66"/>
    <w:rsid w:val="00300D98"/>
    <w:rsid w:val="00300DBE"/>
    <w:rsid w:val="00300DD8"/>
    <w:rsid w:val="00300F24"/>
    <w:rsid w:val="00300F51"/>
    <w:rsid w:val="00300FAE"/>
    <w:rsid w:val="00301025"/>
    <w:rsid w:val="00301061"/>
    <w:rsid w:val="0030108F"/>
    <w:rsid w:val="003010A6"/>
    <w:rsid w:val="003011A6"/>
    <w:rsid w:val="003011A8"/>
    <w:rsid w:val="003011DF"/>
    <w:rsid w:val="003012BE"/>
    <w:rsid w:val="003012CB"/>
    <w:rsid w:val="003013D4"/>
    <w:rsid w:val="003013DD"/>
    <w:rsid w:val="00301480"/>
    <w:rsid w:val="00301486"/>
    <w:rsid w:val="003014FE"/>
    <w:rsid w:val="0030152C"/>
    <w:rsid w:val="0030153A"/>
    <w:rsid w:val="00301574"/>
    <w:rsid w:val="003015A5"/>
    <w:rsid w:val="003015D0"/>
    <w:rsid w:val="00301732"/>
    <w:rsid w:val="00301750"/>
    <w:rsid w:val="00301755"/>
    <w:rsid w:val="003017AB"/>
    <w:rsid w:val="003017CB"/>
    <w:rsid w:val="003017CD"/>
    <w:rsid w:val="0030181D"/>
    <w:rsid w:val="00301871"/>
    <w:rsid w:val="0030188B"/>
    <w:rsid w:val="003019CF"/>
    <w:rsid w:val="003019DD"/>
    <w:rsid w:val="003019E2"/>
    <w:rsid w:val="00301A9A"/>
    <w:rsid w:val="00301AE7"/>
    <w:rsid w:val="00301B51"/>
    <w:rsid w:val="00301BE0"/>
    <w:rsid w:val="00301BF9"/>
    <w:rsid w:val="00301C7F"/>
    <w:rsid w:val="00301CEB"/>
    <w:rsid w:val="00301D49"/>
    <w:rsid w:val="00301D9F"/>
    <w:rsid w:val="00301EC4"/>
    <w:rsid w:val="00301F36"/>
    <w:rsid w:val="00301F3F"/>
    <w:rsid w:val="00301FB9"/>
    <w:rsid w:val="00301FD0"/>
    <w:rsid w:val="00302003"/>
    <w:rsid w:val="0030204C"/>
    <w:rsid w:val="0030209C"/>
    <w:rsid w:val="00302106"/>
    <w:rsid w:val="0030210B"/>
    <w:rsid w:val="00302127"/>
    <w:rsid w:val="0030216A"/>
    <w:rsid w:val="00302183"/>
    <w:rsid w:val="003021FF"/>
    <w:rsid w:val="00302255"/>
    <w:rsid w:val="003022FE"/>
    <w:rsid w:val="003023AD"/>
    <w:rsid w:val="00302490"/>
    <w:rsid w:val="003024A8"/>
    <w:rsid w:val="0030253D"/>
    <w:rsid w:val="0030259A"/>
    <w:rsid w:val="003025E0"/>
    <w:rsid w:val="003025E4"/>
    <w:rsid w:val="00302600"/>
    <w:rsid w:val="0030263C"/>
    <w:rsid w:val="00302643"/>
    <w:rsid w:val="0030265F"/>
    <w:rsid w:val="00302669"/>
    <w:rsid w:val="003026E2"/>
    <w:rsid w:val="003026F5"/>
    <w:rsid w:val="003026FB"/>
    <w:rsid w:val="00302748"/>
    <w:rsid w:val="003027AA"/>
    <w:rsid w:val="0030281F"/>
    <w:rsid w:val="0030289C"/>
    <w:rsid w:val="003028B3"/>
    <w:rsid w:val="003028C5"/>
    <w:rsid w:val="003028D3"/>
    <w:rsid w:val="0030299C"/>
    <w:rsid w:val="003029BA"/>
    <w:rsid w:val="00302A2B"/>
    <w:rsid w:val="00302A3D"/>
    <w:rsid w:val="00302AAB"/>
    <w:rsid w:val="00302ADC"/>
    <w:rsid w:val="00302B39"/>
    <w:rsid w:val="00302BC3"/>
    <w:rsid w:val="00302BD4"/>
    <w:rsid w:val="00302C34"/>
    <w:rsid w:val="00302C3D"/>
    <w:rsid w:val="00302D96"/>
    <w:rsid w:val="00302E6C"/>
    <w:rsid w:val="00302F35"/>
    <w:rsid w:val="00302F49"/>
    <w:rsid w:val="00302FE6"/>
    <w:rsid w:val="00303084"/>
    <w:rsid w:val="0030320C"/>
    <w:rsid w:val="003032AB"/>
    <w:rsid w:val="0030332F"/>
    <w:rsid w:val="00303344"/>
    <w:rsid w:val="00303485"/>
    <w:rsid w:val="003034B7"/>
    <w:rsid w:val="003034DC"/>
    <w:rsid w:val="00303553"/>
    <w:rsid w:val="003035CA"/>
    <w:rsid w:val="00303604"/>
    <w:rsid w:val="0030364C"/>
    <w:rsid w:val="003036B4"/>
    <w:rsid w:val="003036BE"/>
    <w:rsid w:val="00303795"/>
    <w:rsid w:val="00303812"/>
    <w:rsid w:val="0030381C"/>
    <w:rsid w:val="00303967"/>
    <w:rsid w:val="003039F8"/>
    <w:rsid w:val="00303A54"/>
    <w:rsid w:val="00303B85"/>
    <w:rsid w:val="00303C7D"/>
    <w:rsid w:val="00303CBB"/>
    <w:rsid w:val="00303CF2"/>
    <w:rsid w:val="00303D7B"/>
    <w:rsid w:val="00303ECB"/>
    <w:rsid w:val="00303EE1"/>
    <w:rsid w:val="00303FEB"/>
    <w:rsid w:val="0030405E"/>
    <w:rsid w:val="003040B8"/>
    <w:rsid w:val="00304114"/>
    <w:rsid w:val="00304132"/>
    <w:rsid w:val="0030413A"/>
    <w:rsid w:val="00304181"/>
    <w:rsid w:val="003041ED"/>
    <w:rsid w:val="00304221"/>
    <w:rsid w:val="003042F5"/>
    <w:rsid w:val="00304321"/>
    <w:rsid w:val="00304383"/>
    <w:rsid w:val="003043C1"/>
    <w:rsid w:val="003043E4"/>
    <w:rsid w:val="003043EF"/>
    <w:rsid w:val="003043F8"/>
    <w:rsid w:val="003044FF"/>
    <w:rsid w:val="00304514"/>
    <w:rsid w:val="00304515"/>
    <w:rsid w:val="00304585"/>
    <w:rsid w:val="00304589"/>
    <w:rsid w:val="0030458F"/>
    <w:rsid w:val="00304677"/>
    <w:rsid w:val="0030467D"/>
    <w:rsid w:val="003046AC"/>
    <w:rsid w:val="00304703"/>
    <w:rsid w:val="0030471D"/>
    <w:rsid w:val="00304723"/>
    <w:rsid w:val="003047F3"/>
    <w:rsid w:val="0030484E"/>
    <w:rsid w:val="0030486B"/>
    <w:rsid w:val="0030490A"/>
    <w:rsid w:val="00304935"/>
    <w:rsid w:val="003049A9"/>
    <w:rsid w:val="003049C2"/>
    <w:rsid w:val="00304A1E"/>
    <w:rsid w:val="00304B45"/>
    <w:rsid w:val="00304BB5"/>
    <w:rsid w:val="00304BDC"/>
    <w:rsid w:val="00304C01"/>
    <w:rsid w:val="00304CD5"/>
    <w:rsid w:val="00304CF6"/>
    <w:rsid w:val="00304D2E"/>
    <w:rsid w:val="00304D35"/>
    <w:rsid w:val="00304D83"/>
    <w:rsid w:val="00304DAB"/>
    <w:rsid w:val="00304DB3"/>
    <w:rsid w:val="00304DC7"/>
    <w:rsid w:val="00304DF4"/>
    <w:rsid w:val="00304E0D"/>
    <w:rsid w:val="00304E4B"/>
    <w:rsid w:val="00304E72"/>
    <w:rsid w:val="00304EB3"/>
    <w:rsid w:val="0030505D"/>
    <w:rsid w:val="003050AD"/>
    <w:rsid w:val="003050CB"/>
    <w:rsid w:val="0030519C"/>
    <w:rsid w:val="003051B8"/>
    <w:rsid w:val="003051D9"/>
    <w:rsid w:val="00305396"/>
    <w:rsid w:val="00305404"/>
    <w:rsid w:val="00305452"/>
    <w:rsid w:val="0030546B"/>
    <w:rsid w:val="003054A8"/>
    <w:rsid w:val="0030550F"/>
    <w:rsid w:val="003055D0"/>
    <w:rsid w:val="00305679"/>
    <w:rsid w:val="003056D5"/>
    <w:rsid w:val="00305724"/>
    <w:rsid w:val="00305753"/>
    <w:rsid w:val="0030578F"/>
    <w:rsid w:val="00305797"/>
    <w:rsid w:val="003057E3"/>
    <w:rsid w:val="0030586D"/>
    <w:rsid w:val="0030589C"/>
    <w:rsid w:val="0030594E"/>
    <w:rsid w:val="00305A0D"/>
    <w:rsid w:val="00305A1E"/>
    <w:rsid w:val="00305A48"/>
    <w:rsid w:val="00305B14"/>
    <w:rsid w:val="00305BC4"/>
    <w:rsid w:val="00305C0B"/>
    <w:rsid w:val="00305C11"/>
    <w:rsid w:val="00305C61"/>
    <w:rsid w:val="00305CD3"/>
    <w:rsid w:val="00305D40"/>
    <w:rsid w:val="00305D7E"/>
    <w:rsid w:val="00305DFB"/>
    <w:rsid w:val="00305E20"/>
    <w:rsid w:val="00305E6C"/>
    <w:rsid w:val="00305E85"/>
    <w:rsid w:val="00305F36"/>
    <w:rsid w:val="00305F66"/>
    <w:rsid w:val="00306022"/>
    <w:rsid w:val="0030602E"/>
    <w:rsid w:val="00306180"/>
    <w:rsid w:val="00306214"/>
    <w:rsid w:val="00306266"/>
    <w:rsid w:val="00306289"/>
    <w:rsid w:val="00306291"/>
    <w:rsid w:val="00306298"/>
    <w:rsid w:val="003062D4"/>
    <w:rsid w:val="00306364"/>
    <w:rsid w:val="003063BD"/>
    <w:rsid w:val="003063BE"/>
    <w:rsid w:val="003063FA"/>
    <w:rsid w:val="003064C0"/>
    <w:rsid w:val="003064EE"/>
    <w:rsid w:val="0030654A"/>
    <w:rsid w:val="003065EA"/>
    <w:rsid w:val="003065F6"/>
    <w:rsid w:val="0030662E"/>
    <w:rsid w:val="0030665B"/>
    <w:rsid w:val="0030665E"/>
    <w:rsid w:val="0030666B"/>
    <w:rsid w:val="00306675"/>
    <w:rsid w:val="0030669B"/>
    <w:rsid w:val="003066F6"/>
    <w:rsid w:val="00306814"/>
    <w:rsid w:val="00306848"/>
    <w:rsid w:val="00306894"/>
    <w:rsid w:val="003069E7"/>
    <w:rsid w:val="00306A14"/>
    <w:rsid w:val="00306A86"/>
    <w:rsid w:val="00306A95"/>
    <w:rsid w:val="00306A97"/>
    <w:rsid w:val="00306BA7"/>
    <w:rsid w:val="00306C69"/>
    <w:rsid w:val="00306CA9"/>
    <w:rsid w:val="00306CC8"/>
    <w:rsid w:val="00306D5D"/>
    <w:rsid w:val="00306D73"/>
    <w:rsid w:val="00306F5C"/>
    <w:rsid w:val="0030700E"/>
    <w:rsid w:val="00307011"/>
    <w:rsid w:val="0030708C"/>
    <w:rsid w:val="003070D2"/>
    <w:rsid w:val="00307130"/>
    <w:rsid w:val="00307144"/>
    <w:rsid w:val="0030729A"/>
    <w:rsid w:val="003073A6"/>
    <w:rsid w:val="00307405"/>
    <w:rsid w:val="0030744D"/>
    <w:rsid w:val="003074A9"/>
    <w:rsid w:val="003074FA"/>
    <w:rsid w:val="003075AB"/>
    <w:rsid w:val="003075C1"/>
    <w:rsid w:val="003075E6"/>
    <w:rsid w:val="00307631"/>
    <w:rsid w:val="0030763A"/>
    <w:rsid w:val="00307854"/>
    <w:rsid w:val="00307855"/>
    <w:rsid w:val="003078A5"/>
    <w:rsid w:val="003079B7"/>
    <w:rsid w:val="00307A3B"/>
    <w:rsid w:val="00307B3F"/>
    <w:rsid w:val="00307B4F"/>
    <w:rsid w:val="00307CB9"/>
    <w:rsid w:val="00307D14"/>
    <w:rsid w:val="00307D29"/>
    <w:rsid w:val="00307DA2"/>
    <w:rsid w:val="00307DD4"/>
    <w:rsid w:val="00307DE2"/>
    <w:rsid w:val="00307DFD"/>
    <w:rsid w:val="00307E0C"/>
    <w:rsid w:val="00307E0D"/>
    <w:rsid w:val="00307EE8"/>
    <w:rsid w:val="00307EF1"/>
    <w:rsid w:val="00307F50"/>
    <w:rsid w:val="00307FB4"/>
    <w:rsid w:val="0031000A"/>
    <w:rsid w:val="00310034"/>
    <w:rsid w:val="00310041"/>
    <w:rsid w:val="00310077"/>
    <w:rsid w:val="003100C0"/>
    <w:rsid w:val="003100FB"/>
    <w:rsid w:val="0031019D"/>
    <w:rsid w:val="003102BD"/>
    <w:rsid w:val="003102ED"/>
    <w:rsid w:val="00310329"/>
    <w:rsid w:val="00310361"/>
    <w:rsid w:val="003103C4"/>
    <w:rsid w:val="0031040B"/>
    <w:rsid w:val="0031045D"/>
    <w:rsid w:val="003104A3"/>
    <w:rsid w:val="003104AB"/>
    <w:rsid w:val="00310559"/>
    <w:rsid w:val="003105B0"/>
    <w:rsid w:val="003105F0"/>
    <w:rsid w:val="003105FD"/>
    <w:rsid w:val="003106AC"/>
    <w:rsid w:val="003106B0"/>
    <w:rsid w:val="003106C2"/>
    <w:rsid w:val="003106CF"/>
    <w:rsid w:val="003106D0"/>
    <w:rsid w:val="00310739"/>
    <w:rsid w:val="0031073D"/>
    <w:rsid w:val="00310776"/>
    <w:rsid w:val="0031086F"/>
    <w:rsid w:val="003108EB"/>
    <w:rsid w:val="00310928"/>
    <w:rsid w:val="003109F7"/>
    <w:rsid w:val="00310AB5"/>
    <w:rsid w:val="00310B57"/>
    <w:rsid w:val="00310B84"/>
    <w:rsid w:val="00310BF7"/>
    <w:rsid w:val="00310C18"/>
    <w:rsid w:val="00310C7F"/>
    <w:rsid w:val="00310CC1"/>
    <w:rsid w:val="00310CC7"/>
    <w:rsid w:val="00310D10"/>
    <w:rsid w:val="00310D2F"/>
    <w:rsid w:val="00310D62"/>
    <w:rsid w:val="00310D66"/>
    <w:rsid w:val="00310DB2"/>
    <w:rsid w:val="00310DEE"/>
    <w:rsid w:val="00310E5D"/>
    <w:rsid w:val="00310E97"/>
    <w:rsid w:val="00310F3B"/>
    <w:rsid w:val="00310F7C"/>
    <w:rsid w:val="00310FC7"/>
    <w:rsid w:val="00310FDD"/>
    <w:rsid w:val="00311000"/>
    <w:rsid w:val="00311012"/>
    <w:rsid w:val="00311101"/>
    <w:rsid w:val="0031116E"/>
    <w:rsid w:val="003111B4"/>
    <w:rsid w:val="0031127C"/>
    <w:rsid w:val="0031143A"/>
    <w:rsid w:val="0031144E"/>
    <w:rsid w:val="003114C7"/>
    <w:rsid w:val="003114EB"/>
    <w:rsid w:val="0031156D"/>
    <w:rsid w:val="003115E7"/>
    <w:rsid w:val="0031164C"/>
    <w:rsid w:val="0031165D"/>
    <w:rsid w:val="003116BE"/>
    <w:rsid w:val="0031170D"/>
    <w:rsid w:val="0031171D"/>
    <w:rsid w:val="00311729"/>
    <w:rsid w:val="00311730"/>
    <w:rsid w:val="0031174D"/>
    <w:rsid w:val="0031175E"/>
    <w:rsid w:val="003117A6"/>
    <w:rsid w:val="00311844"/>
    <w:rsid w:val="00311993"/>
    <w:rsid w:val="003119B5"/>
    <w:rsid w:val="00311AEF"/>
    <w:rsid w:val="00311B42"/>
    <w:rsid w:val="00311B61"/>
    <w:rsid w:val="00311BD9"/>
    <w:rsid w:val="00311BE6"/>
    <w:rsid w:val="00311C2F"/>
    <w:rsid w:val="00311C40"/>
    <w:rsid w:val="00311C51"/>
    <w:rsid w:val="00311C89"/>
    <w:rsid w:val="00311D2E"/>
    <w:rsid w:val="00311D31"/>
    <w:rsid w:val="00311DA1"/>
    <w:rsid w:val="00311DE9"/>
    <w:rsid w:val="00311E1D"/>
    <w:rsid w:val="00311E56"/>
    <w:rsid w:val="00311F4C"/>
    <w:rsid w:val="003120D6"/>
    <w:rsid w:val="003121F2"/>
    <w:rsid w:val="003121FB"/>
    <w:rsid w:val="003122F4"/>
    <w:rsid w:val="0031233A"/>
    <w:rsid w:val="00312439"/>
    <w:rsid w:val="003124A5"/>
    <w:rsid w:val="003124C5"/>
    <w:rsid w:val="00312562"/>
    <w:rsid w:val="0031259D"/>
    <w:rsid w:val="003125A4"/>
    <w:rsid w:val="0031260C"/>
    <w:rsid w:val="0031262D"/>
    <w:rsid w:val="00312641"/>
    <w:rsid w:val="0031267E"/>
    <w:rsid w:val="003127E3"/>
    <w:rsid w:val="00312828"/>
    <w:rsid w:val="003128B2"/>
    <w:rsid w:val="003128F1"/>
    <w:rsid w:val="00312AA2"/>
    <w:rsid w:val="00312AAE"/>
    <w:rsid w:val="00312B52"/>
    <w:rsid w:val="00312C31"/>
    <w:rsid w:val="00312C90"/>
    <w:rsid w:val="00312CD0"/>
    <w:rsid w:val="00312CFA"/>
    <w:rsid w:val="00312D3C"/>
    <w:rsid w:val="00312DBE"/>
    <w:rsid w:val="00312E4A"/>
    <w:rsid w:val="00312E7C"/>
    <w:rsid w:val="00312EFD"/>
    <w:rsid w:val="00312FFE"/>
    <w:rsid w:val="0031303C"/>
    <w:rsid w:val="00313045"/>
    <w:rsid w:val="0031304D"/>
    <w:rsid w:val="003130A4"/>
    <w:rsid w:val="003130CF"/>
    <w:rsid w:val="00313185"/>
    <w:rsid w:val="00313281"/>
    <w:rsid w:val="0031329F"/>
    <w:rsid w:val="003132EF"/>
    <w:rsid w:val="00313367"/>
    <w:rsid w:val="00313378"/>
    <w:rsid w:val="003133A0"/>
    <w:rsid w:val="003133B5"/>
    <w:rsid w:val="003133EA"/>
    <w:rsid w:val="0031340D"/>
    <w:rsid w:val="00313485"/>
    <w:rsid w:val="003134CD"/>
    <w:rsid w:val="00313511"/>
    <w:rsid w:val="00313545"/>
    <w:rsid w:val="00313563"/>
    <w:rsid w:val="00313591"/>
    <w:rsid w:val="003135D0"/>
    <w:rsid w:val="003135D8"/>
    <w:rsid w:val="00313677"/>
    <w:rsid w:val="003136D1"/>
    <w:rsid w:val="003136D2"/>
    <w:rsid w:val="003136D4"/>
    <w:rsid w:val="003136E9"/>
    <w:rsid w:val="00313730"/>
    <w:rsid w:val="0031373C"/>
    <w:rsid w:val="00313779"/>
    <w:rsid w:val="003137ED"/>
    <w:rsid w:val="00313852"/>
    <w:rsid w:val="003138E4"/>
    <w:rsid w:val="00313927"/>
    <w:rsid w:val="00313A5A"/>
    <w:rsid w:val="00313A70"/>
    <w:rsid w:val="00313AB4"/>
    <w:rsid w:val="00313B00"/>
    <w:rsid w:val="00313B2D"/>
    <w:rsid w:val="00313B36"/>
    <w:rsid w:val="00313BB2"/>
    <w:rsid w:val="00313C4A"/>
    <w:rsid w:val="00313C90"/>
    <w:rsid w:val="00313CCE"/>
    <w:rsid w:val="00313E23"/>
    <w:rsid w:val="00313E92"/>
    <w:rsid w:val="00313F77"/>
    <w:rsid w:val="00313F7E"/>
    <w:rsid w:val="003140B6"/>
    <w:rsid w:val="003140FE"/>
    <w:rsid w:val="003140FF"/>
    <w:rsid w:val="00314184"/>
    <w:rsid w:val="003141E7"/>
    <w:rsid w:val="0031420D"/>
    <w:rsid w:val="003142C1"/>
    <w:rsid w:val="00314314"/>
    <w:rsid w:val="003143EC"/>
    <w:rsid w:val="00314604"/>
    <w:rsid w:val="00314615"/>
    <w:rsid w:val="00314623"/>
    <w:rsid w:val="003146EF"/>
    <w:rsid w:val="003147AD"/>
    <w:rsid w:val="003147CA"/>
    <w:rsid w:val="00314890"/>
    <w:rsid w:val="003148AB"/>
    <w:rsid w:val="003149A7"/>
    <w:rsid w:val="00314B66"/>
    <w:rsid w:val="00314B83"/>
    <w:rsid w:val="00314B87"/>
    <w:rsid w:val="00314BEC"/>
    <w:rsid w:val="00314C37"/>
    <w:rsid w:val="00314C65"/>
    <w:rsid w:val="00314CA3"/>
    <w:rsid w:val="00314DFB"/>
    <w:rsid w:val="00314E2C"/>
    <w:rsid w:val="00314E58"/>
    <w:rsid w:val="00314F06"/>
    <w:rsid w:val="00314F51"/>
    <w:rsid w:val="00315055"/>
    <w:rsid w:val="00315067"/>
    <w:rsid w:val="00315071"/>
    <w:rsid w:val="0031508F"/>
    <w:rsid w:val="003150E5"/>
    <w:rsid w:val="00315135"/>
    <w:rsid w:val="00315187"/>
    <w:rsid w:val="00315286"/>
    <w:rsid w:val="003152BC"/>
    <w:rsid w:val="003152E7"/>
    <w:rsid w:val="003152F5"/>
    <w:rsid w:val="003152FE"/>
    <w:rsid w:val="00315377"/>
    <w:rsid w:val="00315402"/>
    <w:rsid w:val="0031545C"/>
    <w:rsid w:val="0031548B"/>
    <w:rsid w:val="003154E0"/>
    <w:rsid w:val="003155B3"/>
    <w:rsid w:val="003155BE"/>
    <w:rsid w:val="003155F1"/>
    <w:rsid w:val="003155FB"/>
    <w:rsid w:val="00315618"/>
    <w:rsid w:val="003156D7"/>
    <w:rsid w:val="00315707"/>
    <w:rsid w:val="0031574C"/>
    <w:rsid w:val="0031576B"/>
    <w:rsid w:val="0031582D"/>
    <w:rsid w:val="0031587C"/>
    <w:rsid w:val="00315897"/>
    <w:rsid w:val="003158DE"/>
    <w:rsid w:val="0031590A"/>
    <w:rsid w:val="003159A5"/>
    <w:rsid w:val="003159C4"/>
    <w:rsid w:val="003159D8"/>
    <w:rsid w:val="00315A52"/>
    <w:rsid w:val="00315A88"/>
    <w:rsid w:val="00315B0F"/>
    <w:rsid w:val="00315CC4"/>
    <w:rsid w:val="00315D06"/>
    <w:rsid w:val="00315DB2"/>
    <w:rsid w:val="00315DD1"/>
    <w:rsid w:val="00315EF1"/>
    <w:rsid w:val="00315F14"/>
    <w:rsid w:val="00315F19"/>
    <w:rsid w:val="00315FB2"/>
    <w:rsid w:val="00315FB3"/>
    <w:rsid w:val="0031604D"/>
    <w:rsid w:val="00316118"/>
    <w:rsid w:val="0031620C"/>
    <w:rsid w:val="0031627C"/>
    <w:rsid w:val="0031629F"/>
    <w:rsid w:val="003162D8"/>
    <w:rsid w:val="0031632C"/>
    <w:rsid w:val="00316359"/>
    <w:rsid w:val="003163FC"/>
    <w:rsid w:val="00316413"/>
    <w:rsid w:val="0031650D"/>
    <w:rsid w:val="00316516"/>
    <w:rsid w:val="00316575"/>
    <w:rsid w:val="003166DC"/>
    <w:rsid w:val="003166FC"/>
    <w:rsid w:val="00316761"/>
    <w:rsid w:val="00316768"/>
    <w:rsid w:val="0031676D"/>
    <w:rsid w:val="0031678F"/>
    <w:rsid w:val="0031679E"/>
    <w:rsid w:val="00316866"/>
    <w:rsid w:val="0031686D"/>
    <w:rsid w:val="0031689A"/>
    <w:rsid w:val="00316992"/>
    <w:rsid w:val="003169CD"/>
    <w:rsid w:val="003169D2"/>
    <w:rsid w:val="003169FC"/>
    <w:rsid w:val="00316A0B"/>
    <w:rsid w:val="00316AEF"/>
    <w:rsid w:val="00316B75"/>
    <w:rsid w:val="00316B84"/>
    <w:rsid w:val="00316B87"/>
    <w:rsid w:val="00316D48"/>
    <w:rsid w:val="00316DB9"/>
    <w:rsid w:val="00316E0B"/>
    <w:rsid w:val="00316E58"/>
    <w:rsid w:val="00316E71"/>
    <w:rsid w:val="00316E7B"/>
    <w:rsid w:val="00316E85"/>
    <w:rsid w:val="00316EAE"/>
    <w:rsid w:val="00316ECD"/>
    <w:rsid w:val="00316EE2"/>
    <w:rsid w:val="00316F48"/>
    <w:rsid w:val="00316F6D"/>
    <w:rsid w:val="00316FC8"/>
    <w:rsid w:val="00316FDE"/>
    <w:rsid w:val="00317003"/>
    <w:rsid w:val="0031708D"/>
    <w:rsid w:val="00317090"/>
    <w:rsid w:val="00317174"/>
    <w:rsid w:val="00317178"/>
    <w:rsid w:val="003171CA"/>
    <w:rsid w:val="00317266"/>
    <w:rsid w:val="00317278"/>
    <w:rsid w:val="00317296"/>
    <w:rsid w:val="003173B4"/>
    <w:rsid w:val="00317401"/>
    <w:rsid w:val="00317448"/>
    <w:rsid w:val="003174A9"/>
    <w:rsid w:val="00317531"/>
    <w:rsid w:val="00317547"/>
    <w:rsid w:val="0031755D"/>
    <w:rsid w:val="003175F4"/>
    <w:rsid w:val="00317602"/>
    <w:rsid w:val="0031764B"/>
    <w:rsid w:val="003177DD"/>
    <w:rsid w:val="003177FF"/>
    <w:rsid w:val="00317889"/>
    <w:rsid w:val="003178AC"/>
    <w:rsid w:val="00317938"/>
    <w:rsid w:val="00317939"/>
    <w:rsid w:val="0031793A"/>
    <w:rsid w:val="00317950"/>
    <w:rsid w:val="00317966"/>
    <w:rsid w:val="0031796B"/>
    <w:rsid w:val="00317A50"/>
    <w:rsid w:val="00317ABC"/>
    <w:rsid w:val="00317AEE"/>
    <w:rsid w:val="00317B3C"/>
    <w:rsid w:val="00317BF7"/>
    <w:rsid w:val="00317C20"/>
    <w:rsid w:val="00317C5B"/>
    <w:rsid w:val="00317D51"/>
    <w:rsid w:val="00317DC1"/>
    <w:rsid w:val="00317E67"/>
    <w:rsid w:val="00317E6D"/>
    <w:rsid w:val="00317E94"/>
    <w:rsid w:val="00317EFD"/>
    <w:rsid w:val="00317FCC"/>
    <w:rsid w:val="003200B3"/>
    <w:rsid w:val="00320157"/>
    <w:rsid w:val="0032017F"/>
    <w:rsid w:val="00320224"/>
    <w:rsid w:val="00320284"/>
    <w:rsid w:val="00320335"/>
    <w:rsid w:val="0032042F"/>
    <w:rsid w:val="0032046C"/>
    <w:rsid w:val="0032047B"/>
    <w:rsid w:val="0032048C"/>
    <w:rsid w:val="003204B0"/>
    <w:rsid w:val="0032057C"/>
    <w:rsid w:val="0032059C"/>
    <w:rsid w:val="003205D6"/>
    <w:rsid w:val="00320626"/>
    <w:rsid w:val="00320633"/>
    <w:rsid w:val="003206AB"/>
    <w:rsid w:val="00320823"/>
    <w:rsid w:val="00320851"/>
    <w:rsid w:val="003208AD"/>
    <w:rsid w:val="003208B0"/>
    <w:rsid w:val="00320933"/>
    <w:rsid w:val="00320954"/>
    <w:rsid w:val="00320979"/>
    <w:rsid w:val="0032097A"/>
    <w:rsid w:val="00320988"/>
    <w:rsid w:val="00320A05"/>
    <w:rsid w:val="00320A81"/>
    <w:rsid w:val="00320A92"/>
    <w:rsid w:val="00320B8C"/>
    <w:rsid w:val="00320BC9"/>
    <w:rsid w:val="00320C13"/>
    <w:rsid w:val="00320D64"/>
    <w:rsid w:val="00320DB4"/>
    <w:rsid w:val="00320F62"/>
    <w:rsid w:val="00320F65"/>
    <w:rsid w:val="00320FBA"/>
    <w:rsid w:val="0032103A"/>
    <w:rsid w:val="003210C2"/>
    <w:rsid w:val="003210F8"/>
    <w:rsid w:val="0032112A"/>
    <w:rsid w:val="003211A6"/>
    <w:rsid w:val="003211CE"/>
    <w:rsid w:val="00321243"/>
    <w:rsid w:val="00321262"/>
    <w:rsid w:val="003212A3"/>
    <w:rsid w:val="003212A6"/>
    <w:rsid w:val="003212B4"/>
    <w:rsid w:val="003212E9"/>
    <w:rsid w:val="00321306"/>
    <w:rsid w:val="0032131F"/>
    <w:rsid w:val="00321329"/>
    <w:rsid w:val="0032133A"/>
    <w:rsid w:val="003213BD"/>
    <w:rsid w:val="003214CA"/>
    <w:rsid w:val="003214FB"/>
    <w:rsid w:val="00321511"/>
    <w:rsid w:val="00321524"/>
    <w:rsid w:val="003215A2"/>
    <w:rsid w:val="0032164D"/>
    <w:rsid w:val="0032165C"/>
    <w:rsid w:val="00321666"/>
    <w:rsid w:val="00321690"/>
    <w:rsid w:val="003216F9"/>
    <w:rsid w:val="003216FA"/>
    <w:rsid w:val="00321772"/>
    <w:rsid w:val="003217A2"/>
    <w:rsid w:val="003218A0"/>
    <w:rsid w:val="00321947"/>
    <w:rsid w:val="00321969"/>
    <w:rsid w:val="0032199F"/>
    <w:rsid w:val="00321A23"/>
    <w:rsid w:val="00321A93"/>
    <w:rsid w:val="00321AE9"/>
    <w:rsid w:val="00321AEA"/>
    <w:rsid w:val="00321B19"/>
    <w:rsid w:val="00321B62"/>
    <w:rsid w:val="00321BE5"/>
    <w:rsid w:val="00321BFA"/>
    <w:rsid w:val="00321C39"/>
    <w:rsid w:val="00321C46"/>
    <w:rsid w:val="00321C59"/>
    <w:rsid w:val="00321C85"/>
    <w:rsid w:val="00321D13"/>
    <w:rsid w:val="00321DCE"/>
    <w:rsid w:val="00321E0F"/>
    <w:rsid w:val="00321E65"/>
    <w:rsid w:val="00321E74"/>
    <w:rsid w:val="00321EE0"/>
    <w:rsid w:val="00321EFF"/>
    <w:rsid w:val="00321F6A"/>
    <w:rsid w:val="00321FB3"/>
    <w:rsid w:val="00321FC5"/>
    <w:rsid w:val="00322014"/>
    <w:rsid w:val="0032229E"/>
    <w:rsid w:val="00322301"/>
    <w:rsid w:val="0032234B"/>
    <w:rsid w:val="00322481"/>
    <w:rsid w:val="003224E2"/>
    <w:rsid w:val="00322522"/>
    <w:rsid w:val="00322524"/>
    <w:rsid w:val="00322560"/>
    <w:rsid w:val="003225A7"/>
    <w:rsid w:val="00322600"/>
    <w:rsid w:val="00322604"/>
    <w:rsid w:val="00322607"/>
    <w:rsid w:val="00322647"/>
    <w:rsid w:val="0032266E"/>
    <w:rsid w:val="00322671"/>
    <w:rsid w:val="0032268D"/>
    <w:rsid w:val="00322690"/>
    <w:rsid w:val="00322866"/>
    <w:rsid w:val="00322880"/>
    <w:rsid w:val="0032289C"/>
    <w:rsid w:val="0032293A"/>
    <w:rsid w:val="00322963"/>
    <w:rsid w:val="00322969"/>
    <w:rsid w:val="00322981"/>
    <w:rsid w:val="00322990"/>
    <w:rsid w:val="003229EF"/>
    <w:rsid w:val="00322A2E"/>
    <w:rsid w:val="00322B2E"/>
    <w:rsid w:val="00322B64"/>
    <w:rsid w:val="00322C1F"/>
    <w:rsid w:val="00322C26"/>
    <w:rsid w:val="00322CEB"/>
    <w:rsid w:val="00322D9D"/>
    <w:rsid w:val="00322DDF"/>
    <w:rsid w:val="00322E07"/>
    <w:rsid w:val="00322E4D"/>
    <w:rsid w:val="00322E98"/>
    <w:rsid w:val="00322EC9"/>
    <w:rsid w:val="00322F4E"/>
    <w:rsid w:val="00322F81"/>
    <w:rsid w:val="00322F8E"/>
    <w:rsid w:val="00322FD1"/>
    <w:rsid w:val="00322FEE"/>
    <w:rsid w:val="00322FF3"/>
    <w:rsid w:val="00322FF9"/>
    <w:rsid w:val="00323073"/>
    <w:rsid w:val="0032309B"/>
    <w:rsid w:val="003230D8"/>
    <w:rsid w:val="003230E8"/>
    <w:rsid w:val="003230F7"/>
    <w:rsid w:val="00323107"/>
    <w:rsid w:val="0032310E"/>
    <w:rsid w:val="00323151"/>
    <w:rsid w:val="00323170"/>
    <w:rsid w:val="003231AA"/>
    <w:rsid w:val="0032320B"/>
    <w:rsid w:val="003232A5"/>
    <w:rsid w:val="003232D2"/>
    <w:rsid w:val="0032333B"/>
    <w:rsid w:val="003234D4"/>
    <w:rsid w:val="0032353D"/>
    <w:rsid w:val="003235ED"/>
    <w:rsid w:val="003235FA"/>
    <w:rsid w:val="003236B6"/>
    <w:rsid w:val="0032370A"/>
    <w:rsid w:val="00323760"/>
    <w:rsid w:val="0032377C"/>
    <w:rsid w:val="003237FB"/>
    <w:rsid w:val="00323809"/>
    <w:rsid w:val="0032383D"/>
    <w:rsid w:val="0032389F"/>
    <w:rsid w:val="003238A3"/>
    <w:rsid w:val="003238CE"/>
    <w:rsid w:val="00323936"/>
    <w:rsid w:val="0032397F"/>
    <w:rsid w:val="003239B9"/>
    <w:rsid w:val="003239BF"/>
    <w:rsid w:val="003239EC"/>
    <w:rsid w:val="00323A20"/>
    <w:rsid w:val="00323B62"/>
    <w:rsid w:val="00323BC5"/>
    <w:rsid w:val="00323C3A"/>
    <w:rsid w:val="00323CC9"/>
    <w:rsid w:val="00323D00"/>
    <w:rsid w:val="00323D1D"/>
    <w:rsid w:val="00323D34"/>
    <w:rsid w:val="00323D6D"/>
    <w:rsid w:val="00323DD8"/>
    <w:rsid w:val="00323DE1"/>
    <w:rsid w:val="00323E1C"/>
    <w:rsid w:val="00323E3A"/>
    <w:rsid w:val="00323E95"/>
    <w:rsid w:val="00323EA6"/>
    <w:rsid w:val="00323F0C"/>
    <w:rsid w:val="00323F1C"/>
    <w:rsid w:val="00323FFD"/>
    <w:rsid w:val="0032402F"/>
    <w:rsid w:val="0032403A"/>
    <w:rsid w:val="0032407E"/>
    <w:rsid w:val="003240B6"/>
    <w:rsid w:val="00324144"/>
    <w:rsid w:val="00324182"/>
    <w:rsid w:val="0032418A"/>
    <w:rsid w:val="003241DA"/>
    <w:rsid w:val="0032420F"/>
    <w:rsid w:val="00324212"/>
    <w:rsid w:val="0032421D"/>
    <w:rsid w:val="0032427B"/>
    <w:rsid w:val="003242EE"/>
    <w:rsid w:val="003242F5"/>
    <w:rsid w:val="003243AC"/>
    <w:rsid w:val="00324417"/>
    <w:rsid w:val="00324461"/>
    <w:rsid w:val="0032447E"/>
    <w:rsid w:val="003244B4"/>
    <w:rsid w:val="003244B7"/>
    <w:rsid w:val="003244B8"/>
    <w:rsid w:val="003244E4"/>
    <w:rsid w:val="003246CB"/>
    <w:rsid w:val="00324717"/>
    <w:rsid w:val="0032473A"/>
    <w:rsid w:val="0032475A"/>
    <w:rsid w:val="003247BC"/>
    <w:rsid w:val="0032493C"/>
    <w:rsid w:val="003249C0"/>
    <w:rsid w:val="003249E8"/>
    <w:rsid w:val="00324A6D"/>
    <w:rsid w:val="00324AA2"/>
    <w:rsid w:val="00324AB6"/>
    <w:rsid w:val="00324C90"/>
    <w:rsid w:val="00324DB0"/>
    <w:rsid w:val="00324E3A"/>
    <w:rsid w:val="00324E5D"/>
    <w:rsid w:val="00324ED1"/>
    <w:rsid w:val="00324EE0"/>
    <w:rsid w:val="00324F60"/>
    <w:rsid w:val="00324F7B"/>
    <w:rsid w:val="00325032"/>
    <w:rsid w:val="00325040"/>
    <w:rsid w:val="0032505E"/>
    <w:rsid w:val="003250D4"/>
    <w:rsid w:val="003250E5"/>
    <w:rsid w:val="00325143"/>
    <w:rsid w:val="00325205"/>
    <w:rsid w:val="003252C3"/>
    <w:rsid w:val="00325380"/>
    <w:rsid w:val="00325389"/>
    <w:rsid w:val="003255AC"/>
    <w:rsid w:val="003255F1"/>
    <w:rsid w:val="003256A4"/>
    <w:rsid w:val="003256BB"/>
    <w:rsid w:val="00325716"/>
    <w:rsid w:val="0032574B"/>
    <w:rsid w:val="00325777"/>
    <w:rsid w:val="00325787"/>
    <w:rsid w:val="003257AF"/>
    <w:rsid w:val="003257F4"/>
    <w:rsid w:val="0032582D"/>
    <w:rsid w:val="00325875"/>
    <w:rsid w:val="0032587C"/>
    <w:rsid w:val="003258DF"/>
    <w:rsid w:val="003258E9"/>
    <w:rsid w:val="003258F9"/>
    <w:rsid w:val="00325965"/>
    <w:rsid w:val="0032598A"/>
    <w:rsid w:val="003259BA"/>
    <w:rsid w:val="003259BC"/>
    <w:rsid w:val="003259FA"/>
    <w:rsid w:val="00325A13"/>
    <w:rsid w:val="00325AA4"/>
    <w:rsid w:val="00325AC3"/>
    <w:rsid w:val="00325ACD"/>
    <w:rsid w:val="00325AF3"/>
    <w:rsid w:val="00325B68"/>
    <w:rsid w:val="00325BAC"/>
    <w:rsid w:val="00325C1E"/>
    <w:rsid w:val="00325C1F"/>
    <w:rsid w:val="00325CC2"/>
    <w:rsid w:val="00325D4D"/>
    <w:rsid w:val="00325D53"/>
    <w:rsid w:val="00325E75"/>
    <w:rsid w:val="00325EA8"/>
    <w:rsid w:val="00325F53"/>
    <w:rsid w:val="00325FF3"/>
    <w:rsid w:val="00326010"/>
    <w:rsid w:val="00326112"/>
    <w:rsid w:val="00326156"/>
    <w:rsid w:val="003261B0"/>
    <w:rsid w:val="00326261"/>
    <w:rsid w:val="00326273"/>
    <w:rsid w:val="003262D6"/>
    <w:rsid w:val="00326313"/>
    <w:rsid w:val="00326451"/>
    <w:rsid w:val="0032648A"/>
    <w:rsid w:val="003264E8"/>
    <w:rsid w:val="00326520"/>
    <w:rsid w:val="0032657E"/>
    <w:rsid w:val="00326586"/>
    <w:rsid w:val="0032658F"/>
    <w:rsid w:val="00326595"/>
    <w:rsid w:val="003265CF"/>
    <w:rsid w:val="0032667C"/>
    <w:rsid w:val="00326705"/>
    <w:rsid w:val="0032676D"/>
    <w:rsid w:val="00326772"/>
    <w:rsid w:val="003267B3"/>
    <w:rsid w:val="0032684F"/>
    <w:rsid w:val="003268D5"/>
    <w:rsid w:val="003268FF"/>
    <w:rsid w:val="00326919"/>
    <w:rsid w:val="0032695E"/>
    <w:rsid w:val="00326985"/>
    <w:rsid w:val="00326A7F"/>
    <w:rsid w:val="00326B9A"/>
    <w:rsid w:val="00326B9F"/>
    <w:rsid w:val="00326BB3"/>
    <w:rsid w:val="00326C3D"/>
    <w:rsid w:val="00326CA0"/>
    <w:rsid w:val="00326CD1"/>
    <w:rsid w:val="00326D1F"/>
    <w:rsid w:val="00326D23"/>
    <w:rsid w:val="00326D89"/>
    <w:rsid w:val="00326DB7"/>
    <w:rsid w:val="00326DBB"/>
    <w:rsid w:val="00326DFF"/>
    <w:rsid w:val="00326E54"/>
    <w:rsid w:val="00326EA4"/>
    <w:rsid w:val="00326F26"/>
    <w:rsid w:val="00326FD1"/>
    <w:rsid w:val="00326FDB"/>
    <w:rsid w:val="00327008"/>
    <w:rsid w:val="00327009"/>
    <w:rsid w:val="0032706F"/>
    <w:rsid w:val="00327104"/>
    <w:rsid w:val="0032715D"/>
    <w:rsid w:val="00327227"/>
    <w:rsid w:val="00327246"/>
    <w:rsid w:val="003272BA"/>
    <w:rsid w:val="003272BF"/>
    <w:rsid w:val="0032751F"/>
    <w:rsid w:val="0032758F"/>
    <w:rsid w:val="003275A8"/>
    <w:rsid w:val="003275D1"/>
    <w:rsid w:val="003275FF"/>
    <w:rsid w:val="0032771A"/>
    <w:rsid w:val="0032771E"/>
    <w:rsid w:val="003277BF"/>
    <w:rsid w:val="003277FB"/>
    <w:rsid w:val="0032784B"/>
    <w:rsid w:val="00327879"/>
    <w:rsid w:val="00327896"/>
    <w:rsid w:val="003278B9"/>
    <w:rsid w:val="003278C3"/>
    <w:rsid w:val="003279AE"/>
    <w:rsid w:val="003279F3"/>
    <w:rsid w:val="00327A06"/>
    <w:rsid w:val="00327A16"/>
    <w:rsid w:val="00327A8D"/>
    <w:rsid w:val="00327AF5"/>
    <w:rsid w:val="00327AFE"/>
    <w:rsid w:val="00327B47"/>
    <w:rsid w:val="00327B82"/>
    <w:rsid w:val="00327BC8"/>
    <w:rsid w:val="00327BEE"/>
    <w:rsid w:val="00327C0A"/>
    <w:rsid w:val="00327C98"/>
    <w:rsid w:val="00327CEA"/>
    <w:rsid w:val="00327CED"/>
    <w:rsid w:val="00327D4C"/>
    <w:rsid w:val="00327DF6"/>
    <w:rsid w:val="00327E04"/>
    <w:rsid w:val="00327E0C"/>
    <w:rsid w:val="00327E51"/>
    <w:rsid w:val="00327F04"/>
    <w:rsid w:val="00327F78"/>
    <w:rsid w:val="00327FCB"/>
    <w:rsid w:val="00327FD0"/>
    <w:rsid w:val="0033001F"/>
    <w:rsid w:val="0033017C"/>
    <w:rsid w:val="00330194"/>
    <w:rsid w:val="00330215"/>
    <w:rsid w:val="00330277"/>
    <w:rsid w:val="0033030E"/>
    <w:rsid w:val="00330341"/>
    <w:rsid w:val="003303A0"/>
    <w:rsid w:val="003303C9"/>
    <w:rsid w:val="0033048D"/>
    <w:rsid w:val="00330494"/>
    <w:rsid w:val="00330496"/>
    <w:rsid w:val="003304DE"/>
    <w:rsid w:val="00330506"/>
    <w:rsid w:val="00330595"/>
    <w:rsid w:val="003305E9"/>
    <w:rsid w:val="00330627"/>
    <w:rsid w:val="0033065F"/>
    <w:rsid w:val="0033070B"/>
    <w:rsid w:val="00330718"/>
    <w:rsid w:val="00330719"/>
    <w:rsid w:val="00330740"/>
    <w:rsid w:val="00330776"/>
    <w:rsid w:val="003307EC"/>
    <w:rsid w:val="00330837"/>
    <w:rsid w:val="0033083B"/>
    <w:rsid w:val="00330852"/>
    <w:rsid w:val="003308D5"/>
    <w:rsid w:val="003308DF"/>
    <w:rsid w:val="003308FC"/>
    <w:rsid w:val="00330918"/>
    <w:rsid w:val="0033093D"/>
    <w:rsid w:val="003309DC"/>
    <w:rsid w:val="00330A22"/>
    <w:rsid w:val="00330A39"/>
    <w:rsid w:val="00330A95"/>
    <w:rsid w:val="00330AC2"/>
    <w:rsid w:val="00330B27"/>
    <w:rsid w:val="00330B47"/>
    <w:rsid w:val="00330B98"/>
    <w:rsid w:val="00330BDB"/>
    <w:rsid w:val="00330BDE"/>
    <w:rsid w:val="00330CA0"/>
    <w:rsid w:val="00330D1A"/>
    <w:rsid w:val="00330DC0"/>
    <w:rsid w:val="00330E58"/>
    <w:rsid w:val="00330F3E"/>
    <w:rsid w:val="00330F52"/>
    <w:rsid w:val="00330FA7"/>
    <w:rsid w:val="00330FD4"/>
    <w:rsid w:val="00331048"/>
    <w:rsid w:val="003310DB"/>
    <w:rsid w:val="00331139"/>
    <w:rsid w:val="00331167"/>
    <w:rsid w:val="00331216"/>
    <w:rsid w:val="00331274"/>
    <w:rsid w:val="0033128B"/>
    <w:rsid w:val="003312F5"/>
    <w:rsid w:val="00331347"/>
    <w:rsid w:val="003313B0"/>
    <w:rsid w:val="003314B7"/>
    <w:rsid w:val="003314E9"/>
    <w:rsid w:val="00331577"/>
    <w:rsid w:val="00331655"/>
    <w:rsid w:val="00331688"/>
    <w:rsid w:val="0033168A"/>
    <w:rsid w:val="003316A2"/>
    <w:rsid w:val="003316E0"/>
    <w:rsid w:val="00331787"/>
    <w:rsid w:val="003317C5"/>
    <w:rsid w:val="0033183C"/>
    <w:rsid w:val="0033184D"/>
    <w:rsid w:val="0033187C"/>
    <w:rsid w:val="0033190C"/>
    <w:rsid w:val="00331A9A"/>
    <w:rsid w:val="00331AF4"/>
    <w:rsid w:val="00331B0B"/>
    <w:rsid w:val="00331B7C"/>
    <w:rsid w:val="00331B8E"/>
    <w:rsid w:val="00331BF1"/>
    <w:rsid w:val="00331C4E"/>
    <w:rsid w:val="00331D87"/>
    <w:rsid w:val="00331DBF"/>
    <w:rsid w:val="00331E30"/>
    <w:rsid w:val="00331E75"/>
    <w:rsid w:val="00331E8E"/>
    <w:rsid w:val="00331E9B"/>
    <w:rsid w:val="00331F74"/>
    <w:rsid w:val="00331F77"/>
    <w:rsid w:val="00331FD8"/>
    <w:rsid w:val="00332045"/>
    <w:rsid w:val="00332048"/>
    <w:rsid w:val="0033206D"/>
    <w:rsid w:val="0033208A"/>
    <w:rsid w:val="0033231C"/>
    <w:rsid w:val="0033231E"/>
    <w:rsid w:val="00332353"/>
    <w:rsid w:val="0033239F"/>
    <w:rsid w:val="0033246E"/>
    <w:rsid w:val="003324F7"/>
    <w:rsid w:val="00332512"/>
    <w:rsid w:val="0033255A"/>
    <w:rsid w:val="0033255F"/>
    <w:rsid w:val="00332579"/>
    <w:rsid w:val="003325AC"/>
    <w:rsid w:val="0033261B"/>
    <w:rsid w:val="003326B3"/>
    <w:rsid w:val="003326C0"/>
    <w:rsid w:val="00332708"/>
    <w:rsid w:val="00332733"/>
    <w:rsid w:val="00332768"/>
    <w:rsid w:val="0033277F"/>
    <w:rsid w:val="0033280D"/>
    <w:rsid w:val="0033281F"/>
    <w:rsid w:val="003328C4"/>
    <w:rsid w:val="0033290D"/>
    <w:rsid w:val="00332938"/>
    <w:rsid w:val="003329B5"/>
    <w:rsid w:val="00332A6F"/>
    <w:rsid w:val="00332A78"/>
    <w:rsid w:val="00332B43"/>
    <w:rsid w:val="00332B91"/>
    <w:rsid w:val="00332BCD"/>
    <w:rsid w:val="00332C02"/>
    <w:rsid w:val="00332C25"/>
    <w:rsid w:val="00332C4C"/>
    <w:rsid w:val="00332C65"/>
    <w:rsid w:val="00332D32"/>
    <w:rsid w:val="00332DA9"/>
    <w:rsid w:val="00332E0D"/>
    <w:rsid w:val="00332E48"/>
    <w:rsid w:val="00332E80"/>
    <w:rsid w:val="00332E85"/>
    <w:rsid w:val="00332ED0"/>
    <w:rsid w:val="00332EE6"/>
    <w:rsid w:val="00332F8E"/>
    <w:rsid w:val="00332FBF"/>
    <w:rsid w:val="00332FF2"/>
    <w:rsid w:val="00333034"/>
    <w:rsid w:val="0033303E"/>
    <w:rsid w:val="003330C2"/>
    <w:rsid w:val="003330C9"/>
    <w:rsid w:val="0033316D"/>
    <w:rsid w:val="0033316F"/>
    <w:rsid w:val="00333386"/>
    <w:rsid w:val="003333B2"/>
    <w:rsid w:val="003333E8"/>
    <w:rsid w:val="00333436"/>
    <w:rsid w:val="00333490"/>
    <w:rsid w:val="00333536"/>
    <w:rsid w:val="00333540"/>
    <w:rsid w:val="00333575"/>
    <w:rsid w:val="003335B2"/>
    <w:rsid w:val="003335E2"/>
    <w:rsid w:val="00333618"/>
    <w:rsid w:val="00333645"/>
    <w:rsid w:val="00333657"/>
    <w:rsid w:val="00333674"/>
    <w:rsid w:val="0033370D"/>
    <w:rsid w:val="0033372A"/>
    <w:rsid w:val="0033375F"/>
    <w:rsid w:val="003337B6"/>
    <w:rsid w:val="003337BA"/>
    <w:rsid w:val="003337DB"/>
    <w:rsid w:val="00333833"/>
    <w:rsid w:val="00333864"/>
    <w:rsid w:val="003338AD"/>
    <w:rsid w:val="0033393F"/>
    <w:rsid w:val="003339C6"/>
    <w:rsid w:val="00333A16"/>
    <w:rsid w:val="00333A1B"/>
    <w:rsid w:val="00333A26"/>
    <w:rsid w:val="00333A82"/>
    <w:rsid w:val="00333B38"/>
    <w:rsid w:val="00333B52"/>
    <w:rsid w:val="00333BDF"/>
    <w:rsid w:val="00333BE7"/>
    <w:rsid w:val="00333C82"/>
    <w:rsid w:val="00333CA9"/>
    <w:rsid w:val="00333CDD"/>
    <w:rsid w:val="00333DC3"/>
    <w:rsid w:val="00333DD4"/>
    <w:rsid w:val="00333E99"/>
    <w:rsid w:val="00333E9C"/>
    <w:rsid w:val="00333ECB"/>
    <w:rsid w:val="00333FD3"/>
    <w:rsid w:val="00333FD8"/>
    <w:rsid w:val="0033403C"/>
    <w:rsid w:val="00334040"/>
    <w:rsid w:val="0033404D"/>
    <w:rsid w:val="00334069"/>
    <w:rsid w:val="00334106"/>
    <w:rsid w:val="003341DF"/>
    <w:rsid w:val="0033420F"/>
    <w:rsid w:val="003342D1"/>
    <w:rsid w:val="00334344"/>
    <w:rsid w:val="003343DB"/>
    <w:rsid w:val="003343F4"/>
    <w:rsid w:val="0033444B"/>
    <w:rsid w:val="003344CB"/>
    <w:rsid w:val="003344D6"/>
    <w:rsid w:val="00334517"/>
    <w:rsid w:val="003345DE"/>
    <w:rsid w:val="003345E5"/>
    <w:rsid w:val="00334683"/>
    <w:rsid w:val="0033480F"/>
    <w:rsid w:val="0033485B"/>
    <w:rsid w:val="0033487F"/>
    <w:rsid w:val="00334882"/>
    <w:rsid w:val="00334946"/>
    <w:rsid w:val="0033495D"/>
    <w:rsid w:val="00334963"/>
    <w:rsid w:val="00334977"/>
    <w:rsid w:val="003349FF"/>
    <w:rsid w:val="00334A13"/>
    <w:rsid w:val="00334A60"/>
    <w:rsid w:val="00334A66"/>
    <w:rsid w:val="00334AA2"/>
    <w:rsid w:val="00334ACA"/>
    <w:rsid w:val="00334AFD"/>
    <w:rsid w:val="00334B03"/>
    <w:rsid w:val="00334B3B"/>
    <w:rsid w:val="00334B3D"/>
    <w:rsid w:val="00334B46"/>
    <w:rsid w:val="00334B62"/>
    <w:rsid w:val="00334B67"/>
    <w:rsid w:val="00334BB9"/>
    <w:rsid w:val="00334BE2"/>
    <w:rsid w:val="00334C2E"/>
    <w:rsid w:val="00334C87"/>
    <w:rsid w:val="00334CE2"/>
    <w:rsid w:val="00334D08"/>
    <w:rsid w:val="00334D0F"/>
    <w:rsid w:val="00334D69"/>
    <w:rsid w:val="00334D7B"/>
    <w:rsid w:val="00334E02"/>
    <w:rsid w:val="00334E19"/>
    <w:rsid w:val="00334E96"/>
    <w:rsid w:val="00334E9A"/>
    <w:rsid w:val="00334F6D"/>
    <w:rsid w:val="00334FC4"/>
    <w:rsid w:val="00334FD0"/>
    <w:rsid w:val="00334FD4"/>
    <w:rsid w:val="00334FDA"/>
    <w:rsid w:val="00334FFD"/>
    <w:rsid w:val="0033503F"/>
    <w:rsid w:val="003350A9"/>
    <w:rsid w:val="003350E7"/>
    <w:rsid w:val="0033510B"/>
    <w:rsid w:val="0033510E"/>
    <w:rsid w:val="00335114"/>
    <w:rsid w:val="003351A2"/>
    <w:rsid w:val="00335203"/>
    <w:rsid w:val="0033526A"/>
    <w:rsid w:val="003352C5"/>
    <w:rsid w:val="00335322"/>
    <w:rsid w:val="003353A2"/>
    <w:rsid w:val="003353DB"/>
    <w:rsid w:val="00335483"/>
    <w:rsid w:val="0033549B"/>
    <w:rsid w:val="0033549C"/>
    <w:rsid w:val="003354C9"/>
    <w:rsid w:val="00335511"/>
    <w:rsid w:val="0033555F"/>
    <w:rsid w:val="00335561"/>
    <w:rsid w:val="00335578"/>
    <w:rsid w:val="0033559B"/>
    <w:rsid w:val="003355F8"/>
    <w:rsid w:val="00335606"/>
    <w:rsid w:val="0033564A"/>
    <w:rsid w:val="0033566A"/>
    <w:rsid w:val="003356DD"/>
    <w:rsid w:val="003356ED"/>
    <w:rsid w:val="003356F6"/>
    <w:rsid w:val="0033576D"/>
    <w:rsid w:val="00335885"/>
    <w:rsid w:val="003358AD"/>
    <w:rsid w:val="003358D3"/>
    <w:rsid w:val="00335920"/>
    <w:rsid w:val="0033599A"/>
    <w:rsid w:val="003359B2"/>
    <w:rsid w:val="003359DC"/>
    <w:rsid w:val="003359E3"/>
    <w:rsid w:val="00335B21"/>
    <w:rsid w:val="00335BE8"/>
    <w:rsid w:val="00335C0A"/>
    <w:rsid w:val="00335C61"/>
    <w:rsid w:val="00335C65"/>
    <w:rsid w:val="00335C81"/>
    <w:rsid w:val="00335D3C"/>
    <w:rsid w:val="00335D88"/>
    <w:rsid w:val="00335D8B"/>
    <w:rsid w:val="00335DDF"/>
    <w:rsid w:val="00335E2C"/>
    <w:rsid w:val="00335E4A"/>
    <w:rsid w:val="00335E70"/>
    <w:rsid w:val="00335F07"/>
    <w:rsid w:val="00335F1C"/>
    <w:rsid w:val="00335F2A"/>
    <w:rsid w:val="00335F55"/>
    <w:rsid w:val="00335FE1"/>
    <w:rsid w:val="00336094"/>
    <w:rsid w:val="0033611B"/>
    <w:rsid w:val="003361CF"/>
    <w:rsid w:val="00336218"/>
    <w:rsid w:val="00336245"/>
    <w:rsid w:val="0033625B"/>
    <w:rsid w:val="003362EB"/>
    <w:rsid w:val="00336306"/>
    <w:rsid w:val="00336459"/>
    <w:rsid w:val="003364AB"/>
    <w:rsid w:val="003364B8"/>
    <w:rsid w:val="003364BA"/>
    <w:rsid w:val="0033657D"/>
    <w:rsid w:val="003365E6"/>
    <w:rsid w:val="00336671"/>
    <w:rsid w:val="0033668F"/>
    <w:rsid w:val="0033669D"/>
    <w:rsid w:val="003366B4"/>
    <w:rsid w:val="0033678E"/>
    <w:rsid w:val="003367A6"/>
    <w:rsid w:val="003367B4"/>
    <w:rsid w:val="00336805"/>
    <w:rsid w:val="00336809"/>
    <w:rsid w:val="00336833"/>
    <w:rsid w:val="00336901"/>
    <w:rsid w:val="00336A08"/>
    <w:rsid w:val="00336A3D"/>
    <w:rsid w:val="00336AAC"/>
    <w:rsid w:val="00336C05"/>
    <w:rsid w:val="00336C30"/>
    <w:rsid w:val="00336C5D"/>
    <w:rsid w:val="00336C70"/>
    <w:rsid w:val="00336CD2"/>
    <w:rsid w:val="00336D4F"/>
    <w:rsid w:val="00336D9F"/>
    <w:rsid w:val="00336E78"/>
    <w:rsid w:val="00336F78"/>
    <w:rsid w:val="00336FA2"/>
    <w:rsid w:val="00336FCF"/>
    <w:rsid w:val="00336FF5"/>
    <w:rsid w:val="00337012"/>
    <w:rsid w:val="00337013"/>
    <w:rsid w:val="00337017"/>
    <w:rsid w:val="00337103"/>
    <w:rsid w:val="0033719B"/>
    <w:rsid w:val="003371DF"/>
    <w:rsid w:val="00337210"/>
    <w:rsid w:val="00337241"/>
    <w:rsid w:val="00337265"/>
    <w:rsid w:val="003372A0"/>
    <w:rsid w:val="0033732B"/>
    <w:rsid w:val="00337335"/>
    <w:rsid w:val="0033744B"/>
    <w:rsid w:val="0033749F"/>
    <w:rsid w:val="003374FE"/>
    <w:rsid w:val="0033755F"/>
    <w:rsid w:val="0033756A"/>
    <w:rsid w:val="0033758F"/>
    <w:rsid w:val="003375A8"/>
    <w:rsid w:val="003375E7"/>
    <w:rsid w:val="003375F1"/>
    <w:rsid w:val="0033765C"/>
    <w:rsid w:val="00337722"/>
    <w:rsid w:val="00337742"/>
    <w:rsid w:val="0033775C"/>
    <w:rsid w:val="00337786"/>
    <w:rsid w:val="003377FA"/>
    <w:rsid w:val="00337860"/>
    <w:rsid w:val="003378C6"/>
    <w:rsid w:val="003378DE"/>
    <w:rsid w:val="003378F2"/>
    <w:rsid w:val="003379B8"/>
    <w:rsid w:val="003379DD"/>
    <w:rsid w:val="003379E7"/>
    <w:rsid w:val="00337A21"/>
    <w:rsid w:val="00337A60"/>
    <w:rsid w:val="00337A87"/>
    <w:rsid w:val="00337C58"/>
    <w:rsid w:val="00337C76"/>
    <w:rsid w:val="00337CD6"/>
    <w:rsid w:val="00337DE0"/>
    <w:rsid w:val="00337E24"/>
    <w:rsid w:val="00337E33"/>
    <w:rsid w:val="00337E46"/>
    <w:rsid w:val="00337E74"/>
    <w:rsid w:val="00337F8B"/>
    <w:rsid w:val="00337FA4"/>
    <w:rsid w:val="00337FB9"/>
    <w:rsid w:val="00340054"/>
    <w:rsid w:val="003400D2"/>
    <w:rsid w:val="00340100"/>
    <w:rsid w:val="0034012E"/>
    <w:rsid w:val="0034015C"/>
    <w:rsid w:val="00340171"/>
    <w:rsid w:val="00340198"/>
    <w:rsid w:val="00340217"/>
    <w:rsid w:val="00340295"/>
    <w:rsid w:val="003402A3"/>
    <w:rsid w:val="003402B5"/>
    <w:rsid w:val="003402E8"/>
    <w:rsid w:val="003402F8"/>
    <w:rsid w:val="003402FD"/>
    <w:rsid w:val="0034039D"/>
    <w:rsid w:val="003404CC"/>
    <w:rsid w:val="00340500"/>
    <w:rsid w:val="0034054C"/>
    <w:rsid w:val="00340649"/>
    <w:rsid w:val="0034065F"/>
    <w:rsid w:val="003406C9"/>
    <w:rsid w:val="0034074F"/>
    <w:rsid w:val="00340754"/>
    <w:rsid w:val="003407B5"/>
    <w:rsid w:val="003407BA"/>
    <w:rsid w:val="003407C6"/>
    <w:rsid w:val="003407E6"/>
    <w:rsid w:val="003407F0"/>
    <w:rsid w:val="00340813"/>
    <w:rsid w:val="00340864"/>
    <w:rsid w:val="00340975"/>
    <w:rsid w:val="003409BF"/>
    <w:rsid w:val="003409E7"/>
    <w:rsid w:val="00340A0B"/>
    <w:rsid w:val="00340A6B"/>
    <w:rsid w:val="00340A7A"/>
    <w:rsid w:val="00340AE4"/>
    <w:rsid w:val="00340AEB"/>
    <w:rsid w:val="00340B9C"/>
    <w:rsid w:val="00340BCE"/>
    <w:rsid w:val="00340BE5"/>
    <w:rsid w:val="00340BE9"/>
    <w:rsid w:val="00340C04"/>
    <w:rsid w:val="00340C18"/>
    <w:rsid w:val="00340C1D"/>
    <w:rsid w:val="00340C81"/>
    <w:rsid w:val="00340D26"/>
    <w:rsid w:val="00340D9B"/>
    <w:rsid w:val="00340E23"/>
    <w:rsid w:val="00340E2C"/>
    <w:rsid w:val="00340E8C"/>
    <w:rsid w:val="00340EB9"/>
    <w:rsid w:val="00340F09"/>
    <w:rsid w:val="00340FD2"/>
    <w:rsid w:val="0034101C"/>
    <w:rsid w:val="00341164"/>
    <w:rsid w:val="0034118C"/>
    <w:rsid w:val="003411E8"/>
    <w:rsid w:val="00341230"/>
    <w:rsid w:val="0034123B"/>
    <w:rsid w:val="003412A4"/>
    <w:rsid w:val="003412F9"/>
    <w:rsid w:val="003413C1"/>
    <w:rsid w:val="0034145A"/>
    <w:rsid w:val="003414D4"/>
    <w:rsid w:val="003414E9"/>
    <w:rsid w:val="003415BC"/>
    <w:rsid w:val="003415E7"/>
    <w:rsid w:val="00341620"/>
    <w:rsid w:val="0034169C"/>
    <w:rsid w:val="0034169E"/>
    <w:rsid w:val="003416CA"/>
    <w:rsid w:val="0034171B"/>
    <w:rsid w:val="00341738"/>
    <w:rsid w:val="00341784"/>
    <w:rsid w:val="003417E0"/>
    <w:rsid w:val="0034190D"/>
    <w:rsid w:val="0034194A"/>
    <w:rsid w:val="0034196A"/>
    <w:rsid w:val="0034197D"/>
    <w:rsid w:val="00341A50"/>
    <w:rsid w:val="00341B1C"/>
    <w:rsid w:val="00341B5E"/>
    <w:rsid w:val="00341C97"/>
    <w:rsid w:val="00341CAF"/>
    <w:rsid w:val="00341CC3"/>
    <w:rsid w:val="00341CFD"/>
    <w:rsid w:val="00341D41"/>
    <w:rsid w:val="00341D75"/>
    <w:rsid w:val="00341E21"/>
    <w:rsid w:val="00341EA1"/>
    <w:rsid w:val="00341F87"/>
    <w:rsid w:val="00341F9E"/>
    <w:rsid w:val="0034203A"/>
    <w:rsid w:val="00342068"/>
    <w:rsid w:val="003420A8"/>
    <w:rsid w:val="00342104"/>
    <w:rsid w:val="003421B4"/>
    <w:rsid w:val="003421F8"/>
    <w:rsid w:val="0034224D"/>
    <w:rsid w:val="00342340"/>
    <w:rsid w:val="0034234A"/>
    <w:rsid w:val="00342350"/>
    <w:rsid w:val="00342381"/>
    <w:rsid w:val="00342420"/>
    <w:rsid w:val="00342423"/>
    <w:rsid w:val="00342497"/>
    <w:rsid w:val="003424D6"/>
    <w:rsid w:val="00342518"/>
    <w:rsid w:val="0034252C"/>
    <w:rsid w:val="0034254A"/>
    <w:rsid w:val="00342556"/>
    <w:rsid w:val="0034256A"/>
    <w:rsid w:val="00342583"/>
    <w:rsid w:val="00342605"/>
    <w:rsid w:val="00342675"/>
    <w:rsid w:val="003426B7"/>
    <w:rsid w:val="003426C6"/>
    <w:rsid w:val="0034274B"/>
    <w:rsid w:val="00342758"/>
    <w:rsid w:val="00342828"/>
    <w:rsid w:val="003428D7"/>
    <w:rsid w:val="003428E5"/>
    <w:rsid w:val="00342999"/>
    <w:rsid w:val="00342A36"/>
    <w:rsid w:val="00342AD0"/>
    <w:rsid w:val="00342AFE"/>
    <w:rsid w:val="00342BDC"/>
    <w:rsid w:val="00342C18"/>
    <w:rsid w:val="00342C2B"/>
    <w:rsid w:val="00342C88"/>
    <w:rsid w:val="00342CE0"/>
    <w:rsid w:val="00342DC1"/>
    <w:rsid w:val="00342E49"/>
    <w:rsid w:val="00342E9E"/>
    <w:rsid w:val="00342E9F"/>
    <w:rsid w:val="00342EA7"/>
    <w:rsid w:val="00342EA9"/>
    <w:rsid w:val="00342F86"/>
    <w:rsid w:val="00342FC5"/>
    <w:rsid w:val="00342FF6"/>
    <w:rsid w:val="00343021"/>
    <w:rsid w:val="003430BC"/>
    <w:rsid w:val="003430BE"/>
    <w:rsid w:val="003430E3"/>
    <w:rsid w:val="00343110"/>
    <w:rsid w:val="00343119"/>
    <w:rsid w:val="0034313B"/>
    <w:rsid w:val="003431B3"/>
    <w:rsid w:val="003431B5"/>
    <w:rsid w:val="003431D1"/>
    <w:rsid w:val="00343204"/>
    <w:rsid w:val="00343283"/>
    <w:rsid w:val="00343358"/>
    <w:rsid w:val="0034344C"/>
    <w:rsid w:val="00343488"/>
    <w:rsid w:val="003434BA"/>
    <w:rsid w:val="0034352E"/>
    <w:rsid w:val="00343545"/>
    <w:rsid w:val="0034361B"/>
    <w:rsid w:val="00343635"/>
    <w:rsid w:val="00343674"/>
    <w:rsid w:val="003436B7"/>
    <w:rsid w:val="0034381D"/>
    <w:rsid w:val="00343822"/>
    <w:rsid w:val="00343866"/>
    <w:rsid w:val="00343880"/>
    <w:rsid w:val="00343904"/>
    <w:rsid w:val="0034390E"/>
    <w:rsid w:val="0034395B"/>
    <w:rsid w:val="003439F4"/>
    <w:rsid w:val="00343A2A"/>
    <w:rsid w:val="00343A65"/>
    <w:rsid w:val="00343AD3"/>
    <w:rsid w:val="00343B9C"/>
    <w:rsid w:val="00343BA1"/>
    <w:rsid w:val="00343C2B"/>
    <w:rsid w:val="00343C7A"/>
    <w:rsid w:val="00343C8D"/>
    <w:rsid w:val="00343CC4"/>
    <w:rsid w:val="00343D35"/>
    <w:rsid w:val="00343D94"/>
    <w:rsid w:val="00343DDD"/>
    <w:rsid w:val="00343E71"/>
    <w:rsid w:val="00343FCA"/>
    <w:rsid w:val="0034400F"/>
    <w:rsid w:val="00344096"/>
    <w:rsid w:val="003440D1"/>
    <w:rsid w:val="0034410D"/>
    <w:rsid w:val="0034410E"/>
    <w:rsid w:val="00344174"/>
    <w:rsid w:val="003441B5"/>
    <w:rsid w:val="003441BE"/>
    <w:rsid w:val="0034420B"/>
    <w:rsid w:val="00344213"/>
    <w:rsid w:val="003442A7"/>
    <w:rsid w:val="003442D6"/>
    <w:rsid w:val="0034436E"/>
    <w:rsid w:val="003443E6"/>
    <w:rsid w:val="0034444E"/>
    <w:rsid w:val="003444BF"/>
    <w:rsid w:val="003444FA"/>
    <w:rsid w:val="00344506"/>
    <w:rsid w:val="0034453F"/>
    <w:rsid w:val="00344662"/>
    <w:rsid w:val="00344671"/>
    <w:rsid w:val="00344673"/>
    <w:rsid w:val="00344677"/>
    <w:rsid w:val="003446F7"/>
    <w:rsid w:val="00344850"/>
    <w:rsid w:val="003448F6"/>
    <w:rsid w:val="003449A4"/>
    <w:rsid w:val="003449B3"/>
    <w:rsid w:val="003449BB"/>
    <w:rsid w:val="00344A43"/>
    <w:rsid w:val="00344AB7"/>
    <w:rsid w:val="00344C84"/>
    <w:rsid w:val="00344D6C"/>
    <w:rsid w:val="00344D9F"/>
    <w:rsid w:val="00344DD2"/>
    <w:rsid w:val="00344DF5"/>
    <w:rsid w:val="00344E80"/>
    <w:rsid w:val="00344E88"/>
    <w:rsid w:val="00344EEB"/>
    <w:rsid w:val="00344F20"/>
    <w:rsid w:val="00344F25"/>
    <w:rsid w:val="00344F93"/>
    <w:rsid w:val="00344FC9"/>
    <w:rsid w:val="00345101"/>
    <w:rsid w:val="00345215"/>
    <w:rsid w:val="00345262"/>
    <w:rsid w:val="00345277"/>
    <w:rsid w:val="00345389"/>
    <w:rsid w:val="003453AA"/>
    <w:rsid w:val="003453CD"/>
    <w:rsid w:val="003453F8"/>
    <w:rsid w:val="00345426"/>
    <w:rsid w:val="0034542F"/>
    <w:rsid w:val="003454A4"/>
    <w:rsid w:val="003454B4"/>
    <w:rsid w:val="00345509"/>
    <w:rsid w:val="00345524"/>
    <w:rsid w:val="0034555C"/>
    <w:rsid w:val="00345716"/>
    <w:rsid w:val="00345781"/>
    <w:rsid w:val="0034578D"/>
    <w:rsid w:val="003457BA"/>
    <w:rsid w:val="003457CF"/>
    <w:rsid w:val="00345890"/>
    <w:rsid w:val="003458E1"/>
    <w:rsid w:val="00345919"/>
    <w:rsid w:val="00345965"/>
    <w:rsid w:val="003459B6"/>
    <w:rsid w:val="003459EB"/>
    <w:rsid w:val="00345A5D"/>
    <w:rsid w:val="00345B29"/>
    <w:rsid w:val="00345B62"/>
    <w:rsid w:val="00345C12"/>
    <w:rsid w:val="00345CD6"/>
    <w:rsid w:val="00345D1E"/>
    <w:rsid w:val="00345D2C"/>
    <w:rsid w:val="00345D34"/>
    <w:rsid w:val="00345D82"/>
    <w:rsid w:val="00345D9D"/>
    <w:rsid w:val="00345DD7"/>
    <w:rsid w:val="00345E44"/>
    <w:rsid w:val="00345E5C"/>
    <w:rsid w:val="00345E67"/>
    <w:rsid w:val="00346054"/>
    <w:rsid w:val="0034613D"/>
    <w:rsid w:val="0034618E"/>
    <w:rsid w:val="003461A4"/>
    <w:rsid w:val="00346218"/>
    <w:rsid w:val="00346271"/>
    <w:rsid w:val="0034627F"/>
    <w:rsid w:val="003462C2"/>
    <w:rsid w:val="0034639F"/>
    <w:rsid w:val="0034644E"/>
    <w:rsid w:val="00346496"/>
    <w:rsid w:val="00346509"/>
    <w:rsid w:val="003465EF"/>
    <w:rsid w:val="00346666"/>
    <w:rsid w:val="00346684"/>
    <w:rsid w:val="0034669F"/>
    <w:rsid w:val="003466F4"/>
    <w:rsid w:val="00346731"/>
    <w:rsid w:val="0034674E"/>
    <w:rsid w:val="00346751"/>
    <w:rsid w:val="0034677F"/>
    <w:rsid w:val="003467C3"/>
    <w:rsid w:val="0034682D"/>
    <w:rsid w:val="00346833"/>
    <w:rsid w:val="003468D1"/>
    <w:rsid w:val="00346900"/>
    <w:rsid w:val="00346A06"/>
    <w:rsid w:val="00346A54"/>
    <w:rsid w:val="00346AAE"/>
    <w:rsid w:val="00346AE4"/>
    <w:rsid w:val="00346AEC"/>
    <w:rsid w:val="00346BA1"/>
    <w:rsid w:val="00346D86"/>
    <w:rsid w:val="00346DCC"/>
    <w:rsid w:val="00346E18"/>
    <w:rsid w:val="00346E66"/>
    <w:rsid w:val="00346E6B"/>
    <w:rsid w:val="00346E74"/>
    <w:rsid w:val="00346E77"/>
    <w:rsid w:val="00346F4C"/>
    <w:rsid w:val="00346F4D"/>
    <w:rsid w:val="00346FB1"/>
    <w:rsid w:val="00346FCD"/>
    <w:rsid w:val="0034707C"/>
    <w:rsid w:val="00347145"/>
    <w:rsid w:val="0034716F"/>
    <w:rsid w:val="003471F4"/>
    <w:rsid w:val="0034728B"/>
    <w:rsid w:val="003472A5"/>
    <w:rsid w:val="00347305"/>
    <w:rsid w:val="00347384"/>
    <w:rsid w:val="00347464"/>
    <w:rsid w:val="0034748B"/>
    <w:rsid w:val="0034748E"/>
    <w:rsid w:val="003474D5"/>
    <w:rsid w:val="003474DF"/>
    <w:rsid w:val="003474E8"/>
    <w:rsid w:val="003474F7"/>
    <w:rsid w:val="003475BC"/>
    <w:rsid w:val="00347636"/>
    <w:rsid w:val="00347642"/>
    <w:rsid w:val="00347649"/>
    <w:rsid w:val="0034769A"/>
    <w:rsid w:val="00347750"/>
    <w:rsid w:val="00347779"/>
    <w:rsid w:val="0034777F"/>
    <w:rsid w:val="00347788"/>
    <w:rsid w:val="003477C4"/>
    <w:rsid w:val="0034783A"/>
    <w:rsid w:val="0034789D"/>
    <w:rsid w:val="00347939"/>
    <w:rsid w:val="00347995"/>
    <w:rsid w:val="00347A17"/>
    <w:rsid w:val="00347A74"/>
    <w:rsid w:val="00347C6A"/>
    <w:rsid w:val="00347C6F"/>
    <w:rsid w:val="00347C89"/>
    <w:rsid w:val="00347D38"/>
    <w:rsid w:val="00347D46"/>
    <w:rsid w:val="00347D56"/>
    <w:rsid w:val="00347D73"/>
    <w:rsid w:val="00347E04"/>
    <w:rsid w:val="00347E07"/>
    <w:rsid w:val="00347E56"/>
    <w:rsid w:val="00347ED4"/>
    <w:rsid w:val="00347F0D"/>
    <w:rsid w:val="0035003A"/>
    <w:rsid w:val="0035003B"/>
    <w:rsid w:val="00350104"/>
    <w:rsid w:val="003501FC"/>
    <w:rsid w:val="0035025A"/>
    <w:rsid w:val="00350260"/>
    <w:rsid w:val="0035033C"/>
    <w:rsid w:val="0035036A"/>
    <w:rsid w:val="003503A2"/>
    <w:rsid w:val="00350483"/>
    <w:rsid w:val="00350486"/>
    <w:rsid w:val="003504AF"/>
    <w:rsid w:val="00350510"/>
    <w:rsid w:val="00350535"/>
    <w:rsid w:val="0035059B"/>
    <w:rsid w:val="003505A4"/>
    <w:rsid w:val="003505FC"/>
    <w:rsid w:val="003506CA"/>
    <w:rsid w:val="0035072F"/>
    <w:rsid w:val="0035073E"/>
    <w:rsid w:val="0035074E"/>
    <w:rsid w:val="00350756"/>
    <w:rsid w:val="00350759"/>
    <w:rsid w:val="003507F8"/>
    <w:rsid w:val="00350806"/>
    <w:rsid w:val="003508E9"/>
    <w:rsid w:val="003508F6"/>
    <w:rsid w:val="00350932"/>
    <w:rsid w:val="00350970"/>
    <w:rsid w:val="003509F5"/>
    <w:rsid w:val="00350ABD"/>
    <w:rsid w:val="00350BB8"/>
    <w:rsid w:val="00350C54"/>
    <w:rsid w:val="00350C64"/>
    <w:rsid w:val="00350C94"/>
    <w:rsid w:val="00350CC4"/>
    <w:rsid w:val="00350D68"/>
    <w:rsid w:val="00350DC7"/>
    <w:rsid w:val="00350DCA"/>
    <w:rsid w:val="00350E1F"/>
    <w:rsid w:val="00350E99"/>
    <w:rsid w:val="00350ED3"/>
    <w:rsid w:val="00350F1A"/>
    <w:rsid w:val="00350F44"/>
    <w:rsid w:val="00350F6C"/>
    <w:rsid w:val="00351069"/>
    <w:rsid w:val="0035117D"/>
    <w:rsid w:val="003511D5"/>
    <w:rsid w:val="003511F1"/>
    <w:rsid w:val="0035121F"/>
    <w:rsid w:val="00351238"/>
    <w:rsid w:val="003512B2"/>
    <w:rsid w:val="003512F6"/>
    <w:rsid w:val="00351315"/>
    <w:rsid w:val="00351461"/>
    <w:rsid w:val="0035148C"/>
    <w:rsid w:val="003515AF"/>
    <w:rsid w:val="003515E9"/>
    <w:rsid w:val="0035168A"/>
    <w:rsid w:val="003516E7"/>
    <w:rsid w:val="00351718"/>
    <w:rsid w:val="0035178A"/>
    <w:rsid w:val="003517BC"/>
    <w:rsid w:val="00351847"/>
    <w:rsid w:val="00351851"/>
    <w:rsid w:val="00351862"/>
    <w:rsid w:val="00351890"/>
    <w:rsid w:val="00351902"/>
    <w:rsid w:val="00351922"/>
    <w:rsid w:val="00351985"/>
    <w:rsid w:val="00351992"/>
    <w:rsid w:val="003519CD"/>
    <w:rsid w:val="003519CE"/>
    <w:rsid w:val="00351A16"/>
    <w:rsid w:val="00351AC6"/>
    <w:rsid w:val="00351AF9"/>
    <w:rsid w:val="00351B65"/>
    <w:rsid w:val="00351C88"/>
    <w:rsid w:val="00351C99"/>
    <w:rsid w:val="00351CBA"/>
    <w:rsid w:val="00351CBB"/>
    <w:rsid w:val="00351CBE"/>
    <w:rsid w:val="00351D3C"/>
    <w:rsid w:val="00351DB1"/>
    <w:rsid w:val="00351DD3"/>
    <w:rsid w:val="00351DF8"/>
    <w:rsid w:val="00351E25"/>
    <w:rsid w:val="00351E37"/>
    <w:rsid w:val="00351E44"/>
    <w:rsid w:val="00351EA2"/>
    <w:rsid w:val="00351F0A"/>
    <w:rsid w:val="00351F3F"/>
    <w:rsid w:val="00351F40"/>
    <w:rsid w:val="00351F4F"/>
    <w:rsid w:val="00351F58"/>
    <w:rsid w:val="00351FA2"/>
    <w:rsid w:val="00352056"/>
    <w:rsid w:val="003520CF"/>
    <w:rsid w:val="003520D5"/>
    <w:rsid w:val="00352176"/>
    <w:rsid w:val="003521AB"/>
    <w:rsid w:val="00352225"/>
    <w:rsid w:val="00352306"/>
    <w:rsid w:val="003523B4"/>
    <w:rsid w:val="003523B8"/>
    <w:rsid w:val="0035240C"/>
    <w:rsid w:val="0035244C"/>
    <w:rsid w:val="003525CF"/>
    <w:rsid w:val="0035261A"/>
    <w:rsid w:val="00352663"/>
    <w:rsid w:val="00352710"/>
    <w:rsid w:val="0035274A"/>
    <w:rsid w:val="003527DA"/>
    <w:rsid w:val="003527DF"/>
    <w:rsid w:val="003527EA"/>
    <w:rsid w:val="003529A1"/>
    <w:rsid w:val="003529DD"/>
    <w:rsid w:val="003529F0"/>
    <w:rsid w:val="00352A19"/>
    <w:rsid w:val="00352A42"/>
    <w:rsid w:val="00352A7B"/>
    <w:rsid w:val="00352AB4"/>
    <w:rsid w:val="00352B17"/>
    <w:rsid w:val="00352B94"/>
    <w:rsid w:val="00352B9D"/>
    <w:rsid w:val="00352C03"/>
    <w:rsid w:val="00352C4E"/>
    <w:rsid w:val="00352C5F"/>
    <w:rsid w:val="00352C66"/>
    <w:rsid w:val="00352CAA"/>
    <w:rsid w:val="00352CC2"/>
    <w:rsid w:val="00352DE6"/>
    <w:rsid w:val="00352E38"/>
    <w:rsid w:val="00352E50"/>
    <w:rsid w:val="00352E58"/>
    <w:rsid w:val="00352E9A"/>
    <w:rsid w:val="00352EE3"/>
    <w:rsid w:val="00352F68"/>
    <w:rsid w:val="00352FEE"/>
    <w:rsid w:val="00353091"/>
    <w:rsid w:val="003530BA"/>
    <w:rsid w:val="003530BD"/>
    <w:rsid w:val="00353118"/>
    <w:rsid w:val="00353187"/>
    <w:rsid w:val="0035319E"/>
    <w:rsid w:val="00353291"/>
    <w:rsid w:val="00353296"/>
    <w:rsid w:val="003532A2"/>
    <w:rsid w:val="003532F1"/>
    <w:rsid w:val="0035336A"/>
    <w:rsid w:val="0035339C"/>
    <w:rsid w:val="00353410"/>
    <w:rsid w:val="0035346B"/>
    <w:rsid w:val="0035348B"/>
    <w:rsid w:val="003534AD"/>
    <w:rsid w:val="003535A9"/>
    <w:rsid w:val="003535EF"/>
    <w:rsid w:val="003535FC"/>
    <w:rsid w:val="0035360C"/>
    <w:rsid w:val="003536CA"/>
    <w:rsid w:val="0035372D"/>
    <w:rsid w:val="0035375E"/>
    <w:rsid w:val="0035379C"/>
    <w:rsid w:val="003537CD"/>
    <w:rsid w:val="0035381F"/>
    <w:rsid w:val="00353823"/>
    <w:rsid w:val="003538CC"/>
    <w:rsid w:val="00353989"/>
    <w:rsid w:val="003539E7"/>
    <w:rsid w:val="003539F3"/>
    <w:rsid w:val="00353ADA"/>
    <w:rsid w:val="00353B29"/>
    <w:rsid w:val="00353B82"/>
    <w:rsid w:val="00353BAD"/>
    <w:rsid w:val="00353BB5"/>
    <w:rsid w:val="00353C31"/>
    <w:rsid w:val="00353C41"/>
    <w:rsid w:val="00353C4C"/>
    <w:rsid w:val="00353C6F"/>
    <w:rsid w:val="00353CF5"/>
    <w:rsid w:val="00353DAE"/>
    <w:rsid w:val="00353DEE"/>
    <w:rsid w:val="00353DF5"/>
    <w:rsid w:val="00353E09"/>
    <w:rsid w:val="00353EFD"/>
    <w:rsid w:val="003540A6"/>
    <w:rsid w:val="00354120"/>
    <w:rsid w:val="003541DC"/>
    <w:rsid w:val="00354260"/>
    <w:rsid w:val="0035429C"/>
    <w:rsid w:val="00354329"/>
    <w:rsid w:val="003543BF"/>
    <w:rsid w:val="00354411"/>
    <w:rsid w:val="00354445"/>
    <w:rsid w:val="00354451"/>
    <w:rsid w:val="0035451E"/>
    <w:rsid w:val="003545AE"/>
    <w:rsid w:val="003546FC"/>
    <w:rsid w:val="00354774"/>
    <w:rsid w:val="00354775"/>
    <w:rsid w:val="0035479D"/>
    <w:rsid w:val="0035479E"/>
    <w:rsid w:val="003547A2"/>
    <w:rsid w:val="0035485B"/>
    <w:rsid w:val="00354897"/>
    <w:rsid w:val="0035490E"/>
    <w:rsid w:val="00354A21"/>
    <w:rsid w:val="00354A62"/>
    <w:rsid w:val="00354AC4"/>
    <w:rsid w:val="00354AD1"/>
    <w:rsid w:val="00354B9B"/>
    <w:rsid w:val="00354C7C"/>
    <w:rsid w:val="00354D27"/>
    <w:rsid w:val="00354D3A"/>
    <w:rsid w:val="00354E00"/>
    <w:rsid w:val="00354E01"/>
    <w:rsid w:val="00354E62"/>
    <w:rsid w:val="00354F28"/>
    <w:rsid w:val="00354F5F"/>
    <w:rsid w:val="00354FB3"/>
    <w:rsid w:val="00355096"/>
    <w:rsid w:val="003550A3"/>
    <w:rsid w:val="00355120"/>
    <w:rsid w:val="00355162"/>
    <w:rsid w:val="00355175"/>
    <w:rsid w:val="0035519E"/>
    <w:rsid w:val="003551AB"/>
    <w:rsid w:val="003551F7"/>
    <w:rsid w:val="0035522B"/>
    <w:rsid w:val="0035523A"/>
    <w:rsid w:val="0035524C"/>
    <w:rsid w:val="003552D2"/>
    <w:rsid w:val="0035533D"/>
    <w:rsid w:val="00355358"/>
    <w:rsid w:val="0035535B"/>
    <w:rsid w:val="0035535C"/>
    <w:rsid w:val="003553A5"/>
    <w:rsid w:val="003553FD"/>
    <w:rsid w:val="003554AA"/>
    <w:rsid w:val="003554BC"/>
    <w:rsid w:val="0035551F"/>
    <w:rsid w:val="00355535"/>
    <w:rsid w:val="00355565"/>
    <w:rsid w:val="0035556C"/>
    <w:rsid w:val="003555E1"/>
    <w:rsid w:val="0035562D"/>
    <w:rsid w:val="003557DA"/>
    <w:rsid w:val="00355833"/>
    <w:rsid w:val="0035584A"/>
    <w:rsid w:val="003558C1"/>
    <w:rsid w:val="003558C7"/>
    <w:rsid w:val="003558E3"/>
    <w:rsid w:val="0035591C"/>
    <w:rsid w:val="0035595B"/>
    <w:rsid w:val="00355983"/>
    <w:rsid w:val="00355A47"/>
    <w:rsid w:val="00355A63"/>
    <w:rsid w:val="00355AA9"/>
    <w:rsid w:val="00355B0E"/>
    <w:rsid w:val="00355B23"/>
    <w:rsid w:val="00355B46"/>
    <w:rsid w:val="00355B5D"/>
    <w:rsid w:val="00355B85"/>
    <w:rsid w:val="00355B8C"/>
    <w:rsid w:val="00355BA3"/>
    <w:rsid w:val="00355C64"/>
    <w:rsid w:val="00355C68"/>
    <w:rsid w:val="00355C84"/>
    <w:rsid w:val="00355C95"/>
    <w:rsid w:val="00355D24"/>
    <w:rsid w:val="00355D2E"/>
    <w:rsid w:val="00355D62"/>
    <w:rsid w:val="00355D69"/>
    <w:rsid w:val="00355D8D"/>
    <w:rsid w:val="00355ED0"/>
    <w:rsid w:val="00355F05"/>
    <w:rsid w:val="00355F31"/>
    <w:rsid w:val="00355F42"/>
    <w:rsid w:val="00355F57"/>
    <w:rsid w:val="00355F9B"/>
    <w:rsid w:val="00355FAA"/>
    <w:rsid w:val="00356022"/>
    <w:rsid w:val="00356049"/>
    <w:rsid w:val="00356082"/>
    <w:rsid w:val="003560D4"/>
    <w:rsid w:val="003560E3"/>
    <w:rsid w:val="00356103"/>
    <w:rsid w:val="00356190"/>
    <w:rsid w:val="003561B3"/>
    <w:rsid w:val="003561EF"/>
    <w:rsid w:val="003561FF"/>
    <w:rsid w:val="00356213"/>
    <w:rsid w:val="00356247"/>
    <w:rsid w:val="003562B4"/>
    <w:rsid w:val="003563B5"/>
    <w:rsid w:val="003563D0"/>
    <w:rsid w:val="003563F7"/>
    <w:rsid w:val="0035640B"/>
    <w:rsid w:val="0035643B"/>
    <w:rsid w:val="0035650A"/>
    <w:rsid w:val="003565C0"/>
    <w:rsid w:val="003565D0"/>
    <w:rsid w:val="003565E0"/>
    <w:rsid w:val="0035666F"/>
    <w:rsid w:val="00356679"/>
    <w:rsid w:val="003566B8"/>
    <w:rsid w:val="0035677F"/>
    <w:rsid w:val="003567DD"/>
    <w:rsid w:val="0035681D"/>
    <w:rsid w:val="0035681E"/>
    <w:rsid w:val="00356870"/>
    <w:rsid w:val="003568CF"/>
    <w:rsid w:val="00356945"/>
    <w:rsid w:val="0035697C"/>
    <w:rsid w:val="003569CE"/>
    <w:rsid w:val="00356A7A"/>
    <w:rsid w:val="00356AA3"/>
    <w:rsid w:val="00356AAD"/>
    <w:rsid w:val="00356B40"/>
    <w:rsid w:val="00356B5F"/>
    <w:rsid w:val="00356BE9"/>
    <w:rsid w:val="00356C0F"/>
    <w:rsid w:val="00356C34"/>
    <w:rsid w:val="00356C64"/>
    <w:rsid w:val="00356C88"/>
    <w:rsid w:val="00356C9D"/>
    <w:rsid w:val="00356CDE"/>
    <w:rsid w:val="00356D27"/>
    <w:rsid w:val="00356D67"/>
    <w:rsid w:val="00356D7F"/>
    <w:rsid w:val="00356E4D"/>
    <w:rsid w:val="00356E75"/>
    <w:rsid w:val="00356E7A"/>
    <w:rsid w:val="00356EFC"/>
    <w:rsid w:val="00356F6E"/>
    <w:rsid w:val="00356F95"/>
    <w:rsid w:val="00356F98"/>
    <w:rsid w:val="00357028"/>
    <w:rsid w:val="0035704E"/>
    <w:rsid w:val="003570E9"/>
    <w:rsid w:val="00357124"/>
    <w:rsid w:val="0035713D"/>
    <w:rsid w:val="00357145"/>
    <w:rsid w:val="003571D5"/>
    <w:rsid w:val="003571DB"/>
    <w:rsid w:val="003571E0"/>
    <w:rsid w:val="0035727C"/>
    <w:rsid w:val="00357287"/>
    <w:rsid w:val="0035732E"/>
    <w:rsid w:val="0035735C"/>
    <w:rsid w:val="0035738A"/>
    <w:rsid w:val="003573A2"/>
    <w:rsid w:val="003573AE"/>
    <w:rsid w:val="003573E3"/>
    <w:rsid w:val="00357436"/>
    <w:rsid w:val="00357468"/>
    <w:rsid w:val="003574FE"/>
    <w:rsid w:val="00357517"/>
    <w:rsid w:val="0035754A"/>
    <w:rsid w:val="00357602"/>
    <w:rsid w:val="00357638"/>
    <w:rsid w:val="00357681"/>
    <w:rsid w:val="00357682"/>
    <w:rsid w:val="00357684"/>
    <w:rsid w:val="003576E8"/>
    <w:rsid w:val="00357782"/>
    <w:rsid w:val="003577B3"/>
    <w:rsid w:val="003577CC"/>
    <w:rsid w:val="003577F6"/>
    <w:rsid w:val="0035781F"/>
    <w:rsid w:val="00357AB2"/>
    <w:rsid w:val="00357B26"/>
    <w:rsid w:val="00357B64"/>
    <w:rsid w:val="00357B77"/>
    <w:rsid w:val="00357B99"/>
    <w:rsid w:val="00357C09"/>
    <w:rsid w:val="00357C16"/>
    <w:rsid w:val="00357C27"/>
    <w:rsid w:val="00357C3C"/>
    <w:rsid w:val="00357E60"/>
    <w:rsid w:val="00357EB2"/>
    <w:rsid w:val="00357EB8"/>
    <w:rsid w:val="00357EE2"/>
    <w:rsid w:val="00357EF6"/>
    <w:rsid w:val="00357F99"/>
    <w:rsid w:val="00357FCA"/>
    <w:rsid w:val="0036003A"/>
    <w:rsid w:val="00360055"/>
    <w:rsid w:val="0036011D"/>
    <w:rsid w:val="0036016B"/>
    <w:rsid w:val="003601DA"/>
    <w:rsid w:val="003601E6"/>
    <w:rsid w:val="00360214"/>
    <w:rsid w:val="0036022A"/>
    <w:rsid w:val="0036022F"/>
    <w:rsid w:val="0036026D"/>
    <w:rsid w:val="003602AE"/>
    <w:rsid w:val="003602E0"/>
    <w:rsid w:val="00360378"/>
    <w:rsid w:val="0036038E"/>
    <w:rsid w:val="0036040F"/>
    <w:rsid w:val="0036045D"/>
    <w:rsid w:val="003604A4"/>
    <w:rsid w:val="0036055F"/>
    <w:rsid w:val="00360656"/>
    <w:rsid w:val="0036065B"/>
    <w:rsid w:val="00360660"/>
    <w:rsid w:val="00360682"/>
    <w:rsid w:val="0036069D"/>
    <w:rsid w:val="003606FB"/>
    <w:rsid w:val="00360742"/>
    <w:rsid w:val="003607A4"/>
    <w:rsid w:val="00360897"/>
    <w:rsid w:val="00360899"/>
    <w:rsid w:val="003608D9"/>
    <w:rsid w:val="00360931"/>
    <w:rsid w:val="00360A40"/>
    <w:rsid w:val="00360A4F"/>
    <w:rsid w:val="00360A79"/>
    <w:rsid w:val="00360AC2"/>
    <w:rsid w:val="00360ACA"/>
    <w:rsid w:val="00360AF4"/>
    <w:rsid w:val="00360AFD"/>
    <w:rsid w:val="00360B3E"/>
    <w:rsid w:val="00360C35"/>
    <w:rsid w:val="00360CB8"/>
    <w:rsid w:val="00360DAD"/>
    <w:rsid w:val="00360E5C"/>
    <w:rsid w:val="00360F20"/>
    <w:rsid w:val="00360F7F"/>
    <w:rsid w:val="00361000"/>
    <w:rsid w:val="0036103D"/>
    <w:rsid w:val="003611C0"/>
    <w:rsid w:val="00361236"/>
    <w:rsid w:val="00361241"/>
    <w:rsid w:val="0036124F"/>
    <w:rsid w:val="0036130E"/>
    <w:rsid w:val="00361341"/>
    <w:rsid w:val="00361428"/>
    <w:rsid w:val="00361463"/>
    <w:rsid w:val="00361466"/>
    <w:rsid w:val="00361499"/>
    <w:rsid w:val="003614AF"/>
    <w:rsid w:val="00361506"/>
    <w:rsid w:val="00361525"/>
    <w:rsid w:val="003615CB"/>
    <w:rsid w:val="003616A2"/>
    <w:rsid w:val="003616D9"/>
    <w:rsid w:val="003616F3"/>
    <w:rsid w:val="003616F4"/>
    <w:rsid w:val="00361706"/>
    <w:rsid w:val="0036181E"/>
    <w:rsid w:val="00361844"/>
    <w:rsid w:val="00361869"/>
    <w:rsid w:val="00361891"/>
    <w:rsid w:val="003618BA"/>
    <w:rsid w:val="00361954"/>
    <w:rsid w:val="00361984"/>
    <w:rsid w:val="003619B9"/>
    <w:rsid w:val="003619BA"/>
    <w:rsid w:val="00361A09"/>
    <w:rsid w:val="00361B66"/>
    <w:rsid w:val="00361BBC"/>
    <w:rsid w:val="00361C0E"/>
    <w:rsid w:val="00361C37"/>
    <w:rsid w:val="00361C91"/>
    <w:rsid w:val="00361CE3"/>
    <w:rsid w:val="00361DE2"/>
    <w:rsid w:val="00361E46"/>
    <w:rsid w:val="00361E5F"/>
    <w:rsid w:val="00361F64"/>
    <w:rsid w:val="0036206A"/>
    <w:rsid w:val="0036208B"/>
    <w:rsid w:val="003621E5"/>
    <w:rsid w:val="0036220D"/>
    <w:rsid w:val="003622A4"/>
    <w:rsid w:val="003622C5"/>
    <w:rsid w:val="003624E2"/>
    <w:rsid w:val="00362520"/>
    <w:rsid w:val="0036257D"/>
    <w:rsid w:val="003626D7"/>
    <w:rsid w:val="0036270C"/>
    <w:rsid w:val="0036276A"/>
    <w:rsid w:val="00362784"/>
    <w:rsid w:val="0036293C"/>
    <w:rsid w:val="0036297F"/>
    <w:rsid w:val="003629CD"/>
    <w:rsid w:val="00362AF0"/>
    <w:rsid w:val="00362B20"/>
    <w:rsid w:val="00362B25"/>
    <w:rsid w:val="00362B83"/>
    <w:rsid w:val="00362BAC"/>
    <w:rsid w:val="00362C25"/>
    <w:rsid w:val="00362C60"/>
    <w:rsid w:val="00362D41"/>
    <w:rsid w:val="00362D43"/>
    <w:rsid w:val="00362DAD"/>
    <w:rsid w:val="00362DF8"/>
    <w:rsid w:val="00362E1F"/>
    <w:rsid w:val="00362E4D"/>
    <w:rsid w:val="00362E60"/>
    <w:rsid w:val="00362E69"/>
    <w:rsid w:val="00362F4C"/>
    <w:rsid w:val="00362F74"/>
    <w:rsid w:val="0036312E"/>
    <w:rsid w:val="00363242"/>
    <w:rsid w:val="00363272"/>
    <w:rsid w:val="00363434"/>
    <w:rsid w:val="00363531"/>
    <w:rsid w:val="00363544"/>
    <w:rsid w:val="003635F3"/>
    <w:rsid w:val="003636BC"/>
    <w:rsid w:val="003636C6"/>
    <w:rsid w:val="00363724"/>
    <w:rsid w:val="00363846"/>
    <w:rsid w:val="00363899"/>
    <w:rsid w:val="00363933"/>
    <w:rsid w:val="00363939"/>
    <w:rsid w:val="0036394E"/>
    <w:rsid w:val="00363960"/>
    <w:rsid w:val="0036397D"/>
    <w:rsid w:val="00363993"/>
    <w:rsid w:val="003639BA"/>
    <w:rsid w:val="003639E8"/>
    <w:rsid w:val="003639F4"/>
    <w:rsid w:val="00363A2D"/>
    <w:rsid w:val="00363BEB"/>
    <w:rsid w:val="00363C3E"/>
    <w:rsid w:val="00363C4F"/>
    <w:rsid w:val="00363CB5"/>
    <w:rsid w:val="00363E4B"/>
    <w:rsid w:val="00363F31"/>
    <w:rsid w:val="00363FC1"/>
    <w:rsid w:val="00363FE2"/>
    <w:rsid w:val="00363FF1"/>
    <w:rsid w:val="0036400D"/>
    <w:rsid w:val="0036400E"/>
    <w:rsid w:val="00364015"/>
    <w:rsid w:val="00364050"/>
    <w:rsid w:val="003640AD"/>
    <w:rsid w:val="003640E4"/>
    <w:rsid w:val="003640FD"/>
    <w:rsid w:val="0036411F"/>
    <w:rsid w:val="003641A1"/>
    <w:rsid w:val="0036423F"/>
    <w:rsid w:val="00364264"/>
    <w:rsid w:val="003642D1"/>
    <w:rsid w:val="003642DC"/>
    <w:rsid w:val="003642F9"/>
    <w:rsid w:val="00364465"/>
    <w:rsid w:val="00364488"/>
    <w:rsid w:val="003644AD"/>
    <w:rsid w:val="003644AF"/>
    <w:rsid w:val="00364535"/>
    <w:rsid w:val="00364550"/>
    <w:rsid w:val="00364568"/>
    <w:rsid w:val="00364583"/>
    <w:rsid w:val="003645BF"/>
    <w:rsid w:val="0036462E"/>
    <w:rsid w:val="00364658"/>
    <w:rsid w:val="003646E9"/>
    <w:rsid w:val="0036470A"/>
    <w:rsid w:val="00364772"/>
    <w:rsid w:val="00364777"/>
    <w:rsid w:val="003648F2"/>
    <w:rsid w:val="00364902"/>
    <w:rsid w:val="00364A08"/>
    <w:rsid w:val="00364A55"/>
    <w:rsid w:val="00364AE6"/>
    <w:rsid w:val="00364B70"/>
    <w:rsid w:val="00364BF1"/>
    <w:rsid w:val="00364C44"/>
    <w:rsid w:val="00364C4B"/>
    <w:rsid w:val="00364C7D"/>
    <w:rsid w:val="00364CA6"/>
    <w:rsid w:val="00364D53"/>
    <w:rsid w:val="00364D6C"/>
    <w:rsid w:val="00364E26"/>
    <w:rsid w:val="00364E33"/>
    <w:rsid w:val="00364E40"/>
    <w:rsid w:val="00364E5F"/>
    <w:rsid w:val="00365041"/>
    <w:rsid w:val="003650B8"/>
    <w:rsid w:val="003650C1"/>
    <w:rsid w:val="00365123"/>
    <w:rsid w:val="0036513E"/>
    <w:rsid w:val="00365232"/>
    <w:rsid w:val="00365235"/>
    <w:rsid w:val="003652A1"/>
    <w:rsid w:val="003652D8"/>
    <w:rsid w:val="0036531C"/>
    <w:rsid w:val="003653A0"/>
    <w:rsid w:val="00365427"/>
    <w:rsid w:val="00365495"/>
    <w:rsid w:val="003654BB"/>
    <w:rsid w:val="003655FC"/>
    <w:rsid w:val="0036564B"/>
    <w:rsid w:val="00365674"/>
    <w:rsid w:val="003656B0"/>
    <w:rsid w:val="00365700"/>
    <w:rsid w:val="00365759"/>
    <w:rsid w:val="0036577A"/>
    <w:rsid w:val="003657D0"/>
    <w:rsid w:val="003657E1"/>
    <w:rsid w:val="00365813"/>
    <w:rsid w:val="0036582B"/>
    <w:rsid w:val="00365875"/>
    <w:rsid w:val="0036589B"/>
    <w:rsid w:val="003658FF"/>
    <w:rsid w:val="00365953"/>
    <w:rsid w:val="0036598F"/>
    <w:rsid w:val="003659C1"/>
    <w:rsid w:val="00365A10"/>
    <w:rsid w:val="00365A5F"/>
    <w:rsid w:val="00365AA1"/>
    <w:rsid w:val="00365AD9"/>
    <w:rsid w:val="00365BE4"/>
    <w:rsid w:val="00365BF5"/>
    <w:rsid w:val="00365BF8"/>
    <w:rsid w:val="00365C65"/>
    <w:rsid w:val="00365CA4"/>
    <w:rsid w:val="00365CAB"/>
    <w:rsid w:val="00365CE3"/>
    <w:rsid w:val="00365ED0"/>
    <w:rsid w:val="00365ED5"/>
    <w:rsid w:val="0036603F"/>
    <w:rsid w:val="0036605B"/>
    <w:rsid w:val="0036606A"/>
    <w:rsid w:val="00366070"/>
    <w:rsid w:val="00366117"/>
    <w:rsid w:val="00366257"/>
    <w:rsid w:val="0036625D"/>
    <w:rsid w:val="003662CA"/>
    <w:rsid w:val="00366369"/>
    <w:rsid w:val="0036638C"/>
    <w:rsid w:val="00366474"/>
    <w:rsid w:val="003664B7"/>
    <w:rsid w:val="00366536"/>
    <w:rsid w:val="0036654B"/>
    <w:rsid w:val="003665A0"/>
    <w:rsid w:val="0036667D"/>
    <w:rsid w:val="003666E9"/>
    <w:rsid w:val="0036672B"/>
    <w:rsid w:val="0036672D"/>
    <w:rsid w:val="00366743"/>
    <w:rsid w:val="003667BA"/>
    <w:rsid w:val="0036692C"/>
    <w:rsid w:val="00366967"/>
    <w:rsid w:val="003669C4"/>
    <w:rsid w:val="003669D2"/>
    <w:rsid w:val="003669F7"/>
    <w:rsid w:val="00366A11"/>
    <w:rsid w:val="00366A1F"/>
    <w:rsid w:val="00366A70"/>
    <w:rsid w:val="00366AD5"/>
    <w:rsid w:val="00366AE5"/>
    <w:rsid w:val="00366C14"/>
    <w:rsid w:val="00366C30"/>
    <w:rsid w:val="00366C49"/>
    <w:rsid w:val="00366CCD"/>
    <w:rsid w:val="00366D4F"/>
    <w:rsid w:val="00366D53"/>
    <w:rsid w:val="00366E8C"/>
    <w:rsid w:val="00366EEB"/>
    <w:rsid w:val="00366F0E"/>
    <w:rsid w:val="00366FAE"/>
    <w:rsid w:val="00366FB6"/>
    <w:rsid w:val="003670C3"/>
    <w:rsid w:val="003670F3"/>
    <w:rsid w:val="003670F9"/>
    <w:rsid w:val="00367105"/>
    <w:rsid w:val="003671B0"/>
    <w:rsid w:val="00367269"/>
    <w:rsid w:val="0036727D"/>
    <w:rsid w:val="003672BA"/>
    <w:rsid w:val="003672BF"/>
    <w:rsid w:val="00367318"/>
    <w:rsid w:val="00367349"/>
    <w:rsid w:val="00367410"/>
    <w:rsid w:val="0036742B"/>
    <w:rsid w:val="00367472"/>
    <w:rsid w:val="003674FB"/>
    <w:rsid w:val="0036772F"/>
    <w:rsid w:val="00367778"/>
    <w:rsid w:val="0036782A"/>
    <w:rsid w:val="00367836"/>
    <w:rsid w:val="0036783A"/>
    <w:rsid w:val="0036787F"/>
    <w:rsid w:val="0036798F"/>
    <w:rsid w:val="003679C6"/>
    <w:rsid w:val="00367A1A"/>
    <w:rsid w:val="00367A22"/>
    <w:rsid w:val="00367A8C"/>
    <w:rsid w:val="00367AA6"/>
    <w:rsid w:val="00367AD5"/>
    <w:rsid w:val="00367B3B"/>
    <w:rsid w:val="00367B47"/>
    <w:rsid w:val="00367B7A"/>
    <w:rsid w:val="00367BAE"/>
    <w:rsid w:val="00367C54"/>
    <w:rsid w:val="00367CA7"/>
    <w:rsid w:val="00367CB3"/>
    <w:rsid w:val="00367CDC"/>
    <w:rsid w:val="00367D02"/>
    <w:rsid w:val="00367D50"/>
    <w:rsid w:val="00367D58"/>
    <w:rsid w:val="00367D70"/>
    <w:rsid w:val="00367DBC"/>
    <w:rsid w:val="00367DBE"/>
    <w:rsid w:val="00367DD6"/>
    <w:rsid w:val="00367E21"/>
    <w:rsid w:val="00367E7B"/>
    <w:rsid w:val="00367F20"/>
    <w:rsid w:val="00367F83"/>
    <w:rsid w:val="00367FA2"/>
    <w:rsid w:val="0037008F"/>
    <w:rsid w:val="003700DC"/>
    <w:rsid w:val="00370122"/>
    <w:rsid w:val="00370167"/>
    <w:rsid w:val="00370184"/>
    <w:rsid w:val="00370186"/>
    <w:rsid w:val="003701A2"/>
    <w:rsid w:val="003701DB"/>
    <w:rsid w:val="00370314"/>
    <w:rsid w:val="00370386"/>
    <w:rsid w:val="0037038C"/>
    <w:rsid w:val="003703E5"/>
    <w:rsid w:val="00370401"/>
    <w:rsid w:val="0037044D"/>
    <w:rsid w:val="0037056D"/>
    <w:rsid w:val="0037061F"/>
    <w:rsid w:val="003706B1"/>
    <w:rsid w:val="00370700"/>
    <w:rsid w:val="00370728"/>
    <w:rsid w:val="003707E1"/>
    <w:rsid w:val="003707E7"/>
    <w:rsid w:val="0037090A"/>
    <w:rsid w:val="0037091E"/>
    <w:rsid w:val="00370ACB"/>
    <w:rsid w:val="00370B16"/>
    <w:rsid w:val="00370B17"/>
    <w:rsid w:val="00370B47"/>
    <w:rsid w:val="00370C27"/>
    <w:rsid w:val="00370CF2"/>
    <w:rsid w:val="00370D65"/>
    <w:rsid w:val="00370E41"/>
    <w:rsid w:val="00370E54"/>
    <w:rsid w:val="00370E5F"/>
    <w:rsid w:val="00370FAB"/>
    <w:rsid w:val="00370FF5"/>
    <w:rsid w:val="003710F1"/>
    <w:rsid w:val="00371124"/>
    <w:rsid w:val="0037126A"/>
    <w:rsid w:val="003712CA"/>
    <w:rsid w:val="003712EA"/>
    <w:rsid w:val="0037140D"/>
    <w:rsid w:val="0037141B"/>
    <w:rsid w:val="00371462"/>
    <w:rsid w:val="003714BA"/>
    <w:rsid w:val="0037151D"/>
    <w:rsid w:val="00371547"/>
    <w:rsid w:val="00371584"/>
    <w:rsid w:val="00371627"/>
    <w:rsid w:val="00371693"/>
    <w:rsid w:val="00371711"/>
    <w:rsid w:val="00371741"/>
    <w:rsid w:val="00371793"/>
    <w:rsid w:val="003717C0"/>
    <w:rsid w:val="003717DB"/>
    <w:rsid w:val="003717FF"/>
    <w:rsid w:val="003718A3"/>
    <w:rsid w:val="003718AD"/>
    <w:rsid w:val="003718B2"/>
    <w:rsid w:val="00371973"/>
    <w:rsid w:val="0037197E"/>
    <w:rsid w:val="0037198E"/>
    <w:rsid w:val="00371996"/>
    <w:rsid w:val="00371A93"/>
    <w:rsid w:val="00371B4C"/>
    <w:rsid w:val="00371B6C"/>
    <w:rsid w:val="00371C59"/>
    <w:rsid w:val="00371CB2"/>
    <w:rsid w:val="00371CC0"/>
    <w:rsid w:val="00371CDB"/>
    <w:rsid w:val="00371D12"/>
    <w:rsid w:val="00371D47"/>
    <w:rsid w:val="00371D58"/>
    <w:rsid w:val="00371E69"/>
    <w:rsid w:val="00371EEC"/>
    <w:rsid w:val="00371F23"/>
    <w:rsid w:val="00371F81"/>
    <w:rsid w:val="00371FB0"/>
    <w:rsid w:val="00371FDC"/>
    <w:rsid w:val="00372044"/>
    <w:rsid w:val="003720A2"/>
    <w:rsid w:val="00372138"/>
    <w:rsid w:val="00372168"/>
    <w:rsid w:val="00372171"/>
    <w:rsid w:val="0037219A"/>
    <w:rsid w:val="003721DD"/>
    <w:rsid w:val="00372359"/>
    <w:rsid w:val="00372382"/>
    <w:rsid w:val="003723EA"/>
    <w:rsid w:val="0037243F"/>
    <w:rsid w:val="003724CD"/>
    <w:rsid w:val="00372541"/>
    <w:rsid w:val="003725BA"/>
    <w:rsid w:val="00372662"/>
    <w:rsid w:val="00372730"/>
    <w:rsid w:val="0037275F"/>
    <w:rsid w:val="00372826"/>
    <w:rsid w:val="0037288A"/>
    <w:rsid w:val="003728AC"/>
    <w:rsid w:val="00372925"/>
    <w:rsid w:val="00372A60"/>
    <w:rsid w:val="00372A7E"/>
    <w:rsid w:val="00372A87"/>
    <w:rsid w:val="00372AB2"/>
    <w:rsid w:val="00372BAA"/>
    <w:rsid w:val="00372BAF"/>
    <w:rsid w:val="00372BC8"/>
    <w:rsid w:val="00372C27"/>
    <w:rsid w:val="00372C82"/>
    <w:rsid w:val="00372C9E"/>
    <w:rsid w:val="00372CB5"/>
    <w:rsid w:val="00372D67"/>
    <w:rsid w:val="00372DEB"/>
    <w:rsid w:val="00372DEF"/>
    <w:rsid w:val="00372E6E"/>
    <w:rsid w:val="00372E87"/>
    <w:rsid w:val="00372F36"/>
    <w:rsid w:val="00372FD2"/>
    <w:rsid w:val="00373007"/>
    <w:rsid w:val="00373104"/>
    <w:rsid w:val="00373161"/>
    <w:rsid w:val="003731B4"/>
    <w:rsid w:val="003731E2"/>
    <w:rsid w:val="00373227"/>
    <w:rsid w:val="00373336"/>
    <w:rsid w:val="00373390"/>
    <w:rsid w:val="00373408"/>
    <w:rsid w:val="00373505"/>
    <w:rsid w:val="00373517"/>
    <w:rsid w:val="00373587"/>
    <w:rsid w:val="0037358F"/>
    <w:rsid w:val="00373594"/>
    <w:rsid w:val="003735A7"/>
    <w:rsid w:val="0037363D"/>
    <w:rsid w:val="00373740"/>
    <w:rsid w:val="00373761"/>
    <w:rsid w:val="00373859"/>
    <w:rsid w:val="003738DD"/>
    <w:rsid w:val="00373961"/>
    <w:rsid w:val="00373AF5"/>
    <w:rsid w:val="00373B32"/>
    <w:rsid w:val="00373B49"/>
    <w:rsid w:val="00373B53"/>
    <w:rsid w:val="00373B82"/>
    <w:rsid w:val="00373BBA"/>
    <w:rsid w:val="00373BE7"/>
    <w:rsid w:val="00373C0F"/>
    <w:rsid w:val="00373C15"/>
    <w:rsid w:val="00373D07"/>
    <w:rsid w:val="00373D4F"/>
    <w:rsid w:val="00373DE9"/>
    <w:rsid w:val="00373E5A"/>
    <w:rsid w:val="00373E6F"/>
    <w:rsid w:val="00373E74"/>
    <w:rsid w:val="00373E7F"/>
    <w:rsid w:val="00373EC8"/>
    <w:rsid w:val="00373EE3"/>
    <w:rsid w:val="00373EF0"/>
    <w:rsid w:val="00373F0D"/>
    <w:rsid w:val="00373F40"/>
    <w:rsid w:val="00373FAA"/>
    <w:rsid w:val="00373FDF"/>
    <w:rsid w:val="003740B2"/>
    <w:rsid w:val="003740E7"/>
    <w:rsid w:val="0037416A"/>
    <w:rsid w:val="003741CD"/>
    <w:rsid w:val="00374201"/>
    <w:rsid w:val="00374208"/>
    <w:rsid w:val="0037424B"/>
    <w:rsid w:val="00374275"/>
    <w:rsid w:val="003743F9"/>
    <w:rsid w:val="003744BB"/>
    <w:rsid w:val="003744ED"/>
    <w:rsid w:val="00374575"/>
    <w:rsid w:val="003745BC"/>
    <w:rsid w:val="0037462C"/>
    <w:rsid w:val="00374659"/>
    <w:rsid w:val="003746BE"/>
    <w:rsid w:val="0037475D"/>
    <w:rsid w:val="00374774"/>
    <w:rsid w:val="00374784"/>
    <w:rsid w:val="0037483D"/>
    <w:rsid w:val="00374842"/>
    <w:rsid w:val="00374887"/>
    <w:rsid w:val="003748BF"/>
    <w:rsid w:val="003748CC"/>
    <w:rsid w:val="00374924"/>
    <w:rsid w:val="00374A17"/>
    <w:rsid w:val="00374ABD"/>
    <w:rsid w:val="00374B0C"/>
    <w:rsid w:val="00374BA0"/>
    <w:rsid w:val="00374C30"/>
    <w:rsid w:val="00374C48"/>
    <w:rsid w:val="00374C59"/>
    <w:rsid w:val="00374C79"/>
    <w:rsid w:val="00374CD6"/>
    <w:rsid w:val="00374D73"/>
    <w:rsid w:val="00374E2D"/>
    <w:rsid w:val="00374E49"/>
    <w:rsid w:val="00374EE9"/>
    <w:rsid w:val="00374F00"/>
    <w:rsid w:val="0037500D"/>
    <w:rsid w:val="00375021"/>
    <w:rsid w:val="00375076"/>
    <w:rsid w:val="00375087"/>
    <w:rsid w:val="003750DC"/>
    <w:rsid w:val="00375186"/>
    <w:rsid w:val="0037518F"/>
    <w:rsid w:val="003751F6"/>
    <w:rsid w:val="00375208"/>
    <w:rsid w:val="00375266"/>
    <w:rsid w:val="00375272"/>
    <w:rsid w:val="00375371"/>
    <w:rsid w:val="003753D7"/>
    <w:rsid w:val="003753EF"/>
    <w:rsid w:val="0037545E"/>
    <w:rsid w:val="00375463"/>
    <w:rsid w:val="003754F1"/>
    <w:rsid w:val="0037550B"/>
    <w:rsid w:val="003755B9"/>
    <w:rsid w:val="003755FF"/>
    <w:rsid w:val="0037562B"/>
    <w:rsid w:val="00375655"/>
    <w:rsid w:val="0037565A"/>
    <w:rsid w:val="00375688"/>
    <w:rsid w:val="003756D1"/>
    <w:rsid w:val="003756D2"/>
    <w:rsid w:val="00375808"/>
    <w:rsid w:val="0037580A"/>
    <w:rsid w:val="00375845"/>
    <w:rsid w:val="003758C2"/>
    <w:rsid w:val="0037592B"/>
    <w:rsid w:val="00375955"/>
    <w:rsid w:val="00375A1F"/>
    <w:rsid w:val="00375AE4"/>
    <w:rsid w:val="00375AFF"/>
    <w:rsid w:val="00375B18"/>
    <w:rsid w:val="00375B6A"/>
    <w:rsid w:val="00375B84"/>
    <w:rsid w:val="00375C4C"/>
    <w:rsid w:val="00375CA6"/>
    <w:rsid w:val="00375CEE"/>
    <w:rsid w:val="00375CF4"/>
    <w:rsid w:val="00375E1B"/>
    <w:rsid w:val="00375ED0"/>
    <w:rsid w:val="00375ED9"/>
    <w:rsid w:val="00375F42"/>
    <w:rsid w:val="00375F43"/>
    <w:rsid w:val="00375FE2"/>
    <w:rsid w:val="0037619C"/>
    <w:rsid w:val="003761B6"/>
    <w:rsid w:val="003761E1"/>
    <w:rsid w:val="00376335"/>
    <w:rsid w:val="00376346"/>
    <w:rsid w:val="00376378"/>
    <w:rsid w:val="003763C2"/>
    <w:rsid w:val="003763D6"/>
    <w:rsid w:val="003763F8"/>
    <w:rsid w:val="00376493"/>
    <w:rsid w:val="003764DE"/>
    <w:rsid w:val="003764F4"/>
    <w:rsid w:val="00376544"/>
    <w:rsid w:val="0037654C"/>
    <w:rsid w:val="00376577"/>
    <w:rsid w:val="003765C2"/>
    <w:rsid w:val="0037660C"/>
    <w:rsid w:val="00376642"/>
    <w:rsid w:val="00376656"/>
    <w:rsid w:val="00376695"/>
    <w:rsid w:val="003766C0"/>
    <w:rsid w:val="003766DF"/>
    <w:rsid w:val="00376737"/>
    <w:rsid w:val="0037676D"/>
    <w:rsid w:val="0037688F"/>
    <w:rsid w:val="003768DF"/>
    <w:rsid w:val="0037690B"/>
    <w:rsid w:val="00376910"/>
    <w:rsid w:val="0037693B"/>
    <w:rsid w:val="00376992"/>
    <w:rsid w:val="00376AFC"/>
    <w:rsid w:val="00376B3E"/>
    <w:rsid w:val="00376CAA"/>
    <w:rsid w:val="00376CBE"/>
    <w:rsid w:val="00376D00"/>
    <w:rsid w:val="00376E6E"/>
    <w:rsid w:val="00376E97"/>
    <w:rsid w:val="00376F28"/>
    <w:rsid w:val="00376F76"/>
    <w:rsid w:val="00376FEC"/>
    <w:rsid w:val="003770B7"/>
    <w:rsid w:val="003770D6"/>
    <w:rsid w:val="003770FC"/>
    <w:rsid w:val="00377110"/>
    <w:rsid w:val="00377130"/>
    <w:rsid w:val="0037713F"/>
    <w:rsid w:val="003771CE"/>
    <w:rsid w:val="0037720B"/>
    <w:rsid w:val="003772E4"/>
    <w:rsid w:val="003772F0"/>
    <w:rsid w:val="003773A1"/>
    <w:rsid w:val="00377449"/>
    <w:rsid w:val="00377495"/>
    <w:rsid w:val="003774BE"/>
    <w:rsid w:val="003774D3"/>
    <w:rsid w:val="003774DF"/>
    <w:rsid w:val="003774FE"/>
    <w:rsid w:val="00377576"/>
    <w:rsid w:val="00377680"/>
    <w:rsid w:val="003776CC"/>
    <w:rsid w:val="003776F7"/>
    <w:rsid w:val="00377728"/>
    <w:rsid w:val="00377734"/>
    <w:rsid w:val="00377739"/>
    <w:rsid w:val="0037780D"/>
    <w:rsid w:val="00377856"/>
    <w:rsid w:val="003778A9"/>
    <w:rsid w:val="003778E4"/>
    <w:rsid w:val="0037790E"/>
    <w:rsid w:val="0037796A"/>
    <w:rsid w:val="0037798D"/>
    <w:rsid w:val="00377A65"/>
    <w:rsid w:val="00377A72"/>
    <w:rsid w:val="00377AAB"/>
    <w:rsid w:val="00377AC6"/>
    <w:rsid w:val="00377B08"/>
    <w:rsid w:val="00377B8B"/>
    <w:rsid w:val="00377B93"/>
    <w:rsid w:val="00377B97"/>
    <w:rsid w:val="00377CEE"/>
    <w:rsid w:val="00377E64"/>
    <w:rsid w:val="00377EC2"/>
    <w:rsid w:val="00377EC7"/>
    <w:rsid w:val="00377EEB"/>
    <w:rsid w:val="00377F19"/>
    <w:rsid w:val="00377F1F"/>
    <w:rsid w:val="00377FFC"/>
    <w:rsid w:val="003800F2"/>
    <w:rsid w:val="00380129"/>
    <w:rsid w:val="00380173"/>
    <w:rsid w:val="003801EE"/>
    <w:rsid w:val="00380251"/>
    <w:rsid w:val="0038027F"/>
    <w:rsid w:val="003802D4"/>
    <w:rsid w:val="003802DC"/>
    <w:rsid w:val="003802EE"/>
    <w:rsid w:val="003802F5"/>
    <w:rsid w:val="0038039F"/>
    <w:rsid w:val="003803BF"/>
    <w:rsid w:val="003803E6"/>
    <w:rsid w:val="0038045E"/>
    <w:rsid w:val="0038052E"/>
    <w:rsid w:val="00380569"/>
    <w:rsid w:val="003805C8"/>
    <w:rsid w:val="003805D5"/>
    <w:rsid w:val="0038063D"/>
    <w:rsid w:val="00380690"/>
    <w:rsid w:val="003806AB"/>
    <w:rsid w:val="003806CB"/>
    <w:rsid w:val="003806D4"/>
    <w:rsid w:val="003806D6"/>
    <w:rsid w:val="00380722"/>
    <w:rsid w:val="0038072E"/>
    <w:rsid w:val="00380735"/>
    <w:rsid w:val="00380771"/>
    <w:rsid w:val="0038077B"/>
    <w:rsid w:val="0038087C"/>
    <w:rsid w:val="00380968"/>
    <w:rsid w:val="003809AD"/>
    <w:rsid w:val="00380A1C"/>
    <w:rsid w:val="00380A35"/>
    <w:rsid w:val="00380A77"/>
    <w:rsid w:val="00380AE7"/>
    <w:rsid w:val="00380B59"/>
    <w:rsid w:val="00380BAE"/>
    <w:rsid w:val="00380BB0"/>
    <w:rsid w:val="00380C45"/>
    <w:rsid w:val="00380CF5"/>
    <w:rsid w:val="00380CF9"/>
    <w:rsid w:val="00380D3B"/>
    <w:rsid w:val="00380D7B"/>
    <w:rsid w:val="00380DCB"/>
    <w:rsid w:val="00380F8A"/>
    <w:rsid w:val="00380F99"/>
    <w:rsid w:val="00380FA8"/>
    <w:rsid w:val="00380FAA"/>
    <w:rsid w:val="00380FEE"/>
    <w:rsid w:val="003811B0"/>
    <w:rsid w:val="00381243"/>
    <w:rsid w:val="0038124B"/>
    <w:rsid w:val="0038124C"/>
    <w:rsid w:val="0038128F"/>
    <w:rsid w:val="00381322"/>
    <w:rsid w:val="00381327"/>
    <w:rsid w:val="00381348"/>
    <w:rsid w:val="00381466"/>
    <w:rsid w:val="00381478"/>
    <w:rsid w:val="00381484"/>
    <w:rsid w:val="003814BD"/>
    <w:rsid w:val="003815EB"/>
    <w:rsid w:val="003815F0"/>
    <w:rsid w:val="003816BF"/>
    <w:rsid w:val="0038179C"/>
    <w:rsid w:val="0038181D"/>
    <w:rsid w:val="0038190C"/>
    <w:rsid w:val="00381932"/>
    <w:rsid w:val="00381935"/>
    <w:rsid w:val="003819AA"/>
    <w:rsid w:val="003819AE"/>
    <w:rsid w:val="00381A63"/>
    <w:rsid w:val="00381A85"/>
    <w:rsid w:val="00381AA8"/>
    <w:rsid w:val="00381ABF"/>
    <w:rsid w:val="00381B54"/>
    <w:rsid w:val="00381BF7"/>
    <w:rsid w:val="00381C38"/>
    <w:rsid w:val="00381C53"/>
    <w:rsid w:val="00381C92"/>
    <w:rsid w:val="00381D24"/>
    <w:rsid w:val="00381D6D"/>
    <w:rsid w:val="00381DBE"/>
    <w:rsid w:val="00381DDC"/>
    <w:rsid w:val="00381DE7"/>
    <w:rsid w:val="00381E00"/>
    <w:rsid w:val="00381EAF"/>
    <w:rsid w:val="00381F27"/>
    <w:rsid w:val="00381F37"/>
    <w:rsid w:val="00381F4B"/>
    <w:rsid w:val="00381FAD"/>
    <w:rsid w:val="00381FDA"/>
    <w:rsid w:val="0038200F"/>
    <w:rsid w:val="00382027"/>
    <w:rsid w:val="0038209A"/>
    <w:rsid w:val="0038216D"/>
    <w:rsid w:val="00382196"/>
    <w:rsid w:val="003821CE"/>
    <w:rsid w:val="003822B1"/>
    <w:rsid w:val="00382313"/>
    <w:rsid w:val="0038232C"/>
    <w:rsid w:val="0038232D"/>
    <w:rsid w:val="0038238C"/>
    <w:rsid w:val="003823A6"/>
    <w:rsid w:val="003823DB"/>
    <w:rsid w:val="003823FD"/>
    <w:rsid w:val="003824B4"/>
    <w:rsid w:val="003824EE"/>
    <w:rsid w:val="0038251A"/>
    <w:rsid w:val="003825E7"/>
    <w:rsid w:val="0038260A"/>
    <w:rsid w:val="003826DA"/>
    <w:rsid w:val="00382771"/>
    <w:rsid w:val="00382787"/>
    <w:rsid w:val="003827BB"/>
    <w:rsid w:val="003827EB"/>
    <w:rsid w:val="00382828"/>
    <w:rsid w:val="0038283E"/>
    <w:rsid w:val="003828A7"/>
    <w:rsid w:val="003828B8"/>
    <w:rsid w:val="0038296F"/>
    <w:rsid w:val="003829A3"/>
    <w:rsid w:val="003829BA"/>
    <w:rsid w:val="003829E6"/>
    <w:rsid w:val="00382A05"/>
    <w:rsid w:val="00382A4E"/>
    <w:rsid w:val="00382A65"/>
    <w:rsid w:val="00382C18"/>
    <w:rsid w:val="00382C24"/>
    <w:rsid w:val="00382C55"/>
    <w:rsid w:val="00382CC5"/>
    <w:rsid w:val="00382D72"/>
    <w:rsid w:val="00382DED"/>
    <w:rsid w:val="00382E45"/>
    <w:rsid w:val="00382F17"/>
    <w:rsid w:val="00382F66"/>
    <w:rsid w:val="00382F6F"/>
    <w:rsid w:val="00382F8F"/>
    <w:rsid w:val="00382FAE"/>
    <w:rsid w:val="00383030"/>
    <w:rsid w:val="003830A5"/>
    <w:rsid w:val="003830CA"/>
    <w:rsid w:val="00383170"/>
    <w:rsid w:val="003831DE"/>
    <w:rsid w:val="003831F3"/>
    <w:rsid w:val="00383289"/>
    <w:rsid w:val="0038328B"/>
    <w:rsid w:val="0038329C"/>
    <w:rsid w:val="00383325"/>
    <w:rsid w:val="003833FC"/>
    <w:rsid w:val="0038342C"/>
    <w:rsid w:val="003834DE"/>
    <w:rsid w:val="00383534"/>
    <w:rsid w:val="0038355A"/>
    <w:rsid w:val="00383587"/>
    <w:rsid w:val="003835DA"/>
    <w:rsid w:val="00383600"/>
    <w:rsid w:val="0038360D"/>
    <w:rsid w:val="00383651"/>
    <w:rsid w:val="00383662"/>
    <w:rsid w:val="00383758"/>
    <w:rsid w:val="003837E6"/>
    <w:rsid w:val="0038381E"/>
    <w:rsid w:val="003839A8"/>
    <w:rsid w:val="003839ED"/>
    <w:rsid w:val="00383A97"/>
    <w:rsid w:val="00383BC1"/>
    <w:rsid w:val="00383C4F"/>
    <w:rsid w:val="00383C95"/>
    <w:rsid w:val="00383DD4"/>
    <w:rsid w:val="00383DD9"/>
    <w:rsid w:val="00383DEB"/>
    <w:rsid w:val="00383EA3"/>
    <w:rsid w:val="00383F1A"/>
    <w:rsid w:val="00383F1B"/>
    <w:rsid w:val="00383F47"/>
    <w:rsid w:val="00383FDB"/>
    <w:rsid w:val="003840CA"/>
    <w:rsid w:val="003840CB"/>
    <w:rsid w:val="00384197"/>
    <w:rsid w:val="0038419C"/>
    <w:rsid w:val="0038420A"/>
    <w:rsid w:val="0038422A"/>
    <w:rsid w:val="00384290"/>
    <w:rsid w:val="0038430E"/>
    <w:rsid w:val="00384355"/>
    <w:rsid w:val="00384398"/>
    <w:rsid w:val="003843E3"/>
    <w:rsid w:val="003843FE"/>
    <w:rsid w:val="00384462"/>
    <w:rsid w:val="003844CC"/>
    <w:rsid w:val="00384584"/>
    <w:rsid w:val="0038476C"/>
    <w:rsid w:val="00384866"/>
    <w:rsid w:val="003848B5"/>
    <w:rsid w:val="003848D8"/>
    <w:rsid w:val="003848DC"/>
    <w:rsid w:val="00384926"/>
    <w:rsid w:val="0038492E"/>
    <w:rsid w:val="003849B8"/>
    <w:rsid w:val="003849EB"/>
    <w:rsid w:val="00384A91"/>
    <w:rsid w:val="00384AB6"/>
    <w:rsid w:val="00384AB8"/>
    <w:rsid w:val="00384B34"/>
    <w:rsid w:val="00384B68"/>
    <w:rsid w:val="00384B7E"/>
    <w:rsid w:val="00384B99"/>
    <w:rsid w:val="00384CA2"/>
    <w:rsid w:val="00384CA3"/>
    <w:rsid w:val="00384CCB"/>
    <w:rsid w:val="00384D65"/>
    <w:rsid w:val="00384DB1"/>
    <w:rsid w:val="00384DC4"/>
    <w:rsid w:val="00384E8F"/>
    <w:rsid w:val="00384F58"/>
    <w:rsid w:val="00384FFE"/>
    <w:rsid w:val="0038501C"/>
    <w:rsid w:val="0038508B"/>
    <w:rsid w:val="003850E5"/>
    <w:rsid w:val="003850F7"/>
    <w:rsid w:val="0038524B"/>
    <w:rsid w:val="003852DE"/>
    <w:rsid w:val="003852EC"/>
    <w:rsid w:val="0038538E"/>
    <w:rsid w:val="003853A7"/>
    <w:rsid w:val="003853C0"/>
    <w:rsid w:val="003853DB"/>
    <w:rsid w:val="003853DF"/>
    <w:rsid w:val="00385431"/>
    <w:rsid w:val="00385572"/>
    <w:rsid w:val="003855EC"/>
    <w:rsid w:val="003856C3"/>
    <w:rsid w:val="003856D8"/>
    <w:rsid w:val="00385751"/>
    <w:rsid w:val="00385754"/>
    <w:rsid w:val="003857C9"/>
    <w:rsid w:val="003857E2"/>
    <w:rsid w:val="0038585D"/>
    <w:rsid w:val="003858A6"/>
    <w:rsid w:val="00385928"/>
    <w:rsid w:val="0038596A"/>
    <w:rsid w:val="00385B2F"/>
    <w:rsid w:val="00385B8C"/>
    <w:rsid w:val="00385BAA"/>
    <w:rsid w:val="00385C7C"/>
    <w:rsid w:val="00385CD4"/>
    <w:rsid w:val="00385CFC"/>
    <w:rsid w:val="00385D0E"/>
    <w:rsid w:val="00385D32"/>
    <w:rsid w:val="00385D64"/>
    <w:rsid w:val="00385D74"/>
    <w:rsid w:val="00385EDC"/>
    <w:rsid w:val="00385F1C"/>
    <w:rsid w:val="00385F2D"/>
    <w:rsid w:val="0038609B"/>
    <w:rsid w:val="00386134"/>
    <w:rsid w:val="00386190"/>
    <w:rsid w:val="00386192"/>
    <w:rsid w:val="0038619A"/>
    <w:rsid w:val="003861D1"/>
    <w:rsid w:val="003861D4"/>
    <w:rsid w:val="00386210"/>
    <w:rsid w:val="00386285"/>
    <w:rsid w:val="00386297"/>
    <w:rsid w:val="003862AB"/>
    <w:rsid w:val="0038632F"/>
    <w:rsid w:val="00386335"/>
    <w:rsid w:val="00386391"/>
    <w:rsid w:val="003863FE"/>
    <w:rsid w:val="0038644A"/>
    <w:rsid w:val="00386523"/>
    <w:rsid w:val="00386565"/>
    <w:rsid w:val="00386581"/>
    <w:rsid w:val="003865AE"/>
    <w:rsid w:val="003865B1"/>
    <w:rsid w:val="003865DB"/>
    <w:rsid w:val="00386639"/>
    <w:rsid w:val="00386684"/>
    <w:rsid w:val="003866B3"/>
    <w:rsid w:val="003866FC"/>
    <w:rsid w:val="00386714"/>
    <w:rsid w:val="003867B5"/>
    <w:rsid w:val="003867D7"/>
    <w:rsid w:val="0038680A"/>
    <w:rsid w:val="00386833"/>
    <w:rsid w:val="00386836"/>
    <w:rsid w:val="00386873"/>
    <w:rsid w:val="0038689D"/>
    <w:rsid w:val="003868DA"/>
    <w:rsid w:val="00386A4B"/>
    <w:rsid w:val="00386AC2"/>
    <w:rsid w:val="00386ADE"/>
    <w:rsid w:val="00386BD7"/>
    <w:rsid w:val="00386BE8"/>
    <w:rsid w:val="00386C58"/>
    <w:rsid w:val="00386CA5"/>
    <w:rsid w:val="00386D43"/>
    <w:rsid w:val="00386D44"/>
    <w:rsid w:val="00386DA5"/>
    <w:rsid w:val="00386DF2"/>
    <w:rsid w:val="00386DFB"/>
    <w:rsid w:val="00386ED9"/>
    <w:rsid w:val="00386EE6"/>
    <w:rsid w:val="00386EEE"/>
    <w:rsid w:val="00386F66"/>
    <w:rsid w:val="00386FA1"/>
    <w:rsid w:val="00386FC0"/>
    <w:rsid w:val="0038700F"/>
    <w:rsid w:val="003870B5"/>
    <w:rsid w:val="003870F9"/>
    <w:rsid w:val="0038713F"/>
    <w:rsid w:val="0038714C"/>
    <w:rsid w:val="0038719C"/>
    <w:rsid w:val="00387222"/>
    <w:rsid w:val="003872BF"/>
    <w:rsid w:val="00387304"/>
    <w:rsid w:val="00387354"/>
    <w:rsid w:val="003873E4"/>
    <w:rsid w:val="00387442"/>
    <w:rsid w:val="00387461"/>
    <w:rsid w:val="003874C3"/>
    <w:rsid w:val="003874CB"/>
    <w:rsid w:val="003874FF"/>
    <w:rsid w:val="00387595"/>
    <w:rsid w:val="003876F7"/>
    <w:rsid w:val="00387719"/>
    <w:rsid w:val="0038773A"/>
    <w:rsid w:val="00387777"/>
    <w:rsid w:val="003877BF"/>
    <w:rsid w:val="0038782D"/>
    <w:rsid w:val="00387896"/>
    <w:rsid w:val="003878A5"/>
    <w:rsid w:val="003878F0"/>
    <w:rsid w:val="00387929"/>
    <w:rsid w:val="003879AC"/>
    <w:rsid w:val="003879C3"/>
    <w:rsid w:val="00387AEF"/>
    <w:rsid w:val="00387AF5"/>
    <w:rsid w:val="00387B0B"/>
    <w:rsid w:val="00387BC7"/>
    <w:rsid w:val="00387C49"/>
    <w:rsid w:val="00387CFD"/>
    <w:rsid w:val="00387D31"/>
    <w:rsid w:val="00387DB7"/>
    <w:rsid w:val="00387DB9"/>
    <w:rsid w:val="00387DCD"/>
    <w:rsid w:val="00387E02"/>
    <w:rsid w:val="00387E4A"/>
    <w:rsid w:val="00387E5D"/>
    <w:rsid w:val="00387E60"/>
    <w:rsid w:val="00387E85"/>
    <w:rsid w:val="00387E90"/>
    <w:rsid w:val="00387ED3"/>
    <w:rsid w:val="00387F8D"/>
    <w:rsid w:val="0039005D"/>
    <w:rsid w:val="00390098"/>
    <w:rsid w:val="003900AE"/>
    <w:rsid w:val="00390162"/>
    <w:rsid w:val="003901C2"/>
    <w:rsid w:val="00390205"/>
    <w:rsid w:val="003902D5"/>
    <w:rsid w:val="00390305"/>
    <w:rsid w:val="0039033D"/>
    <w:rsid w:val="003903AF"/>
    <w:rsid w:val="003903CC"/>
    <w:rsid w:val="00390406"/>
    <w:rsid w:val="0039044F"/>
    <w:rsid w:val="00390452"/>
    <w:rsid w:val="0039047D"/>
    <w:rsid w:val="0039052A"/>
    <w:rsid w:val="0039060A"/>
    <w:rsid w:val="003906CA"/>
    <w:rsid w:val="00390749"/>
    <w:rsid w:val="0039074C"/>
    <w:rsid w:val="0039088A"/>
    <w:rsid w:val="00390981"/>
    <w:rsid w:val="00390A49"/>
    <w:rsid w:val="00390ACC"/>
    <w:rsid w:val="00390CE8"/>
    <w:rsid w:val="00390CF2"/>
    <w:rsid w:val="00390D40"/>
    <w:rsid w:val="00390D53"/>
    <w:rsid w:val="00390D6E"/>
    <w:rsid w:val="00390DA8"/>
    <w:rsid w:val="00390E0F"/>
    <w:rsid w:val="00390FCD"/>
    <w:rsid w:val="00391061"/>
    <w:rsid w:val="0039107D"/>
    <w:rsid w:val="003910CE"/>
    <w:rsid w:val="00391104"/>
    <w:rsid w:val="00391111"/>
    <w:rsid w:val="003911EE"/>
    <w:rsid w:val="00391250"/>
    <w:rsid w:val="00391348"/>
    <w:rsid w:val="003913B3"/>
    <w:rsid w:val="003913EC"/>
    <w:rsid w:val="00391452"/>
    <w:rsid w:val="003915D4"/>
    <w:rsid w:val="003915DB"/>
    <w:rsid w:val="00391637"/>
    <w:rsid w:val="00391658"/>
    <w:rsid w:val="003916CE"/>
    <w:rsid w:val="00391738"/>
    <w:rsid w:val="00391742"/>
    <w:rsid w:val="003917C5"/>
    <w:rsid w:val="003917EB"/>
    <w:rsid w:val="003918C9"/>
    <w:rsid w:val="0039190B"/>
    <w:rsid w:val="0039193C"/>
    <w:rsid w:val="00391944"/>
    <w:rsid w:val="00391A0D"/>
    <w:rsid w:val="00391A19"/>
    <w:rsid w:val="00391ADD"/>
    <w:rsid w:val="00391B36"/>
    <w:rsid w:val="00391B43"/>
    <w:rsid w:val="00391BB5"/>
    <w:rsid w:val="00391D33"/>
    <w:rsid w:val="00391D61"/>
    <w:rsid w:val="00391D81"/>
    <w:rsid w:val="00391DA2"/>
    <w:rsid w:val="00391DB5"/>
    <w:rsid w:val="00391E36"/>
    <w:rsid w:val="00391E5D"/>
    <w:rsid w:val="00391F15"/>
    <w:rsid w:val="00391F3E"/>
    <w:rsid w:val="0039204C"/>
    <w:rsid w:val="003921B8"/>
    <w:rsid w:val="00392296"/>
    <w:rsid w:val="003922B5"/>
    <w:rsid w:val="003923CD"/>
    <w:rsid w:val="003923F9"/>
    <w:rsid w:val="0039244E"/>
    <w:rsid w:val="0039247A"/>
    <w:rsid w:val="003924B6"/>
    <w:rsid w:val="0039252A"/>
    <w:rsid w:val="00392544"/>
    <w:rsid w:val="00392549"/>
    <w:rsid w:val="003925FD"/>
    <w:rsid w:val="00392624"/>
    <w:rsid w:val="00392796"/>
    <w:rsid w:val="003927A7"/>
    <w:rsid w:val="003927AA"/>
    <w:rsid w:val="00392816"/>
    <w:rsid w:val="00392830"/>
    <w:rsid w:val="00392901"/>
    <w:rsid w:val="0039291A"/>
    <w:rsid w:val="00392922"/>
    <w:rsid w:val="00392958"/>
    <w:rsid w:val="00392A68"/>
    <w:rsid w:val="00392AF8"/>
    <w:rsid w:val="00392B56"/>
    <w:rsid w:val="00392B8E"/>
    <w:rsid w:val="00392BDA"/>
    <w:rsid w:val="00392BE2"/>
    <w:rsid w:val="00392CE7"/>
    <w:rsid w:val="00392D5D"/>
    <w:rsid w:val="00392D98"/>
    <w:rsid w:val="00392DCC"/>
    <w:rsid w:val="00392F07"/>
    <w:rsid w:val="00392FCB"/>
    <w:rsid w:val="00392FEB"/>
    <w:rsid w:val="00393042"/>
    <w:rsid w:val="00393076"/>
    <w:rsid w:val="003930F3"/>
    <w:rsid w:val="003931B8"/>
    <w:rsid w:val="00393209"/>
    <w:rsid w:val="00393277"/>
    <w:rsid w:val="00393299"/>
    <w:rsid w:val="003932EE"/>
    <w:rsid w:val="00393324"/>
    <w:rsid w:val="00393343"/>
    <w:rsid w:val="0039337C"/>
    <w:rsid w:val="00393398"/>
    <w:rsid w:val="003933B5"/>
    <w:rsid w:val="003933C2"/>
    <w:rsid w:val="00393433"/>
    <w:rsid w:val="0039351E"/>
    <w:rsid w:val="00393533"/>
    <w:rsid w:val="00393675"/>
    <w:rsid w:val="003936D3"/>
    <w:rsid w:val="0039373B"/>
    <w:rsid w:val="00393825"/>
    <w:rsid w:val="00393849"/>
    <w:rsid w:val="00393888"/>
    <w:rsid w:val="00393913"/>
    <w:rsid w:val="00393945"/>
    <w:rsid w:val="003939A8"/>
    <w:rsid w:val="003939FB"/>
    <w:rsid w:val="003939FF"/>
    <w:rsid w:val="00393A1B"/>
    <w:rsid w:val="00393AEE"/>
    <w:rsid w:val="00393B05"/>
    <w:rsid w:val="00393B59"/>
    <w:rsid w:val="00393B5F"/>
    <w:rsid w:val="00393B84"/>
    <w:rsid w:val="00393BB3"/>
    <w:rsid w:val="00393BD1"/>
    <w:rsid w:val="00393BD6"/>
    <w:rsid w:val="00393CB6"/>
    <w:rsid w:val="00393CD8"/>
    <w:rsid w:val="00393D30"/>
    <w:rsid w:val="00393D4A"/>
    <w:rsid w:val="00393D6D"/>
    <w:rsid w:val="00393E19"/>
    <w:rsid w:val="00393E3C"/>
    <w:rsid w:val="00393E8A"/>
    <w:rsid w:val="00393F21"/>
    <w:rsid w:val="00393F24"/>
    <w:rsid w:val="00393F71"/>
    <w:rsid w:val="00394017"/>
    <w:rsid w:val="0039402B"/>
    <w:rsid w:val="00394052"/>
    <w:rsid w:val="00394093"/>
    <w:rsid w:val="003940B9"/>
    <w:rsid w:val="003940D6"/>
    <w:rsid w:val="00394182"/>
    <w:rsid w:val="0039420D"/>
    <w:rsid w:val="00394286"/>
    <w:rsid w:val="003942AA"/>
    <w:rsid w:val="003944DC"/>
    <w:rsid w:val="003945D4"/>
    <w:rsid w:val="003946A3"/>
    <w:rsid w:val="0039473E"/>
    <w:rsid w:val="0039479F"/>
    <w:rsid w:val="003947EF"/>
    <w:rsid w:val="0039495A"/>
    <w:rsid w:val="003949B2"/>
    <w:rsid w:val="003949C9"/>
    <w:rsid w:val="00394A09"/>
    <w:rsid w:val="00394A4C"/>
    <w:rsid w:val="00394A7D"/>
    <w:rsid w:val="00394AD6"/>
    <w:rsid w:val="00394B0D"/>
    <w:rsid w:val="00394B7F"/>
    <w:rsid w:val="00394C38"/>
    <w:rsid w:val="00394C44"/>
    <w:rsid w:val="00394CAF"/>
    <w:rsid w:val="00394CBC"/>
    <w:rsid w:val="00394D4E"/>
    <w:rsid w:val="00394DFD"/>
    <w:rsid w:val="00394E4D"/>
    <w:rsid w:val="00394E4F"/>
    <w:rsid w:val="00394E65"/>
    <w:rsid w:val="00394E90"/>
    <w:rsid w:val="00394EB2"/>
    <w:rsid w:val="00394F33"/>
    <w:rsid w:val="00394F98"/>
    <w:rsid w:val="00394FA5"/>
    <w:rsid w:val="003950AB"/>
    <w:rsid w:val="003950BC"/>
    <w:rsid w:val="00395108"/>
    <w:rsid w:val="00395162"/>
    <w:rsid w:val="00395235"/>
    <w:rsid w:val="00395265"/>
    <w:rsid w:val="0039526C"/>
    <w:rsid w:val="0039528D"/>
    <w:rsid w:val="003952A8"/>
    <w:rsid w:val="003952AC"/>
    <w:rsid w:val="003952BA"/>
    <w:rsid w:val="003952E7"/>
    <w:rsid w:val="003952FE"/>
    <w:rsid w:val="00395328"/>
    <w:rsid w:val="00395369"/>
    <w:rsid w:val="0039545F"/>
    <w:rsid w:val="003954A2"/>
    <w:rsid w:val="003954C4"/>
    <w:rsid w:val="0039553C"/>
    <w:rsid w:val="003955A0"/>
    <w:rsid w:val="003955C8"/>
    <w:rsid w:val="003955D8"/>
    <w:rsid w:val="003955FA"/>
    <w:rsid w:val="00395627"/>
    <w:rsid w:val="00395679"/>
    <w:rsid w:val="003956EF"/>
    <w:rsid w:val="0039574D"/>
    <w:rsid w:val="00395811"/>
    <w:rsid w:val="00395901"/>
    <w:rsid w:val="00395941"/>
    <w:rsid w:val="00395997"/>
    <w:rsid w:val="003959E2"/>
    <w:rsid w:val="003959F1"/>
    <w:rsid w:val="00395A82"/>
    <w:rsid w:val="00395AA4"/>
    <w:rsid w:val="00395AF8"/>
    <w:rsid w:val="00395B01"/>
    <w:rsid w:val="00395B8E"/>
    <w:rsid w:val="00395C5F"/>
    <w:rsid w:val="00395C63"/>
    <w:rsid w:val="00395D0C"/>
    <w:rsid w:val="00395D18"/>
    <w:rsid w:val="00395D82"/>
    <w:rsid w:val="00395DC1"/>
    <w:rsid w:val="00395E04"/>
    <w:rsid w:val="00395E52"/>
    <w:rsid w:val="00395E61"/>
    <w:rsid w:val="00395F3C"/>
    <w:rsid w:val="00395F70"/>
    <w:rsid w:val="00395FA4"/>
    <w:rsid w:val="00395FA8"/>
    <w:rsid w:val="00396039"/>
    <w:rsid w:val="003960AE"/>
    <w:rsid w:val="003960EB"/>
    <w:rsid w:val="003961A8"/>
    <w:rsid w:val="003961C1"/>
    <w:rsid w:val="00396235"/>
    <w:rsid w:val="0039623D"/>
    <w:rsid w:val="0039626C"/>
    <w:rsid w:val="0039626D"/>
    <w:rsid w:val="00396305"/>
    <w:rsid w:val="00396372"/>
    <w:rsid w:val="0039638A"/>
    <w:rsid w:val="0039650D"/>
    <w:rsid w:val="0039654E"/>
    <w:rsid w:val="00396561"/>
    <w:rsid w:val="003965D4"/>
    <w:rsid w:val="0039668B"/>
    <w:rsid w:val="00396699"/>
    <w:rsid w:val="003966D6"/>
    <w:rsid w:val="0039679C"/>
    <w:rsid w:val="003967E9"/>
    <w:rsid w:val="0039680D"/>
    <w:rsid w:val="003968E8"/>
    <w:rsid w:val="003968FE"/>
    <w:rsid w:val="0039690E"/>
    <w:rsid w:val="003969B8"/>
    <w:rsid w:val="003969F3"/>
    <w:rsid w:val="00396A3E"/>
    <w:rsid w:val="00396A5A"/>
    <w:rsid w:val="00396AB5"/>
    <w:rsid w:val="00396ADF"/>
    <w:rsid w:val="00396B7A"/>
    <w:rsid w:val="00396BC2"/>
    <w:rsid w:val="00396BF4"/>
    <w:rsid w:val="00396BFD"/>
    <w:rsid w:val="00396D32"/>
    <w:rsid w:val="00396DD0"/>
    <w:rsid w:val="00396E41"/>
    <w:rsid w:val="00396E8A"/>
    <w:rsid w:val="00396EAC"/>
    <w:rsid w:val="00396F10"/>
    <w:rsid w:val="00396F68"/>
    <w:rsid w:val="00396F82"/>
    <w:rsid w:val="00396FB5"/>
    <w:rsid w:val="00396FB6"/>
    <w:rsid w:val="00396FC8"/>
    <w:rsid w:val="00396FD4"/>
    <w:rsid w:val="00396FED"/>
    <w:rsid w:val="00397032"/>
    <w:rsid w:val="00397088"/>
    <w:rsid w:val="0039716A"/>
    <w:rsid w:val="00397184"/>
    <w:rsid w:val="00397282"/>
    <w:rsid w:val="003972C8"/>
    <w:rsid w:val="00397309"/>
    <w:rsid w:val="003973A7"/>
    <w:rsid w:val="0039745B"/>
    <w:rsid w:val="00397473"/>
    <w:rsid w:val="003974A6"/>
    <w:rsid w:val="003974B9"/>
    <w:rsid w:val="003974BF"/>
    <w:rsid w:val="003974C5"/>
    <w:rsid w:val="00397502"/>
    <w:rsid w:val="0039751F"/>
    <w:rsid w:val="003975F3"/>
    <w:rsid w:val="003975F5"/>
    <w:rsid w:val="003976F3"/>
    <w:rsid w:val="0039770A"/>
    <w:rsid w:val="0039770F"/>
    <w:rsid w:val="00397749"/>
    <w:rsid w:val="0039777C"/>
    <w:rsid w:val="003977C9"/>
    <w:rsid w:val="00397811"/>
    <w:rsid w:val="00397846"/>
    <w:rsid w:val="003978BB"/>
    <w:rsid w:val="00397914"/>
    <w:rsid w:val="00397928"/>
    <w:rsid w:val="0039796B"/>
    <w:rsid w:val="00397970"/>
    <w:rsid w:val="003979EF"/>
    <w:rsid w:val="00397A98"/>
    <w:rsid w:val="00397ACA"/>
    <w:rsid w:val="00397B0D"/>
    <w:rsid w:val="00397B28"/>
    <w:rsid w:val="00397B4C"/>
    <w:rsid w:val="00397B81"/>
    <w:rsid w:val="00397BB2"/>
    <w:rsid w:val="00397BB5"/>
    <w:rsid w:val="00397BFF"/>
    <w:rsid w:val="00397C8B"/>
    <w:rsid w:val="00397CC0"/>
    <w:rsid w:val="00397D61"/>
    <w:rsid w:val="00397D86"/>
    <w:rsid w:val="00397DBB"/>
    <w:rsid w:val="00397E0E"/>
    <w:rsid w:val="00397E55"/>
    <w:rsid w:val="00397E66"/>
    <w:rsid w:val="00397EAD"/>
    <w:rsid w:val="00397ECA"/>
    <w:rsid w:val="00397FB0"/>
    <w:rsid w:val="00397FE6"/>
    <w:rsid w:val="00397FF9"/>
    <w:rsid w:val="003A0004"/>
    <w:rsid w:val="003A002B"/>
    <w:rsid w:val="003A003C"/>
    <w:rsid w:val="003A00A1"/>
    <w:rsid w:val="003A00ED"/>
    <w:rsid w:val="003A01C5"/>
    <w:rsid w:val="003A01F8"/>
    <w:rsid w:val="003A0302"/>
    <w:rsid w:val="003A03A6"/>
    <w:rsid w:val="003A043B"/>
    <w:rsid w:val="003A0453"/>
    <w:rsid w:val="003A04F6"/>
    <w:rsid w:val="003A0510"/>
    <w:rsid w:val="003A0515"/>
    <w:rsid w:val="003A051B"/>
    <w:rsid w:val="003A053D"/>
    <w:rsid w:val="003A0594"/>
    <w:rsid w:val="003A059B"/>
    <w:rsid w:val="003A0684"/>
    <w:rsid w:val="003A0718"/>
    <w:rsid w:val="003A07D8"/>
    <w:rsid w:val="003A0994"/>
    <w:rsid w:val="003A09EA"/>
    <w:rsid w:val="003A0A15"/>
    <w:rsid w:val="003A0A20"/>
    <w:rsid w:val="003A0A31"/>
    <w:rsid w:val="003A0A5C"/>
    <w:rsid w:val="003A0B5E"/>
    <w:rsid w:val="003A0C2B"/>
    <w:rsid w:val="003A0CE6"/>
    <w:rsid w:val="003A0D0F"/>
    <w:rsid w:val="003A0D62"/>
    <w:rsid w:val="003A0D80"/>
    <w:rsid w:val="003A0D8D"/>
    <w:rsid w:val="003A0D90"/>
    <w:rsid w:val="003A0E1F"/>
    <w:rsid w:val="003A0E59"/>
    <w:rsid w:val="003A0FE2"/>
    <w:rsid w:val="003A109D"/>
    <w:rsid w:val="003A10AC"/>
    <w:rsid w:val="003A1193"/>
    <w:rsid w:val="003A119A"/>
    <w:rsid w:val="003A11A9"/>
    <w:rsid w:val="003A11C2"/>
    <w:rsid w:val="003A12E4"/>
    <w:rsid w:val="003A1307"/>
    <w:rsid w:val="003A1331"/>
    <w:rsid w:val="003A1354"/>
    <w:rsid w:val="003A13BD"/>
    <w:rsid w:val="003A13D1"/>
    <w:rsid w:val="003A1518"/>
    <w:rsid w:val="003A15DC"/>
    <w:rsid w:val="003A1846"/>
    <w:rsid w:val="003A18FC"/>
    <w:rsid w:val="003A1908"/>
    <w:rsid w:val="003A193E"/>
    <w:rsid w:val="003A196B"/>
    <w:rsid w:val="003A19AB"/>
    <w:rsid w:val="003A19C4"/>
    <w:rsid w:val="003A1A2C"/>
    <w:rsid w:val="003A1A74"/>
    <w:rsid w:val="003A1A92"/>
    <w:rsid w:val="003A1B0B"/>
    <w:rsid w:val="003A1B18"/>
    <w:rsid w:val="003A1B30"/>
    <w:rsid w:val="003A1BAB"/>
    <w:rsid w:val="003A1C16"/>
    <w:rsid w:val="003A1C4F"/>
    <w:rsid w:val="003A1D91"/>
    <w:rsid w:val="003A1DFE"/>
    <w:rsid w:val="003A1E27"/>
    <w:rsid w:val="003A1E58"/>
    <w:rsid w:val="003A1F94"/>
    <w:rsid w:val="003A1FAB"/>
    <w:rsid w:val="003A2039"/>
    <w:rsid w:val="003A20F9"/>
    <w:rsid w:val="003A217A"/>
    <w:rsid w:val="003A218A"/>
    <w:rsid w:val="003A2278"/>
    <w:rsid w:val="003A239B"/>
    <w:rsid w:val="003A23B5"/>
    <w:rsid w:val="003A23FF"/>
    <w:rsid w:val="003A245D"/>
    <w:rsid w:val="003A2524"/>
    <w:rsid w:val="003A253A"/>
    <w:rsid w:val="003A2573"/>
    <w:rsid w:val="003A25DA"/>
    <w:rsid w:val="003A25DF"/>
    <w:rsid w:val="003A25F1"/>
    <w:rsid w:val="003A265C"/>
    <w:rsid w:val="003A2744"/>
    <w:rsid w:val="003A2835"/>
    <w:rsid w:val="003A284C"/>
    <w:rsid w:val="003A2868"/>
    <w:rsid w:val="003A28F0"/>
    <w:rsid w:val="003A2922"/>
    <w:rsid w:val="003A294D"/>
    <w:rsid w:val="003A29F6"/>
    <w:rsid w:val="003A2AA4"/>
    <w:rsid w:val="003A2AD6"/>
    <w:rsid w:val="003A2AFB"/>
    <w:rsid w:val="003A2B00"/>
    <w:rsid w:val="003A2B2D"/>
    <w:rsid w:val="003A2B62"/>
    <w:rsid w:val="003A2C40"/>
    <w:rsid w:val="003A2C72"/>
    <w:rsid w:val="003A2CA8"/>
    <w:rsid w:val="003A2CE0"/>
    <w:rsid w:val="003A2D03"/>
    <w:rsid w:val="003A2D0B"/>
    <w:rsid w:val="003A2D30"/>
    <w:rsid w:val="003A2D91"/>
    <w:rsid w:val="003A2E16"/>
    <w:rsid w:val="003A2EA1"/>
    <w:rsid w:val="003A2EDC"/>
    <w:rsid w:val="003A2F47"/>
    <w:rsid w:val="003A30A9"/>
    <w:rsid w:val="003A30F2"/>
    <w:rsid w:val="003A3123"/>
    <w:rsid w:val="003A3126"/>
    <w:rsid w:val="003A3129"/>
    <w:rsid w:val="003A31A9"/>
    <w:rsid w:val="003A3245"/>
    <w:rsid w:val="003A3276"/>
    <w:rsid w:val="003A3425"/>
    <w:rsid w:val="003A3427"/>
    <w:rsid w:val="003A342F"/>
    <w:rsid w:val="003A352A"/>
    <w:rsid w:val="003A3546"/>
    <w:rsid w:val="003A357C"/>
    <w:rsid w:val="003A364A"/>
    <w:rsid w:val="003A365C"/>
    <w:rsid w:val="003A369F"/>
    <w:rsid w:val="003A36D8"/>
    <w:rsid w:val="003A37C3"/>
    <w:rsid w:val="003A37D2"/>
    <w:rsid w:val="003A3804"/>
    <w:rsid w:val="003A3833"/>
    <w:rsid w:val="003A3853"/>
    <w:rsid w:val="003A389E"/>
    <w:rsid w:val="003A38F0"/>
    <w:rsid w:val="003A3931"/>
    <w:rsid w:val="003A3955"/>
    <w:rsid w:val="003A3990"/>
    <w:rsid w:val="003A3AA4"/>
    <w:rsid w:val="003A3AC1"/>
    <w:rsid w:val="003A3AD8"/>
    <w:rsid w:val="003A3AF1"/>
    <w:rsid w:val="003A3B59"/>
    <w:rsid w:val="003A3B86"/>
    <w:rsid w:val="003A3BBC"/>
    <w:rsid w:val="003A3BCB"/>
    <w:rsid w:val="003A3C45"/>
    <w:rsid w:val="003A3DB0"/>
    <w:rsid w:val="003A3DD7"/>
    <w:rsid w:val="003A3E2C"/>
    <w:rsid w:val="003A3E47"/>
    <w:rsid w:val="003A3E60"/>
    <w:rsid w:val="003A3EEE"/>
    <w:rsid w:val="003A3F1B"/>
    <w:rsid w:val="003A3F4C"/>
    <w:rsid w:val="003A3F7F"/>
    <w:rsid w:val="003A4030"/>
    <w:rsid w:val="003A4038"/>
    <w:rsid w:val="003A405D"/>
    <w:rsid w:val="003A406E"/>
    <w:rsid w:val="003A41F3"/>
    <w:rsid w:val="003A4222"/>
    <w:rsid w:val="003A4306"/>
    <w:rsid w:val="003A43B5"/>
    <w:rsid w:val="003A43BC"/>
    <w:rsid w:val="003A4454"/>
    <w:rsid w:val="003A4508"/>
    <w:rsid w:val="003A4509"/>
    <w:rsid w:val="003A4525"/>
    <w:rsid w:val="003A4546"/>
    <w:rsid w:val="003A4615"/>
    <w:rsid w:val="003A46E8"/>
    <w:rsid w:val="003A474F"/>
    <w:rsid w:val="003A478F"/>
    <w:rsid w:val="003A48B9"/>
    <w:rsid w:val="003A4924"/>
    <w:rsid w:val="003A4958"/>
    <w:rsid w:val="003A49F6"/>
    <w:rsid w:val="003A4A26"/>
    <w:rsid w:val="003A4A60"/>
    <w:rsid w:val="003A4A8F"/>
    <w:rsid w:val="003A4AD8"/>
    <w:rsid w:val="003A4B77"/>
    <w:rsid w:val="003A4B9D"/>
    <w:rsid w:val="003A4BC0"/>
    <w:rsid w:val="003A4BC5"/>
    <w:rsid w:val="003A4C8F"/>
    <w:rsid w:val="003A4D08"/>
    <w:rsid w:val="003A4D5D"/>
    <w:rsid w:val="003A4E31"/>
    <w:rsid w:val="003A4E6D"/>
    <w:rsid w:val="003A4E6E"/>
    <w:rsid w:val="003A4E86"/>
    <w:rsid w:val="003A4E96"/>
    <w:rsid w:val="003A4F00"/>
    <w:rsid w:val="003A4F11"/>
    <w:rsid w:val="003A4F44"/>
    <w:rsid w:val="003A4FBE"/>
    <w:rsid w:val="003A4FC1"/>
    <w:rsid w:val="003A5055"/>
    <w:rsid w:val="003A50C9"/>
    <w:rsid w:val="003A5300"/>
    <w:rsid w:val="003A538A"/>
    <w:rsid w:val="003A53A6"/>
    <w:rsid w:val="003A542D"/>
    <w:rsid w:val="003A543F"/>
    <w:rsid w:val="003A5572"/>
    <w:rsid w:val="003A56B2"/>
    <w:rsid w:val="003A56BE"/>
    <w:rsid w:val="003A5840"/>
    <w:rsid w:val="003A5841"/>
    <w:rsid w:val="003A5861"/>
    <w:rsid w:val="003A58B4"/>
    <w:rsid w:val="003A58DF"/>
    <w:rsid w:val="003A5A17"/>
    <w:rsid w:val="003A5A1C"/>
    <w:rsid w:val="003A5ADD"/>
    <w:rsid w:val="003A5B36"/>
    <w:rsid w:val="003A5B37"/>
    <w:rsid w:val="003A5B5C"/>
    <w:rsid w:val="003A5B77"/>
    <w:rsid w:val="003A5BEF"/>
    <w:rsid w:val="003A5CB1"/>
    <w:rsid w:val="003A5CBC"/>
    <w:rsid w:val="003A5CC3"/>
    <w:rsid w:val="003A5CFE"/>
    <w:rsid w:val="003A5D53"/>
    <w:rsid w:val="003A5DCE"/>
    <w:rsid w:val="003A5EB6"/>
    <w:rsid w:val="003A5FBC"/>
    <w:rsid w:val="003A5FCF"/>
    <w:rsid w:val="003A601C"/>
    <w:rsid w:val="003A60F1"/>
    <w:rsid w:val="003A60FA"/>
    <w:rsid w:val="003A60FF"/>
    <w:rsid w:val="003A610A"/>
    <w:rsid w:val="003A6140"/>
    <w:rsid w:val="003A6158"/>
    <w:rsid w:val="003A6159"/>
    <w:rsid w:val="003A618D"/>
    <w:rsid w:val="003A6217"/>
    <w:rsid w:val="003A6337"/>
    <w:rsid w:val="003A635E"/>
    <w:rsid w:val="003A6397"/>
    <w:rsid w:val="003A63F2"/>
    <w:rsid w:val="003A649E"/>
    <w:rsid w:val="003A64D3"/>
    <w:rsid w:val="003A64E4"/>
    <w:rsid w:val="003A659F"/>
    <w:rsid w:val="003A65DA"/>
    <w:rsid w:val="003A65E2"/>
    <w:rsid w:val="003A6607"/>
    <w:rsid w:val="003A66B4"/>
    <w:rsid w:val="003A66BC"/>
    <w:rsid w:val="003A675A"/>
    <w:rsid w:val="003A67ED"/>
    <w:rsid w:val="003A67F4"/>
    <w:rsid w:val="003A6803"/>
    <w:rsid w:val="003A6843"/>
    <w:rsid w:val="003A6881"/>
    <w:rsid w:val="003A68CF"/>
    <w:rsid w:val="003A6903"/>
    <w:rsid w:val="003A6915"/>
    <w:rsid w:val="003A6939"/>
    <w:rsid w:val="003A6A14"/>
    <w:rsid w:val="003A6A9D"/>
    <w:rsid w:val="003A6AF2"/>
    <w:rsid w:val="003A6B55"/>
    <w:rsid w:val="003A6B5B"/>
    <w:rsid w:val="003A6BAF"/>
    <w:rsid w:val="003A6BD6"/>
    <w:rsid w:val="003A6BDF"/>
    <w:rsid w:val="003A6BFD"/>
    <w:rsid w:val="003A6C27"/>
    <w:rsid w:val="003A6C35"/>
    <w:rsid w:val="003A6CF3"/>
    <w:rsid w:val="003A6D27"/>
    <w:rsid w:val="003A6D81"/>
    <w:rsid w:val="003A6DDE"/>
    <w:rsid w:val="003A6F14"/>
    <w:rsid w:val="003A6FC1"/>
    <w:rsid w:val="003A6FE2"/>
    <w:rsid w:val="003A7015"/>
    <w:rsid w:val="003A7028"/>
    <w:rsid w:val="003A713B"/>
    <w:rsid w:val="003A71FC"/>
    <w:rsid w:val="003A720C"/>
    <w:rsid w:val="003A722C"/>
    <w:rsid w:val="003A72B9"/>
    <w:rsid w:val="003A72F9"/>
    <w:rsid w:val="003A7308"/>
    <w:rsid w:val="003A738F"/>
    <w:rsid w:val="003A73D2"/>
    <w:rsid w:val="003A73D9"/>
    <w:rsid w:val="003A741C"/>
    <w:rsid w:val="003A7457"/>
    <w:rsid w:val="003A7487"/>
    <w:rsid w:val="003A74B3"/>
    <w:rsid w:val="003A751C"/>
    <w:rsid w:val="003A7589"/>
    <w:rsid w:val="003A7676"/>
    <w:rsid w:val="003A7684"/>
    <w:rsid w:val="003A769C"/>
    <w:rsid w:val="003A76A9"/>
    <w:rsid w:val="003A77F7"/>
    <w:rsid w:val="003A780A"/>
    <w:rsid w:val="003A780F"/>
    <w:rsid w:val="003A788A"/>
    <w:rsid w:val="003A78CF"/>
    <w:rsid w:val="003A7969"/>
    <w:rsid w:val="003A797D"/>
    <w:rsid w:val="003A7A1E"/>
    <w:rsid w:val="003A7AD0"/>
    <w:rsid w:val="003A7B31"/>
    <w:rsid w:val="003A7C05"/>
    <w:rsid w:val="003A7C2A"/>
    <w:rsid w:val="003A7CC0"/>
    <w:rsid w:val="003A7CCB"/>
    <w:rsid w:val="003A7D2F"/>
    <w:rsid w:val="003A7DAA"/>
    <w:rsid w:val="003A7DF5"/>
    <w:rsid w:val="003A7DF8"/>
    <w:rsid w:val="003A7E0A"/>
    <w:rsid w:val="003A7E53"/>
    <w:rsid w:val="003A7E55"/>
    <w:rsid w:val="003A7EA0"/>
    <w:rsid w:val="003A7EA6"/>
    <w:rsid w:val="003A7FE1"/>
    <w:rsid w:val="003A7FE6"/>
    <w:rsid w:val="003A7FEB"/>
    <w:rsid w:val="003B00FE"/>
    <w:rsid w:val="003B010E"/>
    <w:rsid w:val="003B010F"/>
    <w:rsid w:val="003B02DD"/>
    <w:rsid w:val="003B0323"/>
    <w:rsid w:val="003B0339"/>
    <w:rsid w:val="003B0373"/>
    <w:rsid w:val="003B037A"/>
    <w:rsid w:val="003B03BC"/>
    <w:rsid w:val="003B03E0"/>
    <w:rsid w:val="003B045D"/>
    <w:rsid w:val="003B0469"/>
    <w:rsid w:val="003B0478"/>
    <w:rsid w:val="003B047B"/>
    <w:rsid w:val="003B054F"/>
    <w:rsid w:val="003B05D5"/>
    <w:rsid w:val="003B060E"/>
    <w:rsid w:val="003B072C"/>
    <w:rsid w:val="003B0748"/>
    <w:rsid w:val="003B07E2"/>
    <w:rsid w:val="003B085C"/>
    <w:rsid w:val="003B08C2"/>
    <w:rsid w:val="003B08D0"/>
    <w:rsid w:val="003B092C"/>
    <w:rsid w:val="003B092D"/>
    <w:rsid w:val="003B0A25"/>
    <w:rsid w:val="003B0A43"/>
    <w:rsid w:val="003B0B03"/>
    <w:rsid w:val="003B0B54"/>
    <w:rsid w:val="003B0BD1"/>
    <w:rsid w:val="003B0D85"/>
    <w:rsid w:val="003B0D95"/>
    <w:rsid w:val="003B0D9F"/>
    <w:rsid w:val="003B0E32"/>
    <w:rsid w:val="003B0E73"/>
    <w:rsid w:val="003B0EA2"/>
    <w:rsid w:val="003B0F1A"/>
    <w:rsid w:val="003B1022"/>
    <w:rsid w:val="003B1159"/>
    <w:rsid w:val="003B116E"/>
    <w:rsid w:val="003B11CD"/>
    <w:rsid w:val="003B124B"/>
    <w:rsid w:val="003B128A"/>
    <w:rsid w:val="003B12B4"/>
    <w:rsid w:val="003B12D3"/>
    <w:rsid w:val="003B1320"/>
    <w:rsid w:val="003B132C"/>
    <w:rsid w:val="003B13D8"/>
    <w:rsid w:val="003B1441"/>
    <w:rsid w:val="003B15A6"/>
    <w:rsid w:val="003B15CB"/>
    <w:rsid w:val="003B1667"/>
    <w:rsid w:val="003B166C"/>
    <w:rsid w:val="003B16D4"/>
    <w:rsid w:val="003B1770"/>
    <w:rsid w:val="003B1804"/>
    <w:rsid w:val="003B1805"/>
    <w:rsid w:val="003B181B"/>
    <w:rsid w:val="003B1852"/>
    <w:rsid w:val="003B1867"/>
    <w:rsid w:val="003B18E1"/>
    <w:rsid w:val="003B1926"/>
    <w:rsid w:val="003B1982"/>
    <w:rsid w:val="003B19D5"/>
    <w:rsid w:val="003B1AB7"/>
    <w:rsid w:val="003B1ADE"/>
    <w:rsid w:val="003B1B08"/>
    <w:rsid w:val="003B1B81"/>
    <w:rsid w:val="003B1BF8"/>
    <w:rsid w:val="003B1C46"/>
    <w:rsid w:val="003B1C5B"/>
    <w:rsid w:val="003B1C72"/>
    <w:rsid w:val="003B1C84"/>
    <w:rsid w:val="003B1CDF"/>
    <w:rsid w:val="003B1D28"/>
    <w:rsid w:val="003B1D65"/>
    <w:rsid w:val="003B1D9C"/>
    <w:rsid w:val="003B1E30"/>
    <w:rsid w:val="003B1F0B"/>
    <w:rsid w:val="003B1F31"/>
    <w:rsid w:val="003B1FCA"/>
    <w:rsid w:val="003B1FF1"/>
    <w:rsid w:val="003B1FF6"/>
    <w:rsid w:val="003B20F4"/>
    <w:rsid w:val="003B2154"/>
    <w:rsid w:val="003B21A9"/>
    <w:rsid w:val="003B21BB"/>
    <w:rsid w:val="003B22CE"/>
    <w:rsid w:val="003B22D1"/>
    <w:rsid w:val="003B2316"/>
    <w:rsid w:val="003B2361"/>
    <w:rsid w:val="003B23B7"/>
    <w:rsid w:val="003B23F7"/>
    <w:rsid w:val="003B2420"/>
    <w:rsid w:val="003B2425"/>
    <w:rsid w:val="003B24C7"/>
    <w:rsid w:val="003B250F"/>
    <w:rsid w:val="003B2522"/>
    <w:rsid w:val="003B25AC"/>
    <w:rsid w:val="003B25B3"/>
    <w:rsid w:val="003B26F3"/>
    <w:rsid w:val="003B2713"/>
    <w:rsid w:val="003B275D"/>
    <w:rsid w:val="003B27C8"/>
    <w:rsid w:val="003B282F"/>
    <w:rsid w:val="003B2852"/>
    <w:rsid w:val="003B28C0"/>
    <w:rsid w:val="003B28D5"/>
    <w:rsid w:val="003B28FA"/>
    <w:rsid w:val="003B2911"/>
    <w:rsid w:val="003B2951"/>
    <w:rsid w:val="003B296C"/>
    <w:rsid w:val="003B2AC0"/>
    <w:rsid w:val="003B2B42"/>
    <w:rsid w:val="003B2BA5"/>
    <w:rsid w:val="003B2CE8"/>
    <w:rsid w:val="003B2D0D"/>
    <w:rsid w:val="003B2E20"/>
    <w:rsid w:val="003B2ECD"/>
    <w:rsid w:val="003B2F4C"/>
    <w:rsid w:val="003B2F54"/>
    <w:rsid w:val="003B2FD9"/>
    <w:rsid w:val="003B3038"/>
    <w:rsid w:val="003B3126"/>
    <w:rsid w:val="003B317D"/>
    <w:rsid w:val="003B3188"/>
    <w:rsid w:val="003B31A7"/>
    <w:rsid w:val="003B32C9"/>
    <w:rsid w:val="003B32DD"/>
    <w:rsid w:val="003B32E1"/>
    <w:rsid w:val="003B337C"/>
    <w:rsid w:val="003B3384"/>
    <w:rsid w:val="003B33E2"/>
    <w:rsid w:val="003B342B"/>
    <w:rsid w:val="003B342C"/>
    <w:rsid w:val="003B3439"/>
    <w:rsid w:val="003B343E"/>
    <w:rsid w:val="003B349F"/>
    <w:rsid w:val="003B356F"/>
    <w:rsid w:val="003B359B"/>
    <w:rsid w:val="003B36A9"/>
    <w:rsid w:val="003B37D9"/>
    <w:rsid w:val="003B37EB"/>
    <w:rsid w:val="003B37F3"/>
    <w:rsid w:val="003B3803"/>
    <w:rsid w:val="003B390C"/>
    <w:rsid w:val="003B3926"/>
    <w:rsid w:val="003B3956"/>
    <w:rsid w:val="003B395E"/>
    <w:rsid w:val="003B3A1E"/>
    <w:rsid w:val="003B3A22"/>
    <w:rsid w:val="003B3AEB"/>
    <w:rsid w:val="003B3CB4"/>
    <w:rsid w:val="003B3D4E"/>
    <w:rsid w:val="003B3D56"/>
    <w:rsid w:val="003B3DDF"/>
    <w:rsid w:val="003B3DE5"/>
    <w:rsid w:val="003B3E05"/>
    <w:rsid w:val="003B3E19"/>
    <w:rsid w:val="003B3EE8"/>
    <w:rsid w:val="003B3F58"/>
    <w:rsid w:val="003B3F74"/>
    <w:rsid w:val="003B3F79"/>
    <w:rsid w:val="003B3F7C"/>
    <w:rsid w:val="003B3FBB"/>
    <w:rsid w:val="003B4028"/>
    <w:rsid w:val="003B40A4"/>
    <w:rsid w:val="003B40FE"/>
    <w:rsid w:val="003B4113"/>
    <w:rsid w:val="003B413C"/>
    <w:rsid w:val="003B414F"/>
    <w:rsid w:val="003B42AA"/>
    <w:rsid w:val="003B42B5"/>
    <w:rsid w:val="003B431D"/>
    <w:rsid w:val="003B4325"/>
    <w:rsid w:val="003B442E"/>
    <w:rsid w:val="003B4460"/>
    <w:rsid w:val="003B44B4"/>
    <w:rsid w:val="003B456B"/>
    <w:rsid w:val="003B457C"/>
    <w:rsid w:val="003B46CA"/>
    <w:rsid w:val="003B4722"/>
    <w:rsid w:val="003B474B"/>
    <w:rsid w:val="003B4779"/>
    <w:rsid w:val="003B482D"/>
    <w:rsid w:val="003B485A"/>
    <w:rsid w:val="003B48E1"/>
    <w:rsid w:val="003B4924"/>
    <w:rsid w:val="003B4935"/>
    <w:rsid w:val="003B4967"/>
    <w:rsid w:val="003B4A7A"/>
    <w:rsid w:val="003B4A8D"/>
    <w:rsid w:val="003B4ABA"/>
    <w:rsid w:val="003B4ACD"/>
    <w:rsid w:val="003B4ADE"/>
    <w:rsid w:val="003B4AFB"/>
    <w:rsid w:val="003B4B0D"/>
    <w:rsid w:val="003B4B10"/>
    <w:rsid w:val="003B4B1C"/>
    <w:rsid w:val="003B4B42"/>
    <w:rsid w:val="003B4B69"/>
    <w:rsid w:val="003B4B9F"/>
    <w:rsid w:val="003B4BA4"/>
    <w:rsid w:val="003B4BFD"/>
    <w:rsid w:val="003B4C10"/>
    <w:rsid w:val="003B4CC6"/>
    <w:rsid w:val="003B4DB4"/>
    <w:rsid w:val="003B4E03"/>
    <w:rsid w:val="003B4E38"/>
    <w:rsid w:val="003B4E8F"/>
    <w:rsid w:val="003B4EB3"/>
    <w:rsid w:val="003B4EBE"/>
    <w:rsid w:val="003B4F42"/>
    <w:rsid w:val="003B519F"/>
    <w:rsid w:val="003B51E4"/>
    <w:rsid w:val="003B51EA"/>
    <w:rsid w:val="003B522F"/>
    <w:rsid w:val="003B5271"/>
    <w:rsid w:val="003B5279"/>
    <w:rsid w:val="003B5294"/>
    <w:rsid w:val="003B52B2"/>
    <w:rsid w:val="003B53F2"/>
    <w:rsid w:val="003B540A"/>
    <w:rsid w:val="003B5445"/>
    <w:rsid w:val="003B5456"/>
    <w:rsid w:val="003B5465"/>
    <w:rsid w:val="003B5470"/>
    <w:rsid w:val="003B547A"/>
    <w:rsid w:val="003B5496"/>
    <w:rsid w:val="003B557B"/>
    <w:rsid w:val="003B5660"/>
    <w:rsid w:val="003B58ED"/>
    <w:rsid w:val="003B5AAD"/>
    <w:rsid w:val="003B5AC2"/>
    <w:rsid w:val="003B5AD4"/>
    <w:rsid w:val="003B5C64"/>
    <w:rsid w:val="003B5CA8"/>
    <w:rsid w:val="003B5CD5"/>
    <w:rsid w:val="003B5CE2"/>
    <w:rsid w:val="003B5CE4"/>
    <w:rsid w:val="003B5D56"/>
    <w:rsid w:val="003B5E10"/>
    <w:rsid w:val="003B5E30"/>
    <w:rsid w:val="003B5E48"/>
    <w:rsid w:val="003B5E8F"/>
    <w:rsid w:val="003B5EA9"/>
    <w:rsid w:val="003B5F49"/>
    <w:rsid w:val="003B6019"/>
    <w:rsid w:val="003B6023"/>
    <w:rsid w:val="003B60C6"/>
    <w:rsid w:val="003B6202"/>
    <w:rsid w:val="003B6230"/>
    <w:rsid w:val="003B6340"/>
    <w:rsid w:val="003B6344"/>
    <w:rsid w:val="003B63D5"/>
    <w:rsid w:val="003B6450"/>
    <w:rsid w:val="003B64F3"/>
    <w:rsid w:val="003B64FE"/>
    <w:rsid w:val="003B6507"/>
    <w:rsid w:val="003B6518"/>
    <w:rsid w:val="003B6522"/>
    <w:rsid w:val="003B65CA"/>
    <w:rsid w:val="003B66E6"/>
    <w:rsid w:val="003B66ED"/>
    <w:rsid w:val="003B673C"/>
    <w:rsid w:val="003B673D"/>
    <w:rsid w:val="003B6778"/>
    <w:rsid w:val="003B6794"/>
    <w:rsid w:val="003B67A0"/>
    <w:rsid w:val="003B67B2"/>
    <w:rsid w:val="003B6880"/>
    <w:rsid w:val="003B68D9"/>
    <w:rsid w:val="003B691A"/>
    <w:rsid w:val="003B6962"/>
    <w:rsid w:val="003B69E7"/>
    <w:rsid w:val="003B6A46"/>
    <w:rsid w:val="003B6A72"/>
    <w:rsid w:val="003B6AE0"/>
    <w:rsid w:val="003B6B7C"/>
    <w:rsid w:val="003B6B88"/>
    <w:rsid w:val="003B6B9B"/>
    <w:rsid w:val="003B6BA9"/>
    <w:rsid w:val="003B6BB1"/>
    <w:rsid w:val="003B6BCD"/>
    <w:rsid w:val="003B6C74"/>
    <w:rsid w:val="003B6C85"/>
    <w:rsid w:val="003B6D1D"/>
    <w:rsid w:val="003B6D4F"/>
    <w:rsid w:val="003B6DC5"/>
    <w:rsid w:val="003B6E3D"/>
    <w:rsid w:val="003B6E65"/>
    <w:rsid w:val="003B6F91"/>
    <w:rsid w:val="003B6FA1"/>
    <w:rsid w:val="003B6FB7"/>
    <w:rsid w:val="003B6FCD"/>
    <w:rsid w:val="003B6FDE"/>
    <w:rsid w:val="003B706C"/>
    <w:rsid w:val="003B7099"/>
    <w:rsid w:val="003B7139"/>
    <w:rsid w:val="003B713E"/>
    <w:rsid w:val="003B7182"/>
    <w:rsid w:val="003B71A2"/>
    <w:rsid w:val="003B71B7"/>
    <w:rsid w:val="003B71D7"/>
    <w:rsid w:val="003B71F2"/>
    <w:rsid w:val="003B7273"/>
    <w:rsid w:val="003B727B"/>
    <w:rsid w:val="003B7286"/>
    <w:rsid w:val="003B72FB"/>
    <w:rsid w:val="003B7316"/>
    <w:rsid w:val="003B7375"/>
    <w:rsid w:val="003B73BE"/>
    <w:rsid w:val="003B73F1"/>
    <w:rsid w:val="003B748F"/>
    <w:rsid w:val="003B74CE"/>
    <w:rsid w:val="003B74FD"/>
    <w:rsid w:val="003B7549"/>
    <w:rsid w:val="003B755D"/>
    <w:rsid w:val="003B75E4"/>
    <w:rsid w:val="003B7602"/>
    <w:rsid w:val="003B7709"/>
    <w:rsid w:val="003B77EC"/>
    <w:rsid w:val="003B7880"/>
    <w:rsid w:val="003B7929"/>
    <w:rsid w:val="003B7941"/>
    <w:rsid w:val="003B7A05"/>
    <w:rsid w:val="003B7A64"/>
    <w:rsid w:val="003B7A7F"/>
    <w:rsid w:val="003B7AB0"/>
    <w:rsid w:val="003B7B0D"/>
    <w:rsid w:val="003B7B21"/>
    <w:rsid w:val="003B7B5C"/>
    <w:rsid w:val="003B7B62"/>
    <w:rsid w:val="003B7BE2"/>
    <w:rsid w:val="003B7C22"/>
    <w:rsid w:val="003B7C3E"/>
    <w:rsid w:val="003B7D4C"/>
    <w:rsid w:val="003B7D54"/>
    <w:rsid w:val="003B7D5B"/>
    <w:rsid w:val="003B7DF6"/>
    <w:rsid w:val="003B7E00"/>
    <w:rsid w:val="003B7E15"/>
    <w:rsid w:val="003B7E80"/>
    <w:rsid w:val="003B7F31"/>
    <w:rsid w:val="003C0048"/>
    <w:rsid w:val="003C006F"/>
    <w:rsid w:val="003C008C"/>
    <w:rsid w:val="003C0106"/>
    <w:rsid w:val="003C0225"/>
    <w:rsid w:val="003C029F"/>
    <w:rsid w:val="003C02A8"/>
    <w:rsid w:val="003C02EC"/>
    <w:rsid w:val="003C0322"/>
    <w:rsid w:val="003C0338"/>
    <w:rsid w:val="003C03D8"/>
    <w:rsid w:val="003C0402"/>
    <w:rsid w:val="003C0483"/>
    <w:rsid w:val="003C052F"/>
    <w:rsid w:val="003C0543"/>
    <w:rsid w:val="003C075F"/>
    <w:rsid w:val="003C0777"/>
    <w:rsid w:val="003C07CC"/>
    <w:rsid w:val="003C0865"/>
    <w:rsid w:val="003C0884"/>
    <w:rsid w:val="003C0958"/>
    <w:rsid w:val="003C0986"/>
    <w:rsid w:val="003C09BA"/>
    <w:rsid w:val="003C09F9"/>
    <w:rsid w:val="003C0A03"/>
    <w:rsid w:val="003C0A06"/>
    <w:rsid w:val="003C0A09"/>
    <w:rsid w:val="003C0A5D"/>
    <w:rsid w:val="003C0A7A"/>
    <w:rsid w:val="003C0AB0"/>
    <w:rsid w:val="003C0BB7"/>
    <w:rsid w:val="003C0E96"/>
    <w:rsid w:val="003C0F1B"/>
    <w:rsid w:val="003C0F27"/>
    <w:rsid w:val="003C0F82"/>
    <w:rsid w:val="003C0FB0"/>
    <w:rsid w:val="003C0FD5"/>
    <w:rsid w:val="003C1054"/>
    <w:rsid w:val="003C10D7"/>
    <w:rsid w:val="003C1111"/>
    <w:rsid w:val="003C1143"/>
    <w:rsid w:val="003C11AD"/>
    <w:rsid w:val="003C126B"/>
    <w:rsid w:val="003C1276"/>
    <w:rsid w:val="003C1347"/>
    <w:rsid w:val="003C136D"/>
    <w:rsid w:val="003C13CE"/>
    <w:rsid w:val="003C142E"/>
    <w:rsid w:val="003C14E5"/>
    <w:rsid w:val="003C1540"/>
    <w:rsid w:val="003C1567"/>
    <w:rsid w:val="003C1586"/>
    <w:rsid w:val="003C1588"/>
    <w:rsid w:val="003C15AD"/>
    <w:rsid w:val="003C1605"/>
    <w:rsid w:val="003C1691"/>
    <w:rsid w:val="003C170C"/>
    <w:rsid w:val="003C173D"/>
    <w:rsid w:val="003C1765"/>
    <w:rsid w:val="003C1868"/>
    <w:rsid w:val="003C18C5"/>
    <w:rsid w:val="003C18FC"/>
    <w:rsid w:val="003C193A"/>
    <w:rsid w:val="003C1978"/>
    <w:rsid w:val="003C1993"/>
    <w:rsid w:val="003C1994"/>
    <w:rsid w:val="003C199A"/>
    <w:rsid w:val="003C19AE"/>
    <w:rsid w:val="003C19DE"/>
    <w:rsid w:val="003C1A0B"/>
    <w:rsid w:val="003C1A68"/>
    <w:rsid w:val="003C1A8E"/>
    <w:rsid w:val="003C1AC9"/>
    <w:rsid w:val="003C1B8D"/>
    <w:rsid w:val="003C1B94"/>
    <w:rsid w:val="003C1B9D"/>
    <w:rsid w:val="003C1BC6"/>
    <w:rsid w:val="003C1BD2"/>
    <w:rsid w:val="003C1BF3"/>
    <w:rsid w:val="003C1C16"/>
    <w:rsid w:val="003C1CC0"/>
    <w:rsid w:val="003C1DEC"/>
    <w:rsid w:val="003C1DF9"/>
    <w:rsid w:val="003C1E0E"/>
    <w:rsid w:val="003C1E60"/>
    <w:rsid w:val="003C1EA8"/>
    <w:rsid w:val="003C1ECE"/>
    <w:rsid w:val="003C1F4F"/>
    <w:rsid w:val="003C1F88"/>
    <w:rsid w:val="003C1FC2"/>
    <w:rsid w:val="003C2004"/>
    <w:rsid w:val="003C2022"/>
    <w:rsid w:val="003C20CC"/>
    <w:rsid w:val="003C20DE"/>
    <w:rsid w:val="003C20E8"/>
    <w:rsid w:val="003C2133"/>
    <w:rsid w:val="003C2178"/>
    <w:rsid w:val="003C2223"/>
    <w:rsid w:val="003C2247"/>
    <w:rsid w:val="003C226F"/>
    <w:rsid w:val="003C2275"/>
    <w:rsid w:val="003C2296"/>
    <w:rsid w:val="003C2335"/>
    <w:rsid w:val="003C2368"/>
    <w:rsid w:val="003C2380"/>
    <w:rsid w:val="003C23EE"/>
    <w:rsid w:val="003C2463"/>
    <w:rsid w:val="003C2481"/>
    <w:rsid w:val="003C24B4"/>
    <w:rsid w:val="003C2512"/>
    <w:rsid w:val="003C2517"/>
    <w:rsid w:val="003C252C"/>
    <w:rsid w:val="003C256F"/>
    <w:rsid w:val="003C26A8"/>
    <w:rsid w:val="003C270F"/>
    <w:rsid w:val="003C275E"/>
    <w:rsid w:val="003C277F"/>
    <w:rsid w:val="003C2787"/>
    <w:rsid w:val="003C282B"/>
    <w:rsid w:val="003C2837"/>
    <w:rsid w:val="003C288D"/>
    <w:rsid w:val="003C28E6"/>
    <w:rsid w:val="003C2916"/>
    <w:rsid w:val="003C29AF"/>
    <w:rsid w:val="003C2A19"/>
    <w:rsid w:val="003C2A74"/>
    <w:rsid w:val="003C2AE5"/>
    <w:rsid w:val="003C2B43"/>
    <w:rsid w:val="003C2B65"/>
    <w:rsid w:val="003C2BE9"/>
    <w:rsid w:val="003C2CF7"/>
    <w:rsid w:val="003C2D11"/>
    <w:rsid w:val="003C2D1E"/>
    <w:rsid w:val="003C2DE7"/>
    <w:rsid w:val="003C2E4A"/>
    <w:rsid w:val="003C2E99"/>
    <w:rsid w:val="003C2E9A"/>
    <w:rsid w:val="003C2EC0"/>
    <w:rsid w:val="003C2EE2"/>
    <w:rsid w:val="003C2F4D"/>
    <w:rsid w:val="003C2F88"/>
    <w:rsid w:val="003C30CC"/>
    <w:rsid w:val="003C3185"/>
    <w:rsid w:val="003C3204"/>
    <w:rsid w:val="003C3241"/>
    <w:rsid w:val="003C329B"/>
    <w:rsid w:val="003C32CA"/>
    <w:rsid w:val="003C32F9"/>
    <w:rsid w:val="003C33A0"/>
    <w:rsid w:val="003C33FF"/>
    <w:rsid w:val="003C3424"/>
    <w:rsid w:val="003C34AA"/>
    <w:rsid w:val="003C3579"/>
    <w:rsid w:val="003C3626"/>
    <w:rsid w:val="003C3650"/>
    <w:rsid w:val="003C36DF"/>
    <w:rsid w:val="003C36F1"/>
    <w:rsid w:val="003C37AD"/>
    <w:rsid w:val="003C37B5"/>
    <w:rsid w:val="003C37D5"/>
    <w:rsid w:val="003C3850"/>
    <w:rsid w:val="003C3902"/>
    <w:rsid w:val="003C395B"/>
    <w:rsid w:val="003C3975"/>
    <w:rsid w:val="003C3988"/>
    <w:rsid w:val="003C39E0"/>
    <w:rsid w:val="003C39F8"/>
    <w:rsid w:val="003C3A54"/>
    <w:rsid w:val="003C3A70"/>
    <w:rsid w:val="003C3A89"/>
    <w:rsid w:val="003C3B07"/>
    <w:rsid w:val="003C3B66"/>
    <w:rsid w:val="003C3CAA"/>
    <w:rsid w:val="003C3DAB"/>
    <w:rsid w:val="003C3E19"/>
    <w:rsid w:val="003C3E79"/>
    <w:rsid w:val="003C3EEC"/>
    <w:rsid w:val="003C3F06"/>
    <w:rsid w:val="003C3F15"/>
    <w:rsid w:val="003C3FE7"/>
    <w:rsid w:val="003C4062"/>
    <w:rsid w:val="003C4134"/>
    <w:rsid w:val="003C41DE"/>
    <w:rsid w:val="003C41F2"/>
    <w:rsid w:val="003C422E"/>
    <w:rsid w:val="003C4248"/>
    <w:rsid w:val="003C4347"/>
    <w:rsid w:val="003C4366"/>
    <w:rsid w:val="003C439A"/>
    <w:rsid w:val="003C43B7"/>
    <w:rsid w:val="003C442C"/>
    <w:rsid w:val="003C44DA"/>
    <w:rsid w:val="003C44E3"/>
    <w:rsid w:val="003C454F"/>
    <w:rsid w:val="003C460B"/>
    <w:rsid w:val="003C4653"/>
    <w:rsid w:val="003C4812"/>
    <w:rsid w:val="003C488A"/>
    <w:rsid w:val="003C4919"/>
    <w:rsid w:val="003C499E"/>
    <w:rsid w:val="003C4A22"/>
    <w:rsid w:val="003C4A48"/>
    <w:rsid w:val="003C4A4E"/>
    <w:rsid w:val="003C4A5A"/>
    <w:rsid w:val="003C4AAD"/>
    <w:rsid w:val="003C4B1E"/>
    <w:rsid w:val="003C4B2C"/>
    <w:rsid w:val="003C4B43"/>
    <w:rsid w:val="003C4B49"/>
    <w:rsid w:val="003C4BA4"/>
    <w:rsid w:val="003C4BBA"/>
    <w:rsid w:val="003C4BCA"/>
    <w:rsid w:val="003C4BFB"/>
    <w:rsid w:val="003C4C07"/>
    <w:rsid w:val="003C4C2E"/>
    <w:rsid w:val="003C4CF2"/>
    <w:rsid w:val="003C4D6E"/>
    <w:rsid w:val="003C4DE3"/>
    <w:rsid w:val="003C4E62"/>
    <w:rsid w:val="003C4FE7"/>
    <w:rsid w:val="003C5074"/>
    <w:rsid w:val="003C507A"/>
    <w:rsid w:val="003C51AE"/>
    <w:rsid w:val="003C51E6"/>
    <w:rsid w:val="003C524C"/>
    <w:rsid w:val="003C5296"/>
    <w:rsid w:val="003C531C"/>
    <w:rsid w:val="003C5327"/>
    <w:rsid w:val="003C5363"/>
    <w:rsid w:val="003C5377"/>
    <w:rsid w:val="003C5393"/>
    <w:rsid w:val="003C541F"/>
    <w:rsid w:val="003C551F"/>
    <w:rsid w:val="003C5545"/>
    <w:rsid w:val="003C5554"/>
    <w:rsid w:val="003C555B"/>
    <w:rsid w:val="003C5593"/>
    <w:rsid w:val="003C55F0"/>
    <w:rsid w:val="003C56B6"/>
    <w:rsid w:val="003C57B9"/>
    <w:rsid w:val="003C57F4"/>
    <w:rsid w:val="003C57FC"/>
    <w:rsid w:val="003C5931"/>
    <w:rsid w:val="003C593E"/>
    <w:rsid w:val="003C5982"/>
    <w:rsid w:val="003C5A17"/>
    <w:rsid w:val="003C5A4A"/>
    <w:rsid w:val="003C5AA0"/>
    <w:rsid w:val="003C5AA4"/>
    <w:rsid w:val="003C5B0A"/>
    <w:rsid w:val="003C5B48"/>
    <w:rsid w:val="003C5B5D"/>
    <w:rsid w:val="003C5B6B"/>
    <w:rsid w:val="003C5B71"/>
    <w:rsid w:val="003C5BA6"/>
    <w:rsid w:val="003C5BEF"/>
    <w:rsid w:val="003C5DD6"/>
    <w:rsid w:val="003C5DF6"/>
    <w:rsid w:val="003C5E1C"/>
    <w:rsid w:val="003C5E41"/>
    <w:rsid w:val="003C5E76"/>
    <w:rsid w:val="003C5EDE"/>
    <w:rsid w:val="003C5F69"/>
    <w:rsid w:val="003C6031"/>
    <w:rsid w:val="003C609C"/>
    <w:rsid w:val="003C60EB"/>
    <w:rsid w:val="003C6137"/>
    <w:rsid w:val="003C6170"/>
    <w:rsid w:val="003C61F2"/>
    <w:rsid w:val="003C625C"/>
    <w:rsid w:val="003C62B4"/>
    <w:rsid w:val="003C62D0"/>
    <w:rsid w:val="003C6320"/>
    <w:rsid w:val="003C64DF"/>
    <w:rsid w:val="003C64E5"/>
    <w:rsid w:val="003C6515"/>
    <w:rsid w:val="003C6524"/>
    <w:rsid w:val="003C655C"/>
    <w:rsid w:val="003C656A"/>
    <w:rsid w:val="003C65C8"/>
    <w:rsid w:val="003C65E9"/>
    <w:rsid w:val="003C664B"/>
    <w:rsid w:val="003C66BC"/>
    <w:rsid w:val="003C66CF"/>
    <w:rsid w:val="003C67C7"/>
    <w:rsid w:val="003C67F7"/>
    <w:rsid w:val="003C689C"/>
    <w:rsid w:val="003C68C0"/>
    <w:rsid w:val="003C690A"/>
    <w:rsid w:val="003C6974"/>
    <w:rsid w:val="003C697C"/>
    <w:rsid w:val="003C6993"/>
    <w:rsid w:val="003C69D1"/>
    <w:rsid w:val="003C69D7"/>
    <w:rsid w:val="003C6A80"/>
    <w:rsid w:val="003C6AA0"/>
    <w:rsid w:val="003C6B0A"/>
    <w:rsid w:val="003C6B5E"/>
    <w:rsid w:val="003C6B74"/>
    <w:rsid w:val="003C6BA5"/>
    <w:rsid w:val="003C6C60"/>
    <w:rsid w:val="003C6CA1"/>
    <w:rsid w:val="003C6CF9"/>
    <w:rsid w:val="003C6D3F"/>
    <w:rsid w:val="003C6D80"/>
    <w:rsid w:val="003C6DAB"/>
    <w:rsid w:val="003C6DD6"/>
    <w:rsid w:val="003C6E53"/>
    <w:rsid w:val="003C6EF0"/>
    <w:rsid w:val="003C6F33"/>
    <w:rsid w:val="003C6FE6"/>
    <w:rsid w:val="003C7011"/>
    <w:rsid w:val="003C702E"/>
    <w:rsid w:val="003C7037"/>
    <w:rsid w:val="003C707D"/>
    <w:rsid w:val="003C710D"/>
    <w:rsid w:val="003C71C4"/>
    <w:rsid w:val="003C71DD"/>
    <w:rsid w:val="003C7274"/>
    <w:rsid w:val="003C741E"/>
    <w:rsid w:val="003C7463"/>
    <w:rsid w:val="003C749E"/>
    <w:rsid w:val="003C74A6"/>
    <w:rsid w:val="003C74D9"/>
    <w:rsid w:val="003C74EE"/>
    <w:rsid w:val="003C7548"/>
    <w:rsid w:val="003C755D"/>
    <w:rsid w:val="003C777F"/>
    <w:rsid w:val="003C7826"/>
    <w:rsid w:val="003C7842"/>
    <w:rsid w:val="003C7850"/>
    <w:rsid w:val="003C79CA"/>
    <w:rsid w:val="003C79D6"/>
    <w:rsid w:val="003C79EA"/>
    <w:rsid w:val="003C7A1E"/>
    <w:rsid w:val="003C7A78"/>
    <w:rsid w:val="003C7B1F"/>
    <w:rsid w:val="003C7B75"/>
    <w:rsid w:val="003C7BFB"/>
    <w:rsid w:val="003C7D3B"/>
    <w:rsid w:val="003C7D3F"/>
    <w:rsid w:val="003C7D7C"/>
    <w:rsid w:val="003C7EAD"/>
    <w:rsid w:val="003C7ED6"/>
    <w:rsid w:val="003C7F35"/>
    <w:rsid w:val="003D0076"/>
    <w:rsid w:val="003D00A3"/>
    <w:rsid w:val="003D00EA"/>
    <w:rsid w:val="003D012C"/>
    <w:rsid w:val="003D014D"/>
    <w:rsid w:val="003D0182"/>
    <w:rsid w:val="003D0184"/>
    <w:rsid w:val="003D01C4"/>
    <w:rsid w:val="003D0206"/>
    <w:rsid w:val="003D0237"/>
    <w:rsid w:val="003D0273"/>
    <w:rsid w:val="003D027D"/>
    <w:rsid w:val="003D0340"/>
    <w:rsid w:val="003D060E"/>
    <w:rsid w:val="003D0654"/>
    <w:rsid w:val="003D06BB"/>
    <w:rsid w:val="003D0777"/>
    <w:rsid w:val="003D07F3"/>
    <w:rsid w:val="003D0835"/>
    <w:rsid w:val="003D0844"/>
    <w:rsid w:val="003D0920"/>
    <w:rsid w:val="003D09E7"/>
    <w:rsid w:val="003D0A22"/>
    <w:rsid w:val="003D0A70"/>
    <w:rsid w:val="003D0A92"/>
    <w:rsid w:val="003D0AA4"/>
    <w:rsid w:val="003D0AE7"/>
    <w:rsid w:val="003D0B03"/>
    <w:rsid w:val="003D0B10"/>
    <w:rsid w:val="003D0B5A"/>
    <w:rsid w:val="003D0BE3"/>
    <w:rsid w:val="003D0BE4"/>
    <w:rsid w:val="003D0C4E"/>
    <w:rsid w:val="003D0C7A"/>
    <w:rsid w:val="003D0CB3"/>
    <w:rsid w:val="003D0CFF"/>
    <w:rsid w:val="003D0D08"/>
    <w:rsid w:val="003D0D28"/>
    <w:rsid w:val="003D0D2B"/>
    <w:rsid w:val="003D0D4E"/>
    <w:rsid w:val="003D0D50"/>
    <w:rsid w:val="003D0E24"/>
    <w:rsid w:val="003D0F85"/>
    <w:rsid w:val="003D0FC7"/>
    <w:rsid w:val="003D0FFC"/>
    <w:rsid w:val="003D1051"/>
    <w:rsid w:val="003D1059"/>
    <w:rsid w:val="003D109B"/>
    <w:rsid w:val="003D10B7"/>
    <w:rsid w:val="003D10D0"/>
    <w:rsid w:val="003D10FC"/>
    <w:rsid w:val="003D11B5"/>
    <w:rsid w:val="003D11F6"/>
    <w:rsid w:val="003D1214"/>
    <w:rsid w:val="003D1228"/>
    <w:rsid w:val="003D1357"/>
    <w:rsid w:val="003D1433"/>
    <w:rsid w:val="003D146A"/>
    <w:rsid w:val="003D159B"/>
    <w:rsid w:val="003D15AF"/>
    <w:rsid w:val="003D15D1"/>
    <w:rsid w:val="003D15FC"/>
    <w:rsid w:val="003D163F"/>
    <w:rsid w:val="003D16A2"/>
    <w:rsid w:val="003D16F6"/>
    <w:rsid w:val="003D1736"/>
    <w:rsid w:val="003D1760"/>
    <w:rsid w:val="003D1783"/>
    <w:rsid w:val="003D17FD"/>
    <w:rsid w:val="003D1825"/>
    <w:rsid w:val="003D183E"/>
    <w:rsid w:val="003D1935"/>
    <w:rsid w:val="003D1939"/>
    <w:rsid w:val="003D1979"/>
    <w:rsid w:val="003D19C6"/>
    <w:rsid w:val="003D19FF"/>
    <w:rsid w:val="003D1A11"/>
    <w:rsid w:val="003D1A27"/>
    <w:rsid w:val="003D1A35"/>
    <w:rsid w:val="003D1A44"/>
    <w:rsid w:val="003D1AA8"/>
    <w:rsid w:val="003D1B93"/>
    <w:rsid w:val="003D1C41"/>
    <w:rsid w:val="003D1C47"/>
    <w:rsid w:val="003D1C78"/>
    <w:rsid w:val="003D1D0C"/>
    <w:rsid w:val="003D1DD6"/>
    <w:rsid w:val="003D1DFE"/>
    <w:rsid w:val="003D1E6D"/>
    <w:rsid w:val="003D1FBB"/>
    <w:rsid w:val="003D1FDE"/>
    <w:rsid w:val="003D2019"/>
    <w:rsid w:val="003D2033"/>
    <w:rsid w:val="003D2064"/>
    <w:rsid w:val="003D20FA"/>
    <w:rsid w:val="003D2122"/>
    <w:rsid w:val="003D21C5"/>
    <w:rsid w:val="003D2274"/>
    <w:rsid w:val="003D22A6"/>
    <w:rsid w:val="003D22F4"/>
    <w:rsid w:val="003D2308"/>
    <w:rsid w:val="003D23F0"/>
    <w:rsid w:val="003D24EF"/>
    <w:rsid w:val="003D2523"/>
    <w:rsid w:val="003D2525"/>
    <w:rsid w:val="003D257D"/>
    <w:rsid w:val="003D25E6"/>
    <w:rsid w:val="003D262F"/>
    <w:rsid w:val="003D26D8"/>
    <w:rsid w:val="003D26EC"/>
    <w:rsid w:val="003D26F4"/>
    <w:rsid w:val="003D2727"/>
    <w:rsid w:val="003D278A"/>
    <w:rsid w:val="003D279C"/>
    <w:rsid w:val="003D27C0"/>
    <w:rsid w:val="003D27E6"/>
    <w:rsid w:val="003D28AA"/>
    <w:rsid w:val="003D28E9"/>
    <w:rsid w:val="003D29C1"/>
    <w:rsid w:val="003D2A2E"/>
    <w:rsid w:val="003D2A8F"/>
    <w:rsid w:val="003D2B37"/>
    <w:rsid w:val="003D2B52"/>
    <w:rsid w:val="003D2B81"/>
    <w:rsid w:val="003D2BCC"/>
    <w:rsid w:val="003D2BE2"/>
    <w:rsid w:val="003D2BEA"/>
    <w:rsid w:val="003D2C50"/>
    <w:rsid w:val="003D2C90"/>
    <w:rsid w:val="003D2C91"/>
    <w:rsid w:val="003D2CD1"/>
    <w:rsid w:val="003D2D2C"/>
    <w:rsid w:val="003D2D65"/>
    <w:rsid w:val="003D2D8C"/>
    <w:rsid w:val="003D2DE4"/>
    <w:rsid w:val="003D2EE6"/>
    <w:rsid w:val="003D2EFA"/>
    <w:rsid w:val="003D2F10"/>
    <w:rsid w:val="003D2F40"/>
    <w:rsid w:val="003D2FFB"/>
    <w:rsid w:val="003D3029"/>
    <w:rsid w:val="003D32A7"/>
    <w:rsid w:val="003D32AC"/>
    <w:rsid w:val="003D32E1"/>
    <w:rsid w:val="003D3304"/>
    <w:rsid w:val="003D3335"/>
    <w:rsid w:val="003D3478"/>
    <w:rsid w:val="003D3582"/>
    <w:rsid w:val="003D35A3"/>
    <w:rsid w:val="003D35AC"/>
    <w:rsid w:val="003D363E"/>
    <w:rsid w:val="003D3657"/>
    <w:rsid w:val="003D36FA"/>
    <w:rsid w:val="003D3703"/>
    <w:rsid w:val="003D3729"/>
    <w:rsid w:val="003D373B"/>
    <w:rsid w:val="003D3744"/>
    <w:rsid w:val="003D376A"/>
    <w:rsid w:val="003D378B"/>
    <w:rsid w:val="003D37F8"/>
    <w:rsid w:val="003D3844"/>
    <w:rsid w:val="003D387C"/>
    <w:rsid w:val="003D38A7"/>
    <w:rsid w:val="003D38ED"/>
    <w:rsid w:val="003D3998"/>
    <w:rsid w:val="003D3AE3"/>
    <w:rsid w:val="003D3C5A"/>
    <w:rsid w:val="003D3C6F"/>
    <w:rsid w:val="003D3CD6"/>
    <w:rsid w:val="003D3CDB"/>
    <w:rsid w:val="003D3D22"/>
    <w:rsid w:val="003D3D5E"/>
    <w:rsid w:val="003D3E6B"/>
    <w:rsid w:val="003D3EB1"/>
    <w:rsid w:val="003D3EC8"/>
    <w:rsid w:val="003D3F42"/>
    <w:rsid w:val="003D3F59"/>
    <w:rsid w:val="003D3FAA"/>
    <w:rsid w:val="003D3FD3"/>
    <w:rsid w:val="003D4010"/>
    <w:rsid w:val="003D4015"/>
    <w:rsid w:val="003D402F"/>
    <w:rsid w:val="003D4079"/>
    <w:rsid w:val="003D40B4"/>
    <w:rsid w:val="003D41DA"/>
    <w:rsid w:val="003D4288"/>
    <w:rsid w:val="003D42F6"/>
    <w:rsid w:val="003D434F"/>
    <w:rsid w:val="003D4355"/>
    <w:rsid w:val="003D4382"/>
    <w:rsid w:val="003D4419"/>
    <w:rsid w:val="003D443D"/>
    <w:rsid w:val="003D447C"/>
    <w:rsid w:val="003D4517"/>
    <w:rsid w:val="003D455C"/>
    <w:rsid w:val="003D4617"/>
    <w:rsid w:val="003D46E5"/>
    <w:rsid w:val="003D46ED"/>
    <w:rsid w:val="003D4720"/>
    <w:rsid w:val="003D475A"/>
    <w:rsid w:val="003D4797"/>
    <w:rsid w:val="003D47BF"/>
    <w:rsid w:val="003D4834"/>
    <w:rsid w:val="003D483D"/>
    <w:rsid w:val="003D4845"/>
    <w:rsid w:val="003D4898"/>
    <w:rsid w:val="003D48CB"/>
    <w:rsid w:val="003D4911"/>
    <w:rsid w:val="003D4917"/>
    <w:rsid w:val="003D4A10"/>
    <w:rsid w:val="003D4A1B"/>
    <w:rsid w:val="003D4AC4"/>
    <w:rsid w:val="003D4AC7"/>
    <w:rsid w:val="003D4AFF"/>
    <w:rsid w:val="003D4B36"/>
    <w:rsid w:val="003D4C98"/>
    <w:rsid w:val="003D4DA5"/>
    <w:rsid w:val="003D4DB1"/>
    <w:rsid w:val="003D4DCD"/>
    <w:rsid w:val="003D4DDB"/>
    <w:rsid w:val="003D4DE1"/>
    <w:rsid w:val="003D4DFF"/>
    <w:rsid w:val="003D4E20"/>
    <w:rsid w:val="003D4E66"/>
    <w:rsid w:val="003D4EC6"/>
    <w:rsid w:val="003D4FD8"/>
    <w:rsid w:val="003D500D"/>
    <w:rsid w:val="003D5055"/>
    <w:rsid w:val="003D50B0"/>
    <w:rsid w:val="003D50C0"/>
    <w:rsid w:val="003D5130"/>
    <w:rsid w:val="003D5151"/>
    <w:rsid w:val="003D5189"/>
    <w:rsid w:val="003D520B"/>
    <w:rsid w:val="003D5235"/>
    <w:rsid w:val="003D5291"/>
    <w:rsid w:val="003D53BC"/>
    <w:rsid w:val="003D5429"/>
    <w:rsid w:val="003D54FD"/>
    <w:rsid w:val="003D5524"/>
    <w:rsid w:val="003D5566"/>
    <w:rsid w:val="003D556A"/>
    <w:rsid w:val="003D5663"/>
    <w:rsid w:val="003D566F"/>
    <w:rsid w:val="003D5699"/>
    <w:rsid w:val="003D56AD"/>
    <w:rsid w:val="003D56D0"/>
    <w:rsid w:val="003D5770"/>
    <w:rsid w:val="003D5771"/>
    <w:rsid w:val="003D577D"/>
    <w:rsid w:val="003D5809"/>
    <w:rsid w:val="003D5826"/>
    <w:rsid w:val="003D582B"/>
    <w:rsid w:val="003D583B"/>
    <w:rsid w:val="003D58A5"/>
    <w:rsid w:val="003D58DA"/>
    <w:rsid w:val="003D58ED"/>
    <w:rsid w:val="003D58F2"/>
    <w:rsid w:val="003D591A"/>
    <w:rsid w:val="003D593D"/>
    <w:rsid w:val="003D59D3"/>
    <w:rsid w:val="003D5A96"/>
    <w:rsid w:val="003D5AAA"/>
    <w:rsid w:val="003D5B33"/>
    <w:rsid w:val="003D5B4D"/>
    <w:rsid w:val="003D5B9E"/>
    <w:rsid w:val="003D5BCD"/>
    <w:rsid w:val="003D5BF0"/>
    <w:rsid w:val="003D5C47"/>
    <w:rsid w:val="003D5C93"/>
    <w:rsid w:val="003D5C9C"/>
    <w:rsid w:val="003D5CDF"/>
    <w:rsid w:val="003D5DA4"/>
    <w:rsid w:val="003D5DA5"/>
    <w:rsid w:val="003D5E8D"/>
    <w:rsid w:val="003D5EB5"/>
    <w:rsid w:val="003D6052"/>
    <w:rsid w:val="003D6059"/>
    <w:rsid w:val="003D60F0"/>
    <w:rsid w:val="003D6110"/>
    <w:rsid w:val="003D61BB"/>
    <w:rsid w:val="003D61F1"/>
    <w:rsid w:val="003D6323"/>
    <w:rsid w:val="003D63BA"/>
    <w:rsid w:val="003D63BC"/>
    <w:rsid w:val="003D6440"/>
    <w:rsid w:val="003D64AA"/>
    <w:rsid w:val="003D64CC"/>
    <w:rsid w:val="003D64D4"/>
    <w:rsid w:val="003D6502"/>
    <w:rsid w:val="003D6516"/>
    <w:rsid w:val="003D6539"/>
    <w:rsid w:val="003D6565"/>
    <w:rsid w:val="003D65CF"/>
    <w:rsid w:val="003D65D5"/>
    <w:rsid w:val="003D6619"/>
    <w:rsid w:val="003D666B"/>
    <w:rsid w:val="003D66B9"/>
    <w:rsid w:val="003D66BA"/>
    <w:rsid w:val="003D6703"/>
    <w:rsid w:val="003D671C"/>
    <w:rsid w:val="003D68D3"/>
    <w:rsid w:val="003D690D"/>
    <w:rsid w:val="003D6972"/>
    <w:rsid w:val="003D69EA"/>
    <w:rsid w:val="003D6A14"/>
    <w:rsid w:val="003D6A20"/>
    <w:rsid w:val="003D6A4A"/>
    <w:rsid w:val="003D6AA0"/>
    <w:rsid w:val="003D6B4F"/>
    <w:rsid w:val="003D6D9A"/>
    <w:rsid w:val="003D6DB2"/>
    <w:rsid w:val="003D6E33"/>
    <w:rsid w:val="003D6E47"/>
    <w:rsid w:val="003D6EB2"/>
    <w:rsid w:val="003D6FBD"/>
    <w:rsid w:val="003D7051"/>
    <w:rsid w:val="003D716B"/>
    <w:rsid w:val="003D718B"/>
    <w:rsid w:val="003D72E5"/>
    <w:rsid w:val="003D72EC"/>
    <w:rsid w:val="003D7427"/>
    <w:rsid w:val="003D746B"/>
    <w:rsid w:val="003D746E"/>
    <w:rsid w:val="003D74D4"/>
    <w:rsid w:val="003D7592"/>
    <w:rsid w:val="003D75B9"/>
    <w:rsid w:val="003D75C0"/>
    <w:rsid w:val="003D762C"/>
    <w:rsid w:val="003D7634"/>
    <w:rsid w:val="003D763B"/>
    <w:rsid w:val="003D76A9"/>
    <w:rsid w:val="003D771C"/>
    <w:rsid w:val="003D774C"/>
    <w:rsid w:val="003D7756"/>
    <w:rsid w:val="003D77BC"/>
    <w:rsid w:val="003D78A7"/>
    <w:rsid w:val="003D78BA"/>
    <w:rsid w:val="003D794A"/>
    <w:rsid w:val="003D7970"/>
    <w:rsid w:val="003D7AC0"/>
    <w:rsid w:val="003D7AF4"/>
    <w:rsid w:val="003D7BA5"/>
    <w:rsid w:val="003D7BD3"/>
    <w:rsid w:val="003D7C6D"/>
    <w:rsid w:val="003D7CA4"/>
    <w:rsid w:val="003D7D8E"/>
    <w:rsid w:val="003D7E1F"/>
    <w:rsid w:val="003D7EF6"/>
    <w:rsid w:val="003D7F24"/>
    <w:rsid w:val="003D7F29"/>
    <w:rsid w:val="003D7F34"/>
    <w:rsid w:val="003E0018"/>
    <w:rsid w:val="003E0063"/>
    <w:rsid w:val="003E00A2"/>
    <w:rsid w:val="003E00DD"/>
    <w:rsid w:val="003E00FD"/>
    <w:rsid w:val="003E0170"/>
    <w:rsid w:val="003E0174"/>
    <w:rsid w:val="003E0183"/>
    <w:rsid w:val="003E0220"/>
    <w:rsid w:val="003E025A"/>
    <w:rsid w:val="003E028D"/>
    <w:rsid w:val="003E02A2"/>
    <w:rsid w:val="003E0316"/>
    <w:rsid w:val="003E0341"/>
    <w:rsid w:val="003E03DE"/>
    <w:rsid w:val="003E047F"/>
    <w:rsid w:val="003E054E"/>
    <w:rsid w:val="003E05A1"/>
    <w:rsid w:val="003E0677"/>
    <w:rsid w:val="003E0678"/>
    <w:rsid w:val="003E0680"/>
    <w:rsid w:val="003E0740"/>
    <w:rsid w:val="003E074F"/>
    <w:rsid w:val="003E0790"/>
    <w:rsid w:val="003E0796"/>
    <w:rsid w:val="003E07B4"/>
    <w:rsid w:val="003E087B"/>
    <w:rsid w:val="003E0882"/>
    <w:rsid w:val="003E08B9"/>
    <w:rsid w:val="003E08DE"/>
    <w:rsid w:val="003E090F"/>
    <w:rsid w:val="003E09C1"/>
    <w:rsid w:val="003E0A3B"/>
    <w:rsid w:val="003E0A84"/>
    <w:rsid w:val="003E0A97"/>
    <w:rsid w:val="003E0B0D"/>
    <w:rsid w:val="003E0BA2"/>
    <w:rsid w:val="003E0BA5"/>
    <w:rsid w:val="003E0BEB"/>
    <w:rsid w:val="003E0C61"/>
    <w:rsid w:val="003E0CA1"/>
    <w:rsid w:val="003E0CAF"/>
    <w:rsid w:val="003E0D06"/>
    <w:rsid w:val="003E0D0A"/>
    <w:rsid w:val="003E0DD9"/>
    <w:rsid w:val="003E0E77"/>
    <w:rsid w:val="003E0ECC"/>
    <w:rsid w:val="003E0FB9"/>
    <w:rsid w:val="003E106A"/>
    <w:rsid w:val="003E107C"/>
    <w:rsid w:val="003E11D0"/>
    <w:rsid w:val="003E1225"/>
    <w:rsid w:val="003E1280"/>
    <w:rsid w:val="003E12B4"/>
    <w:rsid w:val="003E1341"/>
    <w:rsid w:val="003E13A4"/>
    <w:rsid w:val="003E13C9"/>
    <w:rsid w:val="003E1429"/>
    <w:rsid w:val="003E1454"/>
    <w:rsid w:val="003E145E"/>
    <w:rsid w:val="003E146A"/>
    <w:rsid w:val="003E1475"/>
    <w:rsid w:val="003E1505"/>
    <w:rsid w:val="003E1517"/>
    <w:rsid w:val="003E1565"/>
    <w:rsid w:val="003E1585"/>
    <w:rsid w:val="003E165D"/>
    <w:rsid w:val="003E172A"/>
    <w:rsid w:val="003E1744"/>
    <w:rsid w:val="003E17C3"/>
    <w:rsid w:val="003E17CE"/>
    <w:rsid w:val="003E188D"/>
    <w:rsid w:val="003E18B4"/>
    <w:rsid w:val="003E18C1"/>
    <w:rsid w:val="003E18F1"/>
    <w:rsid w:val="003E18F9"/>
    <w:rsid w:val="003E18FD"/>
    <w:rsid w:val="003E191A"/>
    <w:rsid w:val="003E1957"/>
    <w:rsid w:val="003E1959"/>
    <w:rsid w:val="003E1A81"/>
    <w:rsid w:val="003E1A8E"/>
    <w:rsid w:val="003E1AE9"/>
    <w:rsid w:val="003E1B65"/>
    <w:rsid w:val="003E1BFA"/>
    <w:rsid w:val="003E1C03"/>
    <w:rsid w:val="003E1C08"/>
    <w:rsid w:val="003E1C0A"/>
    <w:rsid w:val="003E1C18"/>
    <w:rsid w:val="003E1C9C"/>
    <w:rsid w:val="003E1D13"/>
    <w:rsid w:val="003E1D49"/>
    <w:rsid w:val="003E1D64"/>
    <w:rsid w:val="003E1D7E"/>
    <w:rsid w:val="003E1D8A"/>
    <w:rsid w:val="003E1F1F"/>
    <w:rsid w:val="003E1F79"/>
    <w:rsid w:val="003E1F82"/>
    <w:rsid w:val="003E1F8C"/>
    <w:rsid w:val="003E2049"/>
    <w:rsid w:val="003E20B2"/>
    <w:rsid w:val="003E20D5"/>
    <w:rsid w:val="003E20D6"/>
    <w:rsid w:val="003E222C"/>
    <w:rsid w:val="003E229E"/>
    <w:rsid w:val="003E2320"/>
    <w:rsid w:val="003E2331"/>
    <w:rsid w:val="003E2335"/>
    <w:rsid w:val="003E237E"/>
    <w:rsid w:val="003E241B"/>
    <w:rsid w:val="003E25A5"/>
    <w:rsid w:val="003E25CF"/>
    <w:rsid w:val="003E269B"/>
    <w:rsid w:val="003E26B0"/>
    <w:rsid w:val="003E28D8"/>
    <w:rsid w:val="003E28EA"/>
    <w:rsid w:val="003E2977"/>
    <w:rsid w:val="003E299E"/>
    <w:rsid w:val="003E2B4C"/>
    <w:rsid w:val="003E2B87"/>
    <w:rsid w:val="003E2BB5"/>
    <w:rsid w:val="003E2BE6"/>
    <w:rsid w:val="003E2C06"/>
    <w:rsid w:val="003E2C5B"/>
    <w:rsid w:val="003E2D67"/>
    <w:rsid w:val="003E2DD6"/>
    <w:rsid w:val="003E2E03"/>
    <w:rsid w:val="003E2E1B"/>
    <w:rsid w:val="003E2EA2"/>
    <w:rsid w:val="003E2EC8"/>
    <w:rsid w:val="003E2ED7"/>
    <w:rsid w:val="003E2EF1"/>
    <w:rsid w:val="003E2F9B"/>
    <w:rsid w:val="003E2FEF"/>
    <w:rsid w:val="003E3070"/>
    <w:rsid w:val="003E3152"/>
    <w:rsid w:val="003E319E"/>
    <w:rsid w:val="003E3240"/>
    <w:rsid w:val="003E32D0"/>
    <w:rsid w:val="003E32D6"/>
    <w:rsid w:val="003E33F3"/>
    <w:rsid w:val="003E3412"/>
    <w:rsid w:val="003E3421"/>
    <w:rsid w:val="003E343D"/>
    <w:rsid w:val="003E3475"/>
    <w:rsid w:val="003E34A1"/>
    <w:rsid w:val="003E3545"/>
    <w:rsid w:val="003E3558"/>
    <w:rsid w:val="003E35AD"/>
    <w:rsid w:val="003E35B1"/>
    <w:rsid w:val="003E35C2"/>
    <w:rsid w:val="003E3612"/>
    <w:rsid w:val="003E367B"/>
    <w:rsid w:val="003E36E8"/>
    <w:rsid w:val="003E3788"/>
    <w:rsid w:val="003E37EC"/>
    <w:rsid w:val="003E38A3"/>
    <w:rsid w:val="003E38AD"/>
    <w:rsid w:val="003E38CD"/>
    <w:rsid w:val="003E3936"/>
    <w:rsid w:val="003E393C"/>
    <w:rsid w:val="003E396F"/>
    <w:rsid w:val="003E39DF"/>
    <w:rsid w:val="003E39F4"/>
    <w:rsid w:val="003E3B2A"/>
    <w:rsid w:val="003E3B8E"/>
    <w:rsid w:val="003E3B99"/>
    <w:rsid w:val="003E3BDF"/>
    <w:rsid w:val="003E3C75"/>
    <w:rsid w:val="003E3CD0"/>
    <w:rsid w:val="003E3CDD"/>
    <w:rsid w:val="003E3D90"/>
    <w:rsid w:val="003E3D92"/>
    <w:rsid w:val="003E3D94"/>
    <w:rsid w:val="003E3DBA"/>
    <w:rsid w:val="003E3E14"/>
    <w:rsid w:val="003E3E54"/>
    <w:rsid w:val="003E3E56"/>
    <w:rsid w:val="003E3F5F"/>
    <w:rsid w:val="003E3F69"/>
    <w:rsid w:val="003E3F92"/>
    <w:rsid w:val="003E3FC3"/>
    <w:rsid w:val="003E3FFC"/>
    <w:rsid w:val="003E4035"/>
    <w:rsid w:val="003E4098"/>
    <w:rsid w:val="003E40AF"/>
    <w:rsid w:val="003E40F5"/>
    <w:rsid w:val="003E4121"/>
    <w:rsid w:val="003E4132"/>
    <w:rsid w:val="003E4175"/>
    <w:rsid w:val="003E41F9"/>
    <w:rsid w:val="003E422A"/>
    <w:rsid w:val="003E422F"/>
    <w:rsid w:val="003E427D"/>
    <w:rsid w:val="003E42F9"/>
    <w:rsid w:val="003E437F"/>
    <w:rsid w:val="003E4408"/>
    <w:rsid w:val="003E4596"/>
    <w:rsid w:val="003E45DE"/>
    <w:rsid w:val="003E462D"/>
    <w:rsid w:val="003E48AE"/>
    <w:rsid w:val="003E495A"/>
    <w:rsid w:val="003E495D"/>
    <w:rsid w:val="003E496A"/>
    <w:rsid w:val="003E4A3D"/>
    <w:rsid w:val="003E4A9E"/>
    <w:rsid w:val="003E4B2E"/>
    <w:rsid w:val="003E4B63"/>
    <w:rsid w:val="003E4B70"/>
    <w:rsid w:val="003E4BCA"/>
    <w:rsid w:val="003E4BFD"/>
    <w:rsid w:val="003E4C3F"/>
    <w:rsid w:val="003E4C93"/>
    <w:rsid w:val="003E4D60"/>
    <w:rsid w:val="003E4D87"/>
    <w:rsid w:val="003E4DC1"/>
    <w:rsid w:val="003E4DD0"/>
    <w:rsid w:val="003E4DD4"/>
    <w:rsid w:val="003E4DF4"/>
    <w:rsid w:val="003E4E97"/>
    <w:rsid w:val="003E4F19"/>
    <w:rsid w:val="003E4F4F"/>
    <w:rsid w:val="003E4FB8"/>
    <w:rsid w:val="003E501B"/>
    <w:rsid w:val="003E517A"/>
    <w:rsid w:val="003E51F8"/>
    <w:rsid w:val="003E5228"/>
    <w:rsid w:val="003E538E"/>
    <w:rsid w:val="003E53C9"/>
    <w:rsid w:val="003E53E4"/>
    <w:rsid w:val="003E543F"/>
    <w:rsid w:val="003E54BB"/>
    <w:rsid w:val="003E54CC"/>
    <w:rsid w:val="003E55AF"/>
    <w:rsid w:val="003E55B5"/>
    <w:rsid w:val="003E5649"/>
    <w:rsid w:val="003E567C"/>
    <w:rsid w:val="003E57D6"/>
    <w:rsid w:val="003E5841"/>
    <w:rsid w:val="003E593E"/>
    <w:rsid w:val="003E5951"/>
    <w:rsid w:val="003E59AD"/>
    <w:rsid w:val="003E59F6"/>
    <w:rsid w:val="003E59F9"/>
    <w:rsid w:val="003E5A3D"/>
    <w:rsid w:val="003E5A57"/>
    <w:rsid w:val="003E5AB3"/>
    <w:rsid w:val="003E5AF3"/>
    <w:rsid w:val="003E5B56"/>
    <w:rsid w:val="003E5B67"/>
    <w:rsid w:val="003E5BB7"/>
    <w:rsid w:val="003E5C1C"/>
    <w:rsid w:val="003E5C21"/>
    <w:rsid w:val="003E5CD2"/>
    <w:rsid w:val="003E5D6A"/>
    <w:rsid w:val="003E5DF6"/>
    <w:rsid w:val="003E5DF9"/>
    <w:rsid w:val="003E5E00"/>
    <w:rsid w:val="003E5EAF"/>
    <w:rsid w:val="003E5ED7"/>
    <w:rsid w:val="003E5FB2"/>
    <w:rsid w:val="003E5FDF"/>
    <w:rsid w:val="003E5FF2"/>
    <w:rsid w:val="003E604B"/>
    <w:rsid w:val="003E605A"/>
    <w:rsid w:val="003E60C4"/>
    <w:rsid w:val="003E60F2"/>
    <w:rsid w:val="003E612F"/>
    <w:rsid w:val="003E614F"/>
    <w:rsid w:val="003E6202"/>
    <w:rsid w:val="003E620E"/>
    <w:rsid w:val="003E6215"/>
    <w:rsid w:val="003E623A"/>
    <w:rsid w:val="003E6245"/>
    <w:rsid w:val="003E626A"/>
    <w:rsid w:val="003E62C5"/>
    <w:rsid w:val="003E62D0"/>
    <w:rsid w:val="003E62E5"/>
    <w:rsid w:val="003E62ED"/>
    <w:rsid w:val="003E6309"/>
    <w:rsid w:val="003E6425"/>
    <w:rsid w:val="003E643B"/>
    <w:rsid w:val="003E6444"/>
    <w:rsid w:val="003E6447"/>
    <w:rsid w:val="003E645F"/>
    <w:rsid w:val="003E64A5"/>
    <w:rsid w:val="003E64B8"/>
    <w:rsid w:val="003E64C8"/>
    <w:rsid w:val="003E6503"/>
    <w:rsid w:val="003E6579"/>
    <w:rsid w:val="003E65EA"/>
    <w:rsid w:val="003E6764"/>
    <w:rsid w:val="003E6849"/>
    <w:rsid w:val="003E693E"/>
    <w:rsid w:val="003E69B3"/>
    <w:rsid w:val="003E69C2"/>
    <w:rsid w:val="003E69CD"/>
    <w:rsid w:val="003E6A15"/>
    <w:rsid w:val="003E6B11"/>
    <w:rsid w:val="003E6B20"/>
    <w:rsid w:val="003E6B2E"/>
    <w:rsid w:val="003E6B6F"/>
    <w:rsid w:val="003E6BAE"/>
    <w:rsid w:val="003E6CC2"/>
    <w:rsid w:val="003E6E39"/>
    <w:rsid w:val="003E6E45"/>
    <w:rsid w:val="003E6E7A"/>
    <w:rsid w:val="003E6E9C"/>
    <w:rsid w:val="003E6F19"/>
    <w:rsid w:val="003E6F21"/>
    <w:rsid w:val="003E6FC9"/>
    <w:rsid w:val="003E7000"/>
    <w:rsid w:val="003E704B"/>
    <w:rsid w:val="003E71E7"/>
    <w:rsid w:val="003E724A"/>
    <w:rsid w:val="003E725C"/>
    <w:rsid w:val="003E72B6"/>
    <w:rsid w:val="003E72E2"/>
    <w:rsid w:val="003E7404"/>
    <w:rsid w:val="003E7474"/>
    <w:rsid w:val="003E74AD"/>
    <w:rsid w:val="003E760F"/>
    <w:rsid w:val="003E76B5"/>
    <w:rsid w:val="003E7725"/>
    <w:rsid w:val="003E7765"/>
    <w:rsid w:val="003E77A0"/>
    <w:rsid w:val="003E782E"/>
    <w:rsid w:val="003E79A4"/>
    <w:rsid w:val="003E79E3"/>
    <w:rsid w:val="003E7A0B"/>
    <w:rsid w:val="003E7A9A"/>
    <w:rsid w:val="003E7AD5"/>
    <w:rsid w:val="003E7AE3"/>
    <w:rsid w:val="003E7AFB"/>
    <w:rsid w:val="003E7B50"/>
    <w:rsid w:val="003E7B81"/>
    <w:rsid w:val="003E7BA6"/>
    <w:rsid w:val="003E7BEB"/>
    <w:rsid w:val="003E7C3E"/>
    <w:rsid w:val="003E7C45"/>
    <w:rsid w:val="003E7C7D"/>
    <w:rsid w:val="003E7E94"/>
    <w:rsid w:val="003E7FFC"/>
    <w:rsid w:val="003F000F"/>
    <w:rsid w:val="003F0046"/>
    <w:rsid w:val="003F0080"/>
    <w:rsid w:val="003F00AC"/>
    <w:rsid w:val="003F00BE"/>
    <w:rsid w:val="003F00D7"/>
    <w:rsid w:val="003F0144"/>
    <w:rsid w:val="003F0148"/>
    <w:rsid w:val="003F0291"/>
    <w:rsid w:val="003F02CB"/>
    <w:rsid w:val="003F02DE"/>
    <w:rsid w:val="003F0361"/>
    <w:rsid w:val="003F03CD"/>
    <w:rsid w:val="003F0449"/>
    <w:rsid w:val="003F04C7"/>
    <w:rsid w:val="003F05D6"/>
    <w:rsid w:val="003F073C"/>
    <w:rsid w:val="003F07D7"/>
    <w:rsid w:val="003F07DE"/>
    <w:rsid w:val="003F081B"/>
    <w:rsid w:val="003F08A1"/>
    <w:rsid w:val="003F08BC"/>
    <w:rsid w:val="003F08F5"/>
    <w:rsid w:val="003F0903"/>
    <w:rsid w:val="003F0959"/>
    <w:rsid w:val="003F0A11"/>
    <w:rsid w:val="003F0A4B"/>
    <w:rsid w:val="003F0ABB"/>
    <w:rsid w:val="003F0AED"/>
    <w:rsid w:val="003F0B0A"/>
    <w:rsid w:val="003F0B2D"/>
    <w:rsid w:val="003F0B75"/>
    <w:rsid w:val="003F0B80"/>
    <w:rsid w:val="003F0B88"/>
    <w:rsid w:val="003F0B96"/>
    <w:rsid w:val="003F0CA2"/>
    <w:rsid w:val="003F0CC2"/>
    <w:rsid w:val="003F0CDD"/>
    <w:rsid w:val="003F0CEF"/>
    <w:rsid w:val="003F0D0D"/>
    <w:rsid w:val="003F0ED1"/>
    <w:rsid w:val="003F0EE4"/>
    <w:rsid w:val="003F0F23"/>
    <w:rsid w:val="003F0FB0"/>
    <w:rsid w:val="003F0FB9"/>
    <w:rsid w:val="003F0FD8"/>
    <w:rsid w:val="003F103A"/>
    <w:rsid w:val="003F10D2"/>
    <w:rsid w:val="003F1113"/>
    <w:rsid w:val="003F118D"/>
    <w:rsid w:val="003F119C"/>
    <w:rsid w:val="003F11AF"/>
    <w:rsid w:val="003F11EC"/>
    <w:rsid w:val="003F1283"/>
    <w:rsid w:val="003F12B9"/>
    <w:rsid w:val="003F12F3"/>
    <w:rsid w:val="003F132A"/>
    <w:rsid w:val="003F1343"/>
    <w:rsid w:val="003F13C9"/>
    <w:rsid w:val="003F147C"/>
    <w:rsid w:val="003F1491"/>
    <w:rsid w:val="003F1529"/>
    <w:rsid w:val="003F15A1"/>
    <w:rsid w:val="003F15DF"/>
    <w:rsid w:val="003F160C"/>
    <w:rsid w:val="003F1610"/>
    <w:rsid w:val="003F16D7"/>
    <w:rsid w:val="003F1824"/>
    <w:rsid w:val="003F19B0"/>
    <w:rsid w:val="003F19D8"/>
    <w:rsid w:val="003F19F0"/>
    <w:rsid w:val="003F1A4E"/>
    <w:rsid w:val="003F1AD8"/>
    <w:rsid w:val="003F1AFE"/>
    <w:rsid w:val="003F1B1F"/>
    <w:rsid w:val="003F1B31"/>
    <w:rsid w:val="003F1BA7"/>
    <w:rsid w:val="003F1BF5"/>
    <w:rsid w:val="003F1C05"/>
    <w:rsid w:val="003F1C1A"/>
    <w:rsid w:val="003F1C69"/>
    <w:rsid w:val="003F1C7F"/>
    <w:rsid w:val="003F1CDF"/>
    <w:rsid w:val="003F1D49"/>
    <w:rsid w:val="003F1D68"/>
    <w:rsid w:val="003F1D69"/>
    <w:rsid w:val="003F1D89"/>
    <w:rsid w:val="003F1DC7"/>
    <w:rsid w:val="003F1E30"/>
    <w:rsid w:val="003F1E38"/>
    <w:rsid w:val="003F1E7F"/>
    <w:rsid w:val="003F1EA2"/>
    <w:rsid w:val="003F1EF4"/>
    <w:rsid w:val="003F20BB"/>
    <w:rsid w:val="003F216D"/>
    <w:rsid w:val="003F21AC"/>
    <w:rsid w:val="003F2297"/>
    <w:rsid w:val="003F22BA"/>
    <w:rsid w:val="003F22FD"/>
    <w:rsid w:val="003F2339"/>
    <w:rsid w:val="003F2342"/>
    <w:rsid w:val="003F23B4"/>
    <w:rsid w:val="003F24AE"/>
    <w:rsid w:val="003F24AF"/>
    <w:rsid w:val="003F2571"/>
    <w:rsid w:val="003F26D2"/>
    <w:rsid w:val="003F2760"/>
    <w:rsid w:val="003F277F"/>
    <w:rsid w:val="003F279D"/>
    <w:rsid w:val="003F279F"/>
    <w:rsid w:val="003F290B"/>
    <w:rsid w:val="003F291A"/>
    <w:rsid w:val="003F2965"/>
    <w:rsid w:val="003F2994"/>
    <w:rsid w:val="003F2996"/>
    <w:rsid w:val="003F2A46"/>
    <w:rsid w:val="003F2B29"/>
    <w:rsid w:val="003F2B38"/>
    <w:rsid w:val="003F2DC3"/>
    <w:rsid w:val="003F2E2C"/>
    <w:rsid w:val="003F2EE4"/>
    <w:rsid w:val="003F2F28"/>
    <w:rsid w:val="003F2F8B"/>
    <w:rsid w:val="003F2F98"/>
    <w:rsid w:val="003F2F9D"/>
    <w:rsid w:val="003F310C"/>
    <w:rsid w:val="003F31EA"/>
    <w:rsid w:val="003F32FE"/>
    <w:rsid w:val="003F3437"/>
    <w:rsid w:val="003F3496"/>
    <w:rsid w:val="003F349D"/>
    <w:rsid w:val="003F34D9"/>
    <w:rsid w:val="003F34ED"/>
    <w:rsid w:val="003F353A"/>
    <w:rsid w:val="003F353E"/>
    <w:rsid w:val="003F357F"/>
    <w:rsid w:val="003F35AE"/>
    <w:rsid w:val="003F36AD"/>
    <w:rsid w:val="003F3719"/>
    <w:rsid w:val="003F376B"/>
    <w:rsid w:val="003F3787"/>
    <w:rsid w:val="003F379D"/>
    <w:rsid w:val="003F381F"/>
    <w:rsid w:val="003F3894"/>
    <w:rsid w:val="003F38A7"/>
    <w:rsid w:val="003F38FE"/>
    <w:rsid w:val="003F3915"/>
    <w:rsid w:val="003F392A"/>
    <w:rsid w:val="003F392B"/>
    <w:rsid w:val="003F3A44"/>
    <w:rsid w:val="003F3B04"/>
    <w:rsid w:val="003F3B1A"/>
    <w:rsid w:val="003F3BC9"/>
    <w:rsid w:val="003F3C4D"/>
    <w:rsid w:val="003F3CBE"/>
    <w:rsid w:val="003F3CF9"/>
    <w:rsid w:val="003F3D05"/>
    <w:rsid w:val="003F3DA8"/>
    <w:rsid w:val="003F3E7E"/>
    <w:rsid w:val="003F3F88"/>
    <w:rsid w:val="003F3FB5"/>
    <w:rsid w:val="003F4080"/>
    <w:rsid w:val="003F408B"/>
    <w:rsid w:val="003F4185"/>
    <w:rsid w:val="003F4223"/>
    <w:rsid w:val="003F4297"/>
    <w:rsid w:val="003F42DB"/>
    <w:rsid w:val="003F4435"/>
    <w:rsid w:val="003F4453"/>
    <w:rsid w:val="003F4499"/>
    <w:rsid w:val="003F44BA"/>
    <w:rsid w:val="003F4555"/>
    <w:rsid w:val="003F455D"/>
    <w:rsid w:val="003F45F1"/>
    <w:rsid w:val="003F4610"/>
    <w:rsid w:val="003F4654"/>
    <w:rsid w:val="003F4785"/>
    <w:rsid w:val="003F4847"/>
    <w:rsid w:val="003F4938"/>
    <w:rsid w:val="003F494D"/>
    <w:rsid w:val="003F4973"/>
    <w:rsid w:val="003F49AB"/>
    <w:rsid w:val="003F4A0D"/>
    <w:rsid w:val="003F4A43"/>
    <w:rsid w:val="003F4A5F"/>
    <w:rsid w:val="003F4A67"/>
    <w:rsid w:val="003F4A8D"/>
    <w:rsid w:val="003F4B91"/>
    <w:rsid w:val="003F4C44"/>
    <w:rsid w:val="003F4DC6"/>
    <w:rsid w:val="003F4DC9"/>
    <w:rsid w:val="003F4E22"/>
    <w:rsid w:val="003F4E44"/>
    <w:rsid w:val="003F4E93"/>
    <w:rsid w:val="003F4ED5"/>
    <w:rsid w:val="003F4EED"/>
    <w:rsid w:val="003F4F34"/>
    <w:rsid w:val="003F4F46"/>
    <w:rsid w:val="003F4F6A"/>
    <w:rsid w:val="003F4F73"/>
    <w:rsid w:val="003F4FE8"/>
    <w:rsid w:val="003F500D"/>
    <w:rsid w:val="003F510C"/>
    <w:rsid w:val="003F5147"/>
    <w:rsid w:val="003F515D"/>
    <w:rsid w:val="003F51D6"/>
    <w:rsid w:val="003F51E6"/>
    <w:rsid w:val="003F5221"/>
    <w:rsid w:val="003F5281"/>
    <w:rsid w:val="003F52B9"/>
    <w:rsid w:val="003F5317"/>
    <w:rsid w:val="003F53A3"/>
    <w:rsid w:val="003F53E2"/>
    <w:rsid w:val="003F53FB"/>
    <w:rsid w:val="003F544D"/>
    <w:rsid w:val="003F5479"/>
    <w:rsid w:val="003F550C"/>
    <w:rsid w:val="003F561F"/>
    <w:rsid w:val="003F565C"/>
    <w:rsid w:val="003F5697"/>
    <w:rsid w:val="003F56B8"/>
    <w:rsid w:val="003F5705"/>
    <w:rsid w:val="003F5721"/>
    <w:rsid w:val="003F57AF"/>
    <w:rsid w:val="003F580A"/>
    <w:rsid w:val="003F5848"/>
    <w:rsid w:val="003F598B"/>
    <w:rsid w:val="003F5993"/>
    <w:rsid w:val="003F5999"/>
    <w:rsid w:val="003F5A22"/>
    <w:rsid w:val="003F5AAE"/>
    <w:rsid w:val="003F5B95"/>
    <w:rsid w:val="003F5BDF"/>
    <w:rsid w:val="003F5BE8"/>
    <w:rsid w:val="003F5C04"/>
    <w:rsid w:val="003F5C1E"/>
    <w:rsid w:val="003F5C3B"/>
    <w:rsid w:val="003F5CBC"/>
    <w:rsid w:val="003F5D4A"/>
    <w:rsid w:val="003F5D4E"/>
    <w:rsid w:val="003F5E35"/>
    <w:rsid w:val="003F5E9F"/>
    <w:rsid w:val="003F5EB4"/>
    <w:rsid w:val="003F5F8E"/>
    <w:rsid w:val="003F603C"/>
    <w:rsid w:val="003F60B6"/>
    <w:rsid w:val="003F60E0"/>
    <w:rsid w:val="003F611E"/>
    <w:rsid w:val="003F6124"/>
    <w:rsid w:val="003F616F"/>
    <w:rsid w:val="003F61C8"/>
    <w:rsid w:val="003F6269"/>
    <w:rsid w:val="003F626D"/>
    <w:rsid w:val="003F6312"/>
    <w:rsid w:val="003F64D1"/>
    <w:rsid w:val="003F6531"/>
    <w:rsid w:val="003F659C"/>
    <w:rsid w:val="003F65A9"/>
    <w:rsid w:val="003F6668"/>
    <w:rsid w:val="003F66B1"/>
    <w:rsid w:val="003F67B4"/>
    <w:rsid w:val="003F6870"/>
    <w:rsid w:val="003F6881"/>
    <w:rsid w:val="003F68A7"/>
    <w:rsid w:val="003F68A8"/>
    <w:rsid w:val="003F68D1"/>
    <w:rsid w:val="003F6944"/>
    <w:rsid w:val="003F6974"/>
    <w:rsid w:val="003F69CA"/>
    <w:rsid w:val="003F6A12"/>
    <w:rsid w:val="003F6A26"/>
    <w:rsid w:val="003F6A3A"/>
    <w:rsid w:val="003F6AC0"/>
    <w:rsid w:val="003F6B32"/>
    <w:rsid w:val="003F6B62"/>
    <w:rsid w:val="003F6B9C"/>
    <w:rsid w:val="003F6C6C"/>
    <w:rsid w:val="003F6C98"/>
    <w:rsid w:val="003F6CC7"/>
    <w:rsid w:val="003F6E0F"/>
    <w:rsid w:val="003F6E14"/>
    <w:rsid w:val="003F6E22"/>
    <w:rsid w:val="003F6E90"/>
    <w:rsid w:val="003F6E9F"/>
    <w:rsid w:val="003F6F5D"/>
    <w:rsid w:val="003F6FF6"/>
    <w:rsid w:val="003F7031"/>
    <w:rsid w:val="003F704C"/>
    <w:rsid w:val="003F704F"/>
    <w:rsid w:val="003F707E"/>
    <w:rsid w:val="003F708C"/>
    <w:rsid w:val="003F7142"/>
    <w:rsid w:val="003F7165"/>
    <w:rsid w:val="003F71CC"/>
    <w:rsid w:val="003F71D1"/>
    <w:rsid w:val="003F7219"/>
    <w:rsid w:val="003F7221"/>
    <w:rsid w:val="003F7257"/>
    <w:rsid w:val="003F72B5"/>
    <w:rsid w:val="003F72DA"/>
    <w:rsid w:val="003F731E"/>
    <w:rsid w:val="003F73FE"/>
    <w:rsid w:val="003F7556"/>
    <w:rsid w:val="003F7575"/>
    <w:rsid w:val="003F7612"/>
    <w:rsid w:val="003F7641"/>
    <w:rsid w:val="003F77DF"/>
    <w:rsid w:val="003F788D"/>
    <w:rsid w:val="003F78AF"/>
    <w:rsid w:val="003F7923"/>
    <w:rsid w:val="003F79D6"/>
    <w:rsid w:val="003F79E3"/>
    <w:rsid w:val="003F7A10"/>
    <w:rsid w:val="003F7A87"/>
    <w:rsid w:val="003F7A9F"/>
    <w:rsid w:val="003F7B53"/>
    <w:rsid w:val="003F7BE4"/>
    <w:rsid w:val="003F7CB6"/>
    <w:rsid w:val="003F7D3A"/>
    <w:rsid w:val="003F7E66"/>
    <w:rsid w:val="003F7E6A"/>
    <w:rsid w:val="003F7F21"/>
    <w:rsid w:val="003F7F2B"/>
    <w:rsid w:val="003F7F31"/>
    <w:rsid w:val="003F7F8E"/>
    <w:rsid w:val="003F7FB5"/>
    <w:rsid w:val="00400065"/>
    <w:rsid w:val="00400090"/>
    <w:rsid w:val="0040020D"/>
    <w:rsid w:val="00400217"/>
    <w:rsid w:val="0040022A"/>
    <w:rsid w:val="00400271"/>
    <w:rsid w:val="004002AD"/>
    <w:rsid w:val="004002C4"/>
    <w:rsid w:val="004002EB"/>
    <w:rsid w:val="0040033A"/>
    <w:rsid w:val="004003EF"/>
    <w:rsid w:val="0040040F"/>
    <w:rsid w:val="0040041E"/>
    <w:rsid w:val="004004A7"/>
    <w:rsid w:val="00400576"/>
    <w:rsid w:val="004005CF"/>
    <w:rsid w:val="0040061F"/>
    <w:rsid w:val="00400637"/>
    <w:rsid w:val="004006DF"/>
    <w:rsid w:val="004007AE"/>
    <w:rsid w:val="004007CC"/>
    <w:rsid w:val="004008A4"/>
    <w:rsid w:val="004008B6"/>
    <w:rsid w:val="0040096A"/>
    <w:rsid w:val="004009A5"/>
    <w:rsid w:val="004009A7"/>
    <w:rsid w:val="004009E6"/>
    <w:rsid w:val="00400A1F"/>
    <w:rsid w:val="00400AAA"/>
    <w:rsid w:val="00400AC1"/>
    <w:rsid w:val="00400B3B"/>
    <w:rsid w:val="00400BD3"/>
    <w:rsid w:val="00400C0F"/>
    <w:rsid w:val="00400C28"/>
    <w:rsid w:val="00400C50"/>
    <w:rsid w:val="00400C54"/>
    <w:rsid w:val="00400CEC"/>
    <w:rsid w:val="00400D08"/>
    <w:rsid w:val="00400D76"/>
    <w:rsid w:val="00400D85"/>
    <w:rsid w:val="00400D9C"/>
    <w:rsid w:val="00400D9D"/>
    <w:rsid w:val="00400D9E"/>
    <w:rsid w:val="00400DB0"/>
    <w:rsid w:val="00400E52"/>
    <w:rsid w:val="00400EE7"/>
    <w:rsid w:val="00400F22"/>
    <w:rsid w:val="00400F54"/>
    <w:rsid w:val="00400FA3"/>
    <w:rsid w:val="00400FD1"/>
    <w:rsid w:val="00400FF2"/>
    <w:rsid w:val="00401056"/>
    <w:rsid w:val="00401082"/>
    <w:rsid w:val="0040108F"/>
    <w:rsid w:val="004010EB"/>
    <w:rsid w:val="00401101"/>
    <w:rsid w:val="0040111B"/>
    <w:rsid w:val="004011D9"/>
    <w:rsid w:val="0040121B"/>
    <w:rsid w:val="0040139C"/>
    <w:rsid w:val="0040142A"/>
    <w:rsid w:val="004014BE"/>
    <w:rsid w:val="00401529"/>
    <w:rsid w:val="004016DD"/>
    <w:rsid w:val="00401715"/>
    <w:rsid w:val="00401870"/>
    <w:rsid w:val="0040188F"/>
    <w:rsid w:val="0040189C"/>
    <w:rsid w:val="004018C6"/>
    <w:rsid w:val="004018D3"/>
    <w:rsid w:val="00401905"/>
    <w:rsid w:val="0040190C"/>
    <w:rsid w:val="00401930"/>
    <w:rsid w:val="0040193C"/>
    <w:rsid w:val="004019A4"/>
    <w:rsid w:val="004019BE"/>
    <w:rsid w:val="004019F3"/>
    <w:rsid w:val="00401A60"/>
    <w:rsid w:val="00401A8D"/>
    <w:rsid w:val="00401B06"/>
    <w:rsid w:val="00401B5E"/>
    <w:rsid w:val="00401B67"/>
    <w:rsid w:val="00401B6A"/>
    <w:rsid w:val="00401B80"/>
    <w:rsid w:val="00401B99"/>
    <w:rsid w:val="00401C0C"/>
    <w:rsid w:val="00401C35"/>
    <w:rsid w:val="00401C7A"/>
    <w:rsid w:val="00401CAF"/>
    <w:rsid w:val="00401CCD"/>
    <w:rsid w:val="00401D32"/>
    <w:rsid w:val="00401D5B"/>
    <w:rsid w:val="00401D73"/>
    <w:rsid w:val="00401DD1"/>
    <w:rsid w:val="00401E0F"/>
    <w:rsid w:val="00401ECA"/>
    <w:rsid w:val="00401F61"/>
    <w:rsid w:val="00401F62"/>
    <w:rsid w:val="00401FD0"/>
    <w:rsid w:val="00402004"/>
    <w:rsid w:val="0040207C"/>
    <w:rsid w:val="004020AB"/>
    <w:rsid w:val="004020AC"/>
    <w:rsid w:val="004020BB"/>
    <w:rsid w:val="004020BF"/>
    <w:rsid w:val="004020CD"/>
    <w:rsid w:val="004020FC"/>
    <w:rsid w:val="004021A6"/>
    <w:rsid w:val="00402248"/>
    <w:rsid w:val="00402251"/>
    <w:rsid w:val="0040229E"/>
    <w:rsid w:val="004022CC"/>
    <w:rsid w:val="004022D9"/>
    <w:rsid w:val="004022DB"/>
    <w:rsid w:val="004022FF"/>
    <w:rsid w:val="004023DF"/>
    <w:rsid w:val="00402436"/>
    <w:rsid w:val="00402460"/>
    <w:rsid w:val="00402468"/>
    <w:rsid w:val="00402485"/>
    <w:rsid w:val="004024CE"/>
    <w:rsid w:val="0040255F"/>
    <w:rsid w:val="00402580"/>
    <w:rsid w:val="004025BA"/>
    <w:rsid w:val="004025FB"/>
    <w:rsid w:val="00402610"/>
    <w:rsid w:val="0040265D"/>
    <w:rsid w:val="00402675"/>
    <w:rsid w:val="0040269F"/>
    <w:rsid w:val="00402813"/>
    <w:rsid w:val="004028C1"/>
    <w:rsid w:val="004028C7"/>
    <w:rsid w:val="004028E4"/>
    <w:rsid w:val="00402924"/>
    <w:rsid w:val="00402979"/>
    <w:rsid w:val="004029AE"/>
    <w:rsid w:val="00402A84"/>
    <w:rsid w:val="00402AA3"/>
    <w:rsid w:val="00402AFC"/>
    <w:rsid w:val="00402B05"/>
    <w:rsid w:val="00402B48"/>
    <w:rsid w:val="00402BD9"/>
    <w:rsid w:val="00402C01"/>
    <w:rsid w:val="00402C3D"/>
    <w:rsid w:val="00402C60"/>
    <w:rsid w:val="00402D78"/>
    <w:rsid w:val="00402DC0"/>
    <w:rsid w:val="00402DE9"/>
    <w:rsid w:val="00402E3C"/>
    <w:rsid w:val="00402E8A"/>
    <w:rsid w:val="00402EEA"/>
    <w:rsid w:val="00402EF9"/>
    <w:rsid w:val="00402FD7"/>
    <w:rsid w:val="00402FE9"/>
    <w:rsid w:val="00402FED"/>
    <w:rsid w:val="004030BB"/>
    <w:rsid w:val="00403107"/>
    <w:rsid w:val="00403169"/>
    <w:rsid w:val="0040319B"/>
    <w:rsid w:val="00403232"/>
    <w:rsid w:val="00403283"/>
    <w:rsid w:val="00403314"/>
    <w:rsid w:val="00403351"/>
    <w:rsid w:val="004033D0"/>
    <w:rsid w:val="004033DA"/>
    <w:rsid w:val="0040349A"/>
    <w:rsid w:val="0040352A"/>
    <w:rsid w:val="004035CB"/>
    <w:rsid w:val="00403602"/>
    <w:rsid w:val="00403752"/>
    <w:rsid w:val="00403797"/>
    <w:rsid w:val="004037A2"/>
    <w:rsid w:val="0040380D"/>
    <w:rsid w:val="00403836"/>
    <w:rsid w:val="004038B0"/>
    <w:rsid w:val="004038EC"/>
    <w:rsid w:val="00403926"/>
    <w:rsid w:val="0040396A"/>
    <w:rsid w:val="004039F3"/>
    <w:rsid w:val="00403A01"/>
    <w:rsid w:val="00403B94"/>
    <w:rsid w:val="00403BC8"/>
    <w:rsid w:val="00403C43"/>
    <w:rsid w:val="00403D06"/>
    <w:rsid w:val="00403E28"/>
    <w:rsid w:val="00403E55"/>
    <w:rsid w:val="00403E60"/>
    <w:rsid w:val="00403E9B"/>
    <w:rsid w:val="00403E9D"/>
    <w:rsid w:val="00403EEC"/>
    <w:rsid w:val="00403F5D"/>
    <w:rsid w:val="00403FA8"/>
    <w:rsid w:val="004040BE"/>
    <w:rsid w:val="0040415A"/>
    <w:rsid w:val="0040424C"/>
    <w:rsid w:val="00404259"/>
    <w:rsid w:val="004042CE"/>
    <w:rsid w:val="00404414"/>
    <w:rsid w:val="0040443D"/>
    <w:rsid w:val="004044BD"/>
    <w:rsid w:val="00404508"/>
    <w:rsid w:val="00404575"/>
    <w:rsid w:val="00404676"/>
    <w:rsid w:val="004046A5"/>
    <w:rsid w:val="004046CF"/>
    <w:rsid w:val="00404708"/>
    <w:rsid w:val="00404713"/>
    <w:rsid w:val="00404754"/>
    <w:rsid w:val="0040477D"/>
    <w:rsid w:val="004047F6"/>
    <w:rsid w:val="00404817"/>
    <w:rsid w:val="00404851"/>
    <w:rsid w:val="00404884"/>
    <w:rsid w:val="004048D4"/>
    <w:rsid w:val="004048E8"/>
    <w:rsid w:val="00404924"/>
    <w:rsid w:val="00404936"/>
    <w:rsid w:val="0040493A"/>
    <w:rsid w:val="00404964"/>
    <w:rsid w:val="004049A1"/>
    <w:rsid w:val="004049C9"/>
    <w:rsid w:val="00404A50"/>
    <w:rsid w:val="00404A7E"/>
    <w:rsid w:val="00404B14"/>
    <w:rsid w:val="00404B29"/>
    <w:rsid w:val="00404BA5"/>
    <w:rsid w:val="00404C35"/>
    <w:rsid w:val="00404C7F"/>
    <w:rsid w:val="00404CC2"/>
    <w:rsid w:val="00404CC3"/>
    <w:rsid w:val="00404CE9"/>
    <w:rsid w:val="00404D9D"/>
    <w:rsid w:val="00404E0A"/>
    <w:rsid w:val="00404E74"/>
    <w:rsid w:val="00404F4D"/>
    <w:rsid w:val="00404FA3"/>
    <w:rsid w:val="00405008"/>
    <w:rsid w:val="004050C3"/>
    <w:rsid w:val="00405137"/>
    <w:rsid w:val="00405182"/>
    <w:rsid w:val="00405192"/>
    <w:rsid w:val="004051E6"/>
    <w:rsid w:val="004052C5"/>
    <w:rsid w:val="0040532E"/>
    <w:rsid w:val="00405345"/>
    <w:rsid w:val="00405357"/>
    <w:rsid w:val="00405377"/>
    <w:rsid w:val="0040537C"/>
    <w:rsid w:val="004053C7"/>
    <w:rsid w:val="004053FE"/>
    <w:rsid w:val="0040547E"/>
    <w:rsid w:val="004054E8"/>
    <w:rsid w:val="00405509"/>
    <w:rsid w:val="00405510"/>
    <w:rsid w:val="004055CE"/>
    <w:rsid w:val="00405618"/>
    <w:rsid w:val="0040566B"/>
    <w:rsid w:val="004056E3"/>
    <w:rsid w:val="0040571A"/>
    <w:rsid w:val="004057C4"/>
    <w:rsid w:val="004057D5"/>
    <w:rsid w:val="00405824"/>
    <w:rsid w:val="00405848"/>
    <w:rsid w:val="004058C3"/>
    <w:rsid w:val="0040594F"/>
    <w:rsid w:val="004059B7"/>
    <w:rsid w:val="004059DB"/>
    <w:rsid w:val="00405A16"/>
    <w:rsid w:val="00405AF1"/>
    <w:rsid w:val="00405AF2"/>
    <w:rsid w:val="00405B54"/>
    <w:rsid w:val="00405B6E"/>
    <w:rsid w:val="00405B7F"/>
    <w:rsid w:val="00405B82"/>
    <w:rsid w:val="00405BD3"/>
    <w:rsid w:val="00405BE1"/>
    <w:rsid w:val="00405C8C"/>
    <w:rsid w:val="00405D39"/>
    <w:rsid w:val="00405D94"/>
    <w:rsid w:val="00405DA8"/>
    <w:rsid w:val="00405E41"/>
    <w:rsid w:val="00405E57"/>
    <w:rsid w:val="00405F99"/>
    <w:rsid w:val="00405FDA"/>
    <w:rsid w:val="00406035"/>
    <w:rsid w:val="00406052"/>
    <w:rsid w:val="0040608A"/>
    <w:rsid w:val="00406092"/>
    <w:rsid w:val="00406112"/>
    <w:rsid w:val="00406143"/>
    <w:rsid w:val="004061B3"/>
    <w:rsid w:val="004061CC"/>
    <w:rsid w:val="00406212"/>
    <w:rsid w:val="00406234"/>
    <w:rsid w:val="004063F8"/>
    <w:rsid w:val="0040648A"/>
    <w:rsid w:val="00406524"/>
    <w:rsid w:val="00406530"/>
    <w:rsid w:val="00406544"/>
    <w:rsid w:val="0040659B"/>
    <w:rsid w:val="004065C2"/>
    <w:rsid w:val="004065EB"/>
    <w:rsid w:val="00406793"/>
    <w:rsid w:val="004067CF"/>
    <w:rsid w:val="004067FF"/>
    <w:rsid w:val="00406850"/>
    <w:rsid w:val="004069CA"/>
    <w:rsid w:val="004069FC"/>
    <w:rsid w:val="00406ADE"/>
    <w:rsid w:val="00406B49"/>
    <w:rsid w:val="00406B52"/>
    <w:rsid w:val="00406BC7"/>
    <w:rsid w:val="00406C0A"/>
    <w:rsid w:val="00406C5D"/>
    <w:rsid w:val="00406C5F"/>
    <w:rsid w:val="00406CA2"/>
    <w:rsid w:val="00406CBB"/>
    <w:rsid w:val="00406CC8"/>
    <w:rsid w:val="00406D4B"/>
    <w:rsid w:val="00406D71"/>
    <w:rsid w:val="00406D73"/>
    <w:rsid w:val="00406D95"/>
    <w:rsid w:val="00406DF7"/>
    <w:rsid w:val="00406E81"/>
    <w:rsid w:val="00406E92"/>
    <w:rsid w:val="00406F78"/>
    <w:rsid w:val="00407033"/>
    <w:rsid w:val="00407082"/>
    <w:rsid w:val="0040708C"/>
    <w:rsid w:val="0040717F"/>
    <w:rsid w:val="004071BC"/>
    <w:rsid w:val="004071FC"/>
    <w:rsid w:val="0040722A"/>
    <w:rsid w:val="00407329"/>
    <w:rsid w:val="004073F3"/>
    <w:rsid w:val="004073FA"/>
    <w:rsid w:val="00407403"/>
    <w:rsid w:val="00407477"/>
    <w:rsid w:val="00407493"/>
    <w:rsid w:val="004074C7"/>
    <w:rsid w:val="0040750C"/>
    <w:rsid w:val="0040751B"/>
    <w:rsid w:val="00407530"/>
    <w:rsid w:val="00407571"/>
    <w:rsid w:val="004075CD"/>
    <w:rsid w:val="004075DE"/>
    <w:rsid w:val="004075E5"/>
    <w:rsid w:val="0040766E"/>
    <w:rsid w:val="00407704"/>
    <w:rsid w:val="0040779A"/>
    <w:rsid w:val="004077B3"/>
    <w:rsid w:val="00407831"/>
    <w:rsid w:val="004078E2"/>
    <w:rsid w:val="0040796B"/>
    <w:rsid w:val="004079AD"/>
    <w:rsid w:val="004079B5"/>
    <w:rsid w:val="004079FC"/>
    <w:rsid w:val="00407A17"/>
    <w:rsid w:val="00407B53"/>
    <w:rsid w:val="00407B56"/>
    <w:rsid w:val="00407B5B"/>
    <w:rsid w:val="00407B91"/>
    <w:rsid w:val="00407B9C"/>
    <w:rsid w:val="00407CAF"/>
    <w:rsid w:val="00407D55"/>
    <w:rsid w:val="00407D5F"/>
    <w:rsid w:val="00407E39"/>
    <w:rsid w:val="00407EA6"/>
    <w:rsid w:val="00407EB3"/>
    <w:rsid w:val="00407EE6"/>
    <w:rsid w:val="00407F51"/>
    <w:rsid w:val="00407F52"/>
    <w:rsid w:val="00407F97"/>
    <w:rsid w:val="00407FA8"/>
    <w:rsid w:val="0041008F"/>
    <w:rsid w:val="004101A1"/>
    <w:rsid w:val="004101AC"/>
    <w:rsid w:val="00410204"/>
    <w:rsid w:val="0041020E"/>
    <w:rsid w:val="004102BC"/>
    <w:rsid w:val="0041033E"/>
    <w:rsid w:val="00410441"/>
    <w:rsid w:val="00410491"/>
    <w:rsid w:val="004104D1"/>
    <w:rsid w:val="004104FC"/>
    <w:rsid w:val="00410579"/>
    <w:rsid w:val="004105D6"/>
    <w:rsid w:val="00410650"/>
    <w:rsid w:val="00410717"/>
    <w:rsid w:val="00410819"/>
    <w:rsid w:val="00410823"/>
    <w:rsid w:val="00410859"/>
    <w:rsid w:val="00410880"/>
    <w:rsid w:val="00410914"/>
    <w:rsid w:val="00410A8E"/>
    <w:rsid w:val="00410AB7"/>
    <w:rsid w:val="00410AEB"/>
    <w:rsid w:val="00410B19"/>
    <w:rsid w:val="00410B2E"/>
    <w:rsid w:val="00410B9D"/>
    <w:rsid w:val="00410BE8"/>
    <w:rsid w:val="00410C48"/>
    <w:rsid w:val="00410C62"/>
    <w:rsid w:val="00410C7F"/>
    <w:rsid w:val="00410C83"/>
    <w:rsid w:val="00410D3E"/>
    <w:rsid w:val="00410D8B"/>
    <w:rsid w:val="00410DA8"/>
    <w:rsid w:val="00410E2F"/>
    <w:rsid w:val="00410E83"/>
    <w:rsid w:val="00410EBD"/>
    <w:rsid w:val="00410F16"/>
    <w:rsid w:val="0041100D"/>
    <w:rsid w:val="0041105B"/>
    <w:rsid w:val="00411180"/>
    <w:rsid w:val="004111BD"/>
    <w:rsid w:val="00411218"/>
    <w:rsid w:val="0041127F"/>
    <w:rsid w:val="004112AE"/>
    <w:rsid w:val="004112C8"/>
    <w:rsid w:val="004112EE"/>
    <w:rsid w:val="004113B0"/>
    <w:rsid w:val="004113D1"/>
    <w:rsid w:val="004113E1"/>
    <w:rsid w:val="0041140B"/>
    <w:rsid w:val="00411454"/>
    <w:rsid w:val="004114DA"/>
    <w:rsid w:val="004114E8"/>
    <w:rsid w:val="00411543"/>
    <w:rsid w:val="00411576"/>
    <w:rsid w:val="004115BC"/>
    <w:rsid w:val="004115E7"/>
    <w:rsid w:val="004115F4"/>
    <w:rsid w:val="004116EB"/>
    <w:rsid w:val="004116EE"/>
    <w:rsid w:val="00411710"/>
    <w:rsid w:val="00411715"/>
    <w:rsid w:val="00411785"/>
    <w:rsid w:val="004117DD"/>
    <w:rsid w:val="00411803"/>
    <w:rsid w:val="0041183F"/>
    <w:rsid w:val="004118F2"/>
    <w:rsid w:val="004118F6"/>
    <w:rsid w:val="0041190D"/>
    <w:rsid w:val="00411AAB"/>
    <w:rsid w:val="00411B09"/>
    <w:rsid w:val="00411B14"/>
    <w:rsid w:val="00411BDF"/>
    <w:rsid w:val="00411D9B"/>
    <w:rsid w:val="00411D9D"/>
    <w:rsid w:val="00411DB7"/>
    <w:rsid w:val="00411E97"/>
    <w:rsid w:val="00411F58"/>
    <w:rsid w:val="0041206E"/>
    <w:rsid w:val="004120B9"/>
    <w:rsid w:val="00412254"/>
    <w:rsid w:val="004122C5"/>
    <w:rsid w:val="0041236A"/>
    <w:rsid w:val="0041239B"/>
    <w:rsid w:val="004123B3"/>
    <w:rsid w:val="004123EB"/>
    <w:rsid w:val="0041240A"/>
    <w:rsid w:val="00412423"/>
    <w:rsid w:val="00412526"/>
    <w:rsid w:val="0041253B"/>
    <w:rsid w:val="00412574"/>
    <w:rsid w:val="004125C3"/>
    <w:rsid w:val="004126E6"/>
    <w:rsid w:val="00412723"/>
    <w:rsid w:val="00412731"/>
    <w:rsid w:val="00412816"/>
    <w:rsid w:val="00412821"/>
    <w:rsid w:val="0041289F"/>
    <w:rsid w:val="004128D6"/>
    <w:rsid w:val="00412924"/>
    <w:rsid w:val="0041293C"/>
    <w:rsid w:val="00412949"/>
    <w:rsid w:val="004129C9"/>
    <w:rsid w:val="004129E4"/>
    <w:rsid w:val="004129F2"/>
    <w:rsid w:val="004129FE"/>
    <w:rsid w:val="00412A47"/>
    <w:rsid w:val="00412A4C"/>
    <w:rsid w:val="00412AC1"/>
    <w:rsid w:val="00412B85"/>
    <w:rsid w:val="00412C3D"/>
    <w:rsid w:val="00412C46"/>
    <w:rsid w:val="00412D11"/>
    <w:rsid w:val="00412D14"/>
    <w:rsid w:val="00412D38"/>
    <w:rsid w:val="00412D44"/>
    <w:rsid w:val="00412E23"/>
    <w:rsid w:val="00412E5B"/>
    <w:rsid w:val="00412E8A"/>
    <w:rsid w:val="00412E96"/>
    <w:rsid w:val="00412ECC"/>
    <w:rsid w:val="00412F2C"/>
    <w:rsid w:val="00412F6E"/>
    <w:rsid w:val="00412FBB"/>
    <w:rsid w:val="00412FF9"/>
    <w:rsid w:val="0041302D"/>
    <w:rsid w:val="00413121"/>
    <w:rsid w:val="00413268"/>
    <w:rsid w:val="00413284"/>
    <w:rsid w:val="0041328C"/>
    <w:rsid w:val="004132A9"/>
    <w:rsid w:val="004132F4"/>
    <w:rsid w:val="004132FE"/>
    <w:rsid w:val="00413303"/>
    <w:rsid w:val="00413313"/>
    <w:rsid w:val="0041334E"/>
    <w:rsid w:val="00413376"/>
    <w:rsid w:val="004133D9"/>
    <w:rsid w:val="004133F1"/>
    <w:rsid w:val="004133FB"/>
    <w:rsid w:val="004134BF"/>
    <w:rsid w:val="0041357E"/>
    <w:rsid w:val="004135BD"/>
    <w:rsid w:val="004135C5"/>
    <w:rsid w:val="004135CC"/>
    <w:rsid w:val="00413610"/>
    <w:rsid w:val="004136AD"/>
    <w:rsid w:val="004136D4"/>
    <w:rsid w:val="004136F7"/>
    <w:rsid w:val="00413801"/>
    <w:rsid w:val="00413859"/>
    <w:rsid w:val="004138D3"/>
    <w:rsid w:val="0041390D"/>
    <w:rsid w:val="00413931"/>
    <w:rsid w:val="00413983"/>
    <w:rsid w:val="0041398E"/>
    <w:rsid w:val="00413A98"/>
    <w:rsid w:val="00413AE5"/>
    <w:rsid w:val="00413C41"/>
    <w:rsid w:val="00413C5A"/>
    <w:rsid w:val="00413CA1"/>
    <w:rsid w:val="00413CA4"/>
    <w:rsid w:val="00413CB0"/>
    <w:rsid w:val="00413CF7"/>
    <w:rsid w:val="00413D28"/>
    <w:rsid w:val="00413D58"/>
    <w:rsid w:val="00413D83"/>
    <w:rsid w:val="00413E92"/>
    <w:rsid w:val="00413EC5"/>
    <w:rsid w:val="00413FF3"/>
    <w:rsid w:val="00414024"/>
    <w:rsid w:val="00414083"/>
    <w:rsid w:val="004140F6"/>
    <w:rsid w:val="00414155"/>
    <w:rsid w:val="00414173"/>
    <w:rsid w:val="00414183"/>
    <w:rsid w:val="0041418E"/>
    <w:rsid w:val="004141E6"/>
    <w:rsid w:val="0041421F"/>
    <w:rsid w:val="00414296"/>
    <w:rsid w:val="004142DE"/>
    <w:rsid w:val="00414322"/>
    <w:rsid w:val="0041433A"/>
    <w:rsid w:val="004143AB"/>
    <w:rsid w:val="0041444C"/>
    <w:rsid w:val="00414483"/>
    <w:rsid w:val="0041449F"/>
    <w:rsid w:val="00414670"/>
    <w:rsid w:val="004146E3"/>
    <w:rsid w:val="004147E8"/>
    <w:rsid w:val="00414827"/>
    <w:rsid w:val="0041482B"/>
    <w:rsid w:val="0041491F"/>
    <w:rsid w:val="0041497A"/>
    <w:rsid w:val="00414992"/>
    <w:rsid w:val="004149BF"/>
    <w:rsid w:val="004149EE"/>
    <w:rsid w:val="004149F7"/>
    <w:rsid w:val="00414B59"/>
    <w:rsid w:val="00414B65"/>
    <w:rsid w:val="00414BF0"/>
    <w:rsid w:val="00414C5F"/>
    <w:rsid w:val="00414CB0"/>
    <w:rsid w:val="00414DB0"/>
    <w:rsid w:val="00414DBE"/>
    <w:rsid w:val="00414DDC"/>
    <w:rsid w:val="00414E45"/>
    <w:rsid w:val="00414E87"/>
    <w:rsid w:val="00414F25"/>
    <w:rsid w:val="00414F5B"/>
    <w:rsid w:val="00414FBE"/>
    <w:rsid w:val="00414FC5"/>
    <w:rsid w:val="00415023"/>
    <w:rsid w:val="0041525B"/>
    <w:rsid w:val="004152E5"/>
    <w:rsid w:val="0041538C"/>
    <w:rsid w:val="004153FE"/>
    <w:rsid w:val="00415466"/>
    <w:rsid w:val="004154EE"/>
    <w:rsid w:val="00415521"/>
    <w:rsid w:val="00415577"/>
    <w:rsid w:val="004155BA"/>
    <w:rsid w:val="004155DC"/>
    <w:rsid w:val="0041562D"/>
    <w:rsid w:val="0041585F"/>
    <w:rsid w:val="00415896"/>
    <w:rsid w:val="004158F4"/>
    <w:rsid w:val="0041596C"/>
    <w:rsid w:val="00415ADE"/>
    <w:rsid w:val="00415B61"/>
    <w:rsid w:val="00415BDC"/>
    <w:rsid w:val="00415CAE"/>
    <w:rsid w:val="00415CC4"/>
    <w:rsid w:val="00415D56"/>
    <w:rsid w:val="00415DBA"/>
    <w:rsid w:val="00415E57"/>
    <w:rsid w:val="00415EC3"/>
    <w:rsid w:val="00415F07"/>
    <w:rsid w:val="00415F35"/>
    <w:rsid w:val="00415FDB"/>
    <w:rsid w:val="00416094"/>
    <w:rsid w:val="0041609B"/>
    <w:rsid w:val="004160D0"/>
    <w:rsid w:val="0041615C"/>
    <w:rsid w:val="004161F8"/>
    <w:rsid w:val="004163B1"/>
    <w:rsid w:val="004163B9"/>
    <w:rsid w:val="0041643E"/>
    <w:rsid w:val="00416440"/>
    <w:rsid w:val="0041647E"/>
    <w:rsid w:val="004164E4"/>
    <w:rsid w:val="004164EB"/>
    <w:rsid w:val="00416544"/>
    <w:rsid w:val="00416581"/>
    <w:rsid w:val="004165A8"/>
    <w:rsid w:val="004165B9"/>
    <w:rsid w:val="0041660A"/>
    <w:rsid w:val="00416635"/>
    <w:rsid w:val="0041673F"/>
    <w:rsid w:val="00416762"/>
    <w:rsid w:val="00416792"/>
    <w:rsid w:val="00416817"/>
    <w:rsid w:val="004168A2"/>
    <w:rsid w:val="00416906"/>
    <w:rsid w:val="00416923"/>
    <w:rsid w:val="0041698F"/>
    <w:rsid w:val="00416995"/>
    <w:rsid w:val="004169F7"/>
    <w:rsid w:val="00416A50"/>
    <w:rsid w:val="00416AE9"/>
    <w:rsid w:val="00416AEC"/>
    <w:rsid w:val="00416B8F"/>
    <w:rsid w:val="00416B9E"/>
    <w:rsid w:val="00416C45"/>
    <w:rsid w:val="00416C50"/>
    <w:rsid w:val="00416C61"/>
    <w:rsid w:val="00416D12"/>
    <w:rsid w:val="00416D63"/>
    <w:rsid w:val="00416E20"/>
    <w:rsid w:val="00416E42"/>
    <w:rsid w:val="00416E55"/>
    <w:rsid w:val="00416ED0"/>
    <w:rsid w:val="00416F11"/>
    <w:rsid w:val="00416FA0"/>
    <w:rsid w:val="00416FB3"/>
    <w:rsid w:val="00417045"/>
    <w:rsid w:val="0041705D"/>
    <w:rsid w:val="00417071"/>
    <w:rsid w:val="004170E3"/>
    <w:rsid w:val="0041710C"/>
    <w:rsid w:val="0041712C"/>
    <w:rsid w:val="0041719D"/>
    <w:rsid w:val="00417212"/>
    <w:rsid w:val="004172FB"/>
    <w:rsid w:val="00417349"/>
    <w:rsid w:val="0041737E"/>
    <w:rsid w:val="00417399"/>
    <w:rsid w:val="00417491"/>
    <w:rsid w:val="00417496"/>
    <w:rsid w:val="0041750B"/>
    <w:rsid w:val="00417622"/>
    <w:rsid w:val="004176DB"/>
    <w:rsid w:val="004177BE"/>
    <w:rsid w:val="0041783D"/>
    <w:rsid w:val="004179BC"/>
    <w:rsid w:val="004179FB"/>
    <w:rsid w:val="00417A46"/>
    <w:rsid w:val="00417A48"/>
    <w:rsid w:val="00417B08"/>
    <w:rsid w:val="00417B75"/>
    <w:rsid w:val="00417BE5"/>
    <w:rsid w:val="00417CBE"/>
    <w:rsid w:val="00417CE6"/>
    <w:rsid w:val="00417D25"/>
    <w:rsid w:val="00417DD5"/>
    <w:rsid w:val="00417E33"/>
    <w:rsid w:val="00417E3D"/>
    <w:rsid w:val="00417EF0"/>
    <w:rsid w:val="00417F25"/>
    <w:rsid w:val="00417FD2"/>
    <w:rsid w:val="0042001B"/>
    <w:rsid w:val="00420033"/>
    <w:rsid w:val="004201A4"/>
    <w:rsid w:val="004201D7"/>
    <w:rsid w:val="0042022E"/>
    <w:rsid w:val="0042022F"/>
    <w:rsid w:val="00420231"/>
    <w:rsid w:val="004202B5"/>
    <w:rsid w:val="0042038F"/>
    <w:rsid w:val="00420398"/>
    <w:rsid w:val="004203D8"/>
    <w:rsid w:val="004203F4"/>
    <w:rsid w:val="004203FC"/>
    <w:rsid w:val="00420450"/>
    <w:rsid w:val="004204B9"/>
    <w:rsid w:val="00420506"/>
    <w:rsid w:val="0042050C"/>
    <w:rsid w:val="00420517"/>
    <w:rsid w:val="0042053B"/>
    <w:rsid w:val="00420572"/>
    <w:rsid w:val="004205ED"/>
    <w:rsid w:val="004206A0"/>
    <w:rsid w:val="0042076C"/>
    <w:rsid w:val="00420781"/>
    <w:rsid w:val="00420796"/>
    <w:rsid w:val="00420802"/>
    <w:rsid w:val="00420843"/>
    <w:rsid w:val="004209A8"/>
    <w:rsid w:val="00420A29"/>
    <w:rsid w:val="00420A4E"/>
    <w:rsid w:val="00420B06"/>
    <w:rsid w:val="00420B32"/>
    <w:rsid w:val="00420B3A"/>
    <w:rsid w:val="00420BEF"/>
    <w:rsid w:val="00420C3A"/>
    <w:rsid w:val="00420C9C"/>
    <w:rsid w:val="00420D10"/>
    <w:rsid w:val="00420D63"/>
    <w:rsid w:val="00420DCF"/>
    <w:rsid w:val="00420E50"/>
    <w:rsid w:val="00420F1A"/>
    <w:rsid w:val="00420F9D"/>
    <w:rsid w:val="00420FC7"/>
    <w:rsid w:val="00421020"/>
    <w:rsid w:val="004210F7"/>
    <w:rsid w:val="0042113E"/>
    <w:rsid w:val="00421173"/>
    <w:rsid w:val="004211C1"/>
    <w:rsid w:val="00421225"/>
    <w:rsid w:val="0042125A"/>
    <w:rsid w:val="00421315"/>
    <w:rsid w:val="0042131D"/>
    <w:rsid w:val="00421364"/>
    <w:rsid w:val="00421388"/>
    <w:rsid w:val="004213EE"/>
    <w:rsid w:val="00421447"/>
    <w:rsid w:val="00421476"/>
    <w:rsid w:val="0042148D"/>
    <w:rsid w:val="004214AF"/>
    <w:rsid w:val="004214B4"/>
    <w:rsid w:val="004214D9"/>
    <w:rsid w:val="004214FA"/>
    <w:rsid w:val="00421641"/>
    <w:rsid w:val="004216A8"/>
    <w:rsid w:val="00421716"/>
    <w:rsid w:val="0042171B"/>
    <w:rsid w:val="00421726"/>
    <w:rsid w:val="0042186C"/>
    <w:rsid w:val="004218AF"/>
    <w:rsid w:val="004218BE"/>
    <w:rsid w:val="004218C6"/>
    <w:rsid w:val="00421955"/>
    <w:rsid w:val="0042195D"/>
    <w:rsid w:val="00421968"/>
    <w:rsid w:val="00421978"/>
    <w:rsid w:val="004219B5"/>
    <w:rsid w:val="00421AA9"/>
    <w:rsid w:val="00421B47"/>
    <w:rsid w:val="00421B85"/>
    <w:rsid w:val="00421BAD"/>
    <w:rsid w:val="00421BBA"/>
    <w:rsid w:val="00421BBF"/>
    <w:rsid w:val="00421BFF"/>
    <w:rsid w:val="00421CB0"/>
    <w:rsid w:val="00421D29"/>
    <w:rsid w:val="00421D5F"/>
    <w:rsid w:val="00421D75"/>
    <w:rsid w:val="00421D77"/>
    <w:rsid w:val="00421D96"/>
    <w:rsid w:val="00421DE3"/>
    <w:rsid w:val="00421E2D"/>
    <w:rsid w:val="00421E5D"/>
    <w:rsid w:val="00421E71"/>
    <w:rsid w:val="00421F46"/>
    <w:rsid w:val="00421FBE"/>
    <w:rsid w:val="00421FC5"/>
    <w:rsid w:val="0042201E"/>
    <w:rsid w:val="004220C1"/>
    <w:rsid w:val="004220D8"/>
    <w:rsid w:val="004220F5"/>
    <w:rsid w:val="00422196"/>
    <w:rsid w:val="004222A0"/>
    <w:rsid w:val="004222F7"/>
    <w:rsid w:val="00422311"/>
    <w:rsid w:val="00422416"/>
    <w:rsid w:val="00422446"/>
    <w:rsid w:val="004224BD"/>
    <w:rsid w:val="004224C0"/>
    <w:rsid w:val="0042252F"/>
    <w:rsid w:val="0042253B"/>
    <w:rsid w:val="004225C4"/>
    <w:rsid w:val="00422638"/>
    <w:rsid w:val="0042263C"/>
    <w:rsid w:val="004226DB"/>
    <w:rsid w:val="004227CA"/>
    <w:rsid w:val="00422835"/>
    <w:rsid w:val="00422846"/>
    <w:rsid w:val="00422848"/>
    <w:rsid w:val="00422873"/>
    <w:rsid w:val="004228F1"/>
    <w:rsid w:val="00422934"/>
    <w:rsid w:val="0042296A"/>
    <w:rsid w:val="00422997"/>
    <w:rsid w:val="00422AD4"/>
    <w:rsid w:val="00422B04"/>
    <w:rsid w:val="00422B1A"/>
    <w:rsid w:val="00422BC5"/>
    <w:rsid w:val="00422C1E"/>
    <w:rsid w:val="00422D62"/>
    <w:rsid w:val="00422D9A"/>
    <w:rsid w:val="00422DC7"/>
    <w:rsid w:val="00422E04"/>
    <w:rsid w:val="00422E06"/>
    <w:rsid w:val="00422E2E"/>
    <w:rsid w:val="00422E5B"/>
    <w:rsid w:val="00422E6B"/>
    <w:rsid w:val="00422F02"/>
    <w:rsid w:val="00423048"/>
    <w:rsid w:val="004230D0"/>
    <w:rsid w:val="00423108"/>
    <w:rsid w:val="0042321B"/>
    <w:rsid w:val="0042321C"/>
    <w:rsid w:val="00423299"/>
    <w:rsid w:val="004232C7"/>
    <w:rsid w:val="00423326"/>
    <w:rsid w:val="0042335F"/>
    <w:rsid w:val="004233D3"/>
    <w:rsid w:val="004234F3"/>
    <w:rsid w:val="004235C2"/>
    <w:rsid w:val="00423611"/>
    <w:rsid w:val="00423648"/>
    <w:rsid w:val="00423726"/>
    <w:rsid w:val="004237A6"/>
    <w:rsid w:val="004237F3"/>
    <w:rsid w:val="0042380D"/>
    <w:rsid w:val="0042382C"/>
    <w:rsid w:val="00423859"/>
    <w:rsid w:val="004238D2"/>
    <w:rsid w:val="004238F4"/>
    <w:rsid w:val="00423907"/>
    <w:rsid w:val="0042398A"/>
    <w:rsid w:val="00423A8E"/>
    <w:rsid w:val="00423AB6"/>
    <w:rsid w:val="00423AE5"/>
    <w:rsid w:val="00423BC6"/>
    <w:rsid w:val="00423C55"/>
    <w:rsid w:val="00423D0A"/>
    <w:rsid w:val="00423D41"/>
    <w:rsid w:val="00423E97"/>
    <w:rsid w:val="00423EC0"/>
    <w:rsid w:val="00423F47"/>
    <w:rsid w:val="00423F48"/>
    <w:rsid w:val="00423FF4"/>
    <w:rsid w:val="00424144"/>
    <w:rsid w:val="00424216"/>
    <w:rsid w:val="0042421C"/>
    <w:rsid w:val="004242D0"/>
    <w:rsid w:val="00424350"/>
    <w:rsid w:val="004243CF"/>
    <w:rsid w:val="00424435"/>
    <w:rsid w:val="00424455"/>
    <w:rsid w:val="0042448B"/>
    <w:rsid w:val="004244C8"/>
    <w:rsid w:val="004244EE"/>
    <w:rsid w:val="0042459D"/>
    <w:rsid w:val="004245B6"/>
    <w:rsid w:val="004246A5"/>
    <w:rsid w:val="00424755"/>
    <w:rsid w:val="004247D9"/>
    <w:rsid w:val="00424813"/>
    <w:rsid w:val="00424823"/>
    <w:rsid w:val="004248A9"/>
    <w:rsid w:val="004248BE"/>
    <w:rsid w:val="0042491F"/>
    <w:rsid w:val="0042492C"/>
    <w:rsid w:val="00424938"/>
    <w:rsid w:val="00424A1B"/>
    <w:rsid w:val="00424A52"/>
    <w:rsid w:val="00424AF1"/>
    <w:rsid w:val="00424AF3"/>
    <w:rsid w:val="00424B6D"/>
    <w:rsid w:val="00424CBA"/>
    <w:rsid w:val="00424D43"/>
    <w:rsid w:val="00424D4B"/>
    <w:rsid w:val="00424E27"/>
    <w:rsid w:val="00424E6D"/>
    <w:rsid w:val="00424EB6"/>
    <w:rsid w:val="00424EE8"/>
    <w:rsid w:val="00424F0E"/>
    <w:rsid w:val="00424F29"/>
    <w:rsid w:val="00424F42"/>
    <w:rsid w:val="00424F49"/>
    <w:rsid w:val="00424FDA"/>
    <w:rsid w:val="00425030"/>
    <w:rsid w:val="004250E6"/>
    <w:rsid w:val="004250F4"/>
    <w:rsid w:val="0042515E"/>
    <w:rsid w:val="00425162"/>
    <w:rsid w:val="00425166"/>
    <w:rsid w:val="00425178"/>
    <w:rsid w:val="00425182"/>
    <w:rsid w:val="0042518A"/>
    <w:rsid w:val="00425202"/>
    <w:rsid w:val="00425230"/>
    <w:rsid w:val="00425292"/>
    <w:rsid w:val="004252A9"/>
    <w:rsid w:val="004252B0"/>
    <w:rsid w:val="004252F8"/>
    <w:rsid w:val="00425338"/>
    <w:rsid w:val="0042545F"/>
    <w:rsid w:val="004254EB"/>
    <w:rsid w:val="00425507"/>
    <w:rsid w:val="00425527"/>
    <w:rsid w:val="0042558E"/>
    <w:rsid w:val="00425593"/>
    <w:rsid w:val="004255DE"/>
    <w:rsid w:val="004256AB"/>
    <w:rsid w:val="004256B2"/>
    <w:rsid w:val="004256BF"/>
    <w:rsid w:val="004256D8"/>
    <w:rsid w:val="0042572C"/>
    <w:rsid w:val="004257B2"/>
    <w:rsid w:val="004257C8"/>
    <w:rsid w:val="0042581D"/>
    <w:rsid w:val="0042587E"/>
    <w:rsid w:val="0042589B"/>
    <w:rsid w:val="0042590E"/>
    <w:rsid w:val="0042594E"/>
    <w:rsid w:val="00425963"/>
    <w:rsid w:val="00425968"/>
    <w:rsid w:val="004259A9"/>
    <w:rsid w:val="004259DB"/>
    <w:rsid w:val="00425A05"/>
    <w:rsid w:val="00425A1E"/>
    <w:rsid w:val="00425AB3"/>
    <w:rsid w:val="00425B22"/>
    <w:rsid w:val="00425BCC"/>
    <w:rsid w:val="00425C37"/>
    <w:rsid w:val="00425D2F"/>
    <w:rsid w:val="00425DE8"/>
    <w:rsid w:val="00425E13"/>
    <w:rsid w:val="00425E7D"/>
    <w:rsid w:val="00425E93"/>
    <w:rsid w:val="00425F96"/>
    <w:rsid w:val="00426032"/>
    <w:rsid w:val="0042609A"/>
    <w:rsid w:val="004260A9"/>
    <w:rsid w:val="004260FF"/>
    <w:rsid w:val="0042610A"/>
    <w:rsid w:val="004261F6"/>
    <w:rsid w:val="00426243"/>
    <w:rsid w:val="004262BB"/>
    <w:rsid w:val="004262F5"/>
    <w:rsid w:val="0042634E"/>
    <w:rsid w:val="00426360"/>
    <w:rsid w:val="0042638B"/>
    <w:rsid w:val="00426399"/>
    <w:rsid w:val="004263BF"/>
    <w:rsid w:val="00426400"/>
    <w:rsid w:val="00426444"/>
    <w:rsid w:val="00426450"/>
    <w:rsid w:val="00426486"/>
    <w:rsid w:val="004265AF"/>
    <w:rsid w:val="004265EE"/>
    <w:rsid w:val="0042665A"/>
    <w:rsid w:val="00426691"/>
    <w:rsid w:val="0042669C"/>
    <w:rsid w:val="004266C3"/>
    <w:rsid w:val="004266DD"/>
    <w:rsid w:val="00426731"/>
    <w:rsid w:val="00426753"/>
    <w:rsid w:val="00426759"/>
    <w:rsid w:val="004267FA"/>
    <w:rsid w:val="004268AD"/>
    <w:rsid w:val="00426908"/>
    <w:rsid w:val="00426932"/>
    <w:rsid w:val="004269BC"/>
    <w:rsid w:val="00426A48"/>
    <w:rsid w:val="00426A63"/>
    <w:rsid w:val="00426AA3"/>
    <w:rsid w:val="00426AF0"/>
    <w:rsid w:val="00426B31"/>
    <w:rsid w:val="00426B34"/>
    <w:rsid w:val="00426B8B"/>
    <w:rsid w:val="00426B98"/>
    <w:rsid w:val="00426C0C"/>
    <w:rsid w:val="00426C1F"/>
    <w:rsid w:val="00426C61"/>
    <w:rsid w:val="00426CAF"/>
    <w:rsid w:val="00426CB6"/>
    <w:rsid w:val="00426CCB"/>
    <w:rsid w:val="00426D61"/>
    <w:rsid w:val="00426E22"/>
    <w:rsid w:val="00426E62"/>
    <w:rsid w:val="00426F39"/>
    <w:rsid w:val="00426F6C"/>
    <w:rsid w:val="004270AE"/>
    <w:rsid w:val="004270B2"/>
    <w:rsid w:val="0042711B"/>
    <w:rsid w:val="0042714B"/>
    <w:rsid w:val="0042716B"/>
    <w:rsid w:val="0042717D"/>
    <w:rsid w:val="0042719C"/>
    <w:rsid w:val="00427222"/>
    <w:rsid w:val="00427321"/>
    <w:rsid w:val="00427334"/>
    <w:rsid w:val="00427355"/>
    <w:rsid w:val="0042741F"/>
    <w:rsid w:val="00427449"/>
    <w:rsid w:val="00427458"/>
    <w:rsid w:val="004274B0"/>
    <w:rsid w:val="0042756C"/>
    <w:rsid w:val="00427571"/>
    <w:rsid w:val="004275BF"/>
    <w:rsid w:val="004275C9"/>
    <w:rsid w:val="004275D7"/>
    <w:rsid w:val="004275E8"/>
    <w:rsid w:val="0042760E"/>
    <w:rsid w:val="00427647"/>
    <w:rsid w:val="0042766C"/>
    <w:rsid w:val="00427672"/>
    <w:rsid w:val="004276A0"/>
    <w:rsid w:val="004276DA"/>
    <w:rsid w:val="00427727"/>
    <w:rsid w:val="004277C2"/>
    <w:rsid w:val="004277F6"/>
    <w:rsid w:val="00427831"/>
    <w:rsid w:val="00427895"/>
    <w:rsid w:val="004278DF"/>
    <w:rsid w:val="004279EF"/>
    <w:rsid w:val="004279F7"/>
    <w:rsid w:val="00427A35"/>
    <w:rsid w:val="00427A70"/>
    <w:rsid w:val="00427AB2"/>
    <w:rsid w:val="00427AD0"/>
    <w:rsid w:val="00427AF3"/>
    <w:rsid w:val="00427B9F"/>
    <w:rsid w:val="00427CE0"/>
    <w:rsid w:val="00427D19"/>
    <w:rsid w:val="00427D89"/>
    <w:rsid w:val="00427EA9"/>
    <w:rsid w:val="00427EF2"/>
    <w:rsid w:val="00427FB6"/>
    <w:rsid w:val="00430005"/>
    <w:rsid w:val="00430018"/>
    <w:rsid w:val="004300A4"/>
    <w:rsid w:val="0043013F"/>
    <w:rsid w:val="00430140"/>
    <w:rsid w:val="004301E4"/>
    <w:rsid w:val="004301FD"/>
    <w:rsid w:val="00430226"/>
    <w:rsid w:val="004302F7"/>
    <w:rsid w:val="0043030C"/>
    <w:rsid w:val="00430314"/>
    <w:rsid w:val="00430316"/>
    <w:rsid w:val="0043037F"/>
    <w:rsid w:val="0043042F"/>
    <w:rsid w:val="00430442"/>
    <w:rsid w:val="004304CD"/>
    <w:rsid w:val="004305C7"/>
    <w:rsid w:val="004307B5"/>
    <w:rsid w:val="004307E3"/>
    <w:rsid w:val="004307E8"/>
    <w:rsid w:val="0043081D"/>
    <w:rsid w:val="00430843"/>
    <w:rsid w:val="004308EC"/>
    <w:rsid w:val="004309E4"/>
    <w:rsid w:val="00430B47"/>
    <w:rsid w:val="00430B93"/>
    <w:rsid w:val="00430C97"/>
    <w:rsid w:val="00430D6F"/>
    <w:rsid w:val="00430DD1"/>
    <w:rsid w:val="00430E48"/>
    <w:rsid w:val="00430E80"/>
    <w:rsid w:val="00430E85"/>
    <w:rsid w:val="00430EDA"/>
    <w:rsid w:val="00430F6C"/>
    <w:rsid w:val="00430F74"/>
    <w:rsid w:val="004310C5"/>
    <w:rsid w:val="00431187"/>
    <w:rsid w:val="00431201"/>
    <w:rsid w:val="0043121A"/>
    <w:rsid w:val="00431275"/>
    <w:rsid w:val="004312C9"/>
    <w:rsid w:val="004312EE"/>
    <w:rsid w:val="0043130B"/>
    <w:rsid w:val="004313DC"/>
    <w:rsid w:val="004314A4"/>
    <w:rsid w:val="004314A5"/>
    <w:rsid w:val="004315B0"/>
    <w:rsid w:val="004315C6"/>
    <w:rsid w:val="00431650"/>
    <w:rsid w:val="00431738"/>
    <w:rsid w:val="00431768"/>
    <w:rsid w:val="004318BF"/>
    <w:rsid w:val="0043190E"/>
    <w:rsid w:val="004319B6"/>
    <w:rsid w:val="004319C1"/>
    <w:rsid w:val="004319D0"/>
    <w:rsid w:val="00431A24"/>
    <w:rsid w:val="00431A45"/>
    <w:rsid w:val="00431AB5"/>
    <w:rsid w:val="00431AD3"/>
    <w:rsid w:val="00431B73"/>
    <w:rsid w:val="00431B85"/>
    <w:rsid w:val="00431BB6"/>
    <w:rsid w:val="00431C54"/>
    <w:rsid w:val="00431C70"/>
    <w:rsid w:val="00431C77"/>
    <w:rsid w:val="00431CFC"/>
    <w:rsid w:val="00431D2C"/>
    <w:rsid w:val="00431D7F"/>
    <w:rsid w:val="00431D8F"/>
    <w:rsid w:val="00431E3A"/>
    <w:rsid w:val="00431F13"/>
    <w:rsid w:val="00431F50"/>
    <w:rsid w:val="00431F74"/>
    <w:rsid w:val="00431FCD"/>
    <w:rsid w:val="00431FEF"/>
    <w:rsid w:val="00432000"/>
    <w:rsid w:val="0043208A"/>
    <w:rsid w:val="004320DC"/>
    <w:rsid w:val="004321EB"/>
    <w:rsid w:val="00432290"/>
    <w:rsid w:val="004322A2"/>
    <w:rsid w:val="004322B0"/>
    <w:rsid w:val="004322FA"/>
    <w:rsid w:val="00432317"/>
    <w:rsid w:val="004323C8"/>
    <w:rsid w:val="004323E2"/>
    <w:rsid w:val="004323E4"/>
    <w:rsid w:val="0043241F"/>
    <w:rsid w:val="00432465"/>
    <w:rsid w:val="004324D6"/>
    <w:rsid w:val="004324D8"/>
    <w:rsid w:val="004324F2"/>
    <w:rsid w:val="00432568"/>
    <w:rsid w:val="004325F9"/>
    <w:rsid w:val="00432645"/>
    <w:rsid w:val="00432653"/>
    <w:rsid w:val="00432655"/>
    <w:rsid w:val="00432691"/>
    <w:rsid w:val="004326DC"/>
    <w:rsid w:val="0043277A"/>
    <w:rsid w:val="0043278A"/>
    <w:rsid w:val="0043282A"/>
    <w:rsid w:val="0043285D"/>
    <w:rsid w:val="0043287F"/>
    <w:rsid w:val="0043289A"/>
    <w:rsid w:val="004328B2"/>
    <w:rsid w:val="004328CA"/>
    <w:rsid w:val="004328E7"/>
    <w:rsid w:val="00432923"/>
    <w:rsid w:val="00432925"/>
    <w:rsid w:val="00432979"/>
    <w:rsid w:val="0043297D"/>
    <w:rsid w:val="004329AC"/>
    <w:rsid w:val="00432ADE"/>
    <w:rsid w:val="00432AF1"/>
    <w:rsid w:val="00432B18"/>
    <w:rsid w:val="00432B1E"/>
    <w:rsid w:val="00432B4A"/>
    <w:rsid w:val="00432C66"/>
    <w:rsid w:val="00432CB8"/>
    <w:rsid w:val="00432CF6"/>
    <w:rsid w:val="00432D0F"/>
    <w:rsid w:val="00432D43"/>
    <w:rsid w:val="00432DFD"/>
    <w:rsid w:val="00432E9E"/>
    <w:rsid w:val="00432F85"/>
    <w:rsid w:val="00432FFC"/>
    <w:rsid w:val="00433014"/>
    <w:rsid w:val="004330C8"/>
    <w:rsid w:val="0043316C"/>
    <w:rsid w:val="00433209"/>
    <w:rsid w:val="00433282"/>
    <w:rsid w:val="004332FD"/>
    <w:rsid w:val="00433330"/>
    <w:rsid w:val="00433332"/>
    <w:rsid w:val="00433354"/>
    <w:rsid w:val="0043335C"/>
    <w:rsid w:val="0043348C"/>
    <w:rsid w:val="00433515"/>
    <w:rsid w:val="00433532"/>
    <w:rsid w:val="004335B4"/>
    <w:rsid w:val="004335B7"/>
    <w:rsid w:val="004335BB"/>
    <w:rsid w:val="004335EF"/>
    <w:rsid w:val="004335F2"/>
    <w:rsid w:val="00433606"/>
    <w:rsid w:val="0043362D"/>
    <w:rsid w:val="00433653"/>
    <w:rsid w:val="00433669"/>
    <w:rsid w:val="0043373A"/>
    <w:rsid w:val="004337CC"/>
    <w:rsid w:val="0043383B"/>
    <w:rsid w:val="0043386E"/>
    <w:rsid w:val="00433871"/>
    <w:rsid w:val="004338E4"/>
    <w:rsid w:val="004338FD"/>
    <w:rsid w:val="00433985"/>
    <w:rsid w:val="004339C1"/>
    <w:rsid w:val="00433A0A"/>
    <w:rsid w:val="00433A0E"/>
    <w:rsid w:val="00433A34"/>
    <w:rsid w:val="00433A4D"/>
    <w:rsid w:val="00433A55"/>
    <w:rsid w:val="00433A94"/>
    <w:rsid w:val="00433B21"/>
    <w:rsid w:val="00433B41"/>
    <w:rsid w:val="00433BAE"/>
    <w:rsid w:val="00433BDC"/>
    <w:rsid w:val="00433C76"/>
    <w:rsid w:val="00433CE0"/>
    <w:rsid w:val="00433D10"/>
    <w:rsid w:val="00433D15"/>
    <w:rsid w:val="00433E60"/>
    <w:rsid w:val="00433EF8"/>
    <w:rsid w:val="00433F1E"/>
    <w:rsid w:val="00433F7C"/>
    <w:rsid w:val="00433FCF"/>
    <w:rsid w:val="0043400C"/>
    <w:rsid w:val="0043401A"/>
    <w:rsid w:val="0043402B"/>
    <w:rsid w:val="004340BB"/>
    <w:rsid w:val="004340E1"/>
    <w:rsid w:val="00434162"/>
    <w:rsid w:val="004341AC"/>
    <w:rsid w:val="004342EA"/>
    <w:rsid w:val="00434357"/>
    <w:rsid w:val="004343DD"/>
    <w:rsid w:val="00434537"/>
    <w:rsid w:val="00434544"/>
    <w:rsid w:val="00434607"/>
    <w:rsid w:val="00434621"/>
    <w:rsid w:val="00434630"/>
    <w:rsid w:val="004346BC"/>
    <w:rsid w:val="00434731"/>
    <w:rsid w:val="00434766"/>
    <w:rsid w:val="0043481F"/>
    <w:rsid w:val="0043482A"/>
    <w:rsid w:val="00434845"/>
    <w:rsid w:val="0043494C"/>
    <w:rsid w:val="004349A2"/>
    <w:rsid w:val="004349B8"/>
    <w:rsid w:val="004349CC"/>
    <w:rsid w:val="004349EC"/>
    <w:rsid w:val="00434A30"/>
    <w:rsid w:val="00434A79"/>
    <w:rsid w:val="00434A8C"/>
    <w:rsid w:val="00434AB5"/>
    <w:rsid w:val="00434AD5"/>
    <w:rsid w:val="00434B45"/>
    <w:rsid w:val="00434B94"/>
    <w:rsid w:val="00434B99"/>
    <w:rsid w:val="00434BB0"/>
    <w:rsid w:val="00434BED"/>
    <w:rsid w:val="00434C49"/>
    <w:rsid w:val="00434C93"/>
    <w:rsid w:val="00434C9E"/>
    <w:rsid w:val="00434D05"/>
    <w:rsid w:val="00434D2C"/>
    <w:rsid w:val="00434E7D"/>
    <w:rsid w:val="00434EF0"/>
    <w:rsid w:val="00434F5B"/>
    <w:rsid w:val="0043501C"/>
    <w:rsid w:val="0043503E"/>
    <w:rsid w:val="0043505D"/>
    <w:rsid w:val="004350AC"/>
    <w:rsid w:val="004350DC"/>
    <w:rsid w:val="004350E8"/>
    <w:rsid w:val="0043510B"/>
    <w:rsid w:val="00435156"/>
    <w:rsid w:val="00435175"/>
    <w:rsid w:val="004351A6"/>
    <w:rsid w:val="004351B5"/>
    <w:rsid w:val="004351C5"/>
    <w:rsid w:val="00435212"/>
    <w:rsid w:val="00435288"/>
    <w:rsid w:val="0043533A"/>
    <w:rsid w:val="00435352"/>
    <w:rsid w:val="00435374"/>
    <w:rsid w:val="0043539A"/>
    <w:rsid w:val="004353A5"/>
    <w:rsid w:val="0043545C"/>
    <w:rsid w:val="0043556B"/>
    <w:rsid w:val="00435593"/>
    <w:rsid w:val="004355D0"/>
    <w:rsid w:val="00435626"/>
    <w:rsid w:val="004356A0"/>
    <w:rsid w:val="004356C6"/>
    <w:rsid w:val="00435791"/>
    <w:rsid w:val="0043593A"/>
    <w:rsid w:val="0043598B"/>
    <w:rsid w:val="00435AC1"/>
    <w:rsid w:val="00435AE6"/>
    <w:rsid w:val="00435B09"/>
    <w:rsid w:val="00435B24"/>
    <w:rsid w:val="00435B9D"/>
    <w:rsid w:val="00435CDB"/>
    <w:rsid w:val="00435CDE"/>
    <w:rsid w:val="00435CF8"/>
    <w:rsid w:val="00435D03"/>
    <w:rsid w:val="00435D19"/>
    <w:rsid w:val="00435D1B"/>
    <w:rsid w:val="00435D28"/>
    <w:rsid w:val="00435D3B"/>
    <w:rsid w:val="00435E6D"/>
    <w:rsid w:val="00435F58"/>
    <w:rsid w:val="00435FEB"/>
    <w:rsid w:val="0043605D"/>
    <w:rsid w:val="00436092"/>
    <w:rsid w:val="004360F1"/>
    <w:rsid w:val="00436116"/>
    <w:rsid w:val="00436161"/>
    <w:rsid w:val="004361D9"/>
    <w:rsid w:val="004362C6"/>
    <w:rsid w:val="00436316"/>
    <w:rsid w:val="00436367"/>
    <w:rsid w:val="0043637C"/>
    <w:rsid w:val="00436400"/>
    <w:rsid w:val="0043645C"/>
    <w:rsid w:val="004365AE"/>
    <w:rsid w:val="00436609"/>
    <w:rsid w:val="004366D0"/>
    <w:rsid w:val="00436755"/>
    <w:rsid w:val="004367F3"/>
    <w:rsid w:val="00436813"/>
    <w:rsid w:val="00436869"/>
    <w:rsid w:val="004368A1"/>
    <w:rsid w:val="004368DB"/>
    <w:rsid w:val="004369B8"/>
    <w:rsid w:val="004369C9"/>
    <w:rsid w:val="00436AA6"/>
    <w:rsid w:val="00436AFB"/>
    <w:rsid w:val="00436B45"/>
    <w:rsid w:val="00436B72"/>
    <w:rsid w:val="00436BA2"/>
    <w:rsid w:val="00436BD8"/>
    <w:rsid w:val="00436C15"/>
    <w:rsid w:val="00436C64"/>
    <w:rsid w:val="00436DDD"/>
    <w:rsid w:val="00436DEE"/>
    <w:rsid w:val="00436F05"/>
    <w:rsid w:val="00436F7D"/>
    <w:rsid w:val="0043705A"/>
    <w:rsid w:val="00437061"/>
    <w:rsid w:val="004370D4"/>
    <w:rsid w:val="00437106"/>
    <w:rsid w:val="00437147"/>
    <w:rsid w:val="00437181"/>
    <w:rsid w:val="004371AF"/>
    <w:rsid w:val="004371B5"/>
    <w:rsid w:val="0043721C"/>
    <w:rsid w:val="00437270"/>
    <w:rsid w:val="0043729E"/>
    <w:rsid w:val="004372C6"/>
    <w:rsid w:val="004372E7"/>
    <w:rsid w:val="004373A8"/>
    <w:rsid w:val="004373E7"/>
    <w:rsid w:val="0043744B"/>
    <w:rsid w:val="004375B3"/>
    <w:rsid w:val="004375E7"/>
    <w:rsid w:val="00437603"/>
    <w:rsid w:val="00437673"/>
    <w:rsid w:val="00437681"/>
    <w:rsid w:val="004377C2"/>
    <w:rsid w:val="004377F1"/>
    <w:rsid w:val="004378E3"/>
    <w:rsid w:val="00437902"/>
    <w:rsid w:val="00437911"/>
    <w:rsid w:val="00437916"/>
    <w:rsid w:val="004379FD"/>
    <w:rsid w:val="00437A3D"/>
    <w:rsid w:val="00437A5D"/>
    <w:rsid w:val="00437A89"/>
    <w:rsid w:val="00437B1F"/>
    <w:rsid w:val="00437BB3"/>
    <w:rsid w:val="00437C07"/>
    <w:rsid w:val="00437C45"/>
    <w:rsid w:val="00437C97"/>
    <w:rsid w:val="00437C9F"/>
    <w:rsid w:val="00437D58"/>
    <w:rsid w:val="00437DFA"/>
    <w:rsid w:val="00437E0B"/>
    <w:rsid w:val="00437E24"/>
    <w:rsid w:val="00437E5A"/>
    <w:rsid w:val="00437EA2"/>
    <w:rsid w:val="00437EC4"/>
    <w:rsid w:val="00437EE9"/>
    <w:rsid w:val="00437FA6"/>
    <w:rsid w:val="00437FAE"/>
    <w:rsid w:val="0044005B"/>
    <w:rsid w:val="00440101"/>
    <w:rsid w:val="0044016A"/>
    <w:rsid w:val="0044016F"/>
    <w:rsid w:val="0044017A"/>
    <w:rsid w:val="004401C1"/>
    <w:rsid w:val="004401EB"/>
    <w:rsid w:val="004402DB"/>
    <w:rsid w:val="0044033A"/>
    <w:rsid w:val="0044034B"/>
    <w:rsid w:val="004403DA"/>
    <w:rsid w:val="00440484"/>
    <w:rsid w:val="004404A1"/>
    <w:rsid w:val="004404B8"/>
    <w:rsid w:val="004405BB"/>
    <w:rsid w:val="004405C4"/>
    <w:rsid w:val="0044062E"/>
    <w:rsid w:val="00440693"/>
    <w:rsid w:val="004406AB"/>
    <w:rsid w:val="00440746"/>
    <w:rsid w:val="004407FB"/>
    <w:rsid w:val="00440881"/>
    <w:rsid w:val="0044090D"/>
    <w:rsid w:val="0044096D"/>
    <w:rsid w:val="0044097D"/>
    <w:rsid w:val="004409A7"/>
    <w:rsid w:val="004409F2"/>
    <w:rsid w:val="00440AC1"/>
    <w:rsid w:val="00440B16"/>
    <w:rsid w:val="00440B2F"/>
    <w:rsid w:val="00440B54"/>
    <w:rsid w:val="00440BF2"/>
    <w:rsid w:val="00440C2F"/>
    <w:rsid w:val="00440C40"/>
    <w:rsid w:val="00440D55"/>
    <w:rsid w:val="00440DAD"/>
    <w:rsid w:val="00440DD4"/>
    <w:rsid w:val="00440DF0"/>
    <w:rsid w:val="00440E2C"/>
    <w:rsid w:val="00440E43"/>
    <w:rsid w:val="00440E99"/>
    <w:rsid w:val="00440EEA"/>
    <w:rsid w:val="00440F70"/>
    <w:rsid w:val="00440F76"/>
    <w:rsid w:val="00440F85"/>
    <w:rsid w:val="00440FDF"/>
    <w:rsid w:val="00441037"/>
    <w:rsid w:val="00441059"/>
    <w:rsid w:val="0044107E"/>
    <w:rsid w:val="004410D9"/>
    <w:rsid w:val="00441111"/>
    <w:rsid w:val="00441134"/>
    <w:rsid w:val="00441157"/>
    <w:rsid w:val="00441160"/>
    <w:rsid w:val="00441289"/>
    <w:rsid w:val="00441351"/>
    <w:rsid w:val="0044136E"/>
    <w:rsid w:val="00441394"/>
    <w:rsid w:val="004413B6"/>
    <w:rsid w:val="00441404"/>
    <w:rsid w:val="0044155A"/>
    <w:rsid w:val="0044158D"/>
    <w:rsid w:val="0044160D"/>
    <w:rsid w:val="00441623"/>
    <w:rsid w:val="00441654"/>
    <w:rsid w:val="00441687"/>
    <w:rsid w:val="00441690"/>
    <w:rsid w:val="00441698"/>
    <w:rsid w:val="00441728"/>
    <w:rsid w:val="00441783"/>
    <w:rsid w:val="00441850"/>
    <w:rsid w:val="00441867"/>
    <w:rsid w:val="0044187A"/>
    <w:rsid w:val="00441914"/>
    <w:rsid w:val="0044198E"/>
    <w:rsid w:val="00441AAC"/>
    <w:rsid w:val="00441B28"/>
    <w:rsid w:val="00441B29"/>
    <w:rsid w:val="00441B41"/>
    <w:rsid w:val="00441BA7"/>
    <w:rsid w:val="00441BE3"/>
    <w:rsid w:val="00441C0B"/>
    <w:rsid w:val="00441C4F"/>
    <w:rsid w:val="00441C6D"/>
    <w:rsid w:val="00441D20"/>
    <w:rsid w:val="00441D54"/>
    <w:rsid w:val="00441D81"/>
    <w:rsid w:val="00441DFB"/>
    <w:rsid w:val="00441E2B"/>
    <w:rsid w:val="00441E8F"/>
    <w:rsid w:val="00441EC3"/>
    <w:rsid w:val="00441F7F"/>
    <w:rsid w:val="00441FAF"/>
    <w:rsid w:val="00441FC1"/>
    <w:rsid w:val="00441FE7"/>
    <w:rsid w:val="0044203C"/>
    <w:rsid w:val="0044206F"/>
    <w:rsid w:val="004420AF"/>
    <w:rsid w:val="004420B0"/>
    <w:rsid w:val="004420D6"/>
    <w:rsid w:val="004421DD"/>
    <w:rsid w:val="004422B7"/>
    <w:rsid w:val="004422D6"/>
    <w:rsid w:val="0044233E"/>
    <w:rsid w:val="004423A1"/>
    <w:rsid w:val="00442411"/>
    <w:rsid w:val="00442422"/>
    <w:rsid w:val="0044245F"/>
    <w:rsid w:val="00442473"/>
    <w:rsid w:val="00442499"/>
    <w:rsid w:val="0044249B"/>
    <w:rsid w:val="004424B4"/>
    <w:rsid w:val="004424E7"/>
    <w:rsid w:val="00442543"/>
    <w:rsid w:val="00442597"/>
    <w:rsid w:val="004425EE"/>
    <w:rsid w:val="00442614"/>
    <w:rsid w:val="004426C6"/>
    <w:rsid w:val="0044288B"/>
    <w:rsid w:val="0044292A"/>
    <w:rsid w:val="0044299B"/>
    <w:rsid w:val="00442A37"/>
    <w:rsid w:val="00442B1B"/>
    <w:rsid w:val="00442C50"/>
    <w:rsid w:val="00442CC6"/>
    <w:rsid w:val="00442CD1"/>
    <w:rsid w:val="00442CE0"/>
    <w:rsid w:val="00442CE4"/>
    <w:rsid w:val="00442DC1"/>
    <w:rsid w:val="00442DD4"/>
    <w:rsid w:val="00442E1B"/>
    <w:rsid w:val="00442F63"/>
    <w:rsid w:val="0044300A"/>
    <w:rsid w:val="00443036"/>
    <w:rsid w:val="00443062"/>
    <w:rsid w:val="004430D7"/>
    <w:rsid w:val="00443107"/>
    <w:rsid w:val="0044314B"/>
    <w:rsid w:val="00443188"/>
    <w:rsid w:val="00443381"/>
    <w:rsid w:val="00443439"/>
    <w:rsid w:val="004434CE"/>
    <w:rsid w:val="00443581"/>
    <w:rsid w:val="004435CB"/>
    <w:rsid w:val="004435EB"/>
    <w:rsid w:val="004436D5"/>
    <w:rsid w:val="004436F6"/>
    <w:rsid w:val="0044371B"/>
    <w:rsid w:val="00443740"/>
    <w:rsid w:val="0044374D"/>
    <w:rsid w:val="00443785"/>
    <w:rsid w:val="0044378D"/>
    <w:rsid w:val="004437DE"/>
    <w:rsid w:val="004438D7"/>
    <w:rsid w:val="00443907"/>
    <w:rsid w:val="00443926"/>
    <w:rsid w:val="00443A1D"/>
    <w:rsid w:val="00443A7E"/>
    <w:rsid w:val="00443AAB"/>
    <w:rsid w:val="00443B3E"/>
    <w:rsid w:val="00443BB4"/>
    <w:rsid w:val="00443BD0"/>
    <w:rsid w:val="00443BD7"/>
    <w:rsid w:val="00443C4E"/>
    <w:rsid w:val="00443CE9"/>
    <w:rsid w:val="00443D19"/>
    <w:rsid w:val="00443D49"/>
    <w:rsid w:val="00443D64"/>
    <w:rsid w:val="00443D76"/>
    <w:rsid w:val="00443DB5"/>
    <w:rsid w:val="00443E13"/>
    <w:rsid w:val="00443E7B"/>
    <w:rsid w:val="00443E85"/>
    <w:rsid w:val="00443EDE"/>
    <w:rsid w:val="00443EED"/>
    <w:rsid w:val="00443EFF"/>
    <w:rsid w:val="00443F72"/>
    <w:rsid w:val="00444028"/>
    <w:rsid w:val="0044405E"/>
    <w:rsid w:val="00444073"/>
    <w:rsid w:val="004440A7"/>
    <w:rsid w:val="0044413B"/>
    <w:rsid w:val="004442E3"/>
    <w:rsid w:val="0044440C"/>
    <w:rsid w:val="004444B0"/>
    <w:rsid w:val="004444D2"/>
    <w:rsid w:val="004445FA"/>
    <w:rsid w:val="00444633"/>
    <w:rsid w:val="00444667"/>
    <w:rsid w:val="004446CF"/>
    <w:rsid w:val="00444743"/>
    <w:rsid w:val="0044477D"/>
    <w:rsid w:val="004447A5"/>
    <w:rsid w:val="00444814"/>
    <w:rsid w:val="00444A63"/>
    <w:rsid w:val="00444A69"/>
    <w:rsid w:val="00444A82"/>
    <w:rsid w:val="00444AF8"/>
    <w:rsid w:val="00444B4D"/>
    <w:rsid w:val="00444B8F"/>
    <w:rsid w:val="00444BA1"/>
    <w:rsid w:val="00444BAF"/>
    <w:rsid w:val="00444D55"/>
    <w:rsid w:val="00444D68"/>
    <w:rsid w:val="00444DD5"/>
    <w:rsid w:val="00444E90"/>
    <w:rsid w:val="00444EA2"/>
    <w:rsid w:val="00444EF0"/>
    <w:rsid w:val="00444EF6"/>
    <w:rsid w:val="00445011"/>
    <w:rsid w:val="00445079"/>
    <w:rsid w:val="00445085"/>
    <w:rsid w:val="004451E9"/>
    <w:rsid w:val="00445221"/>
    <w:rsid w:val="00445227"/>
    <w:rsid w:val="00445265"/>
    <w:rsid w:val="004452C0"/>
    <w:rsid w:val="004452F7"/>
    <w:rsid w:val="00445311"/>
    <w:rsid w:val="00445333"/>
    <w:rsid w:val="00445372"/>
    <w:rsid w:val="00445433"/>
    <w:rsid w:val="004454FD"/>
    <w:rsid w:val="0044563E"/>
    <w:rsid w:val="00445654"/>
    <w:rsid w:val="00445853"/>
    <w:rsid w:val="00445895"/>
    <w:rsid w:val="00445908"/>
    <w:rsid w:val="00445941"/>
    <w:rsid w:val="00445942"/>
    <w:rsid w:val="0044596C"/>
    <w:rsid w:val="004459B8"/>
    <w:rsid w:val="004459D2"/>
    <w:rsid w:val="00445AB7"/>
    <w:rsid w:val="00445ACD"/>
    <w:rsid w:val="00445B7C"/>
    <w:rsid w:val="00445C65"/>
    <w:rsid w:val="00445C8D"/>
    <w:rsid w:val="00445CC5"/>
    <w:rsid w:val="00445CC6"/>
    <w:rsid w:val="00445D22"/>
    <w:rsid w:val="00445D28"/>
    <w:rsid w:val="00445D34"/>
    <w:rsid w:val="00445D3F"/>
    <w:rsid w:val="00445E14"/>
    <w:rsid w:val="00445E35"/>
    <w:rsid w:val="00445E4A"/>
    <w:rsid w:val="00445E8E"/>
    <w:rsid w:val="00445EA1"/>
    <w:rsid w:val="00445EB6"/>
    <w:rsid w:val="00445F60"/>
    <w:rsid w:val="00445F9F"/>
    <w:rsid w:val="00445FEC"/>
    <w:rsid w:val="00446021"/>
    <w:rsid w:val="004460EE"/>
    <w:rsid w:val="00446118"/>
    <w:rsid w:val="004461D0"/>
    <w:rsid w:val="004461E7"/>
    <w:rsid w:val="0044620A"/>
    <w:rsid w:val="00446251"/>
    <w:rsid w:val="00446279"/>
    <w:rsid w:val="0044628E"/>
    <w:rsid w:val="004462CE"/>
    <w:rsid w:val="004462E3"/>
    <w:rsid w:val="00446444"/>
    <w:rsid w:val="00446446"/>
    <w:rsid w:val="004464CE"/>
    <w:rsid w:val="004464D8"/>
    <w:rsid w:val="0044657A"/>
    <w:rsid w:val="004465B8"/>
    <w:rsid w:val="004465DC"/>
    <w:rsid w:val="0044663C"/>
    <w:rsid w:val="00446673"/>
    <w:rsid w:val="00446693"/>
    <w:rsid w:val="004466DE"/>
    <w:rsid w:val="004466E8"/>
    <w:rsid w:val="004467AC"/>
    <w:rsid w:val="00446878"/>
    <w:rsid w:val="00446906"/>
    <w:rsid w:val="00446940"/>
    <w:rsid w:val="0044698E"/>
    <w:rsid w:val="004469E3"/>
    <w:rsid w:val="00446A26"/>
    <w:rsid w:val="00446A8F"/>
    <w:rsid w:val="00446ACF"/>
    <w:rsid w:val="00446AF8"/>
    <w:rsid w:val="00446B1A"/>
    <w:rsid w:val="00446B57"/>
    <w:rsid w:val="00446B58"/>
    <w:rsid w:val="00446BEF"/>
    <w:rsid w:val="00446BFF"/>
    <w:rsid w:val="00446C59"/>
    <w:rsid w:val="00446C7E"/>
    <w:rsid w:val="00446D5B"/>
    <w:rsid w:val="00446DFF"/>
    <w:rsid w:val="00446E7B"/>
    <w:rsid w:val="00446EC7"/>
    <w:rsid w:val="00446ED9"/>
    <w:rsid w:val="00446F5A"/>
    <w:rsid w:val="00446F78"/>
    <w:rsid w:val="00446F9C"/>
    <w:rsid w:val="00446FEC"/>
    <w:rsid w:val="0044700F"/>
    <w:rsid w:val="004470E4"/>
    <w:rsid w:val="0044712F"/>
    <w:rsid w:val="00447201"/>
    <w:rsid w:val="004472AD"/>
    <w:rsid w:val="0044730E"/>
    <w:rsid w:val="0044736E"/>
    <w:rsid w:val="00447430"/>
    <w:rsid w:val="004474B9"/>
    <w:rsid w:val="004474EB"/>
    <w:rsid w:val="00447551"/>
    <w:rsid w:val="00447554"/>
    <w:rsid w:val="0044755C"/>
    <w:rsid w:val="004475E5"/>
    <w:rsid w:val="00447629"/>
    <w:rsid w:val="0044769E"/>
    <w:rsid w:val="004476CF"/>
    <w:rsid w:val="00447753"/>
    <w:rsid w:val="0044779E"/>
    <w:rsid w:val="004478AE"/>
    <w:rsid w:val="004478E7"/>
    <w:rsid w:val="004478FC"/>
    <w:rsid w:val="00447934"/>
    <w:rsid w:val="0044796A"/>
    <w:rsid w:val="00447A51"/>
    <w:rsid w:val="00447A80"/>
    <w:rsid w:val="00447AB1"/>
    <w:rsid w:val="00447AB5"/>
    <w:rsid w:val="00447ABB"/>
    <w:rsid w:val="00447AD4"/>
    <w:rsid w:val="00447B99"/>
    <w:rsid w:val="00447BE2"/>
    <w:rsid w:val="00447BE4"/>
    <w:rsid w:val="00447DE6"/>
    <w:rsid w:val="00447E02"/>
    <w:rsid w:val="00447EA8"/>
    <w:rsid w:val="00447EB4"/>
    <w:rsid w:val="00447F1C"/>
    <w:rsid w:val="00447F26"/>
    <w:rsid w:val="00447F29"/>
    <w:rsid w:val="00447F7E"/>
    <w:rsid w:val="00447FE0"/>
    <w:rsid w:val="00447FEC"/>
    <w:rsid w:val="00450019"/>
    <w:rsid w:val="0045003C"/>
    <w:rsid w:val="00450089"/>
    <w:rsid w:val="004500C8"/>
    <w:rsid w:val="004501F6"/>
    <w:rsid w:val="00450239"/>
    <w:rsid w:val="00450260"/>
    <w:rsid w:val="004502F5"/>
    <w:rsid w:val="004502F6"/>
    <w:rsid w:val="004502FF"/>
    <w:rsid w:val="00450318"/>
    <w:rsid w:val="00450349"/>
    <w:rsid w:val="0045037A"/>
    <w:rsid w:val="00450462"/>
    <w:rsid w:val="00450466"/>
    <w:rsid w:val="0045049D"/>
    <w:rsid w:val="0045055C"/>
    <w:rsid w:val="004505E1"/>
    <w:rsid w:val="004506AC"/>
    <w:rsid w:val="004506EF"/>
    <w:rsid w:val="00450772"/>
    <w:rsid w:val="004507C8"/>
    <w:rsid w:val="0045082D"/>
    <w:rsid w:val="0045084A"/>
    <w:rsid w:val="0045088E"/>
    <w:rsid w:val="004508F1"/>
    <w:rsid w:val="0045094B"/>
    <w:rsid w:val="004509AD"/>
    <w:rsid w:val="004509C5"/>
    <w:rsid w:val="004509F3"/>
    <w:rsid w:val="00450B5B"/>
    <w:rsid w:val="00450B85"/>
    <w:rsid w:val="00450BA3"/>
    <w:rsid w:val="00450BE3"/>
    <w:rsid w:val="00450C1B"/>
    <w:rsid w:val="00450C37"/>
    <w:rsid w:val="00450C57"/>
    <w:rsid w:val="00450CDB"/>
    <w:rsid w:val="00450CF5"/>
    <w:rsid w:val="00450E51"/>
    <w:rsid w:val="00450E67"/>
    <w:rsid w:val="00450EA8"/>
    <w:rsid w:val="00450EB4"/>
    <w:rsid w:val="00450F19"/>
    <w:rsid w:val="00450F47"/>
    <w:rsid w:val="00450FC3"/>
    <w:rsid w:val="00450FE8"/>
    <w:rsid w:val="00451095"/>
    <w:rsid w:val="00451129"/>
    <w:rsid w:val="00451176"/>
    <w:rsid w:val="004511DA"/>
    <w:rsid w:val="00451225"/>
    <w:rsid w:val="00451248"/>
    <w:rsid w:val="0045124E"/>
    <w:rsid w:val="004512A8"/>
    <w:rsid w:val="00451305"/>
    <w:rsid w:val="004513A4"/>
    <w:rsid w:val="004513A5"/>
    <w:rsid w:val="004513B9"/>
    <w:rsid w:val="00451415"/>
    <w:rsid w:val="00451425"/>
    <w:rsid w:val="004514C0"/>
    <w:rsid w:val="004514D6"/>
    <w:rsid w:val="004514E8"/>
    <w:rsid w:val="0045156F"/>
    <w:rsid w:val="004515D3"/>
    <w:rsid w:val="00451648"/>
    <w:rsid w:val="004516B5"/>
    <w:rsid w:val="004516CC"/>
    <w:rsid w:val="00451736"/>
    <w:rsid w:val="004517CC"/>
    <w:rsid w:val="004517E2"/>
    <w:rsid w:val="00451871"/>
    <w:rsid w:val="00451937"/>
    <w:rsid w:val="00451949"/>
    <w:rsid w:val="004519B6"/>
    <w:rsid w:val="004519CB"/>
    <w:rsid w:val="004519E6"/>
    <w:rsid w:val="00451A3F"/>
    <w:rsid w:val="00451A71"/>
    <w:rsid w:val="00451AC0"/>
    <w:rsid w:val="00451B1F"/>
    <w:rsid w:val="00451B4A"/>
    <w:rsid w:val="00451B4D"/>
    <w:rsid w:val="00451BB3"/>
    <w:rsid w:val="00451BCC"/>
    <w:rsid w:val="00451BDA"/>
    <w:rsid w:val="00451C95"/>
    <w:rsid w:val="00451D5A"/>
    <w:rsid w:val="00451D97"/>
    <w:rsid w:val="00451D99"/>
    <w:rsid w:val="00451DC0"/>
    <w:rsid w:val="00451DC1"/>
    <w:rsid w:val="00451E3B"/>
    <w:rsid w:val="00451EB2"/>
    <w:rsid w:val="00451EB5"/>
    <w:rsid w:val="00451EC2"/>
    <w:rsid w:val="00451F0B"/>
    <w:rsid w:val="00451F9F"/>
    <w:rsid w:val="00451FC5"/>
    <w:rsid w:val="00451FCE"/>
    <w:rsid w:val="00452081"/>
    <w:rsid w:val="004520A4"/>
    <w:rsid w:val="004520E6"/>
    <w:rsid w:val="0045225C"/>
    <w:rsid w:val="004522E5"/>
    <w:rsid w:val="00452380"/>
    <w:rsid w:val="0045239B"/>
    <w:rsid w:val="00452408"/>
    <w:rsid w:val="00452426"/>
    <w:rsid w:val="00452453"/>
    <w:rsid w:val="004524E4"/>
    <w:rsid w:val="004524FB"/>
    <w:rsid w:val="0045252A"/>
    <w:rsid w:val="0045255E"/>
    <w:rsid w:val="00452686"/>
    <w:rsid w:val="00452710"/>
    <w:rsid w:val="004527CF"/>
    <w:rsid w:val="0045281B"/>
    <w:rsid w:val="0045282E"/>
    <w:rsid w:val="00452871"/>
    <w:rsid w:val="00452886"/>
    <w:rsid w:val="0045294E"/>
    <w:rsid w:val="00452959"/>
    <w:rsid w:val="0045296B"/>
    <w:rsid w:val="0045297A"/>
    <w:rsid w:val="00452AA5"/>
    <w:rsid w:val="00452AFC"/>
    <w:rsid w:val="00452B84"/>
    <w:rsid w:val="00452CD5"/>
    <w:rsid w:val="00452CED"/>
    <w:rsid w:val="00452D9A"/>
    <w:rsid w:val="00452D9C"/>
    <w:rsid w:val="00452DF8"/>
    <w:rsid w:val="00452E13"/>
    <w:rsid w:val="00452EC3"/>
    <w:rsid w:val="00452F3B"/>
    <w:rsid w:val="00452F43"/>
    <w:rsid w:val="00452F51"/>
    <w:rsid w:val="00452F75"/>
    <w:rsid w:val="00452F92"/>
    <w:rsid w:val="00452FA2"/>
    <w:rsid w:val="00453029"/>
    <w:rsid w:val="0045307E"/>
    <w:rsid w:val="0045315C"/>
    <w:rsid w:val="00453173"/>
    <w:rsid w:val="0045319D"/>
    <w:rsid w:val="004531DE"/>
    <w:rsid w:val="004531E2"/>
    <w:rsid w:val="004532A1"/>
    <w:rsid w:val="004532DB"/>
    <w:rsid w:val="0045330C"/>
    <w:rsid w:val="004533D4"/>
    <w:rsid w:val="004533E2"/>
    <w:rsid w:val="00453417"/>
    <w:rsid w:val="0045341B"/>
    <w:rsid w:val="0045353A"/>
    <w:rsid w:val="0045365C"/>
    <w:rsid w:val="004536AE"/>
    <w:rsid w:val="004537B7"/>
    <w:rsid w:val="0045383C"/>
    <w:rsid w:val="0045387D"/>
    <w:rsid w:val="00453891"/>
    <w:rsid w:val="004538D6"/>
    <w:rsid w:val="00453927"/>
    <w:rsid w:val="00453970"/>
    <w:rsid w:val="00453A13"/>
    <w:rsid w:val="00453B22"/>
    <w:rsid w:val="00453B28"/>
    <w:rsid w:val="00453BD2"/>
    <w:rsid w:val="00453BE7"/>
    <w:rsid w:val="00453C2C"/>
    <w:rsid w:val="00453C55"/>
    <w:rsid w:val="00453DD8"/>
    <w:rsid w:val="00453E18"/>
    <w:rsid w:val="00453E33"/>
    <w:rsid w:val="00453E3C"/>
    <w:rsid w:val="00453E5F"/>
    <w:rsid w:val="00453EA9"/>
    <w:rsid w:val="00453EEA"/>
    <w:rsid w:val="00453F7F"/>
    <w:rsid w:val="00453FB4"/>
    <w:rsid w:val="00454078"/>
    <w:rsid w:val="004540CC"/>
    <w:rsid w:val="00454152"/>
    <w:rsid w:val="00454185"/>
    <w:rsid w:val="00454192"/>
    <w:rsid w:val="004541DF"/>
    <w:rsid w:val="004541F4"/>
    <w:rsid w:val="004541FF"/>
    <w:rsid w:val="0045420E"/>
    <w:rsid w:val="00454234"/>
    <w:rsid w:val="0045425A"/>
    <w:rsid w:val="0045429F"/>
    <w:rsid w:val="004542D8"/>
    <w:rsid w:val="004542DF"/>
    <w:rsid w:val="00454370"/>
    <w:rsid w:val="0045438C"/>
    <w:rsid w:val="004543B8"/>
    <w:rsid w:val="004544AA"/>
    <w:rsid w:val="0045452C"/>
    <w:rsid w:val="00454546"/>
    <w:rsid w:val="00454568"/>
    <w:rsid w:val="00454576"/>
    <w:rsid w:val="00454599"/>
    <w:rsid w:val="004545FF"/>
    <w:rsid w:val="00454692"/>
    <w:rsid w:val="00454731"/>
    <w:rsid w:val="00454771"/>
    <w:rsid w:val="004547B5"/>
    <w:rsid w:val="004547DD"/>
    <w:rsid w:val="00454851"/>
    <w:rsid w:val="00454874"/>
    <w:rsid w:val="004548D0"/>
    <w:rsid w:val="00454923"/>
    <w:rsid w:val="00454943"/>
    <w:rsid w:val="0045496A"/>
    <w:rsid w:val="00454977"/>
    <w:rsid w:val="004549EB"/>
    <w:rsid w:val="00454B3F"/>
    <w:rsid w:val="00454C28"/>
    <w:rsid w:val="00454C78"/>
    <w:rsid w:val="00454C98"/>
    <w:rsid w:val="00454F61"/>
    <w:rsid w:val="00454F84"/>
    <w:rsid w:val="00454FBE"/>
    <w:rsid w:val="00454FEB"/>
    <w:rsid w:val="00455051"/>
    <w:rsid w:val="00455082"/>
    <w:rsid w:val="004550B0"/>
    <w:rsid w:val="00455134"/>
    <w:rsid w:val="0045513C"/>
    <w:rsid w:val="00455189"/>
    <w:rsid w:val="0045522B"/>
    <w:rsid w:val="0045523B"/>
    <w:rsid w:val="00455257"/>
    <w:rsid w:val="0045529B"/>
    <w:rsid w:val="004552AD"/>
    <w:rsid w:val="004552DB"/>
    <w:rsid w:val="004552E3"/>
    <w:rsid w:val="00455330"/>
    <w:rsid w:val="00455341"/>
    <w:rsid w:val="00455362"/>
    <w:rsid w:val="004553DB"/>
    <w:rsid w:val="0045540C"/>
    <w:rsid w:val="00455430"/>
    <w:rsid w:val="00455493"/>
    <w:rsid w:val="00455496"/>
    <w:rsid w:val="004554AA"/>
    <w:rsid w:val="004555B0"/>
    <w:rsid w:val="004555CF"/>
    <w:rsid w:val="004555E0"/>
    <w:rsid w:val="00455617"/>
    <w:rsid w:val="0045562E"/>
    <w:rsid w:val="0045567A"/>
    <w:rsid w:val="004557F5"/>
    <w:rsid w:val="004557F9"/>
    <w:rsid w:val="00455803"/>
    <w:rsid w:val="0045585C"/>
    <w:rsid w:val="0045586D"/>
    <w:rsid w:val="00455883"/>
    <w:rsid w:val="004558EE"/>
    <w:rsid w:val="00455908"/>
    <w:rsid w:val="0045591D"/>
    <w:rsid w:val="0045599D"/>
    <w:rsid w:val="004559CE"/>
    <w:rsid w:val="00455A62"/>
    <w:rsid w:val="00455A93"/>
    <w:rsid w:val="00455AA4"/>
    <w:rsid w:val="00455AB5"/>
    <w:rsid w:val="00455AF3"/>
    <w:rsid w:val="00455B13"/>
    <w:rsid w:val="00455B1C"/>
    <w:rsid w:val="00455B85"/>
    <w:rsid w:val="00455BDA"/>
    <w:rsid w:val="00455BFF"/>
    <w:rsid w:val="00455C48"/>
    <w:rsid w:val="00455C49"/>
    <w:rsid w:val="00455CBA"/>
    <w:rsid w:val="00455CF4"/>
    <w:rsid w:val="00455D81"/>
    <w:rsid w:val="00455DD6"/>
    <w:rsid w:val="00455DF8"/>
    <w:rsid w:val="00455E0E"/>
    <w:rsid w:val="00455EA3"/>
    <w:rsid w:val="00455ED3"/>
    <w:rsid w:val="00455F3A"/>
    <w:rsid w:val="00455FB1"/>
    <w:rsid w:val="00456084"/>
    <w:rsid w:val="004560FA"/>
    <w:rsid w:val="00456126"/>
    <w:rsid w:val="00456162"/>
    <w:rsid w:val="0045626C"/>
    <w:rsid w:val="004562F7"/>
    <w:rsid w:val="00456300"/>
    <w:rsid w:val="00456319"/>
    <w:rsid w:val="00456363"/>
    <w:rsid w:val="004563A7"/>
    <w:rsid w:val="004563BF"/>
    <w:rsid w:val="004563CC"/>
    <w:rsid w:val="004563CF"/>
    <w:rsid w:val="00456415"/>
    <w:rsid w:val="00456425"/>
    <w:rsid w:val="0045643F"/>
    <w:rsid w:val="00456457"/>
    <w:rsid w:val="004564D6"/>
    <w:rsid w:val="00456506"/>
    <w:rsid w:val="0045653B"/>
    <w:rsid w:val="004565DF"/>
    <w:rsid w:val="00456606"/>
    <w:rsid w:val="00456615"/>
    <w:rsid w:val="00456686"/>
    <w:rsid w:val="0045669E"/>
    <w:rsid w:val="004566DD"/>
    <w:rsid w:val="00456703"/>
    <w:rsid w:val="00456711"/>
    <w:rsid w:val="0045679C"/>
    <w:rsid w:val="0045679E"/>
    <w:rsid w:val="004567D1"/>
    <w:rsid w:val="00456889"/>
    <w:rsid w:val="004568C3"/>
    <w:rsid w:val="00456901"/>
    <w:rsid w:val="00456949"/>
    <w:rsid w:val="00456950"/>
    <w:rsid w:val="00456957"/>
    <w:rsid w:val="0045697F"/>
    <w:rsid w:val="0045699A"/>
    <w:rsid w:val="004569AC"/>
    <w:rsid w:val="00456A75"/>
    <w:rsid w:val="00456BD8"/>
    <w:rsid w:val="00456C4C"/>
    <w:rsid w:val="00456C98"/>
    <w:rsid w:val="00456C9A"/>
    <w:rsid w:val="00456CEB"/>
    <w:rsid w:val="00456D9D"/>
    <w:rsid w:val="00456DB7"/>
    <w:rsid w:val="00456DBF"/>
    <w:rsid w:val="00456E02"/>
    <w:rsid w:val="00456E22"/>
    <w:rsid w:val="00456FA3"/>
    <w:rsid w:val="00456FD4"/>
    <w:rsid w:val="00457050"/>
    <w:rsid w:val="00457053"/>
    <w:rsid w:val="00457067"/>
    <w:rsid w:val="00457091"/>
    <w:rsid w:val="004570AE"/>
    <w:rsid w:val="00457109"/>
    <w:rsid w:val="0045715A"/>
    <w:rsid w:val="00457178"/>
    <w:rsid w:val="004571AC"/>
    <w:rsid w:val="00457202"/>
    <w:rsid w:val="00457323"/>
    <w:rsid w:val="00457328"/>
    <w:rsid w:val="0045732C"/>
    <w:rsid w:val="0045732F"/>
    <w:rsid w:val="0045735F"/>
    <w:rsid w:val="00457388"/>
    <w:rsid w:val="0045752F"/>
    <w:rsid w:val="0045756D"/>
    <w:rsid w:val="00457596"/>
    <w:rsid w:val="004575C0"/>
    <w:rsid w:val="0045768F"/>
    <w:rsid w:val="00457695"/>
    <w:rsid w:val="004576DE"/>
    <w:rsid w:val="0045774E"/>
    <w:rsid w:val="00457818"/>
    <w:rsid w:val="00457828"/>
    <w:rsid w:val="00457843"/>
    <w:rsid w:val="00457897"/>
    <w:rsid w:val="004578BF"/>
    <w:rsid w:val="004578DA"/>
    <w:rsid w:val="004578F5"/>
    <w:rsid w:val="00457950"/>
    <w:rsid w:val="0045799E"/>
    <w:rsid w:val="004579A7"/>
    <w:rsid w:val="004579C6"/>
    <w:rsid w:val="00457ACD"/>
    <w:rsid w:val="00457B1F"/>
    <w:rsid w:val="00457C32"/>
    <w:rsid w:val="00457CBE"/>
    <w:rsid w:val="00457E38"/>
    <w:rsid w:val="0046000E"/>
    <w:rsid w:val="0046002D"/>
    <w:rsid w:val="00460040"/>
    <w:rsid w:val="00460163"/>
    <w:rsid w:val="00460259"/>
    <w:rsid w:val="00460277"/>
    <w:rsid w:val="00460321"/>
    <w:rsid w:val="00460398"/>
    <w:rsid w:val="0046042F"/>
    <w:rsid w:val="0046056B"/>
    <w:rsid w:val="00460571"/>
    <w:rsid w:val="004605AE"/>
    <w:rsid w:val="004605F6"/>
    <w:rsid w:val="004605F8"/>
    <w:rsid w:val="004605FD"/>
    <w:rsid w:val="00460609"/>
    <w:rsid w:val="004606E1"/>
    <w:rsid w:val="0046071B"/>
    <w:rsid w:val="004607A8"/>
    <w:rsid w:val="00460889"/>
    <w:rsid w:val="0046089F"/>
    <w:rsid w:val="00460947"/>
    <w:rsid w:val="004609C1"/>
    <w:rsid w:val="004609D1"/>
    <w:rsid w:val="004609EF"/>
    <w:rsid w:val="00460AB5"/>
    <w:rsid w:val="00460ABC"/>
    <w:rsid w:val="00460AD2"/>
    <w:rsid w:val="00460B2A"/>
    <w:rsid w:val="00460CD9"/>
    <w:rsid w:val="00460D9A"/>
    <w:rsid w:val="00460DE0"/>
    <w:rsid w:val="00460DEB"/>
    <w:rsid w:val="00460E16"/>
    <w:rsid w:val="00460E1A"/>
    <w:rsid w:val="00460E61"/>
    <w:rsid w:val="00460E6B"/>
    <w:rsid w:val="00460EA7"/>
    <w:rsid w:val="00460F4D"/>
    <w:rsid w:val="00460F9C"/>
    <w:rsid w:val="00460FE2"/>
    <w:rsid w:val="00461058"/>
    <w:rsid w:val="0046105F"/>
    <w:rsid w:val="004610DD"/>
    <w:rsid w:val="0046117A"/>
    <w:rsid w:val="00461182"/>
    <w:rsid w:val="004611DA"/>
    <w:rsid w:val="004611EB"/>
    <w:rsid w:val="00461252"/>
    <w:rsid w:val="004612E9"/>
    <w:rsid w:val="0046132B"/>
    <w:rsid w:val="00461372"/>
    <w:rsid w:val="004613E4"/>
    <w:rsid w:val="00461445"/>
    <w:rsid w:val="00461492"/>
    <w:rsid w:val="004614AC"/>
    <w:rsid w:val="004614BE"/>
    <w:rsid w:val="0046150A"/>
    <w:rsid w:val="00461541"/>
    <w:rsid w:val="00461682"/>
    <w:rsid w:val="004616DE"/>
    <w:rsid w:val="004616E1"/>
    <w:rsid w:val="004616FF"/>
    <w:rsid w:val="00461703"/>
    <w:rsid w:val="00461736"/>
    <w:rsid w:val="0046173B"/>
    <w:rsid w:val="00461746"/>
    <w:rsid w:val="0046177A"/>
    <w:rsid w:val="004617D3"/>
    <w:rsid w:val="004617F4"/>
    <w:rsid w:val="00461844"/>
    <w:rsid w:val="00461853"/>
    <w:rsid w:val="004618A8"/>
    <w:rsid w:val="004618FD"/>
    <w:rsid w:val="0046191C"/>
    <w:rsid w:val="0046191E"/>
    <w:rsid w:val="0046194D"/>
    <w:rsid w:val="00461953"/>
    <w:rsid w:val="0046197E"/>
    <w:rsid w:val="004619F2"/>
    <w:rsid w:val="00461B5E"/>
    <w:rsid w:val="00461BA0"/>
    <w:rsid w:val="00461BC5"/>
    <w:rsid w:val="00461C32"/>
    <w:rsid w:val="00461C6F"/>
    <w:rsid w:val="00461C8C"/>
    <w:rsid w:val="00461D2E"/>
    <w:rsid w:val="00461DEE"/>
    <w:rsid w:val="00461E4C"/>
    <w:rsid w:val="00461F37"/>
    <w:rsid w:val="00461F40"/>
    <w:rsid w:val="00461FAF"/>
    <w:rsid w:val="00461FDE"/>
    <w:rsid w:val="00462005"/>
    <w:rsid w:val="0046201B"/>
    <w:rsid w:val="0046202D"/>
    <w:rsid w:val="0046202F"/>
    <w:rsid w:val="0046215B"/>
    <w:rsid w:val="004621A9"/>
    <w:rsid w:val="004621B2"/>
    <w:rsid w:val="004621C5"/>
    <w:rsid w:val="0046222C"/>
    <w:rsid w:val="0046224F"/>
    <w:rsid w:val="0046226D"/>
    <w:rsid w:val="004623A1"/>
    <w:rsid w:val="004623DA"/>
    <w:rsid w:val="00462438"/>
    <w:rsid w:val="0046245E"/>
    <w:rsid w:val="004624CD"/>
    <w:rsid w:val="0046252C"/>
    <w:rsid w:val="00462546"/>
    <w:rsid w:val="0046259B"/>
    <w:rsid w:val="004625BF"/>
    <w:rsid w:val="004625D0"/>
    <w:rsid w:val="004625E1"/>
    <w:rsid w:val="0046263D"/>
    <w:rsid w:val="004626D7"/>
    <w:rsid w:val="00462707"/>
    <w:rsid w:val="00462744"/>
    <w:rsid w:val="00462756"/>
    <w:rsid w:val="004627C1"/>
    <w:rsid w:val="004627D2"/>
    <w:rsid w:val="004627ED"/>
    <w:rsid w:val="0046281E"/>
    <w:rsid w:val="004628A6"/>
    <w:rsid w:val="004628A8"/>
    <w:rsid w:val="004628C5"/>
    <w:rsid w:val="004629E4"/>
    <w:rsid w:val="004629F7"/>
    <w:rsid w:val="00462A25"/>
    <w:rsid w:val="00462A6B"/>
    <w:rsid w:val="00462AB5"/>
    <w:rsid w:val="00462AB6"/>
    <w:rsid w:val="00462B5C"/>
    <w:rsid w:val="00462B8B"/>
    <w:rsid w:val="00462BAA"/>
    <w:rsid w:val="00462BC2"/>
    <w:rsid w:val="00462C05"/>
    <w:rsid w:val="00462C4E"/>
    <w:rsid w:val="00462CD4"/>
    <w:rsid w:val="00462CF3"/>
    <w:rsid w:val="00462D10"/>
    <w:rsid w:val="00462D38"/>
    <w:rsid w:val="00462D39"/>
    <w:rsid w:val="00462D5F"/>
    <w:rsid w:val="00462D72"/>
    <w:rsid w:val="00462DA4"/>
    <w:rsid w:val="00462DE8"/>
    <w:rsid w:val="00462E27"/>
    <w:rsid w:val="00462E74"/>
    <w:rsid w:val="00462F35"/>
    <w:rsid w:val="00462F75"/>
    <w:rsid w:val="00462F7F"/>
    <w:rsid w:val="00462F94"/>
    <w:rsid w:val="00462FAA"/>
    <w:rsid w:val="004630D2"/>
    <w:rsid w:val="004630E4"/>
    <w:rsid w:val="0046311D"/>
    <w:rsid w:val="00463137"/>
    <w:rsid w:val="00463165"/>
    <w:rsid w:val="004631B2"/>
    <w:rsid w:val="004631D5"/>
    <w:rsid w:val="00463269"/>
    <w:rsid w:val="004632C5"/>
    <w:rsid w:val="0046338B"/>
    <w:rsid w:val="004634F1"/>
    <w:rsid w:val="0046356D"/>
    <w:rsid w:val="00463581"/>
    <w:rsid w:val="004635EB"/>
    <w:rsid w:val="00463655"/>
    <w:rsid w:val="00463744"/>
    <w:rsid w:val="004637BF"/>
    <w:rsid w:val="00463821"/>
    <w:rsid w:val="0046388D"/>
    <w:rsid w:val="0046389A"/>
    <w:rsid w:val="004638FB"/>
    <w:rsid w:val="00463913"/>
    <w:rsid w:val="00463947"/>
    <w:rsid w:val="0046396A"/>
    <w:rsid w:val="004639DE"/>
    <w:rsid w:val="00463A15"/>
    <w:rsid w:val="00463A25"/>
    <w:rsid w:val="00463A2F"/>
    <w:rsid w:val="00463A35"/>
    <w:rsid w:val="00463A7E"/>
    <w:rsid w:val="00463A92"/>
    <w:rsid w:val="00463AC3"/>
    <w:rsid w:val="00463B11"/>
    <w:rsid w:val="00463B2D"/>
    <w:rsid w:val="00463B48"/>
    <w:rsid w:val="00463C06"/>
    <w:rsid w:val="00463C9D"/>
    <w:rsid w:val="00463CC6"/>
    <w:rsid w:val="00463CD1"/>
    <w:rsid w:val="00463CD3"/>
    <w:rsid w:val="00463D29"/>
    <w:rsid w:val="00463DF8"/>
    <w:rsid w:val="00463E3C"/>
    <w:rsid w:val="00463E93"/>
    <w:rsid w:val="00463EB7"/>
    <w:rsid w:val="00463F04"/>
    <w:rsid w:val="00463F17"/>
    <w:rsid w:val="00463F2A"/>
    <w:rsid w:val="00463F60"/>
    <w:rsid w:val="00463F8F"/>
    <w:rsid w:val="00463FC5"/>
    <w:rsid w:val="0046406A"/>
    <w:rsid w:val="004640D5"/>
    <w:rsid w:val="00464143"/>
    <w:rsid w:val="00464208"/>
    <w:rsid w:val="004642CE"/>
    <w:rsid w:val="004644BE"/>
    <w:rsid w:val="00464510"/>
    <w:rsid w:val="0046458B"/>
    <w:rsid w:val="004645EC"/>
    <w:rsid w:val="00464610"/>
    <w:rsid w:val="00464643"/>
    <w:rsid w:val="00464709"/>
    <w:rsid w:val="0046479E"/>
    <w:rsid w:val="0046486B"/>
    <w:rsid w:val="004648CD"/>
    <w:rsid w:val="004648CE"/>
    <w:rsid w:val="00464978"/>
    <w:rsid w:val="00464A28"/>
    <w:rsid w:val="00464A6E"/>
    <w:rsid w:val="00464AB6"/>
    <w:rsid w:val="00464AD3"/>
    <w:rsid w:val="00464B24"/>
    <w:rsid w:val="00464B7E"/>
    <w:rsid w:val="00464BAF"/>
    <w:rsid w:val="00464BC2"/>
    <w:rsid w:val="00464C6D"/>
    <w:rsid w:val="00464C96"/>
    <w:rsid w:val="00464CFA"/>
    <w:rsid w:val="00464D1C"/>
    <w:rsid w:val="00464D63"/>
    <w:rsid w:val="00464DDE"/>
    <w:rsid w:val="00464E55"/>
    <w:rsid w:val="00464E62"/>
    <w:rsid w:val="00464EF1"/>
    <w:rsid w:val="00464F28"/>
    <w:rsid w:val="00464F3F"/>
    <w:rsid w:val="00464F50"/>
    <w:rsid w:val="00464F8E"/>
    <w:rsid w:val="00464FDD"/>
    <w:rsid w:val="00465000"/>
    <w:rsid w:val="00465002"/>
    <w:rsid w:val="0046502C"/>
    <w:rsid w:val="00465062"/>
    <w:rsid w:val="004650D3"/>
    <w:rsid w:val="00465197"/>
    <w:rsid w:val="0046527E"/>
    <w:rsid w:val="00465383"/>
    <w:rsid w:val="004653BA"/>
    <w:rsid w:val="00465401"/>
    <w:rsid w:val="00465417"/>
    <w:rsid w:val="0046542F"/>
    <w:rsid w:val="004654AD"/>
    <w:rsid w:val="004654B3"/>
    <w:rsid w:val="004654C7"/>
    <w:rsid w:val="004655A1"/>
    <w:rsid w:val="004655FF"/>
    <w:rsid w:val="004656BB"/>
    <w:rsid w:val="004656BC"/>
    <w:rsid w:val="00465712"/>
    <w:rsid w:val="0046574E"/>
    <w:rsid w:val="00465778"/>
    <w:rsid w:val="0046579A"/>
    <w:rsid w:val="004657A7"/>
    <w:rsid w:val="00465803"/>
    <w:rsid w:val="004658AB"/>
    <w:rsid w:val="0046591A"/>
    <w:rsid w:val="00465B2A"/>
    <w:rsid w:val="00465BFF"/>
    <w:rsid w:val="00465C89"/>
    <w:rsid w:val="00465CFF"/>
    <w:rsid w:val="00465E00"/>
    <w:rsid w:val="00465E4E"/>
    <w:rsid w:val="00465E55"/>
    <w:rsid w:val="00465E58"/>
    <w:rsid w:val="00465E7A"/>
    <w:rsid w:val="00465EEB"/>
    <w:rsid w:val="00465F17"/>
    <w:rsid w:val="00465F7A"/>
    <w:rsid w:val="00465F81"/>
    <w:rsid w:val="00465FFF"/>
    <w:rsid w:val="00466007"/>
    <w:rsid w:val="00466185"/>
    <w:rsid w:val="00466195"/>
    <w:rsid w:val="004661A8"/>
    <w:rsid w:val="004661AB"/>
    <w:rsid w:val="004661CE"/>
    <w:rsid w:val="00466259"/>
    <w:rsid w:val="004662BB"/>
    <w:rsid w:val="004662E0"/>
    <w:rsid w:val="004662E3"/>
    <w:rsid w:val="004662FE"/>
    <w:rsid w:val="0046634B"/>
    <w:rsid w:val="00466374"/>
    <w:rsid w:val="0046639C"/>
    <w:rsid w:val="00466446"/>
    <w:rsid w:val="0046644F"/>
    <w:rsid w:val="0046648E"/>
    <w:rsid w:val="004664BF"/>
    <w:rsid w:val="004664C6"/>
    <w:rsid w:val="00466523"/>
    <w:rsid w:val="00466556"/>
    <w:rsid w:val="00466590"/>
    <w:rsid w:val="0046662A"/>
    <w:rsid w:val="004666F3"/>
    <w:rsid w:val="00466727"/>
    <w:rsid w:val="004667BA"/>
    <w:rsid w:val="00466804"/>
    <w:rsid w:val="00466887"/>
    <w:rsid w:val="00466978"/>
    <w:rsid w:val="00466A14"/>
    <w:rsid w:val="00466A1C"/>
    <w:rsid w:val="00466A24"/>
    <w:rsid w:val="00466A2B"/>
    <w:rsid w:val="00466A45"/>
    <w:rsid w:val="00466AB2"/>
    <w:rsid w:val="00466AEB"/>
    <w:rsid w:val="00466B2E"/>
    <w:rsid w:val="00466B44"/>
    <w:rsid w:val="00466B7D"/>
    <w:rsid w:val="00466B8A"/>
    <w:rsid w:val="00466BAA"/>
    <w:rsid w:val="00466BDD"/>
    <w:rsid w:val="00466BFA"/>
    <w:rsid w:val="00466C51"/>
    <w:rsid w:val="00466CBF"/>
    <w:rsid w:val="00466D18"/>
    <w:rsid w:val="00466D32"/>
    <w:rsid w:val="00466D85"/>
    <w:rsid w:val="00466E30"/>
    <w:rsid w:val="00466F32"/>
    <w:rsid w:val="00466FD2"/>
    <w:rsid w:val="0046709D"/>
    <w:rsid w:val="004670AC"/>
    <w:rsid w:val="004670AD"/>
    <w:rsid w:val="004670C2"/>
    <w:rsid w:val="0046714E"/>
    <w:rsid w:val="0046719D"/>
    <w:rsid w:val="004671CF"/>
    <w:rsid w:val="004671D1"/>
    <w:rsid w:val="004671F1"/>
    <w:rsid w:val="0046723B"/>
    <w:rsid w:val="00467250"/>
    <w:rsid w:val="0046728E"/>
    <w:rsid w:val="0046729C"/>
    <w:rsid w:val="004672F9"/>
    <w:rsid w:val="004672FB"/>
    <w:rsid w:val="00467323"/>
    <w:rsid w:val="00467361"/>
    <w:rsid w:val="004673C2"/>
    <w:rsid w:val="004673E7"/>
    <w:rsid w:val="004674AB"/>
    <w:rsid w:val="004674E8"/>
    <w:rsid w:val="00467515"/>
    <w:rsid w:val="004675E8"/>
    <w:rsid w:val="00467692"/>
    <w:rsid w:val="004676FD"/>
    <w:rsid w:val="00467706"/>
    <w:rsid w:val="00467732"/>
    <w:rsid w:val="00467764"/>
    <w:rsid w:val="0046776A"/>
    <w:rsid w:val="004677B2"/>
    <w:rsid w:val="004677BA"/>
    <w:rsid w:val="004677D0"/>
    <w:rsid w:val="004677E4"/>
    <w:rsid w:val="0046799C"/>
    <w:rsid w:val="00467A98"/>
    <w:rsid w:val="00467B30"/>
    <w:rsid w:val="00467B58"/>
    <w:rsid w:val="00467BBF"/>
    <w:rsid w:val="00467C64"/>
    <w:rsid w:val="00467C85"/>
    <w:rsid w:val="00467CCD"/>
    <w:rsid w:val="00467D15"/>
    <w:rsid w:val="00467D39"/>
    <w:rsid w:val="00467DE5"/>
    <w:rsid w:val="00467F0F"/>
    <w:rsid w:val="00467F3B"/>
    <w:rsid w:val="00467FBF"/>
    <w:rsid w:val="00470000"/>
    <w:rsid w:val="00470030"/>
    <w:rsid w:val="0047003A"/>
    <w:rsid w:val="00470057"/>
    <w:rsid w:val="0047009C"/>
    <w:rsid w:val="0047012B"/>
    <w:rsid w:val="0047014F"/>
    <w:rsid w:val="00470201"/>
    <w:rsid w:val="0047023B"/>
    <w:rsid w:val="00470240"/>
    <w:rsid w:val="00470278"/>
    <w:rsid w:val="004703C4"/>
    <w:rsid w:val="004704E3"/>
    <w:rsid w:val="00470568"/>
    <w:rsid w:val="00470596"/>
    <w:rsid w:val="0047061B"/>
    <w:rsid w:val="00470663"/>
    <w:rsid w:val="004706A5"/>
    <w:rsid w:val="004706C9"/>
    <w:rsid w:val="00470768"/>
    <w:rsid w:val="0047077E"/>
    <w:rsid w:val="004707F5"/>
    <w:rsid w:val="00470802"/>
    <w:rsid w:val="0047083D"/>
    <w:rsid w:val="0047088A"/>
    <w:rsid w:val="00470890"/>
    <w:rsid w:val="004708C9"/>
    <w:rsid w:val="004708EA"/>
    <w:rsid w:val="004708EE"/>
    <w:rsid w:val="004708F4"/>
    <w:rsid w:val="00470962"/>
    <w:rsid w:val="00470A62"/>
    <w:rsid w:val="00470A6B"/>
    <w:rsid w:val="00470AAE"/>
    <w:rsid w:val="00470ACF"/>
    <w:rsid w:val="00470B5B"/>
    <w:rsid w:val="00470B65"/>
    <w:rsid w:val="00470BE1"/>
    <w:rsid w:val="00470C3C"/>
    <w:rsid w:val="00470C5E"/>
    <w:rsid w:val="00470CDE"/>
    <w:rsid w:val="00470CFB"/>
    <w:rsid w:val="00470D19"/>
    <w:rsid w:val="00470D5E"/>
    <w:rsid w:val="00470DA9"/>
    <w:rsid w:val="00470DCE"/>
    <w:rsid w:val="00470DF1"/>
    <w:rsid w:val="00470E3E"/>
    <w:rsid w:val="00470E78"/>
    <w:rsid w:val="00470F89"/>
    <w:rsid w:val="00470F98"/>
    <w:rsid w:val="00471047"/>
    <w:rsid w:val="004710B4"/>
    <w:rsid w:val="004710DA"/>
    <w:rsid w:val="00471116"/>
    <w:rsid w:val="00471164"/>
    <w:rsid w:val="004711C1"/>
    <w:rsid w:val="0047121A"/>
    <w:rsid w:val="00471264"/>
    <w:rsid w:val="004712B9"/>
    <w:rsid w:val="004712CB"/>
    <w:rsid w:val="004712E9"/>
    <w:rsid w:val="00471439"/>
    <w:rsid w:val="00471444"/>
    <w:rsid w:val="0047144E"/>
    <w:rsid w:val="00471495"/>
    <w:rsid w:val="004714A9"/>
    <w:rsid w:val="004714E5"/>
    <w:rsid w:val="004714E6"/>
    <w:rsid w:val="0047150C"/>
    <w:rsid w:val="00471525"/>
    <w:rsid w:val="0047154A"/>
    <w:rsid w:val="00471662"/>
    <w:rsid w:val="00471718"/>
    <w:rsid w:val="00471721"/>
    <w:rsid w:val="0047172B"/>
    <w:rsid w:val="0047188E"/>
    <w:rsid w:val="004718C0"/>
    <w:rsid w:val="004718EE"/>
    <w:rsid w:val="004719F2"/>
    <w:rsid w:val="00471A3F"/>
    <w:rsid w:val="00471A40"/>
    <w:rsid w:val="00471AA5"/>
    <w:rsid w:val="00471AB4"/>
    <w:rsid w:val="00471AEA"/>
    <w:rsid w:val="00471B3E"/>
    <w:rsid w:val="00471B43"/>
    <w:rsid w:val="00471C02"/>
    <w:rsid w:val="00471C26"/>
    <w:rsid w:val="00471C39"/>
    <w:rsid w:val="00471C74"/>
    <w:rsid w:val="00471C88"/>
    <w:rsid w:val="00471CB1"/>
    <w:rsid w:val="00471CC0"/>
    <w:rsid w:val="00471D5A"/>
    <w:rsid w:val="00471D91"/>
    <w:rsid w:val="00471DA0"/>
    <w:rsid w:val="00471DC4"/>
    <w:rsid w:val="00471DCC"/>
    <w:rsid w:val="00471E2B"/>
    <w:rsid w:val="00471E87"/>
    <w:rsid w:val="00471EBB"/>
    <w:rsid w:val="00471EE2"/>
    <w:rsid w:val="00471EE9"/>
    <w:rsid w:val="00471F36"/>
    <w:rsid w:val="00471FFE"/>
    <w:rsid w:val="00472037"/>
    <w:rsid w:val="00472085"/>
    <w:rsid w:val="004721A8"/>
    <w:rsid w:val="004721D4"/>
    <w:rsid w:val="00472241"/>
    <w:rsid w:val="004722D1"/>
    <w:rsid w:val="00472300"/>
    <w:rsid w:val="00472341"/>
    <w:rsid w:val="00472366"/>
    <w:rsid w:val="004724E1"/>
    <w:rsid w:val="0047250E"/>
    <w:rsid w:val="00472512"/>
    <w:rsid w:val="0047251D"/>
    <w:rsid w:val="0047256D"/>
    <w:rsid w:val="0047257E"/>
    <w:rsid w:val="00472582"/>
    <w:rsid w:val="0047259C"/>
    <w:rsid w:val="004725D3"/>
    <w:rsid w:val="00472614"/>
    <w:rsid w:val="00472708"/>
    <w:rsid w:val="0047275D"/>
    <w:rsid w:val="0047277E"/>
    <w:rsid w:val="00472820"/>
    <w:rsid w:val="004728F8"/>
    <w:rsid w:val="0047290D"/>
    <w:rsid w:val="00472A13"/>
    <w:rsid w:val="00472ABA"/>
    <w:rsid w:val="00472AE1"/>
    <w:rsid w:val="00472AED"/>
    <w:rsid w:val="00472B35"/>
    <w:rsid w:val="00472B40"/>
    <w:rsid w:val="00472BFC"/>
    <w:rsid w:val="00472BFF"/>
    <w:rsid w:val="00472C6F"/>
    <w:rsid w:val="00472D66"/>
    <w:rsid w:val="00472DA7"/>
    <w:rsid w:val="00472E57"/>
    <w:rsid w:val="00472E72"/>
    <w:rsid w:val="00472E73"/>
    <w:rsid w:val="00472EB2"/>
    <w:rsid w:val="00472EBC"/>
    <w:rsid w:val="00472F35"/>
    <w:rsid w:val="00472F94"/>
    <w:rsid w:val="00472F9D"/>
    <w:rsid w:val="00472FA6"/>
    <w:rsid w:val="0047303F"/>
    <w:rsid w:val="00473109"/>
    <w:rsid w:val="004731DB"/>
    <w:rsid w:val="0047324C"/>
    <w:rsid w:val="00473252"/>
    <w:rsid w:val="004732E9"/>
    <w:rsid w:val="0047332B"/>
    <w:rsid w:val="004733AD"/>
    <w:rsid w:val="004733ED"/>
    <w:rsid w:val="0047352B"/>
    <w:rsid w:val="004735CD"/>
    <w:rsid w:val="004735D0"/>
    <w:rsid w:val="004736E9"/>
    <w:rsid w:val="00473800"/>
    <w:rsid w:val="0047380C"/>
    <w:rsid w:val="0047381C"/>
    <w:rsid w:val="004738F8"/>
    <w:rsid w:val="00473959"/>
    <w:rsid w:val="00473960"/>
    <w:rsid w:val="00473997"/>
    <w:rsid w:val="00473AC4"/>
    <w:rsid w:val="00473AED"/>
    <w:rsid w:val="00473AF1"/>
    <w:rsid w:val="00473BB1"/>
    <w:rsid w:val="00473D3C"/>
    <w:rsid w:val="00473D7B"/>
    <w:rsid w:val="00473E1D"/>
    <w:rsid w:val="00473EBF"/>
    <w:rsid w:val="00473F1E"/>
    <w:rsid w:val="00473FCB"/>
    <w:rsid w:val="00474038"/>
    <w:rsid w:val="0047407E"/>
    <w:rsid w:val="0047417E"/>
    <w:rsid w:val="004741DD"/>
    <w:rsid w:val="004743D9"/>
    <w:rsid w:val="00474402"/>
    <w:rsid w:val="0047455B"/>
    <w:rsid w:val="00474569"/>
    <w:rsid w:val="004745FF"/>
    <w:rsid w:val="0047461F"/>
    <w:rsid w:val="0047466F"/>
    <w:rsid w:val="0047470B"/>
    <w:rsid w:val="00474712"/>
    <w:rsid w:val="0047474A"/>
    <w:rsid w:val="00474772"/>
    <w:rsid w:val="004747DC"/>
    <w:rsid w:val="00474897"/>
    <w:rsid w:val="004748B5"/>
    <w:rsid w:val="00474945"/>
    <w:rsid w:val="00474A4E"/>
    <w:rsid w:val="00474ACC"/>
    <w:rsid w:val="00474AEB"/>
    <w:rsid w:val="00474B3D"/>
    <w:rsid w:val="00474C39"/>
    <w:rsid w:val="00474C49"/>
    <w:rsid w:val="00474CC2"/>
    <w:rsid w:val="00474D17"/>
    <w:rsid w:val="00474DCF"/>
    <w:rsid w:val="00474EB1"/>
    <w:rsid w:val="00474FD2"/>
    <w:rsid w:val="0047505D"/>
    <w:rsid w:val="00475069"/>
    <w:rsid w:val="00475085"/>
    <w:rsid w:val="0047509D"/>
    <w:rsid w:val="00475106"/>
    <w:rsid w:val="00475112"/>
    <w:rsid w:val="00475118"/>
    <w:rsid w:val="00475191"/>
    <w:rsid w:val="004751A9"/>
    <w:rsid w:val="004751AD"/>
    <w:rsid w:val="004751C2"/>
    <w:rsid w:val="00475265"/>
    <w:rsid w:val="00475274"/>
    <w:rsid w:val="0047529C"/>
    <w:rsid w:val="004752F1"/>
    <w:rsid w:val="00475308"/>
    <w:rsid w:val="00475333"/>
    <w:rsid w:val="0047536E"/>
    <w:rsid w:val="00475393"/>
    <w:rsid w:val="0047539D"/>
    <w:rsid w:val="004753CA"/>
    <w:rsid w:val="00475448"/>
    <w:rsid w:val="00475537"/>
    <w:rsid w:val="00475562"/>
    <w:rsid w:val="0047557E"/>
    <w:rsid w:val="004755AC"/>
    <w:rsid w:val="004755BC"/>
    <w:rsid w:val="0047566D"/>
    <w:rsid w:val="004756A3"/>
    <w:rsid w:val="004756AC"/>
    <w:rsid w:val="00475710"/>
    <w:rsid w:val="00475744"/>
    <w:rsid w:val="0047575F"/>
    <w:rsid w:val="00475763"/>
    <w:rsid w:val="00475863"/>
    <w:rsid w:val="004758B5"/>
    <w:rsid w:val="004758D8"/>
    <w:rsid w:val="00475911"/>
    <w:rsid w:val="004759D2"/>
    <w:rsid w:val="00475A75"/>
    <w:rsid w:val="00475AB4"/>
    <w:rsid w:val="00475AF6"/>
    <w:rsid w:val="00475C07"/>
    <w:rsid w:val="00475C13"/>
    <w:rsid w:val="00475C38"/>
    <w:rsid w:val="00475CD5"/>
    <w:rsid w:val="00475D78"/>
    <w:rsid w:val="00475D9A"/>
    <w:rsid w:val="00475E2A"/>
    <w:rsid w:val="00475E8F"/>
    <w:rsid w:val="00475EAD"/>
    <w:rsid w:val="00475FED"/>
    <w:rsid w:val="00475FEE"/>
    <w:rsid w:val="004760A9"/>
    <w:rsid w:val="004760F8"/>
    <w:rsid w:val="0047610D"/>
    <w:rsid w:val="00476143"/>
    <w:rsid w:val="00476163"/>
    <w:rsid w:val="00476197"/>
    <w:rsid w:val="004761C1"/>
    <w:rsid w:val="004761D9"/>
    <w:rsid w:val="0047625B"/>
    <w:rsid w:val="0047628E"/>
    <w:rsid w:val="004762A5"/>
    <w:rsid w:val="004762AE"/>
    <w:rsid w:val="0047639F"/>
    <w:rsid w:val="004764EB"/>
    <w:rsid w:val="00476504"/>
    <w:rsid w:val="0047657E"/>
    <w:rsid w:val="00476588"/>
    <w:rsid w:val="00476707"/>
    <w:rsid w:val="00476796"/>
    <w:rsid w:val="004767BB"/>
    <w:rsid w:val="004767DB"/>
    <w:rsid w:val="004767E4"/>
    <w:rsid w:val="00476892"/>
    <w:rsid w:val="0047692D"/>
    <w:rsid w:val="00476948"/>
    <w:rsid w:val="00476955"/>
    <w:rsid w:val="0047698B"/>
    <w:rsid w:val="004769DB"/>
    <w:rsid w:val="00476A3E"/>
    <w:rsid w:val="00476B04"/>
    <w:rsid w:val="00476C69"/>
    <w:rsid w:val="00476C75"/>
    <w:rsid w:val="00476C7F"/>
    <w:rsid w:val="00476CD3"/>
    <w:rsid w:val="00476CF6"/>
    <w:rsid w:val="00476D55"/>
    <w:rsid w:val="00476DBC"/>
    <w:rsid w:val="00476DF2"/>
    <w:rsid w:val="00476E37"/>
    <w:rsid w:val="00476E46"/>
    <w:rsid w:val="00476E48"/>
    <w:rsid w:val="00476E74"/>
    <w:rsid w:val="00476E83"/>
    <w:rsid w:val="00476EAB"/>
    <w:rsid w:val="00476F14"/>
    <w:rsid w:val="00476F84"/>
    <w:rsid w:val="00477092"/>
    <w:rsid w:val="00477099"/>
    <w:rsid w:val="004770D1"/>
    <w:rsid w:val="004770F9"/>
    <w:rsid w:val="00477132"/>
    <w:rsid w:val="00477176"/>
    <w:rsid w:val="0047718B"/>
    <w:rsid w:val="004771A3"/>
    <w:rsid w:val="004771BB"/>
    <w:rsid w:val="00477229"/>
    <w:rsid w:val="00477321"/>
    <w:rsid w:val="0047733A"/>
    <w:rsid w:val="0047739B"/>
    <w:rsid w:val="004773FE"/>
    <w:rsid w:val="00477449"/>
    <w:rsid w:val="004774CC"/>
    <w:rsid w:val="004774D8"/>
    <w:rsid w:val="004774DF"/>
    <w:rsid w:val="004774F4"/>
    <w:rsid w:val="0047753E"/>
    <w:rsid w:val="00477630"/>
    <w:rsid w:val="004776A9"/>
    <w:rsid w:val="00477708"/>
    <w:rsid w:val="00477765"/>
    <w:rsid w:val="00477910"/>
    <w:rsid w:val="004779BD"/>
    <w:rsid w:val="00477A4D"/>
    <w:rsid w:val="00477A5C"/>
    <w:rsid w:val="00477AA8"/>
    <w:rsid w:val="00477B51"/>
    <w:rsid w:val="00477BD7"/>
    <w:rsid w:val="00477BD9"/>
    <w:rsid w:val="00477C2F"/>
    <w:rsid w:val="00477C3E"/>
    <w:rsid w:val="00477C5C"/>
    <w:rsid w:val="00477CB8"/>
    <w:rsid w:val="00477DA1"/>
    <w:rsid w:val="00477DD5"/>
    <w:rsid w:val="00477E49"/>
    <w:rsid w:val="00477EB9"/>
    <w:rsid w:val="00477EC6"/>
    <w:rsid w:val="00477F0C"/>
    <w:rsid w:val="00477F42"/>
    <w:rsid w:val="00477F5B"/>
    <w:rsid w:val="00477F7E"/>
    <w:rsid w:val="00477FD4"/>
    <w:rsid w:val="00477FF8"/>
    <w:rsid w:val="0048001C"/>
    <w:rsid w:val="00480088"/>
    <w:rsid w:val="004800FF"/>
    <w:rsid w:val="00480168"/>
    <w:rsid w:val="0048023B"/>
    <w:rsid w:val="0048034A"/>
    <w:rsid w:val="004803BA"/>
    <w:rsid w:val="004803BE"/>
    <w:rsid w:val="004803BF"/>
    <w:rsid w:val="004803DC"/>
    <w:rsid w:val="0048047D"/>
    <w:rsid w:val="004804A9"/>
    <w:rsid w:val="004804E0"/>
    <w:rsid w:val="004805E3"/>
    <w:rsid w:val="00480615"/>
    <w:rsid w:val="00480696"/>
    <w:rsid w:val="004806A0"/>
    <w:rsid w:val="004806FC"/>
    <w:rsid w:val="00480753"/>
    <w:rsid w:val="0048078C"/>
    <w:rsid w:val="004807C8"/>
    <w:rsid w:val="00480818"/>
    <w:rsid w:val="00480840"/>
    <w:rsid w:val="0048086A"/>
    <w:rsid w:val="004808AF"/>
    <w:rsid w:val="0048094E"/>
    <w:rsid w:val="0048095A"/>
    <w:rsid w:val="004809AE"/>
    <w:rsid w:val="00480B07"/>
    <w:rsid w:val="00480C6A"/>
    <w:rsid w:val="00480C78"/>
    <w:rsid w:val="00480CDD"/>
    <w:rsid w:val="00480D9E"/>
    <w:rsid w:val="00480DB1"/>
    <w:rsid w:val="00480E51"/>
    <w:rsid w:val="00480E7B"/>
    <w:rsid w:val="00480EC6"/>
    <w:rsid w:val="00480F5E"/>
    <w:rsid w:val="00480F8E"/>
    <w:rsid w:val="00480FB9"/>
    <w:rsid w:val="00480FDC"/>
    <w:rsid w:val="00480FE5"/>
    <w:rsid w:val="00481036"/>
    <w:rsid w:val="00481080"/>
    <w:rsid w:val="004810B3"/>
    <w:rsid w:val="004810FA"/>
    <w:rsid w:val="0048117B"/>
    <w:rsid w:val="00481258"/>
    <w:rsid w:val="004812FB"/>
    <w:rsid w:val="00481315"/>
    <w:rsid w:val="0048139C"/>
    <w:rsid w:val="004813C3"/>
    <w:rsid w:val="00481476"/>
    <w:rsid w:val="004814B2"/>
    <w:rsid w:val="004814B8"/>
    <w:rsid w:val="004814BD"/>
    <w:rsid w:val="004815A3"/>
    <w:rsid w:val="004815B2"/>
    <w:rsid w:val="004815B3"/>
    <w:rsid w:val="004815B6"/>
    <w:rsid w:val="004816AE"/>
    <w:rsid w:val="004816C9"/>
    <w:rsid w:val="00481754"/>
    <w:rsid w:val="004817B8"/>
    <w:rsid w:val="004818AF"/>
    <w:rsid w:val="004818BA"/>
    <w:rsid w:val="004818BC"/>
    <w:rsid w:val="00481990"/>
    <w:rsid w:val="00481A1B"/>
    <w:rsid w:val="00481A37"/>
    <w:rsid w:val="00481B22"/>
    <w:rsid w:val="00481B61"/>
    <w:rsid w:val="00481B6D"/>
    <w:rsid w:val="00481C05"/>
    <w:rsid w:val="00481C8E"/>
    <w:rsid w:val="00481D18"/>
    <w:rsid w:val="00481E7C"/>
    <w:rsid w:val="00481E80"/>
    <w:rsid w:val="00481E8F"/>
    <w:rsid w:val="00481F0D"/>
    <w:rsid w:val="00481F5A"/>
    <w:rsid w:val="00482002"/>
    <w:rsid w:val="0048203C"/>
    <w:rsid w:val="00482188"/>
    <w:rsid w:val="004821AB"/>
    <w:rsid w:val="004821C0"/>
    <w:rsid w:val="0048221F"/>
    <w:rsid w:val="00482279"/>
    <w:rsid w:val="0048229A"/>
    <w:rsid w:val="004822A7"/>
    <w:rsid w:val="00482345"/>
    <w:rsid w:val="00482356"/>
    <w:rsid w:val="0048235E"/>
    <w:rsid w:val="004823B2"/>
    <w:rsid w:val="004823D7"/>
    <w:rsid w:val="0048248C"/>
    <w:rsid w:val="00482537"/>
    <w:rsid w:val="00482577"/>
    <w:rsid w:val="0048258C"/>
    <w:rsid w:val="004825D8"/>
    <w:rsid w:val="0048267A"/>
    <w:rsid w:val="004826BC"/>
    <w:rsid w:val="004826C9"/>
    <w:rsid w:val="00482780"/>
    <w:rsid w:val="004827AF"/>
    <w:rsid w:val="00482833"/>
    <w:rsid w:val="00482840"/>
    <w:rsid w:val="00482847"/>
    <w:rsid w:val="00482852"/>
    <w:rsid w:val="00482886"/>
    <w:rsid w:val="00482917"/>
    <w:rsid w:val="00482933"/>
    <w:rsid w:val="0048294B"/>
    <w:rsid w:val="00482A56"/>
    <w:rsid w:val="00482A9E"/>
    <w:rsid w:val="00482ACF"/>
    <w:rsid w:val="00482AF5"/>
    <w:rsid w:val="00482AFF"/>
    <w:rsid w:val="00482B87"/>
    <w:rsid w:val="00482C51"/>
    <w:rsid w:val="00482C59"/>
    <w:rsid w:val="00482C67"/>
    <w:rsid w:val="00482C80"/>
    <w:rsid w:val="00482C9C"/>
    <w:rsid w:val="00482CCA"/>
    <w:rsid w:val="00482D7A"/>
    <w:rsid w:val="00482E11"/>
    <w:rsid w:val="00482E2C"/>
    <w:rsid w:val="00482E55"/>
    <w:rsid w:val="00482E69"/>
    <w:rsid w:val="00482E89"/>
    <w:rsid w:val="00482EB6"/>
    <w:rsid w:val="00482EBA"/>
    <w:rsid w:val="00482EDF"/>
    <w:rsid w:val="00482FB7"/>
    <w:rsid w:val="004830E6"/>
    <w:rsid w:val="0048311C"/>
    <w:rsid w:val="0048314F"/>
    <w:rsid w:val="00483190"/>
    <w:rsid w:val="004831ED"/>
    <w:rsid w:val="0048326E"/>
    <w:rsid w:val="00483276"/>
    <w:rsid w:val="0048331A"/>
    <w:rsid w:val="004833CF"/>
    <w:rsid w:val="004834C8"/>
    <w:rsid w:val="00483587"/>
    <w:rsid w:val="004835B8"/>
    <w:rsid w:val="00483694"/>
    <w:rsid w:val="0048369C"/>
    <w:rsid w:val="004836B2"/>
    <w:rsid w:val="00483784"/>
    <w:rsid w:val="00483825"/>
    <w:rsid w:val="00483855"/>
    <w:rsid w:val="004839CA"/>
    <w:rsid w:val="004839F2"/>
    <w:rsid w:val="004839F4"/>
    <w:rsid w:val="00483A5D"/>
    <w:rsid w:val="00483AB6"/>
    <w:rsid w:val="00483B45"/>
    <w:rsid w:val="00483BF0"/>
    <w:rsid w:val="00483C0B"/>
    <w:rsid w:val="00483CF7"/>
    <w:rsid w:val="00483D42"/>
    <w:rsid w:val="00483D5B"/>
    <w:rsid w:val="00483F37"/>
    <w:rsid w:val="00484011"/>
    <w:rsid w:val="00484072"/>
    <w:rsid w:val="004840B5"/>
    <w:rsid w:val="0048411F"/>
    <w:rsid w:val="004841BE"/>
    <w:rsid w:val="004841D4"/>
    <w:rsid w:val="0048421F"/>
    <w:rsid w:val="00484252"/>
    <w:rsid w:val="00484296"/>
    <w:rsid w:val="004842BC"/>
    <w:rsid w:val="00484349"/>
    <w:rsid w:val="00484379"/>
    <w:rsid w:val="00484381"/>
    <w:rsid w:val="00484385"/>
    <w:rsid w:val="00484390"/>
    <w:rsid w:val="004843A2"/>
    <w:rsid w:val="00484403"/>
    <w:rsid w:val="0048440B"/>
    <w:rsid w:val="004844BB"/>
    <w:rsid w:val="004844CA"/>
    <w:rsid w:val="0048451C"/>
    <w:rsid w:val="00484578"/>
    <w:rsid w:val="004845BA"/>
    <w:rsid w:val="00484641"/>
    <w:rsid w:val="004846D9"/>
    <w:rsid w:val="00484716"/>
    <w:rsid w:val="0048479D"/>
    <w:rsid w:val="004847ED"/>
    <w:rsid w:val="004847EF"/>
    <w:rsid w:val="0048481B"/>
    <w:rsid w:val="00484836"/>
    <w:rsid w:val="0048485F"/>
    <w:rsid w:val="00484908"/>
    <w:rsid w:val="0048495A"/>
    <w:rsid w:val="00484990"/>
    <w:rsid w:val="004849AC"/>
    <w:rsid w:val="004849F0"/>
    <w:rsid w:val="00484A22"/>
    <w:rsid w:val="00484ADA"/>
    <w:rsid w:val="00484B12"/>
    <w:rsid w:val="00484B7E"/>
    <w:rsid w:val="00484BE5"/>
    <w:rsid w:val="00484C0F"/>
    <w:rsid w:val="00484C26"/>
    <w:rsid w:val="00484C2F"/>
    <w:rsid w:val="00484C9D"/>
    <w:rsid w:val="00484D3A"/>
    <w:rsid w:val="00484DAF"/>
    <w:rsid w:val="00484DE6"/>
    <w:rsid w:val="00484E48"/>
    <w:rsid w:val="00484E84"/>
    <w:rsid w:val="00484E8F"/>
    <w:rsid w:val="00484FED"/>
    <w:rsid w:val="00484FFC"/>
    <w:rsid w:val="00485026"/>
    <w:rsid w:val="0048506A"/>
    <w:rsid w:val="00485086"/>
    <w:rsid w:val="004850A1"/>
    <w:rsid w:val="0048519D"/>
    <w:rsid w:val="0048519F"/>
    <w:rsid w:val="004851F3"/>
    <w:rsid w:val="00485202"/>
    <w:rsid w:val="00485264"/>
    <w:rsid w:val="0048526E"/>
    <w:rsid w:val="00485275"/>
    <w:rsid w:val="004852CF"/>
    <w:rsid w:val="0048535E"/>
    <w:rsid w:val="00485365"/>
    <w:rsid w:val="0048540D"/>
    <w:rsid w:val="0048545A"/>
    <w:rsid w:val="004854A3"/>
    <w:rsid w:val="004854AE"/>
    <w:rsid w:val="004854E6"/>
    <w:rsid w:val="004855A4"/>
    <w:rsid w:val="004855BA"/>
    <w:rsid w:val="0048563E"/>
    <w:rsid w:val="00485677"/>
    <w:rsid w:val="0048571B"/>
    <w:rsid w:val="0048579F"/>
    <w:rsid w:val="004857EA"/>
    <w:rsid w:val="00485807"/>
    <w:rsid w:val="00485850"/>
    <w:rsid w:val="004858CF"/>
    <w:rsid w:val="00485908"/>
    <w:rsid w:val="0048591A"/>
    <w:rsid w:val="0048592B"/>
    <w:rsid w:val="00485982"/>
    <w:rsid w:val="00485AA5"/>
    <w:rsid w:val="00485B5F"/>
    <w:rsid w:val="00485C01"/>
    <w:rsid w:val="00485C5C"/>
    <w:rsid w:val="00485C6B"/>
    <w:rsid w:val="00485CB3"/>
    <w:rsid w:val="00485CB5"/>
    <w:rsid w:val="00485D0F"/>
    <w:rsid w:val="00485D37"/>
    <w:rsid w:val="00485D56"/>
    <w:rsid w:val="00485D8A"/>
    <w:rsid w:val="00485D9C"/>
    <w:rsid w:val="00485DE5"/>
    <w:rsid w:val="00485E29"/>
    <w:rsid w:val="00485ECE"/>
    <w:rsid w:val="00485FA1"/>
    <w:rsid w:val="00486035"/>
    <w:rsid w:val="0048603A"/>
    <w:rsid w:val="004860A1"/>
    <w:rsid w:val="004860A8"/>
    <w:rsid w:val="004860E0"/>
    <w:rsid w:val="0048610B"/>
    <w:rsid w:val="00486220"/>
    <w:rsid w:val="0048624A"/>
    <w:rsid w:val="00486276"/>
    <w:rsid w:val="004862DE"/>
    <w:rsid w:val="004862FC"/>
    <w:rsid w:val="0048635E"/>
    <w:rsid w:val="004863F1"/>
    <w:rsid w:val="004864BC"/>
    <w:rsid w:val="00486589"/>
    <w:rsid w:val="00486630"/>
    <w:rsid w:val="0048670D"/>
    <w:rsid w:val="0048675F"/>
    <w:rsid w:val="004867C1"/>
    <w:rsid w:val="00486857"/>
    <w:rsid w:val="0048685F"/>
    <w:rsid w:val="0048693A"/>
    <w:rsid w:val="0048694C"/>
    <w:rsid w:val="00486951"/>
    <w:rsid w:val="00486976"/>
    <w:rsid w:val="0048698A"/>
    <w:rsid w:val="004869BA"/>
    <w:rsid w:val="00486AE3"/>
    <w:rsid w:val="00486C4C"/>
    <w:rsid w:val="00486DF6"/>
    <w:rsid w:val="00486E56"/>
    <w:rsid w:val="00486E71"/>
    <w:rsid w:val="00486E7C"/>
    <w:rsid w:val="00486ECC"/>
    <w:rsid w:val="00486EE8"/>
    <w:rsid w:val="00486F07"/>
    <w:rsid w:val="00486F95"/>
    <w:rsid w:val="00486FC8"/>
    <w:rsid w:val="00486FF6"/>
    <w:rsid w:val="00487069"/>
    <w:rsid w:val="0048709D"/>
    <w:rsid w:val="0048714C"/>
    <w:rsid w:val="004871C2"/>
    <w:rsid w:val="004871C6"/>
    <w:rsid w:val="004871C7"/>
    <w:rsid w:val="004871D3"/>
    <w:rsid w:val="004871F3"/>
    <w:rsid w:val="0048728B"/>
    <w:rsid w:val="0048730A"/>
    <w:rsid w:val="004873BC"/>
    <w:rsid w:val="004873F9"/>
    <w:rsid w:val="0048741A"/>
    <w:rsid w:val="0048743F"/>
    <w:rsid w:val="004874A2"/>
    <w:rsid w:val="004874DE"/>
    <w:rsid w:val="004874E5"/>
    <w:rsid w:val="004874ED"/>
    <w:rsid w:val="0048750F"/>
    <w:rsid w:val="00487566"/>
    <w:rsid w:val="004875A2"/>
    <w:rsid w:val="004875AF"/>
    <w:rsid w:val="00487607"/>
    <w:rsid w:val="00487798"/>
    <w:rsid w:val="004877D3"/>
    <w:rsid w:val="004877D5"/>
    <w:rsid w:val="004877F7"/>
    <w:rsid w:val="0048787E"/>
    <w:rsid w:val="004878B9"/>
    <w:rsid w:val="00487973"/>
    <w:rsid w:val="00487989"/>
    <w:rsid w:val="00487A08"/>
    <w:rsid w:val="00487A49"/>
    <w:rsid w:val="00487A78"/>
    <w:rsid w:val="00487B6F"/>
    <w:rsid w:val="00487B7A"/>
    <w:rsid w:val="00487BBD"/>
    <w:rsid w:val="00487BD8"/>
    <w:rsid w:val="00487C2B"/>
    <w:rsid w:val="00487C86"/>
    <w:rsid w:val="00487CFE"/>
    <w:rsid w:val="00487D3F"/>
    <w:rsid w:val="00487D52"/>
    <w:rsid w:val="00487D85"/>
    <w:rsid w:val="00487D8E"/>
    <w:rsid w:val="00487D95"/>
    <w:rsid w:val="00487DED"/>
    <w:rsid w:val="00487E6D"/>
    <w:rsid w:val="00487E93"/>
    <w:rsid w:val="00487FC8"/>
    <w:rsid w:val="00490007"/>
    <w:rsid w:val="004900B1"/>
    <w:rsid w:val="00490133"/>
    <w:rsid w:val="0049014C"/>
    <w:rsid w:val="00490361"/>
    <w:rsid w:val="004903E8"/>
    <w:rsid w:val="004903F3"/>
    <w:rsid w:val="004903FC"/>
    <w:rsid w:val="0049040E"/>
    <w:rsid w:val="00490455"/>
    <w:rsid w:val="004904A1"/>
    <w:rsid w:val="004904AD"/>
    <w:rsid w:val="004904BC"/>
    <w:rsid w:val="004904D5"/>
    <w:rsid w:val="004904DA"/>
    <w:rsid w:val="00490528"/>
    <w:rsid w:val="00490531"/>
    <w:rsid w:val="00490546"/>
    <w:rsid w:val="004905DC"/>
    <w:rsid w:val="00490643"/>
    <w:rsid w:val="004906AA"/>
    <w:rsid w:val="004906BE"/>
    <w:rsid w:val="00490756"/>
    <w:rsid w:val="00490777"/>
    <w:rsid w:val="004907A5"/>
    <w:rsid w:val="0049080C"/>
    <w:rsid w:val="0049089D"/>
    <w:rsid w:val="004908E1"/>
    <w:rsid w:val="00490925"/>
    <w:rsid w:val="00490998"/>
    <w:rsid w:val="004909C0"/>
    <w:rsid w:val="00490A01"/>
    <w:rsid w:val="00490A15"/>
    <w:rsid w:val="00490AFE"/>
    <w:rsid w:val="00490B48"/>
    <w:rsid w:val="00490D04"/>
    <w:rsid w:val="00490D7A"/>
    <w:rsid w:val="00490DD9"/>
    <w:rsid w:val="00490E34"/>
    <w:rsid w:val="00490ED4"/>
    <w:rsid w:val="00490F84"/>
    <w:rsid w:val="0049102E"/>
    <w:rsid w:val="004910D2"/>
    <w:rsid w:val="0049112C"/>
    <w:rsid w:val="004911A3"/>
    <w:rsid w:val="004911B8"/>
    <w:rsid w:val="004911F7"/>
    <w:rsid w:val="0049123C"/>
    <w:rsid w:val="0049129D"/>
    <w:rsid w:val="004912CD"/>
    <w:rsid w:val="00491354"/>
    <w:rsid w:val="00491366"/>
    <w:rsid w:val="004913CB"/>
    <w:rsid w:val="0049151A"/>
    <w:rsid w:val="0049158E"/>
    <w:rsid w:val="004915EB"/>
    <w:rsid w:val="0049166D"/>
    <w:rsid w:val="00491677"/>
    <w:rsid w:val="004916E4"/>
    <w:rsid w:val="00491733"/>
    <w:rsid w:val="00491742"/>
    <w:rsid w:val="0049174C"/>
    <w:rsid w:val="004917C3"/>
    <w:rsid w:val="00491962"/>
    <w:rsid w:val="00491968"/>
    <w:rsid w:val="00491A28"/>
    <w:rsid w:val="00491A5A"/>
    <w:rsid w:val="00491ABA"/>
    <w:rsid w:val="00491ABD"/>
    <w:rsid w:val="00491AC0"/>
    <w:rsid w:val="00491ACA"/>
    <w:rsid w:val="00491B5C"/>
    <w:rsid w:val="00491B5E"/>
    <w:rsid w:val="00491BCA"/>
    <w:rsid w:val="00491C03"/>
    <w:rsid w:val="00491C0A"/>
    <w:rsid w:val="00491C3D"/>
    <w:rsid w:val="00491CED"/>
    <w:rsid w:val="00491D5E"/>
    <w:rsid w:val="00491D93"/>
    <w:rsid w:val="00491DAD"/>
    <w:rsid w:val="00491DDB"/>
    <w:rsid w:val="00491DF2"/>
    <w:rsid w:val="00491F10"/>
    <w:rsid w:val="00491F35"/>
    <w:rsid w:val="0049201A"/>
    <w:rsid w:val="004920A8"/>
    <w:rsid w:val="004920C9"/>
    <w:rsid w:val="004920D7"/>
    <w:rsid w:val="004921B4"/>
    <w:rsid w:val="004921F0"/>
    <w:rsid w:val="004922DE"/>
    <w:rsid w:val="00492314"/>
    <w:rsid w:val="004923B0"/>
    <w:rsid w:val="00492479"/>
    <w:rsid w:val="004927B6"/>
    <w:rsid w:val="004927D4"/>
    <w:rsid w:val="004927FC"/>
    <w:rsid w:val="0049281C"/>
    <w:rsid w:val="0049284B"/>
    <w:rsid w:val="004928AB"/>
    <w:rsid w:val="004928EB"/>
    <w:rsid w:val="004928F8"/>
    <w:rsid w:val="0049295A"/>
    <w:rsid w:val="00492989"/>
    <w:rsid w:val="00492A34"/>
    <w:rsid w:val="00492ACF"/>
    <w:rsid w:val="00492B62"/>
    <w:rsid w:val="00492B78"/>
    <w:rsid w:val="00492BFA"/>
    <w:rsid w:val="00492C44"/>
    <w:rsid w:val="00492C4F"/>
    <w:rsid w:val="00492D2F"/>
    <w:rsid w:val="00492D43"/>
    <w:rsid w:val="00492D44"/>
    <w:rsid w:val="00492D80"/>
    <w:rsid w:val="00492DA4"/>
    <w:rsid w:val="00492DB5"/>
    <w:rsid w:val="00492DC1"/>
    <w:rsid w:val="00492E1B"/>
    <w:rsid w:val="00492EAC"/>
    <w:rsid w:val="00492EC4"/>
    <w:rsid w:val="00492F32"/>
    <w:rsid w:val="00492F52"/>
    <w:rsid w:val="00492FCB"/>
    <w:rsid w:val="00493024"/>
    <w:rsid w:val="00493163"/>
    <w:rsid w:val="00493222"/>
    <w:rsid w:val="00493237"/>
    <w:rsid w:val="00493241"/>
    <w:rsid w:val="00493246"/>
    <w:rsid w:val="00493365"/>
    <w:rsid w:val="00493382"/>
    <w:rsid w:val="004933F8"/>
    <w:rsid w:val="004933FA"/>
    <w:rsid w:val="00493437"/>
    <w:rsid w:val="0049350E"/>
    <w:rsid w:val="00493520"/>
    <w:rsid w:val="0049378C"/>
    <w:rsid w:val="0049381A"/>
    <w:rsid w:val="00493829"/>
    <w:rsid w:val="00493833"/>
    <w:rsid w:val="004938E0"/>
    <w:rsid w:val="00493927"/>
    <w:rsid w:val="004939F2"/>
    <w:rsid w:val="00493AB2"/>
    <w:rsid w:val="00493ACC"/>
    <w:rsid w:val="00493B8A"/>
    <w:rsid w:val="00493BB6"/>
    <w:rsid w:val="00493BDF"/>
    <w:rsid w:val="00493C49"/>
    <w:rsid w:val="00493C9F"/>
    <w:rsid w:val="00493D1D"/>
    <w:rsid w:val="00493D92"/>
    <w:rsid w:val="00493DA0"/>
    <w:rsid w:val="00493DEC"/>
    <w:rsid w:val="00493E34"/>
    <w:rsid w:val="00493E48"/>
    <w:rsid w:val="00493EA9"/>
    <w:rsid w:val="00493EF0"/>
    <w:rsid w:val="00493F16"/>
    <w:rsid w:val="00493FC7"/>
    <w:rsid w:val="004940FC"/>
    <w:rsid w:val="004941B3"/>
    <w:rsid w:val="004941CF"/>
    <w:rsid w:val="004941F5"/>
    <w:rsid w:val="00494215"/>
    <w:rsid w:val="0049425A"/>
    <w:rsid w:val="0049425B"/>
    <w:rsid w:val="00494265"/>
    <w:rsid w:val="00494280"/>
    <w:rsid w:val="004942B5"/>
    <w:rsid w:val="004942CD"/>
    <w:rsid w:val="004943C2"/>
    <w:rsid w:val="004943F0"/>
    <w:rsid w:val="004944E0"/>
    <w:rsid w:val="00494536"/>
    <w:rsid w:val="00494574"/>
    <w:rsid w:val="0049461C"/>
    <w:rsid w:val="00494630"/>
    <w:rsid w:val="004946D9"/>
    <w:rsid w:val="00494707"/>
    <w:rsid w:val="0049470D"/>
    <w:rsid w:val="00494735"/>
    <w:rsid w:val="00494760"/>
    <w:rsid w:val="00494829"/>
    <w:rsid w:val="004948D4"/>
    <w:rsid w:val="004948FE"/>
    <w:rsid w:val="004949D9"/>
    <w:rsid w:val="00494A00"/>
    <w:rsid w:val="00494A33"/>
    <w:rsid w:val="00494AB7"/>
    <w:rsid w:val="00494C1D"/>
    <w:rsid w:val="00494CD6"/>
    <w:rsid w:val="00494D65"/>
    <w:rsid w:val="00494DBD"/>
    <w:rsid w:val="00494EE6"/>
    <w:rsid w:val="00494F44"/>
    <w:rsid w:val="0049500A"/>
    <w:rsid w:val="004950B3"/>
    <w:rsid w:val="0049512A"/>
    <w:rsid w:val="00495197"/>
    <w:rsid w:val="004951A8"/>
    <w:rsid w:val="00495210"/>
    <w:rsid w:val="00495239"/>
    <w:rsid w:val="00495258"/>
    <w:rsid w:val="0049525A"/>
    <w:rsid w:val="0049526E"/>
    <w:rsid w:val="00495353"/>
    <w:rsid w:val="00495390"/>
    <w:rsid w:val="004953A5"/>
    <w:rsid w:val="004953E9"/>
    <w:rsid w:val="0049540F"/>
    <w:rsid w:val="00495429"/>
    <w:rsid w:val="004954B1"/>
    <w:rsid w:val="004954F3"/>
    <w:rsid w:val="004954F6"/>
    <w:rsid w:val="004955E9"/>
    <w:rsid w:val="00495633"/>
    <w:rsid w:val="0049566B"/>
    <w:rsid w:val="00495677"/>
    <w:rsid w:val="00495693"/>
    <w:rsid w:val="004956C1"/>
    <w:rsid w:val="004956C7"/>
    <w:rsid w:val="0049572F"/>
    <w:rsid w:val="00495737"/>
    <w:rsid w:val="0049584E"/>
    <w:rsid w:val="004958BB"/>
    <w:rsid w:val="004958DA"/>
    <w:rsid w:val="00495939"/>
    <w:rsid w:val="00495944"/>
    <w:rsid w:val="00495970"/>
    <w:rsid w:val="00495981"/>
    <w:rsid w:val="00495986"/>
    <w:rsid w:val="00495A0F"/>
    <w:rsid w:val="00495A27"/>
    <w:rsid w:val="00495AFD"/>
    <w:rsid w:val="00495B8C"/>
    <w:rsid w:val="00495C2D"/>
    <w:rsid w:val="00495CB0"/>
    <w:rsid w:val="00495CC9"/>
    <w:rsid w:val="00495D94"/>
    <w:rsid w:val="00495D97"/>
    <w:rsid w:val="00495DFC"/>
    <w:rsid w:val="00495E43"/>
    <w:rsid w:val="00495E50"/>
    <w:rsid w:val="00495E8E"/>
    <w:rsid w:val="00495EA6"/>
    <w:rsid w:val="00495ED7"/>
    <w:rsid w:val="00495F27"/>
    <w:rsid w:val="00495F2C"/>
    <w:rsid w:val="00495F80"/>
    <w:rsid w:val="00496052"/>
    <w:rsid w:val="004960AB"/>
    <w:rsid w:val="00496149"/>
    <w:rsid w:val="00496179"/>
    <w:rsid w:val="0049623D"/>
    <w:rsid w:val="004962D6"/>
    <w:rsid w:val="0049631C"/>
    <w:rsid w:val="00496322"/>
    <w:rsid w:val="0049637E"/>
    <w:rsid w:val="004963E9"/>
    <w:rsid w:val="00496409"/>
    <w:rsid w:val="00496420"/>
    <w:rsid w:val="00496425"/>
    <w:rsid w:val="0049644E"/>
    <w:rsid w:val="0049649C"/>
    <w:rsid w:val="0049649F"/>
    <w:rsid w:val="0049653A"/>
    <w:rsid w:val="004965E3"/>
    <w:rsid w:val="00496613"/>
    <w:rsid w:val="00496629"/>
    <w:rsid w:val="00496672"/>
    <w:rsid w:val="004966AC"/>
    <w:rsid w:val="00496703"/>
    <w:rsid w:val="00496717"/>
    <w:rsid w:val="00496736"/>
    <w:rsid w:val="00496746"/>
    <w:rsid w:val="00496864"/>
    <w:rsid w:val="0049686E"/>
    <w:rsid w:val="00496902"/>
    <w:rsid w:val="0049694B"/>
    <w:rsid w:val="00496950"/>
    <w:rsid w:val="00496A0A"/>
    <w:rsid w:val="00496A3F"/>
    <w:rsid w:val="00496AA0"/>
    <w:rsid w:val="00496AB1"/>
    <w:rsid w:val="00496B31"/>
    <w:rsid w:val="00496B78"/>
    <w:rsid w:val="00496BAE"/>
    <w:rsid w:val="00496C4B"/>
    <w:rsid w:val="00496C83"/>
    <w:rsid w:val="00496CA0"/>
    <w:rsid w:val="00496CAD"/>
    <w:rsid w:val="00496CF9"/>
    <w:rsid w:val="00496D7F"/>
    <w:rsid w:val="00496DED"/>
    <w:rsid w:val="00496DFE"/>
    <w:rsid w:val="00496ED2"/>
    <w:rsid w:val="00496F01"/>
    <w:rsid w:val="00496F3D"/>
    <w:rsid w:val="00496F6F"/>
    <w:rsid w:val="00496FCF"/>
    <w:rsid w:val="0049709D"/>
    <w:rsid w:val="00497241"/>
    <w:rsid w:val="0049725D"/>
    <w:rsid w:val="004972C8"/>
    <w:rsid w:val="004972E8"/>
    <w:rsid w:val="00497375"/>
    <w:rsid w:val="004974E2"/>
    <w:rsid w:val="00497509"/>
    <w:rsid w:val="00497565"/>
    <w:rsid w:val="0049756B"/>
    <w:rsid w:val="004975D9"/>
    <w:rsid w:val="00497651"/>
    <w:rsid w:val="0049768A"/>
    <w:rsid w:val="004976C9"/>
    <w:rsid w:val="00497772"/>
    <w:rsid w:val="004977BA"/>
    <w:rsid w:val="004977BD"/>
    <w:rsid w:val="004977CB"/>
    <w:rsid w:val="004977FE"/>
    <w:rsid w:val="00497845"/>
    <w:rsid w:val="004978BE"/>
    <w:rsid w:val="00497917"/>
    <w:rsid w:val="00497963"/>
    <w:rsid w:val="0049798E"/>
    <w:rsid w:val="00497A0D"/>
    <w:rsid w:val="00497A7A"/>
    <w:rsid w:val="00497AE2"/>
    <w:rsid w:val="00497B22"/>
    <w:rsid w:val="00497B3D"/>
    <w:rsid w:val="00497B8F"/>
    <w:rsid w:val="00497BCB"/>
    <w:rsid w:val="00497CA5"/>
    <w:rsid w:val="00497CFC"/>
    <w:rsid w:val="00497D06"/>
    <w:rsid w:val="00497D3F"/>
    <w:rsid w:val="00497D63"/>
    <w:rsid w:val="00497DAA"/>
    <w:rsid w:val="00497EC3"/>
    <w:rsid w:val="00497FCF"/>
    <w:rsid w:val="004A00C0"/>
    <w:rsid w:val="004A022D"/>
    <w:rsid w:val="004A02BF"/>
    <w:rsid w:val="004A02D4"/>
    <w:rsid w:val="004A02FA"/>
    <w:rsid w:val="004A0321"/>
    <w:rsid w:val="004A0331"/>
    <w:rsid w:val="004A0357"/>
    <w:rsid w:val="004A03C3"/>
    <w:rsid w:val="004A04AA"/>
    <w:rsid w:val="004A04F3"/>
    <w:rsid w:val="004A050B"/>
    <w:rsid w:val="004A0513"/>
    <w:rsid w:val="004A0586"/>
    <w:rsid w:val="004A0590"/>
    <w:rsid w:val="004A05AA"/>
    <w:rsid w:val="004A05C6"/>
    <w:rsid w:val="004A062B"/>
    <w:rsid w:val="004A063F"/>
    <w:rsid w:val="004A06B5"/>
    <w:rsid w:val="004A079E"/>
    <w:rsid w:val="004A07BD"/>
    <w:rsid w:val="004A07CC"/>
    <w:rsid w:val="004A07E3"/>
    <w:rsid w:val="004A0901"/>
    <w:rsid w:val="004A091E"/>
    <w:rsid w:val="004A096B"/>
    <w:rsid w:val="004A09C1"/>
    <w:rsid w:val="004A0A3B"/>
    <w:rsid w:val="004A0A81"/>
    <w:rsid w:val="004A0A8C"/>
    <w:rsid w:val="004A0AAD"/>
    <w:rsid w:val="004A0B9C"/>
    <w:rsid w:val="004A0BEE"/>
    <w:rsid w:val="004A0C1D"/>
    <w:rsid w:val="004A0C94"/>
    <w:rsid w:val="004A0CB2"/>
    <w:rsid w:val="004A0CCD"/>
    <w:rsid w:val="004A0CE3"/>
    <w:rsid w:val="004A0D37"/>
    <w:rsid w:val="004A0E2B"/>
    <w:rsid w:val="004A0E7A"/>
    <w:rsid w:val="004A0E87"/>
    <w:rsid w:val="004A0EBB"/>
    <w:rsid w:val="004A0F11"/>
    <w:rsid w:val="004A0F1A"/>
    <w:rsid w:val="004A0F22"/>
    <w:rsid w:val="004A0F9A"/>
    <w:rsid w:val="004A0FC7"/>
    <w:rsid w:val="004A101D"/>
    <w:rsid w:val="004A10A8"/>
    <w:rsid w:val="004A10C1"/>
    <w:rsid w:val="004A114F"/>
    <w:rsid w:val="004A117C"/>
    <w:rsid w:val="004A11AB"/>
    <w:rsid w:val="004A11C4"/>
    <w:rsid w:val="004A11F0"/>
    <w:rsid w:val="004A11F3"/>
    <w:rsid w:val="004A122D"/>
    <w:rsid w:val="004A1243"/>
    <w:rsid w:val="004A12FC"/>
    <w:rsid w:val="004A1418"/>
    <w:rsid w:val="004A152B"/>
    <w:rsid w:val="004A1530"/>
    <w:rsid w:val="004A1611"/>
    <w:rsid w:val="004A163D"/>
    <w:rsid w:val="004A1668"/>
    <w:rsid w:val="004A16A5"/>
    <w:rsid w:val="004A171E"/>
    <w:rsid w:val="004A1721"/>
    <w:rsid w:val="004A1772"/>
    <w:rsid w:val="004A17F4"/>
    <w:rsid w:val="004A1820"/>
    <w:rsid w:val="004A186E"/>
    <w:rsid w:val="004A1935"/>
    <w:rsid w:val="004A1977"/>
    <w:rsid w:val="004A1ABA"/>
    <w:rsid w:val="004A1B2D"/>
    <w:rsid w:val="004A1B70"/>
    <w:rsid w:val="004A1BE4"/>
    <w:rsid w:val="004A1BE9"/>
    <w:rsid w:val="004A1CB2"/>
    <w:rsid w:val="004A1CF2"/>
    <w:rsid w:val="004A1D1A"/>
    <w:rsid w:val="004A1D4A"/>
    <w:rsid w:val="004A1DD5"/>
    <w:rsid w:val="004A1DF6"/>
    <w:rsid w:val="004A1F17"/>
    <w:rsid w:val="004A1F7C"/>
    <w:rsid w:val="004A1F82"/>
    <w:rsid w:val="004A1FA1"/>
    <w:rsid w:val="004A1FB2"/>
    <w:rsid w:val="004A1FC9"/>
    <w:rsid w:val="004A20C3"/>
    <w:rsid w:val="004A20D8"/>
    <w:rsid w:val="004A20FD"/>
    <w:rsid w:val="004A2119"/>
    <w:rsid w:val="004A215B"/>
    <w:rsid w:val="004A21A0"/>
    <w:rsid w:val="004A21E8"/>
    <w:rsid w:val="004A2270"/>
    <w:rsid w:val="004A22A0"/>
    <w:rsid w:val="004A2312"/>
    <w:rsid w:val="004A23A6"/>
    <w:rsid w:val="004A23AD"/>
    <w:rsid w:val="004A23B5"/>
    <w:rsid w:val="004A2425"/>
    <w:rsid w:val="004A2471"/>
    <w:rsid w:val="004A2487"/>
    <w:rsid w:val="004A24F9"/>
    <w:rsid w:val="004A2512"/>
    <w:rsid w:val="004A2534"/>
    <w:rsid w:val="004A2594"/>
    <w:rsid w:val="004A263D"/>
    <w:rsid w:val="004A267E"/>
    <w:rsid w:val="004A2689"/>
    <w:rsid w:val="004A26C3"/>
    <w:rsid w:val="004A26F6"/>
    <w:rsid w:val="004A2780"/>
    <w:rsid w:val="004A281B"/>
    <w:rsid w:val="004A2847"/>
    <w:rsid w:val="004A2883"/>
    <w:rsid w:val="004A2A12"/>
    <w:rsid w:val="004A2A7D"/>
    <w:rsid w:val="004A2B1A"/>
    <w:rsid w:val="004A2B47"/>
    <w:rsid w:val="004A2B66"/>
    <w:rsid w:val="004A2BEB"/>
    <w:rsid w:val="004A2BF1"/>
    <w:rsid w:val="004A2C7B"/>
    <w:rsid w:val="004A2C87"/>
    <w:rsid w:val="004A2EF1"/>
    <w:rsid w:val="004A2F0B"/>
    <w:rsid w:val="004A2F4D"/>
    <w:rsid w:val="004A2FAF"/>
    <w:rsid w:val="004A2FD8"/>
    <w:rsid w:val="004A2FE0"/>
    <w:rsid w:val="004A2FF5"/>
    <w:rsid w:val="004A3012"/>
    <w:rsid w:val="004A30E7"/>
    <w:rsid w:val="004A31E9"/>
    <w:rsid w:val="004A3246"/>
    <w:rsid w:val="004A325C"/>
    <w:rsid w:val="004A3286"/>
    <w:rsid w:val="004A329D"/>
    <w:rsid w:val="004A32FF"/>
    <w:rsid w:val="004A3312"/>
    <w:rsid w:val="004A3378"/>
    <w:rsid w:val="004A3432"/>
    <w:rsid w:val="004A3441"/>
    <w:rsid w:val="004A348B"/>
    <w:rsid w:val="004A34AD"/>
    <w:rsid w:val="004A34B3"/>
    <w:rsid w:val="004A3549"/>
    <w:rsid w:val="004A35A3"/>
    <w:rsid w:val="004A35BF"/>
    <w:rsid w:val="004A361E"/>
    <w:rsid w:val="004A378B"/>
    <w:rsid w:val="004A37DF"/>
    <w:rsid w:val="004A3803"/>
    <w:rsid w:val="004A3814"/>
    <w:rsid w:val="004A3867"/>
    <w:rsid w:val="004A3918"/>
    <w:rsid w:val="004A3945"/>
    <w:rsid w:val="004A3970"/>
    <w:rsid w:val="004A397A"/>
    <w:rsid w:val="004A3A46"/>
    <w:rsid w:val="004A3B47"/>
    <w:rsid w:val="004A3B69"/>
    <w:rsid w:val="004A3C23"/>
    <w:rsid w:val="004A3CAC"/>
    <w:rsid w:val="004A3D45"/>
    <w:rsid w:val="004A3D7B"/>
    <w:rsid w:val="004A3E14"/>
    <w:rsid w:val="004A3E44"/>
    <w:rsid w:val="004A3E58"/>
    <w:rsid w:val="004A3EAA"/>
    <w:rsid w:val="004A3EC4"/>
    <w:rsid w:val="004A3F3B"/>
    <w:rsid w:val="004A4019"/>
    <w:rsid w:val="004A4096"/>
    <w:rsid w:val="004A40DF"/>
    <w:rsid w:val="004A40F5"/>
    <w:rsid w:val="004A41AB"/>
    <w:rsid w:val="004A4263"/>
    <w:rsid w:val="004A42B3"/>
    <w:rsid w:val="004A42CE"/>
    <w:rsid w:val="004A42FB"/>
    <w:rsid w:val="004A42FC"/>
    <w:rsid w:val="004A43B0"/>
    <w:rsid w:val="004A43B9"/>
    <w:rsid w:val="004A43BA"/>
    <w:rsid w:val="004A43C9"/>
    <w:rsid w:val="004A4656"/>
    <w:rsid w:val="004A4691"/>
    <w:rsid w:val="004A46DD"/>
    <w:rsid w:val="004A4880"/>
    <w:rsid w:val="004A48AB"/>
    <w:rsid w:val="004A48EC"/>
    <w:rsid w:val="004A48F1"/>
    <w:rsid w:val="004A4970"/>
    <w:rsid w:val="004A4A19"/>
    <w:rsid w:val="004A4A22"/>
    <w:rsid w:val="004A4AFA"/>
    <w:rsid w:val="004A4B28"/>
    <w:rsid w:val="004A4B58"/>
    <w:rsid w:val="004A4B61"/>
    <w:rsid w:val="004A4B75"/>
    <w:rsid w:val="004A4BA9"/>
    <w:rsid w:val="004A4BF6"/>
    <w:rsid w:val="004A4C75"/>
    <w:rsid w:val="004A4D2C"/>
    <w:rsid w:val="004A4EB0"/>
    <w:rsid w:val="004A4FDF"/>
    <w:rsid w:val="004A4FF7"/>
    <w:rsid w:val="004A4FFC"/>
    <w:rsid w:val="004A5022"/>
    <w:rsid w:val="004A5036"/>
    <w:rsid w:val="004A5097"/>
    <w:rsid w:val="004A50B1"/>
    <w:rsid w:val="004A50C9"/>
    <w:rsid w:val="004A50DA"/>
    <w:rsid w:val="004A5173"/>
    <w:rsid w:val="004A51B7"/>
    <w:rsid w:val="004A51F0"/>
    <w:rsid w:val="004A5217"/>
    <w:rsid w:val="004A52EB"/>
    <w:rsid w:val="004A5301"/>
    <w:rsid w:val="004A530D"/>
    <w:rsid w:val="004A535E"/>
    <w:rsid w:val="004A5369"/>
    <w:rsid w:val="004A5397"/>
    <w:rsid w:val="004A53B2"/>
    <w:rsid w:val="004A53D0"/>
    <w:rsid w:val="004A540F"/>
    <w:rsid w:val="004A5434"/>
    <w:rsid w:val="004A5441"/>
    <w:rsid w:val="004A54EC"/>
    <w:rsid w:val="004A5550"/>
    <w:rsid w:val="004A56B1"/>
    <w:rsid w:val="004A56C4"/>
    <w:rsid w:val="004A5715"/>
    <w:rsid w:val="004A5739"/>
    <w:rsid w:val="004A5749"/>
    <w:rsid w:val="004A5767"/>
    <w:rsid w:val="004A5874"/>
    <w:rsid w:val="004A58F4"/>
    <w:rsid w:val="004A595A"/>
    <w:rsid w:val="004A595B"/>
    <w:rsid w:val="004A598A"/>
    <w:rsid w:val="004A599B"/>
    <w:rsid w:val="004A5A30"/>
    <w:rsid w:val="004A5AFC"/>
    <w:rsid w:val="004A5B47"/>
    <w:rsid w:val="004A5C05"/>
    <w:rsid w:val="004A5C27"/>
    <w:rsid w:val="004A5C79"/>
    <w:rsid w:val="004A5D2B"/>
    <w:rsid w:val="004A5D8B"/>
    <w:rsid w:val="004A5DC4"/>
    <w:rsid w:val="004A5E26"/>
    <w:rsid w:val="004A5E8C"/>
    <w:rsid w:val="004A5ED0"/>
    <w:rsid w:val="004A5ED5"/>
    <w:rsid w:val="004A5F25"/>
    <w:rsid w:val="004A5FC8"/>
    <w:rsid w:val="004A6043"/>
    <w:rsid w:val="004A6092"/>
    <w:rsid w:val="004A60A8"/>
    <w:rsid w:val="004A614A"/>
    <w:rsid w:val="004A61F1"/>
    <w:rsid w:val="004A6254"/>
    <w:rsid w:val="004A626C"/>
    <w:rsid w:val="004A628D"/>
    <w:rsid w:val="004A62FF"/>
    <w:rsid w:val="004A6306"/>
    <w:rsid w:val="004A632C"/>
    <w:rsid w:val="004A6346"/>
    <w:rsid w:val="004A6363"/>
    <w:rsid w:val="004A6366"/>
    <w:rsid w:val="004A63A9"/>
    <w:rsid w:val="004A63F7"/>
    <w:rsid w:val="004A6435"/>
    <w:rsid w:val="004A6440"/>
    <w:rsid w:val="004A6456"/>
    <w:rsid w:val="004A6521"/>
    <w:rsid w:val="004A6522"/>
    <w:rsid w:val="004A659E"/>
    <w:rsid w:val="004A662A"/>
    <w:rsid w:val="004A6789"/>
    <w:rsid w:val="004A67AD"/>
    <w:rsid w:val="004A67C1"/>
    <w:rsid w:val="004A6892"/>
    <w:rsid w:val="004A68EA"/>
    <w:rsid w:val="004A6973"/>
    <w:rsid w:val="004A69B5"/>
    <w:rsid w:val="004A69D8"/>
    <w:rsid w:val="004A69F7"/>
    <w:rsid w:val="004A6A4B"/>
    <w:rsid w:val="004A6ABC"/>
    <w:rsid w:val="004A6B45"/>
    <w:rsid w:val="004A6BF6"/>
    <w:rsid w:val="004A6C57"/>
    <w:rsid w:val="004A6C80"/>
    <w:rsid w:val="004A6D17"/>
    <w:rsid w:val="004A6D48"/>
    <w:rsid w:val="004A6D69"/>
    <w:rsid w:val="004A6D8B"/>
    <w:rsid w:val="004A6D8C"/>
    <w:rsid w:val="004A6DCE"/>
    <w:rsid w:val="004A6E2A"/>
    <w:rsid w:val="004A6F34"/>
    <w:rsid w:val="004A6F58"/>
    <w:rsid w:val="004A6FE2"/>
    <w:rsid w:val="004A7022"/>
    <w:rsid w:val="004A7055"/>
    <w:rsid w:val="004A7080"/>
    <w:rsid w:val="004A70CE"/>
    <w:rsid w:val="004A70E1"/>
    <w:rsid w:val="004A7183"/>
    <w:rsid w:val="004A71E7"/>
    <w:rsid w:val="004A7238"/>
    <w:rsid w:val="004A7241"/>
    <w:rsid w:val="004A7424"/>
    <w:rsid w:val="004A7471"/>
    <w:rsid w:val="004A747E"/>
    <w:rsid w:val="004A74BF"/>
    <w:rsid w:val="004A750A"/>
    <w:rsid w:val="004A753D"/>
    <w:rsid w:val="004A7554"/>
    <w:rsid w:val="004A755F"/>
    <w:rsid w:val="004A7573"/>
    <w:rsid w:val="004A7577"/>
    <w:rsid w:val="004A757D"/>
    <w:rsid w:val="004A758A"/>
    <w:rsid w:val="004A759C"/>
    <w:rsid w:val="004A75C5"/>
    <w:rsid w:val="004A7622"/>
    <w:rsid w:val="004A7629"/>
    <w:rsid w:val="004A7687"/>
    <w:rsid w:val="004A76C6"/>
    <w:rsid w:val="004A771C"/>
    <w:rsid w:val="004A7767"/>
    <w:rsid w:val="004A777D"/>
    <w:rsid w:val="004A77FA"/>
    <w:rsid w:val="004A780B"/>
    <w:rsid w:val="004A7865"/>
    <w:rsid w:val="004A78F1"/>
    <w:rsid w:val="004A7922"/>
    <w:rsid w:val="004A79C1"/>
    <w:rsid w:val="004A7A85"/>
    <w:rsid w:val="004A7AD0"/>
    <w:rsid w:val="004A7B0B"/>
    <w:rsid w:val="004A7B5A"/>
    <w:rsid w:val="004A7C10"/>
    <w:rsid w:val="004A7C67"/>
    <w:rsid w:val="004A7C7F"/>
    <w:rsid w:val="004A7D97"/>
    <w:rsid w:val="004A7E57"/>
    <w:rsid w:val="004A7ED7"/>
    <w:rsid w:val="004A7F02"/>
    <w:rsid w:val="004A7F8F"/>
    <w:rsid w:val="004B0019"/>
    <w:rsid w:val="004B00E2"/>
    <w:rsid w:val="004B00E8"/>
    <w:rsid w:val="004B0126"/>
    <w:rsid w:val="004B0204"/>
    <w:rsid w:val="004B0211"/>
    <w:rsid w:val="004B0222"/>
    <w:rsid w:val="004B0296"/>
    <w:rsid w:val="004B034E"/>
    <w:rsid w:val="004B0428"/>
    <w:rsid w:val="004B0457"/>
    <w:rsid w:val="004B045B"/>
    <w:rsid w:val="004B04C5"/>
    <w:rsid w:val="004B05BD"/>
    <w:rsid w:val="004B060D"/>
    <w:rsid w:val="004B0651"/>
    <w:rsid w:val="004B06C6"/>
    <w:rsid w:val="004B06F7"/>
    <w:rsid w:val="004B08A0"/>
    <w:rsid w:val="004B08C1"/>
    <w:rsid w:val="004B08CD"/>
    <w:rsid w:val="004B091C"/>
    <w:rsid w:val="004B09CC"/>
    <w:rsid w:val="004B09F0"/>
    <w:rsid w:val="004B0A26"/>
    <w:rsid w:val="004B0AB2"/>
    <w:rsid w:val="004B0AD2"/>
    <w:rsid w:val="004B0B16"/>
    <w:rsid w:val="004B0B24"/>
    <w:rsid w:val="004B0B45"/>
    <w:rsid w:val="004B0CE5"/>
    <w:rsid w:val="004B0D3E"/>
    <w:rsid w:val="004B0D5F"/>
    <w:rsid w:val="004B0DC0"/>
    <w:rsid w:val="004B0DD1"/>
    <w:rsid w:val="004B0E2B"/>
    <w:rsid w:val="004B0E73"/>
    <w:rsid w:val="004B0F56"/>
    <w:rsid w:val="004B0F77"/>
    <w:rsid w:val="004B0FAA"/>
    <w:rsid w:val="004B1090"/>
    <w:rsid w:val="004B10E9"/>
    <w:rsid w:val="004B113A"/>
    <w:rsid w:val="004B119D"/>
    <w:rsid w:val="004B1208"/>
    <w:rsid w:val="004B1216"/>
    <w:rsid w:val="004B125C"/>
    <w:rsid w:val="004B127C"/>
    <w:rsid w:val="004B12B7"/>
    <w:rsid w:val="004B1337"/>
    <w:rsid w:val="004B133C"/>
    <w:rsid w:val="004B1370"/>
    <w:rsid w:val="004B1392"/>
    <w:rsid w:val="004B1410"/>
    <w:rsid w:val="004B1444"/>
    <w:rsid w:val="004B14EF"/>
    <w:rsid w:val="004B1572"/>
    <w:rsid w:val="004B16EF"/>
    <w:rsid w:val="004B1758"/>
    <w:rsid w:val="004B175E"/>
    <w:rsid w:val="004B1787"/>
    <w:rsid w:val="004B178B"/>
    <w:rsid w:val="004B17BA"/>
    <w:rsid w:val="004B17C1"/>
    <w:rsid w:val="004B17D5"/>
    <w:rsid w:val="004B17F4"/>
    <w:rsid w:val="004B17FB"/>
    <w:rsid w:val="004B184D"/>
    <w:rsid w:val="004B18DE"/>
    <w:rsid w:val="004B1943"/>
    <w:rsid w:val="004B19A3"/>
    <w:rsid w:val="004B1A36"/>
    <w:rsid w:val="004B1A44"/>
    <w:rsid w:val="004B1A73"/>
    <w:rsid w:val="004B1AA6"/>
    <w:rsid w:val="004B1AC9"/>
    <w:rsid w:val="004B1AF6"/>
    <w:rsid w:val="004B1B79"/>
    <w:rsid w:val="004B1CB6"/>
    <w:rsid w:val="004B1D0B"/>
    <w:rsid w:val="004B1FC7"/>
    <w:rsid w:val="004B1FEA"/>
    <w:rsid w:val="004B1FED"/>
    <w:rsid w:val="004B203F"/>
    <w:rsid w:val="004B204E"/>
    <w:rsid w:val="004B2074"/>
    <w:rsid w:val="004B2080"/>
    <w:rsid w:val="004B2126"/>
    <w:rsid w:val="004B21B1"/>
    <w:rsid w:val="004B21DC"/>
    <w:rsid w:val="004B2238"/>
    <w:rsid w:val="004B241C"/>
    <w:rsid w:val="004B24DA"/>
    <w:rsid w:val="004B24FC"/>
    <w:rsid w:val="004B2616"/>
    <w:rsid w:val="004B26D8"/>
    <w:rsid w:val="004B26EA"/>
    <w:rsid w:val="004B286D"/>
    <w:rsid w:val="004B28B3"/>
    <w:rsid w:val="004B2941"/>
    <w:rsid w:val="004B299A"/>
    <w:rsid w:val="004B2A52"/>
    <w:rsid w:val="004B2A76"/>
    <w:rsid w:val="004B2A7C"/>
    <w:rsid w:val="004B2AAE"/>
    <w:rsid w:val="004B2AED"/>
    <w:rsid w:val="004B2B2C"/>
    <w:rsid w:val="004B2B45"/>
    <w:rsid w:val="004B2BF1"/>
    <w:rsid w:val="004B2C0E"/>
    <w:rsid w:val="004B2C42"/>
    <w:rsid w:val="004B2CDD"/>
    <w:rsid w:val="004B2D16"/>
    <w:rsid w:val="004B2D2C"/>
    <w:rsid w:val="004B2DD2"/>
    <w:rsid w:val="004B2E98"/>
    <w:rsid w:val="004B2EBA"/>
    <w:rsid w:val="004B2ED5"/>
    <w:rsid w:val="004B2EDA"/>
    <w:rsid w:val="004B2F4C"/>
    <w:rsid w:val="004B2F63"/>
    <w:rsid w:val="004B2FDD"/>
    <w:rsid w:val="004B3093"/>
    <w:rsid w:val="004B30E3"/>
    <w:rsid w:val="004B30E7"/>
    <w:rsid w:val="004B313D"/>
    <w:rsid w:val="004B3191"/>
    <w:rsid w:val="004B31AF"/>
    <w:rsid w:val="004B322E"/>
    <w:rsid w:val="004B3397"/>
    <w:rsid w:val="004B3420"/>
    <w:rsid w:val="004B34E8"/>
    <w:rsid w:val="004B3594"/>
    <w:rsid w:val="004B35C8"/>
    <w:rsid w:val="004B35D9"/>
    <w:rsid w:val="004B36EC"/>
    <w:rsid w:val="004B370B"/>
    <w:rsid w:val="004B372C"/>
    <w:rsid w:val="004B3745"/>
    <w:rsid w:val="004B379D"/>
    <w:rsid w:val="004B37AE"/>
    <w:rsid w:val="004B37F2"/>
    <w:rsid w:val="004B384E"/>
    <w:rsid w:val="004B386D"/>
    <w:rsid w:val="004B3883"/>
    <w:rsid w:val="004B389C"/>
    <w:rsid w:val="004B38C9"/>
    <w:rsid w:val="004B392E"/>
    <w:rsid w:val="004B3944"/>
    <w:rsid w:val="004B397D"/>
    <w:rsid w:val="004B398A"/>
    <w:rsid w:val="004B39AC"/>
    <w:rsid w:val="004B39E9"/>
    <w:rsid w:val="004B3A57"/>
    <w:rsid w:val="004B3ABD"/>
    <w:rsid w:val="004B3AC2"/>
    <w:rsid w:val="004B3B05"/>
    <w:rsid w:val="004B3B07"/>
    <w:rsid w:val="004B3D22"/>
    <w:rsid w:val="004B3D27"/>
    <w:rsid w:val="004B3D2E"/>
    <w:rsid w:val="004B3D2F"/>
    <w:rsid w:val="004B3E80"/>
    <w:rsid w:val="004B3EBB"/>
    <w:rsid w:val="004B3F05"/>
    <w:rsid w:val="004B3F3A"/>
    <w:rsid w:val="004B40BB"/>
    <w:rsid w:val="004B4108"/>
    <w:rsid w:val="004B411D"/>
    <w:rsid w:val="004B4149"/>
    <w:rsid w:val="004B41F6"/>
    <w:rsid w:val="004B4285"/>
    <w:rsid w:val="004B42E0"/>
    <w:rsid w:val="004B42FE"/>
    <w:rsid w:val="004B4324"/>
    <w:rsid w:val="004B439E"/>
    <w:rsid w:val="004B43CA"/>
    <w:rsid w:val="004B44B6"/>
    <w:rsid w:val="004B4608"/>
    <w:rsid w:val="004B46A1"/>
    <w:rsid w:val="004B472D"/>
    <w:rsid w:val="004B4739"/>
    <w:rsid w:val="004B47E6"/>
    <w:rsid w:val="004B4845"/>
    <w:rsid w:val="004B4885"/>
    <w:rsid w:val="004B4928"/>
    <w:rsid w:val="004B4A1E"/>
    <w:rsid w:val="004B4AB6"/>
    <w:rsid w:val="004B4B54"/>
    <w:rsid w:val="004B4BF3"/>
    <w:rsid w:val="004B4C1C"/>
    <w:rsid w:val="004B4C39"/>
    <w:rsid w:val="004B4C4A"/>
    <w:rsid w:val="004B4C5A"/>
    <w:rsid w:val="004B4C70"/>
    <w:rsid w:val="004B4D4E"/>
    <w:rsid w:val="004B4DF2"/>
    <w:rsid w:val="004B4E37"/>
    <w:rsid w:val="004B4E79"/>
    <w:rsid w:val="004B4E82"/>
    <w:rsid w:val="004B4E85"/>
    <w:rsid w:val="004B4F73"/>
    <w:rsid w:val="004B50C8"/>
    <w:rsid w:val="004B50E2"/>
    <w:rsid w:val="004B5133"/>
    <w:rsid w:val="004B518E"/>
    <w:rsid w:val="004B5214"/>
    <w:rsid w:val="004B522F"/>
    <w:rsid w:val="004B524F"/>
    <w:rsid w:val="004B52D4"/>
    <w:rsid w:val="004B52D9"/>
    <w:rsid w:val="004B52DD"/>
    <w:rsid w:val="004B5331"/>
    <w:rsid w:val="004B5333"/>
    <w:rsid w:val="004B536D"/>
    <w:rsid w:val="004B5390"/>
    <w:rsid w:val="004B53CB"/>
    <w:rsid w:val="004B54B9"/>
    <w:rsid w:val="004B54E5"/>
    <w:rsid w:val="004B5530"/>
    <w:rsid w:val="004B5543"/>
    <w:rsid w:val="004B5574"/>
    <w:rsid w:val="004B5586"/>
    <w:rsid w:val="004B56BA"/>
    <w:rsid w:val="004B57D2"/>
    <w:rsid w:val="004B581A"/>
    <w:rsid w:val="004B581F"/>
    <w:rsid w:val="004B5833"/>
    <w:rsid w:val="004B5856"/>
    <w:rsid w:val="004B5881"/>
    <w:rsid w:val="004B58C9"/>
    <w:rsid w:val="004B5986"/>
    <w:rsid w:val="004B5A0C"/>
    <w:rsid w:val="004B5A58"/>
    <w:rsid w:val="004B5AEA"/>
    <w:rsid w:val="004B5B43"/>
    <w:rsid w:val="004B5B5B"/>
    <w:rsid w:val="004B5B73"/>
    <w:rsid w:val="004B5BAF"/>
    <w:rsid w:val="004B5BC5"/>
    <w:rsid w:val="004B5C89"/>
    <w:rsid w:val="004B5D58"/>
    <w:rsid w:val="004B5D59"/>
    <w:rsid w:val="004B5D5E"/>
    <w:rsid w:val="004B5D5F"/>
    <w:rsid w:val="004B5D7C"/>
    <w:rsid w:val="004B5DC5"/>
    <w:rsid w:val="004B5ECE"/>
    <w:rsid w:val="004B5ED4"/>
    <w:rsid w:val="004B5F59"/>
    <w:rsid w:val="004B5F88"/>
    <w:rsid w:val="004B60EC"/>
    <w:rsid w:val="004B60FE"/>
    <w:rsid w:val="004B6113"/>
    <w:rsid w:val="004B61B0"/>
    <w:rsid w:val="004B61E1"/>
    <w:rsid w:val="004B61F2"/>
    <w:rsid w:val="004B6238"/>
    <w:rsid w:val="004B6274"/>
    <w:rsid w:val="004B630A"/>
    <w:rsid w:val="004B638C"/>
    <w:rsid w:val="004B645D"/>
    <w:rsid w:val="004B64F8"/>
    <w:rsid w:val="004B6535"/>
    <w:rsid w:val="004B653F"/>
    <w:rsid w:val="004B654A"/>
    <w:rsid w:val="004B6576"/>
    <w:rsid w:val="004B65F8"/>
    <w:rsid w:val="004B6622"/>
    <w:rsid w:val="004B6631"/>
    <w:rsid w:val="004B6649"/>
    <w:rsid w:val="004B6688"/>
    <w:rsid w:val="004B66CD"/>
    <w:rsid w:val="004B66DB"/>
    <w:rsid w:val="004B6707"/>
    <w:rsid w:val="004B6748"/>
    <w:rsid w:val="004B67FB"/>
    <w:rsid w:val="004B680A"/>
    <w:rsid w:val="004B6893"/>
    <w:rsid w:val="004B68E3"/>
    <w:rsid w:val="004B691C"/>
    <w:rsid w:val="004B6987"/>
    <w:rsid w:val="004B6A6D"/>
    <w:rsid w:val="004B6A8D"/>
    <w:rsid w:val="004B6A9D"/>
    <w:rsid w:val="004B6AA3"/>
    <w:rsid w:val="004B6B44"/>
    <w:rsid w:val="004B6B74"/>
    <w:rsid w:val="004B6BCC"/>
    <w:rsid w:val="004B6C64"/>
    <w:rsid w:val="004B6CBD"/>
    <w:rsid w:val="004B6CD1"/>
    <w:rsid w:val="004B6D0F"/>
    <w:rsid w:val="004B6D93"/>
    <w:rsid w:val="004B6E2A"/>
    <w:rsid w:val="004B6E3A"/>
    <w:rsid w:val="004B6ED9"/>
    <w:rsid w:val="004B6FA6"/>
    <w:rsid w:val="004B6FC5"/>
    <w:rsid w:val="004B6FD1"/>
    <w:rsid w:val="004B7002"/>
    <w:rsid w:val="004B7009"/>
    <w:rsid w:val="004B7060"/>
    <w:rsid w:val="004B708F"/>
    <w:rsid w:val="004B7110"/>
    <w:rsid w:val="004B712A"/>
    <w:rsid w:val="004B7156"/>
    <w:rsid w:val="004B71CC"/>
    <w:rsid w:val="004B71F3"/>
    <w:rsid w:val="004B726D"/>
    <w:rsid w:val="004B72AF"/>
    <w:rsid w:val="004B72C6"/>
    <w:rsid w:val="004B72FE"/>
    <w:rsid w:val="004B736C"/>
    <w:rsid w:val="004B73A4"/>
    <w:rsid w:val="004B7402"/>
    <w:rsid w:val="004B7422"/>
    <w:rsid w:val="004B748B"/>
    <w:rsid w:val="004B7549"/>
    <w:rsid w:val="004B756B"/>
    <w:rsid w:val="004B75CE"/>
    <w:rsid w:val="004B7627"/>
    <w:rsid w:val="004B7658"/>
    <w:rsid w:val="004B770F"/>
    <w:rsid w:val="004B77EE"/>
    <w:rsid w:val="004B785B"/>
    <w:rsid w:val="004B7AC4"/>
    <w:rsid w:val="004B7AC6"/>
    <w:rsid w:val="004B7B29"/>
    <w:rsid w:val="004B7B64"/>
    <w:rsid w:val="004B7BB1"/>
    <w:rsid w:val="004B7C5F"/>
    <w:rsid w:val="004B7C78"/>
    <w:rsid w:val="004B7D25"/>
    <w:rsid w:val="004B7D41"/>
    <w:rsid w:val="004B7DB6"/>
    <w:rsid w:val="004B7E4C"/>
    <w:rsid w:val="004B7E84"/>
    <w:rsid w:val="004B7EA4"/>
    <w:rsid w:val="004C0037"/>
    <w:rsid w:val="004C00D6"/>
    <w:rsid w:val="004C00E6"/>
    <w:rsid w:val="004C0110"/>
    <w:rsid w:val="004C013F"/>
    <w:rsid w:val="004C0159"/>
    <w:rsid w:val="004C016E"/>
    <w:rsid w:val="004C0183"/>
    <w:rsid w:val="004C0213"/>
    <w:rsid w:val="004C024B"/>
    <w:rsid w:val="004C025F"/>
    <w:rsid w:val="004C0363"/>
    <w:rsid w:val="004C0468"/>
    <w:rsid w:val="004C0478"/>
    <w:rsid w:val="004C04BE"/>
    <w:rsid w:val="004C04E4"/>
    <w:rsid w:val="004C055E"/>
    <w:rsid w:val="004C0591"/>
    <w:rsid w:val="004C063A"/>
    <w:rsid w:val="004C067C"/>
    <w:rsid w:val="004C073D"/>
    <w:rsid w:val="004C079C"/>
    <w:rsid w:val="004C0867"/>
    <w:rsid w:val="004C0893"/>
    <w:rsid w:val="004C0897"/>
    <w:rsid w:val="004C08AE"/>
    <w:rsid w:val="004C0924"/>
    <w:rsid w:val="004C09BC"/>
    <w:rsid w:val="004C0A14"/>
    <w:rsid w:val="004C0A85"/>
    <w:rsid w:val="004C0A9A"/>
    <w:rsid w:val="004C0AA4"/>
    <w:rsid w:val="004C0AC2"/>
    <w:rsid w:val="004C0AE9"/>
    <w:rsid w:val="004C0B4F"/>
    <w:rsid w:val="004C0B8E"/>
    <w:rsid w:val="004C0BA6"/>
    <w:rsid w:val="004C0BC0"/>
    <w:rsid w:val="004C0C29"/>
    <w:rsid w:val="004C0C95"/>
    <w:rsid w:val="004C0CA3"/>
    <w:rsid w:val="004C0D77"/>
    <w:rsid w:val="004C0D80"/>
    <w:rsid w:val="004C0D91"/>
    <w:rsid w:val="004C0DEA"/>
    <w:rsid w:val="004C0E4A"/>
    <w:rsid w:val="004C0F2C"/>
    <w:rsid w:val="004C0FB0"/>
    <w:rsid w:val="004C1016"/>
    <w:rsid w:val="004C1056"/>
    <w:rsid w:val="004C1087"/>
    <w:rsid w:val="004C1216"/>
    <w:rsid w:val="004C121A"/>
    <w:rsid w:val="004C123D"/>
    <w:rsid w:val="004C1332"/>
    <w:rsid w:val="004C13E4"/>
    <w:rsid w:val="004C1468"/>
    <w:rsid w:val="004C1469"/>
    <w:rsid w:val="004C149B"/>
    <w:rsid w:val="004C1524"/>
    <w:rsid w:val="004C1546"/>
    <w:rsid w:val="004C15EE"/>
    <w:rsid w:val="004C15F5"/>
    <w:rsid w:val="004C161B"/>
    <w:rsid w:val="004C163C"/>
    <w:rsid w:val="004C16B9"/>
    <w:rsid w:val="004C16F9"/>
    <w:rsid w:val="004C179B"/>
    <w:rsid w:val="004C17D0"/>
    <w:rsid w:val="004C186E"/>
    <w:rsid w:val="004C1976"/>
    <w:rsid w:val="004C19E8"/>
    <w:rsid w:val="004C1A27"/>
    <w:rsid w:val="004C1A30"/>
    <w:rsid w:val="004C1A7B"/>
    <w:rsid w:val="004C1B26"/>
    <w:rsid w:val="004C1B3A"/>
    <w:rsid w:val="004C1B55"/>
    <w:rsid w:val="004C1C85"/>
    <w:rsid w:val="004C1CB6"/>
    <w:rsid w:val="004C1D81"/>
    <w:rsid w:val="004C1D8C"/>
    <w:rsid w:val="004C1DB8"/>
    <w:rsid w:val="004C1E9E"/>
    <w:rsid w:val="004C1EF9"/>
    <w:rsid w:val="004C1FE3"/>
    <w:rsid w:val="004C1FED"/>
    <w:rsid w:val="004C1FEE"/>
    <w:rsid w:val="004C2006"/>
    <w:rsid w:val="004C2024"/>
    <w:rsid w:val="004C2029"/>
    <w:rsid w:val="004C205D"/>
    <w:rsid w:val="004C209A"/>
    <w:rsid w:val="004C20E0"/>
    <w:rsid w:val="004C215D"/>
    <w:rsid w:val="004C21DC"/>
    <w:rsid w:val="004C22EA"/>
    <w:rsid w:val="004C2305"/>
    <w:rsid w:val="004C2450"/>
    <w:rsid w:val="004C24CB"/>
    <w:rsid w:val="004C250E"/>
    <w:rsid w:val="004C2520"/>
    <w:rsid w:val="004C256C"/>
    <w:rsid w:val="004C259C"/>
    <w:rsid w:val="004C25CE"/>
    <w:rsid w:val="004C25CF"/>
    <w:rsid w:val="004C267C"/>
    <w:rsid w:val="004C26B7"/>
    <w:rsid w:val="004C271E"/>
    <w:rsid w:val="004C277D"/>
    <w:rsid w:val="004C27F5"/>
    <w:rsid w:val="004C27FA"/>
    <w:rsid w:val="004C281C"/>
    <w:rsid w:val="004C2828"/>
    <w:rsid w:val="004C2870"/>
    <w:rsid w:val="004C2894"/>
    <w:rsid w:val="004C2902"/>
    <w:rsid w:val="004C29AD"/>
    <w:rsid w:val="004C2AEB"/>
    <w:rsid w:val="004C2B3B"/>
    <w:rsid w:val="004C2B52"/>
    <w:rsid w:val="004C2B58"/>
    <w:rsid w:val="004C2B82"/>
    <w:rsid w:val="004C2C0C"/>
    <w:rsid w:val="004C2C19"/>
    <w:rsid w:val="004C2C2E"/>
    <w:rsid w:val="004C2D16"/>
    <w:rsid w:val="004C2DE2"/>
    <w:rsid w:val="004C2E05"/>
    <w:rsid w:val="004C2E9B"/>
    <w:rsid w:val="004C2ECB"/>
    <w:rsid w:val="004C2FB6"/>
    <w:rsid w:val="004C2FC2"/>
    <w:rsid w:val="004C3017"/>
    <w:rsid w:val="004C308E"/>
    <w:rsid w:val="004C30F3"/>
    <w:rsid w:val="004C3146"/>
    <w:rsid w:val="004C3202"/>
    <w:rsid w:val="004C323F"/>
    <w:rsid w:val="004C3260"/>
    <w:rsid w:val="004C330E"/>
    <w:rsid w:val="004C331E"/>
    <w:rsid w:val="004C3439"/>
    <w:rsid w:val="004C3446"/>
    <w:rsid w:val="004C3456"/>
    <w:rsid w:val="004C349C"/>
    <w:rsid w:val="004C351C"/>
    <w:rsid w:val="004C3558"/>
    <w:rsid w:val="004C3559"/>
    <w:rsid w:val="004C35AB"/>
    <w:rsid w:val="004C35BE"/>
    <w:rsid w:val="004C3635"/>
    <w:rsid w:val="004C3645"/>
    <w:rsid w:val="004C3819"/>
    <w:rsid w:val="004C3838"/>
    <w:rsid w:val="004C384F"/>
    <w:rsid w:val="004C397C"/>
    <w:rsid w:val="004C3985"/>
    <w:rsid w:val="004C398F"/>
    <w:rsid w:val="004C3A07"/>
    <w:rsid w:val="004C3A7C"/>
    <w:rsid w:val="004C3A94"/>
    <w:rsid w:val="004C3AA1"/>
    <w:rsid w:val="004C3AE5"/>
    <w:rsid w:val="004C3B9C"/>
    <w:rsid w:val="004C3C0D"/>
    <w:rsid w:val="004C3C76"/>
    <w:rsid w:val="004C3C82"/>
    <w:rsid w:val="004C3CD3"/>
    <w:rsid w:val="004C3D7E"/>
    <w:rsid w:val="004C3E72"/>
    <w:rsid w:val="004C4006"/>
    <w:rsid w:val="004C4075"/>
    <w:rsid w:val="004C407D"/>
    <w:rsid w:val="004C4093"/>
    <w:rsid w:val="004C40CE"/>
    <w:rsid w:val="004C40F6"/>
    <w:rsid w:val="004C412A"/>
    <w:rsid w:val="004C41B6"/>
    <w:rsid w:val="004C420A"/>
    <w:rsid w:val="004C423E"/>
    <w:rsid w:val="004C424B"/>
    <w:rsid w:val="004C4257"/>
    <w:rsid w:val="004C428F"/>
    <w:rsid w:val="004C4375"/>
    <w:rsid w:val="004C43C5"/>
    <w:rsid w:val="004C44B3"/>
    <w:rsid w:val="004C453C"/>
    <w:rsid w:val="004C454B"/>
    <w:rsid w:val="004C454C"/>
    <w:rsid w:val="004C4554"/>
    <w:rsid w:val="004C464D"/>
    <w:rsid w:val="004C4687"/>
    <w:rsid w:val="004C468F"/>
    <w:rsid w:val="004C4699"/>
    <w:rsid w:val="004C46CE"/>
    <w:rsid w:val="004C4702"/>
    <w:rsid w:val="004C4715"/>
    <w:rsid w:val="004C484B"/>
    <w:rsid w:val="004C48AD"/>
    <w:rsid w:val="004C48CD"/>
    <w:rsid w:val="004C48DA"/>
    <w:rsid w:val="004C4902"/>
    <w:rsid w:val="004C493E"/>
    <w:rsid w:val="004C49C8"/>
    <w:rsid w:val="004C4ADA"/>
    <w:rsid w:val="004C4B51"/>
    <w:rsid w:val="004C4B54"/>
    <w:rsid w:val="004C4BE2"/>
    <w:rsid w:val="004C4CF4"/>
    <w:rsid w:val="004C4DE3"/>
    <w:rsid w:val="004C4E6E"/>
    <w:rsid w:val="004C4EED"/>
    <w:rsid w:val="004C4F22"/>
    <w:rsid w:val="004C4F86"/>
    <w:rsid w:val="004C502E"/>
    <w:rsid w:val="004C5096"/>
    <w:rsid w:val="004C5100"/>
    <w:rsid w:val="004C51C0"/>
    <w:rsid w:val="004C5269"/>
    <w:rsid w:val="004C5293"/>
    <w:rsid w:val="004C53B7"/>
    <w:rsid w:val="004C53E4"/>
    <w:rsid w:val="004C545C"/>
    <w:rsid w:val="004C55D4"/>
    <w:rsid w:val="004C568B"/>
    <w:rsid w:val="004C56BB"/>
    <w:rsid w:val="004C56CD"/>
    <w:rsid w:val="004C56DF"/>
    <w:rsid w:val="004C5806"/>
    <w:rsid w:val="004C583C"/>
    <w:rsid w:val="004C5843"/>
    <w:rsid w:val="004C58A2"/>
    <w:rsid w:val="004C58F7"/>
    <w:rsid w:val="004C5941"/>
    <w:rsid w:val="004C597D"/>
    <w:rsid w:val="004C59A5"/>
    <w:rsid w:val="004C59F0"/>
    <w:rsid w:val="004C5A54"/>
    <w:rsid w:val="004C5AA9"/>
    <w:rsid w:val="004C5B1E"/>
    <w:rsid w:val="004C5B54"/>
    <w:rsid w:val="004C5BAA"/>
    <w:rsid w:val="004C5C45"/>
    <w:rsid w:val="004C5C60"/>
    <w:rsid w:val="004C5D15"/>
    <w:rsid w:val="004C5E7B"/>
    <w:rsid w:val="004C5F3C"/>
    <w:rsid w:val="004C5F69"/>
    <w:rsid w:val="004C5F72"/>
    <w:rsid w:val="004C6042"/>
    <w:rsid w:val="004C604A"/>
    <w:rsid w:val="004C60B0"/>
    <w:rsid w:val="004C60E7"/>
    <w:rsid w:val="004C611D"/>
    <w:rsid w:val="004C6134"/>
    <w:rsid w:val="004C61CD"/>
    <w:rsid w:val="004C6206"/>
    <w:rsid w:val="004C6262"/>
    <w:rsid w:val="004C628E"/>
    <w:rsid w:val="004C62D6"/>
    <w:rsid w:val="004C62DF"/>
    <w:rsid w:val="004C62F3"/>
    <w:rsid w:val="004C639C"/>
    <w:rsid w:val="004C6444"/>
    <w:rsid w:val="004C64C4"/>
    <w:rsid w:val="004C64D2"/>
    <w:rsid w:val="004C64E0"/>
    <w:rsid w:val="004C652A"/>
    <w:rsid w:val="004C6537"/>
    <w:rsid w:val="004C653A"/>
    <w:rsid w:val="004C657B"/>
    <w:rsid w:val="004C6591"/>
    <w:rsid w:val="004C65A1"/>
    <w:rsid w:val="004C65BB"/>
    <w:rsid w:val="004C6624"/>
    <w:rsid w:val="004C6643"/>
    <w:rsid w:val="004C665C"/>
    <w:rsid w:val="004C666A"/>
    <w:rsid w:val="004C6690"/>
    <w:rsid w:val="004C66BB"/>
    <w:rsid w:val="004C66C9"/>
    <w:rsid w:val="004C6725"/>
    <w:rsid w:val="004C67DB"/>
    <w:rsid w:val="004C67FD"/>
    <w:rsid w:val="004C680F"/>
    <w:rsid w:val="004C6849"/>
    <w:rsid w:val="004C6856"/>
    <w:rsid w:val="004C6888"/>
    <w:rsid w:val="004C6897"/>
    <w:rsid w:val="004C69C1"/>
    <w:rsid w:val="004C69CA"/>
    <w:rsid w:val="004C6A12"/>
    <w:rsid w:val="004C6A68"/>
    <w:rsid w:val="004C6A89"/>
    <w:rsid w:val="004C6B4A"/>
    <w:rsid w:val="004C6B83"/>
    <w:rsid w:val="004C6BBA"/>
    <w:rsid w:val="004C6CAC"/>
    <w:rsid w:val="004C6D40"/>
    <w:rsid w:val="004C6D97"/>
    <w:rsid w:val="004C6E08"/>
    <w:rsid w:val="004C6E79"/>
    <w:rsid w:val="004C6EC1"/>
    <w:rsid w:val="004C6F04"/>
    <w:rsid w:val="004C6F84"/>
    <w:rsid w:val="004C6FB7"/>
    <w:rsid w:val="004C7017"/>
    <w:rsid w:val="004C71C4"/>
    <w:rsid w:val="004C71CD"/>
    <w:rsid w:val="004C71EA"/>
    <w:rsid w:val="004C72BB"/>
    <w:rsid w:val="004C72BC"/>
    <w:rsid w:val="004C72F3"/>
    <w:rsid w:val="004C734E"/>
    <w:rsid w:val="004C735A"/>
    <w:rsid w:val="004C73D0"/>
    <w:rsid w:val="004C73E2"/>
    <w:rsid w:val="004C7408"/>
    <w:rsid w:val="004C7414"/>
    <w:rsid w:val="004C742A"/>
    <w:rsid w:val="004C746D"/>
    <w:rsid w:val="004C7615"/>
    <w:rsid w:val="004C766E"/>
    <w:rsid w:val="004C76A9"/>
    <w:rsid w:val="004C76AA"/>
    <w:rsid w:val="004C76EE"/>
    <w:rsid w:val="004C7784"/>
    <w:rsid w:val="004C77DB"/>
    <w:rsid w:val="004C77EA"/>
    <w:rsid w:val="004C78BD"/>
    <w:rsid w:val="004C78DE"/>
    <w:rsid w:val="004C78E3"/>
    <w:rsid w:val="004C7959"/>
    <w:rsid w:val="004C7963"/>
    <w:rsid w:val="004C7970"/>
    <w:rsid w:val="004C79CB"/>
    <w:rsid w:val="004C7A15"/>
    <w:rsid w:val="004C7A54"/>
    <w:rsid w:val="004C7A7A"/>
    <w:rsid w:val="004C7B39"/>
    <w:rsid w:val="004C7B56"/>
    <w:rsid w:val="004C7B90"/>
    <w:rsid w:val="004C7BD2"/>
    <w:rsid w:val="004C7C18"/>
    <w:rsid w:val="004C7C1B"/>
    <w:rsid w:val="004C7C35"/>
    <w:rsid w:val="004C7CC3"/>
    <w:rsid w:val="004C7D2B"/>
    <w:rsid w:val="004C7D88"/>
    <w:rsid w:val="004C7DB2"/>
    <w:rsid w:val="004C7DCD"/>
    <w:rsid w:val="004C7DFE"/>
    <w:rsid w:val="004C7E08"/>
    <w:rsid w:val="004C7E83"/>
    <w:rsid w:val="004C7E91"/>
    <w:rsid w:val="004C7F2E"/>
    <w:rsid w:val="004C7F54"/>
    <w:rsid w:val="004C7F97"/>
    <w:rsid w:val="004C7FCD"/>
    <w:rsid w:val="004D005B"/>
    <w:rsid w:val="004D00B3"/>
    <w:rsid w:val="004D015A"/>
    <w:rsid w:val="004D0186"/>
    <w:rsid w:val="004D022A"/>
    <w:rsid w:val="004D02D6"/>
    <w:rsid w:val="004D02DC"/>
    <w:rsid w:val="004D034D"/>
    <w:rsid w:val="004D0392"/>
    <w:rsid w:val="004D03A9"/>
    <w:rsid w:val="004D03E2"/>
    <w:rsid w:val="004D03F4"/>
    <w:rsid w:val="004D049C"/>
    <w:rsid w:val="004D04D2"/>
    <w:rsid w:val="004D0528"/>
    <w:rsid w:val="004D05B0"/>
    <w:rsid w:val="004D05DA"/>
    <w:rsid w:val="004D063A"/>
    <w:rsid w:val="004D0696"/>
    <w:rsid w:val="004D06B3"/>
    <w:rsid w:val="004D06FA"/>
    <w:rsid w:val="004D077D"/>
    <w:rsid w:val="004D0795"/>
    <w:rsid w:val="004D07BB"/>
    <w:rsid w:val="004D07E7"/>
    <w:rsid w:val="004D0820"/>
    <w:rsid w:val="004D083F"/>
    <w:rsid w:val="004D0841"/>
    <w:rsid w:val="004D085A"/>
    <w:rsid w:val="004D09B6"/>
    <w:rsid w:val="004D09D3"/>
    <w:rsid w:val="004D0A2E"/>
    <w:rsid w:val="004D0AAD"/>
    <w:rsid w:val="004D0AB9"/>
    <w:rsid w:val="004D0AE1"/>
    <w:rsid w:val="004D0B02"/>
    <w:rsid w:val="004D0B0E"/>
    <w:rsid w:val="004D0B2A"/>
    <w:rsid w:val="004D0C04"/>
    <w:rsid w:val="004D0CAD"/>
    <w:rsid w:val="004D0CC1"/>
    <w:rsid w:val="004D0CCC"/>
    <w:rsid w:val="004D0CE5"/>
    <w:rsid w:val="004D0D5E"/>
    <w:rsid w:val="004D0D60"/>
    <w:rsid w:val="004D0D79"/>
    <w:rsid w:val="004D0E1F"/>
    <w:rsid w:val="004D0E6B"/>
    <w:rsid w:val="004D0EA8"/>
    <w:rsid w:val="004D0EBE"/>
    <w:rsid w:val="004D0EC2"/>
    <w:rsid w:val="004D0ED6"/>
    <w:rsid w:val="004D0EDC"/>
    <w:rsid w:val="004D0EE5"/>
    <w:rsid w:val="004D0F41"/>
    <w:rsid w:val="004D0F90"/>
    <w:rsid w:val="004D0FAC"/>
    <w:rsid w:val="004D0FE0"/>
    <w:rsid w:val="004D103A"/>
    <w:rsid w:val="004D10AC"/>
    <w:rsid w:val="004D119F"/>
    <w:rsid w:val="004D11B1"/>
    <w:rsid w:val="004D11C9"/>
    <w:rsid w:val="004D11D5"/>
    <w:rsid w:val="004D124D"/>
    <w:rsid w:val="004D1277"/>
    <w:rsid w:val="004D12E5"/>
    <w:rsid w:val="004D1328"/>
    <w:rsid w:val="004D132B"/>
    <w:rsid w:val="004D1346"/>
    <w:rsid w:val="004D13A8"/>
    <w:rsid w:val="004D13D0"/>
    <w:rsid w:val="004D1505"/>
    <w:rsid w:val="004D1531"/>
    <w:rsid w:val="004D157B"/>
    <w:rsid w:val="004D15C3"/>
    <w:rsid w:val="004D15E7"/>
    <w:rsid w:val="004D1744"/>
    <w:rsid w:val="004D178E"/>
    <w:rsid w:val="004D17F8"/>
    <w:rsid w:val="004D1921"/>
    <w:rsid w:val="004D1953"/>
    <w:rsid w:val="004D19BB"/>
    <w:rsid w:val="004D1A30"/>
    <w:rsid w:val="004D1AB2"/>
    <w:rsid w:val="004D1AC7"/>
    <w:rsid w:val="004D1AD7"/>
    <w:rsid w:val="004D1AFE"/>
    <w:rsid w:val="004D1B86"/>
    <w:rsid w:val="004D1BA8"/>
    <w:rsid w:val="004D1CA7"/>
    <w:rsid w:val="004D1D34"/>
    <w:rsid w:val="004D1D3A"/>
    <w:rsid w:val="004D1D7D"/>
    <w:rsid w:val="004D1E40"/>
    <w:rsid w:val="004D1E98"/>
    <w:rsid w:val="004D1F30"/>
    <w:rsid w:val="004D1FE3"/>
    <w:rsid w:val="004D1FFE"/>
    <w:rsid w:val="004D2082"/>
    <w:rsid w:val="004D20EC"/>
    <w:rsid w:val="004D212A"/>
    <w:rsid w:val="004D217A"/>
    <w:rsid w:val="004D218D"/>
    <w:rsid w:val="004D2202"/>
    <w:rsid w:val="004D2285"/>
    <w:rsid w:val="004D234D"/>
    <w:rsid w:val="004D237E"/>
    <w:rsid w:val="004D2436"/>
    <w:rsid w:val="004D24FB"/>
    <w:rsid w:val="004D25A6"/>
    <w:rsid w:val="004D261F"/>
    <w:rsid w:val="004D2646"/>
    <w:rsid w:val="004D268D"/>
    <w:rsid w:val="004D26E7"/>
    <w:rsid w:val="004D2747"/>
    <w:rsid w:val="004D2799"/>
    <w:rsid w:val="004D2869"/>
    <w:rsid w:val="004D2876"/>
    <w:rsid w:val="004D29A3"/>
    <w:rsid w:val="004D29E0"/>
    <w:rsid w:val="004D2AD5"/>
    <w:rsid w:val="004D2B34"/>
    <w:rsid w:val="004D2B9E"/>
    <w:rsid w:val="004D2C30"/>
    <w:rsid w:val="004D2C53"/>
    <w:rsid w:val="004D2C5E"/>
    <w:rsid w:val="004D2CCE"/>
    <w:rsid w:val="004D2D01"/>
    <w:rsid w:val="004D2D8F"/>
    <w:rsid w:val="004D2DDC"/>
    <w:rsid w:val="004D2E16"/>
    <w:rsid w:val="004D2E5D"/>
    <w:rsid w:val="004D2EB0"/>
    <w:rsid w:val="004D2FCC"/>
    <w:rsid w:val="004D300D"/>
    <w:rsid w:val="004D302C"/>
    <w:rsid w:val="004D3033"/>
    <w:rsid w:val="004D30B9"/>
    <w:rsid w:val="004D30E0"/>
    <w:rsid w:val="004D3203"/>
    <w:rsid w:val="004D32D4"/>
    <w:rsid w:val="004D32DA"/>
    <w:rsid w:val="004D32E4"/>
    <w:rsid w:val="004D331F"/>
    <w:rsid w:val="004D3335"/>
    <w:rsid w:val="004D3380"/>
    <w:rsid w:val="004D34CD"/>
    <w:rsid w:val="004D34FD"/>
    <w:rsid w:val="004D353B"/>
    <w:rsid w:val="004D353D"/>
    <w:rsid w:val="004D3550"/>
    <w:rsid w:val="004D3597"/>
    <w:rsid w:val="004D3640"/>
    <w:rsid w:val="004D3681"/>
    <w:rsid w:val="004D36DE"/>
    <w:rsid w:val="004D36E5"/>
    <w:rsid w:val="004D3755"/>
    <w:rsid w:val="004D3850"/>
    <w:rsid w:val="004D38FC"/>
    <w:rsid w:val="004D3934"/>
    <w:rsid w:val="004D397C"/>
    <w:rsid w:val="004D39AC"/>
    <w:rsid w:val="004D3A72"/>
    <w:rsid w:val="004D3AE8"/>
    <w:rsid w:val="004D3AFA"/>
    <w:rsid w:val="004D3AFC"/>
    <w:rsid w:val="004D3B99"/>
    <w:rsid w:val="004D3BA0"/>
    <w:rsid w:val="004D3BA5"/>
    <w:rsid w:val="004D3BD0"/>
    <w:rsid w:val="004D3C82"/>
    <w:rsid w:val="004D3C8A"/>
    <w:rsid w:val="004D3D6C"/>
    <w:rsid w:val="004D3DAB"/>
    <w:rsid w:val="004D3DD7"/>
    <w:rsid w:val="004D3E25"/>
    <w:rsid w:val="004D3E2C"/>
    <w:rsid w:val="004D3EC6"/>
    <w:rsid w:val="004D3F1D"/>
    <w:rsid w:val="004D3F5A"/>
    <w:rsid w:val="004D3F82"/>
    <w:rsid w:val="004D3F96"/>
    <w:rsid w:val="004D3FC5"/>
    <w:rsid w:val="004D3FE2"/>
    <w:rsid w:val="004D3FEA"/>
    <w:rsid w:val="004D4243"/>
    <w:rsid w:val="004D425C"/>
    <w:rsid w:val="004D4276"/>
    <w:rsid w:val="004D4330"/>
    <w:rsid w:val="004D437D"/>
    <w:rsid w:val="004D43BA"/>
    <w:rsid w:val="004D43BE"/>
    <w:rsid w:val="004D43C6"/>
    <w:rsid w:val="004D43CA"/>
    <w:rsid w:val="004D43E8"/>
    <w:rsid w:val="004D4460"/>
    <w:rsid w:val="004D446D"/>
    <w:rsid w:val="004D4523"/>
    <w:rsid w:val="004D459C"/>
    <w:rsid w:val="004D4615"/>
    <w:rsid w:val="004D46A2"/>
    <w:rsid w:val="004D46C4"/>
    <w:rsid w:val="004D473A"/>
    <w:rsid w:val="004D4752"/>
    <w:rsid w:val="004D47A6"/>
    <w:rsid w:val="004D47FD"/>
    <w:rsid w:val="004D481F"/>
    <w:rsid w:val="004D482A"/>
    <w:rsid w:val="004D488F"/>
    <w:rsid w:val="004D48CB"/>
    <w:rsid w:val="004D4924"/>
    <w:rsid w:val="004D4966"/>
    <w:rsid w:val="004D49F1"/>
    <w:rsid w:val="004D4A34"/>
    <w:rsid w:val="004D4A65"/>
    <w:rsid w:val="004D4A81"/>
    <w:rsid w:val="004D4B61"/>
    <w:rsid w:val="004D4BFF"/>
    <w:rsid w:val="004D4C0C"/>
    <w:rsid w:val="004D4C19"/>
    <w:rsid w:val="004D4C74"/>
    <w:rsid w:val="004D4C89"/>
    <w:rsid w:val="004D4CD0"/>
    <w:rsid w:val="004D4CD3"/>
    <w:rsid w:val="004D4CF3"/>
    <w:rsid w:val="004D4D6A"/>
    <w:rsid w:val="004D4D95"/>
    <w:rsid w:val="004D4D97"/>
    <w:rsid w:val="004D4E4A"/>
    <w:rsid w:val="004D4E7A"/>
    <w:rsid w:val="004D4F5E"/>
    <w:rsid w:val="004D4F61"/>
    <w:rsid w:val="004D4F9D"/>
    <w:rsid w:val="004D4FA1"/>
    <w:rsid w:val="004D50E2"/>
    <w:rsid w:val="004D50FC"/>
    <w:rsid w:val="004D5124"/>
    <w:rsid w:val="004D5133"/>
    <w:rsid w:val="004D51FB"/>
    <w:rsid w:val="004D5291"/>
    <w:rsid w:val="004D539B"/>
    <w:rsid w:val="004D53E9"/>
    <w:rsid w:val="004D545E"/>
    <w:rsid w:val="004D5478"/>
    <w:rsid w:val="004D5487"/>
    <w:rsid w:val="004D5508"/>
    <w:rsid w:val="004D559C"/>
    <w:rsid w:val="004D55EE"/>
    <w:rsid w:val="004D55F1"/>
    <w:rsid w:val="004D55F5"/>
    <w:rsid w:val="004D5609"/>
    <w:rsid w:val="004D560B"/>
    <w:rsid w:val="004D5638"/>
    <w:rsid w:val="004D5699"/>
    <w:rsid w:val="004D5810"/>
    <w:rsid w:val="004D5825"/>
    <w:rsid w:val="004D582D"/>
    <w:rsid w:val="004D5844"/>
    <w:rsid w:val="004D5931"/>
    <w:rsid w:val="004D5962"/>
    <w:rsid w:val="004D5A2E"/>
    <w:rsid w:val="004D5A89"/>
    <w:rsid w:val="004D5BDB"/>
    <w:rsid w:val="004D5BF2"/>
    <w:rsid w:val="004D5C0F"/>
    <w:rsid w:val="004D5C88"/>
    <w:rsid w:val="004D5CBB"/>
    <w:rsid w:val="004D5D2B"/>
    <w:rsid w:val="004D5DF1"/>
    <w:rsid w:val="004D5E21"/>
    <w:rsid w:val="004D5E7C"/>
    <w:rsid w:val="004D5EEB"/>
    <w:rsid w:val="004D5F23"/>
    <w:rsid w:val="004D5F71"/>
    <w:rsid w:val="004D5F8D"/>
    <w:rsid w:val="004D602C"/>
    <w:rsid w:val="004D6060"/>
    <w:rsid w:val="004D6125"/>
    <w:rsid w:val="004D621A"/>
    <w:rsid w:val="004D6225"/>
    <w:rsid w:val="004D62D5"/>
    <w:rsid w:val="004D637A"/>
    <w:rsid w:val="004D637E"/>
    <w:rsid w:val="004D63BC"/>
    <w:rsid w:val="004D64F8"/>
    <w:rsid w:val="004D6586"/>
    <w:rsid w:val="004D65F7"/>
    <w:rsid w:val="004D666C"/>
    <w:rsid w:val="004D66B6"/>
    <w:rsid w:val="004D66C9"/>
    <w:rsid w:val="004D6775"/>
    <w:rsid w:val="004D686E"/>
    <w:rsid w:val="004D6875"/>
    <w:rsid w:val="004D68C9"/>
    <w:rsid w:val="004D69BA"/>
    <w:rsid w:val="004D69C1"/>
    <w:rsid w:val="004D69C3"/>
    <w:rsid w:val="004D6B4C"/>
    <w:rsid w:val="004D6B8D"/>
    <w:rsid w:val="004D6B9F"/>
    <w:rsid w:val="004D6BA9"/>
    <w:rsid w:val="004D6BFB"/>
    <w:rsid w:val="004D6C31"/>
    <w:rsid w:val="004D6C5D"/>
    <w:rsid w:val="004D6C8D"/>
    <w:rsid w:val="004D6D9B"/>
    <w:rsid w:val="004D6E37"/>
    <w:rsid w:val="004D6E52"/>
    <w:rsid w:val="004D6E80"/>
    <w:rsid w:val="004D6F8A"/>
    <w:rsid w:val="004D6FA3"/>
    <w:rsid w:val="004D6FFD"/>
    <w:rsid w:val="004D700E"/>
    <w:rsid w:val="004D7046"/>
    <w:rsid w:val="004D71CD"/>
    <w:rsid w:val="004D71E1"/>
    <w:rsid w:val="004D71EB"/>
    <w:rsid w:val="004D71EF"/>
    <w:rsid w:val="004D723F"/>
    <w:rsid w:val="004D7281"/>
    <w:rsid w:val="004D72E8"/>
    <w:rsid w:val="004D731D"/>
    <w:rsid w:val="004D73AD"/>
    <w:rsid w:val="004D73B2"/>
    <w:rsid w:val="004D73B5"/>
    <w:rsid w:val="004D73F6"/>
    <w:rsid w:val="004D7405"/>
    <w:rsid w:val="004D7420"/>
    <w:rsid w:val="004D74BF"/>
    <w:rsid w:val="004D74E5"/>
    <w:rsid w:val="004D74EC"/>
    <w:rsid w:val="004D7511"/>
    <w:rsid w:val="004D754F"/>
    <w:rsid w:val="004D7566"/>
    <w:rsid w:val="004D7593"/>
    <w:rsid w:val="004D765D"/>
    <w:rsid w:val="004D76C4"/>
    <w:rsid w:val="004D7707"/>
    <w:rsid w:val="004D7740"/>
    <w:rsid w:val="004D77FC"/>
    <w:rsid w:val="004D784E"/>
    <w:rsid w:val="004D79C0"/>
    <w:rsid w:val="004D79CC"/>
    <w:rsid w:val="004D79FE"/>
    <w:rsid w:val="004D7A0E"/>
    <w:rsid w:val="004D7ABF"/>
    <w:rsid w:val="004D7B4B"/>
    <w:rsid w:val="004D7B5E"/>
    <w:rsid w:val="004D7BB1"/>
    <w:rsid w:val="004D7DB0"/>
    <w:rsid w:val="004D7DCE"/>
    <w:rsid w:val="004D7E51"/>
    <w:rsid w:val="004D7E86"/>
    <w:rsid w:val="004D7ECC"/>
    <w:rsid w:val="004D7F9A"/>
    <w:rsid w:val="004D7FE3"/>
    <w:rsid w:val="004E0058"/>
    <w:rsid w:val="004E00EA"/>
    <w:rsid w:val="004E01F0"/>
    <w:rsid w:val="004E0253"/>
    <w:rsid w:val="004E0255"/>
    <w:rsid w:val="004E02D3"/>
    <w:rsid w:val="004E0335"/>
    <w:rsid w:val="004E0353"/>
    <w:rsid w:val="004E0374"/>
    <w:rsid w:val="004E03CD"/>
    <w:rsid w:val="004E03D5"/>
    <w:rsid w:val="004E03FC"/>
    <w:rsid w:val="004E041D"/>
    <w:rsid w:val="004E0437"/>
    <w:rsid w:val="004E0447"/>
    <w:rsid w:val="004E0450"/>
    <w:rsid w:val="004E04F5"/>
    <w:rsid w:val="004E050E"/>
    <w:rsid w:val="004E05DF"/>
    <w:rsid w:val="004E0674"/>
    <w:rsid w:val="004E06BC"/>
    <w:rsid w:val="004E0764"/>
    <w:rsid w:val="004E0803"/>
    <w:rsid w:val="004E0849"/>
    <w:rsid w:val="004E0936"/>
    <w:rsid w:val="004E0944"/>
    <w:rsid w:val="004E09C4"/>
    <w:rsid w:val="004E09D5"/>
    <w:rsid w:val="004E0A14"/>
    <w:rsid w:val="004E0A2F"/>
    <w:rsid w:val="004E0AFA"/>
    <w:rsid w:val="004E0AFE"/>
    <w:rsid w:val="004E0C2E"/>
    <w:rsid w:val="004E0C36"/>
    <w:rsid w:val="004E0D84"/>
    <w:rsid w:val="004E0E88"/>
    <w:rsid w:val="004E0EC1"/>
    <w:rsid w:val="004E0F92"/>
    <w:rsid w:val="004E0FD5"/>
    <w:rsid w:val="004E1028"/>
    <w:rsid w:val="004E103F"/>
    <w:rsid w:val="004E1074"/>
    <w:rsid w:val="004E1093"/>
    <w:rsid w:val="004E115A"/>
    <w:rsid w:val="004E116C"/>
    <w:rsid w:val="004E119F"/>
    <w:rsid w:val="004E11A9"/>
    <w:rsid w:val="004E11CC"/>
    <w:rsid w:val="004E11FF"/>
    <w:rsid w:val="004E1281"/>
    <w:rsid w:val="004E1298"/>
    <w:rsid w:val="004E12A1"/>
    <w:rsid w:val="004E12B9"/>
    <w:rsid w:val="004E12FB"/>
    <w:rsid w:val="004E1346"/>
    <w:rsid w:val="004E13A1"/>
    <w:rsid w:val="004E13E3"/>
    <w:rsid w:val="004E1528"/>
    <w:rsid w:val="004E15A8"/>
    <w:rsid w:val="004E15B4"/>
    <w:rsid w:val="004E15C1"/>
    <w:rsid w:val="004E15CF"/>
    <w:rsid w:val="004E163D"/>
    <w:rsid w:val="004E169D"/>
    <w:rsid w:val="004E16E7"/>
    <w:rsid w:val="004E1735"/>
    <w:rsid w:val="004E1765"/>
    <w:rsid w:val="004E17C3"/>
    <w:rsid w:val="004E1800"/>
    <w:rsid w:val="004E1831"/>
    <w:rsid w:val="004E1839"/>
    <w:rsid w:val="004E194F"/>
    <w:rsid w:val="004E195F"/>
    <w:rsid w:val="004E1B54"/>
    <w:rsid w:val="004E1B5E"/>
    <w:rsid w:val="004E1C9F"/>
    <w:rsid w:val="004E1D07"/>
    <w:rsid w:val="004E1DD7"/>
    <w:rsid w:val="004E1E0E"/>
    <w:rsid w:val="004E1E3B"/>
    <w:rsid w:val="004E1E5F"/>
    <w:rsid w:val="004E1EB9"/>
    <w:rsid w:val="004E1F92"/>
    <w:rsid w:val="004E200E"/>
    <w:rsid w:val="004E2019"/>
    <w:rsid w:val="004E201F"/>
    <w:rsid w:val="004E203B"/>
    <w:rsid w:val="004E2155"/>
    <w:rsid w:val="004E21C2"/>
    <w:rsid w:val="004E2345"/>
    <w:rsid w:val="004E2367"/>
    <w:rsid w:val="004E2376"/>
    <w:rsid w:val="004E23C0"/>
    <w:rsid w:val="004E2417"/>
    <w:rsid w:val="004E2504"/>
    <w:rsid w:val="004E250A"/>
    <w:rsid w:val="004E2510"/>
    <w:rsid w:val="004E256A"/>
    <w:rsid w:val="004E2587"/>
    <w:rsid w:val="004E265F"/>
    <w:rsid w:val="004E2690"/>
    <w:rsid w:val="004E2737"/>
    <w:rsid w:val="004E27CD"/>
    <w:rsid w:val="004E27F2"/>
    <w:rsid w:val="004E2819"/>
    <w:rsid w:val="004E285D"/>
    <w:rsid w:val="004E2B19"/>
    <w:rsid w:val="004E2B1A"/>
    <w:rsid w:val="004E2B7D"/>
    <w:rsid w:val="004E2D29"/>
    <w:rsid w:val="004E2D4D"/>
    <w:rsid w:val="004E2D98"/>
    <w:rsid w:val="004E2D9A"/>
    <w:rsid w:val="004E2DDC"/>
    <w:rsid w:val="004E2E67"/>
    <w:rsid w:val="004E2E68"/>
    <w:rsid w:val="004E2E77"/>
    <w:rsid w:val="004E2F4A"/>
    <w:rsid w:val="004E2FA8"/>
    <w:rsid w:val="004E2FFD"/>
    <w:rsid w:val="004E3005"/>
    <w:rsid w:val="004E3042"/>
    <w:rsid w:val="004E3083"/>
    <w:rsid w:val="004E30B6"/>
    <w:rsid w:val="004E30DD"/>
    <w:rsid w:val="004E30F3"/>
    <w:rsid w:val="004E3113"/>
    <w:rsid w:val="004E31A4"/>
    <w:rsid w:val="004E320C"/>
    <w:rsid w:val="004E3280"/>
    <w:rsid w:val="004E32AF"/>
    <w:rsid w:val="004E32E2"/>
    <w:rsid w:val="004E32E8"/>
    <w:rsid w:val="004E347C"/>
    <w:rsid w:val="004E34AC"/>
    <w:rsid w:val="004E34E9"/>
    <w:rsid w:val="004E3661"/>
    <w:rsid w:val="004E3673"/>
    <w:rsid w:val="004E36F9"/>
    <w:rsid w:val="004E370A"/>
    <w:rsid w:val="004E374F"/>
    <w:rsid w:val="004E377E"/>
    <w:rsid w:val="004E386E"/>
    <w:rsid w:val="004E3873"/>
    <w:rsid w:val="004E38B2"/>
    <w:rsid w:val="004E3923"/>
    <w:rsid w:val="004E39E1"/>
    <w:rsid w:val="004E3A2B"/>
    <w:rsid w:val="004E3A5D"/>
    <w:rsid w:val="004E3A67"/>
    <w:rsid w:val="004E3A77"/>
    <w:rsid w:val="004E3B62"/>
    <w:rsid w:val="004E3BAB"/>
    <w:rsid w:val="004E3BB1"/>
    <w:rsid w:val="004E3BB8"/>
    <w:rsid w:val="004E3BC9"/>
    <w:rsid w:val="004E3C80"/>
    <w:rsid w:val="004E3D2F"/>
    <w:rsid w:val="004E3D45"/>
    <w:rsid w:val="004E3DB6"/>
    <w:rsid w:val="004E3E3F"/>
    <w:rsid w:val="004E3EAF"/>
    <w:rsid w:val="004E3F2B"/>
    <w:rsid w:val="004E3F65"/>
    <w:rsid w:val="004E3F7A"/>
    <w:rsid w:val="004E4049"/>
    <w:rsid w:val="004E406D"/>
    <w:rsid w:val="004E4134"/>
    <w:rsid w:val="004E4175"/>
    <w:rsid w:val="004E41B2"/>
    <w:rsid w:val="004E41B8"/>
    <w:rsid w:val="004E4212"/>
    <w:rsid w:val="004E425B"/>
    <w:rsid w:val="004E4266"/>
    <w:rsid w:val="004E426A"/>
    <w:rsid w:val="004E428D"/>
    <w:rsid w:val="004E42D7"/>
    <w:rsid w:val="004E42FD"/>
    <w:rsid w:val="004E43D0"/>
    <w:rsid w:val="004E44B2"/>
    <w:rsid w:val="004E44E6"/>
    <w:rsid w:val="004E453E"/>
    <w:rsid w:val="004E45E8"/>
    <w:rsid w:val="004E45EB"/>
    <w:rsid w:val="004E4626"/>
    <w:rsid w:val="004E4684"/>
    <w:rsid w:val="004E4693"/>
    <w:rsid w:val="004E46D2"/>
    <w:rsid w:val="004E473C"/>
    <w:rsid w:val="004E4775"/>
    <w:rsid w:val="004E47A9"/>
    <w:rsid w:val="004E47D5"/>
    <w:rsid w:val="004E487C"/>
    <w:rsid w:val="004E49BA"/>
    <w:rsid w:val="004E4A26"/>
    <w:rsid w:val="004E4ADA"/>
    <w:rsid w:val="004E4B2C"/>
    <w:rsid w:val="004E4B8E"/>
    <w:rsid w:val="004E4BA9"/>
    <w:rsid w:val="004E4CC2"/>
    <w:rsid w:val="004E4D26"/>
    <w:rsid w:val="004E4D67"/>
    <w:rsid w:val="004E4ED5"/>
    <w:rsid w:val="004E4F07"/>
    <w:rsid w:val="004E4F0C"/>
    <w:rsid w:val="004E4FDA"/>
    <w:rsid w:val="004E5016"/>
    <w:rsid w:val="004E5022"/>
    <w:rsid w:val="004E50A8"/>
    <w:rsid w:val="004E5198"/>
    <w:rsid w:val="004E51E3"/>
    <w:rsid w:val="004E5240"/>
    <w:rsid w:val="004E528C"/>
    <w:rsid w:val="004E529D"/>
    <w:rsid w:val="004E5304"/>
    <w:rsid w:val="004E5373"/>
    <w:rsid w:val="004E5397"/>
    <w:rsid w:val="004E5399"/>
    <w:rsid w:val="004E53AF"/>
    <w:rsid w:val="004E53E2"/>
    <w:rsid w:val="004E54A2"/>
    <w:rsid w:val="004E5595"/>
    <w:rsid w:val="004E55C5"/>
    <w:rsid w:val="004E5730"/>
    <w:rsid w:val="004E5736"/>
    <w:rsid w:val="004E573E"/>
    <w:rsid w:val="004E57A0"/>
    <w:rsid w:val="004E5A29"/>
    <w:rsid w:val="004E5A36"/>
    <w:rsid w:val="004E5A56"/>
    <w:rsid w:val="004E5ABC"/>
    <w:rsid w:val="004E5B3A"/>
    <w:rsid w:val="004E5B4A"/>
    <w:rsid w:val="004E5BA0"/>
    <w:rsid w:val="004E5C47"/>
    <w:rsid w:val="004E5CA8"/>
    <w:rsid w:val="004E5DE0"/>
    <w:rsid w:val="004E5E28"/>
    <w:rsid w:val="004E5F22"/>
    <w:rsid w:val="004E5F57"/>
    <w:rsid w:val="004E5F77"/>
    <w:rsid w:val="004E5F7A"/>
    <w:rsid w:val="004E60D7"/>
    <w:rsid w:val="004E6111"/>
    <w:rsid w:val="004E6114"/>
    <w:rsid w:val="004E6189"/>
    <w:rsid w:val="004E623E"/>
    <w:rsid w:val="004E6241"/>
    <w:rsid w:val="004E6242"/>
    <w:rsid w:val="004E6254"/>
    <w:rsid w:val="004E6314"/>
    <w:rsid w:val="004E631E"/>
    <w:rsid w:val="004E634B"/>
    <w:rsid w:val="004E63E9"/>
    <w:rsid w:val="004E63F8"/>
    <w:rsid w:val="004E646D"/>
    <w:rsid w:val="004E64E8"/>
    <w:rsid w:val="004E651F"/>
    <w:rsid w:val="004E6545"/>
    <w:rsid w:val="004E6564"/>
    <w:rsid w:val="004E658D"/>
    <w:rsid w:val="004E65C6"/>
    <w:rsid w:val="004E669F"/>
    <w:rsid w:val="004E66A0"/>
    <w:rsid w:val="004E66DA"/>
    <w:rsid w:val="004E678D"/>
    <w:rsid w:val="004E6803"/>
    <w:rsid w:val="004E68AD"/>
    <w:rsid w:val="004E69B1"/>
    <w:rsid w:val="004E69FC"/>
    <w:rsid w:val="004E6A29"/>
    <w:rsid w:val="004E6A34"/>
    <w:rsid w:val="004E6A3B"/>
    <w:rsid w:val="004E6B14"/>
    <w:rsid w:val="004E6BA4"/>
    <w:rsid w:val="004E6D72"/>
    <w:rsid w:val="004E6E1F"/>
    <w:rsid w:val="004E6E84"/>
    <w:rsid w:val="004E6EB8"/>
    <w:rsid w:val="004E6EE3"/>
    <w:rsid w:val="004E6F26"/>
    <w:rsid w:val="004E6F63"/>
    <w:rsid w:val="004E6FB6"/>
    <w:rsid w:val="004E6FE9"/>
    <w:rsid w:val="004E702A"/>
    <w:rsid w:val="004E703E"/>
    <w:rsid w:val="004E7080"/>
    <w:rsid w:val="004E7120"/>
    <w:rsid w:val="004E71ED"/>
    <w:rsid w:val="004E7223"/>
    <w:rsid w:val="004E72DD"/>
    <w:rsid w:val="004E730D"/>
    <w:rsid w:val="004E7312"/>
    <w:rsid w:val="004E7422"/>
    <w:rsid w:val="004E74A6"/>
    <w:rsid w:val="004E750F"/>
    <w:rsid w:val="004E75D4"/>
    <w:rsid w:val="004E762F"/>
    <w:rsid w:val="004E7650"/>
    <w:rsid w:val="004E7661"/>
    <w:rsid w:val="004E76E5"/>
    <w:rsid w:val="004E788B"/>
    <w:rsid w:val="004E78B1"/>
    <w:rsid w:val="004E78CB"/>
    <w:rsid w:val="004E7928"/>
    <w:rsid w:val="004E7977"/>
    <w:rsid w:val="004E79F2"/>
    <w:rsid w:val="004E7A34"/>
    <w:rsid w:val="004E7A7B"/>
    <w:rsid w:val="004E7AB9"/>
    <w:rsid w:val="004E7BAD"/>
    <w:rsid w:val="004E7BB2"/>
    <w:rsid w:val="004E7CA0"/>
    <w:rsid w:val="004E7CA1"/>
    <w:rsid w:val="004E7CCC"/>
    <w:rsid w:val="004E7DDF"/>
    <w:rsid w:val="004E7E8E"/>
    <w:rsid w:val="004E7ED3"/>
    <w:rsid w:val="004E7FC3"/>
    <w:rsid w:val="004F004D"/>
    <w:rsid w:val="004F0091"/>
    <w:rsid w:val="004F00AA"/>
    <w:rsid w:val="004F00AB"/>
    <w:rsid w:val="004F00C5"/>
    <w:rsid w:val="004F00CA"/>
    <w:rsid w:val="004F0118"/>
    <w:rsid w:val="004F0301"/>
    <w:rsid w:val="004F04B6"/>
    <w:rsid w:val="004F04F3"/>
    <w:rsid w:val="004F050B"/>
    <w:rsid w:val="004F0588"/>
    <w:rsid w:val="004F05B0"/>
    <w:rsid w:val="004F060D"/>
    <w:rsid w:val="004F0690"/>
    <w:rsid w:val="004F0741"/>
    <w:rsid w:val="004F0762"/>
    <w:rsid w:val="004F07C2"/>
    <w:rsid w:val="004F0801"/>
    <w:rsid w:val="004F08A2"/>
    <w:rsid w:val="004F08CD"/>
    <w:rsid w:val="004F08DA"/>
    <w:rsid w:val="004F094D"/>
    <w:rsid w:val="004F0995"/>
    <w:rsid w:val="004F09BF"/>
    <w:rsid w:val="004F0BB4"/>
    <w:rsid w:val="004F0BE5"/>
    <w:rsid w:val="004F0BED"/>
    <w:rsid w:val="004F0BFB"/>
    <w:rsid w:val="004F0C45"/>
    <w:rsid w:val="004F0C80"/>
    <w:rsid w:val="004F0CE9"/>
    <w:rsid w:val="004F0D25"/>
    <w:rsid w:val="004F0DB0"/>
    <w:rsid w:val="004F0DE5"/>
    <w:rsid w:val="004F0DF4"/>
    <w:rsid w:val="004F0E54"/>
    <w:rsid w:val="004F0E84"/>
    <w:rsid w:val="004F0F0E"/>
    <w:rsid w:val="004F0F14"/>
    <w:rsid w:val="004F0FA6"/>
    <w:rsid w:val="004F0FAE"/>
    <w:rsid w:val="004F0FD9"/>
    <w:rsid w:val="004F0FFB"/>
    <w:rsid w:val="004F102F"/>
    <w:rsid w:val="004F1041"/>
    <w:rsid w:val="004F1062"/>
    <w:rsid w:val="004F1065"/>
    <w:rsid w:val="004F10F7"/>
    <w:rsid w:val="004F1113"/>
    <w:rsid w:val="004F115E"/>
    <w:rsid w:val="004F1190"/>
    <w:rsid w:val="004F119B"/>
    <w:rsid w:val="004F125C"/>
    <w:rsid w:val="004F12C8"/>
    <w:rsid w:val="004F12E6"/>
    <w:rsid w:val="004F130E"/>
    <w:rsid w:val="004F134E"/>
    <w:rsid w:val="004F1543"/>
    <w:rsid w:val="004F15AB"/>
    <w:rsid w:val="004F171B"/>
    <w:rsid w:val="004F172E"/>
    <w:rsid w:val="004F17D6"/>
    <w:rsid w:val="004F180C"/>
    <w:rsid w:val="004F186B"/>
    <w:rsid w:val="004F18DC"/>
    <w:rsid w:val="004F18E5"/>
    <w:rsid w:val="004F18F3"/>
    <w:rsid w:val="004F194F"/>
    <w:rsid w:val="004F19B0"/>
    <w:rsid w:val="004F19E9"/>
    <w:rsid w:val="004F1A0E"/>
    <w:rsid w:val="004F1A60"/>
    <w:rsid w:val="004F1B15"/>
    <w:rsid w:val="004F1C0F"/>
    <w:rsid w:val="004F1C9D"/>
    <w:rsid w:val="004F1CC0"/>
    <w:rsid w:val="004F1D4B"/>
    <w:rsid w:val="004F1E19"/>
    <w:rsid w:val="004F1E26"/>
    <w:rsid w:val="004F1F91"/>
    <w:rsid w:val="004F1FAB"/>
    <w:rsid w:val="004F2040"/>
    <w:rsid w:val="004F20A4"/>
    <w:rsid w:val="004F20CB"/>
    <w:rsid w:val="004F22B1"/>
    <w:rsid w:val="004F2382"/>
    <w:rsid w:val="004F23E3"/>
    <w:rsid w:val="004F2477"/>
    <w:rsid w:val="004F249A"/>
    <w:rsid w:val="004F2517"/>
    <w:rsid w:val="004F2621"/>
    <w:rsid w:val="004F2646"/>
    <w:rsid w:val="004F2664"/>
    <w:rsid w:val="004F266A"/>
    <w:rsid w:val="004F2675"/>
    <w:rsid w:val="004F2745"/>
    <w:rsid w:val="004F275E"/>
    <w:rsid w:val="004F2831"/>
    <w:rsid w:val="004F283D"/>
    <w:rsid w:val="004F287E"/>
    <w:rsid w:val="004F2967"/>
    <w:rsid w:val="004F2977"/>
    <w:rsid w:val="004F29B7"/>
    <w:rsid w:val="004F2AC3"/>
    <w:rsid w:val="004F2ADB"/>
    <w:rsid w:val="004F2ADF"/>
    <w:rsid w:val="004F2BB2"/>
    <w:rsid w:val="004F2BE1"/>
    <w:rsid w:val="004F2C0D"/>
    <w:rsid w:val="004F2C51"/>
    <w:rsid w:val="004F2CB7"/>
    <w:rsid w:val="004F2D37"/>
    <w:rsid w:val="004F2D71"/>
    <w:rsid w:val="004F2DBC"/>
    <w:rsid w:val="004F2E56"/>
    <w:rsid w:val="004F2E92"/>
    <w:rsid w:val="004F2EB3"/>
    <w:rsid w:val="004F2EB6"/>
    <w:rsid w:val="004F2ED3"/>
    <w:rsid w:val="004F2EDA"/>
    <w:rsid w:val="004F2F21"/>
    <w:rsid w:val="004F2F40"/>
    <w:rsid w:val="004F2F44"/>
    <w:rsid w:val="004F2FA3"/>
    <w:rsid w:val="004F2FB8"/>
    <w:rsid w:val="004F2FD1"/>
    <w:rsid w:val="004F3003"/>
    <w:rsid w:val="004F301A"/>
    <w:rsid w:val="004F3082"/>
    <w:rsid w:val="004F30D0"/>
    <w:rsid w:val="004F311C"/>
    <w:rsid w:val="004F3160"/>
    <w:rsid w:val="004F317C"/>
    <w:rsid w:val="004F31BB"/>
    <w:rsid w:val="004F31EB"/>
    <w:rsid w:val="004F3207"/>
    <w:rsid w:val="004F325F"/>
    <w:rsid w:val="004F3279"/>
    <w:rsid w:val="004F32C3"/>
    <w:rsid w:val="004F32E5"/>
    <w:rsid w:val="004F34CB"/>
    <w:rsid w:val="004F34E4"/>
    <w:rsid w:val="004F3597"/>
    <w:rsid w:val="004F35A3"/>
    <w:rsid w:val="004F364E"/>
    <w:rsid w:val="004F36E7"/>
    <w:rsid w:val="004F375D"/>
    <w:rsid w:val="004F3794"/>
    <w:rsid w:val="004F3796"/>
    <w:rsid w:val="004F37D4"/>
    <w:rsid w:val="004F38BA"/>
    <w:rsid w:val="004F3959"/>
    <w:rsid w:val="004F3985"/>
    <w:rsid w:val="004F3AA3"/>
    <w:rsid w:val="004F3AA4"/>
    <w:rsid w:val="004F3AD1"/>
    <w:rsid w:val="004F3AF4"/>
    <w:rsid w:val="004F3B16"/>
    <w:rsid w:val="004F3B7E"/>
    <w:rsid w:val="004F3C59"/>
    <w:rsid w:val="004F3D01"/>
    <w:rsid w:val="004F3D0D"/>
    <w:rsid w:val="004F3D18"/>
    <w:rsid w:val="004F3D86"/>
    <w:rsid w:val="004F3F04"/>
    <w:rsid w:val="004F3F9E"/>
    <w:rsid w:val="004F401E"/>
    <w:rsid w:val="004F4086"/>
    <w:rsid w:val="004F4131"/>
    <w:rsid w:val="004F414C"/>
    <w:rsid w:val="004F4196"/>
    <w:rsid w:val="004F41C4"/>
    <w:rsid w:val="004F41FF"/>
    <w:rsid w:val="004F420E"/>
    <w:rsid w:val="004F4226"/>
    <w:rsid w:val="004F4246"/>
    <w:rsid w:val="004F4279"/>
    <w:rsid w:val="004F4299"/>
    <w:rsid w:val="004F42F9"/>
    <w:rsid w:val="004F435B"/>
    <w:rsid w:val="004F4406"/>
    <w:rsid w:val="004F4421"/>
    <w:rsid w:val="004F4458"/>
    <w:rsid w:val="004F4464"/>
    <w:rsid w:val="004F453D"/>
    <w:rsid w:val="004F454D"/>
    <w:rsid w:val="004F456B"/>
    <w:rsid w:val="004F457B"/>
    <w:rsid w:val="004F4580"/>
    <w:rsid w:val="004F458C"/>
    <w:rsid w:val="004F4617"/>
    <w:rsid w:val="004F465D"/>
    <w:rsid w:val="004F4664"/>
    <w:rsid w:val="004F46AE"/>
    <w:rsid w:val="004F4733"/>
    <w:rsid w:val="004F4734"/>
    <w:rsid w:val="004F473B"/>
    <w:rsid w:val="004F476E"/>
    <w:rsid w:val="004F4793"/>
    <w:rsid w:val="004F47AA"/>
    <w:rsid w:val="004F47C6"/>
    <w:rsid w:val="004F47D5"/>
    <w:rsid w:val="004F47DE"/>
    <w:rsid w:val="004F47F9"/>
    <w:rsid w:val="004F4818"/>
    <w:rsid w:val="004F4825"/>
    <w:rsid w:val="004F4828"/>
    <w:rsid w:val="004F48C1"/>
    <w:rsid w:val="004F499D"/>
    <w:rsid w:val="004F4A2B"/>
    <w:rsid w:val="004F4A85"/>
    <w:rsid w:val="004F4B4B"/>
    <w:rsid w:val="004F4B92"/>
    <w:rsid w:val="004F4C10"/>
    <w:rsid w:val="004F4C1F"/>
    <w:rsid w:val="004F4C5A"/>
    <w:rsid w:val="004F4C8B"/>
    <w:rsid w:val="004F4E5B"/>
    <w:rsid w:val="004F4EE6"/>
    <w:rsid w:val="004F4EE9"/>
    <w:rsid w:val="004F4F3C"/>
    <w:rsid w:val="004F5011"/>
    <w:rsid w:val="004F503E"/>
    <w:rsid w:val="004F511B"/>
    <w:rsid w:val="004F518C"/>
    <w:rsid w:val="004F51BC"/>
    <w:rsid w:val="004F51EB"/>
    <w:rsid w:val="004F527B"/>
    <w:rsid w:val="004F529F"/>
    <w:rsid w:val="004F52A1"/>
    <w:rsid w:val="004F5327"/>
    <w:rsid w:val="004F53CE"/>
    <w:rsid w:val="004F53D4"/>
    <w:rsid w:val="004F53DD"/>
    <w:rsid w:val="004F53F7"/>
    <w:rsid w:val="004F541C"/>
    <w:rsid w:val="004F546D"/>
    <w:rsid w:val="004F5489"/>
    <w:rsid w:val="004F5503"/>
    <w:rsid w:val="004F55CD"/>
    <w:rsid w:val="004F562B"/>
    <w:rsid w:val="004F56CA"/>
    <w:rsid w:val="004F57CE"/>
    <w:rsid w:val="004F584F"/>
    <w:rsid w:val="004F5952"/>
    <w:rsid w:val="004F598C"/>
    <w:rsid w:val="004F5996"/>
    <w:rsid w:val="004F5A1C"/>
    <w:rsid w:val="004F5A20"/>
    <w:rsid w:val="004F5A6A"/>
    <w:rsid w:val="004F5A6B"/>
    <w:rsid w:val="004F5AAD"/>
    <w:rsid w:val="004F5AF6"/>
    <w:rsid w:val="004F5B6F"/>
    <w:rsid w:val="004F5B8A"/>
    <w:rsid w:val="004F5B9B"/>
    <w:rsid w:val="004F5C1E"/>
    <w:rsid w:val="004F5CA2"/>
    <w:rsid w:val="004F5DA1"/>
    <w:rsid w:val="004F5DEE"/>
    <w:rsid w:val="004F5E93"/>
    <w:rsid w:val="004F5EB2"/>
    <w:rsid w:val="004F5EE1"/>
    <w:rsid w:val="004F5FAA"/>
    <w:rsid w:val="004F5FF5"/>
    <w:rsid w:val="004F6007"/>
    <w:rsid w:val="004F6034"/>
    <w:rsid w:val="004F604D"/>
    <w:rsid w:val="004F616F"/>
    <w:rsid w:val="004F6252"/>
    <w:rsid w:val="004F6272"/>
    <w:rsid w:val="004F6375"/>
    <w:rsid w:val="004F6380"/>
    <w:rsid w:val="004F6383"/>
    <w:rsid w:val="004F63FC"/>
    <w:rsid w:val="004F6447"/>
    <w:rsid w:val="004F6473"/>
    <w:rsid w:val="004F64C6"/>
    <w:rsid w:val="004F64CE"/>
    <w:rsid w:val="004F65E1"/>
    <w:rsid w:val="004F6605"/>
    <w:rsid w:val="004F6668"/>
    <w:rsid w:val="004F66B4"/>
    <w:rsid w:val="004F6702"/>
    <w:rsid w:val="004F6724"/>
    <w:rsid w:val="004F6773"/>
    <w:rsid w:val="004F6781"/>
    <w:rsid w:val="004F67AC"/>
    <w:rsid w:val="004F67E3"/>
    <w:rsid w:val="004F680B"/>
    <w:rsid w:val="004F686A"/>
    <w:rsid w:val="004F68BE"/>
    <w:rsid w:val="004F68D4"/>
    <w:rsid w:val="004F6942"/>
    <w:rsid w:val="004F695A"/>
    <w:rsid w:val="004F69EB"/>
    <w:rsid w:val="004F6A4F"/>
    <w:rsid w:val="004F6A7D"/>
    <w:rsid w:val="004F6AED"/>
    <w:rsid w:val="004F6B34"/>
    <w:rsid w:val="004F6C21"/>
    <w:rsid w:val="004F6C4C"/>
    <w:rsid w:val="004F6CFA"/>
    <w:rsid w:val="004F6E07"/>
    <w:rsid w:val="004F6E3F"/>
    <w:rsid w:val="004F6E62"/>
    <w:rsid w:val="004F6F3D"/>
    <w:rsid w:val="004F6F4A"/>
    <w:rsid w:val="004F6FA4"/>
    <w:rsid w:val="004F7019"/>
    <w:rsid w:val="004F705C"/>
    <w:rsid w:val="004F7183"/>
    <w:rsid w:val="004F7211"/>
    <w:rsid w:val="004F72EF"/>
    <w:rsid w:val="004F732A"/>
    <w:rsid w:val="004F735A"/>
    <w:rsid w:val="004F73E4"/>
    <w:rsid w:val="004F740B"/>
    <w:rsid w:val="004F74E4"/>
    <w:rsid w:val="004F7517"/>
    <w:rsid w:val="004F752E"/>
    <w:rsid w:val="004F7551"/>
    <w:rsid w:val="004F7651"/>
    <w:rsid w:val="004F7679"/>
    <w:rsid w:val="004F769E"/>
    <w:rsid w:val="004F76DB"/>
    <w:rsid w:val="004F76E2"/>
    <w:rsid w:val="004F76E9"/>
    <w:rsid w:val="004F7744"/>
    <w:rsid w:val="004F785B"/>
    <w:rsid w:val="004F7880"/>
    <w:rsid w:val="004F7898"/>
    <w:rsid w:val="004F78B4"/>
    <w:rsid w:val="004F78C4"/>
    <w:rsid w:val="004F79A2"/>
    <w:rsid w:val="004F79C5"/>
    <w:rsid w:val="004F79D7"/>
    <w:rsid w:val="004F79D9"/>
    <w:rsid w:val="004F7A2E"/>
    <w:rsid w:val="004F7A43"/>
    <w:rsid w:val="004F7A58"/>
    <w:rsid w:val="004F7AA6"/>
    <w:rsid w:val="004F7AAB"/>
    <w:rsid w:val="004F7B0E"/>
    <w:rsid w:val="004F7B34"/>
    <w:rsid w:val="004F7B77"/>
    <w:rsid w:val="004F7B90"/>
    <w:rsid w:val="004F7C07"/>
    <w:rsid w:val="004F7C2E"/>
    <w:rsid w:val="004F7C5D"/>
    <w:rsid w:val="004F7CA8"/>
    <w:rsid w:val="004F7CB2"/>
    <w:rsid w:val="004F7D0F"/>
    <w:rsid w:val="004F7D5C"/>
    <w:rsid w:val="004F7D76"/>
    <w:rsid w:val="004F7E08"/>
    <w:rsid w:val="004F7E1B"/>
    <w:rsid w:val="004F7E65"/>
    <w:rsid w:val="004F7E6A"/>
    <w:rsid w:val="004F7E6B"/>
    <w:rsid w:val="004F7F68"/>
    <w:rsid w:val="004F7F8B"/>
    <w:rsid w:val="004F7FCA"/>
    <w:rsid w:val="004F7FF9"/>
    <w:rsid w:val="00500004"/>
    <w:rsid w:val="00500016"/>
    <w:rsid w:val="00500080"/>
    <w:rsid w:val="005000C3"/>
    <w:rsid w:val="005000C4"/>
    <w:rsid w:val="005001CB"/>
    <w:rsid w:val="005001FD"/>
    <w:rsid w:val="0050032D"/>
    <w:rsid w:val="00500362"/>
    <w:rsid w:val="005004D0"/>
    <w:rsid w:val="00500522"/>
    <w:rsid w:val="00500543"/>
    <w:rsid w:val="0050065F"/>
    <w:rsid w:val="005006DA"/>
    <w:rsid w:val="0050080B"/>
    <w:rsid w:val="0050086B"/>
    <w:rsid w:val="0050092E"/>
    <w:rsid w:val="0050097B"/>
    <w:rsid w:val="0050099B"/>
    <w:rsid w:val="00500AAF"/>
    <w:rsid w:val="00500AF9"/>
    <w:rsid w:val="00500B01"/>
    <w:rsid w:val="00500B29"/>
    <w:rsid w:val="00500B2E"/>
    <w:rsid w:val="00500B6F"/>
    <w:rsid w:val="00500B86"/>
    <w:rsid w:val="00500BE1"/>
    <w:rsid w:val="00500C20"/>
    <w:rsid w:val="00500C2B"/>
    <w:rsid w:val="00500C4F"/>
    <w:rsid w:val="00500C79"/>
    <w:rsid w:val="00500CB1"/>
    <w:rsid w:val="00500D56"/>
    <w:rsid w:val="00500DB6"/>
    <w:rsid w:val="00500EE9"/>
    <w:rsid w:val="00500EED"/>
    <w:rsid w:val="00500F14"/>
    <w:rsid w:val="00500F5B"/>
    <w:rsid w:val="00500FA6"/>
    <w:rsid w:val="005010F5"/>
    <w:rsid w:val="0050110E"/>
    <w:rsid w:val="0050115A"/>
    <w:rsid w:val="005011E1"/>
    <w:rsid w:val="005011E3"/>
    <w:rsid w:val="0050128F"/>
    <w:rsid w:val="00501295"/>
    <w:rsid w:val="005012A1"/>
    <w:rsid w:val="005013B7"/>
    <w:rsid w:val="00501407"/>
    <w:rsid w:val="0050146B"/>
    <w:rsid w:val="005014C2"/>
    <w:rsid w:val="005014D3"/>
    <w:rsid w:val="005014E6"/>
    <w:rsid w:val="00501544"/>
    <w:rsid w:val="00501581"/>
    <w:rsid w:val="005015A5"/>
    <w:rsid w:val="00501627"/>
    <w:rsid w:val="0050164D"/>
    <w:rsid w:val="00501670"/>
    <w:rsid w:val="005017C9"/>
    <w:rsid w:val="00501837"/>
    <w:rsid w:val="00501878"/>
    <w:rsid w:val="0050187E"/>
    <w:rsid w:val="005018A9"/>
    <w:rsid w:val="005018BB"/>
    <w:rsid w:val="00501907"/>
    <w:rsid w:val="00501950"/>
    <w:rsid w:val="005019F1"/>
    <w:rsid w:val="00501A7B"/>
    <w:rsid w:val="00501AE8"/>
    <w:rsid w:val="00501B61"/>
    <w:rsid w:val="00501B6C"/>
    <w:rsid w:val="00501B74"/>
    <w:rsid w:val="00501BAB"/>
    <w:rsid w:val="00501BE2"/>
    <w:rsid w:val="00501BF1"/>
    <w:rsid w:val="00501C78"/>
    <w:rsid w:val="00501D02"/>
    <w:rsid w:val="00501D4C"/>
    <w:rsid w:val="00501D8F"/>
    <w:rsid w:val="00501DAC"/>
    <w:rsid w:val="00501DAF"/>
    <w:rsid w:val="00501DB1"/>
    <w:rsid w:val="00501EA5"/>
    <w:rsid w:val="00501EF3"/>
    <w:rsid w:val="0050201E"/>
    <w:rsid w:val="0050217A"/>
    <w:rsid w:val="0050217F"/>
    <w:rsid w:val="0050218C"/>
    <w:rsid w:val="00502194"/>
    <w:rsid w:val="005021CC"/>
    <w:rsid w:val="005021DE"/>
    <w:rsid w:val="00502245"/>
    <w:rsid w:val="0050225E"/>
    <w:rsid w:val="00502381"/>
    <w:rsid w:val="005023AE"/>
    <w:rsid w:val="005023CA"/>
    <w:rsid w:val="0050243C"/>
    <w:rsid w:val="0050249A"/>
    <w:rsid w:val="005024C6"/>
    <w:rsid w:val="00502564"/>
    <w:rsid w:val="00502570"/>
    <w:rsid w:val="00502592"/>
    <w:rsid w:val="005025DC"/>
    <w:rsid w:val="00502628"/>
    <w:rsid w:val="0050262A"/>
    <w:rsid w:val="0050273D"/>
    <w:rsid w:val="00502764"/>
    <w:rsid w:val="0050277F"/>
    <w:rsid w:val="00502832"/>
    <w:rsid w:val="005028EC"/>
    <w:rsid w:val="0050293F"/>
    <w:rsid w:val="0050296E"/>
    <w:rsid w:val="00502A9D"/>
    <w:rsid w:val="00502AFB"/>
    <w:rsid w:val="00502B2C"/>
    <w:rsid w:val="00502B53"/>
    <w:rsid w:val="00502B65"/>
    <w:rsid w:val="00502B67"/>
    <w:rsid w:val="00502C37"/>
    <w:rsid w:val="00502C4A"/>
    <w:rsid w:val="00502D04"/>
    <w:rsid w:val="00502DB5"/>
    <w:rsid w:val="00502DD2"/>
    <w:rsid w:val="00502E07"/>
    <w:rsid w:val="00502F32"/>
    <w:rsid w:val="00502F61"/>
    <w:rsid w:val="005030D3"/>
    <w:rsid w:val="00503157"/>
    <w:rsid w:val="00503197"/>
    <w:rsid w:val="005032D9"/>
    <w:rsid w:val="005033E9"/>
    <w:rsid w:val="0050342A"/>
    <w:rsid w:val="005034B5"/>
    <w:rsid w:val="005034D1"/>
    <w:rsid w:val="00503522"/>
    <w:rsid w:val="0050353F"/>
    <w:rsid w:val="0050356E"/>
    <w:rsid w:val="00503584"/>
    <w:rsid w:val="005035B9"/>
    <w:rsid w:val="005036A4"/>
    <w:rsid w:val="005036B8"/>
    <w:rsid w:val="005036C0"/>
    <w:rsid w:val="0050374F"/>
    <w:rsid w:val="0050376B"/>
    <w:rsid w:val="00503780"/>
    <w:rsid w:val="005037BF"/>
    <w:rsid w:val="005037E0"/>
    <w:rsid w:val="0050384B"/>
    <w:rsid w:val="0050386C"/>
    <w:rsid w:val="005039E3"/>
    <w:rsid w:val="00503B15"/>
    <w:rsid w:val="00503BD4"/>
    <w:rsid w:val="00503C14"/>
    <w:rsid w:val="00503C2E"/>
    <w:rsid w:val="00503C31"/>
    <w:rsid w:val="00503C3D"/>
    <w:rsid w:val="00503CFD"/>
    <w:rsid w:val="00503D2C"/>
    <w:rsid w:val="00503E07"/>
    <w:rsid w:val="00503EC8"/>
    <w:rsid w:val="00503F23"/>
    <w:rsid w:val="00503F28"/>
    <w:rsid w:val="00503F45"/>
    <w:rsid w:val="00503F48"/>
    <w:rsid w:val="00503FA1"/>
    <w:rsid w:val="00504015"/>
    <w:rsid w:val="005040AA"/>
    <w:rsid w:val="0050410B"/>
    <w:rsid w:val="005041DF"/>
    <w:rsid w:val="005041F6"/>
    <w:rsid w:val="00504236"/>
    <w:rsid w:val="0050429D"/>
    <w:rsid w:val="005042E6"/>
    <w:rsid w:val="00504374"/>
    <w:rsid w:val="00504446"/>
    <w:rsid w:val="00504455"/>
    <w:rsid w:val="005044B4"/>
    <w:rsid w:val="005045A2"/>
    <w:rsid w:val="005045BA"/>
    <w:rsid w:val="00504603"/>
    <w:rsid w:val="00504611"/>
    <w:rsid w:val="0050463B"/>
    <w:rsid w:val="00504682"/>
    <w:rsid w:val="00504714"/>
    <w:rsid w:val="00504750"/>
    <w:rsid w:val="00504777"/>
    <w:rsid w:val="005047DC"/>
    <w:rsid w:val="005048B4"/>
    <w:rsid w:val="005048E9"/>
    <w:rsid w:val="0050490B"/>
    <w:rsid w:val="0050497C"/>
    <w:rsid w:val="00504ACC"/>
    <w:rsid w:val="00504B3E"/>
    <w:rsid w:val="00504B58"/>
    <w:rsid w:val="00504B87"/>
    <w:rsid w:val="00504BCF"/>
    <w:rsid w:val="00504BD0"/>
    <w:rsid w:val="00504BD9"/>
    <w:rsid w:val="00504C05"/>
    <w:rsid w:val="00504C37"/>
    <w:rsid w:val="00504C38"/>
    <w:rsid w:val="00504C86"/>
    <w:rsid w:val="00504CCD"/>
    <w:rsid w:val="00504CFE"/>
    <w:rsid w:val="00504D8A"/>
    <w:rsid w:val="00504DDB"/>
    <w:rsid w:val="00504E31"/>
    <w:rsid w:val="00504E4A"/>
    <w:rsid w:val="00504EE2"/>
    <w:rsid w:val="00504EFF"/>
    <w:rsid w:val="00504F0C"/>
    <w:rsid w:val="00504F0E"/>
    <w:rsid w:val="00504FC2"/>
    <w:rsid w:val="00504FFB"/>
    <w:rsid w:val="00505002"/>
    <w:rsid w:val="00505017"/>
    <w:rsid w:val="00505084"/>
    <w:rsid w:val="00505113"/>
    <w:rsid w:val="00505139"/>
    <w:rsid w:val="00505146"/>
    <w:rsid w:val="00505209"/>
    <w:rsid w:val="0050520F"/>
    <w:rsid w:val="005052ED"/>
    <w:rsid w:val="005053EC"/>
    <w:rsid w:val="00505451"/>
    <w:rsid w:val="0050545B"/>
    <w:rsid w:val="005054AB"/>
    <w:rsid w:val="005054EB"/>
    <w:rsid w:val="0050551E"/>
    <w:rsid w:val="0050555A"/>
    <w:rsid w:val="005055F4"/>
    <w:rsid w:val="005056D2"/>
    <w:rsid w:val="005056EF"/>
    <w:rsid w:val="005057B8"/>
    <w:rsid w:val="005057FF"/>
    <w:rsid w:val="0050586C"/>
    <w:rsid w:val="005058A9"/>
    <w:rsid w:val="005058DC"/>
    <w:rsid w:val="005058DF"/>
    <w:rsid w:val="0050598A"/>
    <w:rsid w:val="005059A8"/>
    <w:rsid w:val="005059B6"/>
    <w:rsid w:val="00505A58"/>
    <w:rsid w:val="00505AC1"/>
    <w:rsid w:val="00505B00"/>
    <w:rsid w:val="00505BC2"/>
    <w:rsid w:val="00505C31"/>
    <w:rsid w:val="00505D63"/>
    <w:rsid w:val="00505D95"/>
    <w:rsid w:val="00505D9C"/>
    <w:rsid w:val="00505DBE"/>
    <w:rsid w:val="00505DCB"/>
    <w:rsid w:val="00505DEB"/>
    <w:rsid w:val="00505E07"/>
    <w:rsid w:val="00505E41"/>
    <w:rsid w:val="00505EC1"/>
    <w:rsid w:val="00505EE2"/>
    <w:rsid w:val="00505EEE"/>
    <w:rsid w:val="00506048"/>
    <w:rsid w:val="0050605A"/>
    <w:rsid w:val="0050609D"/>
    <w:rsid w:val="005060BF"/>
    <w:rsid w:val="005061FB"/>
    <w:rsid w:val="005061FD"/>
    <w:rsid w:val="00506265"/>
    <w:rsid w:val="005062AE"/>
    <w:rsid w:val="005062C2"/>
    <w:rsid w:val="00506362"/>
    <w:rsid w:val="00506396"/>
    <w:rsid w:val="005064DD"/>
    <w:rsid w:val="0050651A"/>
    <w:rsid w:val="00506653"/>
    <w:rsid w:val="00506676"/>
    <w:rsid w:val="00506717"/>
    <w:rsid w:val="00506725"/>
    <w:rsid w:val="00506767"/>
    <w:rsid w:val="0050684F"/>
    <w:rsid w:val="0050689D"/>
    <w:rsid w:val="005068ED"/>
    <w:rsid w:val="00506939"/>
    <w:rsid w:val="00506A1E"/>
    <w:rsid w:val="00506A2F"/>
    <w:rsid w:val="00506A64"/>
    <w:rsid w:val="00506BFC"/>
    <w:rsid w:val="00506C2C"/>
    <w:rsid w:val="00506C40"/>
    <w:rsid w:val="00506C79"/>
    <w:rsid w:val="00506CA3"/>
    <w:rsid w:val="00506CF2"/>
    <w:rsid w:val="00506D28"/>
    <w:rsid w:val="00506D41"/>
    <w:rsid w:val="00506D8A"/>
    <w:rsid w:val="00506DAA"/>
    <w:rsid w:val="00506E22"/>
    <w:rsid w:val="00506E23"/>
    <w:rsid w:val="00506E92"/>
    <w:rsid w:val="00506EA6"/>
    <w:rsid w:val="00506F6D"/>
    <w:rsid w:val="00506F91"/>
    <w:rsid w:val="00506FAC"/>
    <w:rsid w:val="00506FED"/>
    <w:rsid w:val="00507042"/>
    <w:rsid w:val="00507069"/>
    <w:rsid w:val="005070B1"/>
    <w:rsid w:val="00507260"/>
    <w:rsid w:val="0050726C"/>
    <w:rsid w:val="005072CB"/>
    <w:rsid w:val="005072E3"/>
    <w:rsid w:val="00507320"/>
    <w:rsid w:val="00507344"/>
    <w:rsid w:val="0050734F"/>
    <w:rsid w:val="00507354"/>
    <w:rsid w:val="0050738D"/>
    <w:rsid w:val="00507397"/>
    <w:rsid w:val="00507398"/>
    <w:rsid w:val="005073AF"/>
    <w:rsid w:val="005073FA"/>
    <w:rsid w:val="0050743F"/>
    <w:rsid w:val="0050759D"/>
    <w:rsid w:val="005075CF"/>
    <w:rsid w:val="00507606"/>
    <w:rsid w:val="00507628"/>
    <w:rsid w:val="005076D8"/>
    <w:rsid w:val="005076F0"/>
    <w:rsid w:val="0050770D"/>
    <w:rsid w:val="00507769"/>
    <w:rsid w:val="005077F3"/>
    <w:rsid w:val="00507822"/>
    <w:rsid w:val="00507823"/>
    <w:rsid w:val="0050789C"/>
    <w:rsid w:val="005078AD"/>
    <w:rsid w:val="00507945"/>
    <w:rsid w:val="00507968"/>
    <w:rsid w:val="00507990"/>
    <w:rsid w:val="005079D7"/>
    <w:rsid w:val="005079DF"/>
    <w:rsid w:val="005079F3"/>
    <w:rsid w:val="00507A19"/>
    <w:rsid w:val="00507A6C"/>
    <w:rsid w:val="00507AEA"/>
    <w:rsid w:val="00507B4E"/>
    <w:rsid w:val="00507BE9"/>
    <w:rsid w:val="00507BFD"/>
    <w:rsid w:val="00507C2E"/>
    <w:rsid w:val="00507CBF"/>
    <w:rsid w:val="00507D15"/>
    <w:rsid w:val="00507D90"/>
    <w:rsid w:val="00507DD5"/>
    <w:rsid w:val="00507DE5"/>
    <w:rsid w:val="00507E32"/>
    <w:rsid w:val="00507E4C"/>
    <w:rsid w:val="00507E69"/>
    <w:rsid w:val="00507EEA"/>
    <w:rsid w:val="00507FB5"/>
    <w:rsid w:val="00507FE8"/>
    <w:rsid w:val="00510019"/>
    <w:rsid w:val="005101EC"/>
    <w:rsid w:val="0051024C"/>
    <w:rsid w:val="005102B7"/>
    <w:rsid w:val="00510317"/>
    <w:rsid w:val="00510339"/>
    <w:rsid w:val="005103A7"/>
    <w:rsid w:val="00510411"/>
    <w:rsid w:val="00510496"/>
    <w:rsid w:val="00510514"/>
    <w:rsid w:val="00510517"/>
    <w:rsid w:val="0051054A"/>
    <w:rsid w:val="005105B4"/>
    <w:rsid w:val="005106AA"/>
    <w:rsid w:val="0051070F"/>
    <w:rsid w:val="0051077E"/>
    <w:rsid w:val="0051085B"/>
    <w:rsid w:val="005108A0"/>
    <w:rsid w:val="005108DD"/>
    <w:rsid w:val="00510933"/>
    <w:rsid w:val="00510981"/>
    <w:rsid w:val="005109CE"/>
    <w:rsid w:val="005109F1"/>
    <w:rsid w:val="00510AC3"/>
    <w:rsid w:val="00510B50"/>
    <w:rsid w:val="00510C01"/>
    <w:rsid w:val="00510C77"/>
    <w:rsid w:val="00510C91"/>
    <w:rsid w:val="00510D15"/>
    <w:rsid w:val="00510D34"/>
    <w:rsid w:val="00510DAF"/>
    <w:rsid w:val="00510E03"/>
    <w:rsid w:val="00510E48"/>
    <w:rsid w:val="00510E5E"/>
    <w:rsid w:val="00510E7B"/>
    <w:rsid w:val="00510E9C"/>
    <w:rsid w:val="00510F07"/>
    <w:rsid w:val="00510F12"/>
    <w:rsid w:val="0051103E"/>
    <w:rsid w:val="00511070"/>
    <w:rsid w:val="0051109E"/>
    <w:rsid w:val="005110F3"/>
    <w:rsid w:val="0051111D"/>
    <w:rsid w:val="005111C1"/>
    <w:rsid w:val="0051122C"/>
    <w:rsid w:val="005112C4"/>
    <w:rsid w:val="005113CB"/>
    <w:rsid w:val="005113E2"/>
    <w:rsid w:val="0051146B"/>
    <w:rsid w:val="0051156D"/>
    <w:rsid w:val="00511588"/>
    <w:rsid w:val="005115D2"/>
    <w:rsid w:val="00511626"/>
    <w:rsid w:val="0051163B"/>
    <w:rsid w:val="0051164B"/>
    <w:rsid w:val="00511670"/>
    <w:rsid w:val="0051167E"/>
    <w:rsid w:val="005116C5"/>
    <w:rsid w:val="005117F4"/>
    <w:rsid w:val="00511873"/>
    <w:rsid w:val="00511881"/>
    <w:rsid w:val="005118C5"/>
    <w:rsid w:val="005118CD"/>
    <w:rsid w:val="00511901"/>
    <w:rsid w:val="00511982"/>
    <w:rsid w:val="00511A70"/>
    <w:rsid w:val="00511AA8"/>
    <w:rsid w:val="00511B52"/>
    <w:rsid w:val="00511B6F"/>
    <w:rsid w:val="00511B84"/>
    <w:rsid w:val="00511BE2"/>
    <w:rsid w:val="00511BFC"/>
    <w:rsid w:val="00511C01"/>
    <w:rsid w:val="00511C2E"/>
    <w:rsid w:val="00511C33"/>
    <w:rsid w:val="00511CD3"/>
    <w:rsid w:val="00511DCB"/>
    <w:rsid w:val="00511DCF"/>
    <w:rsid w:val="00511E2A"/>
    <w:rsid w:val="00511E6A"/>
    <w:rsid w:val="00511E7C"/>
    <w:rsid w:val="00511E88"/>
    <w:rsid w:val="00511EB4"/>
    <w:rsid w:val="00511EFC"/>
    <w:rsid w:val="00511F2F"/>
    <w:rsid w:val="00511F4C"/>
    <w:rsid w:val="00511F9B"/>
    <w:rsid w:val="00512040"/>
    <w:rsid w:val="005120E2"/>
    <w:rsid w:val="00512142"/>
    <w:rsid w:val="00512154"/>
    <w:rsid w:val="005121D6"/>
    <w:rsid w:val="00512210"/>
    <w:rsid w:val="0051221B"/>
    <w:rsid w:val="00512227"/>
    <w:rsid w:val="00512287"/>
    <w:rsid w:val="005122C4"/>
    <w:rsid w:val="00512331"/>
    <w:rsid w:val="0051233C"/>
    <w:rsid w:val="005123A2"/>
    <w:rsid w:val="005123F4"/>
    <w:rsid w:val="00512450"/>
    <w:rsid w:val="0051245F"/>
    <w:rsid w:val="005124BD"/>
    <w:rsid w:val="00512533"/>
    <w:rsid w:val="00512596"/>
    <w:rsid w:val="00512610"/>
    <w:rsid w:val="0051261D"/>
    <w:rsid w:val="00512621"/>
    <w:rsid w:val="0051268B"/>
    <w:rsid w:val="005126C9"/>
    <w:rsid w:val="00512708"/>
    <w:rsid w:val="0051271E"/>
    <w:rsid w:val="00512783"/>
    <w:rsid w:val="005127A3"/>
    <w:rsid w:val="005127D4"/>
    <w:rsid w:val="00512871"/>
    <w:rsid w:val="0051287E"/>
    <w:rsid w:val="005128ED"/>
    <w:rsid w:val="005128F2"/>
    <w:rsid w:val="0051299E"/>
    <w:rsid w:val="00512A1B"/>
    <w:rsid w:val="00512A26"/>
    <w:rsid w:val="00512A3A"/>
    <w:rsid w:val="00512ABF"/>
    <w:rsid w:val="00512B13"/>
    <w:rsid w:val="00512CB1"/>
    <w:rsid w:val="00512D43"/>
    <w:rsid w:val="00512DDF"/>
    <w:rsid w:val="00512E02"/>
    <w:rsid w:val="00512E22"/>
    <w:rsid w:val="00512E45"/>
    <w:rsid w:val="00512EC8"/>
    <w:rsid w:val="00512ED9"/>
    <w:rsid w:val="00512F04"/>
    <w:rsid w:val="00512F11"/>
    <w:rsid w:val="00512F47"/>
    <w:rsid w:val="00512FB4"/>
    <w:rsid w:val="00512FD5"/>
    <w:rsid w:val="00513016"/>
    <w:rsid w:val="00513044"/>
    <w:rsid w:val="0051305C"/>
    <w:rsid w:val="00513067"/>
    <w:rsid w:val="00513167"/>
    <w:rsid w:val="005132B0"/>
    <w:rsid w:val="00513368"/>
    <w:rsid w:val="005133B0"/>
    <w:rsid w:val="005133DB"/>
    <w:rsid w:val="0051351E"/>
    <w:rsid w:val="00513580"/>
    <w:rsid w:val="0051358B"/>
    <w:rsid w:val="005136A9"/>
    <w:rsid w:val="0051372D"/>
    <w:rsid w:val="00513841"/>
    <w:rsid w:val="00513860"/>
    <w:rsid w:val="0051388F"/>
    <w:rsid w:val="005138BE"/>
    <w:rsid w:val="00513951"/>
    <w:rsid w:val="00513AA7"/>
    <w:rsid w:val="00513B07"/>
    <w:rsid w:val="00513B92"/>
    <w:rsid w:val="00513BD6"/>
    <w:rsid w:val="00513C41"/>
    <w:rsid w:val="00513C6B"/>
    <w:rsid w:val="00513CB0"/>
    <w:rsid w:val="00513CC0"/>
    <w:rsid w:val="00513CDE"/>
    <w:rsid w:val="00513CFA"/>
    <w:rsid w:val="00513D2B"/>
    <w:rsid w:val="00513E4A"/>
    <w:rsid w:val="00514032"/>
    <w:rsid w:val="005140F1"/>
    <w:rsid w:val="00514202"/>
    <w:rsid w:val="005142D7"/>
    <w:rsid w:val="0051433F"/>
    <w:rsid w:val="00514343"/>
    <w:rsid w:val="005144C2"/>
    <w:rsid w:val="005144C7"/>
    <w:rsid w:val="00514520"/>
    <w:rsid w:val="00514577"/>
    <w:rsid w:val="00514583"/>
    <w:rsid w:val="0051466D"/>
    <w:rsid w:val="005146B0"/>
    <w:rsid w:val="00514790"/>
    <w:rsid w:val="005147AD"/>
    <w:rsid w:val="005147B4"/>
    <w:rsid w:val="005147BB"/>
    <w:rsid w:val="00514829"/>
    <w:rsid w:val="0051485F"/>
    <w:rsid w:val="005148BF"/>
    <w:rsid w:val="005148C2"/>
    <w:rsid w:val="005149EF"/>
    <w:rsid w:val="00514A11"/>
    <w:rsid w:val="00514A8E"/>
    <w:rsid w:val="00514AF7"/>
    <w:rsid w:val="00514B72"/>
    <w:rsid w:val="00514B88"/>
    <w:rsid w:val="00514BA5"/>
    <w:rsid w:val="00514CE2"/>
    <w:rsid w:val="00514CEF"/>
    <w:rsid w:val="00514D58"/>
    <w:rsid w:val="00514D8C"/>
    <w:rsid w:val="00514DD5"/>
    <w:rsid w:val="00514E2D"/>
    <w:rsid w:val="00514E61"/>
    <w:rsid w:val="00514ED0"/>
    <w:rsid w:val="00514F62"/>
    <w:rsid w:val="00514FA4"/>
    <w:rsid w:val="00514FC8"/>
    <w:rsid w:val="00515051"/>
    <w:rsid w:val="0051506A"/>
    <w:rsid w:val="00515232"/>
    <w:rsid w:val="005152A9"/>
    <w:rsid w:val="005152CD"/>
    <w:rsid w:val="005152FC"/>
    <w:rsid w:val="00515334"/>
    <w:rsid w:val="0051534F"/>
    <w:rsid w:val="0051535A"/>
    <w:rsid w:val="00515391"/>
    <w:rsid w:val="00515423"/>
    <w:rsid w:val="00515430"/>
    <w:rsid w:val="00515438"/>
    <w:rsid w:val="00515458"/>
    <w:rsid w:val="005154F5"/>
    <w:rsid w:val="0051550E"/>
    <w:rsid w:val="00515519"/>
    <w:rsid w:val="00515564"/>
    <w:rsid w:val="005155C2"/>
    <w:rsid w:val="005155E0"/>
    <w:rsid w:val="005155FC"/>
    <w:rsid w:val="00515624"/>
    <w:rsid w:val="00515655"/>
    <w:rsid w:val="0051568C"/>
    <w:rsid w:val="005156A6"/>
    <w:rsid w:val="005156AD"/>
    <w:rsid w:val="005157FA"/>
    <w:rsid w:val="0051583F"/>
    <w:rsid w:val="00515856"/>
    <w:rsid w:val="00515897"/>
    <w:rsid w:val="00515910"/>
    <w:rsid w:val="0051593B"/>
    <w:rsid w:val="00515A21"/>
    <w:rsid w:val="00515A2A"/>
    <w:rsid w:val="00515A69"/>
    <w:rsid w:val="00515A83"/>
    <w:rsid w:val="00515A8A"/>
    <w:rsid w:val="00515AE6"/>
    <w:rsid w:val="00515AFD"/>
    <w:rsid w:val="00515B4F"/>
    <w:rsid w:val="00515C21"/>
    <w:rsid w:val="00515C58"/>
    <w:rsid w:val="00515CF7"/>
    <w:rsid w:val="00515D4C"/>
    <w:rsid w:val="00515DC0"/>
    <w:rsid w:val="00515DCD"/>
    <w:rsid w:val="00515E27"/>
    <w:rsid w:val="00515FDF"/>
    <w:rsid w:val="00516012"/>
    <w:rsid w:val="00516058"/>
    <w:rsid w:val="005160FF"/>
    <w:rsid w:val="00516113"/>
    <w:rsid w:val="00516154"/>
    <w:rsid w:val="005161CE"/>
    <w:rsid w:val="005161FC"/>
    <w:rsid w:val="00516213"/>
    <w:rsid w:val="00516236"/>
    <w:rsid w:val="0051625C"/>
    <w:rsid w:val="00516302"/>
    <w:rsid w:val="0051634B"/>
    <w:rsid w:val="0051635F"/>
    <w:rsid w:val="005163AC"/>
    <w:rsid w:val="0051643E"/>
    <w:rsid w:val="00516476"/>
    <w:rsid w:val="00516483"/>
    <w:rsid w:val="005164B0"/>
    <w:rsid w:val="005164BA"/>
    <w:rsid w:val="005165A1"/>
    <w:rsid w:val="005165AA"/>
    <w:rsid w:val="005165B6"/>
    <w:rsid w:val="00516696"/>
    <w:rsid w:val="0051670B"/>
    <w:rsid w:val="00516733"/>
    <w:rsid w:val="00516785"/>
    <w:rsid w:val="005167B5"/>
    <w:rsid w:val="00516803"/>
    <w:rsid w:val="0051682C"/>
    <w:rsid w:val="00516830"/>
    <w:rsid w:val="00516868"/>
    <w:rsid w:val="0051689A"/>
    <w:rsid w:val="00516954"/>
    <w:rsid w:val="005169DF"/>
    <w:rsid w:val="00516A0C"/>
    <w:rsid w:val="00516A93"/>
    <w:rsid w:val="00516ABD"/>
    <w:rsid w:val="00516B25"/>
    <w:rsid w:val="00516B79"/>
    <w:rsid w:val="00516C5F"/>
    <w:rsid w:val="00516C7B"/>
    <w:rsid w:val="00516D17"/>
    <w:rsid w:val="00516D23"/>
    <w:rsid w:val="00516D2F"/>
    <w:rsid w:val="00516DEB"/>
    <w:rsid w:val="00516DFB"/>
    <w:rsid w:val="00516E08"/>
    <w:rsid w:val="00516E3D"/>
    <w:rsid w:val="00516ED5"/>
    <w:rsid w:val="00516F62"/>
    <w:rsid w:val="00516F7F"/>
    <w:rsid w:val="00516FAA"/>
    <w:rsid w:val="00516FB0"/>
    <w:rsid w:val="00517014"/>
    <w:rsid w:val="00517083"/>
    <w:rsid w:val="00517144"/>
    <w:rsid w:val="0051717A"/>
    <w:rsid w:val="005171DD"/>
    <w:rsid w:val="005171EB"/>
    <w:rsid w:val="00517325"/>
    <w:rsid w:val="0051734E"/>
    <w:rsid w:val="00517372"/>
    <w:rsid w:val="0051743F"/>
    <w:rsid w:val="00517508"/>
    <w:rsid w:val="0051750E"/>
    <w:rsid w:val="0051755B"/>
    <w:rsid w:val="0051759A"/>
    <w:rsid w:val="005175AD"/>
    <w:rsid w:val="005175B4"/>
    <w:rsid w:val="00517603"/>
    <w:rsid w:val="00517618"/>
    <w:rsid w:val="005176D9"/>
    <w:rsid w:val="00517725"/>
    <w:rsid w:val="005177E7"/>
    <w:rsid w:val="005177EB"/>
    <w:rsid w:val="0051782A"/>
    <w:rsid w:val="00517926"/>
    <w:rsid w:val="0051792C"/>
    <w:rsid w:val="00517944"/>
    <w:rsid w:val="0051796C"/>
    <w:rsid w:val="00517978"/>
    <w:rsid w:val="0051798D"/>
    <w:rsid w:val="005179A5"/>
    <w:rsid w:val="005179C9"/>
    <w:rsid w:val="005179D0"/>
    <w:rsid w:val="005179F0"/>
    <w:rsid w:val="00517AA4"/>
    <w:rsid w:val="00517AC4"/>
    <w:rsid w:val="00517B62"/>
    <w:rsid w:val="00517C0B"/>
    <w:rsid w:val="00517D12"/>
    <w:rsid w:val="00517D1C"/>
    <w:rsid w:val="00517D5C"/>
    <w:rsid w:val="00517DAA"/>
    <w:rsid w:val="00517E1B"/>
    <w:rsid w:val="00517E73"/>
    <w:rsid w:val="00517FA7"/>
    <w:rsid w:val="00517FE8"/>
    <w:rsid w:val="00520154"/>
    <w:rsid w:val="0052015E"/>
    <w:rsid w:val="0052019C"/>
    <w:rsid w:val="005202EB"/>
    <w:rsid w:val="0052046F"/>
    <w:rsid w:val="005204EE"/>
    <w:rsid w:val="00520533"/>
    <w:rsid w:val="005205EE"/>
    <w:rsid w:val="0052066C"/>
    <w:rsid w:val="005206BA"/>
    <w:rsid w:val="00520718"/>
    <w:rsid w:val="005207A9"/>
    <w:rsid w:val="005207C7"/>
    <w:rsid w:val="005207DE"/>
    <w:rsid w:val="00520827"/>
    <w:rsid w:val="0052089E"/>
    <w:rsid w:val="005208F5"/>
    <w:rsid w:val="00520903"/>
    <w:rsid w:val="0052091E"/>
    <w:rsid w:val="0052096F"/>
    <w:rsid w:val="005209A8"/>
    <w:rsid w:val="00520AAA"/>
    <w:rsid w:val="00520B01"/>
    <w:rsid w:val="00520B3D"/>
    <w:rsid w:val="00520B3E"/>
    <w:rsid w:val="00520BBD"/>
    <w:rsid w:val="00520C18"/>
    <w:rsid w:val="00520C71"/>
    <w:rsid w:val="00520CC7"/>
    <w:rsid w:val="00520CE5"/>
    <w:rsid w:val="00520CF9"/>
    <w:rsid w:val="00520D0F"/>
    <w:rsid w:val="00520D19"/>
    <w:rsid w:val="00520D1F"/>
    <w:rsid w:val="00520DA2"/>
    <w:rsid w:val="00520DB3"/>
    <w:rsid w:val="00520DCB"/>
    <w:rsid w:val="00520E18"/>
    <w:rsid w:val="00520E91"/>
    <w:rsid w:val="00520F5A"/>
    <w:rsid w:val="00520F9C"/>
    <w:rsid w:val="00520FA1"/>
    <w:rsid w:val="00520FE3"/>
    <w:rsid w:val="00521031"/>
    <w:rsid w:val="00521086"/>
    <w:rsid w:val="005210FC"/>
    <w:rsid w:val="0052112C"/>
    <w:rsid w:val="00521135"/>
    <w:rsid w:val="0052113D"/>
    <w:rsid w:val="0052115B"/>
    <w:rsid w:val="00521187"/>
    <w:rsid w:val="0052123A"/>
    <w:rsid w:val="00521360"/>
    <w:rsid w:val="00521374"/>
    <w:rsid w:val="0052138D"/>
    <w:rsid w:val="00521431"/>
    <w:rsid w:val="00521478"/>
    <w:rsid w:val="00521509"/>
    <w:rsid w:val="005215B7"/>
    <w:rsid w:val="0052162E"/>
    <w:rsid w:val="00521649"/>
    <w:rsid w:val="0052167C"/>
    <w:rsid w:val="00521683"/>
    <w:rsid w:val="0052169F"/>
    <w:rsid w:val="005216A0"/>
    <w:rsid w:val="00521761"/>
    <w:rsid w:val="0052177F"/>
    <w:rsid w:val="00521781"/>
    <w:rsid w:val="0052178A"/>
    <w:rsid w:val="00521825"/>
    <w:rsid w:val="005218A5"/>
    <w:rsid w:val="005218CD"/>
    <w:rsid w:val="00521986"/>
    <w:rsid w:val="00521996"/>
    <w:rsid w:val="005219A7"/>
    <w:rsid w:val="005219FB"/>
    <w:rsid w:val="00521A32"/>
    <w:rsid w:val="00521A44"/>
    <w:rsid w:val="00521A84"/>
    <w:rsid w:val="00521A8C"/>
    <w:rsid w:val="00521AE7"/>
    <w:rsid w:val="00521B00"/>
    <w:rsid w:val="00521B3C"/>
    <w:rsid w:val="00521B56"/>
    <w:rsid w:val="00521B63"/>
    <w:rsid w:val="00521B8B"/>
    <w:rsid w:val="00521B8C"/>
    <w:rsid w:val="00521BC6"/>
    <w:rsid w:val="00521C04"/>
    <w:rsid w:val="00521C5A"/>
    <w:rsid w:val="00521D2B"/>
    <w:rsid w:val="00521D4A"/>
    <w:rsid w:val="00521D52"/>
    <w:rsid w:val="00521D57"/>
    <w:rsid w:val="00521E1C"/>
    <w:rsid w:val="00521EE6"/>
    <w:rsid w:val="00521EFE"/>
    <w:rsid w:val="00521FB3"/>
    <w:rsid w:val="0052200D"/>
    <w:rsid w:val="00522032"/>
    <w:rsid w:val="005220AF"/>
    <w:rsid w:val="005220EE"/>
    <w:rsid w:val="005220F7"/>
    <w:rsid w:val="005221E1"/>
    <w:rsid w:val="0052221F"/>
    <w:rsid w:val="00522294"/>
    <w:rsid w:val="005222B6"/>
    <w:rsid w:val="0052233B"/>
    <w:rsid w:val="00522341"/>
    <w:rsid w:val="00522365"/>
    <w:rsid w:val="00522380"/>
    <w:rsid w:val="005223E1"/>
    <w:rsid w:val="00522452"/>
    <w:rsid w:val="00522462"/>
    <w:rsid w:val="005224B6"/>
    <w:rsid w:val="005224DD"/>
    <w:rsid w:val="005224EB"/>
    <w:rsid w:val="00522566"/>
    <w:rsid w:val="0052260E"/>
    <w:rsid w:val="00522699"/>
    <w:rsid w:val="005226DC"/>
    <w:rsid w:val="0052275E"/>
    <w:rsid w:val="005227D0"/>
    <w:rsid w:val="005227E6"/>
    <w:rsid w:val="0052281F"/>
    <w:rsid w:val="0052282D"/>
    <w:rsid w:val="00522926"/>
    <w:rsid w:val="00522977"/>
    <w:rsid w:val="005229C2"/>
    <w:rsid w:val="00522A1B"/>
    <w:rsid w:val="00522A38"/>
    <w:rsid w:val="00522B0A"/>
    <w:rsid w:val="00522B2B"/>
    <w:rsid w:val="00522CBC"/>
    <w:rsid w:val="00522D37"/>
    <w:rsid w:val="00522DB7"/>
    <w:rsid w:val="00522DED"/>
    <w:rsid w:val="00522E42"/>
    <w:rsid w:val="00522E43"/>
    <w:rsid w:val="00522E98"/>
    <w:rsid w:val="00522ED2"/>
    <w:rsid w:val="00522F2B"/>
    <w:rsid w:val="00522F52"/>
    <w:rsid w:val="00522FC3"/>
    <w:rsid w:val="00522FED"/>
    <w:rsid w:val="00523029"/>
    <w:rsid w:val="00523066"/>
    <w:rsid w:val="00523096"/>
    <w:rsid w:val="00523128"/>
    <w:rsid w:val="00523196"/>
    <w:rsid w:val="00523285"/>
    <w:rsid w:val="005232AC"/>
    <w:rsid w:val="00523301"/>
    <w:rsid w:val="00523367"/>
    <w:rsid w:val="00523370"/>
    <w:rsid w:val="00523389"/>
    <w:rsid w:val="005233DC"/>
    <w:rsid w:val="0052340A"/>
    <w:rsid w:val="00523452"/>
    <w:rsid w:val="005234C9"/>
    <w:rsid w:val="00523537"/>
    <w:rsid w:val="005235B6"/>
    <w:rsid w:val="00523618"/>
    <w:rsid w:val="005236E8"/>
    <w:rsid w:val="0052372A"/>
    <w:rsid w:val="0052372B"/>
    <w:rsid w:val="00523738"/>
    <w:rsid w:val="00523785"/>
    <w:rsid w:val="005237C7"/>
    <w:rsid w:val="00523847"/>
    <w:rsid w:val="00523899"/>
    <w:rsid w:val="0052394A"/>
    <w:rsid w:val="0052395E"/>
    <w:rsid w:val="00523963"/>
    <w:rsid w:val="00523976"/>
    <w:rsid w:val="005239C0"/>
    <w:rsid w:val="005239F6"/>
    <w:rsid w:val="00523B82"/>
    <w:rsid w:val="00523BA0"/>
    <w:rsid w:val="00523BC0"/>
    <w:rsid w:val="00523C74"/>
    <w:rsid w:val="00523CE3"/>
    <w:rsid w:val="00523D5C"/>
    <w:rsid w:val="00523D78"/>
    <w:rsid w:val="00523E29"/>
    <w:rsid w:val="00523E7F"/>
    <w:rsid w:val="00523E9C"/>
    <w:rsid w:val="00523EC5"/>
    <w:rsid w:val="00523F05"/>
    <w:rsid w:val="00523F14"/>
    <w:rsid w:val="00523F29"/>
    <w:rsid w:val="00523F3C"/>
    <w:rsid w:val="00523FAC"/>
    <w:rsid w:val="00523FED"/>
    <w:rsid w:val="00523FF8"/>
    <w:rsid w:val="00524002"/>
    <w:rsid w:val="00524009"/>
    <w:rsid w:val="00524050"/>
    <w:rsid w:val="00524126"/>
    <w:rsid w:val="0052414D"/>
    <w:rsid w:val="0052418F"/>
    <w:rsid w:val="0052419D"/>
    <w:rsid w:val="005242DA"/>
    <w:rsid w:val="005242ED"/>
    <w:rsid w:val="005242FA"/>
    <w:rsid w:val="0052432C"/>
    <w:rsid w:val="0052432F"/>
    <w:rsid w:val="00524376"/>
    <w:rsid w:val="00524377"/>
    <w:rsid w:val="00524388"/>
    <w:rsid w:val="005243CA"/>
    <w:rsid w:val="005243D5"/>
    <w:rsid w:val="005243E1"/>
    <w:rsid w:val="0052443B"/>
    <w:rsid w:val="005244F6"/>
    <w:rsid w:val="005245B8"/>
    <w:rsid w:val="005245C3"/>
    <w:rsid w:val="00524615"/>
    <w:rsid w:val="0052461A"/>
    <w:rsid w:val="00524658"/>
    <w:rsid w:val="0052465D"/>
    <w:rsid w:val="0052466C"/>
    <w:rsid w:val="005246AC"/>
    <w:rsid w:val="00524734"/>
    <w:rsid w:val="0052475E"/>
    <w:rsid w:val="00524764"/>
    <w:rsid w:val="00524780"/>
    <w:rsid w:val="005247AC"/>
    <w:rsid w:val="005247D7"/>
    <w:rsid w:val="00524817"/>
    <w:rsid w:val="0052482F"/>
    <w:rsid w:val="0052483F"/>
    <w:rsid w:val="005248FF"/>
    <w:rsid w:val="0052496C"/>
    <w:rsid w:val="00524988"/>
    <w:rsid w:val="00524A24"/>
    <w:rsid w:val="00524AFF"/>
    <w:rsid w:val="00524B0C"/>
    <w:rsid w:val="00524B1E"/>
    <w:rsid w:val="00524B4A"/>
    <w:rsid w:val="00524B5B"/>
    <w:rsid w:val="00524B5C"/>
    <w:rsid w:val="00524B98"/>
    <w:rsid w:val="00524C02"/>
    <w:rsid w:val="00524C0F"/>
    <w:rsid w:val="00524CA1"/>
    <w:rsid w:val="00524D1F"/>
    <w:rsid w:val="00524DD1"/>
    <w:rsid w:val="00524DE7"/>
    <w:rsid w:val="00524DF1"/>
    <w:rsid w:val="00524E89"/>
    <w:rsid w:val="00524FC0"/>
    <w:rsid w:val="00524FE9"/>
    <w:rsid w:val="0052502F"/>
    <w:rsid w:val="0052503D"/>
    <w:rsid w:val="00525095"/>
    <w:rsid w:val="005250FA"/>
    <w:rsid w:val="0052523B"/>
    <w:rsid w:val="00525263"/>
    <w:rsid w:val="005252B5"/>
    <w:rsid w:val="00525327"/>
    <w:rsid w:val="005253A3"/>
    <w:rsid w:val="00525415"/>
    <w:rsid w:val="00525442"/>
    <w:rsid w:val="005254A6"/>
    <w:rsid w:val="00525537"/>
    <w:rsid w:val="00525591"/>
    <w:rsid w:val="005255BF"/>
    <w:rsid w:val="005255C5"/>
    <w:rsid w:val="005256CE"/>
    <w:rsid w:val="00525704"/>
    <w:rsid w:val="00525746"/>
    <w:rsid w:val="00525795"/>
    <w:rsid w:val="005257A4"/>
    <w:rsid w:val="00525888"/>
    <w:rsid w:val="005258E1"/>
    <w:rsid w:val="005258E4"/>
    <w:rsid w:val="005258ED"/>
    <w:rsid w:val="00525947"/>
    <w:rsid w:val="005259C8"/>
    <w:rsid w:val="00525A75"/>
    <w:rsid w:val="00525B10"/>
    <w:rsid w:val="00525B13"/>
    <w:rsid w:val="00525B49"/>
    <w:rsid w:val="00525B92"/>
    <w:rsid w:val="00525BFD"/>
    <w:rsid w:val="00525C1A"/>
    <w:rsid w:val="00525C33"/>
    <w:rsid w:val="00525C6D"/>
    <w:rsid w:val="00525CA4"/>
    <w:rsid w:val="00525CD7"/>
    <w:rsid w:val="00525D02"/>
    <w:rsid w:val="00525E47"/>
    <w:rsid w:val="00525EB8"/>
    <w:rsid w:val="00525EFD"/>
    <w:rsid w:val="00525F34"/>
    <w:rsid w:val="00525F56"/>
    <w:rsid w:val="00526016"/>
    <w:rsid w:val="00526019"/>
    <w:rsid w:val="0052601F"/>
    <w:rsid w:val="0052605F"/>
    <w:rsid w:val="00526070"/>
    <w:rsid w:val="005260CA"/>
    <w:rsid w:val="005260E1"/>
    <w:rsid w:val="00526120"/>
    <w:rsid w:val="005261FE"/>
    <w:rsid w:val="00526294"/>
    <w:rsid w:val="005262EE"/>
    <w:rsid w:val="0052633E"/>
    <w:rsid w:val="005263F9"/>
    <w:rsid w:val="005263FF"/>
    <w:rsid w:val="0052641A"/>
    <w:rsid w:val="00526447"/>
    <w:rsid w:val="00526449"/>
    <w:rsid w:val="00526490"/>
    <w:rsid w:val="005265BB"/>
    <w:rsid w:val="005265E0"/>
    <w:rsid w:val="00526678"/>
    <w:rsid w:val="00526695"/>
    <w:rsid w:val="0052679C"/>
    <w:rsid w:val="005267E2"/>
    <w:rsid w:val="005268DB"/>
    <w:rsid w:val="005268E4"/>
    <w:rsid w:val="0052690C"/>
    <w:rsid w:val="0052691C"/>
    <w:rsid w:val="00526929"/>
    <w:rsid w:val="0052693F"/>
    <w:rsid w:val="005269D7"/>
    <w:rsid w:val="005269FB"/>
    <w:rsid w:val="00526A67"/>
    <w:rsid w:val="00526B14"/>
    <w:rsid w:val="00526B4A"/>
    <w:rsid w:val="00526B4C"/>
    <w:rsid w:val="00526B51"/>
    <w:rsid w:val="00526B56"/>
    <w:rsid w:val="00526B76"/>
    <w:rsid w:val="00526BA4"/>
    <w:rsid w:val="00526BB9"/>
    <w:rsid w:val="00526BDA"/>
    <w:rsid w:val="00526BF5"/>
    <w:rsid w:val="00526C2A"/>
    <w:rsid w:val="00526C77"/>
    <w:rsid w:val="00526CF0"/>
    <w:rsid w:val="00526D2C"/>
    <w:rsid w:val="00526D7F"/>
    <w:rsid w:val="00526DB9"/>
    <w:rsid w:val="00526E45"/>
    <w:rsid w:val="00526ED4"/>
    <w:rsid w:val="00526EE8"/>
    <w:rsid w:val="00526F0F"/>
    <w:rsid w:val="00526F17"/>
    <w:rsid w:val="00526F4C"/>
    <w:rsid w:val="00526F94"/>
    <w:rsid w:val="00526FD0"/>
    <w:rsid w:val="00527225"/>
    <w:rsid w:val="0052722A"/>
    <w:rsid w:val="005272D5"/>
    <w:rsid w:val="00527333"/>
    <w:rsid w:val="00527360"/>
    <w:rsid w:val="0052737F"/>
    <w:rsid w:val="005273A9"/>
    <w:rsid w:val="005273AF"/>
    <w:rsid w:val="00527436"/>
    <w:rsid w:val="0052744B"/>
    <w:rsid w:val="0052744E"/>
    <w:rsid w:val="0052748D"/>
    <w:rsid w:val="005274CA"/>
    <w:rsid w:val="00527507"/>
    <w:rsid w:val="0052751E"/>
    <w:rsid w:val="005275D8"/>
    <w:rsid w:val="0052762E"/>
    <w:rsid w:val="0052765F"/>
    <w:rsid w:val="005276BE"/>
    <w:rsid w:val="00527714"/>
    <w:rsid w:val="00527790"/>
    <w:rsid w:val="0052782B"/>
    <w:rsid w:val="00527860"/>
    <w:rsid w:val="0052796F"/>
    <w:rsid w:val="005279AB"/>
    <w:rsid w:val="005279ED"/>
    <w:rsid w:val="00527A48"/>
    <w:rsid w:val="00527AD2"/>
    <w:rsid w:val="00527B1D"/>
    <w:rsid w:val="00527B8E"/>
    <w:rsid w:val="00527C36"/>
    <w:rsid w:val="00527C5D"/>
    <w:rsid w:val="00527CC7"/>
    <w:rsid w:val="00527CE3"/>
    <w:rsid w:val="00527D13"/>
    <w:rsid w:val="00527D4D"/>
    <w:rsid w:val="00527D61"/>
    <w:rsid w:val="00527D66"/>
    <w:rsid w:val="00527DA1"/>
    <w:rsid w:val="00527DAE"/>
    <w:rsid w:val="00527DBB"/>
    <w:rsid w:val="00527DC2"/>
    <w:rsid w:val="00527E35"/>
    <w:rsid w:val="00527FD1"/>
    <w:rsid w:val="0053000A"/>
    <w:rsid w:val="00530119"/>
    <w:rsid w:val="00530184"/>
    <w:rsid w:val="005301F8"/>
    <w:rsid w:val="0053025E"/>
    <w:rsid w:val="005302C8"/>
    <w:rsid w:val="005302F9"/>
    <w:rsid w:val="0053035E"/>
    <w:rsid w:val="00530368"/>
    <w:rsid w:val="005303DA"/>
    <w:rsid w:val="00530422"/>
    <w:rsid w:val="00530454"/>
    <w:rsid w:val="00530538"/>
    <w:rsid w:val="0053058A"/>
    <w:rsid w:val="005305AF"/>
    <w:rsid w:val="005305C1"/>
    <w:rsid w:val="005305FA"/>
    <w:rsid w:val="0053060D"/>
    <w:rsid w:val="00530617"/>
    <w:rsid w:val="00530635"/>
    <w:rsid w:val="005306C8"/>
    <w:rsid w:val="00530838"/>
    <w:rsid w:val="00530846"/>
    <w:rsid w:val="00530853"/>
    <w:rsid w:val="00530881"/>
    <w:rsid w:val="00530886"/>
    <w:rsid w:val="0053089A"/>
    <w:rsid w:val="005308A7"/>
    <w:rsid w:val="005309EC"/>
    <w:rsid w:val="00530A30"/>
    <w:rsid w:val="00530AB1"/>
    <w:rsid w:val="00530AF6"/>
    <w:rsid w:val="00530AFA"/>
    <w:rsid w:val="00530AFD"/>
    <w:rsid w:val="00530B74"/>
    <w:rsid w:val="00530BDD"/>
    <w:rsid w:val="00530BDF"/>
    <w:rsid w:val="00530C2A"/>
    <w:rsid w:val="00530C2F"/>
    <w:rsid w:val="00530C34"/>
    <w:rsid w:val="00530C44"/>
    <w:rsid w:val="00530C49"/>
    <w:rsid w:val="00530CE2"/>
    <w:rsid w:val="00530CF6"/>
    <w:rsid w:val="00530D31"/>
    <w:rsid w:val="00530EB3"/>
    <w:rsid w:val="00530F34"/>
    <w:rsid w:val="005310ED"/>
    <w:rsid w:val="0053110B"/>
    <w:rsid w:val="005311E3"/>
    <w:rsid w:val="00531227"/>
    <w:rsid w:val="00531294"/>
    <w:rsid w:val="005312D4"/>
    <w:rsid w:val="005312E3"/>
    <w:rsid w:val="005312FC"/>
    <w:rsid w:val="00531408"/>
    <w:rsid w:val="00531429"/>
    <w:rsid w:val="00531459"/>
    <w:rsid w:val="00531491"/>
    <w:rsid w:val="005314A3"/>
    <w:rsid w:val="005314E8"/>
    <w:rsid w:val="0053151C"/>
    <w:rsid w:val="0053152A"/>
    <w:rsid w:val="00531616"/>
    <w:rsid w:val="00531622"/>
    <w:rsid w:val="005316BA"/>
    <w:rsid w:val="005316CE"/>
    <w:rsid w:val="0053174B"/>
    <w:rsid w:val="0053181C"/>
    <w:rsid w:val="0053189C"/>
    <w:rsid w:val="005318D4"/>
    <w:rsid w:val="00531961"/>
    <w:rsid w:val="00531964"/>
    <w:rsid w:val="005319D7"/>
    <w:rsid w:val="00531A0C"/>
    <w:rsid w:val="00531A5A"/>
    <w:rsid w:val="00531A9E"/>
    <w:rsid w:val="00531AA3"/>
    <w:rsid w:val="00531AAE"/>
    <w:rsid w:val="00531B16"/>
    <w:rsid w:val="00531B3B"/>
    <w:rsid w:val="00531B55"/>
    <w:rsid w:val="00531B9F"/>
    <w:rsid w:val="00531BC9"/>
    <w:rsid w:val="00531C1F"/>
    <w:rsid w:val="00531C8A"/>
    <w:rsid w:val="00531C8F"/>
    <w:rsid w:val="00531D75"/>
    <w:rsid w:val="00531D98"/>
    <w:rsid w:val="00531E1B"/>
    <w:rsid w:val="00531E69"/>
    <w:rsid w:val="00531EB4"/>
    <w:rsid w:val="00531EDE"/>
    <w:rsid w:val="00531EEF"/>
    <w:rsid w:val="00531FA8"/>
    <w:rsid w:val="00531FED"/>
    <w:rsid w:val="00532020"/>
    <w:rsid w:val="00532041"/>
    <w:rsid w:val="0053206F"/>
    <w:rsid w:val="00532091"/>
    <w:rsid w:val="005320CC"/>
    <w:rsid w:val="00532164"/>
    <w:rsid w:val="00532182"/>
    <w:rsid w:val="00532279"/>
    <w:rsid w:val="00532285"/>
    <w:rsid w:val="0053232E"/>
    <w:rsid w:val="0053237E"/>
    <w:rsid w:val="0053246F"/>
    <w:rsid w:val="00532473"/>
    <w:rsid w:val="005324D0"/>
    <w:rsid w:val="005324F9"/>
    <w:rsid w:val="00532509"/>
    <w:rsid w:val="00532512"/>
    <w:rsid w:val="005325A3"/>
    <w:rsid w:val="005325FB"/>
    <w:rsid w:val="00532654"/>
    <w:rsid w:val="0053265F"/>
    <w:rsid w:val="005326E8"/>
    <w:rsid w:val="0053275C"/>
    <w:rsid w:val="00532822"/>
    <w:rsid w:val="00532852"/>
    <w:rsid w:val="0053285E"/>
    <w:rsid w:val="00532914"/>
    <w:rsid w:val="005329E0"/>
    <w:rsid w:val="00532A16"/>
    <w:rsid w:val="00532A29"/>
    <w:rsid w:val="00532A64"/>
    <w:rsid w:val="00532B0E"/>
    <w:rsid w:val="00532B33"/>
    <w:rsid w:val="00532B85"/>
    <w:rsid w:val="00532C5D"/>
    <w:rsid w:val="00532C6D"/>
    <w:rsid w:val="00532CA6"/>
    <w:rsid w:val="00532CF2"/>
    <w:rsid w:val="00532D3A"/>
    <w:rsid w:val="00532DBD"/>
    <w:rsid w:val="00532DCB"/>
    <w:rsid w:val="00532E3C"/>
    <w:rsid w:val="00532E4E"/>
    <w:rsid w:val="00532EBF"/>
    <w:rsid w:val="00532F72"/>
    <w:rsid w:val="00532FA0"/>
    <w:rsid w:val="0053301B"/>
    <w:rsid w:val="00533040"/>
    <w:rsid w:val="00533185"/>
    <w:rsid w:val="00533216"/>
    <w:rsid w:val="00533235"/>
    <w:rsid w:val="00533300"/>
    <w:rsid w:val="0053331E"/>
    <w:rsid w:val="0053335E"/>
    <w:rsid w:val="005333A6"/>
    <w:rsid w:val="005333E3"/>
    <w:rsid w:val="005333F4"/>
    <w:rsid w:val="00533599"/>
    <w:rsid w:val="005335FF"/>
    <w:rsid w:val="00533606"/>
    <w:rsid w:val="00533609"/>
    <w:rsid w:val="00533663"/>
    <w:rsid w:val="005336C1"/>
    <w:rsid w:val="005336D0"/>
    <w:rsid w:val="005336EA"/>
    <w:rsid w:val="00533743"/>
    <w:rsid w:val="00533748"/>
    <w:rsid w:val="005337A8"/>
    <w:rsid w:val="00533847"/>
    <w:rsid w:val="005338D1"/>
    <w:rsid w:val="0053395A"/>
    <w:rsid w:val="005339D3"/>
    <w:rsid w:val="005339E5"/>
    <w:rsid w:val="00533A54"/>
    <w:rsid w:val="00533AD0"/>
    <w:rsid w:val="00533AE6"/>
    <w:rsid w:val="00533AED"/>
    <w:rsid w:val="00533AFB"/>
    <w:rsid w:val="00533AFC"/>
    <w:rsid w:val="00533B4F"/>
    <w:rsid w:val="00533B74"/>
    <w:rsid w:val="00533BF7"/>
    <w:rsid w:val="00533C37"/>
    <w:rsid w:val="00533CA0"/>
    <w:rsid w:val="00533CCB"/>
    <w:rsid w:val="00533D20"/>
    <w:rsid w:val="00533DC2"/>
    <w:rsid w:val="00533DE1"/>
    <w:rsid w:val="00533E2C"/>
    <w:rsid w:val="00533E47"/>
    <w:rsid w:val="00533E65"/>
    <w:rsid w:val="00533ED4"/>
    <w:rsid w:val="00533F05"/>
    <w:rsid w:val="00533F1E"/>
    <w:rsid w:val="00533F41"/>
    <w:rsid w:val="00533F61"/>
    <w:rsid w:val="005340BE"/>
    <w:rsid w:val="005340E4"/>
    <w:rsid w:val="005340FE"/>
    <w:rsid w:val="0053417B"/>
    <w:rsid w:val="0053417D"/>
    <w:rsid w:val="00534218"/>
    <w:rsid w:val="00534253"/>
    <w:rsid w:val="0053425A"/>
    <w:rsid w:val="0053427A"/>
    <w:rsid w:val="00534353"/>
    <w:rsid w:val="005343B9"/>
    <w:rsid w:val="0053449C"/>
    <w:rsid w:val="005344A6"/>
    <w:rsid w:val="0053450E"/>
    <w:rsid w:val="00534534"/>
    <w:rsid w:val="00534535"/>
    <w:rsid w:val="0053454A"/>
    <w:rsid w:val="00534571"/>
    <w:rsid w:val="005345C8"/>
    <w:rsid w:val="005345F0"/>
    <w:rsid w:val="0053464C"/>
    <w:rsid w:val="00534686"/>
    <w:rsid w:val="005346E4"/>
    <w:rsid w:val="00534707"/>
    <w:rsid w:val="00534715"/>
    <w:rsid w:val="005347D8"/>
    <w:rsid w:val="00534892"/>
    <w:rsid w:val="005348DF"/>
    <w:rsid w:val="0053491F"/>
    <w:rsid w:val="00534944"/>
    <w:rsid w:val="00534964"/>
    <w:rsid w:val="00534967"/>
    <w:rsid w:val="005349D3"/>
    <w:rsid w:val="005349DC"/>
    <w:rsid w:val="00534A40"/>
    <w:rsid w:val="00534A5E"/>
    <w:rsid w:val="00534AF1"/>
    <w:rsid w:val="00534C06"/>
    <w:rsid w:val="00534C8F"/>
    <w:rsid w:val="00534CB0"/>
    <w:rsid w:val="00534CB5"/>
    <w:rsid w:val="00534CBB"/>
    <w:rsid w:val="00534CBF"/>
    <w:rsid w:val="00534D58"/>
    <w:rsid w:val="00534DD4"/>
    <w:rsid w:val="00534E2A"/>
    <w:rsid w:val="00534E7E"/>
    <w:rsid w:val="00534F10"/>
    <w:rsid w:val="00534F8D"/>
    <w:rsid w:val="00534FDA"/>
    <w:rsid w:val="00535005"/>
    <w:rsid w:val="00535016"/>
    <w:rsid w:val="005350FF"/>
    <w:rsid w:val="00535143"/>
    <w:rsid w:val="00535156"/>
    <w:rsid w:val="005351CA"/>
    <w:rsid w:val="0053526F"/>
    <w:rsid w:val="005352CD"/>
    <w:rsid w:val="00535312"/>
    <w:rsid w:val="0053534A"/>
    <w:rsid w:val="00535358"/>
    <w:rsid w:val="00535359"/>
    <w:rsid w:val="00535454"/>
    <w:rsid w:val="005354D9"/>
    <w:rsid w:val="00535563"/>
    <w:rsid w:val="0053561C"/>
    <w:rsid w:val="00535626"/>
    <w:rsid w:val="00535632"/>
    <w:rsid w:val="00535635"/>
    <w:rsid w:val="00535668"/>
    <w:rsid w:val="0053569E"/>
    <w:rsid w:val="005356B0"/>
    <w:rsid w:val="00535760"/>
    <w:rsid w:val="00535843"/>
    <w:rsid w:val="00535851"/>
    <w:rsid w:val="005358AC"/>
    <w:rsid w:val="00535930"/>
    <w:rsid w:val="0053593F"/>
    <w:rsid w:val="00535990"/>
    <w:rsid w:val="005359A4"/>
    <w:rsid w:val="005359DB"/>
    <w:rsid w:val="00535A56"/>
    <w:rsid w:val="00535B42"/>
    <w:rsid w:val="00535B94"/>
    <w:rsid w:val="00535BAD"/>
    <w:rsid w:val="00535BB0"/>
    <w:rsid w:val="00535BBC"/>
    <w:rsid w:val="00535BC2"/>
    <w:rsid w:val="00535C08"/>
    <w:rsid w:val="00535CFD"/>
    <w:rsid w:val="00535D03"/>
    <w:rsid w:val="00535D6D"/>
    <w:rsid w:val="00535DE8"/>
    <w:rsid w:val="00535E63"/>
    <w:rsid w:val="00535EC6"/>
    <w:rsid w:val="00535F59"/>
    <w:rsid w:val="00535F6F"/>
    <w:rsid w:val="0053603A"/>
    <w:rsid w:val="0053603D"/>
    <w:rsid w:val="00536040"/>
    <w:rsid w:val="00536061"/>
    <w:rsid w:val="0053615E"/>
    <w:rsid w:val="00536173"/>
    <w:rsid w:val="00536175"/>
    <w:rsid w:val="00536190"/>
    <w:rsid w:val="005363A1"/>
    <w:rsid w:val="005363AD"/>
    <w:rsid w:val="005363E5"/>
    <w:rsid w:val="00536462"/>
    <w:rsid w:val="00536485"/>
    <w:rsid w:val="00536498"/>
    <w:rsid w:val="005364B0"/>
    <w:rsid w:val="00536523"/>
    <w:rsid w:val="00536535"/>
    <w:rsid w:val="00536588"/>
    <w:rsid w:val="005365E7"/>
    <w:rsid w:val="00536659"/>
    <w:rsid w:val="005366C8"/>
    <w:rsid w:val="005366E3"/>
    <w:rsid w:val="00536822"/>
    <w:rsid w:val="005368A2"/>
    <w:rsid w:val="005368FB"/>
    <w:rsid w:val="0053698C"/>
    <w:rsid w:val="00536AB8"/>
    <w:rsid w:val="00536B3F"/>
    <w:rsid w:val="00536B9D"/>
    <w:rsid w:val="00536BAC"/>
    <w:rsid w:val="00536BB7"/>
    <w:rsid w:val="00536BF3"/>
    <w:rsid w:val="00536C20"/>
    <w:rsid w:val="00536CED"/>
    <w:rsid w:val="00536D16"/>
    <w:rsid w:val="00536D51"/>
    <w:rsid w:val="00536D88"/>
    <w:rsid w:val="00536DC8"/>
    <w:rsid w:val="00536E44"/>
    <w:rsid w:val="00536E45"/>
    <w:rsid w:val="00536E6B"/>
    <w:rsid w:val="00536FAE"/>
    <w:rsid w:val="00536FC7"/>
    <w:rsid w:val="00537024"/>
    <w:rsid w:val="00537096"/>
    <w:rsid w:val="005370E5"/>
    <w:rsid w:val="00537165"/>
    <w:rsid w:val="00537176"/>
    <w:rsid w:val="00537229"/>
    <w:rsid w:val="0053722A"/>
    <w:rsid w:val="005372EE"/>
    <w:rsid w:val="005373E2"/>
    <w:rsid w:val="0053742A"/>
    <w:rsid w:val="00537456"/>
    <w:rsid w:val="0053753D"/>
    <w:rsid w:val="00537559"/>
    <w:rsid w:val="00537575"/>
    <w:rsid w:val="00537583"/>
    <w:rsid w:val="00537663"/>
    <w:rsid w:val="005376D1"/>
    <w:rsid w:val="00537720"/>
    <w:rsid w:val="005377A3"/>
    <w:rsid w:val="005377C3"/>
    <w:rsid w:val="0053795B"/>
    <w:rsid w:val="00537A5B"/>
    <w:rsid w:val="00537A6E"/>
    <w:rsid w:val="00537AA4"/>
    <w:rsid w:val="00537AAA"/>
    <w:rsid w:val="00537B49"/>
    <w:rsid w:val="00537C85"/>
    <w:rsid w:val="00537DC8"/>
    <w:rsid w:val="00537E65"/>
    <w:rsid w:val="00537ECB"/>
    <w:rsid w:val="00537EEA"/>
    <w:rsid w:val="00537F03"/>
    <w:rsid w:val="00537F05"/>
    <w:rsid w:val="00537FB1"/>
    <w:rsid w:val="00540039"/>
    <w:rsid w:val="00540042"/>
    <w:rsid w:val="0054004F"/>
    <w:rsid w:val="00540084"/>
    <w:rsid w:val="0054008D"/>
    <w:rsid w:val="005400BA"/>
    <w:rsid w:val="005400FC"/>
    <w:rsid w:val="00540123"/>
    <w:rsid w:val="005401C4"/>
    <w:rsid w:val="005401F3"/>
    <w:rsid w:val="00540259"/>
    <w:rsid w:val="00540285"/>
    <w:rsid w:val="005402B7"/>
    <w:rsid w:val="0054030A"/>
    <w:rsid w:val="00540324"/>
    <w:rsid w:val="005403BE"/>
    <w:rsid w:val="00540469"/>
    <w:rsid w:val="005404D4"/>
    <w:rsid w:val="005404E7"/>
    <w:rsid w:val="00540579"/>
    <w:rsid w:val="0054059E"/>
    <w:rsid w:val="00540759"/>
    <w:rsid w:val="005407A7"/>
    <w:rsid w:val="005407F3"/>
    <w:rsid w:val="00540862"/>
    <w:rsid w:val="005408BD"/>
    <w:rsid w:val="005408ED"/>
    <w:rsid w:val="00540904"/>
    <w:rsid w:val="0054090C"/>
    <w:rsid w:val="005409A1"/>
    <w:rsid w:val="005409C2"/>
    <w:rsid w:val="005409E5"/>
    <w:rsid w:val="00540A04"/>
    <w:rsid w:val="00540A3D"/>
    <w:rsid w:val="00540A91"/>
    <w:rsid w:val="00540B2F"/>
    <w:rsid w:val="00540BB8"/>
    <w:rsid w:val="00540BC1"/>
    <w:rsid w:val="00540C1D"/>
    <w:rsid w:val="00540C2F"/>
    <w:rsid w:val="00540CC2"/>
    <w:rsid w:val="00540E51"/>
    <w:rsid w:val="00540E8A"/>
    <w:rsid w:val="00540EB5"/>
    <w:rsid w:val="00540EE7"/>
    <w:rsid w:val="00540F59"/>
    <w:rsid w:val="00540F84"/>
    <w:rsid w:val="00540FC8"/>
    <w:rsid w:val="0054100E"/>
    <w:rsid w:val="00541092"/>
    <w:rsid w:val="005410AB"/>
    <w:rsid w:val="005410BF"/>
    <w:rsid w:val="005410CC"/>
    <w:rsid w:val="0054110C"/>
    <w:rsid w:val="0054110D"/>
    <w:rsid w:val="005411DE"/>
    <w:rsid w:val="0054124A"/>
    <w:rsid w:val="005412B8"/>
    <w:rsid w:val="005413F5"/>
    <w:rsid w:val="005413FE"/>
    <w:rsid w:val="00541425"/>
    <w:rsid w:val="00541478"/>
    <w:rsid w:val="005414D5"/>
    <w:rsid w:val="00541573"/>
    <w:rsid w:val="005415CE"/>
    <w:rsid w:val="0054160F"/>
    <w:rsid w:val="0054162C"/>
    <w:rsid w:val="0054169F"/>
    <w:rsid w:val="005416B7"/>
    <w:rsid w:val="00541701"/>
    <w:rsid w:val="0054172A"/>
    <w:rsid w:val="00541850"/>
    <w:rsid w:val="005418CB"/>
    <w:rsid w:val="00541959"/>
    <w:rsid w:val="0054196C"/>
    <w:rsid w:val="005419C0"/>
    <w:rsid w:val="00541A4C"/>
    <w:rsid w:val="00541A7A"/>
    <w:rsid w:val="00541AAF"/>
    <w:rsid w:val="00541B31"/>
    <w:rsid w:val="00541BF3"/>
    <w:rsid w:val="00541C1A"/>
    <w:rsid w:val="00541CB7"/>
    <w:rsid w:val="00541D27"/>
    <w:rsid w:val="00541D29"/>
    <w:rsid w:val="00541D6A"/>
    <w:rsid w:val="00541D7B"/>
    <w:rsid w:val="00541DAC"/>
    <w:rsid w:val="00541E82"/>
    <w:rsid w:val="00541EAB"/>
    <w:rsid w:val="00541F00"/>
    <w:rsid w:val="00541F95"/>
    <w:rsid w:val="00542006"/>
    <w:rsid w:val="00542061"/>
    <w:rsid w:val="0054207A"/>
    <w:rsid w:val="005420C0"/>
    <w:rsid w:val="00542199"/>
    <w:rsid w:val="005421EC"/>
    <w:rsid w:val="0054230F"/>
    <w:rsid w:val="005423D9"/>
    <w:rsid w:val="00542530"/>
    <w:rsid w:val="00542598"/>
    <w:rsid w:val="005425D6"/>
    <w:rsid w:val="005425FA"/>
    <w:rsid w:val="0054263B"/>
    <w:rsid w:val="00542649"/>
    <w:rsid w:val="00542670"/>
    <w:rsid w:val="005426E6"/>
    <w:rsid w:val="0054273F"/>
    <w:rsid w:val="00542793"/>
    <w:rsid w:val="005427FE"/>
    <w:rsid w:val="005428F3"/>
    <w:rsid w:val="00542975"/>
    <w:rsid w:val="005429A7"/>
    <w:rsid w:val="005429B3"/>
    <w:rsid w:val="00542A5F"/>
    <w:rsid w:val="00542AC0"/>
    <w:rsid w:val="00542AEE"/>
    <w:rsid w:val="00542B40"/>
    <w:rsid w:val="00542C05"/>
    <w:rsid w:val="00542C0A"/>
    <w:rsid w:val="00542C82"/>
    <w:rsid w:val="00542CCE"/>
    <w:rsid w:val="00542CE0"/>
    <w:rsid w:val="00542CE5"/>
    <w:rsid w:val="00542D40"/>
    <w:rsid w:val="00542D72"/>
    <w:rsid w:val="00542DF7"/>
    <w:rsid w:val="00542E6E"/>
    <w:rsid w:val="00542E8F"/>
    <w:rsid w:val="00542EBA"/>
    <w:rsid w:val="00542EC9"/>
    <w:rsid w:val="00542F75"/>
    <w:rsid w:val="0054301E"/>
    <w:rsid w:val="00543147"/>
    <w:rsid w:val="0054316E"/>
    <w:rsid w:val="0054317B"/>
    <w:rsid w:val="00543197"/>
    <w:rsid w:val="005431D9"/>
    <w:rsid w:val="005431E5"/>
    <w:rsid w:val="005432F2"/>
    <w:rsid w:val="0054340A"/>
    <w:rsid w:val="00543440"/>
    <w:rsid w:val="0054348B"/>
    <w:rsid w:val="00543493"/>
    <w:rsid w:val="0054353D"/>
    <w:rsid w:val="00543584"/>
    <w:rsid w:val="005435BD"/>
    <w:rsid w:val="00543725"/>
    <w:rsid w:val="005437ED"/>
    <w:rsid w:val="00543827"/>
    <w:rsid w:val="00543870"/>
    <w:rsid w:val="0054388C"/>
    <w:rsid w:val="005438A9"/>
    <w:rsid w:val="005438CF"/>
    <w:rsid w:val="005438DF"/>
    <w:rsid w:val="005438E2"/>
    <w:rsid w:val="00543983"/>
    <w:rsid w:val="005439D3"/>
    <w:rsid w:val="005439FA"/>
    <w:rsid w:val="00543AED"/>
    <w:rsid w:val="00543B17"/>
    <w:rsid w:val="00543B1A"/>
    <w:rsid w:val="00543B1E"/>
    <w:rsid w:val="00543B1F"/>
    <w:rsid w:val="00543B49"/>
    <w:rsid w:val="00543BA6"/>
    <w:rsid w:val="00543BB9"/>
    <w:rsid w:val="00543C00"/>
    <w:rsid w:val="00543C5C"/>
    <w:rsid w:val="00543C9B"/>
    <w:rsid w:val="00543DC3"/>
    <w:rsid w:val="00543E05"/>
    <w:rsid w:val="00543F23"/>
    <w:rsid w:val="00543F53"/>
    <w:rsid w:val="00543F5E"/>
    <w:rsid w:val="00543F63"/>
    <w:rsid w:val="00543FFA"/>
    <w:rsid w:val="005440FA"/>
    <w:rsid w:val="00544176"/>
    <w:rsid w:val="00544196"/>
    <w:rsid w:val="005441AF"/>
    <w:rsid w:val="00544232"/>
    <w:rsid w:val="00544236"/>
    <w:rsid w:val="00544257"/>
    <w:rsid w:val="005442A7"/>
    <w:rsid w:val="005442E2"/>
    <w:rsid w:val="005442FB"/>
    <w:rsid w:val="00544362"/>
    <w:rsid w:val="0054437E"/>
    <w:rsid w:val="00544386"/>
    <w:rsid w:val="0054439B"/>
    <w:rsid w:val="005443E7"/>
    <w:rsid w:val="0054440E"/>
    <w:rsid w:val="00544472"/>
    <w:rsid w:val="005444C4"/>
    <w:rsid w:val="00544552"/>
    <w:rsid w:val="0054457D"/>
    <w:rsid w:val="00544591"/>
    <w:rsid w:val="005445D6"/>
    <w:rsid w:val="005445E0"/>
    <w:rsid w:val="005446B8"/>
    <w:rsid w:val="005446EB"/>
    <w:rsid w:val="00544719"/>
    <w:rsid w:val="0054477A"/>
    <w:rsid w:val="005447F6"/>
    <w:rsid w:val="005447FE"/>
    <w:rsid w:val="0054485B"/>
    <w:rsid w:val="00544883"/>
    <w:rsid w:val="005448DD"/>
    <w:rsid w:val="005448E2"/>
    <w:rsid w:val="005449E4"/>
    <w:rsid w:val="00544A27"/>
    <w:rsid w:val="00544A8E"/>
    <w:rsid w:val="00544BD2"/>
    <w:rsid w:val="00544C69"/>
    <w:rsid w:val="00544C83"/>
    <w:rsid w:val="00544CAF"/>
    <w:rsid w:val="00544D08"/>
    <w:rsid w:val="00544D8A"/>
    <w:rsid w:val="00544DC7"/>
    <w:rsid w:val="00544DE4"/>
    <w:rsid w:val="00544E04"/>
    <w:rsid w:val="00544E50"/>
    <w:rsid w:val="00544E89"/>
    <w:rsid w:val="00544EDE"/>
    <w:rsid w:val="00544FAD"/>
    <w:rsid w:val="00544FB8"/>
    <w:rsid w:val="00544FC8"/>
    <w:rsid w:val="00545020"/>
    <w:rsid w:val="0054508F"/>
    <w:rsid w:val="00545157"/>
    <w:rsid w:val="0054517E"/>
    <w:rsid w:val="0054526A"/>
    <w:rsid w:val="0054529F"/>
    <w:rsid w:val="005452B5"/>
    <w:rsid w:val="005452F3"/>
    <w:rsid w:val="0054530E"/>
    <w:rsid w:val="0054530F"/>
    <w:rsid w:val="00545340"/>
    <w:rsid w:val="005453F9"/>
    <w:rsid w:val="00545422"/>
    <w:rsid w:val="00545527"/>
    <w:rsid w:val="00545587"/>
    <w:rsid w:val="0054558E"/>
    <w:rsid w:val="005455D1"/>
    <w:rsid w:val="00545697"/>
    <w:rsid w:val="005456CA"/>
    <w:rsid w:val="0054572C"/>
    <w:rsid w:val="00545758"/>
    <w:rsid w:val="0054575F"/>
    <w:rsid w:val="00545808"/>
    <w:rsid w:val="0054580B"/>
    <w:rsid w:val="00545838"/>
    <w:rsid w:val="00545899"/>
    <w:rsid w:val="0054592F"/>
    <w:rsid w:val="00545989"/>
    <w:rsid w:val="00545994"/>
    <w:rsid w:val="00545A7F"/>
    <w:rsid w:val="00545A93"/>
    <w:rsid w:val="00545C44"/>
    <w:rsid w:val="00545DCB"/>
    <w:rsid w:val="00545DEC"/>
    <w:rsid w:val="00545E65"/>
    <w:rsid w:val="00545E6F"/>
    <w:rsid w:val="00545E88"/>
    <w:rsid w:val="00545E9F"/>
    <w:rsid w:val="00545EED"/>
    <w:rsid w:val="00545EF3"/>
    <w:rsid w:val="00545F1B"/>
    <w:rsid w:val="00545F95"/>
    <w:rsid w:val="00545FD1"/>
    <w:rsid w:val="00545FF5"/>
    <w:rsid w:val="0054603E"/>
    <w:rsid w:val="00546085"/>
    <w:rsid w:val="00546096"/>
    <w:rsid w:val="00546166"/>
    <w:rsid w:val="005461C9"/>
    <w:rsid w:val="00546226"/>
    <w:rsid w:val="005462CE"/>
    <w:rsid w:val="0054630D"/>
    <w:rsid w:val="00546314"/>
    <w:rsid w:val="00546374"/>
    <w:rsid w:val="00546385"/>
    <w:rsid w:val="005463D8"/>
    <w:rsid w:val="005464C9"/>
    <w:rsid w:val="00546546"/>
    <w:rsid w:val="005465C2"/>
    <w:rsid w:val="005465D9"/>
    <w:rsid w:val="0054666E"/>
    <w:rsid w:val="005466E4"/>
    <w:rsid w:val="0054675E"/>
    <w:rsid w:val="00546769"/>
    <w:rsid w:val="005467DE"/>
    <w:rsid w:val="00546814"/>
    <w:rsid w:val="0054686C"/>
    <w:rsid w:val="00546881"/>
    <w:rsid w:val="005468B7"/>
    <w:rsid w:val="005468C4"/>
    <w:rsid w:val="00546906"/>
    <w:rsid w:val="005469C7"/>
    <w:rsid w:val="005469CE"/>
    <w:rsid w:val="00546A59"/>
    <w:rsid w:val="00546A85"/>
    <w:rsid w:val="00546AE6"/>
    <w:rsid w:val="00546B3A"/>
    <w:rsid w:val="00546BD8"/>
    <w:rsid w:val="00546BE9"/>
    <w:rsid w:val="00546C95"/>
    <w:rsid w:val="00546CAA"/>
    <w:rsid w:val="00546E50"/>
    <w:rsid w:val="00546E60"/>
    <w:rsid w:val="00546EC4"/>
    <w:rsid w:val="00546F9A"/>
    <w:rsid w:val="005470AB"/>
    <w:rsid w:val="005470D9"/>
    <w:rsid w:val="00547194"/>
    <w:rsid w:val="00547199"/>
    <w:rsid w:val="00547370"/>
    <w:rsid w:val="0054748C"/>
    <w:rsid w:val="005474A3"/>
    <w:rsid w:val="005474D0"/>
    <w:rsid w:val="005475EB"/>
    <w:rsid w:val="005477CA"/>
    <w:rsid w:val="005477D7"/>
    <w:rsid w:val="00547846"/>
    <w:rsid w:val="0054789C"/>
    <w:rsid w:val="005478AE"/>
    <w:rsid w:val="005478B1"/>
    <w:rsid w:val="00547A91"/>
    <w:rsid w:val="00547AFC"/>
    <w:rsid w:val="00547AFF"/>
    <w:rsid w:val="00547B87"/>
    <w:rsid w:val="00547BAA"/>
    <w:rsid w:val="00547BBD"/>
    <w:rsid w:val="00547BE1"/>
    <w:rsid w:val="00547C80"/>
    <w:rsid w:val="00547CAC"/>
    <w:rsid w:val="00547DC7"/>
    <w:rsid w:val="00547E08"/>
    <w:rsid w:val="00547ECC"/>
    <w:rsid w:val="00547EDD"/>
    <w:rsid w:val="0055003A"/>
    <w:rsid w:val="00550050"/>
    <w:rsid w:val="00550086"/>
    <w:rsid w:val="005500BA"/>
    <w:rsid w:val="005500E8"/>
    <w:rsid w:val="00550113"/>
    <w:rsid w:val="005501B9"/>
    <w:rsid w:val="0055027E"/>
    <w:rsid w:val="0055035F"/>
    <w:rsid w:val="00550366"/>
    <w:rsid w:val="005503FC"/>
    <w:rsid w:val="0055042B"/>
    <w:rsid w:val="005504ED"/>
    <w:rsid w:val="005504FB"/>
    <w:rsid w:val="00550553"/>
    <w:rsid w:val="0055055B"/>
    <w:rsid w:val="005505F3"/>
    <w:rsid w:val="00550648"/>
    <w:rsid w:val="005506DF"/>
    <w:rsid w:val="0055073C"/>
    <w:rsid w:val="005507B2"/>
    <w:rsid w:val="00550812"/>
    <w:rsid w:val="0055082E"/>
    <w:rsid w:val="00550838"/>
    <w:rsid w:val="005508BC"/>
    <w:rsid w:val="00550918"/>
    <w:rsid w:val="00550922"/>
    <w:rsid w:val="005509E4"/>
    <w:rsid w:val="00550A15"/>
    <w:rsid w:val="00550A43"/>
    <w:rsid w:val="00550A69"/>
    <w:rsid w:val="00550B2B"/>
    <w:rsid w:val="00550B63"/>
    <w:rsid w:val="00550BFE"/>
    <w:rsid w:val="00550C29"/>
    <w:rsid w:val="00550C7A"/>
    <w:rsid w:val="00550CC3"/>
    <w:rsid w:val="00550CC4"/>
    <w:rsid w:val="00550CEC"/>
    <w:rsid w:val="00550CF5"/>
    <w:rsid w:val="00550D00"/>
    <w:rsid w:val="00550D4D"/>
    <w:rsid w:val="00550D93"/>
    <w:rsid w:val="00550E72"/>
    <w:rsid w:val="00550EA7"/>
    <w:rsid w:val="00550EFA"/>
    <w:rsid w:val="00550F1E"/>
    <w:rsid w:val="00551007"/>
    <w:rsid w:val="00551139"/>
    <w:rsid w:val="00551160"/>
    <w:rsid w:val="005511D0"/>
    <w:rsid w:val="00551206"/>
    <w:rsid w:val="00551233"/>
    <w:rsid w:val="00551251"/>
    <w:rsid w:val="0055126F"/>
    <w:rsid w:val="005513AC"/>
    <w:rsid w:val="005513B5"/>
    <w:rsid w:val="005513C1"/>
    <w:rsid w:val="005514B2"/>
    <w:rsid w:val="005514E8"/>
    <w:rsid w:val="00551501"/>
    <w:rsid w:val="0055158F"/>
    <w:rsid w:val="005515F7"/>
    <w:rsid w:val="0055161B"/>
    <w:rsid w:val="00551651"/>
    <w:rsid w:val="0055167E"/>
    <w:rsid w:val="00551691"/>
    <w:rsid w:val="005516DB"/>
    <w:rsid w:val="0055189C"/>
    <w:rsid w:val="0055196B"/>
    <w:rsid w:val="00551A26"/>
    <w:rsid w:val="00551A28"/>
    <w:rsid w:val="00551AEF"/>
    <w:rsid w:val="00551AF0"/>
    <w:rsid w:val="00551B4F"/>
    <w:rsid w:val="00551B7F"/>
    <w:rsid w:val="00551CA7"/>
    <w:rsid w:val="00551CC5"/>
    <w:rsid w:val="00551CE7"/>
    <w:rsid w:val="00551DF1"/>
    <w:rsid w:val="00551E24"/>
    <w:rsid w:val="00551F26"/>
    <w:rsid w:val="0055201B"/>
    <w:rsid w:val="00552048"/>
    <w:rsid w:val="005520D8"/>
    <w:rsid w:val="00552153"/>
    <w:rsid w:val="005521B2"/>
    <w:rsid w:val="005521BA"/>
    <w:rsid w:val="005521C5"/>
    <w:rsid w:val="005521CC"/>
    <w:rsid w:val="005521E2"/>
    <w:rsid w:val="005521F3"/>
    <w:rsid w:val="0055223E"/>
    <w:rsid w:val="005522A8"/>
    <w:rsid w:val="005522C4"/>
    <w:rsid w:val="005522FA"/>
    <w:rsid w:val="00552349"/>
    <w:rsid w:val="0055236C"/>
    <w:rsid w:val="005523BE"/>
    <w:rsid w:val="00552435"/>
    <w:rsid w:val="00552494"/>
    <w:rsid w:val="005524D3"/>
    <w:rsid w:val="00552536"/>
    <w:rsid w:val="00552568"/>
    <w:rsid w:val="00552592"/>
    <w:rsid w:val="005525C7"/>
    <w:rsid w:val="00552615"/>
    <w:rsid w:val="00552621"/>
    <w:rsid w:val="00552622"/>
    <w:rsid w:val="0055267F"/>
    <w:rsid w:val="00552708"/>
    <w:rsid w:val="005527CE"/>
    <w:rsid w:val="00552865"/>
    <w:rsid w:val="005528B9"/>
    <w:rsid w:val="0055296D"/>
    <w:rsid w:val="0055298F"/>
    <w:rsid w:val="0055299A"/>
    <w:rsid w:val="005529C3"/>
    <w:rsid w:val="00552A4D"/>
    <w:rsid w:val="00552A90"/>
    <w:rsid w:val="00552B0E"/>
    <w:rsid w:val="00552B28"/>
    <w:rsid w:val="00552B60"/>
    <w:rsid w:val="00552C0B"/>
    <w:rsid w:val="00552C5D"/>
    <w:rsid w:val="00552D15"/>
    <w:rsid w:val="00552D4D"/>
    <w:rsid w:val="00552DD0"/>
    <w:rsid w:val="00552E3D"/>
    <w:rsid w:val="00552F66"/>
    <w:rsid w:val="0055309B"/>
    <w:rsid w:val="005530FD"/>
    <w:rsid w:val="005530FF"/>
    <w:rsid w:val="0055315C"/>
    <w:rsid w:val="005532B4"/>
    <w:rsid w:val="005533F4"/>
    <w:rsid w:val="00553412"/>
    <w:rsid w:val="00553493"/>
    <w:rsid w:val="00553512"/>
    <w:rsid w:val="005535A2"/>
    <w:rsid w:val="005535C3"/>
    <w:rsid w:val="0055360E"/>
    <w:rsid w:val="0055363E"/>
    <w:rsid w:val="005536B8"/>
    <w:rsid w:val="00553704"/>
    <w:rsid w:val="0055370B"/>
    <w:rsid w:val="0055371B"/>
    <w:rsid w:val="00553748"/>
    <w:rsid w:val="00553758"/>
    <w:rsid w:val="00553805"/>
    <w:rsid w:val="0055384E"/>
    <w:rsid w:val="00553942"/>
    <w:rsid w:val="00553976"/>
    <w:rsid w:val="00553A1A"/>
    <w:rsid w:val="00553A4E"/>
    <w:rsid w:val="00553A51"/>
    <w:rsid w:val="00553A78"/>
    <w:rsid w:val="00553A88"/>
    <w:rsid w:val="00553C0B"/>
    <w:rsid w:val="00553C55"/>
    <w:rsid w:val="00553C7F"/>
    <w:rsid w:val="00553D27"/>
    <w:rsid w:val="00553D34"/>
    <w:rsid w:val="00553DA4"/>
    <w:rsid w:val="00553DE7"/>
    <w:rsid w:val="00553E05"/>
    <w:rsid w:val="00553E3E"/>
    <w:rsid w:val="00553F26"/>
    <w:rsid w:val="00553F3F"/>
    <w:rsid w:val="00553F4E"/>
    <w:rsid w:val="00553FD0"/>
    <w:rsid w:val="005540CD"/>
    <w:rsid w:val="005540E5"/>
    <w:rsid w:val="005540EC"/>
    <w:rsid w:val="0055419A"/>
    <w:rsid w:val="00554200"/>
    <w:rsid w:val="00554210"/>
    <w:rsid w:val="0055422B"/>
    <w:rsid w:val="0055424B"/>
    <w:rsid w:val="00554290"/>
    <w:rsid w:val="00554377"/>
    <w:rsid w:val="00554426"/>
    <w:rsid w:val="0055444A"/>
    <w:rsid w:val="00554464"/>
    <w:rsid w:val="00554471"/>
    <w:rsid w:val="0055447B"/>
    <w:rsid w:val="00554496"/>
    <w:rsid w:val="00554527"/>
    <w:rsid w:val="005545B6"/>
    <w:rsid w:val="005545BF"/>
    <w:rsid w:val="00554726"/>
    <w:rsid w:val="005547B6"/>
    <w:rsid w:val="005547CC"/>
    <w:rsid w:val="0055481D"/>
    <w:rsid w:val="0055482C"/>
    <w:rsid w:val="00554839"/>
    <w:rsid w:val="00554869"/>
    <w:rsid w:val="00554957"/>
    <w:rsid w:val="00554961"/>
    <w:rsid w:val="00554A14"/>
    <w:rsid w:val="00554A30"/>
    <w:rsid w:val="00554A45"/>
    <w:rsid w:val="00554A80"/>
    <w:rsid w:val="00554AAA"/>
    <w:rsid w:val="00554AB4"/>
    <w:rsid w:val="00554B22"/>
    <w:rsid w:val="00554C3C"/>
    <w:rsid w:val="00554C4C"/>
    <w:rsid w:val="00554CEC"/>
    <w:rsid w:val="00554D4C"/>
    <w:rsid w:val="00554D9C"/>
    <w:rsid w:val="00554DA4"/>
    <w:rsid w:val="00554DF8"/>
    <w:rsid w:val="00554F1A"/>
    <w:rsid w:val="00554F63"/>
    <w:rsid w:val="00554FE9"/>
    <w:rsid w:val="00554FFD"/>
    <w:rsid w:val="005550AB"/>
    <w:rsid w:val="005552D9"/>
    <w:rsid w:val="005552E5"/>
    <w:rsid w:val="005553A9"/>
    <w:rsid w:val="005553B5"/>
    <w:rsid w:val="005553F8"/>
    <w:rsid w:val="00555479"/>
    <w:rsid w:val="0055548E"/>
    <w:rsid w:val="0055550B"/>
    <w:rsid w:val="00555510"/>
    <w:rsid w:val="005555BE"/>
    <w:rsid w:val="005555C4"/>
    <w:rsid w:val="005555F6"/>
    <w:rsid w:val="0055564D"/>
    <w:rsid w:val="00555690"/>
    <w:rsid w:val="00555787"/>
    <w:rsid w:val="00555794"/>
    <w:rsid w:val="00555849"/>
    <w:rsid w:val="0055589C"/>
    <w:rsid w:val="005558D8"/>
    <w:rsid w:val="005558F7"/>
    <w:rsid w:val="00555987"/>
    <w:rsid w:val="005559AC"/>
    <w:rsid w:val="005559C7"/>
    <w:rsid w:val="005559F0"/>
    <w:rsid w:val="00555A59"/>
    <w:rsid w:val="00555B2A"/>
    <w:rsid w:val="00555BC0"/>
    <w:rsid w:val="00555C02"/>
    <w:rsid w:val="00555C39"/>
    <w:rsid w:val="00555C63"/>
    <w:rsid w:val="00555C97"/>
    <w:rsid w:val="00555CC9"/>
    <w:rsid w:val="00555D13"/>
    <w:rsid w:val="00555D71"/>
    <w:rsid w:val="00555D98"/>
    <w:rsid w:val="00555EE6"/>
    <w:rsid w:val="00555F4A"/>
    <w:rsid w:val="00555F60"/>
    <w:rsid w:val="00555FB8"/>
    <w:rsid w:val="0055607E"/>
    <w:rsid w:val="00556090"/>
    <w:rsid w:val="0055609A"/>
    <w:rsid w:val="005560D5"/>
    <w:rsid w:val="005560E5"/>
    <w:rsid w:val="0055610B"/>
    <w:rsid w:val="0055617A"/>
    <w:rsid w:val="00556195"/>
    <w:rsid w:val="005561F8"/>
    <w:rsid w:val="00556237"/>
    <w:rsid w:val="0055623E"/>
    <w:rsid w:val="00556274"/>
    <w:rsid w:val="005562EF"/>
    <w:rsid w:val="005563D8"/>
    <w:rsid w:val="0055643C"/>
    <w:rsid w:val="00556478"/>
    <w:rsid w:val="00556496"/>
    <w:rsid w:val="005564E9"/>
    <w:rsid w:val="005564FD"/>
    <w:rsid w:val="00556511"/>
    <w:rsid w:val="00556519"/>
    <w:rsid w:val="00556541"/>
    <w:rsid w:val="00556551"/>
    <w:rsid w:val="0055656B"/>
    <w:rsid w:val="005565DA"/>
    <w:rsid w:val="005565F7"/>
    <w:rsid w:val="00556616"/>
    <w:rsid w:val="00556657"/>
    <w:rsid w:val="0055681D"/>
    <w:rsid w:val="00556842"/>
    <w:rsid w:val="005568AC"/>
    <w:rsid w:val="005568E7"/>
    <w:rsid w:val="0055691A"/>
    <w:rsid w:val="0055695F"/>
    <w:rsid w:val="00556997"/>
    <w:rsid w:val="00556A95"/>
    <w:rsid w:val="00556AB2"/>
    <w:rsid w:val="00556C91"/>
    <w:rsid w:val="00556CC3"/>
    <w:rsid w:val="00556CCB"/>
    <w:rsid w:val="00556D4C"/>
    <w:rsid w:val="00556D7A"/>
    <w:rsid w:val="00556D96"/>
    <w:rsid w:val="00556E3B"/>
    <w:rsid w:val="00556E46"/>
    <w:rsid w:val="00556EC2"/>
    <w:rsid w:val="00556ECB"/>
    <w:rsid w:val="00556EFB"/>
    <w:rsid w:val="00556F01"/>
    <w:rsid w:val="00556FEF"/>
    <w:rsid w:val="005570F8"/>
    <w:rsid w:val="005571C3"/>
    <w:rsid w:val="005571F5"/>
    <w:rsid w:val="00557215"/>
    <w:rsid w:val="00557298"/>
    <w:rsid w:val="005572DC"/>
    <w:rsid w:val="00557364"/>
    <w:rsid w:val="005573AA"/>
    <w:rsid w:val="005573D3"/>
    <w:rsid w:val="00557408"/>
    <w:rsid w:val="0055744D"/>
    <w:rsid w:val="005574B5"/>
    <w:rsid w:val="005574C7"/>
    <w:rsid w:val="005574CB"/>
    <w:rsid w:val="005574F6"/>
    <w:rsid w:val="005575C3"/>
    <w:rsid w:val="00557657"/>
    <w:rsid w:val="0055769F"/>
    <w:rsid w:val="005577B7"/>
    <w:rsid w:val="0055782F"/>
    <w:rsid w:val="00557836"/>
    <w:rsid w:val="00557877"/>
    <w:rsid w:val="00557898"/>
    <w:rsid w:val="00557A5B"/>
    <w:rsid w:val="00557A72"/>
    <w:rsid w:val="00557ADC"/>
    <w:rsid w:val="00557BA3"/>
    <w:rsid w:val="00557CEF"/>
    <w:rsid w:val="00557D43"/>
    <w:rsid w:val="00557D69"/>
    <w:rsid w:val="00557EC7"/>
    <w:rsid w:val="00557EFB"/>
    <w:rsid w:val="00557F16"/>
    <w:rsid w:val="00557F8D"/>
    <w:rsid w:val="00557FC6"/>
    <w:rsid w:val="0056005C"/>
    <w:rsid w:val="005600A4"/>
    <w:rsid w:val="005600B1"/>
    <w:rsid w:val="00560144"/>
    <w:rsid w:val="005601BB"/>
    <w:rsid w:val="005601FC"/>
    <w:rsid w:val="00560209"/>
    <w:rsid w:val="00560291"/>
    <w:rsid w:val="005602A2"/>
    <w:rsid w:val="00560337"/>
    <w:rsid w:val="00560342"/>
    <w:rsid w:val="005603FD"/>
    <w:rsid w:val="0056042B"/>
    <w:rsid w:val="0056043F"/>
    <w:rsid w:val="0056057E"/>
    <w:rsid w:val="0056061C"/>
    <w:rsid w:val="0056063F"/>
    <w:rsid w:val="0056064A"/>
    <w:rsid w:val="0056066E"/>
    <w:rsid w:val="00560699"/>
    <w:rsid w:val="0056077D"/>
    <w:rsid w:val="0056081E"/>
    <w:rsid w:val="005608BE"/>
    <w:rsid w:val="005608CF"/>
    <w:rsid w:val="0056092A"/>
    <w:rsid w:val="00560994"/>
    <w:rsid w:val="005609F4"/>
    <w:rsid w:val="00560A16"/>
    <w:rsid w:val="00560A34"/>
    <w:rsid w:val="00560AB8"/>
    <w:rsid w:val="00560AFF"/>
    <w:rsid w:val="00560B71"/>
    <w:rsid w:val="00560BD9"/>
    <w:rsid w:val="00560CB3"/>
    <w:rsid w:val="00560CE3"/>
    <w:rsid w:val="00560D59"/>
    <w:rsid w:val="00560D87"/>
    <w:rsid w:val="00560DB1"/>
    <w:rsid w:val="00560DFC"/>
    <w:rsid w:val="00560E0D"/>
    <w:rsid w:val="00560E5D"/>
    <w:rsid w:val="00560ECC"/>
    <w:rsid w:val="00560F3C"/>
    <w:rsid w:val="00560F4E"/>
    <w:rsid w:val="00560F5C"/>
    <w:rsid w:val="00560FBB"/>
    <w:rsid w:val="00561051"/>
    <w:rsid w:val="0056107B"/>
    <w:rsid w:val="005610AE"/>
    <w:rsid w:val="0056113F"/>
    <w:rsid w:val="005611E9"/>
    <w:rsid w:val="0056129B"/>
    <w:rsid w:val="005612DB"/>
    <w:rsid w:val="005612ED"/>
    <w:rsid w:val="0056133E"/>
    <w:rsid w:val="00561352"/>
    <w:rsid w:val="00561376"/>
    <w:rsid w:val="00561424"/>
    <w:rsid w:val="005614BC"/>
    <w:rsid w:val="005614E7"/>
    <w:rsid w:val="0056150B"/>
    <w:rsid w:val="00561543"/>
    <w:rsid w:val="00561555"/>
    <w:rsid w:val="005615B3"/>
    <w:rsid w:val="0056171C"/>
    <w:rsid w:val="00561823"/>
    <w:rsid w:val="0056185B"/>
    <w:rsid w:val="00561872"/>
    <w:rsid w:val="00561929"/>
    <w:rsid w:val="00561957"/>
    <w:rsid w:val="0056195A"/>
    <w:rsid w:val="00561A23"/>
    <w:rsid w:val="00561A69"/>
    <w:rsid w:val="00561A6C"/>
    <w:rsid w:val="00561ACC"/>
    <w:rsid w:val="00561AD5"/>
    <w:rsid w:val="00561ADA"/>
    <w:rsid w:val="00561AEA"/>
    <w:rsid w:val="00561C4A"/>
    <w:rsid w:val="00561CA4"/>
    <w:rsid w:val="00561F41"/>
    <w:rsid w:val="00561F82"/>
    <w:rsid w:val="00561F90"/>
    <w:rsid w:val="00561F99"/>
    <w:rsid w:val="00561FBF"/>
    <w:rsid w:val="00562029"/>
    <w:rsid w:val="0056202B"/>
    <w:rsid w:val="0056203C"/>
    <w:rsid w:val="00562040"/>
    <w:rsid w:val="0056206D"/>
    <w:rsid w:val="005620FA"/>
    <w:rsid w:val="005621DD"/>
    <w:rsid w:val="0056225C"/>
    <w:rsid w:val="00562267"/>
    <w:rsid w:val="00562269"/>
    <w:rsid w:val="005622D1"/>
    <w:rsid w:val="005622D7"/>
    <w:rsid w:val="005622DC"/>
    <w:rsid w:val="005622F5"/>
    <w:rsid w:val="00562349"/>
    <w:rsid w:val="00562434"/>
    <w:rsid w:val="00562441"/>
    <w:rsid w:val="00562460"/>
    <w:rsid w:val="00562487"/>
    <w:rsid w:val="0056255B"/>
    <w:rsid w:val="0056256E"/>
    <w:rsid w:val="0056259C"/>
    <w:rsid w:val="005625B2"/>
    <w:rsid w:val="00562690"/>
    <w:rsid w:val="00562719"/>
    <w:rsid w:val="00562760"/>
    <w:rsid w:val="00562769"/>
    <w:rsid w:val="00562773"/>
    <w:rsid w:val="0056277D"/>
    <w:rsid w:val="00562816"/>
    <w:rsid w:val="00562982"/>
    <w:rsid w:val="005629A8"/>
    <w:rsid w:val="00562AE8"/>
    <w:rsid w:val="00562AF5"/>
    <w:rsid w:val="00562B51"/>
    <w:rsid w:val="00562B9B"/>
    <w:rsid w:val="00562BE3"/>
    <w:rsid w:val="00562C93"/>
    <w:rsid w:val="00562CA4"/>
    <w:rsid w:val="00562CAA"/>
    <w:rsid w:val="00562CF1"/>
    <w:rsid w:val="00562E22"/>
    <w:rsid w:val="00562E41"/>
    <w:rsid w:val="00562EA9"/>
    <w:rsid w:val="00562EBF"/>
    <w:rsid w:val="00562ECC"/>
    <w:rsid w:val="00562F17"/>
    <w:rsid w:val="00562FAF"/>
    <w:rsid w:val="00562FB5"/>
    <w:rsid w:val="00562FC9"/>
    <w:rsid w:val="00563029"/>
    <w:rsid w:val="00563042"/>
    <w:rsid w:val="00563079"/>
    <w:rsid w:val="005630C6"/>
    <w:rsid w:val="0056319E"/>
    <w:rsid w:val="005631AB"/>
    <w:rsid w:val="005631F3"/>
    <w:rsid w:val="005631F5"/>
    <w:rsid w:val="005632BA"/>
    <w:rsid w:val="005632CF"/>
    <w:rsid w:val="005632D6"/>
    <w:rsid w:val="005632E2"/>
    <w:rsid w:val="00563356"/>
    <w:rsid w:val="005633D4"/>
    <w:rsid w:val="00563450"/>
    <w:rsid w:val="0056348C"/>
    <w:rsid w:val="00563520"/>
    <w:rsid w:val="0056357A"/>
    <w:rsid w:val="005635DE"/>
    <w:rsid w:val="00563612"/>
    <w:rsid w:val="00563654"/>
    <w:rsid w:val="0056365E"/>
    <w:rsid w:val="0056368A"/>
    <w:rsid w:val="005636FB"/>
    <w:rsid w:val="00563745"/>
    <w:rsid w:val="005637BF"/>
    <w:rsid w:val="005637DA"/>
    <w:rsid w:val="00563817"/>
    <w:rsid w:val="00563819"/>
    <w:rsid w:val="00563901"/>
    <w:rsid w:val="00563912"/>
    <w:rsid w:val="005639E7"/>
    <w:rsid w:val="00563A78"/>
    <w:rsid w:val="00563B5B"/>
    <w:rsid w:val="00563B67"/>
    <w:rsid w:val="00563BB5"/>
    <w:rsid w:val="00563BC3"/>
    <w:rsid w:val="00563C13"/>
    <w:rsid w:val="00563C8B"/>
    <w:rsid w:val="00563D82"/>
    <w:rsid w:val="00563DB1"/>
    <w:rsid w:val="00563E06"/>
    <w:rsid w:val="00563E1A"/>
    <w:rsid w:val="00563E21"/>
    <w:rsid w:val="00563E4D"/>
    <w:rsid w:val="00563E73"/>
    <w:rsid w:val="00563ECD"/>
    <w:rsid w:val="00563EF2"/>
    <w:rsid w:val="00563EFA"/>
    <w:rsid w:val="0056407C"/>
    <w:rsid w:val="00564088"/>
    <w:rsid w:val="0056409A"/>
    <w:rsid w:val="00564102"/>
    <w:rsid w:val="005641EE"/>
    <w:rsid w:val="00564221"/>
    <w:rsid w:val="00564289"/>
    <w:rsid w:val="005642BF"/>
    <w:rsid w:val="005642D1"/>
    <w:rsid w:val="0056444C"/>
    <w:rsid w:val="00564471"/>
    <w:rsid w:val="00564478"/>
    <w:rsid w:val="005644F9"/>
    <w:rsid w:val="0056455C"/>
    <w:rsid w:val="00564560"/>
    <w:rsid w:val="0056457F"/>
    <w:rsid w:val="005645CF"/>
    <w:rsid w:val="0056461E"/>
    <w:rsid w:val="00564668"/>
    <w:rsid w:val="0056469C"/>
    <w:rsid w:val="005646AB"/>
    <w:rsid w:val="0056477A"/>
    <w:rsid w:val="005647A9"/>
    <w:rsid w:val="005647EA"/>
    <w:rsid w:val="0056483A"/>
    <w:rsid w:val="0056485F"/>
    <w:rsid w:val="005648BD"/>
    <w:rsid w:val="005648ED"/>
    <w:rsid w:val="005648F4"/>
    <w:rsid w:val="0056490C"/>
    <w:rsid w:val="00564975"/>
    <w:rsid w:val="005649A4"/>
    <w:rsid w:val="005649DA"/>
    <w:rsid w:val="00564A60"/>
    <w:rsid w:val="00564A64"/>
    <w:rsid w:val="00564A77"/>
    <w:rsid w:val="00564BBE"/>
    <w:rsid w:val="00564BD1"/>
    <w:rsid w:val="00564C43"/>
    <w:rsid w:val="00564CA5"/>
    <w:rsid w:val="00564CE7"/>
    <w:rsid w:val="00564D89"/>
    <w:rsid w:val="00564D93"/>
    <w:rsid w:val="00564E25"/>
    <w:rsid w:val="00564EBD"/>
    <w:rsid w:val="00564EC0"/>
    <w:rsid w:val="00564EC6"/>
    <w:rsid w:val="00564EF4"/>
    <w:rsid w:val="00565044"/>
    <w:rsid w:val="005650B8"/>
    <w:rsid w:val="005650F0"/>
    <w:rsid w:val="005652F7"/>
    <w:rsid w:val="0056537E"/>
    <w:rsid w:val="005653B0"/>
    <w:rsid w:val="00565411"/>
    <w:rsid w:val="00565415"/>
    <w:rsid w:val="00565430"/>
    <w:rsid w:val="0056545A"/>
    <w:rsid w:val="0056547A"/>
    <w:rsid w:val="005654A3"/>
    <w:rsid w:val="005654E2"/>
    <w:rsid w:val="005654EC"/>
    <w:rsid w:val="005655EE"/>
    <w:rsid w:val="0056573F"/>
    <w:rsid w:val="005657C1"/>
    <w:rsid w:val="005657C2"/>
    <w:rsid w:val="00565804"/>
    <w:rsid w:val="0056582C"/>
    <w:rsid w:val="00565868"/>
    <w:rsid w:val="0056588F"/>
    <w:rsid w:val="005658F9"/>
    <w:rsid w:val="0056592F"/>
    <w:rsid w:val="00565989"/>
    <w:rsid w:val="005659A0"/>
    <w:rsid w:val="00565A4C"/>
    <w:rsid w:val="00565AEC"/>
    <w:rsid w:val="00565BA9"/>
    <w:rsid w:val="00565BAC"/>
    <w:rsid w:val="00565BD8"/>
    <w:rsid w:val="00565C71"/>
    <w:rsid w:val="00565CF3"/>
    <w:rsid w:val="00565CF6"/>
    <w:rsid w:val="00565D10"/>
    <w:rsid w:val="00565D3A"/>
    <w:rsid w:val="00565D3B"/>
    <w:rsid w:val="00565DE2"/>
    <w:rsid w:val="00565E46"/>
    <w:rsid w:val="00565E9C"/>
    <w:rsid w:val="0056602F"/>
    <w:rsid w:val="00566033"/>
    <w:rsid w:val="00566049"/>
    <w:rsid w:val="0056605E"/>
    <w:rsid w:val="0056616A"/>
    <w:rsid w:val="005661D5"/>
    <w:rsid w:val="0056622B"/>
    <w:rsid w:val="0056622D"/>
    <w:rsid w:val="005662B8"/>
    <w:rsid w:val="005662D6"/>
    <w:rsid w:val="00566356"/>
    <w:rsid w:val="0056638F"/>
    <w:rsid w:val="005664AD"/>
    <w:rsid w:val="005664BF"/>
    <w:rsid w:val="0056651A"/>
    <w:rsid w:val="0056656A"/>
    <w:rsid w:val="0056658B"/>
    <w:rsid w:val="005665CD"/>
    <w:rsid w:val="005665D0"/>
    <w:rsid w:val="00566660"/>
    <w:rsid w:val="0056667B"/>
    <w:rsid w:val="0056670A"/>
    <w:rsid w:val="00566714"/>
    <w:rsid w:val="0056674C"/>
    <w:rsid w:val="00566796"/>
    <w:rsid w:val="0056681D"/>
    <w:rsid w:val="0056682E"/>
    <w:rsid w:val="0056686E"/>
    <w:rsid w:val="005668AA"/>
    <w:rsid w:val="00566923"/>
    <w:rsid w:val="00566952"/>
    <w:rsid w:val="00566A73"/>
    <w:rsid w:val="00566AA5"/>
    <w:rsid w:val="00566AE2"/>
    <w:rsid w:val="00566AEF"/>
    <w:rsid w:val="00566B03"/>
    <w:rsid w:val="00566B90"/>
    <w:rsid w:val="00566C99"/>
    <w:rsid w:val="00566CB8"/>
    <w:rsid w:val="00566D3C"/>
    <w:rsid w:val="00566D53"/>
    <w:rsid w:val="00566D6F"/>
    <w:rsid w:val="00566E72"/>
    <w:rsid w:val="00566EFC"/>
    <w:rsid w:val="00566F3B"/>
    <w:rsid w:val="00566FA4"/>
    <w:rsid w:val="00567030"/>
    <w:rsid w:val="00567032"/>
    <w:rsid w:val="00567083"/>
    <w:rsid w:val="0056708C"/>
    <w:rsid w:val="00567241"/>
    <w:rsid w:val="00567312"/>
    <w:rsid w:val="0056731E"/>
    <w:rsid w:val="00567339"/>
    <w:rsid w:val="0056735D"/>
    <w:rsid w:val="00567403"/>
    <w:rsid w:val="00567424"/>
    <w:rsid w:val="00567461"/>
    <w:rsid w:val="00567496"/>
    <w:rsid w:val="005674DD"/>
    <w:rsid w:val="005675E4"/>
    <w:rsid w:val="005675F7"/>
    <w:rsid w:val="00567608"/>
    <w:rsid w:val="00567620"/>
    <w:rsid w:val="00567690"/>
    <w:rsid w:val="0056771A"/>
    <w:rsid w:val="00567842"/>
    <w:rsid w:val="00567885"/>
    <w:rsid w:val="005678D0"/>
    <w:rsid w:val="005678E7"/>
    <w:rsid w:val="00567997"/>
    <w:rsid w:val="005679CF"/>
    <w:rsid w:val="005679D4"/>
    <w:rsid w:val="005679F1"/>
    <w:rsid w:val="00567A9B"/>
    <w:rsid w:val="00567ABC"/>
    <w:rsid w:val="00567AC0"/>
    <w:rsid w:val="00567AF7"/>
    <w:rsid w:val="00567B1E"/>
    <w:rsid w:val="00567B27"/>
    <w:rsid w:val="00567B51"/>
    <w:rsid w:val="00567B9C"/>
    <w:rsid w:val="00567C4A"/>
    <w:rsid w:val="00567CC7"/>
    <w:rsid w:val="00567DC8"/>
    <w:rsid w:val="00567DCA"/>
    <w:rsid w:val="00567DE8"/>
    <w:rsid w:val="00567DF0"/>
    <w:rsid w:val="00567E02"/>
    <w:rsid w:val="00567E06"/>
    <w:rsid w:val="00567E7B"/>
    <w:rsid w:val="00567E8E"/>
    <w:rsid w:val="00567E9D"/>
    <w:rsid w:val="00567EFB"/>
    <w:rsid w:val="00567F1C"/>
    <w:rsid w:val="00567FA0"/>
    <w:rsid w:val="0057003C"/>
    <w:rsid w:val="005700B8"/>
    <w:rsid w:val="0057012C"/>
    <w:rsid w:val="00570191"/>
    <w:rsid w:val="005701A2"/>
    <w:rsid w:val="00570245"/>
    <w:rsid w:val="0057028F"/>
    <w:rsid w:val="005702B3"/>
    <w:rsid w:val="005702FE"/>
    <w:rsid w:val="0057037D"/>
    <w:rsid w:val="005703D8"/>
    <w:rsid w:val="005703F9"/>
    <w:rsid w:val="005703FE"/>
    <w:rsid w:val="0057046B"/>
    <w:rsid w:val="0057047E"/>
    <w:rsid w:val="00570503"/>
    <w:rsid w:val="0057060C"/>
    <w:rsid w:val="0057062E"/>
    <w:rsid w:val="00570638"/>
    <w:rsid w:val="005706C6"/>
    <w:rsid w:val="005706CC"/>
    <w:rsid w:val="005706F1"/>
    <w:rsid w:val="0057079E"/>
    <w:rsid w:val="005707BA"/>
    <w:rsid w:val="005707C7"/>
    <w:rsid w:val="005707DA"/>
    <w:rsid w:val="0057080C"/>
    <w:rsid w:val="00570815"/>
    <w:rsid w:val="00570850"/>
    <w:rsid w:val="0057093D"/>
    <w:rsid w:val="00570A81"/>
    <w:rsid w:val="00570AB6"/>
    <w:rsid w:val="00570AC3"/>
    <w:rsid w:val="00570AEB"/>
    <w:rsid w:val="00570B38"/>
    <w:rsid w:val="00570D02"/>
    <w:rsid w:val="00570D1C"/>
    <w:rsid w:val="00570DAA"/>
    <w:rsid w:val="00570DCF"/>
    <w:rsid w:val="00570E59"/>
    <w:rsid w:val="00571027"/>
    <w:rsid w:val="00571036"/>
    <w:rsid w:val="0057103D"/>
    <w:rsid w:val="00571066"/>
    <w:rsid w:val="00571146"/>
    <w:rsid w:val="0057118D"/>
    <w:rsid w:val="005712A5"/>
    <w:rsid w:val="00571429"/>
    <w:rsid w:val="00571608"/>
    <w:rsid w:val="00571724"/>
    <w:rsid w:val="005717AA"/>
    <w:rsid w:val="005717AF"/>
    <w:rsid w:val="0057184F"/>
    <w:rsid w:val="00571916"/>
    <w:rsid w:val="00571961"/>
    <w:rsid w:val="00571A3A"/>
    <w:rsid w:val="00571AF9"/>
    <w:rsid w:val="00571BCC"/>
    <w:rsid w:val="00571C50"/>
    <w:rsid w:val="00571C5E"/>
    <w:rsid w:val="00571C6B"/>
    <w:rsid w:val="00571C7E"/>
    <w:rsid w:val="00571CAA"/>
    <w:rsid w:val="00571CF6"/>
    <w:rsid w:val="00571D1F"/>
    <w:rsid w:val="00571D79"/>
    <w:rsid w:val="00571DA2"/>
    <w:rsid w:val="00571DCA"/>
    <w:rsid w:val="00571DDD"/>
    <w:rsid w:val="00571ECD"/>
    <w:rsid w:val="00571F04"/>
    <w:rsid w:val="00571F59"/>
    <w:rsid w:val="005720E7"/>
    <w:rsid w:val="005721FD"/>
    <w:rsid w:val="0057220A"/>
    <w:rsid w:val="0057221F"/>
    <w:rsid w:val="005722C7"/>
    <w:rsid w:val="005722D2"/>
    <w:rsid w:val="0057231A"/>
    <w:rsid w:val="00572324"/>
    <w:rsid w:val="00572327"/>
    <w:rsid w:val="0057237D"/>
    <w:rsid w:val="00572398"/>
    <w:rsid w:val="005723D2"/>
    <w:rsid w:val="00572431"/>
    <w:rsid w:val="0057243C"/>
    <w:rsid w:val="00572473"/>
    <w:rsid w:val="005724C6"/>
    <w:rsid w:val="005725A8"/>
    <w:rsid w:val="005725C9"/>
    <w:rsid w:val="00572630"/>
    <w:rsid w:val="00572657"/>
    <w:rsid w:val="0057268E"/>
    <w:rsid w:val="005726ED"/>
    <w:rsid w:val="005726F3"/>
    <w:rsid w:val="00572753"/>
    <w:rsid w:val="00572777"/>
    <w:rsid w:val="00572799"/>
    <w:rsid w:val="005727DB"/>
    <w:rsid w:val="00572856"/>
    <w:rsid w:val="005728CB"/>
    <w:rsid w:val="005728D0"/>
    <w:rsid w:val="00572975"/>
    <w:rsid w:val="00572997"/>
    <w:rsid w:val="005729CE"/>
    <w:rsid w:val="00572A2E"/>
    <w:rsid w:val="00572A9D"/>
    <w:rsid w:val="00572B25"/>
    <w:rsid w:val="00572B26"/>
    <w:rsid w:val="00572B49"/>
    <w:rsid w:val="00572B7D"/>
    <w:rsid w:val="00572C07"/>
    <w:rsid w:val="00572C51"/>
    <w:rsid w:val="00572CAA"/>
    <w:rsid w:val="00572CD7"/>
    <w:rsid w:val="00572CDC"/>
    <w:rsid w:val="00572D3D"/>
    <w:rsid w:val="00572D55"/>
    <w:rsid w:val="00572DD5"/>
    <w:rsid w:val="00572DDA"/>
    <w:rsid w:val="00572E72"/>
    <w:rsid w:val="00572F59"/>
    <w:rsid w:val="00572FC3"/>
    <w:rsid w:val="00573028"/>
    <w:rsid w:val="0057303B"/>
    <w:rsid w:val="00573117"/>
    <w:rsid w:val="00573186"/>
    <w:rsid w:val="00573194"/>
    <w:rsid w:val="00573226"/>
    <w:rsid w:val="005732D1"/>
    <w:rsid w:val="005732F3"/>
    <w:rsid w:val="0057332E"/>
    <w:rsid w:val="00573361"/>
    <w:rsid w:val="00573378"/>
    <w:rsid w:val="0057338F"/>
    <w:rsid w:val="0057343D"/>
    <w:rsid w:val="00573451"/>
    <w:rsid w:val="005734BE"/>
    <w:rsid w:val="00573508"/>
    <w:rsid w:val="00573629"/>
    <w:rsid w:val="00573661"/>
    <w:rsid w:val="00573677"/>
    <w:rsid w:val="00573720"/>
    <w:rsid w:val="00573739"/>
    <w:rsid w:val="0057376C"/>
    <w:rsid w:val="005737AF"/>
    <w:rsid w:val="00573807"/>
    <w:rsid w:val="00573975"/>
    <w:rsid w:val="0057398E"/>
    <w:rsid w:val="00573991"/>
    <w:rsid w:val="005739C5"/>
    <w:rsid w:val="00573A43"/>
    <w:rsid w:val="00573AC3"/>
    <w:rsid w:val="00573B33"/>
    <w:rsid w:val="00573B80"/>
    <w:rsid w:val="00573C1A"/>
    <w:rsid w:val="00573C54"/>
    <w:rsid w:val="00573CA3"/>
    <w:rsid w:val="00573CBD"/>
    <w:rsid w:val="00573CE9"/>
    <w:rsid w:val="00573D76"/>
    <w:rsid w:val="00573EA0"/>
    <w:rsid w:val="00573EA3"/>
    <w:rsid w:val="00573EAC"/>
    <w:rsid w:val="00573FCC"/>
    <w:rsid w:val="0057401B"/>
    <w:rsid w:val="00574161"/>
    <w:rsid w:val="00574181"/>
    <w:rsid w:val="00574212"/>
    <w:rsid w:val="00574219"/>
    <w:rsid w:val="00574243"/>
    <w:rsid w:val="00574248"/>
    <w:rsid w:val="00574260"/>
    <w:rsid w:val="00574320"/>
    <w:rsid w:val="00574362"/>
    <w:rsid w:val="00574414"/>
    <w:rsid w:val="00574432"/>
    <w:rsid w:val="00574439"/>
    <w:rsid w:val="0057448F"/>
    <w:rsid w:val="005744B0"/>
    <w:rsid w:val="005744BE"/>
    <w:rsid w:val="005744EB"/>
    <w:rsid w:val="005744EE"/>
    <w:rsid w:val="0057468F"/>
    <w:rsid w:val="005746AD"/>
    <w:rsid w:val="005746C1"/>
    <w:rsid w:val="00574841"/>
    <w:rsid w:val="005748FC"/>
    <w:rsid w:val="00574A30"/>
    <w:rsid w:val="00574A86"/>
    <w:rsid w:val="00574A91"/>
    <w:rsid w:val="00574AE0"/>
    <w:rsid w:val="00574B81"/>
    <w:rsid w:val="00574B83"/>
    <w:rsid w:val="00574C17"/>
    <w:rsid w:val="00574D53"/>
    <w:rsid w:val="00574DCD"/>
    <w:rsid w:val="00574E6C"/>
    <w:rsid w:val="00574E8F"/>
    <w:rsid w:val="00574EB7"/>
    <w:rsid w:val="00574ED7"/>
    <w:rsid w:val="00574EE6"/>
    <w:rsid w:val="00574F1D"/>
    <w:rsid w:val="00574FD4"/>
    <w:rsid w:val="00574FDE"/>
    <w:rsid w:val="00575016"/>
    <w:rsid w:val="00575026"/>
    <w:rsid w:val="005750E9"/>
    <w:rsid w:val="005751E1"/>
    <w:rsid w:val="0057525F"/>
    <w:rsid w:val="0057527C"/>
    <w:rsid w:val="005752DA"/>
    <w:rsid w:val="00575336"/>
    <w:rsid w:val="00575389"/>
    <w:rsid w:val="0057538D"/>
    <w:rsid w:val="0057539A"/>
    <w:rsid w:val="00575409"/>
    <w:rsid w:val="005754B3"/>
    <w:rsid w:val="005754DB"/>
    <w:rsid w:val="005754E1"/>
    <w:rsid w:val="00575512"/>
    <w:rsid w:val="005755AB"/>
    <w:rsid w:val="005755D5"/>
    <w:rsid w:val="005755FC"/>
    <w:rsid w:val="00575628"/>
    <w:rsid w:val="0057563D"/>
    <w:rsid w:val="005756F2"/>
    <w:rsid w:val="00575706"/>
    <w:rsid w:val="005757B2"/>
    <w:rsid w:val="005757CF"/>
    <w:rsid w:val="005757FC"/>
    <w:rsid w:val="005758DD"/>
    <w:rsid w:val="005758EF"/>
    <w:rsid w:val="00575946"/>
    <w:rsid w:val="0057595E"/>
    <w:rsid w:val="005759DA"/>
    <w:rsid w:val="00575A1E"/>
    <w:rsid w:val="00575A90"/>
    <w:rsid w:val="00575ABB"/>
    <w:rsid w:val="00575AE1"/>
    <w:rsid w:val="00575AED"/>
    <w:rsid w:val="00575B21"/>
    <w:rsid w:val="00575BC4"/>
    <w:rsid w:val="00575BE3"/>
    <w:rsid w:val="00575C3C"/>
    <w:rsid w:val="00575C3D"/>
    <w:rsid w:val="00575C8E"/>
    <w:rsid w:val="00575CAD"/>
    <w:rsid w:val="00575D09"/>
    <w:rsid w:val="00575D70"/>
    <w:rsid w:val="00575D7D"/>
    <w:rsid w:val="00575D84"/>
    <w:rsid w:val="00575EEF"/>
    <w:rsid w:val="00575EFB"/>
    <w:rsid w:val="00576064"/>
    <w:rsid w:val="00576099"/>
    <w:rsid w:val="00576113"/>
    <w:rsid w:val="00576125"/>
    <w:rsid w:val="005761F0"/>
    <w:rsid w:val="005762A1"/>
    <w:rsid w:val="00576346"/>
    <w:rsid w:val="00576454"/>
    <w:rsid w:val="0057650F"/>
    <w:rsid w:val="0057653F"/>
    <w:rsid w:val="005765C6"/>
    <w:rsid w:val="005765CE"/>
    <w:rsid w:val="005765F0"/>
    <w:rsid w:val="00576657"/>
    <w:rsid w:val="005767E5"/>
    <w:rsid w:val="00576820"/>
    <w:rsid w:val="0057686F"/>
    <w:rsid w:val="00576886"/>
    <w:rsid w:val="005768A5"/>
    <w:rsid w:val="005768EE"/>
    <w:rsid w:val="00576910"/>
    <w:rsid w:val="0057693B"/>
    <w:rsid w:val="00576A3E"/>
    <w:rsid w:val="00576A5D"/>
    <w:rsid w:val="00576AC2"/>
    <w:rsid w:val="00576ACD"/>
    <w:rsid w:val="00576AEE"/>
    <w:rsid w:val="00576BB0"/>
    <w:rsid w:val="00576BFD"/>
    <w:rsid w:val="00576CD6"/>
    <w:rsid w:val="00576D14"/>
    <w:rsid w:val="00576E23"/>
    <w:rsid w:val="00576ED1"/>
    <w:rsid w:val="00576F25"/>
    <w:rsid w:val="00576F54"/>
    <w:rsid w:val="00576FFA"/>
    <w:rsid w:val="0057707E"/>
    <w:rsid w:val="005770A1"/>
    <w:rsid w:val="005770AB"/>
    <w:rsid w:val="005770E4"/>
    <w:rsid w:val="00577137"/>
    <w:rsid w:val="0057718E"/>
    <w:rsid w:val="00577192"/>
    <w:rsid w:val="005771B5"/>
    <w:rsid w:val="005771C8"/>
    <w:rsid w:val="0057721E"/>
    <w:rsid w:val="00577222"/>
    <w:rsid w:val="005772C3"/>
    <w:rsid w:val="005772F8"/>
    <w:rsid w:val="00577385"/>
    <w:rsid w:val="005773B0"/>
    <w:rsid w:val="00577441"/>
    <w:rsid w:val="00577470"/>
    <w:rsid w:val="005774A6"/>
    <w:rsid w:val="005774B0"/>
    <w:rsid w:val="005774B5"/>
    <w:rsid w:val="005774F5"/>
    <w:rsid w:val="00577559"/>
    <w:rsid w:val="005775DA"/>
    <w:rsid w:val="00577637"/>
    <w:rsid w:val="0057766F"/>
    <w:rsid w:val="005776B2"/>
    <w:rsid w:val="005776C2"/>
    <w:rsid w:val="005776FB"/>
    <w:rsid w:val="00577719"/>
    <w:rsid w:val="0057772D"/>
    <w:rsid w:val="00577796"/>
    <w:rsid w:val="00577848"/>
    <w:rsid w:val="005778A6"/>
    <w:rsid w:val="0057792A"/>
    <w:rsid w:val="0057795B"/>
    <w:rsid w:val="0057798E"/>
    <w:rsid w:val="005779A6"/>
    <w:rsid w:val="00577A16"/>
    <w:rsid w:val="00577A7C"/>
    <w:rsid w:val="00577AF9"/>
    <w:rsid w:val="00577B70"/>
    <w:rsid w:val="00577B81"/>
    <w:rsid w:val="00577BC0"/>
    <w:rsid w:val="00577C08"/>
    <w:rsid w:val="00577C1A"/>
    <w:rsid w:val="00577D35"/>
    <w:rsid w:val="00577D59"/>
    <w:rsid w:val="00577E18"/>
    <w:rsid w:val="00577E2A"/>
    <w:rsid w:val="00577E4E"/>
    <w:rsid w:val="00577EA3"/>
    <w:rsid w:val="00577F24"/>
    <w:rsid w:val="00577F41"/>
    <w:rsid w:val="00577FC2"/>
    <w:rsid w:val="005800C9"/>
    <w:rsid w:val="00580166"/>
    <w:rsid w:val="005801D7"/>
    <w:rsid w:val="005801EA"/>
    <w:rsid w:val="00580292"/>
    <w:rsid w:val="005802CF"/>
    <w:rsid w:val="005802D4"/>
    <w:rsid w:val="005802DF"/>
    <w:rsid w:val="00580364"/>
    <w:rsid w:val="005803C8"/>
    <w:rsid w:val="005803F5"/>
    <w:rsid w:val="0058047C"/>
    <w:rsid w:val="005804C6"/>
    <w:rsid w:val="00580505"/>
    <w:rsid w:val="00580536"/>
    <w:rsid w:val="005805A9"/>
    <w:rsid w:val="0058065C"/>
    <w:rsid w:val="0058065F"/>
    <w:rsid w:val="0058068C"/>
    <w:rsid w:val="005806F4"/>
    <w:rsid w:val="00580705"/>
    <w:rsid w:val="00580757"/>
    <w:rsid w:val="00580763"/>
    <w:rsid w:val="00580787"/>
    <w:rsid w:val="0058078E"/>
    <w:rsid w:val="005807B1"/>
    <w:rsid w:val="0058090E"/>
    <w:rsid w:val="00580980"/>
    <w:rsid w:val="005809F7"/>
    <w:rsid w:val="00580A9B"/>
    <w:rsid w:val="00580AAB"/>
    <w:rsid w:val="00580ADF"/>
    <w:rsid w:val="00580B2B"/>
    <w:rsid w:val="00580B30"/>
    <w:rsid w:val="00580B60"/>
    <w:rsid w:val="00580B7A"/>
    <w:rsid w:val="00580B9F"/>
    <w:rsid w:val="00580CB5"/>
    <w:rsid w:val="00580D5C"/>
    <w:rsid w:val="00580E0A"/>
    <w:rsid w:val="00580E19"/>
    <w:rsid w:val="00580F61"/>
    <w:rsid w:val="00580FCB"/>
    <w:rsid w:val="00580FFD"/>
    <w:rsid w:val="005810BC"/>
    <w:rsid w:val="0058119B"/>
    <w:rsid w:val="0058122F"/>
    <w:rsid w:val="005812B3"/>
    <w:rsid w:val="005812C6"/>
    <w:rsid w:val="005812FC"/>
    <w:rsid w:val="00581305"/>
    <w:rsid w:val="0058131C"/>
    <w:rsid w:val="005813BF"/>
    <w:rsid w:val="005813D3"/>
    <w:rsid w:val="005813F2"/>
    <w:rsid w:val="005813F4"/>
    <w:rsid w:val="00581448"/>
    <w:rsid w:val="00581476"/>
    <w:rsid w:val="00581582"/>
    <w:rsid w:val="005815A7"/>
    <w:rsid w:val="00581676"/>
    <w:rsid w:val="005816D3"/>
    <w:rsid w:val="005816E0"/>
    <w:rsid w:val="005817DD"/>
    <w:rsid w:val="0058181B"/>
    <w:rsid w:val="00581894"/>
    <w:rsid w:val="005818F4"/>
    <w:rsid w:val="00581922"/>
    <w:rsid w:val="00581953"/>
    <w:rsid w:val="00581A23"/>
    <w:rsid w:val="00581A96"/>
    <w:rsid w:val="00581AA4"/>
    <w:rsid w:val="00581AC2"/>
    <w:rsid w:val="00581AF3"/>
    <w:rsid w:val="00581BC3"/>
    <w:rsid w:val="00581C34"/>
    <w:rsid w:val="00581C8E"/>
    <w:rsid w:val="00581DDF"/>
    <w:rsid w:val="00581E08"/>
    <w:rsid w:val="00581E28"/>
    <w:rsid w:val="00581EBB"/>
    <w:rsid w:val="00581EFE"/>
    <w:rsid w:val="00581F3F"/>
    <w:rsid w:val="00581F5C"/>
    <w:rsid w:val="00581F5D"/>
    <w:rsid w:val="00581FE8"/>
    <w:rsid w:val="005821F3"/>
    <w:rsid w:val="0058220B"/>
    <w:rsid w:val="00582382"/>
    <w:rsid w:val="00582391"/>
    <w:rsid w:val="005823A2"/>
    <w:rsid w:val="005823C6"/>
    <w:rsid w:val="005823E2"/>
    <w:rsid w:val="005824BD"/>
    <w:rsid w:val="005824C5"/>
    <w:rsid w:val="00582540"/>
    <w:rsid w:val="00582589"/>
    <w:rsid w:val="005825C1"/>
    <w:rsid w:val="0058261A"/>
    <w:rsid w:val="00582691"/>
    <w:rsid w:val="005826F9"/>
    <w:rsid w:val="00582739"/>
    <w:rsid w:val="0058279B"/>
    <w:rsid w:val="005827A3"/>
    <w:rsid w:val="00582869"/>
    <w:rsid w:val="00582897"/>
    <w:rsid w:val="005828A0"/>
    <w:rsid w:val="005828EC"/>
    <w:rsid w:val="00582A4B"/>
    <w:rsid w:val="00582A8F"/>
    <w:rsid w:val="00582AED"/>
    <w:rsid w:val="00582B44"/>
    <w:rsid w:val="00582BC3"/>
    <w:rsid w:val="00582BCB"/>
    <w:rsid w:val="00582BDE"/>
    <w:rsid w:val="00582BE5"/>
    <w:rsid w:val="00582BE9"/>
    <w:rsid w:val="00582C14"/>
    <w:rsid w:val="00582C1C"/>
    <w:rsid w:val="00582CD9"/>
    <w:rsid w:val="00582CF7"/>
    <w:rsid w:val="00582D4B"/>
    <w:rsid w:val="00582D57"/>
    <w:rsid w:val="00582D76"/>
    <w:rsid w:val="00582D85"/>
    <w:rsid w:val="00582DB5"/>
    <w:rsid w:val="00582DFE"/>
    <w:rsid w:val="00582E13"/>
    <w:rsid w:val="00582E7B"/>
    <w:rsid w:val="00582E95"/>
    <w:rsid w:val="00582EBF"/>
    <w:rsid w:val="00582F20"/>
    <w:rsid w:val="00582F52"/>
    <w:rsid w:val="0058313D"/>
    <w:rsid w:val="005831A6"/>
    <w:rsid w:val="005831D3"/>
    <w:rsid w:val="005831DF"/>
    <w:rsid w:val="005831E6"/>
    <w:rsid w:val="005832BC"/>
    <w:rsid w:val="00583314"/>
    <w:rsid w:val="00583428"/>
    <w:rsid w:val="0058343B"/>
    <w:rsid w:val="0058348A"/>
    <w:rsid w:val="005834AA"/>
    <w:rsid w:val="00583512"/>
    <w:rsid w:val="00583547"/>
    <w:rsid w:val="00583584"/>
    <w:rsid w:val="00583617"/>
    <w:rsid w:val="00583664"/>
    <w:rsid w:val="00583673"/>
    <w:rsid w:val="0058370D"/>
    <w:rsid w:val="0058371F"/>
    <w:rsid w:val="00583722"/>
    <w:rsid w:val="0058372A"/>
    <w:rsid w:val="00583799"/>
    <w:rsid w:val="005837D3"/>
    <w:rsid w:val="0058386D"/>
    <w:rsid w:val="00583875"/>
    <w:rsid w:val="0058389C"/>
    <w:rsid w:val="005838DA"/>
    <w:rsid w:val="00583939"/>
    <w:rsid w:val="00583952"/>
    <w:rsid w:val="00583979"/>
    <w:rsid w:val="005839A3"/>
    <w:rsid w:val="00583A32"/>
    <w:rsid w:val="00583A51"/>
    <w:rsid w:val="00583A60"/>
    <w:rsid w:val="00583A6A"/>
    <w:rsid w:val="00583AB2"/>
    <w:rsid w:val="00583AEA"/>
    <w:rsid w:val="00583C8C"/>
    <w:rsid w:val="00583CA8"/>
    <w:rsid w:val="00583CEC"/>
    <w:rsid w:val="00583D80"/>
    <w:rsid w:val="00583D81"/>
    <w:rsid w:val="00583DF4"/>
    <w:rsid w:val="00583EB4"/>
    <w:rsid w:val="00583EB5"/>
    <w:rsid w:val="00583EE8"/>
    <w:rsid w:val="00583F1E"/>
    <w:rsid w:val="00583F77"/>
    <w:rsid w:val="00583FB4"/>
    <w:rsid w:val="00584037"/>
    <w:rsid w:val="005840C8"/>
    <w:rsid w:val="005840D9"/>
    <w:rsid w:val="005840F3"/>
    <w:rsid w:val="00584142"/>
    <w:rsid w:val="00584311"/>
    <w:rsid w:val="0058432D"/>
    <w:rsid w:val="00584367"/>
    <w:rsid w:val="005843CF"/>
    <w:rsid w:val="005843E3"/>
    <w:rsid w:val="0058444F"/>
    <w:rsid w:val="0058449D"/>
    <w:rsid w:val="005844D0"/>
    <w:rsid w:val="005844ED"/>
    <w:rsid w:val="005844F5"/>
    <w:rsid w:val="0058450E"/>
    <w:rsid w:val="0058461A"/>
    <w:rsid w:val="00584653"/>
    <w:rsid w:val="00584678"/>
    <w:rsid w:val="0058470E"/>
    <w:rsid w:val="00584777"/>
    <w:rsid w:val="0058479E"/>
    <w:rsid w:val="005847B1"/>
    <w:rsid w:val="00584948"/>
    <w:rsid w:val="005849CD"/>
    <w:rsid w:val="00584A1D"/>
    <w:rsid w:val="00584A7E"/>
    <w:rsid w:val="00584AD1"/>
    <w:rsid w:val="00584AF8"/>
    <w:rsid w:val="00584B5E"/>
    <w:rsid w:val="00584BB0"/>
    <w:rsid w:val="00584BB8"/>
    <w:rsid w:val="00584C29"/>
    <w:rsid w:val="00584C4C"/>
    <w:rsid w:val="00584C62"/>
    <w:rsid w:val="00584CA8"/>
    <w:rsid w:val="00584D30"/>
    <w:rsid w:val="00584D86"/>
    <w:rsid w:val="00584D98"/>
    <w:rsid w:val="00584DCF"/>
    <w:rsid w:val="00584EB9"/>
    <w:rsid w:val="00584F6D"/>
    <w:rsid w:val="00584FBC"/>
    <w:rsid w:val="0058508C"/>
    <w:rsid w:val="005850C2"/>
    <w:rsid w:val="00585168"/>
    <w:rsid w:val="0058519D"/>
    <w:rsid w:val="005851C6"/>
    <w:rsid w:val="005851CA"/>
    <w:rsid w:val="00585208"/>
    <w:rsid w:val="00585303"/>
    <w:rsid w:val="00585385"/>
    <w:rsid w:val="00585393"/>
    <w:rsid w:val="005853C7"/>
    <w:rsid w:val="005853F4"/>
    <w:rsid w:val="005854EC"/>
    <w:rsid w:val="00585570"/>
    <w:rsid w:val="00585580"/>
    <w:rsid w:val="0058570C"/>
    <w:rsid w:val="00585735"/>
    <w:rsid w:val="00585739"/>
    <w:rsid w:val="0058573B"/>
    <w:rsid w:val="00585829"/>
    <w:rsid w:val="005858A6"/>
    <w:rsid w:val="00585901"/>
    <w:rsid w:val="00585932"/>
    <w:rsid w:val="005859AD"/>
    <w:rsid w:val="00585A1E"/>
    <w:rsid w:val="00585A34"/>
    <w:rsid w:val="00585A4C"/>
    <w:rsid w:val="00585B17"/>
    <w:rsid w:val="00585B1B"/>
    <w:rsid w:val="00585B4B"/>
    <w:rsid w:val="00585BC1"/>
    <w:rsid w:val="00585BE8"/>
    <w:rsid w:val="00585C18"/>
    <w:rsid w:val="00585CD1"/>
    <w:rsid w:val="00585CF4"/>
    <w:rsid w:val="00585D20"/>
    <w:rsid w:val="00585D2B"/>
    <w:rsid w:val="00585D77"/>
    <w:rsid w:val="00585E5B"/>
    <w:rsid w:val="00585E61"/>
    <w:rsid w:val="00585F09"/>
    <w:rsid w:val="00585F29"/>
    <w:rsid w:val="00585FBD"/>
    <w:rsid w:val="00586059"/>
    <w:rsid w:val="00586094"/>
    <w:rsid w:val="00586122"/>
    <w:rsid w:val="00586187"/>
    <w:rsid w:val="005861CB"/>
    <w:rsid w:val="00586237"/>
    <w:rsid w:val="00586261"/>
    <w:rsid w:val="005862DC"/>
    <w:rsid w:val="00586328"/>
    <w:rsid w:val="00586331"/>
    <w:rsid w:val="00586337"/>
    <w:rsid w:val="0058635A"/>
    <w:rsid w:val="00586393"/>
    <w:rsid w:val="0058639F"/>
    <w:rsid w:val="005863A5"/>
    <w:rsid w:val="005863B5"/>
    <w:rsid w:val="005863BA"/>
    <w:rsid w:val="005863FF"/>
    <w:rsid w:val="005864B6"/>
    <w:rsid w:val="005864D5"/>
    <w:rsid w:val="00586517"/>
    <w:rsid w:val="00586526"/>
    <w:rsid w:val="00586592"/>
    <w:rsid w:val="005865A1"/>
    <w:rsid w:val="005865CB"/>
    <w:rsid w:val="00586605"/>
    <w:rsid w:val="0058664A"/>
    <w:rsid w:val="00586679"/>
    <w:rsid w:val="005866CD"/>
    <w:rsid w:val="005867F8"/>
    <w:rsid w:val="00586874"/>
    <w:rsid w:val="005868A9"/>
    <w:rsid w:val="005868DD"/>
    <w:rsid w:val="005868DE"/>
    <w:rsid w:val="0058698B"/>
    <w:rsid w:val="005869D3"/>
    <w:rsid w:val="00586A1B"/>
    <w:rsid w:val="00586A1E"/>
    <w:rsid w:val="00586A58"/>
    <w:rsid w:val="00586A63"/>
    <w:rsid w:val="00586AA1"/>
    <w:rsid w:val="00586B8D"/>
    <w:rsid w:val="00586C7E"/>
    <w:rsid w:val="00586C82"/>
    <w:rsid w:val="00586D81"/>
    <w:rsid w:val="00586E1B"/>
    <w:rsid w:val="00586E77"/>
    <w:rsid w:val="00586EFC"/>
    <w:rsid w:val="00586F48"/>
    <w:rsid w:val="00586F4A"/>
    <w:rsid w:val="00586F83"/>
    <w:rsid w:val="00586FC6"/>
    <w:rsid w:val="00586FE2"/>
    <w:rsid w:val="00586FF5"/>
    <w:rsid w:val="00587090"/>
    <w:rsid w:val="005870E2"/>
    <w:rsid w:val="00587164"/>
    <w:rsid w:val="0058716A"/>
    <w:rsid w:val="00587245"/>
    <w:rsid w:val="00587291"/>
    <w:rsid w:val="005872C4"/>
    <w:rsid w:val="005872E6"/>
    <w:rsid w:val="00587313"/>
    <w:rsid w:val="00587383"/>
    <w:rsid w:val="005873F7"/>
    <w:rsid w:val="00587406"/>
    <w:rsid w:val="0058749E"/>
    <w:rsid w:val="005874CE"/>
    <w:rsid w:val="00587526"/>
    <w:rsid w:val="00587534"/>
    <w:rsid w:val="0058756D"/>
    <w:rsid w:val="00587572"/>
    <w:rsid w:val="00587579"/>
    <w:rsid w:val="005875CF"/>
    <w:rsid w:val="005875DB"/>
    <w:rsid w:val="00587628"/>
    <w:rsid w:val="00587730"/>
    <w:rsid w:val="00587789"/>
    <w:rsid w:val="0058778D"/>
    <w:rsid w:val="005877AC"/>
    <w:rsid w:val="005877B7"/>
    <w:rsid w:val="00587BD3"/>
    <w:rsid w:val="00587BE6"/>
    <w:rsid w:val="00587C6B"/>
    <w:rsid w:val="00587D12"/>
    <w:rsid w:val="00587D4C"/>
    <w:rsid w:val="00587D6A"/>
    <w:rsid w:val="00587DAE"/>
    <w:rsid w:val="00587E95"/>
    <w:rsid w:val="00587EAC"/>
    <w:rsid w:val="00587F24"/>
    <w:rsid w:val="00587F4E"/>
    <w:rsid w:val="00587F84"/>
    <w:rsid w:val="00587FE8"/>
    <w:rsid w:val="00590026"/>
    <w:rsid w:val="00590057"/>
    <w:rsid w:val="005900BD"/>
    <w:rsid w:val="0059012F"/>
    <w:rsid w:val="005902D2"/>
    <w:rsid w:val="00590382"/>
    <w:rsid w:val="0059043F"/>
    <w:rsid w:val="0059049E"/>
    <w:rsid w:val="005904E0"/>
    <w:rsid w:val="005904EB"/>
    <w:rsid w:val="005905C5"/>
    <w:rsid w:val="0059063A"/>
    <w:rsid w:val="00590654"/>
    <w:rsid w:val="00590739"/>
    <w:rsid w:val="005907AF"/>
    <w:rsid w:val="005907DB"/>
    <w:rsid w:val="005908BA"/>
    <w:rsid w:val="005908BC"/>
    <w:rsid w:val="005908EC"/>
    <w:rsid w:val="005908FA"/>
    <w:rsid w:val="00590903"/>
    <w:rsid w:val="0059090F"/>
    <w:rsid w:val="0059091B"/>
    <w:rsid w:val="0059092A"/>
    <w:rsid w:val="00590942"/>
    <w:rsid w:val="005909CD"/>
    <w:rsid w:val="005909ED"/>
    <w:rsid w:val="00590B47"/>
    <w:rsid w:val="00590B55"/>
    <w:rsid w:val="00590BDE"/>
    <w:rsid w:val="00590BFD"/>
    <w:rsid w:val="00590C2A"/>
    <w:rsid w:val="00590C85"/>
    <w:rsid w:val="00590D03"/>
    <w:rsid w:val="00590D98"/>
    <w:rsid w:val="00590DA3"/>
    <w:rsid w:val="00590DFC"/>
    <w:rsid w:val="00590E82"/>
    <w:rsid w:val="00590EC9"/>
    <w:rsid w:val="00590EE9"/>
    <w:rsid w:val="00590F31"/>
    <w:rsid w:val="00590F44"/>
    <w:rsid w:val="00590F6B"/>
    <w:rsid w:val="00590F86"/>
    <w:rsid w:val="00591022"/>
    <w:rsid w:val="00591052"/>
    <w:rsid w:val="00591093"/>
    <w:rsid w:val="00591128"/>
    <w:rsid w:val="0059114B"/>
    <w:rsid w:val="005912F1"/>
    <w:rsid w:val="005912F7"/>
    <w:rsid w:val="00591331"/>
    <w:rsid w:val="005913AE"/>
    <w:rsid w:val="005913DB"/>
    <w:rsid w:val="005913E7"/>
    <w:rsid w:val="005913ED"/>
    <w:rsid w:val="0059146A"/>
    <w:rsid w:val="0059152C"/>
    <w:rsid w:val="00591537"/>
    <w:rsid w:val="00591625"/>
    <w:rsid w:val="0059162D"/>
    <w:rsid w:val="00591685"/>
    <w:rsid w:val="005916B3"/>
    <w:rsid w:val="005916BD"/>
    <w:rsid w:val="00591750"/>
    <w:rsid w:val="005917CD"/>
    <w:rsid w:val="0059188F"/>
    <w:rsid w:val="00591901"/>
    <w:rsid w:val="00591942"/>
    <w:rsid w:val="00591998"/>
    <w:rsid w:val="005919B6"/>
    <w:rsid w:val="005919B7"/>
    <w:rsid w:val="005919BE"/>
    <w:rsid w:val="005919D9"/>
    <w:rsid w:val="00591A0B"/>
    <w:rsid w:val="00591A3A"/>
    <w:rsid w:val="00591AC2"/>
    <w:rsid w:val="00591B1D"/>
    <w:rsid w:val="00591B69"/>
    <w:rsid w:val="00591BEB"/>
    <w:rsid w:val="00591C09"/>
    <w:rsid w:val="00591C8A"/>
    <w:rsid w:val="00591CD5"/>
    <w:rsid w:val="00591D09"/>
    <w:rsid w:val="00591D13"/>
    <w:rsid w:val="00591D4E"/>
    <w:rsid w:val="00591D62"/>
    <w:rsid w:val="00591D9B"/>
    <w:rsid w:val="00591DDA"/>
    <w:rsid w:val="00591E29"/>
    <w:rsid w:val="00591E4B"/>
    <w:rsid w:val="00591EA5"/>
    <w:rsid w:val="00591EE3"/>
    <w:rsid w:val="00591EE4"/>
    <w:rsid w:val="0059205A"/>
    <w:rsid w:val="0059206D"/>
    <w:rsid w:val="00592094"/>
    <w:rsid w:val="00592249"/>
    <w:rsid w:val="00592284"/>
    <w:rsid w:val="005922EC"/>
    <w:rsid w:val="00592306"/>
    <w:rsid w:val="0059236F"/>
    <w:rsid w:val="0059238A"/>
    <w:rsid w:val="0059239D"/>
    <w:rsid w:val="0059245E"/>
    <w:rsid w:val="00592487"/>
    <w:rsid w:val="005924F8"/>
    <w:rsid w:val="005925CD"/>
    <w:rsid w:val="005926DF"/>
    <w:rsid w:val="00592708"/>
    <w:rsid w:val="00592712"/>
    <w:rsid w:val="0059275A"/>
    <w:rsid w:val="0059281E"/>
    <w:rsid w:val="0059283D"/>
    <w:rsid w:val="0059283E"/>
    <w:rsid w:val="00592874"/>
    <w:rsid w:val="005928AF"/>
    <w:rsid w:val="00592944"/>
    <w:rsid w:val="005929A2"/>
    <w:rsid w:val="005929B4"/>
    <w:rsid w:val="00592A00"/>
    <w:rsid w:val="00592A76"/>
    <w:rsid w:val="00592AA9"/>
    <w:rsid w:val="00592B19"/>
    <w:rsid w:val="00592B41"/>
    <w:rsid w:val="00592BA8"/>
    <w:rsid w:val="00592C7D"/>
    <w:rsid w:val="00592D43"/>
    <w:rsid w:val="00592D98"/>
    <w:rsid w:val="00592F1C"/>
    <w:rsid w:val="00592FCE"/>
    <w:rsid w:val="0059302A"/>
    <w:rsid w:val="0059307A"/>
    <w:rsid w:val="005930F6"/>
    <w:rsid w:val="00593173"/>
    <w:rsid w:val="00593214"/>
    <w:rsid w:val="0059335C"/>
    <w:rsid w:val="0059337C"/>
    <w:rsid w:val="0059346E"/>
    <w:rsid w:val="0059346F"/>
    <w:rsid w:val="005934E7"/>
    <w:rsid w:val="005934FE"/>
    <w:rsid w:val="0059358D"/>
    <w:rsid w:val="00593592"/>
    <w:rsid w:val="005935EB"/>
    <w:rsid w:val="005935ED"/>
    <w:rsid w:val="0059366D"/>
    <w:rsid w:val="0059373F"/>
    <w:rsid w:val="00593780"/>
    <w:rsid w:val="00593785"/>
    <w:rsid w:val="00593824"/>
    <w:rsid w:val="00593840"/>
    <w:rsid w:val="00593914"/>
    <w:rsid w:val="00593A00"/>
    <w:rsid w:val="00593A13"/>
    <w:rsid w:val="00593A63"/>
    <w:rsid w:val="00593B2D"/>
    <w:rsid w:val="00593B56"/>
    <w:rsid w:val="00593BCE"/>
    <w:rsid w:val="00593CC2"/>
    <w:rsid w:val="00593D50"/>
    <w:rsid w:val="00593D63"/>
    <w:rsid w:val="00593D65"/>
    <w:rsid w:val="00593D7D"/>
    <w:rsid w:val="00593D88"/>
    <w:rsid w:val="00593DBC"/>
    <w:rsid w:val="00593DC9"/>
    <w:rsid w:val="00593EB2"/>
    <w:rsid w:val="00593ECB"/>
    <w:rsid w:val="00593F10"/>
    <w:rsid w:val="00593F12"/>
    <w:rsid w:val="00593F2A"/>
    <w:rsid w:val="00593F33"/>
    <w:rsid w:val="00593FAF"/>
    <w:rsid w:val="00593FDA"/>
    <w:rsid w:val="00593FF8"/>
    <w:rsid w:val="00594061"/>
    <w:rsid w:val="00594136"/>
    <w:rsid w:val="0059413A"/>
    <w:rsid w:val="0059427D"/>
    <w:rsid w:val="0059436A"/>
    <w:rsid w:val="0059436E"/>
    <w:rsid w:val="00594391"/>
    <w:rsid w:val="005943CC"/>
    <w:rsid w:val="00594403"/>
    <w:rsid w:val="00594416"/>
    <w:rsid w:val="00594478"/>
    <w:rsid w:val="00594486"/>
    <w:rsid w:val="0059448D"/>
    <w:rsid w:val="005944CC"/>
    <w:rsid w:val="005944E1"/>
    <w:rsid w:val="005944F4"/>
    <w:rsid w:val="00594584"/>
    <w:rsid w:val="00594630"/>
    <w:rsid w:val="00594631"/>
    <w:rsid w:val="0059472D"/>
    <w:rsid w:val="0059478F"/>
    <w:rsid w:val="00594806"/>
    <w:rsid w:val="0059487F"/>
    <w:rsid w:val="005948D4"/>
    <w:rsid w:val="005949E1"/>
    <w:rsid w:val="00594B4A"/>
    <w:rsid w:val="00594BC9"/>
    <w:rsid w:val="00594BD0"/>
    <w:rsid w:val="00594CD3"/>
    <w:rsid w:val="00594CD5"/>
    <w:rsid w:val="00594D0F"/>
    <w:rsid w:val="00594DA9"/>
    <w:rsid w:val="00594E5D"/>
    <w:rsid w:val="00594E62"/>
    <w:rsid w:val="00594EA7"/>
    <w:rsid w:val="00594EB6"/>
    <w:rsid w:val="00594EFC"/>
    <w:rsid w:val="00594F77"/>
    <w:rsid w:val="00594F91"/>
    <w:rsid w:val="00595066"/>
    <w:rsid w:val="00595085"/>
    <w:rsid w:val="00595119"/>
    <w:rsid w:val="005951A4"/>
    <w:rsid w:val="005951C8"/>
    <w:rsid w:val="00595236"/>
    <w:rsid w:val="0059527B"/>
    <w:rsid w:val="00595291"/>
    <w:rsid w:val="005952D7"/>
    <w:rsid w:val="00595379"/>
    <w:rsid w:val="00595389"/>
    <w:rsid w:val="00595412"/>
    <w:rsid w:val="005954A0"/>
    <w:rsid w:val="00595568"/>
    <w:rsid w:val="0059567C"/>
    <w:rsid w:val="005957AC"/>
    <w:rsid w:val="005957AD"/>
    <w:rsid w:val="005957CC"/>
    <w:rsid w:val="005958DB"/>
    <w:rsid w:val="005958DC"/>
    <w:rsid w:val="00595978"/>
    <w:rsid w:val="005959A2"/>
    <w:rsid w:val="005959DF"/>
    <w:rsid w:val="00595A1F"/>
    <w:rsid w:val="00595AA7"/>
    <w:rsid w:val="00595AC9"/>
    <w:rsid w:val="00595B3D"/>
    <w:rsid w:val="00595BC0"/>
    <w:rsid w:val="00595C03"/>
    <w:rsid w:val="00595C60"/>
    <w:rsid w:val="00595D59"/>
    <w:rsid w:val="00595DB2"/>
    <w:rsid w:val="00595DB3"/>
    <w:rsid w:val="00595E72"/>
    <w:rsid w:val="00595E94"/>
    <w:rsid w:val="00595EA0"/>
    <w:rsid w:val="00595EE0"/>
    <w:rsid w:val="00595F20"/>
    <w:rsid w:val="00595F2A"/>
    <w:rsid w:val="00595F38"/>
    <w:rsid w:val="00595F70"/>
    <w:rsid w:val="00595F9E"/>
    <w:rsid w:val="00595FA2"/>
    <w:rsid w:val="0059609E"/>
    <w:rsid w:val="0059611B"/>
    <w:rsid w:val="00596204"/>
    <w:rsid w:val="0059625A"/>
    <w:rsid w:val="005962A3"/>
    <w:rsid w:val="0059632F"/>
    <w:rsid w:val="00596377"/>
    <w:rsid w:val="005964F6"/>
    <w:rsid w:val="00596552"/>
    <w:rsid w:val="00596561"/>
    <w:rsid w:val="0059661F"/>
    <w:rsid w:val="00596630"/>
    <w:rsid w:val="00596660"/>
    <w:rsid w:val="005966B7"/>
    <w:rsid w:val="00596730"/>
    <w:rsid w:val="0059673C"/>
    <w:rsid w:val="0059680D"/>
    <w:rsid w:val="0059681F"/>
    <w:rsid w:val="00596880"/>
    <w:rsid w:val="005969C1"/>
    <w:rsid w:val="00596A25"/>
    <w:rsid w:val="00596A52"/>
    <w:rsid w:val="00596A64"/>
    <w:rsid w:val="00596A71"/>
    <w:rsid w:val="00596AE5"/>
    <w:rsid w:val="00596B2B"/>
    <w:rsid w:val="00596C84"/>
    <w:rsid w:val="00596CB6"/>
    <w:rsid w:val="00596E15"/>
    <w:rsid w:val="00596E42"/>
    <w:rsid w:val="00596E8E"/>
    <w:rsid w:val="00596EFF"/>
    <w:rsid w:val="00596F74"/>
    <w:rsid w:val="00596F91"/>
    <w:rsid w:val="0059702B"/>
    <w:rsid w:val="005970D0"/>
    <w:rsid w:val="00597149"/>
    <w:rsid w:val="00597161"/>
    <w:rsid w:val="005972A1"/>
    <w:rsid w:val="005972CC"/>
    <w:rsid w:val="0059732C"/>
    <w:rsid w:val="00597358"/>
    <w:rsid w:val="00597432"/>
    <w:rsid w:val="005974FF"/>
    <w:rsid w:val="005975A1"/>
    <w:rsid w:val="005975E4"/>
    <w:rsid w:val="00597620"/>
    <w:rsid w:val="00597724"/>
    <w:rsid w:val="00597775"/>
    <w:rsid w:val="005977D8"/>
    <w:rsid w:val="005977E1"/>
    <w:rsid w:val="005977FE"/>
    <w:rsid w:val="0059785B"/>
    <w:rsid w:val="00597954"/>
    <w:rsid w:val="00597974"/>
    <w:rsid w:val="005979A4"/>
    <w:rsid w:val="00597A1D"/>
    <w:rsid w:val="00597A4A"/>
    <w:rsid w:val="00597AC8"/>
    <w:rsid w:val="00597AD5"/>
    <w:rsid w:val="00597B64"/>
    <w:rsid w:val="00597BD2"/>
    <w:rsid w:val="00597C1C"/>
    <w:rsid w:val="00597C29"/>
    <w:rsid w:val="00597C51"/>
    <w:rsid w:val="00597D38"/>
    <w:rsid w:val="00597D51"/>
    <w:rsid w:val="00597D5F"/>
    <w:rsid w:val="00597DAC"/>
    <w:rsid w:val="00597E0F"/>
    <w:rsid w:val="00597E2F"/>
    <w:rsid w:val="00597E43"/>
    <w:rsid w:val="00597E4A"/>
    <w:rsid w:val="00597EBF"/>
    <w:rsid w:val="00597F85"/>
    <w:rsid w:val="00597FD4"/>
    <w:rsid w:val="005A00BD"/>
    <w:rsid w:val="005A0137"/>
    <w:rsid w:val="005A014D"/>
    <w:rsid w:val="005A0167"/>
    <w:rsid w:val="005A01E3"/>
    <w:rsid w:val="005A01F4"/>
    <w:rsid w:val="005A023F"/>
    <w:rsid w:val="005A0265"/>
    <w:rsid w:val="005A026C"/>
    <w:rsid w:val="005A030B"/>
    <w:rsid w:val="005A032F"/>
    <w:rsid w:val="005A033A"/>
    <w:rsid w:val="005A035E"/>
    <w:rsid w:val="005A0360"/>
    <w:rsid w:val="005A037A"/>
    <w:rsid w:val="005A040C"/>
    <w:rsid w:val="005A041A"/>
    <w:rsid w:val="005A047A"/>
    <w:rsid w:val="005A0528"/>
    <w:rsid w:val="005A0552"/>
    <w:rsid w:val="005A05C2"/>
    <w:rsid w:val="005A05E2"/>
    <w:rsid w:val="005A05F3"/>
    <w:rsid w:val="005A066D"/>
    <w:rsid w:val="005A06A0"/>
    <w:rsid w:val="005A06FF"/>
    <w:rsid w:val="005A0756"/>
    <w:rsid w:val="005A07D0"/>
    <w:rsid w:val="005A07D2"/>
    <w:rsid w:val="005A081F"/>
    <w:rsid w:val="005A082A"/>
    <w:rsid w:val="005A09DF"/>
    <w:rsid w:val="005A0A79"/>
    <w:rsid w:val="005A0AC8"/>
    <w:rsid w:val="005A0AEE"/>
    <w:rsid w:val="005A0B11"/>
    <w:rsid w:val="005A0B2A"/>
    <w:rsid w:val="005A0B49"/>
    <w:rsid w:val="005A0D2D"/>
    <w:rsid w:val="005A0D3D"/>
    <w:rsid w:val="005A0D64"/>
    <w:rsid w:val="005A0D9D"/>
    <w:rsid w:val="005A0DEF"/>
    <w:rsid w:val="005A0E81"/>
    <w:rsid w:val="005A0E94"/>
    <w:rsid w:val="005A0F2A"/>
    <w:rsid w:val="005A1016"/>
    <w:rsid w:val="005A11DA"/>
    <w:rsid w:val="005A11DC"/>
    <w:rsid w:val="005A11EB"/>
    <w:rsid w:val="005A126C"/>
    <w:rsid w:val="005A12DF"/>
    <w:rsid w:val="005A1502"/>
    <w:rsid w:val="005A154A"/>
    <w:rsid w:val="005A1575"/>
    <w:rsid w:val="005A15B4"/>
    <w:rsid w:val="005A15CB"/>
    <w:rsid w:val="005A1629"/>
    <w:rsid w:val="005A1631"/>
    <w:rsid w:val="005A166D"/>
    <w:rsid w:val="005A16C4"/>
    <w:rsid w:val="005A172C"/>
    <w:rsid w:val="005A1737"/>
    <w:rsid w:val="005A1799"/>
    <w:rsid w:val="005A17B4"/>
    <w:rsid w:val="005A17ED"/>
    <w:rsid w:val="005A193C"/>
    <w:rsid w:val="005A194F"/>
    <w:rsid w:val="005A1951"/>
    <w:rsid w:val="005A1955"/>
    <w:rsid w:val="005A1981"/>
    <w:rsid w:val="005A19A2"/>
    <w:rsid w:val="005A19F8"/>
    <w:rsid w:val="005A1A4E"/>
    <w:rsid w:val="005A1C3F"/>
    <w:rsid w:val="005A1E2D"/>
    <w:rsid w:val="005A1EAE"/>
    <w:rsid w:val="005A1EDC"/>
    <w:rsid w:val="005A1F2A"/>
    <w:rsid w:val="005A1F61"/>
    <w:rsid w:val="005A1F72"/>
    <w:rsid w:val="005A1F81"/>
    <w:rsid w:val="005A1F9C"/>
    <w:rsid w:val="005A200B"/>
    <w:rsid w:val="005A20DB"/>
    <w:rsid w:val="005A20DC"/>
    <w:rsid w:val="005A2100"/>
    <w:rsid w:val="005A2153"/>
    <w:rsid w:val="005A215A"/>
    <w:rsid w:val="005A21B8"/>
    <w:rsid w:val="005A21BB"/>
    <w:rsid w:val="005A21C3"/>
    <w:rsid w:val="005A21D6"/>
    <w:rsid w:val="005A21DC"/>
    <w:rsid w:val="005A22F0"/>
    <w:rsid w:val="005A2330"/>
    <w:rsid w:val="005A2355"/>
    <w:rsid w:val="005A237D"/>
    <w:rsid w:val="005A23CE"/>
    <w:rsid w:val="005A23E9"/>
    <w:rsid w:val="005A2435"/>
    <w:rsid w:val="005A245D"/>
    <w:rsid w:val="005A249A"/>
    <w:rsid w:val="005A2527"/>
    <w:rsid w:val="005A2585"/>
    <w:rsid w:val="005A2636"/>
    <w:rsid w:val="005A26A1"/>
    <w:rsid w:val="005A26F6"/>
    <w:rsid w:val="005A2701"/>
    <w:rsid w:val="005A2703"/>
    <w:rsid w:val="005A2711"/>
    <w:rsid w:val="005A271F"/>
    <w:rsid w:val="005A27AD"/>
    <w:rsid w:val="005A27C2"/>
    <w:rsid w:val="005A27C6"/>
    <w:rsid w:val="005A28A9"/>
    <w:rsid w:val="005A28AE"/>
    <w:rsid w:val="005A28E9"/>
    <w:rsid w:val="005A28FE"/>
    <w:rsid w:val="005A29BE"/>
    <w:rsid w:val="005A2B77"/>
    <w:rsid w:val="005A2CA1"/>
    <w:rsid w:val="005A2D01"/>
    <w:rsid w:val="005A2D0B"/>
    <w:rsid w:val="005A2D49"/>
    <w:rsid w:val="005A2D4A"/>
    <w:rsid w:val="005A2DBD"/>
    <w:rsid w:val="005A2DF9"/>
    <w:rsid w:val="005A2E2C"/>
    <w:rsid w:val="005A2E3D"/>
    <w:rsid w:val="005A2F92"/>
    <w:rsid w:val="005A2FF0"/>
    <w:rsid w:val="005A2FF5"/>
    <w:rsid w:val="005A3005"/>
    <w:rsid w:val="005A300C"/>
    <w:rsid w:val="005A3062"/>
    <w:rsid w:val="005A309B"/>
    <w:rsid w:val="005A30D8"/>
    <w:rsid w:val="005A3117"/>
    <w:rsid w:val="005A3198"/>
    <w:rsid w:val="005A31C3"/>
    <w:rsid w:val="005A320E"/>
    <w:rsid w:val="005A327A"/>
    <w:rsid w:val="005A3298"/>
    <w:rsid w:val="005A337B"/>
    <w:rsid w:val="005A33CE"/>
    <w:rsid w:val="005A33F0"/>
    <w:rsid w:val="005A3434"/>
    <w:rsid w:val="005A3469"/>
    <w:rsid w:val="005A3645"/>
    <w:rsid w:val="005A366F"/>
    <w:rsid w:val="005A36F9"/>
    <w:rsid w:val="005A372A"/>
    <w:rsid w:val="005A3886"/>
    <w:rsid w:val="005A38CC"/>
    <w:rsid w:val="005A3919"/>
    <w:rsid w:val="005A39ED"/>
    <w:rsid w:val="005A3A05"/>
    <w:rsid w:val="005A3A2E"/>
    <w:rsid w:val="005A3AC5"/>
    <w:rsid w:val="005A3AF2"/>
    <w:rsid w:val="005A3B97"/>
    <w:rsid w:val="005A3BFF"/>
    <w:rsid w:val="005A3C1B"/>
    <w:rsid w:val="005A3C82"/>
    <w:rsid w:val="005A3CDF"/>
    <w:rsid w:val="005A3D03"/>
    <w:rsid w:val="005A3D2D"/>
    <w:rsid w:val="005A3D2E"/>
    <w:rsid w:val="005A3DCC"/>
    <w:rsid w:val="005A3EA2"/>
    <w:rsid w:val="005A3EED"/>
    <w:rsid w:val="005A4021"/>
    <w:rsid w:val="005A4097"/>
    <w:rsid w:val="005A411D"/>
    <w:rsid w:val="005A41A5"/>
    <w:rsid w:val="005A4204"/>
    <w:rsid w:val="005A4236"/>
    <w:rsid w:val="005A43E2"/>
    <w:rsid w:val="005A43F5"/>
    <w:rsid w:val="005A4410"/>
    <w:rsid w:val="005A4415"/>
    <w:rsid w:val="005A4420"/>
    <w:rsid w:val="005A44A9"/>
    <w:rsid w:val="005A44CE"/>
    <w:rsid w:val="005A450F"/>
    <w:rsid w:val="005A4512"/>
    <w:rsid w:val="005A4518"/>
    <w:rsid w:val="005A45F9"/>
    <w:rsid w:val="005A4604"/>
    <w:rsid w:val="005A4667"/>
    <w:rsid w:val="005A4678"/>
    <w:rsid w:val="005A468E"/>
    <w:rsid w:val="005A4749"/>
    <w:rsid w:val="005A475B"/>
    <w:rsid w:val="005A4802"/>
    <w:rsid w:val="005A4816"/>
    <w:rsid w:val="005A483E"/>
    <w:rsid w:val="005A4881"/>
    <w:rsid w:val="005A48E4"/>
    <w:rsid w:val="005A48F8"/>
    <w:rsid w:val="005A492C"/>
    <w:rsid w:val="005A4987"/>
    <w:rsid w:val="005A4996"/>
    <w:rsid w:val="005A49A1"/>
    <w:rsid w:val="005A49B2"/>
    <w:rsid w:val="005A4A3A"/>
    <w:rsid w:val="005A4A44"/>
    <w:rsid w:val="005A4A70"/>
    <w:rsid w:val="005A4B70"/>
    <w:rsid w:val="005A4BAD"/>
    <w:rsid w:val="005A4C16"/>
    <w:rsid w:val="005A4CF9"/>
    <w:rsid w:val="005A4DC8"/>
    <w:rsid w:val="005A4E0B"/>
    <w:rsid w:val="005A4E15"/>
    <w:rsid w:val="005A4EA1"/>
    <w:rsid w:val="005A4F34"/>
    <w:rsid w:val="005A4F45"/>
    <w:rsid w:val="005A4F9D"/>
    <w:rsid w:val="005A4FA8"/>
    <w:rsid w:val="005A4FE3"/>
    <w:rsid w:val="005A5022"/>
    <w:rsid w:val="005A5055"/>
    <w:rsid w:val="005A511C"/>
    <w:rsid w:val="005A5171"/>
    <w:rsid w:val="005A51A3"/>
    <w:rsid w:val="005A51E5"/>
    <w:rsid w:val="005A5270"/>
    <w:rsid w:val="005A5318"/>
    <w:rsid w:val="005A5366"/>
    <w:rsid w:val="005A53C6"/>
    <w:rsid w:val="005A53EB"/>
    <w:rsid w:val="005A5420"/>
    <w:rsid w:val="005A54E4"/>
    <w:rsid w:val="005A55A8"/>
    <w:rsid w:val="005A55D5"/>
    <w:rsid w:val="005A5670"/>
    <w:rsid w:val="005A56C8"/>
    <w:rsid w:val="005A56CC"/>
    <w:rsid w:val="005A570E"/>
    <w:rsid w:val="005A5751"/>
    <w:rsid w:val="005A57AD"/>
    <w:rsid w:val="005A580A"/>
    <w:rsid w:val="005A58AB"/>
    <w:rsid w:val="005A58DD"/>
    <w:rsid w:val="005A5913"/>
    <w:rsid w:val="005A5931"/>
    <w:rsid w:val="005A5941"/>
    <w:rsid w:val="005A59C6"/>
    <w:rsid w:val="005A59FC"/>
    <w:rsid w:val="005A5A72"/>
    <w:rsid w:val="005A5A9C"/>
    <w:rsid w:val="005A5AF5"/>
    <w:rsid w:val="005A5B00"/>
    <w:rsid w:val="005A5BFD"/>
    <w:rsid w:val="005A5C78"/>
    <w:rsid w:val="005A5C81"/>
    <w:rsid w:val="005A5CB8"/>
    <w:rsid w:val="005A5D06"/>
    <w:rsid w:val="005A5DA5"/>
    <w:rsid w:val="005A5DB5"/>
    <w:rsid w:val="005A5DD8"/>
    <w:rsid w:val="005A5DF5"/>
    <w:rsid w:val="005A5F12"/>
    <w:rsid w:val="005A5FA2"/>
    <w:rsid w:val="005A5FE1"/>
    <w:rsid w:val="005A6064"/>
    <w:rsid w:val="005A60BB"/>
    <w:rsid w:val="005A61CA"/>
    <w:rsid w:val="005A6241"/>
    <w:rsid w:val="005A62D7"/>
    <w:rsid w:val="005A63D6"/>
    <w:rsid w:val="005A63E2"/>
    <w:rsid w:val="005A6426"/>
    <w:rsid w:val="005A6483"/>
    <w:rsid w:val="005A64E3"/>
    <w:rsid w:val="005A65A2"/>
    <w:rsid w:val="005A6781"/>
    <w:rsid w:val="005A684F"/>
    <w:rsid w:val="005A68E8"/>
    <w:rsid w:val="005A693F"/>
    <w:rsid w:val="005A69D8"/>
    <w:rsid w:val="005A6ADE"/>
    <w:rsid w:val="005A6B00"/>
    <w:rsid w:val="005A6B67"/>
    <w:rsid w:val="005A6B9D"/>
    <w:rsid w:val="005A6BC7"/>
    <w:rsid w:val="005A6C53"/>
    <w:rsid w:val="005A6C67"/>
    <w:rsid w:val="005A6CCB"/>
    <w:rsid w:val="005A6CF2"/>
    <w:rsid w:val="005A6D19"/>
    <w:rsid w:val="005A6D24"/>
    <w:rsid w:val="005A6E5F"/>
    <w:rsid w:val="005A6E9C"/>
    <w:rsid w:val="005A6EAA"/>
    <w:rsid w:val="005A6F82"/>
    <w:rsid w:val="005A6FA3"/>
    <w:rsid w:val="005A6FBA"/>
    <w:rsid w:val="005A6FDC"/>
    <w:rsid w:val="005A6FE2"/>
    <w:rsid w:val="005A7012"/>
    <w:rsid w:val="005A706F"/>
    <w:rsid w:val="005A70B7"/>
    <w:rsid w:val="005A70D5"/>
    <w:rsid w:val="005A7140"/>
    <w:rsid w:val="005A7159"/>
    <w:rsid w:val="005A716D"/>
    <w:rsid w:val="005A7187"/>
    <w:rsid w:val="005A71B1"/>
    <w:rsid w:val="005A71F3"/>
    <w:rsid w:val="005A720D"/>
    <w:rsid w:val="005A7283"/>
    <w:rsid w:val="005A72BA"/>
    <w:rsid w:val="005A742A"/>
    <w:rsid w:val="005A7472"/>
    <w:rsid w:val="005A74F0"/>
    <w:rsid w:val="005A7552"/>
    <w:rsid w:val="005A7560"/>
    <w:rsid w:val="005A75D2"/>
    <w:rsid w:val="005A7697"/>
    <w:rsid w:val="005A770A"/>
    <w:rsid w:val="005A77A0"/>
    <w:rsid w:val="005A7811"/>
    <w:rsid w:val="005A7842"/>
    <w:rsid w:val="005A7850"/>
    <w:rsid w:val="005A7854"/>
    <w:rsid w:val="005A78DD"/>
    <w:rsid w:val="005A791E"/>
    <w:rsid w:val="005A798E"/>
    <w:rsid w:val="005A7A57"/>
    <w:rsid w:val="005A7B02"/>
    <w:rsid w:val="005A7B32"/>
    <w:rsid w:val="005A7B4D"/>
    <w:rsid w:val="005A7B6D"/>
    <w:rsid w:val="005A7B9A"/>
    <w:rsid w:val="005A7BAD"/>
    <w:rsid w:val="005A7C62"/>
    <w:rsid w:val="005A7CC7"/>
    <w:rsid w:val="005A7CC9"/>
    <w:rsid w:val="005A7CDD"/>
    <w:rsid w:val="005A7E05"/>
    <w:rsid w:val="005A7E20"/>
    <w:rsid w:val="005A7E8A"/>
    <w:rsid w:val="005A7EA6"/>
    <w:rsid w:val="005A7EC7"/>
    <w:rsid w:val="005A7EE0"/>
    <w:rsid w:val="005A7FE7"/>
    <w:rsid w:val="005B0021"/>
    <w:rsid w:val="005B0077"/>
    <w:rsid w:val="005B0156"/>
    <w:rsid w:val="005B0174"/>
    <w:rsid w:val="005B0186"/>
    <w:rsid w:val="005B01DB"/>
    <w:rsid w:val="005B021C"/>
    <w:rsid w:val="005B033C"/>
    <w:rsid w:val="005B0346"/>
    <w:rsid w:val="005B0349"/>
    <w:rsid w:val="005B040D"/>
    <w:rsid w:val="005B04CF"/>
    <w:rsid w:val="005B04E1"/>
    <w:rsid w:val="005B0505"/>
    <w:rsid w:val="005B0524"/>
    <w:rsid w:val="005B0559"/>
    <w:rsid w:val="005B056A"/>
    <w:rsid w:val="005B064A"/>
    <w:rsid w:val="005B0651"/>
    <w:rsid w:val="005B0652"/>
    <w:rsid w:val="005B06C1"/>
    <w:rsid w:val="005B0739"/>
    <w:rsid w:val="005B07B3"/>
    <w:rsid w:val="005B08C4"/>
    <w:rsid w:val="005B0945"/>
    <w:rsid w:val="005B097E"/>
    <w:rsid w:val="005B097F"/>
    <w:rsid w:val="005B09C2"/>
    <w:rsid w:val="005B09F1"/>
    <w:rsid w:val="005B0A10"/>
    <w:rsid w:val="005B0A81"/>
    <w:rsid w:val="005B0AF4"/>
    <w:rsid w:val="005B0B01"/>
    <w:rsid w:val="005B0B6B"/>
    <w:rsid w:val="005B0CC1"/>
    <w:rsid w:val="005B0D06"/>
    <w:rsid w:val="005B0D95"/>
    <w:rsid w:val="005B0DD1"/>
    <w:rsid w:val="005B0E2B"/>
    <w:rsid w:val="005B0E3B"/>
    <w:rsid w:val="005B0E7A"/>
    <w:rsid w:val="005B0EB4"/>
    <w:rsid w:val="005B0ED4"/>
    <w:rsid w:val="005B0FD1"/>
    <w:rsid w:val="005B0FE1"/>
    <w:rsid w:val="005B0FFA"/>
    <w:rsid w:val="005B0FFD"/>
    <w:rsid w:val="005B1043"/>
    <w:rsid w:val="005B104D"/>
    <w:rsid w:val="005B1078"/>
    <w:rsid w:val="005B10A0"/>
    <w:rsid w:val="005B10E2"/>
    <w:rsid w:val="005B116F"/>
    <w:rsid w:val="005B1256"/>
    <w:rsid w:val="005B1390"/>
    <w:rsid w:val="005B1488"/>
    <w:rsid w:val="005B1508"/>
    <w:rsid w:val="005B1510"/>
    <w:rsid w:val="005B15A9"/>
    <w:rsid w:val="005B16A9"/>
    <w:rsid w:val="005B16B3"/>
    <w:rsid w:val="005B1749"/>
    <w:rsid w:val="005B17B3"/>
    <w:rsid w:val="005B17DB"/>
    <w:rsid w:val="005B1866"/>
    <w:rsid w:val="005B1875"/>
    <w:rsid w:val="005B1A3C"/>
    <w:rsid w:val="005B1A64"/>
    <w:rsid w:val="005B1B43"/>
    <w:rsid w:val="005B1B78"/>
    <w:rsid w:val="005B1BAC"/>
    <w:rsid w:val="005B1C4B"/>
    <w:rsid w:val="005B1DDE"/>
    <w:rsid w:val="005B1DF2"/>
    <w:rsid w:val="005B1E8F"/>
    <w:rsid w:val="005B1ECC"/>
    <w:rsid w:val="005B1FC6"/>
    <w:rsid w:val="005B1FED"/>
    <w:rsid w:val="005B1FF0"/>
    <w:rsid w:val="005B20C1"/>
    <w:rsid w:val="005B2168"/>
    <w:rsid w:val="005B217C"/>
    <w:rsid w:val="005B21A8"/>
    <w:rsid w:val="005B23B0"/>
    <w:rsid w:val="005B2431"/>
    <w:rsid w:val="005B24F7"/>
    <w:rsid w:val="005B2537"/>
    <w:rsid w:val="005B25DA"/>
    <w:rsid w:val="005B2604"/>
    <w:rsid w:val="005B26A1"/>
    <w:rsid w:val="005B2709"/>
    <w:rsid w:val="005B2726"/>
    <w:rsid w:val="005B2742"/>
    <w:rsid w:val="005B2770"/>
    <w:rsid w:val="005B2866"/>
    <w:rsid w:val="005B28C7"/>
    <w:rsid w:val="005B2997"/>
    <w:rsid w:val="005B29C4"/>
    <w:rsid w:val="005B2A50"/>
    <w:rsid w:val="005B2B1C"/>
    <w:rsid w:val="005B2BBF"/>
    <w:rsid w:val="005B2C74"/>
    <w:rsid w:val="005B2C8F"/>
    <w:rsid w:val="005B2D27"/>
    <w:rsid w:val="005B2D67"/>
    <w:rsid w:val="005B2E52"/>
    <w:rsid w:val="005B2E60"/>
    <w:rsid w:val="005B2E7B"/>
    <w:rsid w:val="005B2EAD"/>
    <w:rsid w:val="005B2EB6"/>
    <w:rsid w:val="005B2EBA"/>
    <w:rsid w:val="005B2ED3"/>
    <w:rsid w:val="005B2F24"/>
    <w:rsid w:val="005B2F5C"/>
    <w:rsid w:val="005B2FE0"/>
    <w:rsid w:val="005B306D"/>
    <w:rsid w:val="005B3097"/>
    <w:rsid w:val="005B30E4"/>
    <w:rsid w:val="005B314A"/>
    <w:rsid w:val="005B31E9"/>
    <w:rsid w:val="005B320C"/>
    <w:rsid w:val="005B3237"/>
    <w:rsid w:val="005B3245"/>
    <w:rsid w:val="005B32DB"/>
    <w:rsid w:val="005B3327"/>
    <w:rsid w:val="005B333E"/>
    <w:rsid w:val="005B3356"/>
    <w:rsid w:val="005B3492"/>
    <w:rsid w:val="005B3619"/>
    <w:rsid w:val="005B3635"/>
    <w:rsid w:val="005B366E"/>
    <w:rsid w:val="005B36F9"/>
    <w:rsid w:val="005B3712"/>
    <w:rsid w:val="005B37E0"/>
    <w:rsid w:val="005B3820"/>
    <w:rsid w:val="005B3856"/>
    <w:rsid w:val="005B386E"/>
    <w:rsid w:val="005B38B6"/>
    <w:rsid w:val="005B392A"/>
    <w:rsid w:val="005B3947"/>
    <w:rsid w:val="005B394C"/>
    <w:rsid w:val="005B3A01"/>
    <w:rsid w:val="005B3A5F"/>
    <w:rsid w:val="005B3A82"/>
    <w:rsid w:val="005B3A9B"/>
    <w:rsid w:val="005B3AB4"/>
    <w:rsid w:val="005B3AEE"/>
    <w:rsid w:val="005B3AFB"/>
    <w:rsid w:val="005B3B02"/>
    <w:rsid w:val="005B3B55"/>
    <w:rsid w:val="005B3C0D"/>
    <w:rsid w:val="005B3C7F"/>
    <w:rsid w:val="005B3CFC"/>
    <w:rsid w:val="005B3D0B"/>
    <w:rsid w:val="005B3D45"/>
    <w:rsid w:val="005B3E51"/>
    <w:rsid w:val="005B3E70"/>
    <w:rsid w:val="005B3E73"/>
    <w:rsid w:val="005B3F2E"/>
    <w:rsid w:val="005B3F48"/>
    <w:rsid w:val="005B3F61"/>
    <w:rsid w:val="005B403C"/>
    <w:rsid w:val="005B405B"/>
    <w:rsid w:val="005B40BD"/>
    <w:rsid w:val="005B410B"/>
    <w:rsid w:val="005B4147"/>
    <w:rsid w:val="005B416D"/>
    <w:rsid w:val="005B41D3"/>
    <w:rsid w:val="005B4207"/>
    <w:rsid w:val="005B4208"/>
    <w:rsid w:val="005B4302"/>
    <w:rsid w:val="005B43B0"/>
    <w:rsid w:val="005B446B"/>
    <w:rsid w:val="005B44EF"/>
    <w:rsid w:val="005B44F7"/>
    <w:rsid w:val="005B456B"/>
    <w:rsid w:val="005B45F0"/>
    <w:rsid w:val="005B460F"/>
    <w:rsid w:val="005B4750"/>
    <w:rsid w:val="005B47D0"/>
    <w:rsid w:val="005B47E8"/>
    <w:rsid w:val="005B480C"/>
    <w:rsid w:val="005B498E"/>
    <w:rsid w:val="005B49FD"/>
    <w:rsid w:val="005B4A81"/>
    <w:rsid w:val="005B4A9C"/>
    <w:rsid w:val="005B4ABA"/>
    <w:rsid w:val="005B4B97"/>
    <w:rsid w:val="005B4BE8"/>
    <w:rsid w:val="005B4C08"/>
    <w:rsid w:val="005B4C2A"/>
    <w:rsid w:val="005B4C2D"/>
    <w:rsid w:val="005B4CBD"/>
    <w:rsid w:val="005B4CC1"/>
    <w:rsid w:val="005B4D54"/>
    <w:rsid w:val="005B4DC1"/>
    <w:rsid w:val="005B4DF4"/>
    <w:rsid w:val="005B4ED5"/>
    <w:rsid w:val="005B4F0D"/>
    <w:rsid w:val="005B4FED"/>
    <w:rsid w:val="005B5067"/>
    <w:rsid w:val="005B507A"/>
    <w:rsid w:val="005B512C"/>
    <w:rsid w:val="005B51F9"/>
    <w:rsid w:val="005B5214"/>
    <w:rsid w:val="005B5238"/>
    <w:rsid w:val="005B525C"/>
    <w:rsid w:val="005B52CF"/>
    <w:rsid w:val="005B5329"/>
    <w:rsid w:val="005B53D3"/>
    <w:rsid w:val="005B55E6"/>
    <w:rsid w:val="005B5654"/>
    <w:rsid w:val="005B56D9"/>
    <w:rsid w:val="005B5772"/>
    <w:rsid w:val="005B57BA"/>
    <w:rsid w:val="005B582E"/>
    <w:rsid w:val="005B583F"/>
    <w:rsid w:val="005B5861"/>
    <w:rsid w:val="005B5883"/>
    <w:rsid w:val="005B58B3"/>
    <w:rsid w:val="005B592B"/>
    <w:rsid w:val="005B5A89"/>
    <w:rsid w:val="005B5AB5"/>
    <w:rsid w:val="005B5B10"/>
    <w:rsid w:val="005B5B94"/>
    <w:rsid w:val="005B5BC4"/>
    <w:rsid w:val="005B5BD9"/>
    <w:rsid w:val="005B5CA4"/>
    <w:rsid w:val="005B5CDC"/>
    <w:rsid w:val="005B5D0A"/>
    <w:rsid w:val="005B5D49"/>
    <w:rsid w:val="005B5D6B"/>
    <w:rsid w:val="005B5DB0"/>
    <w:rsid w:val="005B5DB3"/>
    <w:rsid w:val="005B5DF3"/>
    <w:rsid w:val="005B5E13"/>
    <w:rsid w:val="005B5E2A"/>
    <w:rsid w:val="005B5E48"/>
    <w:rsid w:val="005B5E6B"/>
    <w:rsid w:val="005B5FC8"/>
    <w:rsid w:val="005B6030"/>
    <w:rsid w:val="005B6038"/>
    <w:rsid w:val="005B60E0"/>
    <w:rsid w:val="005B611E"/>
    <w:rsid w:val="005B6180"/>
    <w:rsid w:val="005B61CB"/>
    <w:rsid w:val="005B6219"/>
    <w:rsid w:val="005B62FB"/>
    <w:rsid w:val="005B6356"/>
    <w:rsid w:val="005B63D7"/>
    <w:rsid w:val="005B63E2"/>
    <w:rsid w:val="005B6493"/>
    <w:rsid w:val="005B64C6"/>
    <w:rsid w:val="005B64E7"/>
    <w:rsid w:val="005B65B5"/>
    <w:rsid w:val="005B6696"/>
    <w:rsid w:val="005B66C1"/>
    <w:rsid w:val="005B6731"/>
    <w:rsid w:val="005B679E"/>
    <w:rsid w:val="005B67B3"/>
    <w:rsid w:val="005B67DF"/>
    <w:rsid w:val="005B682E"/>
    <w:rsid w:val="005B6855"/>
    <w:rsid w:val="005B68CD"/>
    <w:rsid w:val="005B68F5"/>
    <w:rsid w:val="005B692B"/>
    <w:rsid w:val="005B6939"/>
    <w:rsid w:val="005B69C5"/>
    <w:rsid w:val="005B69E0"/>
    <w:rsid w:val="005B6A39"/>
    <w:rsid w:val="005B6AB8"/>
    <w:rsid w:val="005B6B05"/>
    <w:rsid w:val="005B6B1A"/>
    <w:rsid w:val="005B6C8A"/>
    <w:rsid w:val="005B6CED"/>
    <w:rsid w:val="005B6D4B"/>
    <w:rsid w:val="005B6D52"/>
    <w:rsid w:val="005B6DBC"/>
    <w:rsid w:val="005B6EA6"/>
    <w:rsid w:val="005B6EE2"/>
    <w:rsid w:val="005B6F47"/>
    <w:rsid w:val="005B6F74"/>
    <w:rsid w:val="005B6FFD"/>
    <w:rsid w:val="005B700F"/>
    <w:rsid w:val="005B70AC"/>
    <w:rsid w:val="005B710B"/>
    <w:rsid w:val="005B7185"/>
    <w:rsid w:val="005B71AD"/>
    <w:rsid w:val="005B7200"/>
    <w:rsid w:val="005B7233"/>
    <w:rsid w:val="005B7247"/>
    <w:rsid w:val="005B7257"/>
    <w:rsid w:val="005B726D"/>
    <w:rsid w:val="005B72A3"/>
    <w:rsid w:val="005B7347"/>
    <w:rsid w:val="005B7379"/>
    <w:rsid w:val="005B73F0"/>
    <w:rsid w:val="005B741E"/>
    <w:rsid w:val="005B742B"/>
    <w:rsid w:val="005B7461"/>
    <w:rsid w:val="005B74CC"/>
    <w:rsid w:val="005B74E2"/>
    <w:rsid w:val="005B758D"/>
    <w:rsid w:val="005B7695"/>
    <w:rsid w:val="005B769C"/>
    <w:rsid w:val="005B769D"/>
    <w:rsid w:val="005B76A1"/>
    <w:rsid w:val="005B76CA"/>
    <w:rsid w:val="005B7728"/>
    <w:rsid w:val="005B774B"/>
    <w:rsid w:val="005B7774"/>
    <w:rsid w:val="005B7776"/>
    <w:rsid w:val="005B786B"/>
    <w:rsid w:val="005B78C0"/>
    <w:rsid w:val="005B79FD"/>
    <w:rsid w:val="005B7A40"/>
    <w:rsid w:val="005B7AA3"/>
    <w:rsid w:val="005B7B1A"/>
    <w:rsid w:val="005B7B62"/>
    <w:rsid w:val="005B7B6C"/>
    <w:rsid w:val="005B7B9B"/>
    <w:rsid w:val="005B7BAD"/>
    <w:rsid w:val="005B7BBB"/>
    <w:rsid w:val="005B7CA9"/>
    <w:rsid w:val="005B7CD2"/>
    <w:rsid w:val="005B7E17"/>
    <w:rsid w:val="005B7EC6"/>
    <w:rsid w:val="005B7ED7"/>
    <w:rsid w:val="005B7FCB"/>
    <w:rsid w:val="005B7FCE"/>
    <w:rsid w:val="005B7FED"/>
    <w:rsid w:val="005C0032"/>
    <w:rsid w:val="005C006C"/>
    <w:rsid w:val="005C010A"/>
    <w:rsid w:val="005C012C"/>
    <w:rsid w:val="005C01E6"/>
    <w:rsid w:val="005C0221"/>
    <w:rsid w:val="005C023F"/>
    <w:rsid w:val="005C02A3"/>
    <w:rsid w:val="005C02A4"/>
    <w:rsid w:val="005C02B0"/>
    <w:rsid w:val="005C0345"/>
    <w:rsid w:val="005C03B5"/>
    <w:rsid w:val="005C03D9"/>
    <w:rsid w:val="005C0464"/>
    <w:rsid w:val="005C0495"/>
    <w:rsid w:val="005C04D4"/>
    <w:rsid w:val="005C0509"/>
    <w:rsid w:val="005C0529"/>
    <w:rsid w:val="005C0592"/>
    <w:rsid w:val="005C0606"/>
    <w:rsid w:val="005C060F"/>
    <w:rsid w:val="005C0644"/>
    <w:rsid w:val="005C06F8"/>
    <w:rsid w:val="005C0704"/>
    <w:rsid w:val="005C0724"/>
    <w:rsid w:val="005C075D"/>
    <w:rsid w:val="005C076C"/>
    <w:rsid w:val="005C07BE"/>
    <w:rsid w:val="005C0835"/>
    <w:rsid w:val="005C08AC"/>
    <w:rsid w:val="005C090A"/>
    <w:rsid w:val="005C099D"/>
    <w:rsid w:val="005C09A9"/>
    <w:rsid w:val="005C09E4"/>
    <w:rsid w:val="005C09E6"/>
    <w:rsid w:val="005C0A6A"/>
    <w:rsid w:val="005C0A83"/>
    <w:rsid w:val="005C0AA2"/>
    <w:rsid w:val="005C0AC1"/>
    <w:rsid w:val="005C0B76"/>
    <w:rsid w:val="005C0BE1"/>
    <w:rsid w:val="005C0C59"/>
    <w:rsid w:val="005C0C83"/>
    <w:rsid w:val="005C0D3B"/>
    <w:rsid w:val="005C0DA4"/>
    <w:rsid w:val="005C0DBC"/>
    <w:rsid w:val="005C0DD6"/>
    <w:rsid w:val="005C0E93"/>
    <w:rsid w:val="005C0EB5"/>
    <w:rsid w:val="005C0EFC"/>
    <w:rsid w:val="005C0F8F"/>
    <w:rsid w:val="005C0FB3"/>
    <w:rsid w:val="005C101A"/>
    <w:rsid w:val="005C10E9"/>
    <w:rsid w:val="005C113E"/>
    <w:rsid w:val="005C114C"/>
    <w:rsid w:val="005C1191"/>
    <w:rsid w:val="005C11F6"/>
    <w:rsid w:val="005C1245"/>
    <w:rsid w:val="005C1270"/>
    <w:rsid w:val="005C12AD"/>
    <w:rsid w:val="005C12B1"/>
    <w:rsid w:val="005C12BA"/>
    <w:rsid w:val="005C13A0"/>
    <w:rsid w:val="005C13FB"/>
    <w:rsid w:val="005C140E"/>
    <w:rsid w:val="005C14E3"/>
    <w:rsid w:val="005C1527"/>
    <w:rsid w:val="005C152F"/>
    <w:rsid w:val="005C162E"/>
    <w:rsid w:val="005C1757"/>
    <w:rsid w:val="005C17D3"/>
    <w:rsid w:val="005C1831"/>
    <w:rsid w:val="005C187E"/>
    <w:rsid w:val="005C18E7"/>
    <w:rsid w:val="005C1922"/>
    <w:rsid w:val="005C194B"/>
    <w:rsid w:val="005C19CE"/>
    <w:rsid w:val="005C1AD7"/>
    <w:rsid w:val="005C1B28"/>
    <w:rsid w:val="005C1B85"/>
    <w:rsid w:val="005C1B97"/>
    <w:rsid w:val="005C1CFF"/>
    <w:rsid w:val="005C1D0A"/>
    <w:rsid w:val="005C1D11"/>
    <w:rsid w:val="005C1DDB"/>
    <w:rsid w:val="005C1E28"/>
    <w:rsid w:val="005C1E75"/>
    <w:rsid w:val="005C1E98"/>
    <w:rsid w:val="005C1EE7"/>
    <w:rsid w:val="005C1EF1"/>
    <w:rsid w:val="005C1F08"/>
    <w:rsid w:val="005C1F1E"/>
    <w:rsid w:val="005C1F2C"/>
    <w:rsid w:val="005C1F37"/>
    <w:rsid w:val="005C1F41"/>
    <w:rsid w:val="005C1F49"/>
    <w:rsid w:val="005C1F5B"/>
    <w:rsid w:val="005C1F79"/>
    <w:rsid w:val="005C207A"/>
    <w:rsid w:val="005C20D2"/>
    <w:rsid w:val="005C2129"/>
    <w:rsid w:val="005C2163"/>
    <w:rsid w:val="005C2170"/>
    <w:rsid w:val="005C2199"/>
    <w:rsid w:val="005C2234"/>
    <w:rsid w:val="005C228C"/>
    <w:rsid w:val="005C22AB"/>
    <w:rsid w:val="005C22D6"/>
    <w:rsid w:val="005C22FB"/>
    <w:rsid w:val="005C2400"/>
    <w:rsid w:val="005C2487"/>
    <w:rsid w:val="005C24B2"/>
    <w:rsid w:val="005C24B3"/>
    <w:rsid w:val="005C24E3"/>
    <w:rsid w:val="005C24E6"/>
    <w:rsid w:val="005C2515"/>
    <w:rsid w:val="005C2585"/>
    <w:rsid w:val="005C25D7"/>
    <w:rsid w:val="005C2618"/>
    <w:rsid w:val="005C2677"/>
    <w:rsid w:val="005C26D7"/>
    <w:rsid w:val="005C26F2"/>
    <w:rsid w:val="005C26F5"/>
    <w:rsid w:val="005C2774"/>
    <w:rsid w:val="005C27F6"/>
    <w:rsid w:val="005C288E"/>
    <w:rsid w:val="005C28B8"/>
    <w:rsid w:val="005C28BA"/>
    <w:rsid w:val="005C28D4"/>
    <w:rsid w:val="005C28E1"/>
    <w:rsid w:val="005C28F7"/>
    <w:rsid w:val="005C2920"/>
    <w:rsid w:val="005C298C"/>
    <w:rsid w:val="005C29CF"/>
    <w:rsid w:val="005C29EF"/>
    <w:rsid w:val="005C29FD"/>
    <w:rsid w:val="005C2A9E"/>
    <w:rsid w:val="005C2AE2"/>
    <w:rsid w:val="005C2B4B"/>
    <w:rsid w:val="005C2BCE"/>
    <w:rsid w:val="005C2BED"/>
    <w:rsid w:val="005C2C99"/>
    <w:rsid w:val="005C2C9D"/>
    <w:rsid w:val="005C2CEB"/>
    <w:rsid w:val="005C2D59"/>
    <w:rsid w:val="005C2DEF"/>
    <w:rsid w:val="005C2E3D"/>
    <w:rsid w:val="005C2EE1"/>
    <w:rsid w:val="005C2EED"/>
    <w:rsid w:val="005C2F33"/>
    <w:rsid w:val="005C2F96"/>
    <w:rsid w:val="005C3043"/>
    <w:rsid w:val="005C305A"/>
    <w:rsid w:val="005C3093"/>
    <w:rsid w:val="005C30B0"/>
    <w:rsid w:val="005C31A5"/>
    <w:rsid w:val="005C31D1"/>
    <w:rsid w:val="005C32BD"/>
    <w:rsid w:val="005C32C9"/>
    <w:rsid w:val="005C32FE"/>
    <w:rsid w:val="005C338A"/>
    <w:rsid w:val="005C33A1"/>
    <w:rsid w:val="005C341E"/>
    <w:rsid w:val="005C34A5"/>
    <w:rsid w:val="005C3557"/>
    <w:rsid w:val="005C3558"/>
    <w:rsid w:val="005C36C5"/>
    <w:rsid w:val="005C37C2"/>
    <w:rsid w:val="005C3834"/>
    <w:rsid w:val="005C38A1"/>
    <w:rsid w:val="005C38D7"/>
    <w:rsid w:val="005C38E6"/>
    <w:rsid w:val="005C3976"/>
    <w:rsid w:val="005C3988"/>
    <w:rsid w:val="005C39B7"/>
    <w:rsid w:val="005C39D4"/>
    <w:rsid w:val="005C3A75"/>
    <w:rsid w:val="005C3ABD"/>
    <w:rsid w:val="005C3ACC"/>
    <w:rsid w:val="005C3B1B"/>
    <w:rsid w:val="005C3B8A"/>
    <w:rsid w:val="005C3BD7"/>
    <w:rsid w:val="005C3C09"/>
    <w:rsid w:val="005C3C30"/>
    <w:rsid w:val="005C3C7A"/>
    <w:rsid w:val="005C3CD9"/>
    <w:rsid w:val="005C3CDF"/>
    <w:rsid w:val="005C3CFB"/>
    <w:rsid w:val="005C3D87"/>
    <w:rsid w:val="005C3E37"/>
    <w:rsid w:val="005C3E5D"/>
    <w:rsid w:val="005C3EE7"/>
    <w:rsid w:val="005C3F49"/>
    <w:rsid w:val="005C3FAD"/>
    <w:rsid w:val="005C3FD0"/>
    <w:rsid w:val="005C3FF3"/>
    <w:rsid w:val="005C3FFC"/>
    <w:rsid w:val="005C4013"/>
    <w:rsid w:val="005C4018"/>
    <w:rsid w:val="005C4181"/>
    <w:rsid w:val="005C418E"/>
    <w:rsid w:val="005C4238"/>
    <w:rsid w:val="005C42A8"/>
    <w:rsid w:val="005C42A9"/>
    <w:rsid w:val="005C42B8"/>
    <w:rsid w:val="005C4305"/>
    <w:rsid w:val="005C4307"/>
    <w:rsid w:val="005C436F"/>
    <w:rsid w:val="005C438F"/>
    <w:rsid w:val="005C43A9"/>
    <w:rsid w:val="005C4454"/>
    <w:rsid w:val="005C447A"/>
    <w:rsid w:val="005C44A9"/>
    <w:rsid w:val="005C44D4"/>
    <w:rsid w:val="005C4557"/>
    <w:rsid w:val="005C456C"/>
    <w:rsid w:val="005C45FA"/>
    <w:rsid w:val="005C4637"/>
    <w:rsid w:val="005C485D"/>
    <w:rsid w:val="005C4860"/>
    <w:rsid w:val="005C48E0"/>
    <w:rsid w:val="005C48FF"/>
    <w:rsid w:val="005C495F"/>
    <w:rsid w:val="005C4984"/>
    <w:rsid w:val="005C49AF"/>
    <w:rsid w:val="005C49B3"/>
    <w:rsid w:val="005C49B8"/>
    <w:rsid w:val="005C4A7A"/>
    <w:rsid w:val="005C4B45"/>
    <w:rsid w:val="005C4B5B"/>
    <w:rsid w:val="005C4C25"/>
    <w:rsid w:val="005C4C2D"/>
    <w:rsid w:val="005C4CDA"/>
    <w:rsid w:val="005C4CED"/>
    <w:rsid w:val="005C4D33"/>
    <w:rsid w:val="005C4D5D"/>
    <w:rsid w:val="005C4DB5"/>
    <w:rsid w:val="005C4DBC"/>
    <w:rsid w:val="005C4DEC"/>
    <w:rsid w:val="005C4E72"/>
    <w:rsid w:val="005C4EB0"/>
    <w:rsid w:val="005C4EC0"/>
    <w:rsid w:val="005C4EFB"/>
    <w:rsid w:val="005C4F6F"/>
    <w:rsid w:val="005C503A"/>
    <w:rsid w:val="005C5141"/>
    <w:rsid w:val="005C51EC"/>
    <w:rsid w:val="005C51F5"/>
    <w:rsid w:val="005C5204"/>
    <w:rsid w:val="005C520D"/>
    <w:rsid w:val="005C52B5"/>
    <w:rsid w:val="005C52EE"/>
    <w:rsid w:val="005C5319"/>
    <w:rsid w:val="005C538D"/>
    <w:rsid w:val="005C542A"/>
    <w:rsid w:val="005C5460"/>
    <w:rsid w:val="005C5498"/>
    <w:rsid w:val="005C549F"/>
    <w:rsid w:val="005C54CD"/>
    <w:rsid w:val="005C554C"/>
    <w:rsid w:val="005C55C5"/>
    <w:rsid w:val="005C566D"/>
    <w:rsid w:val="005C5701"/>
    <w:rsid w:val="005C5795"/>
    <w:rsid w:val="005C57E3"/>
    <w:rsid w:val="005C58A4"/>
    <w:rsid w:val="005C593B"/>
    <w:rsid w:val="005C5A2E"/>
    <w:rsid w:val="005C5A39"/>
    <w:rsid w:val="005C5A65"/>
    <w:rsid w:val="005C5A69"/>
    <w:rsid w:val="005C5AF2"/>
    <w:rsid w:val="005C5B77"/>
    <w:rsid w:val="005C5B98"/>
    <w:rsid w:val="005C5BE6"/>
    <w:rsid w:val="005C5C0C"/>
    <w:rsid w:val="005C5C45"/>
    <w:rsid w:val="005C5C46"/>
    <w:rsid w:val="005C5C68"/>
    <w:rsid w:val="005C5D17"/>
    <w:rsid w:val="005C5D36"/>
    <w:rsid w:val="005C5D63"/>
    <w:rsid w:val="005C5E6E"/>
    <w:rsid w:val="005C5EE6"/>
    <w:rsid w:val="005C5F2F"/>
    <w:rsid w:val="005C5F40"/>
    <w:rsid w:val="005C602F"/>
    <w:rsid w:val="005C60B1"/>
    <w:rsid w:val="005C60B9"/>
    <w:rsid w:val="005C614B"/>
    <w:rsid w:val="005C615C"/>
    <w:rsid w:val="005C6193"/>
    <w:rsid w:val="005C61C1"/>
    <w:rsid w:val="005C625E"/>
    <w:rsid w:val="005C6295"/>
    <w:rsid w:val="005C631F"/>
    <w:rsid w:val="005C6335"/>
    <w:rsid w:val="005C638A"/>
    <w:rsid w:val="005C6412"/>
    <w:rsid w:val="005C65CD"/>
    <w:rsid w:val="005C6612"/>
    <w:rsid w:val="005C663E"/>
    <w:rsid w:val="005C6650"/>
    <w:rsid w:val="005C6680"/>
    <w:rsid w:val="005C66BB"/>
    <w:rsid w:val="005C66CB"/>
    <w:rsid w:val="005C6713"/>
    <w:rsid w:val="005C679F"/>
    <w:rsid w:val="005C67E1"/>
    <w:rsid w:val="005C67F1"/>
    <w:rsid w:val="005C6829"/>
    <w:rsid w:val="005C6860"/>
    <w:rsid w:val="005C6884"/>
    <w:rsid w:val="005C6954"/>
    <w:rsid w:val="005C69A0"/>
    <w:rsid w:val="005C6B18"/>
    <w:rsid w:val="005C6B4D"/>
    <w:rsid w:val="005C6B4E"/>
    <w:rsid w:val="005C6B87"/>
    <w:rsid w:val="005C6BD8"/>
    <w:rsid w:val="005C6C81"/>
    <w:rsid w:val="005C6D1D"/>
    <w:rsid w:val="005C6D6E"/>
    <w:rsid w:val="005C6D83"/>
    <w:rsid w:val="005C6DDD"/>
    <w:rsid w:val="005C6E80"/>
    <w:rsid w:val="005C6FB5"/>
    <w:rsid w:val="005C6FD1"/>
    <w:rsid w:val="005C6FDD"/>
    <w:rsid w:val="005C701F"/>
    <w:rsid w:val="005C70C0"/>
    <w:rsid w:val="005C70DD"/>
    <w:rsid w:val="005C70E7"/>
    <w:rsid w:val="005C712B"/>
    <w:rsid w:val="005C715E"/>
    <w:rsid w:val="005C7271"/>
    <w:rsid w:val="005C7292"/>
    <w:rsid w:val="005C72B3"/>
    <w:rsid w:val="005C72BF"/>
    <w:rsid w:val="005C72F9"/>
    <w:rsid w:val="005C7302"/>
    <w:rsid w:val="005C734A"/>
    <w:rsid w:val="005C73A2"/>
    <w:rsid w:val="005C7411"/>
    <w:rsid w:val="005C748C"/>
    <w:rsid w:val="005C74AE"/>
    <w:rsid w:val="005C74F6"/>
    <w:rsid w:val="005C75BF"/>
    <w:rsid w:val="005C75C8"/>
    <w:rsid w:val="005C7628"/>
    <w:rsid w:val="005C770E"/>
    <w:rsid w:val="005C7739"/>
    <w:rsid w:val="005C775A"/>
    <w:rsid w:val="005C77DD"/>
    <w:rsid w:val="005C77F7"/>
    <w:rsid w:val="005C780D"/>
    <w:rsid w:val="005C7867"/>
    <w:rsid w:val="005C78EC"/>
    <w:rsid w:val="005C7950"/>
    <w:rsid w:val="005C79AC"/>
    <w:rsid w:val="005C7AB9"/>
    <w:rsid w:val="005C7C81"/>
    <w:rsid w:val="005C7CAC"/>
    <w:rsid w:val="005C7CDE"/>
    <w:rsid w:val="005C7D41"/>
    <w:rsid w:val="005C7D4B"/>
    <w:rsid w:val="005C7EA7"/>
    <w:rsid w:val="005C7EF0"/>
    <w:rsid w:val="005C7F25"/>
    <w:rsid w:val="005C7FA2"/>
    <w:rsid w:val="005C7FBE"/>
    <w:rsid w:val="005D001E"/>
    <w:rsid w:val="005D003F"/>
    <w:rsid w:val="005D0049"/>
    <w:rsid w:val="005D005E"/>
    <w:rsid w:val="005D00B3"/>
    <w:rsid w:val="005D0144"/>
    <w:rsid w:val="005D014D"/>
    <w:rsid w:val="005D016E"/>
    <w:rsid w:val="005D018D"/>
    <w:rsid w:val="005D01DB"/>
    <w:rsid w:val="005D022F"/>
    <w:rsid w:val="005D024A"/>
    <w:rsid w:val="005D030E"/>
    <w:rsid w:val="005D032C"/>
    <w:rsid w:val="005D034C"/>
    <w:rsid w:val="005D035B"/>
    <w:rsid w:val="005D037F"/>
    <w:rsid w:val="005D03EF"/>
    <w:rsid w:val="005D0415"/>
    <w:rsid w:val="005D041E"/>
    <w:rsid w:val="005D0456"/>
    <w:rsid w:val="005D0486"/>
    <w:rsid w:val="005D0490"/>
    <w:rsid w:val="005D04D5"/>
    <w:rsid w:val="005D052A"/>
    <w:rsid w:val="005D055B"/>
    <w:rsid w:val="005D0565"/>
    <w:rsid w:val="005D05E7"/>
    <w:rsid w:val="005D06D0"/>
    <w:rsid w:val="005D06DB"/>
    <w:rsid w:val="005D0704"/>
    <w:rsid w:val="005D0717"/>
    <w:rsid w:val="005D0789"/>
    <w:rsid w:val="005D0860"/>
    <w:rsid w:val="005D0884"/>
    <w:rsid w:val="005D0903"/>
    <w:rsid w:val="005D0928"/>
    <w:rsid w:val="005D09DF"/>
    <w:rsid w:val="005D09E4"/>
    <w:rsid w:val="005D09FF"/>
    <w:rsid w:val="005D0A0B"/>
    <w:rsid w:val="005D0A81"/>
    <w:rsid w:val="005D0BAC"/>
    <w:rsid w:val="005D0C59"/>
    <w:rsid w:val="005D0D52"/>
    <w:rsid w:val="005D0DB2"/>
    <w:rsid w:val="005D0DBF"/>
    <w:rsid w:val="005D0DCF"/>
    <w:rsid w:val="005D0ED4"/>
    <w:rsid w:val="005D0F6C"/>
    <w:rsid w:val="005D0FB8"/>
    <w:rsid w:val="005D1028"/>
    <w:rsid w:val="005D10B9"/>
    <w:rsid w:val="005D113A"/>
    <w:rsid w:val="005D11A1"/>
    <w:rsid w:val="005D11B8"/>
    <w:rsid w:val="005D12B6"/>
    <w:rsid w:val="005D12F8"/>
    <w:rsid w:val="005D131C"/>
    <w:rsid w:val="005D1327"/>
    <w:rsid w:val="005D13AF"/>
    <w:rsid w:val="005D13BA"/>
    <w:rsid w:val="005D146C"/>
    <w:rsid w:val="005D1524"/>
    <w:rsid w:val="005D15E0"/>
    <w:rsid w:val="005D15F3"/>
    <w:rsid w:val="005D1684"/>
    <w:rsid w:val="005D16A0"/>
    <w:rsid w:val="005D16AE"/>
    <w:rsid w:val="005D1711"/>
    <w:rsid w:val="005D1719"/>
    <w:rsid w:val="005D173C"/>
    <w:rsid w:val="005D1752"/>
    <w:rsid w:val="005D1779"/>
    <w:rsid w:val="005D1789"/>
    <w:rsid w:val="005D1855"/>
    <w:rsid w:val="005D1884"/>
    <w:rsid w:val="005D188C"/>
    <w:rsid w:val="005D1902"/>
    <w:rsid w:val="005D191E"/>
    <w:rsid w:val="005D198F"/>
    <w:rsid w:val="005D1A06"/>
    <w:rsid w:val="005D1A24"/>
    <w:rsid w:val="005D1A34"/>
    <w:rsid w:val="005D1BB5"/>
    <w:rsid w:val="005D1BF0"/>
    <w:rsid w:val="005D1C8C"/>
    <w:rsid w:val="005D1CA9"/>
    <w:rsid w:val="005D1D7C"/>
    <w:rsid w:val="005D1DAC"/>
    <w:rsid w:val="005D1E42"/>
    <w:rsid w:val="005D1E85"/>
    <w:rsid w:val="005D1EB1"/>
    <w:rsid w:val="005D1F44"/>
    <w:rsid w:val="005D1FC4"/>
    <w:rsid w:val="005D1FD2"/>
    <w:rsid w:val="005D2033"/>
    <w:rsid w:val="005D2038"/>
    <w:rsid w:val="005D2135"/>
    <w:rsid w:val="005D21F4"/>
    <w:rsid w:val="005D2241"/>
    <w:rsid w:val="005D2279"/>
    <w:rsid w:val="005D22B8"/>
    <w:rsid w:val="005D2361"/>
    <w:rsid w:val="005D23CC"/>
    <w:rsid w:val="005D2460"/>
    <w:rsid w:val="005D24E5"/>
    <w:rsid w:val="005D2548"/>
    <w:rsid w:val="005D255B"/>
    <w:rsid w:val="005D257A"/>
    <w:rsid w:val="005D257B"/>
    <w:rsid w:val="005D25C0"/>
    <w:rsid w:val="005D2666"/>
    <w:rsid w:val="005D2770"/>
    <w:rsid w:val="005D278B"/>
    <w:rsid w:val="005D27E7"/>
    <w:rsid w:val="005D2806"/>
    <w:rsid w:val="005D2869"/>
    <w:rsid w:val="005D28D5"/>
    <w:rsid w:val="005D291B"/>
    <w:rsid w:val="005D2930"/>
    <w:rsid w:val="005D29B4"/>
    <w:rsid w:val="005D29C2"/>
    <w:rsid w:val="005D2A2B"/>
    <w:rsid w:val="005D2A46"/>
    <w:rsid w:val="005D2A57"/>
    <w:rsid w:val="005D2A8A"/>
    <w:rsid w:val="005D2AC4"/>
    <w:rsid w:val="005D2B7E"/>
    <w:rsid w:val="005D2C72"/>
    <w:rsid w:val="005D2CA9"/>
    <w:rsid w:val="005D2CD1"/>
    <w:rsid w:val="005D2D45"/>
    <w:rsid w:val="005D2D85"/>
    <w:rsid w:val="005D2D91"/>
    <w:rsid w:val="005D2DB7"/>
    <w:rsid w:val="005D2DD1"/>
    <w:rsid w:val="005D2E97"/>
    <w:rsid w:val="005D2F39"/>
    <w:rsid w:val="005D2F7A"/>
    <w:rsid w:val="005D2FA6"/>
    <w:rsid w:val="005D301F"/>
    <w:rsid w:val="005D30CC"/>
    <w:rsid w:val="005D311F"/>
    <w:rsid w:val="005D3137"/>
    <w:rsid w:val="005D3149"/>
    <w:rsid w:val="005D3185"/>
    <w:rsid w:val="005D3275"/>
    <w:rsid w:val="005D32A4"/>
    <w:rsid w:val="005D32A9"/>
    <w:rsid w:val="005D32AB"/>
    <w:rsid w:val="005D32F6"/>
    <w:rsid w:val="005D33F8"/>
    <w:rsid w:val="005D33F9"/>
    <w:rsid w:val="005D3423"/>
    <w:rsid w:val="005D34DD"/>
    <w:rsid w:val="005D3534"/>
    <w:rsid w:val="005D359E"/>
    <w:rsid w:val="005D35E9"/>
    <w:rsid w:val="005D3636"/>
    <w:rsid w:val="005D36CD"/>
    <w:rsid w:val="005D371B"/>
    <w:rsid w:val="005D377A"/>
    <w:rsid w:val="005D37B3"/>
    <w:rsid w:val="005D37DB"/>
    <w:rsid w:val="005D3857"/>
    <w:rsid w:val="005D3891"/>
    <w:rsid w:val="005D38E6"/>
    <w:rsid w:val="005D38F4"/>
    <w:rsid w:val="005D3948"/>
    <w:rsid w:val="005D3995"/>
    <w:rsid w:val="005D3A4D"/>
    <w:rsid w:val="005D3AB2"/>
    <w:rsid w:val="005D3B28"/>
    <w:rsid w:val="005D3B37"/>
    <w:rsid w:val="005D3B76"/>
    <w:rsid w:val="005D3D0E"/>
    <w:rsid w:val="005D3D42"/>
    <w:rsid w:val="005D3D76"/>
    <w:rsid w:val="005D3DFC"/>
    <w:rsid w:val="005D3EAE"/>
    <w:rsid w:val="005D3F03"/>
    <w:rsid w:val="005D3F44"/>
    <w:rsid w:val="005D3FC9"/>
    <w:rsid w:val="005D3FD9"/>
    <w:rsid w:val="005D4084"/>
    <w:rsid w:val="005D41C1"/>
    <w:rsid w:val="005D4241"/>
    <w:rsid w:val="005D4245"/>
    <w:rsid w:val="005D42B3"/>
    <w:rsid w:val="005D4351"/>
    <w:rsid w:val="005D4381"/>
    <w:rsid w:val="005D438D"/>
    <w:rsid w:val="005D4394"/>
    <w:rsid w:val="005D44EF"/>
    <w:rsid w:val="005D4502"/>
    <w:rsid w:val="005D4540"/>
    <w:rsid w:val="005D45A3"/>
    <w:rsid w:val="005D45AE"/>
    <w:rsid w:val="005D4641"/>
    <w:rsid w:val="005D474D"/>
    <w:rsid w:val="005D47E9"/>
    <w:rsid w:val="005D483F"/>
    <w:rsid w:val="005D498F"/>
    <w:rsid w:val="005D49E9"/>
    <w:rsid w:val="005D4A08"/>
    <w:rsid w:val="005D4AB0"/>
    <w:rsid w:val="005D4B03"/>
    <w:rsid w:val="005D4BC5"/>
    <w:rsid w:val="005D4C33"/>
    <w:rsid w:val="005D4C81"/>
    <w:rsid w:val="005D4CA1"/>
    <w:rsid w:val="005D4CD7"/>
    <w:rsid w:val="005D4D70"/>
    <w:rsid w:val="005D4D75"/>
    <w:rsid w:val="005D4DC8"/>
    <w:rsid w:val="005D4DDE"/>
    <w:rsid w:val="005D4F4D"/>
    <w:rsid w:val="005D4FA3"/>
    <w:rsid w:val="005D4FB4"/>
    <w:rsid w:val="005D4FC2"/>
    <w:rsid w:val="005D4FD4"/>
    <w:rsid w:val="005D502A"/>
    <w:rsid w:val="005D50C9"/>
    <w:rsid w:val="005D50FE"/>
    <w:rsid w:val="005D51AB"/>
    <w:rsid w:val="005D5279"/>
    <w:rsid w:val="005D528D"/>
    <w:rsid w:val="005D531A"/>
    <w:rsid w:val="005D53E1"/>
    <w:rsid w:val="005D541C"/>
    <w:rsid w:val="005D5450"/>
    <w:rsid w:val="005D546A"/>
    <w:rsid w:val="005D5475"/>
    <w:rsid w:val="005D54D4"/>
    <w:rsid w:val="005D54DE"/>
    <w:rsid w:val="005D54FE"/>
    <w:rsid w:val="005D55FB"/>
    <w:rsid w:val="005D5609"/>
    <w:rsid w:val="005D5660"/>
    <w:rsid w:val="005D56EA"/>
    <w:rsid w:val="005D5875"/>
    <w:rsid w:val="005D58AA"/>
    <w:rsid w:val="005D591A"/>
    <w:rsid w:val="005D5982"/>
    <w:rsid w:val="005D5A73"/>
    <w:rsid w:val="005D5AF3"/>
    <w:rsid w:val="005D5B8B"/>
    <w:rsid w:val="005D5BBC"/>
    <w:rsid w:val="005D5C24"/>
    <w:rsid w:val="005D5C71"/>
    <w:rsid w:val="005D5CC8"/>
    <w:rsid w:val="005D5DAF"/>
    <w:rsid w:val="005D5DCA"/>
    <w:rsid w:val="005D5EC2"/>
    <w:rsid w:val="005D5F20"/>
    <w:rsid w:val="005D5F44"/>
    <w:rsid w:val="005D5FDB"/>
    <w:rsid w:val="005D5FEE"/>
    <w:rsid w:val="005D5FF2"/>
    <w:rsid w:val="005D605B"/>
    <w:rsid w:val="005D60E9"/>
    <w:rsid w:val="005D61E6"/>
    <w:rsid w:val="005D6243"/>
    <w:rsid w:val="005D625B"/>
    <w:rsid w:val="005D62CD"/>
    <w:rsid w:val="005D6303"/>
    <w:rsid w:val="005D631C"/>
    <w:rsid w:val="005D633C"/>
    <w:rsid w:val="005D6391"/>
    <w:rsid w:val="005D6485"/>
    <w:rsid w:val="005D6499"/>
    <w:rsid w:val="005D654F"/>
    <w:rsid w:val="005D6566"/>
    <w:rsid w:val="005D6625"/>
    <w:rsid w:val="005D6640"/>
    <w:rsid w:val="005D6683"/>
    <w:rsid w:val="005D66CA"/>
    <w:rsid w:val="005D66FB"/>
    <w:rsid w:val="005D67D3"/>
    <w:rsid w:val="005D67FA"/>
    <w:rsid w:val="005D680B"/>
    <w:rsid w:val="005D6827"/>
    <w:rsid w:val="005D6862"/>
    <w:rsid w:val="005D68E2"/>
    <w:rsid w:val="005D6A4D"/>
    <w:rsid w:val="005D6A55"/>
    <w:rsid w:val="005D6A7A"/>
    <w:rsid w:val="005D6AD2"/>
    <w:rsid w:val="005D6AFC"/>
    <w:rsid w:val="005D6B7C"/>
    <w:rsid w:val="005D6B8B"/>
    <w:rsid w:val="005D6BAA"/>
    <w:rsid w:val="005D6BC3"/>
    <w:rsid w:val="005D6D08"/>
    <w:rsid w:val="005D6D41"/>
    <w:rsid w:val="005D6D50"/>
    <w:rsid w:val="005D6D53"/>
    <w:rsid w:val="005D6D64"/>
    <w:rsid w:val="005D6D6B"/>
    <w:rsid w:val="005D6D6F"/>
    <w:rsid w:val="005D6D82"/>
    <w:rsid w:val="005D6D90"/>
    <w:rsid w:val="005D6DFC"/>
    <w:rsid w:val="005D6E2D"/>
    <w:rsid w:val="005D6E71"/>
    <w:rsid w:val="005D6E85"/>
    <w:rsid w:val="005D6F25"/>
    <w:rsid w:val="005D6F88"/>
    <w:rsid w:val="005D7027"/>
    <w:rsid w:val="005D7062"/>
    <w:rsid w:val="005D7065"/>
    <w:rsid w:val="005D7089"/>
    <w:rsid w:val="005D709E"/>
    <w:rsid w:val="005D70F9"/>
    <w:rsid w:val="005D710F"/>
    <w:rsid w:val="005D7195"/>
    <w:rsid w:val="005D7271"/>
    <w:rsid w:val="005D72A3"/>
    <w:rsid w:val="005D72C2"/>
    <w:rsid w:val="005D7466"/>
    <w:rsid w:val="005D7526"/>
    <w:rsid w:val="005D75A7"/>
    <w:rsid w:val="005D75F4"/>
    <w:rsid w:val="005D7618"/>
    <w:rsid w:val="005D762D"/>
    <w:rsid w:val="005D7642"/>
    <w:rsid w:val="005D7649"/>
    <w:rsid w:val="005D76B9"/>
    <w:rsid w:val="005D76BA"/>
    <w:rsid w:val="005D76DF"/>
    <w:rsid w:val="005D7712"/>
    <w:rsid w:val="005D7773"/>
    <w:rsid w:val="005D7786"/>
    <w:rsid w:val="005D77F6"/>
    <w:rsid w:val="005D781B"/>
    <w:rsid w:val="005D787E"/>
    <w:rsid w:val="005D7893"/>
    <w:rsid w:val="005D7935"/>
    <w:rsid w:val="005D794C"/>
    <w:rsid w:val="005D795B"/>
    <w:rsid w:val="005D7A41"/>
    <w:rsid w:val="005D7B49"/>
    <w:rsid w:val="005D7B8C"/>
    <w:rsid w:val="005D7CB3"/>
    <w:rsid w:val="005D7D43"/>
    <w:rsid w:val="005D7D82"/>
    <w:rsid w:val="005D7D8C"/>
    <w:rsid w:val="005D7E46"/>
    <w:rsid w:val="005D7EB8"/>
    <w:rsid w:val="005D7F0B"/>
    <w:rsid w:val="005D7F78"/>
    <w:rsid w:val="005D7F7C"/>
    <w:rsid w:val="005E0025"/>
    <w:rsid w:val="005E0028"/>
    <w:rsid w:val="005E0051"/>
    <w:rsid w:val="005E00A4"/>
    <w:rsid w:val="005E00A8"/>
    <w:rsid w:val="005E0102"/>
    <w:rsid w:val="005E0152"/>
    <w:rsid w:val="005E0174"/>
    <w:rsid w:val="005E01B7"/>
    <w:rsid w:val="005E01CB"/>
    <w:rsid w:val="005E020A"/>
    <w:rsid w:val="005E025E"/>
    <w:rsid w:val="005E02D1"/>
    <w:rsid w:val="005E02F5"/>
    <w:rsid w:val="005E030E"/>
    <w:rsid w:val="005E037A"/>
    <w:rsid w:val="005E039F"/>
    <w:rsid w:val="005E03D7"/>
    <w:rsid w:val="005E0415"/>
    <w:rsid w:val="005E047A"/>
    <w:rsid w:val="005E04A8"/>
    <w:rsid w:val="005E04C7"/>
    <w:rsid w:val="005E04C9"/>
    <w:rsid w:val="005E04D9"/>
    <w:rsid w:val="005E04DD"/>
    <w:rsid w:val="005E0550"/>
    <w:rsid w:val="005E0574"/>
    <w:rsid w:val="005E0577"/>
    <w:rsid w:val="005E061E"/>
    <w:rsid w:val="005E06AE"/>
    <w:rsid w:val="005E06B0"/>
    <w:rsid w:val="005E06EB"/>
    <w:rsid w:val="005E071A"/>
    <w:rsid w:val="005E0749"/>
    <w:rsid w:val="005E0764"/>
    <w:rsid w:val="005E07F4"/>
    <w:rsid w:val="005E0941"/>
    <w:rsid w:val="005E0952"/>
    <w:rsid w:val="005E099F"/>
    <w:rsid w:val="005E09E3"/>
    <w:rsid w:val="005E0A6D"/>
    <w:rsid w:val="005E0A7C"/>
    <w:rsid w:val="005E0ACA"/>
    <w:rsid w:val="005E0B84"/>
    <w:rsid w:val="005E0BB6"/>
    <w:rsid w:val="005E0CE0"/>
    <w:rsid w:val="005E0D43"/>
    <w:rsid w:val="005E0E0F"/>
    <w:rsid w:val="005E0E33"/>
    <w:rsid w:val="005E0F03"/>
    <w:rsid w:val="005E0FCB"/>
    <w:rsid w:val="005E1011"/>
    <w:rsid w:val="005E1015"/>
    <w:rsid w:val="005E1020"/>
    <w:rsid w:val="005E106D"/>
    <w:rsid w:val="005E108A"/>
    <w:rsid w:val="005E10B5"/>
    <w:rsid w:val="005E1116"/>
    <w:rsid w:val="005E1145"/>
    <w:rsid w:val="005E11C5"/>
    <w:rsid w:val="005E1200"/>
    <w:rsid w:val="005E120E"/>
    <w:rsid w:val="005E120F"/>
    <w:rsid w:val="005E122E"/>
    <w:rsid w:val="005E13D5"/>
    <w:rsid w:val="005E13DB"/>
    <w:rsid w:val="005E13ED"/>
    <w:rsid w:val="005E1456"/>
    <w:rsid w:val="005E14E2"/>
    <w:rsid w:val="005E1535"/>
    <w:rsid w:val="005E1565"/>
    <w:rsid w:val="005E1587"/>
    <w:rsid w:val="005E15C9"/>
    <w:rsid w:val="005E1687"/>
    <w:rsid w:val="005E17AD"/>
    <w:rsid w:val="005E17F1"/>
    <w:rsid w:val="005E1872"/>
    <w:rsid w:val="005E187C"/>
    <w:rsid w:val="005E18C5"/>
    <w:rsid w:val="005E1907"/>
    <w:rsid w:val="005E1914"/>
    <w:rsid w:val="005E1968"/>
    <w:rsid w:val="005E19D7"/>
    <w:rsid w:val="005E1A06"/>
    <w:rsid w:val="005E1A22"/>
    <w:rsid w:val="005E1B22"/>
    <w:rsid w:val="005E1B37"/>
    <w:rsid w:val="005E1B3C"/>
    <w:rsid w:val="005E1B5A"/>
    <w:rsid w:val="005E1B6A"/>
    <w:rsid w:val="005E1BB5"/>
    <w:rsid w:val="005E1BD5"/>
    <w:rsid w:val="005E1C18"/>
    <w:rsid w:val="005E1C19"/>
    <w:rsid w:val="005E1C6D"/>
    <w:rsid w:val="005E1CEE"/>
    <w:rsid w:val="005E1E11"/>
    <w:rsid w:val="005E1E41"/>
    <w:rsid w:val="005E1EBD"/>
    <w:rsid w:val="005E1EED"/>
    <w:rsid w:val="005E1F0A"/>
    <w:rsid w:val="005E1F4F"/>
    <w:rsid w:val="005E1FA9"/>
    <w:rsid w:val="005E1FDE"/>
    <w:rsid w:val="005E1FFE"/>
    <w:rsid w:val="005E2007"/>
    <w:rsid w:val="005E204F"/>
    <w:rsid w:val="005E2077"/>
    <w:rsid w:val="005E2093"/>
    <w:rsid w:val="005E20B4"/>
    <w:rsid w:val="005E20B5"/>
    <w:rsid w:val="005E20C2"/>
    <w:rsid w:val="005E20E2"/>
    <w:rsid w:val="005E20FA"/>
    <w:rsid w:val="005E215A"/>
    <w:rsid w:val="005E2189"/>
    <w:rsid w:val="005E2249"/>
    <w:rsid w:val="005E22ED"/>
    <w:rsid w:val="005E2320"/>
    <w:rsid w:val="005E2397"/>
    <w:rsid w:val="005E2400"/>
    <w:rsid w:val="005E240F"/>
    <w:rsid w:val="005E244F"/>
    <w:rsid w:val="005E24D1"/>
    <w:rsid w:val="005E24FB"/>
    <w:rsid w:val="005E256B"/>
    <w:rsid w:val="005E257C"/>
    <w:rsid w:val="005E259A"/>
    <w:rsid w:val="005E25A1"/>
    <w:rsid w:val="005E25BC"/>
    <w:rsid w:val="005E25D0"/>
    <w:rsid w:val="005E25E9"/>
    <w:rsid w:val="005E25F4"/>
    <w:rsid w:val="005E263A"/>
    <w:rsid w:val="005E267F"/>
    <w:rsid w:val="005E26CA"/>
    <w:rsid w:val="005E279F"/>
    <w:rsid w:val="005E27AF"/>
    <w:rsid w:val="005E2865"/>
    <w:rsid w:val="005E2893"/>
    <w:rsid w:val="005E28AC"/>
    <w:rsid w:val="005E2999"/>
    <w:rsid w:val="005E29EF"/>
    <w:rsid w:val="005E2A09"/>
    <w:rsid w:val="005E2A2F"/>
    <w:rsid w:val="005E2A60"/>
    <w:rsid w:val="005E2AF5"/>
    <w:rsid w:val="005E2B4F"/>
    <w:rsid w:val="005E2B8F"/>
    <w:rsid w:val="005E2BA4"/>
    <w:rsid w:val="005E2BAE"/>
    <w:rsid w:val="005E2C14"/>
    <w:rsid w:val="005E2C2A"/>
    <w:rsid w:val="005E2C4B"/>
    <w:rsid w:val="005E2C54"/>
    <w:rsid w:val="005E2C60"/>
    <w:rsid w:val="005E2CF0"/>
    <w:rsid w:val="005E2D0C"/>
    <w:rsid w:val="005E2D19"/>
    <w:rsid w:val="005E2D98"/>
    <w:rsid w:val="005E2E0C"/>
    <w:rsid w:val="005E2E5E"/>
    <w:rsid w:val="005E2E6A"/>
    <w:rsid w:val="005E2E88"/>
    <w:rsid w:val="005E2EC3"/>
    <w:rsid w:val="005E2ECC"/>
    <w:rsid w:val="005E2F19"/>
    <w:rsid w:val="005E2F58"/>
    <w:rsid w:val="005E3069"/>
    <w:rsid w:val="005E307C"/>
    <w:rsid w:val="005E30A0"/>
    <w:rsid w:val="005E30DB"/>
    <w:rsid w:val="005E30E4"/>
    <w:rsid w:val="005E3169"/>
    <w:rsid w:val="005E316E"/>
    <w:rsid w:val="005E3190"/>
    <w:rsid w:val="005E319E"/>
    <w:rsid w:val="005E31D9"/>
    <w:rsid w:val="005E31EB"/>
    <w:rsid w:val="005E31EF"/>
    <w:rsid w:val="005E3242"/>
    <w:rsid w:val="005E3297"/>
    <w:rsid w:val="005E32AF"/>
    <w:rsid w:val="005E32E2"/>
    <w:rsid w:val="005E33B0"/>
    <w:rsid w:val="005E343B"/>
    <w:rsid w:val="005E3471"/>
    <w:rsid w:val="005E3513"/>
    <w:rsid w:val="005E3585"/>
    <w:rsid w:val="005E35D6"/>
    <w:rsid w:val="005E35EE"/>
    <w:rsid w:val="005E3607"/>
    <w:rsid w:val="005E371A"/>
    <w:rsid w:val="005E379B"/>
    <w:rsid w:val="005E37E0"/>
    <w:rsid w:val="005E38A5"/>
    <w:rsid w:val="005E38C0"/>
    <w:rsid w:val="005E38CE"/>
    <w:rsid w:val="005E38E5"/>
    <w:rsid w:val="005E3960"/>
    <w:rsid w:val="005E39B4"/>
    <w:rsid w:val="005E3A1B"/>
    <w:rsid w:val="005E3A25"/>
    <w:rsid w:val="005E3A32"/>
    <w:rsid w:val="005E3A40"/>
    <w:rsid w:val="005E3A6D"/>
    <w:rsid w:val="005E3A79"/>
    <w:rsid w:val="005E3C88"/>
    <w:rsid w:val="005E3CCA"/>
    <w:rsid w:val="005E3CFB"/>
    <w:rsid w:val="005E3D02"/>
    <w:rsid w:val="005E3D4D"/>
    <w:rsid w:val="005E3DDC"/>
    <w:rsid w:val="005E3E46"/>
    <w:rsid w:val="005E3EBA"/>
    <w:rsid w:val="005E3EC4"/>
    <w:rsid w:val="005E3EF5"/>
    <w:rsid w:val="005E3F0C"/>
    <w:rsid w:val="005E3FB6"/>
    <w:rsid w:val="005E3FFE"/>
    <w:rsid w:val="005E4037"/>
    <w:rsid w:val="005E4097"/>
    <w:rsid w:val="005E40AF"/>
    <w:rsid w:val="005E40EB"/>
    <w:rsid w:val="005E412C"/>
    <w:rsid w:val="005E4152"/>
    <w:rsid w:val="005E41C3"/>
    <w:rsid w:val="005E41C4"/>
    <w:rsid w:val="005E4372"/>
    <w:rsid w:val="005E438C"/>
    <w:rsid w:val="005E4449"/>
    <w:rsid w:val="005E4498"/>
    <w:rsid w:val="005E4554"/>
    <w:rsid w:val="005E455B"/>
    <w:rsid w:val="005E45AA"/>
    <w:rsid w:val="005E4639"/>
    <w:rsid w:val="005E468F"/>
    <w:rsid w:val="005E4781"/>
    <w:rsid w:val="005E4795"/>
    <w:rsid w:val="005E47E2"/>
    <w:rsid w:val="005E4827"/>
    <w:rsid w:val="005E485E"/>
    <w:rsid w:val="005E48AD"/>
    <w:rsid w:val="005E48CB"/>
    <w:rsid w:val="005E48F1"/>
    <w:rsid w:val="005E49CD"/>
    <w:rsid w:val="005E49F1"/>
    <w:rsid w:val="005E49F5"/>
    <w:rsid w:val="005E4BEE"/>
    <w:rsid w:val="005E4C19"/>
    <w:rsid w:val="005E4C1A"/>
    <w:rsid w:val="005E4C65"/>
    <w:rsid w:val="005E4CBC"/>
    <w:rsid w:val="005E4D0F"/>
    <w:rsid w:val="005E4D2C"/>
    <w:rsid w:val="005E4D32"/>
    <w:rsid w:val="005E4D36"/>
    <w:rsid w:val="005E4DA0"/>
    <w:rsid w:val="005E4E08"/>
    <w:rsid w:val="005E4E33"/>
    <w:rsid w:val="005E4E73"/>
    <w:rsid w:val="005E4F19"/>
    <w:rsid w:val="005E4FD7"/>
    <w:rsid w:val="005E4FF1"/>
    <w:rsid w:val="005E5005"/>
    <w:rsid w:val="005E5039"/>
    <w:rsid w:val="005E5071"/>
    <w:rsid w:val="005E508C"/>
    <w:rsid w:val="005E5092"/>
    <w:rsid w:val="005E50B1"/>
    <w:rsid w:val="005E5154"/>
    <w:rsid w:val="005E51F3"/>
    <w:rsid w:val="005E523D"/>
    <w:rsid w:val="005E5269"/>
    <w:rsid w:val="005E52DB"/>
    <w:rsid w:val="005E53A0"/>
    <w:rsid w:val="005E53C7"/>
    <w:rsid w:val="005E53F2"/>
    <w:rsid w:val="005E5419"/>
    <w:rsid w:val="005E55A0"/>
    <w:rsid w:val="005E55B6"/>
    <w:rsid w:val="005E5633"/>
    <w:rsid w:val="005E563D"/>
    <w:rsid w:val="005E5645"/>
    <w:rsid w:val="005E5664"/>
    <w:rsid w:val="005E56A1"/>
    <w:rsid w:val="005E574D"/>
    <w:rsid w:val="005E5872"/>
    <w:rsid w:val="005E58D9"/>
    <w:rsid w:val="005E58F1"/>
    <w:rsid w:val="005E5920"/>
    <w:rsid w:val="005E595B"/>
    <w:rsid w:val="005E597A"/>
    <w:rsid w:val="005E5998"/>
    <w:rsid w:val="005E5A3B"/>
    <w:rsid w:val="005E5A4A"/>
    <w:rsid w:val="005E5AC5"/>
    <w:rsid w:val="005E5B1E"/>
    <w:rsid w:val="005E5BAE"/>
    <w:rsid w:val="005E5BC9"/>
    <w:rsid w:val="005E5BE8"/>
    <w:rsid w:val="005E5BF1"/>
    <w:rsid w:val="005E5C58"/>
    <w:rsid w:val="005E5DE9"/>
    <w:rsid w:val="005E5E53"/>
    <w:rsid w:val="005E5E7D"/>
    <w:rsid w:val="005E5EF8"/>
    <w:rsid w:val="005E5F35"/>
    <w:rsid w:val="005E5FAB"/>
    <w:rsid w:val="005E6044"/>
    <w:rsid w:val="005E6055"/>
    <w:rsid w:val="005E6063"/>
    <w:rsid w:val="005E6080"/>
    <w:rsid w:val="005E60F6"/>
    <w:rsid w:val="005E61C1"/>
    <w:rsid w:val="005E633B"/>
    <w:rsid w:val="005E6356"/>
    <w:rsid w:val="005E64DD"/>
    <w:rsid w:val="005E64FC"/>
    <w:rsid w:val="005E6511"/>
    <w:rsid w:val="005E65DD"/>
    <w:rsid w:val="005E6644"/>
    <w:rsid w:val="005E665C"/>
    <w:rsid w:val="005E6700"/>
    <w:rsid w:val="005E6705"/>
    <w:rsid w:val="005E6862"/>
    <w:rsid w:val="005E6881"/>
    <w:rsid w:val="005E68F7"/>
    <w:rsid w:val="005E6929"/>
    <w:rsid w:val="005E6957"/>
    <w:rsid w:val="005E69D5"/>
    <w:rsid w:val="005E6AEA"/>
    <w:rsid w:val="005E6B18"/>
    <w:rsid w:val="005E6B84"/>
    <w:rsid w:val="005E6B86"/>
    <w:rsid w:val="005E6B98"/>
    <w:rsid w:val="005E6BD0"/>
    <w:rsid w:val="005E6BFF"/>
    <w:rsid w:val="005E6C11"/>
    <w:rsid w:val="005E6C84"/>
    <w:rsid w:val="005E6D3B"/>
    <w:rsid w:val="005E6D46"/>
    <w:rsid w:val="005E6D96"/>
    <w:rsid w:val="005E6D98"/>
    <w:rsid w:val="005E6E3C"/>
    <w:rsid w:val="005E6E70"/>
    <w:rsid w:val="005E6EA4"/>
    <w:rsid w:val="005E6F30"/>
    <w:rsid w:val="005E6F74"/>
    <w:rsid w:val="005E6F8A"/>
    <w:rsid w:val="005E701B"/>
    <w:rsid w:val="005E705D"/>
    <w:rsid w:val="005E708F"/>
    <w:rsid w:val="005E7092"/>
    <w:rsid w:val="005E70E9"/>
    <w:rsid w:val="005E70FA"/>
    <w:rsid w:val="005E7198"/>
    <w:rsid w:val="005E721E"/>
    <w:rsid w:val="005E7263"/>
    <w:rsid w:val="005E728D"/>
    <w:rsid w:val="005E7303"/>
    <w:rsid w:val="005E7326"/>
    <w:rsid w:val="005E73BD"/>
    <w:rsid w:val="005E74BE"/>
    <w:rsid w:val="005E74C2"/>
    <w:rsid w:val="005E74C5"/>
    <w:rsid w:val="005E74DC"/>
    <w:rsid w:val="005E75A3"/>
    <w:rsid w:val="005E75B6"/>
    <w:rsid w:val="005E75B7"/>
    <w:rsid w:val="005E7614"/>
    <w:rsid w:val="005E76C1"/>
    <w:rsid w:val="005E7704"/>
    <w:rsid w:val="005E779E"/>
    <w:rsid w:val="005E77A8"/>
    <w:rsid w:val="005E780A"/>
    <w:rsid w:val="005E7817"/>
    <w:rsid w:val="005E7A04"/>
    <w:rsid w:val="005E7A9F"/>
    <w:rsid w:val="005E7B84"/>
    <w:rsid w:val="005E7C06"/>
    <w:rsid w:val="005E7C78"/>
    <w:rsid w:val="005E7CF0"/>
    <w:rsid w:val="005E7D30"/>
    <w:rsid w:val="005E7D44"/>
    <w:rsid w:val="005E7D6E"/>
    <w:rsid w:val="005E7DAE"/>
    <w:rsid w:val="005E7E06"/>
    <w:rsid w:val="005E7E9C"/>
    <w:rsid w:val="005E7EC7"/>
    <w:rsid w:val="005E7F3B"/>
    <w:rsid w:val="005E7F5F"/>
    <w:rsid w:val="005E7F88"/>
    <w:rsid w:val="005E7FC0"/>
    <w:rsid w:val="005E7FC6"/>
    <w:rsid w:val="005F009E"/>
    <w:rsid w:val="005F0128"/>
    <w:rsid w:val="005F012F"/>
    <w:rsid w:val="005F01B4"/>
    <w:rsid w:val="005F0234"/>
    <w:rsid w:val="005F0269"/>
    <w:rsid w:val="005F02CB"/>
    <w:rsid w:val="005F02DC"/>
    <w:rsid w:val="005F040C"/>
    <w:rsid w:val="005F043F"/>
    <w:rsid w:val="005F04D0"/>
    <w:rsid w:val="005F05CB"/>
    <w:rsid w:val="005F05EC"/>
    <w:rsid w:val="005F05F1"/>
    <w:rsid w:val="005F0690"/>
    <w:rsid w:val="005F0697"/>
    <w:rsid w:val="005F06CE"/>
    <w:rsid w:val="005F07FA"/>
    <w:rsid w:val="005F088B"/>
    <w:rsid w:val="005F08F2"/>
    <w:rsid w:val="005F08F4"/>
    <w:rsid w:val="005F09C3"/>
    <w:rsid w:val="005F09D9"/>
    <w:rsid w:val="005F0A29"/>
    <w:rsid w:val="005F0B17"/>
    <w:rsid w:val="005F0B33"/>
    <w:rsid w:val="005F0B5E"/>
    <w:rsid w:val="005F0B81"/>
    <w:rsid w:val="005F0B8F"/>
    <w:rsid w:val="005F0BDE"/>
    <w:rsid w:val="005F0C16"/>
    <w:rsid w:val="005F0C8A"/>
    <w:rsid w:val="005F0C96"/>
    <w:rsid w:val="005F0E2A"/>
    <w:rsid w:val="005F0E9E"/>
    <w:rsid w:val="005F0F27"/>
    <w:rsid w:val="005F0F29"/>
    <w:rsid w:val="005F1015"/>
    <w:rsid w:val="005F1068"/>
    <w:rsid w:val="005F10A9"/>
    <w:rsid w:val="005F10AB"/>
    <w:rsid w:val="005F10FB"/>
    <w:rsid w:val="005F1106"/>
    <w:rsid w:val="005F118A"/>
    <w:rsid w:val="005F11C0"/>
    <w:rsid w:val="005F11E2"/>
    <w:rsid w:val="005F1285"/>
    <w:rsid w:val="005F1367"/>
    <w:rsid w:val="005F1398"/>
    <w:rsid w:val="005F1436"/>
    <w:rsid w:val="005F1499"/>
    <w:rsid w:val="005F14DD"/>
    <w:rsid w:val="005F14FA"/>
    <w:rsid w:val="005F1607"/>
    <w:rsid w:val="005F1650"/>
    <w:rsid w:val="005F16AC"/>
    <w:rsid w:val="005F170C"/>
    <w:rsid w:val="005F1819"/>
    <w:rsid w:val="005F1892"/>
    <w:rsid w:val="005F1906"/>
    <w:rsid w:val="005F1913"/>
    <w:rsid w:val="005F1977"/>
    <w:rsid w:val="005F1985"/>
    <w:rsid w:val="005F1A5D"/>
    <w:rsid w:val="005F1A8B"/>
    <w:rsid w:val="005F1AAB"/>
    <w:rsid w:val="005F1AB0"/>
    <w:rsid w:val="005F1AD9"/>
    <w:rsid w:val="005F1B1F"/>
    <w:rsid w:val="005F1B4A"/>
    <w:rsid w:val="005F1B56"/>
    <w:rsid w:val="005F1C19"/>
    <w:rsid w:val="005F1C46"/>
    <w:rsid w:val="005F1C4A"/>
    <w:rsid w:val="005F1C65"/>
    <w:rsid w:val="005F1D62"/>
    <w:rsid w:val="005F1DED"/>
    <w:rsid w:val="005F1E03"/>
    <w:rsid w:val="005F1E28"/>
    <w:rsid w:val="005F1E5E"/>
    <w:rsid w:val="005F1EB2"/>
    <w:rsid w:val="005F1EF4"/>
    <w:rsid w:val="005F2038"/>
    <w:rsid w:val="005F2044"/>
    <w:rsid w:val="005F2070"/>
    <w:rsid w:val="005F2137"/>
    <w:rsid w:val="005F2138"/>
    <w:rsid w:val="005F2172"/>
    <w:rsid w:val="005F21D5"/>
    <w:rsid w:val="005F2267"/>
    <w:rsid w:val="005F226C"/>
    <w:rsid w:val="005F2283"/>
    <w:rsid w:val="005F2338"/>
    <w:rsid w:val="005F236C"/>
    <w:rsid w:val="005F2384"/>
    <w:rsid w:val="005F23D1"/>
    <w:rsid w:val="005F2414"/>
    <w:rsid w:val="005F24FB"/>
    <w:rsid w:val="005F2545"/>
    <w:rsid w:val="005F2569"/>
    <w:rsid w:val="005F25CC"/>
    <w:rsid w:val="005F2685"/>
    <w:rsid w:val="005F26A0"/>
    <w:rsid w:val="005F26BD"/>
    <w:rsid w:val="005F271A"/>
    <w:rsid w:val="005F2722"/>
    <w:rsid w:val="005F276C"/>
    <w:rsid w:val="005F27ED"/>
    <w:rsid w:val="005F28A4"/>
    <w:rsid w:val="005F28BA"/>
    <w:rsid w:val="005F28D3"/>
    <w:rsid w:val="005F2907"/>
    <w:rsid w:val="005F2919"/>
    <w:rsid w:val="005F2934"/>
    <w:rsid w:val="005F29B7"/>
    <w:rsid w:val="005F2A62"/>
    <w:rsid w:val="005F2B0C"/>
    <w:rsid w:val="005F2BCC"/>
    <w:rsid w:val="005F2C1B"/>
    <w:rsid w:val="005F2C2E"/>
    <w:rsid w:val="005F2C71"/>
    <w:rsid w:val="005F2C88"/>
    <w:rsid w:val="005F2CE3"/>
    <w:rsid w:val="005F2D2A"/>
    <w:rsid w:val="005F2D9E"/>
    <w:rsid w:val="005F2DF1"/>
    <w:rsid w:val="005F2DF9"/>
    <w:rsid w:val="005F2EFE"/>
    <w:rsid w:val="005F2F18"/>
    <w:rsid w:val="005F2F80"/>
    <w:rsid w:val="005F2FDE"/>
    <w:rsid w:val="005F3080"/>
    <w:rsid w:val="005F30FC"/>
    <w:rsid w:val="005F3130"/>
    <w:rsid w:val="005F313A"/>
    <w:rsid w:val="005F3183"/>
    <w:rsid w:val="005F31FA"/>
    <w:rsid w:val="005F3255"/>
    <w:rsid w:val="005F3353"/>
    <w:rsid w:val="005F3364"/>
    <w:rsid w:val="005F33D8"/>
    <w:rsid w:val="005F3401"/>
    <w:rsid w:val="005F3409"/>
    <w:rsid w:val="005F3475"/>
    <w:rsid w:val="005F347C"/>
    <w:rsid w:val="005F35CB"/>
    <w:rsid w:val="005F35F2"/>
    <w:rsid w:val="005F35F7"/>
    <w:rsid w:val="005F367C"/>
    <w:rsid w:val="005F369A"/>
    <w:rsid w:val="005F36DF"/>
    <w:rsid w:val="005F372B"/>
    <w:rsid w:val="005F375C"/>
    <w:rsid w:val="005F3765"/>
    <w:rsid w:val="005F3890"/>
    <w:rsid w:val="005F3962"/>
    <w:rsid w:val="005F3976"/>
    <w:rsid w:val="005F39CA"/>
    <w:rsid w:val="005F3A08"/>
    <w:rsid w:val="005F3A21"/>
    <w:rsid w:val="005F3A4E"/>
    <w:rsid w:val="005F3AB6"/>
    <w:rsid w:val="005F3ACC"/>
    <w:rsid w:val="005F3B08"/>
    <w:rsid w:val="005F3BFC"/>
    <w:rsid w:val="005F3C01"/>
    <w:rsid w:val="005F3C90"/>
    <w:rsid w:val="005F3C94"/>
    <w:rsid w:val="005F3CF0"/>
    <w:rsid w:val="005F3D28"/>
    <w:rsid w:val="005F3DAE"/>
    <w:rsid w:val="005F3DB3"/>
    <w:rsid w:val="005F3E21"/>
    <w:rsid w:val="005F3E23"/>
    <w:rsid w:val="005F3F18"/>
    <w:rsid w:val="005F4028"/>
    <w:rsid w:val="005F408B"/>
    <w:rsid w:val="005F4111"/>
    <w:rsid w:val="005F418E"/>
    <w:rsid w:val="005F42DD"/>
    <w:rsid w:val="005F435B"/>
    <w:rsid w:val="005F4361"/>
    <w:rsid w:val="005F4399"/>
    <w:rsid w:val="005F43BF"/>
    <w:rsid w:val="005F43CF"/>
    <w:rsid w:val="005F43DC"/>
    <w:rsid w:val="005F443B"/>
    <w:rsid w:val="005F4452"/>
    <w:rsid w:val="005F446A"/>
    <w:rsid w:val="005F44B6"/>
    <w:rsid w:val="005F4543"/>
    <w:rsid w:val="005F457D"/>
    <w:rsid w:val="005F458F"/>
    <w:rsid w:val="005F459C"/>
    <w:rsid w:val="005F45C2"/>
    <w:rsid w:val="005F45E1"/>
    <w:rsid w:val="005F4607"/>
    <w:rsid w:val="005F4626"/>
    <w:rsid w:val="005F462C"/>
    <w:rsid w:val="005F4668"/>
    <w:rsid w:val="005F4717"/>
    <w:rsid w:val="005F4752"/>
    <w:rsid w:val="005F4788"/>
    <w:rsid w:val="005F4843"/>
    <w:rsid w:val="005F484A"/>
    <w:rsid w:val="005F4943"/>
    <w:rsid w:val="005F497F"/>
    <w:rsid w:val="005F4990"/>
    <w:rsid w:val="005F49A7"/>
    <w:rsid w:val="005F49C1"/>
    <w:rsid w:val="005F4A99"/>
    <w:rsid w:val="005F4AE2"/>
    <w:rsid w:val="005F4B33"/>
    <w:rsid w:val="005F4B4B"/>
    <w:rsid w:val="005F4B84"/>
    <w:rsid w:val="005F4C15"/>
    <w:rsid w:val="005F4C25"/>
    <w:rsid w:val="005F4C35"/>
    <w:rsid w:val="005F4C4B"/>
    <w:rsid w:val="005F4C5F"/>
    <w:rsid w:val="005F4CA0"/>
    <w:rsid w:val="005F4D4C"/>
    <w:rsid w:val="005F4D99"/>
    <w:rsid w:val="005F4DA8"/>
    <w:rsid w:val="005F4EAF"/>
    <w:rsid w:val="005F4ED3"/>
    <w:rsid w:val="005F4F35"/>
    <w:rsid w:val="005F4F90"/>
    <w:rsid w:val="005F4FBF"/>
    <w:rsid w:val="005F511D"/>
    <w:rsid w:val="005F519A"/>
    <w:rsid w:val="005F51CE"/>
    <w:rsid w:val="005F51FF"/>
    <w:rsid w:val="005F5292"/>
    <w:rsid w:val="005F540E"/>
    <w:rsid w:val="005F5424"/>
    <w:rsid w:val="005F5441"/>
    <w:rsid w:val="005F549B"/>
    <w:rsid w:val="005F54A5"/>
    <w:rsid w:val="005F5509"/>
    <w:rsid w:val="005F551D"/>
    <w:rsid w:val="005F557E"/>
    <w:rsid w:val="005F55C6"/>
    <w:rsid w:val="005F57EF"/>
    <w:rsid w:val="005F58AB"/>
    <w:rsid w:val="005F5940"/>
    <w:rsid w:val="005F59C4"/>
    <w:rsid w:val="005F59CA"/>
    <w:rsid w:val="005F5A67"/>
    <w:rsid w:val="005F5B29"/>
    <w:rsid w:val="005F5B3E"/>
    <w:rsid w:val="005F5B5D"/>
    <w:rsid w:val="005F5BF4"/>
    <w:rsid w:val="005F5BF7"/>
    <w:rsid w:val="005F5C72"/>
    <w:rsid w:val="005F5CEA"/>
    <w:rsid w:val="005F5E7E"/>
    <w:rsid w:val="005F5E9E"/>
    <w:rsid w:val="005F5EDC"/>
    <w:rsid w:val="005F5F25"/>
    <w:rsid w:val="005F5F5B"/>
    <w:rsid w:val="005F5F76"/>
    <w:rsid w:val="005F5F88"/>
    <w:rsid w:val="005F602E"/>
    <w:rsid w:val="005F60D6"/>
    <w:rsid w:val="005F60EA"/>
    <w:rsid w:val="005F6120"/>
    <w:rsid w:val="005F6153"/>
    <w:rsid w:val="005F6160"/>
    <w:rsid w:val="005F61B1"/>
    <w:rsid w:val="005F61D5"/>
    <w:rsid w:val="005F61F8"/>
    <w:rsid w:val="005F624B"/>
    <w:rsid w:val="005F62DB"/>
    <w:rsid w:val="005F633F"/>
    <w:rsid w:val="005F640C"/>
    <w:rsid w:val="005F6440"/>
    <w:rsid w:val="005F64B4"/>
    <w:rsid w:val="005F650D"/>
    <w:rsid w:val="005F650E"/>
    <w:rsid w:val="005F6559"/>
    <w:rsid w:val="005F65B4"/>
    <w:rsid w:val="005F661D"/>
    <w:rsid w:val="005F6689"/>
    <w:rsid w:val="005F66BE"/>
    <w:rsid w:val="005F6754"/>
    <w:rsid w:val="005F6823"/>
    <w:rsid w:val="005F6856"/>
    <w:rsid w:val="005F6917"/>
    <w:rsid w:val="005F69A6"/>
    <w:rsid w:val="005F69F7"/>
    <w:rsid w:val="005F6A25"/>
    <w:rsid w:val="005F6AA0"/>
    <w:rsid w:val="005F6B6F"/>
    <w:rsid w:val="005F6B7A"/>
    <w:rsid w:val="005F6B82"/>
    <w:rsid w:val="005F6B9A"/>
    <w:rsid w:val="005F6BB6"/>
    <w:rsid w:val="005F6C90"/>
    <w:rsid w:val="005F6C92"/>
    <w:rsid w:val="005F6CDE"/>
    <w:rsid w:val="005F6D11"/>
    <w:rsid w:val="005F6D43"/>
    <w:rsid w:val="005F6D6D"/>
    <w:rsid w:val="005F6DE0"/>
    <w:rsid w:val="005F6E39"/>
    <w:rsid w:val="005F6F2A"/>
    <w:rsid w:val="005F6F42"/>
    <w:rsid w:val="005F7012"/>
    <w:rsid w:val="005F70F5"/>
    <w:rsid w:val="005F7146"/>
    <w:rsid w:val="005F718C"/>
    <w:rsid w:val="005F7212"/>
    <w:rsid w:val="005F721B"/>
    <w:rsid w:val="005F7249"/>
    <w:rsid w:val="005F7430"/>
    <w:rsid w:val="005F7468"/>
    <w:rsid w:val="005F7594"/>
    <w:rsid w:val="005F75A3"/>
    <w:rsid w:val="005F7688"/>
    <w:rsid w:val="005F76B3"/>
    <w:rsid w:val="005F7745"/>
    <w:rsid w:val="005F775C"/>
    <w:rsid w:val="005F7797"/>
    <w:rsid w:val="005F77BD"/>
    <w:rsid w:val="005F77FA"/>
    <w:rsid w:val="005F78C2"/>
    <w:rsid w:val="005F78DD"/>
    <w:rsid w:val="005F7928"/>
    <w:rsid w:val="005F79E4"/>
    <w:rsid w:val="005F79F8"/>
    <w:rsid w:val="005F7A33"/>
    <w:rsid w:val="005F7A42"/>
    <w:rsid w:val="005F7A60"/>
    <w:rsid w:val="005F7A96"/>
    <w:rsid w:val="005F7B11"/>
    <w:rsid w:val="005F7B45"/>
    <w:rsid w:val="005F7B5D"/>
    <w:rsid w:val="005F7B72"/>
    <w:rsid w:val="005F7BBA"/>
    <w:rsid w:val="005F7CB7"/>
    <w:rsid w:val="005F7D16"/>
    <w:rsid w:val="005F7E4E"/>
    <w:rsid w:val="005F7EDD"/>
    <w:rsid w:val="005F7F52"/>
    <w:rsid w:val="005F7FC4"/>
    <w:rsid w:val="00600038"/>
    <w:rsid w:val="00600090"/>
    <w:rsid w:val="006000D3"/>
    <w:rsid w:val="006000DB"/>
    <w:rsid w:val="006000FB"/>
    <w:rsid w:val="00600127"/>
    <w:rsid w:val="006001C7"/>
    <w:rsid w:val="0060025F"/>
    <w:rsid w:val="00600274"/>
    <w:rsid w:val="0060034C"/>
    <w:rsid w:val="00600360"/>
    <w:rsid w:val="00600376"/>
    <w:rsid w:val="00600404"/>
    <w:rsid w:val="0060041B"/>
    <w:rsid w:val="00600445"/>
    <w:rsid w:val="00600460"/>
    <w:rsid w:val="0060047E"/>
    <w:rsid w:val="006004E5"/>
    <w:rsid w:val="006005D1"/>
    <w:rsid w:val="0060062D"/>
    <w:rsid w:val="0060064C"/>
    <w:rsid w:val="00600656"/>
    <w:rsid w:val="0060068A"/>
    <w:rsid w:val="00600712"/>
    <w:rsid w:val="006007BD"/>
    <w:rsid w:val="006007D5"/>
    <w:rsid w:val="006007E6"/>
    <w:rsid w:val="00600926"/>
    <w:rsid w:val="00600A3F"/>
    <w:rsid w:val="00600A7F"/>
    <w:rsid w:val="00600AA6"/>
    <w:rsid w:val="00600B2E"/>
    <w:rsid w:val="00600B4F"/>
    <w:rsid w:val="00600B59"/>
    <w:rsid w:val="00600B9C"/>
    <w:rsid w:val="00600C1B"/>
    <w:rsid w:val="00600C1E"/>
    <w:rsid w:val="00600CCA"/>
    <w:rsid w:val="00600D40"/>
    <w:rsid w:val="00600D7F"/>
    <w:rsid w:val="00600EDC"/>
    <w:rsid w:val="00600EF3"/>
    <w:rsid w:val="00600F21"/>
    <w:rsid w:val="00600F48"/>
    <w:rsid w:val="00600FA5"/>
    <w:rsid w:val="00600FE8"/>
    <w:rsid w:val="00601028"/>
    <w:rsid w:val="0060105C"/>
    <w:rsid w:val="00601074"/>
    <w:rsid w:val="0060116E"/>
    <w:rsid w:val="006011CF"/>
    <w:rsid w:val="006011D5"/>
    <w:rsid w:val="006012C1"/>
    <w:rsid w:val="0060139F"/>
    <w:rsid w:val="006013B7"/>
    <w:rsid w:val="0060140B"/>
    <w:rsid w:val="00601457"/>
    <w:rsid w:val="0060158B"/>
    <w:rsid w:val="006015B2"/>
    <w:rsid w:val="00601650"/>
    <w:rsid w:val="0060166B"/>
    <w:rsid w:val="006016E3"/>
    <w:rsid w:val="0060170D"/>
    <w:rsid w:val="0060173E"/>
    <w:rsid w:val="0060178D"/>
    <w:rsid w:val="00601877"/>
    <w:rsid w:val="00601921"/>
    <w:rsid w:val="006019F8"/>
    <w:rsid w:val="00601A07"/>
    <w:rsid w:val="00601A5D"/>
    <w:rsid w:val="00601A60"/>
    <w:rsid w:val="00601A66"/>
    <w:rsid w:val="00601AD1"/>
    <w:rsid w:val="00601B0C"/>
    <w:rsid w:val="00601B9B"/>
    <w:rsid w:val="00601BB7"/>
    <w:rsid w:val="00601BB8"/>
    <w:rsid w:val="00601BEC"/>
    <w:rsid w:val="00601C5D"/>
    <w:rsid w:val="00601D25"/>
    <w:rsid w:val="00601DAF"/>
    <w:rsid w:val="00601E75"/>
    <w:rsid w:val="00601E78"/>
    <w:rsid w:val="00601F19"/>
    <w:rsid w:val="00601F7B"/>
    <w:rsid w:val="00601F7E"/>
    <w:rsid w:val="00601FEA"/>
    <w:rsid w:val="00602036"/>
    <w:rsid w:val="0060204C"/>
    <w:rsid w:val="006020AD"/>
    <w:rsid w:val="006020EA"/>
    <w:rsid w:val="00602129"/>
    <w:rsid w:val="00602171"/>
    <w:rsid w:val="0060218A"/>
    <w:rsid w:val="00602213"/>
    <w:rsid w:val="00602237"/>
    <w:rsid w:val="006022D3"/>
    <w:rsid w:val="006022D5"/>
    <w:rsid w:val="00602308"/>
    <w:rsid w:val="00602382"/>
    <w:rsid w:val="0060238E"/>
    <w:rsid w:val="00602472"/>
    <w:rsid w:val="00602475"/>
    <w:rsid w:val="006024A9"/>
    <w:rsid w:val="006024BE"/>
    <w:rsid w:val="00602574"/>
    <w:rsid w:val="0060257F"/>
    <w:rsid w:val="006025FF"/>
    <w:rsid w:val="00602604"/>
    <w:rsid w:val="00602649"/>
    <w:rsid w:val="00602698"/>
    <w:rsid w:val="006026BA"/>
    <w:rsid w:val="006026D1"/>
    <w:rsid w:val="006026EA"/>
    <w:rsid w:val="0060270C"/>
    <w:rsid w:val="00602736"/>
    <w:rsid w:val="006027BB"/>
    <w:rsid w:val="0060281B"/>
    <w:rsid w:val="00602869"/>
    <w:rsid w:val="00602873"/>
    <w:rsid w:val="006028A0"/>
    <w:rsid w:val="006028C7"/>
    <w:rsid w:val="006028CC"/>
    <w:rsid w:val="006028F6"/>
    <w:rsid w:val="006028F7"/>
    <w:rsid w:val="0060292F"/>
    <w:rsid w:val="00602949"/>
    <w:rsid w:val="00602986"/>
    <w:rsid w:val="006029D2"/>
    <w:rsid w:val="006029FF"/>
    <w:rsid w:val="00602A2B"/>
    <w:rsid w:val="00602A2F"/>
    <w:rsid w:val="00602A5A"/>
    <w:rsid w:val="00602AA9"/>
    <w:rsid w:val="00602B91"/>
    <w:rsid w:val="00602C1C"/>
    <w:rsid w:val="00602C48"/>
    <w:rsid w:val="00602CF3"/>
    <w:rsid w:val="00602CFB"/>
    <w:rsid w:val="00602D13"/>
    <w:rsid w:val="00602D27"/>
    <w:rsid w:val="00602D4F"/>
    <w:rsid w:val="00602D56"/>
    <w:rsid w:val="00602D8B"/>
    <w:rsid w:val="00602DB9"/>
    <w:rsid w:val="00602DCF"/>
    <w:rsid w:val="00602DFB"/>
    <w:rsid w:val="00602E57"/>
    <w:rsid w:val="00602EDA"/>
    <w:rsid w:val="00602F81"/>
    <w:rsid w:val="00602FF5"/>
    <w:rsid w:val="00603019"/>
    <w:rsid w:val="00603092"/>
    <w:rsid w:val="0060310E"/>
    <w:rsid w:val="00603194"/>
    <w:rsid w:val="006031CA"/>
    <w:rsid w:val="006031DC"/>
    <w:rsid w:val="0060321F"/>
    <w:rsid w:val="0060325D"/>
    <w:rsid w:val="00603304"/>
    <w:rsid w:val="00603383"/>
    <w:rsid w:val="00603433"/>
    <w:rsid w:val="00603570"/>
    <w:rsid w:val="006035CD"/>
    <w:rsid w:val="006036DC"/>
    <w:rsid w:val="006037C1"/>
    <w:rsid w:val="006037FD"/>
    <w:rsid w:val="0060388A"/>
    <w:rsid w:val="0060389A"/>
    <w:rsid w:val="006038C7"/>
    <w:rsid w:val="00603970"/>
    <w:rsid w:val="00603982"/>
    <w:rsid w:val="006039A8"/>
    <w:rsid w:val="00603A57"/>
    <w:rsid w:val="00603A7B"/>
    <w:rsid w:val="00603ADD"/>
    <w:rsid w:val="00603B09"/>
    <w:rsid w:val="00603B3D"/>
    <w:rsid w:val="00603BA5"/>
    <w:rsid w:val="00603BDA"/>
    <w:rsid w:val="00603BE3"/>
    <w:rsid w:val="00603CAF"/>
    <w:rsid w:val="00603CC4"/>
    <w:rsid w:val="00603D5F"/>
    <w:rsid w:val="00603DAF"/>
    <w:rsid w:val="00603DB6"/>
    <w:rsid w:val="00603DDA"/>
    <w:rsid w:val="00603E1A"/>
    <w:rsid w:val="00603E28"/>
    <w:rsid w:val="00603E4D"/>
    <w:rsid w:val="00603EA9"/>
    <w:rsid w:val="00603F0B"/>
    <w:rsid w:val="0060400C"/>
    <w:rsid w:val="00604035"/>
    <w:rsid w:val="00604121"/>
    <w:rsid w:val="00604183"/>
    <w:rsid w:val="00604220"/>
    <w:rsid w:val="00604237"/>
    <w:rsid w:val="00604343"/>
    <w:rsid w:val="00604348"/>
    <w:rsid w:val="00604352"/>
    <w:rsid w:val="00604386"/>
    <w:rsid w:val="006043DA"/>
    <w:rsid w:val="006043F3"/>
    <w:rsid w:val="006044E2"/>
    <w:rsid w:val="00604528"/>
    <w:rsid w:val="00604542"/>
    <w:rsid w:val="00604562"/>
    <w:rsid w:val="00604588"/>
    <w:rsid w:val="00604617"/>
    <w:rsid w:val="00604675"/>
    <w:rsid w:val="006046A5"/>
    <w:rsid w:val="006046BC"/>
    <w:rsid w:val="006046DF"/>
    <w:rsid w:val="0060478E"/>
    <w:rsid w:val="00604828"/>
    <w:rsid w:val="00604863"/>
    <w:rsid w:val="00604915"/>
    <w:rsid w:val="00604971"/>
    <w:rsid w:val="00604980"/>
    <w:rsid w:val="006049A9"/>
    <w:rsid w:val="006049AD"/>
    <w:rsid w:val="00604A47"/>
    <w:rsid w:val="00604A6F"/>
    <w:rsid w:val="00604A7F"/>
    <w:rsid w:val="00604AC2"/>
    <w:rsid w:val="00604B03"/>
    <w:rsid w:val="00604B5D"/>
    <w:rsid w:val="00604B7E"/>
    <w:rsid w:val="00604C70"/>
    <w:rsid w:val="00604CB0"/>
    <w:rsid w:val="00604CC5"/>
    <w:rsid w:val="00604D32"/>
    <w:rsid w:val="00604D3A"/>
    <w:rsid w:val="00604DC6"/>
    <w:rsid w:val="00604EA0"/>
    <w:rsid w:val="00604EEF"/>
    <w:rsid w:val="0060503B"/>
    <w:rsid w:val="0060503D"/>
    <w:rsid w:val="00605050"/>
    <w:rsid w:val="0060508F"/>
    <w:rsid w:val="00605111"/>
    <w:rsid w:val="006051BE"/>
    <w:rsid w:val="006051F2"/>
    <w:rsid w:val="0060522F"/>
    <w:rsid w:val="00605244"/>
    <w:rsid w:val="006052CF"/>
    <w:rsid w:val="0060540A"/>
    <w:rsid w:val="00605488"/>
    <w:rsid w:val="00605490"/>
    <w:rsid w:val="0060549A"/>
    <w:rsid w:val="0060559B"/>
    <w:rsid w:val="0060562D"/>
    <w:rsid w:val="006056BC"/>
    <w:rsid w:val="006056FF"/>
    <w:rsid w:val="00605728"/>
    <w:rsid w:val="0060574F"/>
    <w:rsid w:val="0060575F"/>
    <w:rsid w:val="0060582C"/>
    <w:rsid w:val="0060584E"/>
    <w:rsid w:val="00605882"/>
    <w:rsid w:val="006058C4"/>
    <w:rsid w:val="0060599C"/>
    <w:rsid w:val="00605A5D"/>
    <w:rsid w:val="00605AFD"/>
    <w:rsid w:val="00605B08"/>
    <w:rsid w:val="00605B9B"/>
    <w:rsid w:val="00605C2C"/>
    <w:rsid w:val="00605C7F"/>
    <w:rsid w:val="00605CC8"/>
    <w:rsid w:val="00605CD6"/>
    <w:rsid w:val="00605D3F"/>
    <w:rsid w:val="00605D42"/>
    <w:rsid w:val="00605DDD"/>
    <w:rsid w:val="00605DED"/>
    <w:rsid w:val="00605E14"/>
    <w:rsid w:val="00605ED5"/>
    <w:rsid w:val="00605F1D"/>
    <w:rsid w:val="00605F56"/>
    <w:rsid w:val="00605FAC"/>
    <w:rsid w:val="0060602F"/>
    <w:rsid w:val="0060612E"/>
    <w:rsid w:val="00606172"/>
    <w:rsid w:val="00606382"/>
    <w:rsid w:val="00606392"/>
    <w:rsid w:val="00606393"/>
    <w:rsid w:val="006063E9"/>
    <w:rsid w:val="00606414"/>
    <w:rsid w:val="00606465"/>
    <w:rsid w:val="0060647E"/>
    <w:rsid w:val="0060648B"/>
    <w:rsid w:val="0060648D"/>
    <w:rsid w:val="0060649C"/>
    <w:rsid w:val="006064E4"/>
    <w:rsid w:val="006066EA"/>
    <w:rsid w:val="006066FB"/>
    <w:rsid w:val="0060673B"/>
    <w:rsid w:val="0060676C"/>
    <w:rsid w:val="006067C8"/>
    <w:rsid w:val="006067DE"/>
    <w:rsid w:val="0060684C"/>
    <w:rsid w:val="00606858"/>
    <w:rsid w:val="00606871"/>
    <w:rsid w:val="00606897"/>
    <w:rsid w:val="006068A2"/>
    <w:rsid w:val="00606962"/>
    <w:rsid w:val="006069E1"/>
    <w:rsid w:val="00606A09"/>
    <w:rsid w:val="00606A99"/>
    <w:rsid w:val="00606ABD"/>
    <w:rsid w:val="00606ACA"/>
    <w:rsid w:val="00606AF5"/>
    <w:rsid w:val="00606B6A"/>
    <w:rsid w:val="00606BA7"/>
    <w:rsid w:val="00606C0E"/>
    <w:rsid w:val="00606C9A"/>
    <w:rsid w:val="00606D19"/>
    <w:rsid w:val="00606D32"/>
    <w:rsid w:val="00606DD1"/>
    <w:rsid w:val="00606DE2"/>
    <w:rsid w:val="00606E48"/>
    <w:rsid w:val="00606E71"/>
    <w:rsid w:val="00606F11"/>
    <w:rsid w:val="00606F35"/>
    <w:rsid w:val="00606F7C"/>
    <w:rsid w:val="00606FC2"/>
    <w:rsid w:val="00607000"/>
    <w:rsid w:val="006070BD"/>
    <w:rsid w:val="0060715C"/>
    <w:rsid w:val="0060718C"/>
    <w:rsid w:val="0060722F"/>
    <w:rsid w:val="006072A6"/>
    <w:rsid w:val="006072C5"/>
    <w:rsid w:val="006072DF"/>
    <w:rsid w:val="00607325"/>
    <w:rsid w:val="00607330"/>
    <w:rsid w:val="006073E2"/>
    <w:rsid w:val="0060743F"/>
    <w:rsid w:val="0060744D"/>
    <w:rsid w:val="00607457"/>
    <w:rsid w:val="006074A2"/>
    <w:rsid w:val="0060751F"/>
    <w:rsid w:val="00607579"/>
    <w:rsid w:val="00607593"/>
    <w:rsid w:val="006075F4"/>
    <w:rsid w:val="006076B3"/>
    <w:rsid w:val="00607727"/>
    <w:rsid w:val="00607755"/>
    <w:rsid w:val="00607756"/>
    <w:rsid w:val="006077C7"/>
    <w:rsid w:val="006077D3"/>
    <w:rsid w:val="006077E2"/>
    <w:rsid w:val="0060789A"/>
    <w:rsid w:val="006078E0"/>
    <w:rsid w:val="00607900"/>
    <w:rsid w:val="0060793B"/>
    <w:rsid w:val="00607995"/>
    <w:rsid w:val="00607A9A"/>
    <w:rsid w:val="00607B08"/>
    <w:rsid w:val="00607C8E"/>
    <w:rsid w:val="00607CD0"/>
    <w:rsid w:val="00607CE1"/>
    <w:rsid w:val="00607DB8"/>
    <w:rsid w:val="00607DCD"/>
    <w:rsid w:val="00607E6A"/>
    <w:rsid w:val="00607EA6"/>
    <w:rsid w:val="00607EE0"/>
    <w:rsid w:val="00607F0E"/>
    <w:rsid w:val="00607F23"/>
    <w:rsid w:val="00607FEB"/>
    <w:rsid w:val="0061001F"/>
    <w:rsid w:val="0061018B"/>
    <w:rsid w:val="006101D0"/>
    <w:rsid w:val="00610204"/>
    <w:rsid w:val="00610268"/>
    <w:rsid w:val="006102D0"/>
    <w:rsid w:val="00610300"/>
    <w:rsid w:val="00610378"/>
    <w:rsid w:val="006103EB"/>
    <w:rsid w:val="00610423"/>
    <w:rsid w:val="006104C9"/>
    <w:rsid w:val="006104FA"/>
    <w:rsid w:val="00610598"/>
    <w:rsid w:val="00610612"/>
    <w:rsid w:val="006106E5"/>
    <w:rsid w:val="00610875"/>
    <w:rsid w:val="00610937"/>
    <w:rsid w:val="006109CC"/>
    <w:rsid w:val="00610A2A"/>
    <w:rsid w:val="00610A5B"/>
    <w:rsid w:val="00610ADC"/>
    <w:rsid w:val="00610ADF"/>
    <w:rsid w:val="00610B1D"/>
    <w:rsid w:val="00610B40"/>
    <w:rsid w:val="00610BD0"/>
    <w:rsid w:val="00610C31"/>
    <w:rsid w:val="00610C3C"/>
    <w:rsid w:val="00610C91"/>
    <w:rsid w:val="00610C9C"/>
    <w:rsid w:val="00610CE3"/>
    <w:rsid w:val="00610D0D"/>
    <w:rsid w:val="00610D3D"/>
    <w:rsid w:val="00610D45"/>
    <w:rsid w:val="00610E07"/>
    <w:rsid w:val="00610E9D"/>
    <w:rsid w:val="00610F0A"/>
    <w:rsid w:val="00610F21"/>
    <w:rsid w:val="00610F6C"/>
    <w:rsid w:val="00611011"/>
    <w:rsid w:val="00611086"/>
    <w:rsid w:val="0061108F"/>
    <w:rsid w:val="006110AB"/>
    <w:rsid w:val="006110BF"/>
    <w:rsid w:val="00611159"/>
    <w:rsid w:val="0061116B"/>
    <w:rsid w:val="006111DF"/>
    <w:rsid w:val="00611227"/>
    <w:rsid w:val="00611245"/>
    <w:rsid w:val="0061133B"/>
    <w:rsid w:val="006114A3"/>
    <w:rsid w:val="00611526"/>
    <w:rsid w:val="00611560"/>
    <w:rsid w:val="0061158F"/>
    <w:rsid w:val="0061159A"/>
    <w:rsid w:val="006115E8"/>
    <w:rsid w:val="00611610"/>
    <w:rsid w:val="00611631"/>
    <w:rsid w:val="00611639"/>
    <w:rsid w:val="0061164C"/>
    <w:rsid w:val="0061168B"/>
    <w:rsid w:val="00611728"/>
    <w:rsid w:val="0061174A"/>
    <w:rsid w:val="0061177F"/>
    <w:rsid w:val="006117E4"/>
    <w:rsid w:val="0061188A"/>
    <w:rsid w:val="006118DE"/>
    <w:rsid w:val="00611904"/>
    <w:rsid w:val="00611967"/>
    <w:rsid w:val="0061196C"/>
    <w:rsid w:val="006119C1"/>
    <w:rsid w:val="00611BAE"/>
    <w:rsid w:val="00611C53"/>
    <w:rsid w:val="00611D33"/>
    <w:rsid w:val="00611D8C"/>
    <w:rsid w:val="00611D93"/>
    <w:rsid w:val="00611DA9"/>
    <w:rsid w:val="00611DC3"/>
    <w:rsid w:val="00611E44"/>
    <w:rsid w:val="00611F72"/>
    <w:rsid w:val="00611FBA"/>
    <w:rsid w:val="00611FEC"/>
    <w:rsid w:val="00611FFC"/>
    <w:rsid w:val="00612038"/>
    <w:rsid w:val="00612093"/>
    <w:rsid w:val="006120BC"/>
    <w:rsid w:val="00612135"/>
    <w:rsid w:val="0061217F"/>
    <w:rsid w:val="006121E1"/>
    <w:rsid w:val="00612208"/>
    <w:rsid w:val="00612232"/>
    <w:rsid w:val="0061223B"/>
    <w:rsid w:val="006122B0"/>
    <w:rsid w:val="006122F0"/>
    <w:rsid w:val="00612328"/>
    <w:rsid w:val="0061236D"/>
    <w:rsid w:val="00612379"/>
    <w:rsid w:val="006123C2"/>
    <w:rsid w:val="006123D4"/>
    <w:rsid w:val="0061241E"/>
    <w:rsid w:val="00612465"/>
    <w:rsid w:val="006124D7"/>
    <w:rsid w:val="006124DE"/>
    <w:rsid w:val="00612519"/>
    <w:rsid w:val="00612555"/>
    <w:rsid w:val="006125E2"/>
    <w:rsid w:val="00612648"/>
    <w:rsid w:val="006126D5"/>
    <w:rsid w:val="006126DF"/>
    <w:rsid w:val="006126F8"/>
    <w:rsid w:val="0061275A"/>
    <w:rsid w:val="006127DF"/>
    <w:rsid w:val="00612808"/>
    <w:rsid w:val="0061287E"/>
    <w:rsid w:val="00612948"/>
    <w:rsid w:val="00612957"/>
    <w:rsid w:val="0061295E"/>
    <w:rsid w:val="006129D3"/>
    <w:rsid w:val="00612A87"/>
    <w:rsid w:val="00612A9A"/>
    <w:rsid w:val="00612B36"/>
    <w:rsid w:val="00612B82"/>
    <w:rsid w:val="00612BA6"/>
    <w:rsid w:val="00612BB3"/>
    <w:rsid w:val="00612CB0"/>
    <w:rsid w:val="00612D59"/>
    <w:rsid w:val="00612DA3"/>
    <w:rsid w:val="00612E04"/>
    <w:rsid w:val="00612E17"/>
    <w:rsid w:val="00612E5A"/>
    <w:rsid w:val="00612E64"/>
    <w:rsid w:val="00612E71"/>
    <w:rsid w:val="00612E72"/>
    <w:rsid w:val="00612E89"/>
    <w:rsid w:val="00612F10"/>
    <w:rsid w:val="00612F26"/>
    <w:rsid w:val="00612FF3"/>
    <w:rsid w:val="006130A3"/>
    <w:rsid w:val="006130C4"/>
    <w:rsid w:val="00613146"/>
    <w:rsid w:val="00613172"/>
    <w:rsid w:val="0061322E"/>
    <w:rsid w:val="00613296"/>
    <w:rsid w:val="006132BA"/>
    <w:rsid w:val="006132C0"/>
    <w:rsid w:val="00613373"/>
    <w:rsid w:val="00613382"/>
    <w:rsid w:val="00613441"/>
    <w:rsid w:val="00613468"/>
    <w:rsid w:val="006134B9"/>
    <w:rsid w:val="00613538"/>
    <w:rsid w:val="0061353C"/>
    <w:rsid w:val="006135DC"/>
    <w:rsid w:val="006135EE"/>
    <w:rsid w:val="0061367B"/>
    <w:rsid w:val="006136B6"/>
    <w:rsid w:val="006136B7"/>
    <w:rsid w:val="00613756"/>
    <w:rsid w:val="00613796"/>
    <w:rsid w:val="006137DB"/>
    <w:rsid w:val="006138BA"/>
    <w:rsid w:val="0061399B"/>
    <w:rsid w:val="006139A5"/>
    <w:rsid w:val="006139FB"/>
    <w:rsid w:val="00613A74"/>
    <w:rsid w:val="00613A84"/>
    <w:rsid w:val="00613B1E"/>
    <w:rsid w:val="00613B5F"/>
    <w:rsid w:val="00613B72"/>
    <w:rsid w:val="00613C35"/>
    <w:rsid w:val="00613CA0"/>
    <w:rsid w:val="00613CDC"/>
    <w:rsid w:val="00613E67"/>
    <w:rsid w:val="00613ED5"/>
    <w:rsid w:val="00613EFC"/>
    <w:rsid w:val="00613F67"/>
    <w:rsid w:val="006140A9"/>
    <w:rsid w:val="006140AB"/>
    <w:rsid w:val="00614157"/>
    <w:rsid w:val="0061416E"/>
    <w:rsid w:val="00614190"/>
    <w:rsid w:val="0061431C"/>
    <w:rsid w:val="0061433C"/>
    <w:rsid w:val="006143F6"/>
    <w:rsid w:val="0061445B"/>
    <w:rsid w:val="00614549"/>
    <w:rsid w:val="0061462F"/>
    <w:rsid w:val="00614679"/>
    <w:rsid w:val="006146CF"/>
    <w:rsid w:val="00614724"/>
    <w:rsid w:val="00614853"/>
    <w:rsid w:val="006148A0"/>
    <w:rsid w:val="006148A9"/>
    <w:rsid w:val="006148F6"/>
    <w:rsid w:val="00614913"/>
    <w:rsid w:val="00614924"/>
    <w:rsid w:val="00614942"/>
    <w:rsid w:val="00614AC6"/>
    <w:rsid w:val="00614AD3"/>
    <w:rsid w:val="00614B28"/>
    <w:rsid w:val="00614B57"/>
    <w:rsid w:val="00614B7D"/>
    <w:rsid w:val="00614BE0"/>
    <w:rsid w:val="00614C49"/>
    <w:rsid w:val="00614C75"/>
    <w:rsid w:val="00614CF6"/>
    <w:rsid w:val="00614D83"/>
    <w:rsid w:val="00614D8F"/>
    <w:rsid w:val="00614DE7"/>
    <w:rsid w:val="00614E28"/>
    <w:rsid w:val="00614E81"/>
    <w:rsid w:val="00614EC4"/>
    <w:rsid w:val="00614F00"/>
    <w:rsid w:val="00614F3A"/>
    <w:rsid w:val="00614F56"/>
    <w:rsid w:val="00614F7D"/>
    <w:rsid w:val="006151B4"/>
    <w:rsid w:val="006151C8"/>
    <w:rsid w:val="0061520F"/>
    <w:rsid w:val="00615255"/>
    <w:rsid w:val="00615281"/>
    <w:rsid w:val="00615357"/>
    <w:rsid w:val="006153A7"/>
    <w:rsid w:val="00615445"/>
    <w:rsid w:val="006154AA"/>
    <w:rsid w:val="0061551F"/>
    <w:rsid w:val="00615631"/>
    <w:rsid w:val="0061571B"/>
    <w:rsid w:val="00615721"/>
    <w:rsid w:val="0061577A"/>
    <w:rsid w:val="0061581B"/>
    <w:rsid w:val="00615878"/>
    <w:rsid w:val="00615894"/>
    <w:rsid w:val="00615897"/>
    <w:rsid w:val="006158A0"/>
    <w:rsid w:val="006158A8"/>
    <w:rsid w:val="006158D5"/>
    <w:rsid w:val="006158FB"/>
    <w:rsid w:val="00615908"/>
    <w:rsid w:val="0061592B"/>
    <w:rsid w:val="00615958"/>
    <w:rsid w:val="00615974"/>
    <w:rsid w:val="006159DC"/>
    <w:rsid w:val="006159EF"/>
    <w:rsid w:val="00615A4B"/>
    <w:rsid w:val="00615A77"/>
    <w:rsid w:val="00615AE1"/>
    <w:rsid w:val="00615BF7"/>
    <w:rsid w:val="00615BF9"/>
    <w:rsid w:val="00615D27"/>
    <w:rsid w:val="00615D43"/>
    <w:rsid w:val="00615D7A"/>
    <w:rsid w:val="00615D7F"/>
    <w:rsid w:val="00615D86"/>
    <w:rsid w:val="00615E8F"/>
    <w:rsid w:val="00615F06"/>
    <w:rsid w:val="00615F48"/>
    <w:rsid w:val="00615F86"/>
    <w:rsid w:val="00615FC6"/>
    <w:rsid w:val="0061606E"/>
    <w:rsid w:val="006160E4"/>
    <w:rsid w:val="006160F8"/>
    <w:rsid w:val="00616194"/>
    <w:rsid w:val="006161C2"/>
    <w:rsid w:val="006161F2"/>
    <w:rsid w:val="00616201"/>
    <w:rsid w:val="0061623F"/>
    <w:rsid w:val="00616247"/>
    <w:rsid w:val="006163D2"/>
    <w:rsid w:val="006164EC"/>
    <w:rsid w:val="00616548"/>
    <w:rsid w:val="00616578"/>
    <w:rsid w:val="006165BB"/>
    <w:rsid w:val="0061669C"/>
    <w:rsid w:val="0061676D"/>
    <w:rsid w:val="0061677B"/>
    <w:rsid w:val="006167BC"/>
    <w:rsid w:val="006167EB"/>
    <w:rsid w:val="00616871"/>
    <w:rsid w:val="00616888"/>
    <w:rsid w:val="00616889"/>
    <w:rsid w:val="00616974"/>
    <w:rsid w:val="00616A1B"/>
    <w:rsid w:val="00616A3F"/>
    <w:rsid w:val="00616AA5"/>
    <w:rsid w:val="00616ACF"/>
    <w:rsid w:val="00616AFE"/>
    <w:rsid w:val="00616B0F"/>
    <w:rsid w:val="00616B1F"/>
    <w:rsid w:val="00616B26"/>
    <w:rsid w:val="00616B44"/>
    <w:rsid w:val="00616B90"/>
    <w:rsid w:val="00616BF7"/>
    <w:rsid w:val="00616CCE"/>
    <w:rsid w:val="00616D14"/>
    <w:rsid w:val="00616D3F"/>
    <w:rsid w:val="00616DB9"/>
    <w:rsid w:val="00616DFD"/>
    <w:rsid w:val="00616DFF"/>
    <w:rsid w:val="00616E28"/>
    <w:rsid w:val="00616F23"/>
    <w:rsid w:val="00616F90"/>
    <w:rsid w:val="00616FC9"/>
    <w:rsid w:val="0061716A"/>
    <w:rsid w:val="00617176"/>
    <w:rsid w:val="006171BD"/>
    <w:rsid w:val="00617203"/>
    <w:rsid w:val="00617242"/>
    <w:rsid w:val="006172A4"/>
    <w:rsid w:val="006172BA"/>
    <w:rsid w:val="006173C9"/>
    <w:rsid w:val="006173F5"/>
    <w:rsid w:val="00617406"/>
    <w:rsid w:val="0061740E"/>
    <w:rsid w:val="006174CE"/>
    <w:rsid w:val="0061759D"/>
    <w:rsid w:val="006175F7"/>
    <w:rsid w:val="00617673"/>
    <w:rsid w:val="006177CB"/>
    <w:rsid w:val="0061787D"/>
    <w:rsid w:val="006178AF"/>
    <w:rsid w:val="006178D0"/>
    <w:rsid w:val="006178EC"/>
    <w:rsid w:val="00617979"/>
    <w:rsid w:val="00617A27"/>
    <w:rsid w:val="00617A50"/>
    <w:rsid w:val="00617AAA"/>
    <w:rsid w:val="00617B0C"/>
    <w:rsid w:val="00617B35"/>
    <w:rsid w:val="00617B84"/>
    <w:rsid w:val="00617BD8"/>
    <w:rsid w:val="00617C09"/>
    <w:rsid w:val="00617C41"/>
    <w:rsid w:val="00617C67"/>
    <w:rsid w:val="00617D74"/>
    <w:rsid w:val="00617D78"/>
    <w:rsid w:val="00617E8C"/>
    <w:rsid w:val="00617E95"/>
    <w:rsid w:val="006200CF"/>
    <w:rsid w:val="00620125"/>
    <w:rsid w:val="00620228"/>
    <w:rsid w:val="006202C1"/>
    <w:rsid w:val="006202F2"/>
    <w:rsid w:val="0062031E"/>
    <w:rsid w:val="00620373"/>
    <w:rsid w:val="006203FA"/>
    <w:rsid w:val="00620430"/>
    <w:rsid w:val="0062047B"/>
    <w:rsid w:val="00620487"/>
    <w:rsid w:val="006204CC"/>
    <w:rsid w:val="0062053B"/>
    <w:rsid w:val="0062055B"/>
    <w:rsid w:val="006205D1"/>
    <w:rsid w:val="00620625"/>
    <w:rsid w:val="00620694"/>
    <w:rsid w:val="006206A2"/>
    <w:rsid w:val="00620831"/>
    <w:rsid w:val="006208CE"/>
    <w:rsid w:val="006208DF"/>
    <w:rsid w:val="006208E1"/>
    <w:rsid w:val="00620927"/>
    <w:rsid w:val="00620954"/>
    <w:rsid w:val="006209A8"/>
    <w:rsid w:val="00620A20"/>
    <w:rsid w:val="00620A4F"/>
    <w:rsid w:val="00620B0A"/>
    <w:rsid w:val="00620B24"/>
    <w:rsid w:val="00620B55"/>
    <w:rsid w:val="00620B58"/>
    <w:rsid w:val="00620D5C"/>
    <w:rsid w:val="00620E79"/>
    <w:rsid w:val="00620E7D"/>
    <w:rsid w:val="00621001"/>
    <w:rsid w:val="006210D7"/>
    <w:rsid w:val="006210F8"/>
    <w:rsid w:val="0062110A"/>
    <w:rsid w:val="00621288"/>
    <w:rsid w:val="006212A4"/>
    <w:rsid w:val="0062131C"/>
    <w:rsid w:val="00621350"/>
    <w:rsid w:val="006214C8"/>
    <w:rsid w:val="0062155D"/>
    <w:rsid w:val="006215CE"/>
    <w:rsid w:val="0062164B"/>
    <w:rsid w:val="00621664"/>
    <w:rsid w:val="00621752"/>
    <w:rsid w:val="0062177D"/>
    <w:rsid w:val="00621856"/>
    <w:rsid w:val="00621867"/>
    <w:rsid w:val="00621872"/>
    <w:rsid w:val="006218B2"/>
    <w:rsid w:val="00621931"/>
    <w:rsid w:val="006219B8"/>
    <w:rsid w:val="006219F6"/>
    <w:rsid w:val="00621A93"/>
    <w:rsid w:val="00621AC3"/>
    <w:rsid w:val="00621AF5"/>
    <w:rsid w:val="00621B6A"/>
    <w:rsid w:val="00621BCC"/>
    <w:rsid w:val="00621BF4"/>
    <w:rsid w:val="00621C79"/>
    <w:rsid w:val="00621CBB"/>
    <w:rsid w:val="00621CC8"/>
    <w:rsid w:val="00621D15"/>
    <w:rsid w:val="00621D17"/>
    <w:rsid w:val="00621D53"/>
    <w:rsid w:val="00621D5D"/>
    <w:rsid w:val="00621D7A"/>
    <w:rsid w:val="00621DAF"/>
    <w:rsid w:val="00621E53"/>
    <w:rsid w:val="00621E82"/>
    <w:rsid w:val="00621EFC"/>
    <w:rsid w:val="00621F24"/>
    <w:rsid w:val="00621F78"/>
    <w:rsid w:val="00621FAB"/>
    <w:rsid w:val="00622044"/>
    <w:rsid w:val="0062207D"/>
    <w:rsid w:val="00622182"/>
    <w:rsid w:val="0062218B"/>
    <w:rsid w:val="006221FC"/>
    <w:rsid w:val="00622251"/>
    <w:rsid w:val="0062229B"/>
    <w:rsid w:val="00622336"/>
    <w:rsid w:val="00622433"/>
    <w:rsid w:val="0062244B"/>
    <w:rsid w:val="006224B6"/>
    <w:rsid w:val="0062250E"/>
    <w:rsid w:val="006225B7"/>
    <w:rsid w:val="00622718"/>
    <w:rsid w:val="00622733"/>
    <w:rsid w:val="0062275E"/>
    <w:rsid w:val="00622791"/>
    <w:rsid w:val="0062279E"/>
    <w:rsid w:val="006227A7"/>
    <w:rsid w:val="006227B9"/>
    <w:rsid w:val="0062289F"/>
    <w:rsid w:val="006228D5"/>
    <w:rsid w:val="0062293C"/>
    <w:rsid w:val="0062297A"/>
    <w:rsid w:val="00622980"/>
    <w:rsid w:val="00622984"/>
    <w:rsid w:val="00622A87"/>
    <w:rsid w:val="00622B0A"/>
    <w:rsid w:val="00622BD5"/>
    <w:rsid w:val="00622BF7"/>
    <w:rsid w:val="00622C00"/>
    <w:rsid w:val="00622C05"/>
    <w:rsid w:val="00622C1B"/>
    <w:rsid w:val="00622CE3"/>
    <w:rsid w:val="00622D75"/>
    <w:rsid w:val="00622DA1"/>
    <w:rsid w:val="00622DD0"/>
    <w:rsid w:val="00622DFD"/>
    <w:rsid w:val="00622E2C"/>
    <w:rsid w:val="00622F18"/>
    <w:rsid w:val="00622FB2"/>
    <w:rsid w:val="0062301A"/>
    <w:rsid w:val="0062313D"/>
    <w:rsid w:val="006231C6"/>
    <w:rsid w:val="006231F4"/>
    <w:rsid w:val="0062325D"/>
    <w:rsid w:val="006232C1"/>
    <w:rsid w:val="006232E2"/>
    <w:rsid w:val="0062345C"/>
    <w:rsid w:val="00623546"/>
    <w:rsid w:val="0062358D"/>
    <w:rsid w:val="0062359F"/>
    <w:rsid w:val="00623611"/>
    <w:rsid w:val="00623613"/>
    <w:rsid w:val="0062362C"/>
    <w:rsid w:val="00623639"/>
    <w:rsid w:val="00623642"/>
    <w:rsid w:val="00623670"/>
    <w:rsid w:val="006237B5"/>
    <w:rsid w:val="006237CF"/>
    <w:rsid w:val="006238BF"/>
    <w:rsid w:val="00623903"/>
    <w:rsid w:val="00623920"/>
    <w:rsid w:val="00623945"/>
    <w:rsid w:val="006239BC"/>
    <w:rsid w:val="006239C2"/>
    <w:rsid w:val="006239F3"/>
    <w:rsid w:val="006239FE"/>
    <w:rsid w:val="00623A1B"/>
    <w:rsid w:val="00623A2E"/>
    <w:rsid w:val="00623A69"/>
    <w:rsid w:val="00623B6E"/>
    <w:rsid w:val="00623BBA"/>
    <w:rsid w:val="00623C14"/>
    <w:rsid w:val="00623C7E"/>
    <w:rsid w:val="00623D81"/>
    <w:rsid w:val="00623E0F"/>
    <w:rsid w:val="00623E58"/>
    <w:rsid w:val="00623EAA"/>
    <w:rsid w:val="00623F70"/>
    <w:rsid w:val="00623FB4"/>
    <w:rsid w:val="00623FD6"/>
    <w:rsid w:val="0062406E"/>
    <w:rsid w:val="006240BB"/>
    <w:rsid w:val="0062411A"/>
    <w:rsid w:val="00624197"/>
    <w:rsid w:val="00624207"/>
    <w:rsid w:val="006242EC"/>
    <w:rsid w:val="0062433F"/>
    <w:rsid w:val="0062434E"/>
    <w:rsid w:val="006243E4"/>
    <w:rsid w:val="0062442E"/>
    <w:rsid w:val="00624465"/>
    <w:rsid w:val="006244A5"/>
    <w:rsid w:val="00624573"/>
    <w:rsid w:val="00624638"/>
    <w:rsid w:val="0062468F"/>
    <w:rsid w:val="00624725"/>
    <w:rsid w:val="00624743"/>
    <w:rsid w:val="0062476E"/>
    <w:rsid w:val="006247E1"/>
    <w:rsid w:val="00624807"/>
    <w:rsid w:val="00624816"/>
    <w:rsid w:val="0062482D"/>
    <w:rsid w:val="0062489E"/>
    <w:rsid w:val="006248E3"/>
    <w:rsid w:val="006249D5"/>
    <w:rsid w:val="006249E5"/>
    <w:rsid w:val="00624A4A"/>
    <w:rsid w:val="00624A5C"/>
    <w:rsid w:val="00624AA6"/>
    <w:rsid w:val="00624B6B"/>
    <w:rsid w:val="00624BBF"/>
    <w:rsid w:val="00624C4B"/>
    <w:rsid w:val="00624C99"/>
    <w:rsid w:val="00624CE0"/>
    <w:rsid w:val="00624CEB"/>
    <w:rsid w:val="00624D0B"/>
    <w:rsid w:val="00624D4F"/>
    <w:rsid w:val="00624DDC"/>
    <w:rsid w:val="00624ED0"/>
    <w:rsid w:val="00624EDD"/>
    <w:rsid w:val="00624EFA"/>
    <w:rsid w:val="00624F13"/>
    <w:rsid w:val="00625038"/>
    <w:rsid w:val="00625095"/>
    <w:rsid w:val="006250F8"/>
    <w:rsid w:val="00625126"/>
    <w:rsid w:val="0062517F"/>
    <w:rsid w:val="00625180"/>
    <w:rsid w:val="006251D5"/>
    <w:rsid w:val="0062524E"/>
    <w:rsid w:val="006252DA"/>
    <w:rsid w:val="00625396"/>
    <w:rsid w:val="00625439"/>
    <w:rsid w:val="00625476"/>
    <w:rsid w:val="00625502"/>
    <w:rsid w:val="00625596"/>
    <w:rsid w:val="006255DC"/>
    <w:rsid w:val="0062561C"/>
    <w:rsid w:val="006256A4"/>
    <w:rsid w:val="006256DD"/>
    <w:rsid w:val="00625707"/>
    <w:rsid w:val="0062575D"/>
    <w:rsid w:val="0062578F"/>
    <w:rsid w:val="00625865"/>
    <w:rsid w:val="0062586B"/>
    <w:rsid w:val="006258EC"/>
    <w:rsid w:val="00625985"/>
    <w:rsid w:val="006259D7"/>
    <w:rsid w:val="00625A18"/>
    <w:rsid w:val="00625A61"/>
    <w:rsid w:val="00625A64"/>
    <w:rsid w:val="00625A94"/>
    <w:rsid w:val="00625AE4"/>
    <w:rsid w:val="00625B0C"/>
    <w:rsid w:val="00625B1E"/>
    <w:rsid w:val="00625B34"/>
    <w:rsid w:val="00625B71"/>
    <w:rsid w:val="00625C1A"/>
    <w:rsid w:val="00625C2F"/>
    <w:rsid w:val="00625C3E"/>
    <w:rsid w:val="00625C8E"/>
    <w:rsid w:val="00625D37"/>
    <w:rsid w:val="00625D38"/>
    <w:rsid w:val="00625D91"/>
    <w:rsid w:val="00625D93"/>
    <w:rsid w:val="00625DA6"/>
    <w:rsid w:val="00625E1C"/>
    <w:rsid w:val="00625E51"/>
    <w:rsid w:val="00625E79"/>
    <w:rsid w:val="00625F1B"/>
    <w:rsid w:val="006260CF"/>
    <w:rsid w:val="00626150"/>
    <w:rsid w:val="006261AE"/>
    <w:rsid w:val="006262F0"/>
    <w:rsid w:val="0062630F"/>
    <w:rsid w:val="006263DB"/>
    <w:rsid w:val="00626517"/>
    <w:rsid w:val="0062651F"/>
    <w:rsid w:val="0062653B"/>
    <w:rsid w:val="00626576"/>
    <w:rsid w:val="0062657A"/>
    <w:rsid w:val="006265DB"/>
    <w:rsid w:val="006265F8"/>
    <w:rsid w:val="006266AD"/>
    <w:rsid w:val="006266E7"/>
    <w:rsid w:val="006266F0"/>
    <w:rsid w:val="006267FF"/>
    <w:rsid w:val="00626818"/>
    <w:rsid w:val="00626877"/>
    <w:rsid w:val="006268B2"/>
    <w:rsid w:val="006268FB"/>
    <w:rsid w:val="00626916"/>
    <w:rsid w:val="0062692A"/>
    <w:rsid w:val="0062697B"/>
    <w:rsid w:val="006269CC"/>
    <w:rsid w:val="00626A01"/>
    <w:rsid w:val="00626A0F"/>
    <w:rsid w:val="00626AA4"/>
    <w:rsid w:val="00626AA6"/>
    <w:rsid w:val="00626B35"/>
    <w:rsid w:val="00626B40"/>
    <w:rsid w:val="00626C72"/>
    <w:rsid w:val="00626CAD"/>
    <w:rsid w:val="00626CBF"/>
    <w:rsid w:val="00626CE1"/>
    <w:rsid w:val="00626D64"/>
    <w:rsid w:val="00626D9F"/>
    <w:rsid w:val="00626E11"/>
    <w:rsid w:val="00626E8B"/>
    <w:rsid w:val="00626FFA"/>
    <w:rsid w:val="00627040"/>
    <w:rsid w:val="00627061"/>
    <w:rsid w:val="0062708C"/>
    <w:rsid w:val="00627122"/>
    <w:rsid w:val="00627239"/>
    <w:rsid w:val="0062725A"/>
    <w:rsid w:val="0062725E"/>
    <w:rsid w:val="006273D5"/>
    <w:rsid w:val="006273F3"/>
    <w:rsid w:val="0062740A"/>
    <w:rsid w:val="00627493"/>
    <w:rsid w:val="006274D6"/>
    <w:rsid w:val="006274E9"/>
    <w:rsid w:val="00627507"/>
    <w:rsid w:val="0062753A"/>
    <w:rsid w:val="00627586"/>
    <w:rsid w:val="00627595"/>
    <w:rsid w:val="006275C5"/>
    <w:rsid w:val="006275E5"/>
    <w:rsid w:val="00627618"/>
    <w:rsid w:val="00627625"/>
    <w:rsid w:val="00627634"/>
    <w:rsid w:val="00627689"/>
    <w:rsid w:val="0062774C"/>
    <w:rsid w:val="00627770"/>
    <w:rsid w:val="006277D7"/>
    <w:rsid w:val="00627832"/>
    <w:rsid w:val="006278BC"/>
    <w:rsid w:val="00627922"/>
    <w:rsid w:val="00627970"/>
    <w:rsid w:val="006279B8"/>
    <w:rsid w:val="006279C4"/>
    <w:rsid w:val="00627A82"/>
    <w:rsid w:val="00627ACE"/>
    <w:rsid w:val="00627C19"/>
    <w:rsid w:val="00627C1D"/>
    <w:rsid w:val="00627C45"/>
    <w:rsid w:val="00627CFC"/>
    <w:rsid w:val="00627D08"/>
    <w:rsid w:val="00627D5E"/>
    <w:rsid w:val="00627D7E"/>
    <w:rsid w:val="00627EF7"/>
    <w:rsid w:val="00627FB7"/>
    <w:rsid w:val="00627FD2"/>
    <w:rsid w:val="00627FE3"/>
    <w:rsid w:val="006300A4"/>
    <w:rsid w:val="006300A6"/>
    <w:rsid w:val="00630118"/>
    <w:rsid w:val="006301CC"/>
    <w:rsid w:val="00630251"/>
    <w:rsid w:val="00630266"/>
    <w:rsid w:val="00630322"/>
    <w:rsid w:val="00630431"/>
    <w:rsid w:val="00630455"/>
    <w:rsid w:val="00630483"/>
    <w:rsid w:val="00630535"/>
    <w:rsid w:val="006305BC"/>
    <w:rsid w:val="006305FF"/>
    <w:rsid w:val="00630616"/>
    <w:rsid w:val="0063062B"/>
    <w:rsid w:val="00630649"/>
    <w:rsid w:val="0063064C"/>
    <w:rsid w:val="00630787"/>
    <w:rsid w:val="006307B4"/>
    <w:rsid w:val="0063083D"/>
    <w:rsid w:val="00630939"/>
    <w:rsid w:val="0063095A"/>
    <w:rsid w:val="00630996"/>
    <w:rsid w:val="006309B1"/>
    <w:rsid w:val="00630AAB"/>
    <w:rsid w:val="00630B59"/>
    <w:rsid w:val="00630C69"/>
    <w:rsid w:val="00630C6F"/>
    <w:rsid w:val="00630C7A"/>
    <w:rsid w:val="00630CE6"/>
    <w:rsid w:val="00630D11"/>
    <w:rsid w:val="00630E49"/>
    <w:rsid w:val="00630E77"/>
    <w:rsid w:val="00630E99"/>
    <w:rsid w:val="00630F58"/>
    <w:rsid w:val="00630F84"/>
    <w:rsid w:val="00630FE1"/>
    <w:rsid w:val="0063100B"/>
    <w:rsid w:val="00631010"/>
    <w:rsid w:val="00631017"/>
    <w:rsid w:val="006310BB"/>
    <w:rsid w:val="006310C0"/>
    <w:rsid w:val="006310E1"/>
    <w:rsid w:val="006310F3"/>
    <w:rsid w:val="006311B5"/>
    <w:rsid w:val="0063122D"/>
    <w:rsid w:val="00631276"/>
    <w:rsid w:val="006312C0"/>
    <w:rsid w:val="006312E6"/>
    <w:rsid w:val="0063133F"/>
    <w:rsid w:val="00631391"/>
    <w:rsid w:val="006313CD"/>
    <w:rsid w:val="006314E1"/>
    <w:rsid w:val="0063157F"/>
    <w:rsid w:val="00631593"/>
    <w:rsid w:val="00631594"/>
    <w:rsid w:val="006315B9"/>
    <w:rsid w:val="006316AD"/>
    <w:rsid w:val="00631709"/>
    <w:rsid w:val="00631717"/>
    <w:rsid w:val="0063176E"/>
    <w:rsid w:val="00631851"/>
    <w:rsid w:val="006318B8"/>
    <w:rsid w:val="006318EE"/>
    <w:rsid w:val="0063192F"/>
    <w:rsid w:val="006319D5"/>
    <w:rsid w:val="00631BDF"/>
    <w:rsid w:val="00631C89"/>
    <w:rsid w:val="00631CB1"/>
    <w:rsid w:val="00631CBF"/>
    <w:rsid w:val="00631CD3"/>
    <w:rsid w:val="00631DB5"/>
    <w:rsid w:val="00631EA4"/>
    <w:rsid w:val="00631EB4"/>
    <w:rsid w:val="00631F0E"/>
    <w:rsid w:val="00631F1D"/>
    <w:rsid w:val="00631FFC"/>
    <w:rsid w:val="00632002"/>
    <w:rsid w:val="00632071"/>
    <w:rsid w:val="006320D9"/>
    <w:rsid w:val="00632117"/>
    <w:rsid w:val="006321EF"/>
    <w:rsid w:val="006321F6"/>
    <w:rsid w:val="00632251"/>
    <w:rsid w:val="00632296"/>
    <w:rsid w:val="006322A3"/>
    <w:rsid w:val="006322CC"/>
    <w:rsid w:val="0063241B"/>
    <w:rsid w:val="00632469"/>
    <w:rsid w:val="00632638"/>
    <w:rsid w:val="006326E2"/>
    <w:rsid w:val="00632724"/>
    <w:rsid w:val="00632774"/>
    <w:rsid w:val="0063278F"/>
    <w:rsid w:val="006327E7"/>
    <w:rsid w:val="006328B4"/>
    <w:rsid w:val="0063298F"/>
    <w:rsid w:val="006329E5"/>
    <w:rsid w:val="00632A5F"/>
    <w:rsid w:val="00632A7C"/>
    <w:rsid w:val="00632ABA"/>
    <w:rsid w:val="00632AEE"/>
    <w:rsid w:val="00632B41"/>
    <w:rsid w:val="00632BF6"/>
    <w:rsid w:val="00632CBB"/>
    <w:rsid w:val="00632CEC"/>
    <w:rsid w:val="00632D44"/>
    <w:rsid w:val="00632DBB"/>
    <w:rsid w:val="00632E0B"/>
    <w:rsid w:val="00632E1D"/>
    <w:rsid w:val="00632EB9"/>
    <w:rsid w:val="00632EE7"/>
    <w:rsid w:val="00632FFB"/>
    <w:rsid w:val="00633068"/>
    <w:rsid w:val="006330BC"/>
    <w:rsid w:val="006330D7"/>
    <w:rsid w:val="0063312E"/>
    <w:rsid w:val="00633145"/>
    <w:rsid w:val="00633188"/>
    <w:rsid w:val="006331DF"/>
    <w:rsid w:val="00633220"/>
    <w:rsid w:val="00633237"/>
    <w:rsid w:val="00633262"/>
    <w:rsid w:val="006332E9"/>
    <w:rsid w:val="00633342"/>
    <w:rsid w:val="00633483"/>
    <w:rsid w:val="006334FF"/>
    <w:rsid w:val="00633517"/>
    <w:rsid w:val="0063351D"/>
    <w:rsid w:val="0063362A"/>
    <w:rsid w:val="00633643"/>
    <w:rsid w:val="00633657"/>
    <w:rsid w:val="006336DF"/>
    <w:rsid w:val="00633737"/>
    <w:rsid w:val="00633805"/>
    <w:rsid w:val="0063384B"/>
    <w:rsid w:val="006338CA"/>
    <w:rsid w:val="0063392A"/>
    <w:rsid w:val="0063393C"/>
    <w:rsid w:val="006339B9"/>
    <w:rsid w:val="00633A3F"/>
    <w:rsid w:val="00633A9C"/>
    <w:rsid w:val="00633B2F"/>
    <w:rsid w:val="00633B55"/>
    <w:rsid w:val="00633BF2"/>
    <w:rsid w:val="00633D0A"/>
    <w:rsid w:val="00633D0B"/>
    <w:rsid w:val="00633D15"/>
    <w:rsid w:val="00633D2F"/>
    <w:rsid w:val="00633E53"/>
    <w:rsid w:val="00633E6B"/>
    <w:rsid w:val="00633E75"/>
    <w:rsid w:val="00633EE2"/>
    <w:rsid w:val="00633F06"/>
    <w:rsid w:val="00633F10"/>
    <w:rsid w:val="00633F51"/>
    <w:rsid w:val="00633F6C"/>
    <w:rsid w:val="00633FE5"/>
    <w:rsid w:val="00634124"/>
    <w:rsid w:val="00634133"/>
    <w:rsid w:val="00634220"/>
    <w:rsid w:val="00634239"/>
    <w:rsid w:val="006342A3"/>
    <w:rsid w:val="006342BD"/>
    <w:rsid w:val="00634325"/>
    <w:rsid w:val="00634381"/>
    <w:rsid w:val="006343B4"/>
    <w:rsid w:val="006343BD"/>
    <w:rsid w:val="00634403"/>
    <w:rsid w:val="00634416"/>
    <w:rsid w:val="00634445"/>
    <w:rsid w:val="006344B6"/>
    <w:rsid w:val="00634513"/>
    <w:rsid w:val="00634537"/>
    <w:rsid w:val="006345BC"/>
    <w:rsid w:val="006345EB"/>
    <w:rsid w:val="0063463A"/>
    <w:rsid w:val="00634666"/>
    <w:rsid w:val="0063466F"/>
    <w:rsid w:val="006346A0"/>
    <w:rsid w:val="006346BD"/>
    <w:rsid w:val="006347C1"/>
    <w:rsid w:val="006347C8"/>
    <w:rsid w:val="00634999"/>
    <w:rsid w:val="00634A22"/>
    <w:rsid w:val="00634A95"/>
    <w:rsid w:val="00634AD0"/>
    <w:rsid w:val="00634AD9"/>
    <w:rsid w:val="00634B3C"/>
    <w:rsid w:val="00634B74"/>
    <w:rsid w:val="00634BE0"/>
    <w:rsid w:val="00634C29"/>
    <w:rsid w:val="00634C5C"/>
    <w:rsid w:val="00634D02"/>
    <w:rsid w:val="00634D2A"/>
    <w:rsid w:val="00634D4D"/>
    <w:rsid w:val="00634DB8"/>
    <w:rsid w:val="00634E03"/>
    <w:rsid w:val="00634E7C"/>
    <w:rsid w:val="00634EA1"/>
    <w:rsid w:val="00634F27"/>
    <w:rsid w:val="00634F39"/>
    <w:rsid w:val="00634F4E"/>
    <w:rsid w:val="006350AB"/>
    <w:rsid w:val="006351AD"/>
    <w:rsid w:val="006351CD"/>
    <w:rsid w:val="00635283"/>
    <w:rsid w:val="00635397"/>
    <w:rsid w:val="006353C3"/>
    <w:rsid w:val="006353F1"/>
    <w:rsid w:val="0063550E"/>
    <w:rsid w:val="00635592"/>
    <w:rsid w:val="006355C6"/>
    <w:rsid w:val="006355E7"/>
    <w:rsid w:val="0063563A"/>
    <w:rsid w:val="00635642"/>
    <w:rsid w:val="0063569F"/>
    <w:rsid w:val="00635796"/>
    <w:rsid w:val="006357E7"/>
    <w:rsid w:val="006357F4"/>
    <w:rsid w:val="00635809"/>
    <w:rsid w:val="00635841"/>
    <w:rsid w:val="006358E9"/>
    <w:rsid w:val="00635929"/>
    <w:rsid w:val="00635949"/>
    <w:rsid w:val="00635959"/>
    <w:rsid w:val="0063595D"/>
    <w:rsid w:val="00635961"/>
    <w:rsid w:val="0063597D"/>
    <w:rsid w:val="00635A5C"/>
    <w:rsid w:val="00635AD6"/>
    <w:rsid w:val="00635B7A"/>
    <w:rsid w:val="00635BF9"/>
    <w:rsid w:val="00635CD3"/>
    <w:rsid w:val="00635CDE"/>
    <w:rsid w:val="00635D53"/>
    <w:rsid w:val="00635D5E"/>
    <w:rsid w:val="00635D5F"/>
    <w:rsid w:val="00635DD4"/>
    <w:rsid w:val="00635F09"/>
    <w:rsid w:val="00635F65"/>
    <w:rsid w:val="00636042"/>
    <w:rsid w:val="0063609C"/>
    <w:rsid w:val="006360A2"/>
    <w:rsid w:val="006360DB"/>
    <w:rsid w:val="0063613D"/>
    <w:rsid w:val="006361E2"/>
    <w:rsid w:val="0063621C"/>
    <w:rsid w:val="00636226"/>
    <w:rsid w:val="00636271"/>
    <w:rsid w:val="0063639F"/>
    <w:rsid w:val="00636517"/>
    <w:rsid w:val="006365AF"/>
    <w:rsid w:val="006365FE"/>
    <w:rsid w:val="0063662F"/>
    <w:rsid w:val="0063675A"/>
    <w:rsid w:val="0063676F"/>
    <w:rsid w:val="006367B7"/>
    <w:rsid w:val="006367C5"/>
    <w:rsid w:val="006367F3"/>
    <w:rsid w:val="00636845"/>
    <w:rsid w:val="00636857"/>
    <w:rsid w:val="00636919"/>
    <w:rsid w:val="0063691F"/>
    <w:rsid w:val="006369B3"/>
    <w:rsid w:val="00636A5F"/>
    <w:rsid w:val="00636AD8"/>
    <w:rsid w:val="00636AE5"/>
    <w:rsid w:val="00636AF7"/>
    <w:rsid w:val="00636B26"/>
    <w:rsid w:val="00636B39"/>
    <w:rsid w:val="00636B40"/>
    <w:rsid w:val="00636BEC"/>
    <w:rsid w:val="00636C38"/>
    <w:rsid w:val="00636C8A"/>
    <w:rsid w:val="00636CDF"/>
    <w:rsid w:val="00636CE6"/>
    <w:rsid w:val="00636CEE"/>
    <w:rsid w:val="00636D27"/>
    <w:rsid w:val="00636D98"/>
    <w:rsid w:val="00636DC6"/>
    <w:rsid w:val="00636DFF"/>
    <w:rsid w:val="00636E50"/>
    <w:rsid w:val="00636E65"/>
    <w:rsid w:val="00636EAD"/>
    <w:rsid w:val="00636ED3"/>
    <w:rsid w:val="00636EE2"/>
    <w:rsid w:val="00636EEF"/>
    <w:rsid w:val="00636FE5"/>
    <w:rsid w:val="0063700D"/>
    <w:rsid w:val="0063702C"/>
    <w:rsid w:val="00637171"/>
    <w:rsid w:val="0063719F"/>
    <w:rsid w:val="006371F6"/>
    <w:rsid w:val="00637215"/>
    <w:rsid w:val="0063721E"/>
    <w:rsid w:val="006372CF"/>
    <w:rsid w:val="006372D2"/>
    <w:rsid w:val="00637361"/>
    <w:rsid w:val="006373AB"/>
    <w:rsid w:val="006373B6"/>
    <w:rsid w:val="006373B7"/>
    <w:rsid w:val="006373C2"/>
    <w:rsid w:val="006373E0"/>
    <w:rsid w:val="006373E3"/>
    <w:rsid w:val="00637401"/>
    <w:rsid w:val="00637420"/>
    <w:rsid w:val="0063747F"/>
    <w:rsid w:val="0063749F"/>
    <w:rsid w:val="006374B5"/>
    <w:rsid w:val="0063753E"/>
    <w:rsid w:val="00637620"/>
    <w:rsid w:val="00637624"/>
    <w:rsid w:val="0063764B"/>
    <w:rsid w:val="00637664"/>
    <w:rsid w:val="00637674"/>
    <w:rsid w:val="00637688"/>
    <w:rsid w:val="006376DB"/>
    <w:rsid w:val="006376F7"/>
    <w:rsid w:val="006376FA"/>
    <w:rsid w:val="006377FF"/>
    <w:rsid w:val="00637810"/>
    <w:rsid w:val="00637884"/>
    <w:rsid w:val="006378FC"/>
    <w:rsid w:val="00637912"/>
    <w:rsid w:val="00637946"/>
    <w:rsid w:val="0063794C"/>
    <w:rsid w:val="006379D0"/>
    <w:rsid w:val="00637B53"/>
    <w:rsid w:val="00637B5B"/>
    <w:rsid w:val="00637B6E"/>
    <w:rsid w:val="00637B9C"/>
    <w:rsid w:val="00637BAE"/>
    <w:rsid w:val="00637C49"/>
    <w:rsid w:val="00637DC1"/>
    <w:rsid w:val="00637E65"/>
    <w:rsid w:val="00637EB2"/>
    <w:rsid w:val="00637F3D"/>
    <w:rsid w:val="00637FE6"/>
    <w:rsid w:val="00640048"/>
    <w:rsid w:val="006400D5"/>
    <w:rsid w:val="006400F8"/>
    <w:rsid w:val="00640126"/>
    <w:rsid w:val="00640174"/>
    <w:rsid w:val="006401DE"/>
    <w:rsid w:val="0064027D"/>
    <w:rsid w:val="00640312"/>
    <w:rsid w:val="00640317"/>
    <w:rsid w:val="0064031A"/>
    <w:rsid w:val="0064033E"/>
    <w:rsid w:val="0064038D"/>
    <w:rsid w:val="006403F4"/>
    <w:rsid w:val="0064041F"/>
    <w:rsid w:val="00640442"/>
    <w:rsid w:val="00640466"/>
    <w:rsid w:val="00640567"/>
    <w:rsid w:val="00640597"/>
    <w:rsid w:val="006405E3"/>
    <w:rsid w:val="006405E8"/>
    <w:rsid w:val="006406C6"/>
    <w:rsid w:val="006406E6"/>
    <w:rsid w:val="00640706"/>
    <w:rsid w:val="0064078D"/>
    <w:rsid w:val="006408FB"/>
    <w:rsid w:val="0064096B"/>
    <w:rsid w:val="00640A52"/>
    <w:rsid w:val="00640A5A"/>
    <w:rsid w:val="00640B82"/>
    <w:rsid w:val="00640BCA"/>
    <w:rsid w:val="00640C6C"/>
    <w:rsid w:val="00640CCB"/>
    <w:rsid w:val="00640CF5"/>
    <w:rsid w:val="00640D34"/>
    <w:rsid w:val="00640DB2"/>
    <w:rsid w:val="00640DF4"/>
    <w:rsid w:val="00640E2C"/>
    <w:rsid w:val="00640F6C"/>
    <w:rsid w:val="00641052"/>
    <w:rsid w:val="006410BD"/>
    <w:rsid w:val="006410CE"/>
    <w:rsid w:val="006410CF"/>
    <w:rsid w:val="0064112A"/>
    <w:rsid w:val="006411B1"/>
    <w:rsid w:val="00641226"/>
    <w:rsid w:val="0064126D"/>
    <w:rsid w:val="00641362"/>
    <w:rsid w:val="006413FA"/>
    <w:rsid w:val="00641437"/>
    <w:rsid w:val="00641505"/>
    <w:rsid w:val="0064157F"/>
    <w:rsid w:val="0064165E"/>
    <w:rsid w:val="006416CA"/>
    <w:rsid w:val="00641724"/>
    <w:rsid w:val="0064178C"/>
    <w:rsid w:val="0064185B"/>
    <w:rsid w:val="006418CE"/>
    <w:rsid w:val="00641921"/>
    <w:rsid w:val="00641942"/>
    <w:rsid w:val="006419AA"/>
    <w:rsid w:val="00641A09"/>
    <w:rsid w:val="00641AC1"/>
    <w:rsid w:val="00641C22"/>
    <w:rsid w:val="00641C69"/>
    <w:rsid w:val="00641D13"/>
    <w:rsid w:val="00641D81"/>
    <w:rsid w:val="00641E61"/>
    <w:rsid w:val="00641E90"/>
    <w:rsid w:val="00641F52"/>
    <w:rsid w:val="00641F7B"/>
    <w:rsid w:val="00641F97"/>
    <w:rsid w:val="00641FD2"/>
    <w:rsid w:val="00642000"/>
    <w:rsid w:val="00642001"/>
    <w:rsid w:val="00642060"/>
    <w:rsid w:val="00642081"/>
    <w:rsid w:val="00642097"/>
    <w:rsid w:val="006420BF"/>
    <w:rsid w:val="00642102"/>
    <w:rsid w:val="00642129"/>
    <w:rsid w:val="00642199"/>
    <w:rsid w:val="006421A1"/>
    <w:rsid w:val="006421C4"/>
    <w:rsid w:val="006421FE"/>
    <w:rsid w:val="00642208"/>
    <w:rsid w:val="00642264"/>
    <w:rsid w:val="00642433"/>
    <w:rsid w:val="00642600"/>
    <w:rsid w:val="0064262F"/>
    <w:rsid w:val="00642649"/>
    <w:rsid w:val="00642683"/>
    <w:rsid w:val="006426A2"/>
    <w:rsid w:val="006426A6"/>
    <w:rsid w:val="006426C3"/>
    <w:rsid w:val="006426EA"/>
    <w:rsid w:val="00642756"/>
    <w:rsid w:val="00642795"/>
    <w:rsid w:val="006427C2"/>
    <w:rsid w:val="00642871"/>
    <w:rsid w:val="006428CA"/>
    <w:rsid w:val="00642913"/>
    <w:rsid w:val="00642938"/>
    <w:rsid w:val="006429A1"/>
    <w:rsid w:val="006429FA"/>
    <w:rsid w:val="00642A1B"/>
    <w:rsid w:val="00642A3B"/>
    <w:rsid w:val="00642A62"/>
    <w:rsid w:val="00642A6B"/>
    <w:rsid w:val="00642AB5"/>
    <w:rsid w:val="00642BF0"/>
    <w:rsid w:val="00642C85"/>
    <w:rsid w:val="00642CE3"/>
    <w:rsid w:val="00642CF0"/>
    <w:rsid w:val="00642CF7"/>
    <w:rsid w:val="00642D09"/>
    <w:rsid w:val="00642D42"/>
    <w:rsid w:val="00642D63"/>
    <w:rsid w:val="00642DA5"/>
    <w:rsid w:val="00642DAD"/>
    <w:rsid w:val="00642DE5"/>
    <w:rsid w:val="00642DE6"/>
    <w:rsid w:val="00642E08"/>
    <w:rsid w:val="00642E23"/>
    <w:rsid w:val="00642E57"/>
    <w:rsid w:val="00642E5B"/>
    <w:rsid w:val="00642E64"/>
    <w:rsid w:val="00642ECE"/>
    <w:rsid w:val="00642F0C"/>
    <w:rsid w:val="00642F7A"/>
    <w:rsid w:val="00643007"/>
    <w:rsid w:val="006430C6"/>
    <w:rsid w:val="00643151"/>
    <w:rsid w:val="00643198"/>
    <w:rsid w:val="0064319C"/>
    <w:rsid w:val="006431EE"/>
    <w:rsid w:val="006431F6"/>
    <w:rsid w:val="00643213"/>
    <w:rsid w:val="0064339A"/>
    <w:rsid w:val="006433C9"/>
    <w:rsid w:val="006433D6"/>
    <w:rsid w:val="0064345D"/>
    <w:rsid w:val="0064357A"/>
    <w:rsid w:val="00643671"/>
    <w:rsid w:val="00643693"/>
    <w:rsid w:val="0064373A"/>
    <w:rsid w:val="00643761"/>
    <w:rsid w:val="0064376B"/>
    <w:rsid w:val="00643785"/>
    <w:rsid w:val="00643857"/>
    <w:rsid w:val="00643859"/>
    <w:rsid w:val="00643878"/>
    <w:rsid w:val="00643898"/>
    <w:rsid w:val="006438C1"/>
    <w:rsid w:val="00643910"/>
    <w:rsid w:val="0064393A"/>
    <w:rsid w:val="0064393B"/>
    <w:rsid w:val="0064398B"/>
    <w:rsid w:val="006439C2"/>
    <w:rsid w:val="00643A37"/>
    <w:rsid w:val="00643AA5"/>
    <w:rsid w:val="00643ABB"/>
    <w:rsid w:val="00643AF7"/>
    <w:rsid w:val="00643B04"/>
    <w:rsid w:val="00643C03"/>
    <w:rsid w:val="00643C99"/>
    <w:rsid w:val="00643D20"/>
    <w:rsid w:val="00643D48"/>
    <w:rsid w:val="00643D85"/>
    <w:rsid w:val="00643D87"/>
    <w:rsid w:val="00643E42"/>
    <w:rsid w:val="00643E6B"/>
    <w:rsid w:val="00643EC3"/>
    <w:rsid w:val="00643F01"/>
    <w:rsid w:val="00643F68"/>
    <w:rsid w:val="00643F71"/>
    <w:rsid w:val="00643F84"/>
    <w:rsid w:val="00643F88"/>
    <w:rsid w:val="00644002"/>
    <w:rsid w:val="0064408E"/>
    <w:rsid w:val="006441E3"/>
    <w:rsid w:val="0064424F"/>
    <w:rsid w:val="00644298"/>
    <w:rsid w:val="006442EC"/>
    <w:rsid w:val="00644460"/>
    <w:rsid w:val="0064446F"/>
    <w:rsid w:val="0064447C"/>
    <w:rsid w:val="006444C3"/>
    <w:rsid w:val="006444FA"/>
    <w:rsid w:val="0064454E"/>
    <w:rsid w:val="00644558"/>
    <w:rsid w:val="00644719"/>
    <w:rsid w:val="0064475F"/>
    <w:rsid w:val="0064476A"/>
    <w:rsid w:val="00644809"/>
    <w:rsid w:val="00644845"/>
    <w:rsid w:val="0064488F"/>
    <w:rsid w:val="006448DD"/>
    <w:rsid w:val="006449A2"/>
    <w:rsid w:val="006449AB"/>
    <w:rsid w:val="006449DA"/>
    <w:rsid w:val="00644A2C"/>
    <w:rsid w:val="00644B33"/>
    <w:rsid w:val="00644C24"/>
    <w:rsid w:val="00644CCC"/>
    <w:rsid w:val="00644CD2"/>
    <w:rsid w:val="00644D50"/>
    <w:rsid w:val="00644D99"/>
    <w:rsid w:val="00644DB3"/>
    <w:rsid w:val="00644E27"/>
    <w:rsid w:val="00644E39"/>
    <w:rsid w:val="00644E48"/>
    <w:rsid w:val="00644EB4"/>
    <w:rsid w:val="00644EC8"/>
    <w:rsid w:val="00644EE7"/>
    <w:rsid w:val="00644F06"/>
    <w:rsid w:val="00644F28"/>
    <w:rsid w:val="00644FA4"/>
    <w:rsid w:val="00644FA8"/>
    <w:rsid w:val="0064500C"/>
    <w:rsid w:val="00645019"/>
    <w:rsid w:val="00645128"/>
    <w:rsid w:val="00645253"/>
    <w:rsid w:val="0064526D"/>
    <w:rsid w:val="006452D6"/>
    <w:rsid w:val="006452DD"/>
    <w:rsid w:val="006452F9"/>
    <w:rsid w:val="0064541C"/>
    <w:rsid w:val="00645431"/>
    <w:rsid w:val="00645477"/>
    <w:rsid w:val="00645510"/>
    <w:rsid w:val="00645512"/>
    <w:rsid w:val="00645531"/>
    <w:rsid w:val="00645626"/>
    <w:rsid w:val="006456AB"/>
    <w:rsid w:val="00645719"/>
    <w:rsid w:val="0064579A"/>
    <w:rsid w:val="0064579B"/>
    <w:rsid w:val="006457B4"/>
    <w:rsid w:val="006457EF"/>
    <w:rsid w:val="006459F1"/>
    <w:rsid w:val="00645A9C"/>
    <w:rsid w:val="00645BA3"/>
    <w:rsid w:val="00645C30"/>
    <w:rsid w:val="00645C70"/>
    <w:rsid w:val="00645C91"/>
    <w:rsid w:val="00645D5E"/>
    <w:rsid w:val="00645E0F"/>
    <w:rsid w:val="00645E2B"/>
    <w:rsid w:val="00645E5C"/>
    <w:rsid w:val="00645E69"/>
    <w:rsid w:val="00645E74"/>
    <w:rsid w:val="00645E96"/>
    <w:rsid w:val="00645E9E"/>
    <w:rsid w:val="00645EE0"/>
    <w:rsid w:val="00645F53"/>
    <w:rsid w:val="00645F6C"/>
    <w:rsid w:val="00645FD2"/>
    <w:rsid w:val="00646102"/>
    <w:rsid w:val="0064618A"/>
    <w:rsid w:val="00646194"/>
    <w:rsid w:val="006462B0"/>
    <w:rsid w:val="006463B6"/>
    <w:rsid w:val="00646428"/>
    <w:rsid w:val="00646504"/>
    <w:rsid w:val="0064652D"/>
    <w:rsid w:val="0064657C"/>
    <w:rsid w:val="006465A3"/>
    <w:rsid w:val="006465A9"/>
    <w:rsid w:val="00646637"/>
    <w:rsid w:val="006466BE"/>
    <w:rsid w:val="006466C2"/>
    <w:rsid w:val="006466FF"/>
    <w:rsid w:val="00646736"/>
    <w:rsid w:val="006467AB"/>
    <w:rsid w:val="006467B0"/>
    <w:rsid w:val="006467C1"/>
    <w:rsid w:val="006467F7"/>
    <w:rsid w:val="00646846"/>
    <w:rsid w:val="00646856"/>
    <w:rsid w:val="006468A5"/>
    <w:rsid w:val="006468AE"/>
    <w:rsid w:val="00646916"/>
    <w:rsid w:val="0064696D"/>
    <w:rsid w:val="006469BF"/>
    <w:rsid w:val="006469CC"/>
    <w:rsid w:val="006469DD"/>
    <w:rsid w:val="00646A8F"/>
    <w:rsid w:val="00646AB9"/>
    <w:rsid w:val="00646B3B"/>
    <w:rsid w:val="00646BC2"/>
    <w:rsid w:val="00646C20"/>
    <w:rsid w:val="00646C94"/>
    <w:rsid w:val="00646DEF"/>
    <w:rsid w:val="00646E47"/>
    <w:rsid w:val="00646E8E"/>
    <w:rsid w:val="00646E94"/>
    <w:rsid w:val="00646ED9"/>
    <w:rsid w:val="00646F30"/>
    <w:rsid w:val="00646FC6"/>
    <w:rsid w:val="00647038"/>
    <w:rsid w:val="00647048"/>
    <w:rsid w:val="0064705E"/>
    <w:rsid w:val="00647063"/>
    <w:rsid w:val="006470CA"/>
    <w:rsid w:val="006470EE"/>
    <w:rsid w:val="006471B0"/>
    <w:rsid w:val="006471B3"/>
    <w:rsid w:val="0064721E"/>
    <w:rsid w:val="0064725B"/>
    <w:rsid w:val="006472BA"/>
    <w:rsid w:val="006473AD"/>
    <w:rsid w:val="0064741C"/>
    <w:rsid w:val="006474C5"/>
    <w:rsid w:val="00647506"/>
    <w:rsid w:val="0064755A"/>
    <w:rsid w:val="0064758F"/>
    <w:rsid w:val="006475B4"/>
    <w:rsid w:val="00647672"/>
    <w:rsid w:val="00647726"/>
    <w:rsid w:val="0064776D"/>
    <w:rsid w:val="00647771"/>
    <w:rsid w:val="006477C1"/>
    <w:rsid w:val="00647807"/>
    <w:rsid w:val="00647866"/>
    <w:rsid w:val="0064789F"/>
    <w:rsid w:val="006478CB"/>
    <w:rsid w:val="00647A1E"/>
    <w:rsid w:val="00647AF5"/>
    <w:rsid w:val="00647B24"/>
    <w:rsid w:val="00647BB3"/>
    <w:rsid w:val="00647C00"/>
    <w:rsid w:val="00647CA6"/>
    <w:rsid w:val="00647CE3"/>
    <w:rsid w:val="00647D1C"/>
    <w:rsid w:val="00647EB7"/>
    <w:rsid w:val="00647F06"/>
    <w:rsid w:val="00647F2F"/>
    <w:rsid w:val="00647FFD"/>
    <w:rsid w:val="0065001F"/>
    <w:rsid w:val="00650069"/>
    <w:rsid w:val="00650073"/>
    <w:rsid w:val="006500CD"/>
    <w:rsid w:val="00650197"/>
    <w:rsid w:val="0065029D"/>
    <w:rsid w:val="0065030C"/>
    <w:rsid w:val="00650346"/>
    <w:rsid w:val="00650366"/>
    <w:rsid w:val="0065037D"/>
    <w:rsid w:val="006503B3"/>
    <w:rsid w:val="0065040B"/>
    <w:rsid w:val="0065051A"/>
    <w:rsid w:val="00650599"/>
    <w:rsid w:val="006505C7"/>
    <w:rsid w:val="006505D4"/>
    <w:rsid w:val="00650665"/>
    <w:rsid w:val="006506B0"/>
    <w:rsid w:val="0065070E"/>
    <w:rsid w:val="00650769"/>
    <w:rsid w:val="00650770"/>
    <w:rsid w:val="00650809"/>
    <w:rsid w:val="00650815"/>
    <w:rsid w:val="00650828"/>
    <w:rsid w:val="00650853"/>
    <w:rsid w:val="00650869"/>
    <w:rsid w:val="00650878"/>
    <w:rsid w:val="00650891"/>
    <w:rsid w:val="006508C0"/>
    <w:rsid w:val="00650964"/>
    <w:rsid w:val="00650A28"/>
    <w:rsid w:val="00650AFC"/>
    <w:rsid w:val="00650B27"/>
    <w:rsid w:val="00650BEF"/>
    <w:rsid w:val="00650C41"/>
    <w:rsid w:val="00650C4F"/>
    <w:rsid w:val="00650D8E"/>
    <w:rsid w:val="00650DA2"/>
    <w:rsid w:val="00650DC7"/>
    <w:rsid w:val="00650DE7"/>
    <w:rsid w:val="00650E1F"/>
    <w:rsid w:val="00650E5B"/>
    <w:rsid w:val="00650E92"/>
    <w:rsid w:val="00650E9C"/>
    <w:rsid w:val="00650EC4"/>
    <w:rsid w:val="00650F65"/>
    <w:rsid w:val="00651047"/>
    <w:rsid w:val="00651128"/>
    <w:rsid w:val="00651130"/>
    <w:rsid w:val="006511D8"/>
    <w:rsid w:val="00651260"/>
    <w:rsid w:val="006512E0"/>
    <w:rsid w:val="0065137E"/>
    <w:rsid w:val="006514BF"/>
    <w:rsid w:val="00651512"/>
    <w:rsid w:val="00651517"/>
    <w:rsid w:val="0065151F"/>
    <w:rsid w:val="006515BC"/>
    <w:rsid w:val="006515E9"/>
    <w:rsid w:val="00651639"/>
    <w:rsid w:val="0065163E"/>
    <w:rsid w:val="006517D5"/>
    <w:rsid w:val="0065185E"/>
    <w:rsid w:val="00651869"/>
    <w:rsid w:val="0065188D"/>
    <w:rsid w:val="00651AD3"/>
    <w:rsid w:val="00651AE8"/>
    <w:rsid w:val="00651AE9"/>
    <w:rsid w:val="00651B06"/>
    <w:rsid w:val="00651B42"/>
    <w:rsid w:val="00651B73"/>
    <w:rsid w:val="00651BFD"/>
    <w:rsid w:val="00651C15"/>
    <w:rsid w:val="00651CE4"/>
    <w:rsid w:val="00651D54"/>
    <w:rsid w:val="00651DB0"/>
    <w:rsid w:val="00651DD7"/>
    <w:rsid w:val="00651E4A"/>
    <w:rsid w:val="00651FC0"/>
    <w:rsid w:val="00651FCF"/>
    <w:rsid w:val="00652024"/>
    <w:rsid w:val="0065204B"/>
    <w:rsid w:val="00652099"/>
    <w:rsid w:val="006520C9"/>
    <w:rsid w:val="0065214C"/>
    <w:rsid w:val="0065219A"/>
    <w:rsid w:val="006521A3"/>
    <w:rsid w:val="006521C2"/>
    <w:rsid w:val="006521F2"/>
    <w:rsid w:val="006522F4"/>
    <w:rsid w:val="0065230F"/>
    <w:rsid w:val="00652323"/>
    <w:rsid w:val="00652329"/>
    <w:rsid w:val="00652345"/>
    <w:rsid w:val="006523B5"/>
    <w:rsid w:val="006523D0"/>
    <w:rsid w:val="006523DC"/>
    <w:rsid w:val="006524A7"/>
    <w:rsid w:val="006525B2"/>
    <w:rsid w:val="00652642"/>
    <w:rsid w:val="00652660"/>
    <w:rsid w:val="00652667"/>
    <w:rsid w:val="00652694"/>
    <w:rsid w:val="006526A7"/>
    <w:rsid w:val="006526DB"/>
    <w:rsid w:val="00652723"/>
    <w:rsid w:val="00652746"/>
    <w:rsid w:val="00652777"/>
    <w:rsid w:val="006527B0"/>
    <w:rsid w:val="006527B3"/>
    <w:rsid w:val="006527C2"/>
    <w:rsid w:val="0065284B"/>
    <w:rsid w:val="006529B4"/>
    <w:rsid w:val="00652A01"/>
    <w:rsid w:val="00652A84"/>
    <w:rsid w:val="00652ABA"/>
    <w:rsid w:val="00652AE1"/>
    <w:rsid w:val="00652BCF"/>
    <w:rsid w:val="00652BD2"/>
    <w:rsid w:val="00652C2B"/>
    <w:rsid w:val="00652CEF"/>
    <w:rsid w:val="00652D16"/>
    <w:rsid w:val="00652D71"/>
    <w:rsid w:val="00652E73"/>
    <w:rsid w:val="00652EC1"/>
    <w:rsid w:val="00652F2B"/>
    <w:rsid w:val="00652FC1"/>
    <w:rsid w:val="00652FE3"/>
    <w:rsid w:val="00653006"/>
    <w:rsid w:val="00653060"/>
    <w:rsid w:val="00653063"/>
    <w:rsid w:val="0065313C"/>
    <w:rsid w:val="00653158"/>
    <w:rsid w:val="0065318D"/>
    <w:rsid w:val="006531E7"/>
    <w:rsid w:val="006532DA"/>
    <w:rsid w:val="00653349"/>
    <w:rsid w:val="0065339D"/>
    <w:rsid w:val="006533BC"/>
    <w:rsid w:val="006533D8"/>
    <w:rsid w:val="0065346A"/>
    <w:rsid w:val="006534C4"/>
    <w:rsid w:val="006534CA"/>
    <w:rsid w:val="006534DF"/>
    <w:rsid w:val="00653560"/>
    <w:rsid w:val="00653575"/>
    <w:rsid w:val="0065362C"/>
    <w:rsid w:val="00653663"/>
    <w:rsid w:val="00653666"/>
    <w:rsid w:val="00653726"/>
    <w:rsid w:val="00653752"/>
    <w:rsid w:val="00653756"/>
    <w:rsid w:val="00653801"/>
    <w:rsid w:val="00653803"/>
    <w:rsid w:val="00653805"/>
    <w:rsid w:val="00653830"/>
    <w:rsid w:val="00653845"/>
    <w:rsid w:val="00653889"/>
    <w:rsid w:val="006538F6"/>
    <w:rsid w:val="0065395F"/>
    <w:rsid w:val="006539B6"/>
    <w:rsid w:val="00653A08"/>
    <w:rsid w:val="00653A24"/>
    <w:rsid w:val="00653A8F"/>
    <w:rsid w:val="00653B2E"/>
    <w:rsid w:val="00653B4E"/>
    <w:rsid w:val="00653B54"/>
    <w:rsid w:val="00653BA7"/>
    <w:rsid w:val="00653C15"/>
    <w:rsid w:val="00653C50"/>
    <w:rsid w:val="00653CAA"/>
    <w:rsid w:val="00653CB5"/>
    <w:rsid w:val="00653CC7"/>
    <w:rsid w:val="00653CF6"/>
    <w:rsid w:val="00653D00"/>
    <w:rsid w:val="00653D1E"/>
    <w:rsid w:val="00653D33"/>
    <w:rsid w:val="00653DC7"/>
    <w:rsid w:val="00653DCC"/>
    <w:rsid w:val="00653E8E"/>
    <w:rsid w:val="00653EA7"/>
    <w:rsid w:val="00653ED8"/>
    <w:rsid w:val="00653F4E"/>
    <w:rsid w:val="00653F69"/>
    <w:rsid w:val="00653FCE"/>
    <w:rsid w:val="00653FD3"/>
    <w:rsid w:val="00654049"/>
    <w:rsid w:val="006540B9"/>
    <w:rsid w:val="006540BE"/>
    <w:rsid w:val="00654172"/>
    <w:rsid w:val="006542B0"/>
    <w:rsid w:val="00654329"/>
    <w:rsid w:val="0065435A"/>
    <w:rsid w:val="006544A0"/>
    <w:rsid w:val="006544EA"/>
    <w:rsid w:val="00654579"/>
    <w:rsid w:val="006545E3"/>
    <w:rsid w:val="00654631"/>
    <w:rsid w:val="006546D6"/>
    <w:rsid w:val="00654764"/>
    <w:rsid w:val="006547DA"/>
    <w:rsid w:val="00654831"/>
    <w:rsid w:val="00654837"/>
    <w:rsid w:val="00654874"/>
    <w:rsid w:val="00654A48"/>
    <w:rsid w:val="00654A5E"/>
    <w:rsid w:val="00654A6E"/>
    <w:rsid w:val="00654AE7"/>
    <w:rsid w:val="00654AEE"/>
    <w:rsid w:val="00654AFF"/>
    <w:rsid w:val="00654B0C"/>
    <w:rsid w:val="00654B27"/>
    <w:rsid w:val="00654B66"/>
    <w:rsid w:val="00654BB1"/>
    <w:rsid w:val="00654BE5"/>
    <w:rsid w:val="00654BEE"/>
    <w:rsid w:val="00654C0A"/>
    <w:rsid w:val="00654C28"/>
    <w:rsid w:val="00654C65"/>
    <w:rsid w:val="00654CEB"/>
    <w:rsid w:val="00654CF8"/>
    <w:rsid w:val="00654D53"/>
    <w:rsid w:val="00654D73"/>
    <w:rsid w:val="00654D7C"/>
    <w:rsid w:val="00654DE0"/>
    <w:rsid w:val="00654DFD"/>
    <w:rsid w:val="00654F05"/>
    <w:rsid w:val="00654F1E"/>
    <w:rsid w:val="00654FEA"/>
    <w:rsid w:val="006550DD"/>
    <w:rsid w:val="00655125"/>
    <w:rsid w:val="0065518F"/>
    <w:rsid w:val="00655204"/>
    <w:rsid w:val="0065526F"/>
    <w:rsid w:val="0065527E"/>
    <w:rsid w:val="00655284"/>
    <w:rsid w:val="0065532C"/>
    <w:rsid w:val="00655343"/>
    <w:rsid w:val="006553BA"/>
    <w:rsid w:val="006553E8"/>
    <w:rsid w:val="00655419"/>
    <w:rsid w:val="00655487"/>
    <w:rsid w:val="006554AD"/>
    <w:rsid w:val="00655582"/>
    <w:rsid w:val="006555A7"/>
    <w:rsid w:val="0065569A"/>
    <w:rsid w:val="0065573F"/>
    <w:rsid w:val="00655818"/>
    <w:rsid w:val="00655823"/>
    <w:rsid w:val="0065584A"/>
    <w:rsid w:val="0065585C"/>
    <w:rsid w:val="006558A4"/>
    <w:rsid w:val="0065592F"/>
    <w:rsid w:val="00655962"/>
    <w:rsid w:val="00655A2B"/>
    <w:rsid w:val="00655A4E"/>
    <w:rsid w:val="00655ABD"/>
    <w:rsid w:val="00655AC5"/>
    <w:rsid w:val="00655B3A"/>
    <w:rsid w:val="00655B5A"/>
    <w:rsid w:val="00655B76"/>
    <w:rsid w:val="00655BB7"/>
    <w:rsid w:val="00655BEF"/>
    <w:rsid w:val="00655C13"/>
    <w:rsid w:val="00655C63"/>
    <w:rsid w:val="00655CA0"/>
    <w:rsid w:val="00655CE6"/>
    <w:rsid w:val="00655D9E"/>
    <w:rsid w:val="00655DB0"/>
    <w:rsid w:val="00655DBD"/>
    <w:rsid w:val="00655EEB"/>
    <w:rsid w:val="00655F9F"/>
    <w:rsid w:val="00655FEE"/>
    <w:rsid w:val="0065608A"/>
    <w:rsid w:val="00656096"/>
    <w:rsid w:val="00656104"/>
    <w:rsid w:val="0065617F"/>
    <w:rsid w:val="00656194"/>
    <w:rsid w:val="006561CC"/>
    <w:rsid w:val="006561F3"/>
    <w:rsid w:val="0065625D"/>
    <w:rsid w:val="006562E4"/>
    <w:rsid w:val="006563AE"/>
    <w:rsid w:val="006563BC"/>
    <w:rsid w:val="0065640C"/>
    <w:rsid w:val="00656411"/>
    <w:rsid w:val="0065642A"/>
    <w:rsid w:val="0065643E"/>
    <w:rsid w:val="0065644E"/>
    <w:rsid w:val="006565E9"/>
    <w:rsid w:val="00656609"/>
    <w:rsid w:val="006566FD"/>
    <w:rsid w:val="006567F0"/>
    <w:rsid w:val="00656838"/>
    <w:rsid w:val="00656846"/>
    <w:rsid w:val="0065687B"/>
    <w:rsid w:val="00656956"/>
    <w:rsid w:val="0065697B"/>
    <w:rsid w:val="006569D8"/>
    <w:rsid w:val="00656A73"/>
    <w:rsid w:val="00656ABA"/>
    <w:rsid w:val="00656B32"/>
    <w:rsid w:val="00656BCD"/>
    <w:rsid w:val="00656C3C"/>
    <w:rsid w:val="00656C5A"/>
    <w:rsid w:val="00656D38"/>
    <w:rsid w:val="00656DF4"/>
    <w:rsid w:val="00656E19"/>
    <w:rsid w:val="00656E73"/>
    <w:rsid w:val="00656EC5"/>
    <w:rsid w:val="00656FDC"/>
    <w:rsid w:val="00656FE0"/>
    <w:rsid w:val="00656FE7"/>
    <w:rsid w:val="00657009"/>
    <w:rsid w:val="0065712A"/>
    <w:rsid w:val="0065716F"/>
    <w:rsid w:val="00657185"/>
    <w:rsid w:val="006571B9"/>
    <w:rsid w:val="00657235"/>
    <w:rsid w:val="00657281"/>
    <w:rsid w:val="0065734C"/>
    <w:rsid w:val="00657379"/>
    <w:rsid w:val="006573FF"/>
    <w:rsid w:val="0065743D"/>
    <w:rsid w:val="006574BB"/>
    <w:rsid w:val="00657582"/>
    <w:rsid w:val="00657593"/>
    <w:rsid w:val="006575E1"/>
    <w:rsid w:val="00657647"/>
    <w:rsid w:val="006576E6"/>
    <w:rsid w:val="006577D3"/>
    <w:rsid w:val="00657915"/>
    <w:rsid w:val="00657985"/>
    <w:rsid w:val="006579BA"/>
    <w:rsid w:val="00657A24"/>
    <w:rsid w:val="00657A27"/>
    <w:rsid w:val="00657A94"/>
    <w:rsid w:val="00657B27"/>
    <w:rsid w:val="00657BDC"/>
    <w:rsid w:val="00657C36"/>
    <w:rsid w:val="00657C66"/>
    <w:rsid w:val="00657CD0"/>
    <w:rsid w:val="00657D28"/>
    <w:rsid w:val="00657E70"/>
    <w:rsid w:val="00657E79"/>
    <w:rsid w:val="00657E7E"/>
    <w:rsid w:val="00657FFA"/>
    <w:rsid w:val="0066002C"/>
    <w:rsid w:val="0066004F"/>
    <w:rsid w:val="00660055"/>
    <w:rsid w:val="00660059"/>
    <w:rsid w:val="006600AB"/>
    <w:rsid w:val="006600C3"/>
    <w:rsid w:val="006601A3"/>
    <w:rsid w:val="006602A5"/>
    <w:rsid w:val="006602C4"/>
    <w:rsid w:val="00660316"/>
    <w:rsid w:val="00660388"/>
    <w:rsid w:val="006603C2"/>
    <w:rsid w:val="00660416"/>
    <w:rsid w:val="0066048F"/>
    <w:rsid w:val="0066049F"/>
    <w:rsid w:val="006604F2"/>
    <w:rsid w:val="0066055D"/>
    <w:rsid w:val="0066057C"/>
    <w:rsid w:val="0066057E"/>
    <w:rsid w:val="0066062E"/>
    <w:rsid w:val="0066064D"/>
    <w:rsid w:val="0066069E"/>
    <w:rsid w:val="006606BA"/>
    <w:rsid w:val="0066078F"/>
    <w:rsid w:val="00660798"/>
    <w:rsid w:val="006607F0"/>
    <w:rsid w:val="0066080A"/>
    <w:rsid w:val="00660867"/>
    <w:rsid w:val="00660879"/>
    <w:rsid w:val="006608C6"/>
    <w:rsid w:val="0066093B"/>
    <w:rsid w:val="00660942"/>
    <w:rsid w:val="00660947"/>
    <w:rsid w:val="00660970"/>
    <w:rsid w:val="0066097D"/>
    <w:rsid w:val="006609D2"/>
    <w:rsid w:val="006609E3"/>
    <w:rsid w:val="00660A77"/>
    <w:rsid w:val="00660B92"/>
    <w:rsid w:val="00660C0B"/>
    <w:rsid w:val="00660C34"/>
    <w:rsid w:val="00660CAA"/>
    <w:rsid w:val="00660CCD"/>
    <w:rsid w:val="00660CFB"/>
    <w:rsid w:val="00660D81"/>
    <w:rsid w:val="00660E52"/>
    <w:rsid w:val="00660E82"/>
    <w:rsid w:val="00660E84"/>
    <w:rsid w:val="00660F64"/>
    <w:rsid w:val="00661031"/>
    <w:rsid w:val="006610B4"/>
    <w:rsid w:val="0066111F"/>
    <w:rsid w:val="0066112A"/>
    <w:rsid w:val="0066115B"/>
    <w:rsid w:val="0066116F"/>
    <w:rsid w:val="0066117D"/>
    <w:rsid w:val="00661239"/>
    <w:rsid w:val="0066124E"/>
    <w:rsid w:val="0066124F"/>
    <w:rsid w:val="0066125D"/>
    <w:rsid w:val="00661317"/>
    <w:rsid w:val="006613DF"/>
    <w:rsid w:val="006613F9"/>
    <w:rsid w:val="0066141E"/>
    <w:rsid w:val="00661497"/>
    <w:rsid w:val="00661501"/>
    <w:rsid w:val="006615AC"/>
    <w:rsid w:val="006615D3"/>
    <w:rsid w:val="0066160A"/>
    <w:rsid w:val="006617D5"/>
    <w:rsid w:val="00661804"/>
    <w:rsid w:val="00661903"/>
    <w:rsid w:val="00661AD3"/>
    <w:rsid w:val="00661AD8"/>
    <w:rsid w:val="00661B88"/>
    <w:rsid w:val="00661C48"/>
    <w:rsid w:val="00661CA9"/>
    <w:rsid w:val="00661CCA"/>
    <w:rsid w:val="00661D39"/>
    <w:rsid w:val="00661D96"/>
    <w:rsid w:val="00661DA8"/>
    <w:rsid w:val="00661DF0"/>
    <w:rsid w:val="00661DF9"/>
    <w:rsid w:val="00661E21"/>
    <w:rsid w:val="00661E30"/>
    <w:rsid w:val="00661E41"/>
    <w:rsid w:val="00661E57"/>
    <w:rsid w:val="00661EA9"/>
    <w:rsid w:val="00661F2B"/>
    <w:rsid w:val="00661F9B"/>
    <w:rsid w:val="00662056"/>
    <w:rsid w:val="0066208D"/>
    <w:rsid w:val="00662092"/>
    <w:rsid w:val="0066209D"/>
    <w:rsid w:val="0066215B"/>
    <w:rsid w:val="00662169"/>
    <w:rsid w:val="00662170"/>
    <w:rsid w:val="0066219F"/>
    <w:rsid w:val="006622BD"/>
    <w:rsid w:val="006622DA"/>
    <w:rsid w:val="00662325"/>
    <w:rsid w:val="006623C8"/>
    <w:rsid w:val="0066247B"/>
    <w:rsid w:val="00662481"/>
    <w:rsid w:val="006624D1"/>
    <w:rsid w:val="0066260E"/>
    <w:rsid w:val="00662655"/>
    <w:rsid w:val="006626D4"/>
    <w:rsid w:val="006626ED"/>
    <w:rsid w:val="006627A2"/>
    <w:rsid w:val="006627CD"/>
    <w:rsid w:val="006627EE"/>
    <w:rsid w:val="0066280C"/>
    <w:rsid w:val="0066287D"/>
    <w:rsid w:val="006628B3"/>
    <w:rsid w:val="006628BD"/>
    <w:rsid w:val="0066293C"/>
    <w:rsid w:val="006629CB"/>
    <w:rsid w:val="00662A67"/>
    <w:rsid w:val="00662BE3"/>
    <w:rsid w:val="00662C10"/>
    <w:rsid w:val="00662C1D"/>
    <w:rsid w:val="00662C6F"/>
    <w:rsid w:val="00662C84"/>
    <w:rsid w:val="00662CAA"/>
    <w:rsid w:val="00662CFD"/>
    <w:rsid w:val="00662D1E"/>
    <w:rsid w:val="00662D20"/>
    <w:rsid w:val="00662E5B"/>
    <w:rsid w:val="00662EC7"/>
    <w:rsid w:val="00662ED4"/>
    <w:rsid w:val="00662EE9"/>
    <w:rsid w:val="00662EFD"/>
    <w:rsid w:val="00662F08"/>
    <w:rsid w:val="00662F1D"/>
    <w:rsid w:val="00663016"/>
    <w:rsid w:val="00663068"/>
    <w:rsid w:val="0066307E"/>
    <w:rsid w:val="006630C1"/>
    <w:rsid w:val="0066313B"/>
    <w:rsid w:val="006631DF"/>
    <w:rsid w:val="00663206"/>
    <w:rsid w:val="00663250"/>
    <w:rsid w:val="00663484"/>
    <w:rsid w:val="006634CF"/>
    <w:rsid w:val="006635B5"/>
    <w:rsid w:val="00663632"/>
    <w:rsid w:val="006636B1"/>
    <w:rsid w:val="006636C4"/>
    <w:rsid w:val="00663722"/>
    <w:rsid w:val="0066374F"/>
    <w:rsid w:val="006637CB"/>
    <w:rsid w:val="00663810"/>
    <w:rsid w:val="00663876"/>
    <w:rsid w:val="0066389C"/>
    <w:rsid w:val="006638A8"/>
    <w:rsid w:val="006638C8"/>
    <w:rsid w:val="0066393B"/>
    <w:rsid w:val="00663996"/>
    <w:rsid w:val="00663A40"/>
    <w:rsid w:val="00663A7E"/>
    <w:rsid w:val="00663AA3"/>
    <w:rsid w:val="00663AB0"/>
    <w:rsid w:val="00663ACA"/>
    <w:rsid w:val="00663B0A"/>
    <w:rsid w:val="00663B92"/>
    <w:rsid w:val="00663BDE"/>
    <w:rsid w:val="00663C1B"/>
    <w:rsid w:val="00663C76"/>
    <w:rsid w:val="00663D1D"/>
    <w:rsid w:val="00663D62"/>
    <w:rsid w:val="00663D7A"/>
    <w:rsid w:val="00663D8B"/>
    <w:rsid w:val="00663D96"/>
    <w:rsid w:val="00663DB4"/>
    <w:rsid w:val="00663E39"/>
    <w:rsid w:val="00663E85"/>
    <w:rsid w:val="00663E91"/>
    <w:rsid w:val="00663E9B"/>
    <w:rsid w:val="00663EE3"/>
    <w:rsid w:val="00663F3C"/>
    <w:rsid w:val="00663F80"/>
    <w:rsid w:val="00663FAB"/>
    <w:rsid w:val="00663FB9"/>
    <w:rsid w:val="00664058"/>
    <w:rsid w:val="006640EE"/>
    <w:rsid w:val="0066414F"/>
    <w:rsid w:val="00664174"/>
    <w:rsid w:val="00664180"/>
    <w:rsid w:val="006641CA"/>
    <w:rsid w:val="006641EF"/>
    <w:rsid w:val="006642C3"/>
    <w:rsid w:val="00664406"/>
    <w:rsid w:val="0066440F"/>
    <w:rsid w:val="00664485"/>
    <w:rsid w:val="006644D0"/>
    <w:rsid w:val="006644E6"/>
    <w:rsid w:val="00664539"/>
    <w:rsid w:val="00664549"/>
    <w:rsid w:val="0066458C"/>
    <w:rsid w:val="006645B8"/>
    <w:rsid w:val="00664601"/>
    <w:rsid w:val="00664642"/>
    <w:rsid w:val="0066467D"/>
    <w:rsid w:val="00664701"/>
    <w:rsid w:val="00664711"/>
    <w:rsid w:val="00664751"/>
    <w:rsid w:val="00664870"/>
    <w:rsid w:val="006648DF"/>
    <w:rsid w:val="00664936"/>
    <w:rsid w:val="006649D1"/>
    <w:rsid w:val="006649D9"/>
    <w:rsid w:val="00664A1C"/>
    <w:rsid w:val="00664A66"/>
    <w:rsid w:val="00664B31"/>
    <w:rsid w:val="00664B3E"/>
    <w:rsid w:val="00664B64"/>
    <w:rsid w:val="00664C11"/>
    <w:rsid w:val="00664D00"/>
    <w:rsid w:val="00664D35"/>
    <w:rsid w:val="00664D45"/>
    <w:rsid w:val="00664D59"/>
    <w:rsid w:val="00664D71"/>
    <w:rsid w:val="00664DD1"/>
    <w:rsid w:val="00664DE9"/>
    <w:rsid w:val="00664E14"/>
    <w:rsid w:val="00664E73"/>
    <w:rsid w:val="00664E98"/>
    <w:rsid w:val="00664EC5"/>
    <w:rsid w:val="00664EF0"/>
    <w:rsid w:val="00664F07"/>
    <w:rsid w:val="00664F48"/>
    <w:rsid w:val="00664FA0"/>
    <w:rsid w:val="00665004"/>
    <w:rsid w:val="00665069"/>
    <w:rsid w:val="00665070"/>
    <w:rsid w:val="0066508E"/>
    <w:rsid w:val="006650A2"/>
    <w:rsid w:val="00665100"/>
    <w:rsid w:val="00665122"/>
    <w:rsid w:val="0066513E"/>
    <w:rsid w:val="00665142"/>
    <w:rsid w:val="00665143"/>
    <w:rsid w:val="006651D5"/>
    <w:rsid w:val="006651DA"/>
    <w:rsid w:val="00665207"/>
    <w:rsid w:val="006652C8"/>
    <w:rsid w:val="00665368"/>
    <w:rsid w:val="00665428"/>
    <w:rsid w:val="006654DC"/>
    <w:rsid w:val="006654DE"/>
    <w:rsid w:val="006655AF"/>
    <w:rsid w:val="006655B3"/>
    <w:rsid w:val="00665619"/>
    <w:rsid w:val="00665714"/>
    <w:rsid w:val="00665726"/>
    <w:rsid w:val="00665733"/>
    <w:rsid w:val="006657AF"/>
    <w:rsid w:val="006657DF"/>
    <w:rsid w:val="0066586F"/>
    <w:rsid w:val="00665892"/>
    <w:rsid w:val="006658D9"/>
    <w:rsid w:val="006658FF"/>
    <w:rsid w:val="0066597C"/>
    <w:rsid w:val="006659DE"/>
    <w:rsid w:val="00665A04"/>
    <w:rsid w:val="00665ACE"/>
    <w:rsid w:val="00665B22"/>
    <w:rsid w:val="00665B2E"/>
    <w:rsid w:val="00665B62"/>
    <w:rsid w:val="00665B7F"/>
    <w:rsid w:val="00665B84"/>
    <w:rsid w:val="00665BE6"/>
    <w:rsid w:val="00665BFD"/>
    <w:rsid w:val="00665C1C"/>
    <w:rsid w:val="00665C69"/>
    <w:rsid w:val="00665CBF"/>
    <w:rsid w:val="00665CEB"/>
    <w:rsid w:val="00665D55"/>
    <w:rsid w:val="00665E89"/>
    <w:rsid w:val="00665EC7"/>
    <w:rsid w:val="00665F0C"/>
    <w:rsid w:val="00665F20"/>
    <w:rsid w:val="00665F49"/>
    <w:rsid w:val="00665FAE"/>
    <w:rsid w:val="00665FF5"/>
    <w:rsid w:val="00666061"/>
    <w:rsid w:val="0066607C"/>
    <w:rsid w:val="006660FB"/>
    <w:rsid w:val="00666123"/>
    <w:rsid w:val="00666128"/>
    <w:rsid w:val="00666141"/>
    <w:rsid w:val="00666148"/>
    <w:rsid w:val="006661BC"/>
    <w:rsid w:val="006661DD"/>
    <w:rsid w:val="00666274"/>
    <w:rsid w:val="00666284"/>
    <w:rsid w:val="006662D6"/>
    <w:rsid w:val="006662DE"/>
    <w:rsid w:val="0066632F"/>
    <w:rsid w:val="00666359"/>
    <w:rsid w:val="0066635E"/>
    <w:rsid w:val="006663D9"/>
    <w:rsid w:val="0066642B"/>
    <w:rsid w:val="00666513"/>
    <w:rsid w:val="0066654A"/>
    <w:rsid w:val="00666583"/>
    <w:rsid w:val="006665A6"/>
    <w:rsid w:val="00666668"/>
    <w:rsid w:val="006666B1"/>
    <w:rsid w:val="00666749"/>
    <w:rsid w:val="00666769"/>
    <w:rsid w:val="006667B5"/>
    <w:rsid w:val="00666806"/>
    <w:rsid w:val="006668D5"/>
    <w:rsid w:val="006668E9"/>
    <w:rsid w:val="00666913"/>
    <w:rsid w:val="0066699E"/>
    <w:rsid w:val="006669E7"/>
    <w:rsid w:val="006669E9"/>
    <w:rsid w:val="00666A3A"/>
    <w:rsid w:val="00666A66"/>
    <w:rsid w:val="00666BE1"/>
    <w:rsid w:val="00666C88"/>
    <w:rsid w:val="00666CB7"/>
    <w:rsid w:val="00666CCD"/>
    <w:rsid w:val="00666D57"/>
    <w:rsid w:val="00666D83"/>
    <w:rsid w:val="00666DA3"/>
    <w:rsid w:val="00666DCB"/>
    <w:rsid w:val="00666E00"/>
    <w:rsid w:val="00666E6B"/>
    <w:rsid w:val="00666F33"/>
    <w:rsid w:val="00666F93"/>
    <w:rsid w:val="0066701B"/>
    <w:rsid w:val="00667067"/>
    <w:rsid w:val="00667078"/>
    <w:rsid w:val="006670A5"/>
    <w:rsid w:val="006670C0"/>
    <w:rsid w:val="006670C8"/>
    <w:rsid w:val="006670F6"/>
    <w:rsid w:val="0066713D"/>
    <w:rsid w:val="00667221"/>
    <w:rsid w:val="00667294"/>
    <w:rsid w:val="006672CA"/>
    <w:rsid w:val="00667342"/>
    <w:rsid w:val="00667372"/>
    <w:rsid w:val="00667405"/>
    <w:rsid w:val="00667428"/>
    <w:rsid w:val="00667495"/>
    <w:rsid w:val="0066749E"/>
    <w:rsid w:val="0066758C"/>
    <w:rsid w:val="006675B7"/>
    <w:rsid w:val="006675EA"/>
    <w:rsid w:val="00667634"/>
    <w:rsid w:val="00667635"/>
    <w:rsid w:val="0066766A"/>
    <w:rsid w:val="00667682"/>
    <w:rsid w:val="00667683"/>
    <w:rsid w:val="00667725"/>
    <w:rsid w:val="00667785"/>
    <w:rsid w:val="006677D3"/>
    <w:rsid w:val="006677E7"/>
    <w:rsid w:val="00667827"/>
    <w:rsid w:val="006678AD"/>
    <w:rsid w:val="006678F6"/>
    <w:rsid w:val="006679A4"/>
    <w:rsid w:val="00667AE7"/>
    <w:rsid w:val="00667AED"/>
    <w:rsid w:val="00667AF1"/>
    <w:rsid w:val="00667C13"/>
    <w:rsid w:val="00667C5C"/>
    <w:rsid w:val="00667D40"/>
    <w:rsid w:val="00667ED2"/>
    <w:rsid w:val="00667F10"/>
    <w:rsid w:val="00667F34"/>
    <w:rsid w:val="00667F77"/>
    <w:rsid w:val="00667F98"/>
    <w:rsid w:val="00667F9B"/>
    <w:rsid w:val="00667FCF"/>
    <w:rsid w:val="0067004A"/>
    <w:rsid w:val="00670116"/>
    <w:rsid w:val="0067013D"/>
    <w:rsid w:val="0067013F"/>
    <w:rsid w:val="0067015B"/>
    <w:rsid w:val="00670173"/>
    <w:rsid w:val="006701CC"/>
    <w:rsid w:val="006701D1"/>
    <w:rsid w:val="006701FF"/>
    <w:rsid w:val="006702A5"/>
    <w:rsid w:val="006702AB"/>
    <w:rsid w:val="006703D6"/>
    <w:rsid w:val="00670466"/>
    <w:rsid w:val="006704D2"/>
    <w:rsid w:val="0067053A"/>
    <w:rsid w:val="00670653"/>
    <w:rsid w:val="00670671"/>
    <w:rsid w:val="006706A0"/>
    <w:rsid w:val="0067073F"/>
    <w:rsid w:val="006707BA"/>
    <w:rsid w:val="006707CA"/>
    <w:rsid w:val="006707FF"/>
    <w:rsid w:val="00670821"/>
    <w:rsid w:val="00670876"/>
    <w:rsid w:val="0067089F"/>
    <w:rsid w:val="006708BB"/>
    <w:rsid w:val="0067096B"/>
    <w:rsid w:val="006709BF"/>
    <w:rsid w:val="00670AA0"/>
    <w:rsid w:val="00670B18"/>
    <w:rsid w:val="00670B58"/>
    <w:rsid w:val="00670B87"/>
    <w:rsid w:val="00670BC4"/>
    <w:rsid w:val="00670D2E"/>
    <w:rsid w:val="00670DB6"/>
    <w:rsid w:val="00670E5A"/>
    <w:rsid w:val="00670E5B"/>
    <w:rsid w:val="00670E60"/>
    <w:rsid w:val="00670F0E"/>
    <w:rsid w:val="00670F6A"/>
    <w:rsid w:val="00670FAA"/>
    <w:rsid w:val="00671002"/>
    <w:rsid w:val="00671058"/>
    <w:rsid w:val="006710FA"/>
    <w:rsid w:val="00671170"/>
    <w:rsid w:val="006711AE"/>
    <w:rsid w:val="006711C8"/>
    <w:rsid w:val="0067123C"/>
    <w:rsid w:val="00671272"/>
    <w:rsid w:val="006712F4"/>
    <w:rsid w:val="006712F9"/>
    <w:rsid w:val="006712FE"/>
    <w:rsid w:val="00671338"/>
    <w:rsid w:val="00671381"/>
    <w:rsid w:val="006713BA"/>
    <w:rsid w:val="0067142F"/>
    <w:rsid w:val="006714E2"/>
    <w:rsid w:val="006714F7"/>
    <w:rsid w:val="0067163F"/>
    <w:rsid w:val="00671677"/>
    <w:rsid w:val="006716F2"/>
    <w:rsid w:val="0067172C"/>
    <w:rsid w:val="006717DE"/>
    <w:rsid w:val="0067183E"/>
    <w:rsid w:val="00671860"/>
    <w:rsid w:val="006719B7"/>
    <w:rsid w:val="006719D1"/>
    <w:rsid w:val="006719E0"/>
    <w:rsid w:val="006719F6"/>
    <w:rsid w:val="00671A9A"/>
    <w:rsid w:val="00671AEA"/>
    <w:rsid w:val="00671B35"/>
    <w:rsid w:val="00671B78"/>
    <w:rsid w:val="00671B7D"/>
    <w:rsid w:val="00671C4A"/>
    <w:rsid w:val="00671C51"/>
    <w:rsid w:val="00671CD7"/>
    <w:rsid w:val="00671CE0"/>
    <w:rsid w:val="00671D12"/>
    <w:rsid w:val="00671D62"/>
    <w:rsid w:val="00671F13"/>
    <w:rsid w:val="006720D1"/>
    <w:rsid w:val="00672202"/>
    <w:rsid w:val="00672245"/>
    <w:rsid w:val="00672251"/>
    <w:rsid w:val="006722BB"/>
    <w:rsid w:val="006722D3"/>
    <w:rsid w:val="006722DA"/>
    <w:rsid w:val="00672302"/>
    <w:rsid w:val="006723A6"/>
    <w:rsid w:val="00672412"/>
    <w:rsid w:val="0067242E"/>
    <w:rsid w:val="00672432"/>
    <w:rsid w:val="006724D4"/>
    <w:rsid w:val="00672573"/>
    <w:rsid w:val="006725D4"/>
    <w:rsid w:val="00672601"/>
    <w:rsid w:val="00672688"/>
    <w:rsid w:val="006726CA"/>
    <w:rsid w:val="006726FB"/>
    <w:rsid w:val="006727B1"/>
    <w:rsid w:val="00672830"/>
    <w:rsid w:val="006728DA"/>
    <w:rsid w:val="0067292E"/>
    <w:rsid w:val="00672A01"/>
    <w:rsid w:val="00672A7D"/>
    <w:rsid w:val="00672AE1"/>
    <w:rsid w:val="00672AEC"/>
    <w:rsid w:val="00672B09"/>
    <w:rsid w:val="00672B54"/>
    <w:rsid w:val="00672B5D"/>
    <w:rsid w:val="00672B92"/>
    <w:rsid w:val="00672BB9"/>
    <w:rsid w:val="00672C58"/>
    <w:rsid w:val="00672C70"/>
    <w:rsid w:val="00672CAB"/>
    <w:rsid w:val="00672CE2"/>
    <w:rsid w:val="00672D18"/>
    <w:rsid w:val="00672DA7"/>
    <w:rsid w:val="00672DC9"/>
    <w:rsid w:val="00672DD1"/>
    <w:rsid w:val="00672DF7"/>
    <w:rsid w:val="00672E44"/>
    <w:rsid w:val="00672E45"/>
    <w:rsid w:val="00672E5A"/>
    <w:rsid w:val="00672ED7"/>
    <w:rsid w:val="00672F75"/>
    <w:rsid w:val="00673023"/>
    <w:rsid w:val="00673114"/>
    <w:rsid w:val="0067317B"/>
    <w:rsid w:val="0067319B"/>
    <w:rsid w:val="006731B8"/>
    <w:rsid w:val="0067324E"/>
    <w:rsid w:val="00673280"/>
    <w:rsid w:val="00673304"/>
    <w:rsid w:val="00673366"/>
    <w:rsid w:val="006734C7"/>
    <w:rsid w:val="00673507"/>
    <w:rsid w:val="00673539"/>
    <w:rsid w:val="006735C6"/>
    <w:rsid w:val="00673626"/>
    <w:rsid w:val="0067365E"/>
    <w:rsid w:val="0067373F"/>
    <w:rsid w:val="006737A8"/>
    <w:rsid w:val="00673832"/>
    <w:rsid w:val="0067384C"/>
    <w:rsid w:val="00673874"/>
    <w:rsid w:val="006739EB"/>
    <w:rsid w:val="00673A02"/>
    <w:rsid w:val="00673A42"/>
    <w:rsid w:val="00673A66"/>
    <w:rsid w:val="00673A8F"/>
    <w:rsid w:val="00673ADC"/>
    <w:rsid w:val="00673C45"/>
    <w:rsid w:val="00673C52"/>
    <w:rsid w:val="00673C6C"/>
    <w:rsid w:val="00673C8E"/>
    <w:rsid w:val="00673CBC"/>
    <w:rsid w:val="00673CC0"/>
    <w:rsid w:val="00673CDC"/>
    <w:rsid w:val="00673D09"/>
    <w:rsid w:val="00673D26"/>
    <w:rsid w:val="00673D9A"/>
    <w:rsid w:val="00673F7D"/>
    <w:rsid w:val="006740A3"/>
    <w:rsid w:val="006740B8"/>
    <w:rsid w:val="00674170"/>
    <w:rsid w:val="0067419B"/>
    <w:rsid w:val="006741B3"/>
    <w:rsid w:val="006741C1"/>
    <w:rsid w:val="00674242"/>
    <w:rsid w:val="00674250"/>
    <w:rsid w:val="0067429D"/>
    <w:rsid w:val="006742CB"/>
    <w:rsid w:val="00674340"/>
    <w:rsid w:val="00674382"/>
    <w:rsid w:val="006743C8"/>
    <w:rsid w:val="006743E6"/>
    <w:rsid w:val="0067441F"/>
    <w:rsid w:val="00674526"/>
    <w:rsid w:val="0067468D"/>
    <w:rsid w:val="006746C1"/>
    <w:rsid w:val="006746F3"/>
    <w:rsid w:val="00674755"/>
    <w:rsid w:val="00674854"/>
    <w:rsid w:val="00674917"/>
    <w:rsid w:val="00674A31"/>
    <w:rsid w:val="00674A4B"/>
    <w:rsid w:val="00674ACF"/>
    <w:rsid w:val="00674B06"/>
    <w:rsid w:val="00674B1F"/>
    <w:rsid w:val="00674BC6"/>
    <w:rsid w:val="00674BEE"/>
    <w:rsid w:val="00674C1E"/>
    <w:rsid w:val="00674C31"/>
    <w:rsid w:val="00674C39"/>
    <w:rsid w:val="00674C4F"/>
    <w:rsid w:val="00674CFD"/>
    <w:rsid w:val="00674D2B"/>
    <w:rsid w:val="00674D3D"/>
    <w:rsid w:val="00674D76"/>
    <w:rsid w:val="00674D7C"/>
    <w:rsid w:val="00674E77"/>
    <w:rsid w:val="00674EDA"/>
    <w:rsid w:val="00674F18"/>
    <w:rsid w:val="00674FA5"/>
    <w:rsid w:val="00674FFA"/>
    <w:rsid w:val="0067502D"/>
    <w:rsid w:val="0067508B"/>
    <w:rsid w:val="00675101"/>
    <w:rsid w:val="0067511A"/>
    <w:rsid w:val="00675126"/>
    <w:rsid w:val="00675145"/>
    <w:rsid w:val="0067514D"/>
    <w:rsid w:val="0067515B"/>
    <w:rsid w:val="006751EA"/>
    <w:rsid w:val="00675200"/>
    <w:rsid w:val="0067525B"/>
    <w:rsid w:val="00675277"/>
    <w:rsid w:val="006752C1"/>
    <w:rsid w:val="0067544F"/>
    <w:rsid w:val="006754D3"/>
    <w:rsid w:val="006754FF"/>
    <w:rsid w:val="00675538"/>
    <w:rsid w:val="00675555"/>
    <w:rsid w:val="006755BA"/>
    <w:rsid w:val="0067566C"/>
    <w:rsid w:val="0067568D"/>
    <w:rsid w:val="006756BE"/>
    <w:rsid w:val="006756C8"/>
    <w:rsid w:val="0067580E"/>
    <w:rsid w:val="00675859"/>
    <w:rsid w:val="00675896"/>
    <w:rsid w:val="00675920"/>
    <w:rsid w:val="0067596E"/>
    <w:rsid w:val="00675980"/>
    <w:rsid w:val="00675A38"/>
    <w:rsid w:val="00675A59"/>
    <w:rsid w:val="00675C3F"/>
    <w:rsid w:val="00675D10"/>
    <w:rsid w:val="00675DA4"/>
    <w:rsid w:val="00675DDE"/>
    <w:rsid w:val="00675E07"/>
    <w:rsid w:val="00675E6C"/>
    <w:rsid w:val="00675F12"/>
    <w:rsid w:val="00675F7C"/>
    <w:rsid w:val="00676018"/>
    <w:rsid w:val="006760C7"/>
    <w:rsid w:val="006760D7"/>
    <w:rsid w:val="00676101"/>
    <w:rsid w:val="0067612B"/>
    <w:rsid w:val="00676154"/>
    <w:rsid w:val="00676162"/>
    <w:rsid w:val="0067622B"/>
    <w:rsid w:val="0067622C"/>
    <w:rsid w:val="006762AC"/>
    <w:rsid w:val="006762CC"/>
    <w:rsid w:val="006762D7"/>
    <w:rsid w:val="0067632A"/>
    <w:rsid w:val="006764A4"/>
    <w:rsid w:val="00676540"/>
    <w:rsid w:val="00676554"/>
    <w:rsid w:val="00676579"/>
    <w:rsid w:val="006765C9"/>
    <w:rsid w:val="00676609"/>
    <w:rsid w:val="006766E8"/>
    <w:rsid w:val="00676748"/>
    <w:rsid w:val="0067675A"/>
    <w:rsid w:val="0067677F"/>
    <w:rsid w:val="00676819"/>
    <w:rsid w:val="006768BE"/>
    <w:rsid w:val="006768EE"/>
    <w:rsid w:val="006768F9"/>
    <w:rsid w:val="00676982"/>
    <w:rsid w:val="006769AA"/>
    <w:rsid w:val="006769D7"/>
    <w:rsid w:val="00676A29"/>
    <w:rsid w:val="00676A72"/>
    <w:rsid w:val="00676B93"/>
    <w:rsid w:val="00676BE1"/>
    <w:rsid w:val="00676BF3"/>
    <w:rsid w:val="00676BFB"/>
    <w:rsid w:val="00676C88"/>
    <w:rsid w:val="00676D48"/>
    <w:rsid w:val="00676D7D"/>
    <w:rsid w:val="00676D9E"/>
    <w:rsid w:val="00676DF5"/>
    <w:rsid w:val="00676E5A"/>
    <w:rsid w:val="00676E6D"/>
    <w:rsid w:val="00676E8A"/>
    <w:rsid w:val="00676E97"/>
    <w:rsid w:val="00676F04"/>
    <w:rsid w:val="00676F3D"/>
    <w:rsid w:val="00676F95"/>
    <w:rsid w:val="00676FB1"/>
    <w:rsid w:val="00676FFA"/>
    <w:rsid w:val="006771AA"/>
    <w:rsid w:val="00677215"/>
    <w:rsid w:val="0067724B"/>
    <w:rsid w:val="006772A9"/>
    <w:rsid w:val="006772D5"/>
    <w:rsid w:val="0067733C"/>
    <w:rsid w:val="00677411"/>
    <w:rsid w:val="0067745B"/>
    <w:rsid w:val="00677478"/>
    <w:rsid w:val="00677485"/>
    <w:rsid w:val="006774A9"/>
    <w:rsid w:val="006774AC"/>
    <w:rsid w:val="006775A1"/>
    <w:rsid w:val="006776C3"/>
    <w:rsid w:val="006776DC"/>
    <w:rsid w:val="00677727"/>
    <w:rsid w:val="0067774B"/>
    <w:rsid w:val="00677872"/>
    <w:rsid w:val="006778BD"/>
    <w:rsid w:val="006778E5"/>
    <w:rsid w:val="00677914"/>
    <w:rsid w:val="0067797C"/>
    <w:rsid w:val="006779DA"/>
    <w:rsid w:val="006779DD"/>
    <w:rsid w:val="00677A59"/>
    <w:rsid w:val="00677AE0"/>
    <w:rsid w:val="00677B2E"/>
    <w:rsid w:val="00677B3D"/>
    <w:rsid w:val="00677B6B"/>
    <w:rsid w:val="00677BF3"/>
    <w:rsid w:val="00677C0D"/>
    <w:rsid w:val="00677C34"/>
    <w:rsid w:val="00677C7F"/>
    <w:rsid w:val="00677C87"/>
    <w:rsid w:val="00677CA7"/>
    <w:rsid w:val="00677CEC"/>
    <w:rsid w:val="00677D0B"/>
    <w:rsid w:val="00677D78"/>
    <w:rsid w:val="00677D7D"/>
    <w:rsid w:val="00677D83"/>
    <w:rsid w:val="00677D91"/>
    <w:rsid w:val="00677F1A"/>
    <w:rsid w:val="00677F49"/>
    <w:rsid w:val="00677FDF"/>
    <w:rsid w:val="00680064"/>
    <w:rsid w:val="006800BA"/>
    <w:rsid w:val="006800BB"/>
    <w:rsid w:val="006800C6"/>
    <w:rsid w:val="006800CB"/>
    <w:rsid w:val="00680125"/>
    <w:rsid w:val="00680191"/>
    <w:rsid w:val="006801D3"/>
    <w:rsid w:val="00680280"/>
    <w:rsid w:val="006802CA"/>
    <w:rsid w:val="006803D0"/>
    <w:rsid w:val="0068046C"/>
    <w:rsid w:val="006804AD"/>
    <w:rsid w:val="006804F5"/>
    <w:rsid w:val="00680520"/>
    <w:rsid w:val="00680526"/>
    <w:rsid w:val="0068052F"/>
    <w:rsid w:val="0068056A"/>
    <w:rsid w:val="00680590"/>
    <w:rsid w:val="00680597"/>
    <w:rsid w:val="00680647"/>
    <w:rsid w:val="006806DF"/>
    <w:rsid w:val="0068073B"/>
    <w:rsid w:val="00680744"/>
    <w:rsid w:val="0068078A"/>
    <w:rsid w:val="006807A7"/>
    <w:rsid w:val="006807E1"/>
    <w:rsid w:val="006807ED"/>
    <w:rsid w:val="00680833"/>
    <w:rsid w:val="00680970"/>
    <w:rsid w:val="00680994"/>
    <w:rsid w:val="006809A9"/>
    <w:rsid w:val="00680A30"/>
    <w:rsid w:val="00680A46"/>
    <w:rsid w:val="00680A7A"/>
    <w:rsid w:val="00680A8B"/>
    <w:rsid w:val="00680A8D"/>
    <w:rsid w:val="00680B84"/>
    <w:rsid w:val="00680C23"/>
    <w:rsid w:val="00680E29"/>
    <w:rsid w:val="00680F5C"/>
    <w:rsid w:val="00680F92"/>
    <w:rsid w:val="00680FB6"/>
    <w:rsid w:val="00681106"/>
    <w:rsid w:val="0068111D"/>
    <w:rsid w:val="006811A1"/>
    <w:rsid w:val="006811BE"/>
    <w:rsid w:val="0068123C"/>
    <w:rsid w:val="0068129F"/>
    <w:rsid w:val="006812C0"/>
    <w:rsid w:val="006812EE"/>
    <w:rsid w:val="006812F2"/>
    <w:rsid w:val="0068134F"/>
    <w:rsid w:val="00681359"/>
    <w:rsid w:val="0068135B"/>
    <w:rsid w:val="00681391"/>
    <w:rsid w:val="006813C3"/>
    <w:rsid w:val="00681448"/>
    <w:rsid w:val="006814A0"/>
    <w:rsid w:val="006814C3"/>
    <w:rsid w:val="006814CC"/>
    <w:rsid w:val="0068150D"/>
    <w:rsid w:val="00681575"/>
    <w:rsid w:val="006815C0"/>
    <w:rsid w:val="006815DE"/>
    <w:rsid w:val="006816F4"/>
    <w:rsid w:val="00681743"/>
    <w:rsid w:val="0068179D"/>
    <w:rsid w:val="006818A4"/>
    <w:rsid w:val="006818E9"/>
    <w:rsid w:val="00681937"/>
    <w:rsid w:val="00681951"/>
    <w:rsid w:val="006819AF"/>
    <w:rsid w:val="006819B7"/>
    <w:rsid w:val="006819BC"/>
    <w:rsid w:val="00681AC7"/>
    <w:rsid w:val="00681B02"/>
    <w:rsid w:val="00681B14"/>
    <w:rsid w:val="00681B1F"/>
    <w:rsid w:val="00681CBB"/>
    <w:rsid w:val="00681CD7"/>
    <w:rsid w:val="00681CFD"/>
    <w:rsid w:val="00681D41"/>
    <w:rsid w:val="00681D4A"/>
    <w:rsid w:val="00681D9D"/>
    <w:rsid w:val="00681E44"/>
    <w:rsid w:val="00681EA8"/>
    <w:rsid w:val="00681EC3"/>
    <w:rsid w:val="00681F08"/>
    <w:rsid w:val="00681F0B"/>
    <w:rsid w:val="00682000"/>
    <w:rsid w:val="00682018"/>
    <w:rsid w:val="0068213C"/>
    <w:rsid w:val="0068215C"/>
    <w:rsid w:val="0068218C"/>
    <w:rsid w:val="00682249"/>
    <w:rsid w:val="0068224E"/>
    <w:rsid w:val="0068226A"/>
    <w:rsid w:val="0068226D"/>
    <w:rsid w:val="006822A5"/>
    <w:rsid w:val="00682374"/>
    <w:rsid w:val="006823EB"/>
    <w:rsid w:val="00682441"/>
    <w:rsid w:val="0068249C"/>
    <w:rsid w:val="006824AB"/>
    <w:rsid w:val="00682577"/>
    <w:rsid w:val="006825AA"/>
    <w:rsid w:val="006825FB"/>
    <w:rsid w:val="00682609"/>
    <w:rsid w:val="0068262C"/>
    <w:rsid w:val="00682713"/>
    <w:rsid w:val="0068279E"/>
    <w:rsid w:val="006827B6"/>
    <w:rsid w:val="006827E3"/>
    <w:rsid w:val="00682866"/>
    <w:rsid w:val="00682907"/>
    <w:rsid w:val="00682933"/>
    <w:rsid w:val="00682973"/>
    <w:rsid w:val="00682988"/>
    <w:rsid w:val="006829AE"/>
    <w:rsid w:val="006829BE"/>
    <w:rsid w:val="006829DE"/>
    <w:rsid w:val="006829E0"/>
    <w:rsid w:val="00682A1F"/>
    <w:rsid w:val="00682A3C"/>
    <w:rsid w:val="00682AA7"/>
    <w:rsid w:val="00682AAF"/>
    <w:rsid w:val="00682B15"/>
    <w:rsid w:val="00682B25"/>
    <w:rsid w:val="00682B50"/>
    <w:rsid w:val="00682B5D"/>
    <w:rsid w:val="00682BE1"/>
    <w:rsid w:val="00682C85"/>
    <w:rsid w:val="00682CB8"/>
    <w:rsid w:val="00682D29"/>
    <w:rsid w:val="00682DC9"/>
    <w:rsid w:val="00682DE0"/>
    <w:rsid w:val="00682DF9"/>
    <w:rsid w:val="00682FAA"/>
    <w:rsid w:val="00683002"/>
    <w:rsid w:val="0068304F"/>
    <w:rsid w:val="00683062"/>
    <w:rsid w:val="006830D6"/>
    <w:rsid w:val="00683114"/>
    <w:rsid w:val="00683147"/>
    <w:rsid w:val="006831C8"/>
    <w:rsid w:val="00683262"/>
    <w:rsid w:val="006832AC"/>
    <w:rsid w:val="00683320"/>
    <w:rsid w:val="00683324"/>
    <w:rsid w:val="006833AD"/>
    <w:rsid w:val="006833D1"/>
    <w:rsid w:val="00683425"/>
    <w:rsid w:val="0068342C"/>
    <w:rsid w:val="006834B4"/>
    <w:rsid w:val="006834E1"/>
    <w:rsid w:val="006834EE"/>
    <w:rsid w:val="00683510"/>
    <w:rsid w:val="00683605"/>
    <w:rsid w:val="0068363D"/>
    <w:rsid w:val="006836D2"/>
    <w:rsid w:val="00683738"/>
    <w:rsid w:val="006838B3"/>
    <w:rsid w:val="00683955"/>
    <w:rsid w:val="00683A0F"/>
    <w:rsid w:val="00683A37"/>
    <w:rsid w:val="00683A3E"/>
    <w:rsid w:val="00683BB3"/>
    <w:rsid w:val="00683BB8"/>
    <w:rsid w:val="00683C1B"/>
    <w:rsid w:val="00683C5B"/>
    <w:rsid w:val="00683DA7"/>
    <w:rsid w:val="00683DDD"/>
    <w:rsid w:val="00683E40"/>
    <w:rsid w:val="00683EDD"/>
    <w:rsid w:val="00683EEF"/>
    <w:rsid w:val="00683F24"/>
    <w:rsid w:val="00683F3A"/>
    <w:rsid w:val="00683F3E"/>
    <w:rsid w:val="00684029"/>
    <w:rsid w:val="0068403A"/>
    <w:rsid w:val="0068404F"/>
    <w:rsid w:val="006840DA"/>
    <w:rsid w:val="006840ED"/>
    <w:rsid w:val="0068417E"/>
    <w:rsid w:val="0068418A"/>
    <w:rsid w:val="006841D6"/>
    <w:rsid w:val="0068422E"/>
    <w:rsid w:val="00684233"/>
    <w:rsid w:val="00684295"/>
    <w:rsid w:val="006842A9"/>
    <w:rsid w:val="006842D6"/>
    <w:rsid w:val="00684374"/>
    <w:rsid w:val="00684541"/>
    <w:rsid w:val="00684605"/>
    <w:rsid w:val="0068460B"/>
    <w:rsid w:val="0068462B"/>
    <w:rsid w:val="0068465E"/>
    <w:rsid w:val="00684702"/>
    <w:rsid w:val="0068470F"/>
    <w:rsid w:val="00684762"/>
    <w:rsid w:val="00684786"/>
    <w:rsid w:val="0068482B"/>
    <w:rsid w:val="0068483D"/>
    <w:rsid w:val="00684898"/>
    <w:rsid w:val="006848DB"/>
    <w:rsid w:val="00684971"/>
    <w:rsid w:val="006849A5"/>
    <w:rsid w:val="006849CE"/>
    <w:rsid w:val="00684A95"/>
    <w:rsid w:val="00684B17"/>
    <w:rsid w:val="00684CED"/>
    <w:rsid w:val="00684D3F"/>
    <w:rsid w:val="00684D67"/>
    <w:rsid w:val="00684D97"/>
    <w:rsid w:val="00684E4B"/>
    <w:rsid w:val="00684E6B"/>
    <w:rsid w:val="00684E8B"/>
    <w:rsid w:val="00684EDF"/>
    <w:rsid w:val="00684F76"/>
    <w:rsid w:val="00684FFF"/>
    <w:rsid w:val="00685048"/>
    <w:rsid w:val="0068504B"/>
    <w:rsid w:val="0068515F"/>
    <w:rsid w:val="0068518C"/>
    <w:rsid w:val="0068520B"/>
    <w:rsid w:val="00685219"/>
    <w:rsid w:val="0068533D"/>
    <w:rsid w:val="006853E9"/>
    <w:rsid w:val="006854AB"/>
    <w:rsid w:val="00685544"/>
    <w:rsid w:val="00685568"/>
    <w:rsid w:val="006855AD"/>
    <w:rsid w:val="00685605"/>
    <w:rsid w:val="00685622"/>
    <w:rsid w:val="00685695"/>
    <w:rsid w:val="006856EC"/>
    <w:rsid w:val="0068570B"/>
    <w:rsid w:val="006857AA"/>
    <w:rsid w:val="006857AD"/>
    <w:rsid w:val="00685827"/>
    <w:rsid w:val="006858A0"/>
    <w:rsid w:val="0068596B"/>
    <w:rsid w:val="0068596E"/>
    <w:rsid w:val="00685972"/>
    <w:rsid w:val="0068597D"/>
    <w:rsid w:val="00685981"/>
    <w:rsid w:val="006859FE"/>
    <w:rsid w:val="00685A7E"/>
    <w:rsid w:val="00685ABC"/>
    <w:rsid w:val="00685AF3"/>
    <w:rsid w:val="00685AF5"/>
    <w:rsid w:val="00685B49"/>
    <w:rsid w:val="00685B82"/>
    <w:rsid w:val="00685B87"/>
    <w:rsid w:val="00685B8F"/>
    <w:rsid w:val="00685BA0"/>
    <w:rsid w:val="00685BD7"/>
    <w:rsid w:val="00685BEF"/>
    <w:rsid w:val="00685BF3"/>
    <w:rsid w:val="00685C8E"/>
    <w:rsid w:val="00685CF7"/>
    <w:rsid w:val="00685D80"/>
    <w:rsid w:val="00685DD3"/>
    <w:rsid w:val="00685E44"/>
    <w:rsid w:val="00685EB5"/>
    <w:rsid w:val="00685EED"/>
    <w:rsid w:val="00685F53"/>
    <w:rsid w:val="00685F82"/>
    <w:rsid w:val="00685FF3"/>
    <w:rsid w:val="006860C2"/>
    <w:rsid w:val="00686165"/>
    <w:rsid w:val="00686205"/>
    <w:rsid w:val="00686244"/>
    <w:rsid w:val="00686290"/>
    <w:rsid w:val="006862A5"/>
    <w:rsid w:val="0068633C"/>
    <w:rsid w:val="0068639F"/>
    <w:rsid w:val="006863BB"/>
    <w:rsid w:val="006863FA"/>
    <w:rsid w:val="00686421"/>
    <w:rsid w:val="00686479"/>
    <w:rsid w:val="0068647D"/>
    <w:rsid w:val="006864AC"/>
    <w:rsid w:val="006864D9"/>
    <w:rsid w:val="006864EF"/>
    <w:rsid w:val="006864F3"/>
    <w:rsid w:val="0068651D"/>
    <w:rsid w:val="0068653F"/>
    <w:rsid w:val="00686559"/>
    <w:rsid w:val="0068658F"/>
    <w:rsid w:val="006865BA"/>
    <w:rsid w:val="006865EF"/>
    <w:rsid w:val="0068660B"/>
    <w:rsid w:val="006866C0"/>
    <w:rsid w:val="006867C9"/>
    <w:rsid w:val="0068684E"/>
    <w:rsid w:val="00686879"/>
    <w:rsid w:val="00686887"/>
    <w:rsid w:val="0068689D"/>
    <w:rsid w:val="006868D5"/>
    <w:rsid w:val="00686976"/>
    <w:rsid w:val="0068697E"/>
    <w:rsid w:val="006869AB"/>
    <w:rsid w:val="00686A03"/>
    <w:rsid w:val="00686AE7"/>
    <w:rsid w:val="00686AE9"/>
    <w:rsid w:val="00686C0C"/>
    <w:rsid w:val="00686C8A"/>
    <w:rsid w:val="00686D03"/>
    <w:rsid w:val="00686DCD"/>
    <w:rsid w:val="00686DD5"/>
    <w:rsid w:val="00686DDD"/>
    <w:rsid w:val="00686E9A"/>
    <w:rsid w:val="00686EB0"/>
    <w:rsid w:val="006870E5"/>
    <w:rsid w:val="00687107"/>
    <w:rsid w:val="0068725D"/>
    <w:rsid w:val="006872BB"/>
    <w:rsid w:val="006872CB"/>
    <w:rsid w:val="006872E7"/>
    <w:rsid w:val="0068732F"/>
    <w:rsid w:val="00687374"/>
    <w:rsid w:val="006873A9"/>
    <w:rsid w:val="006873AB"/>
    <w:rsid w:val="00687407"/>
    <w:rsid w:val="0068741A"/>
    <w:rsid w:val="00687448"/>
    <w:rsid w:val="0068746A"/>
    <w:rsid w:val="006874AA"/>
    <w:rsid w:val="006874C2"/>
    <w:rsid w:val="006874F7"/>
    <w:rsid w:val="006874FD"/>
    <w:rsid w:val="0068759E"/>
    <w:rsid w:val="00687636"/>
    <w:rsid w:val="00687666"/>
    <w:rsid w:val="0068766C"/>
    <w:rsid w:val="0068769A"/>
    <w:rsid w:val="006876B9"/>
    <w:rsid w:val="006876E8"/>
    <w:rsid w:val="00687832"/>
    <w:rsid w:val="0068785F"/>
    <w:rsid w:val="0068789A"/>
    <w:rsid w:val="006878DD"/>
    <w:rsid w:val="006878F3"/>
    <w:rsid w:val="006879AF"/>
    <w:rsid w:val="006879B2"/>
    <w:rsid w:val="00687A49"/>
    <w:rsid w:val="00687A6D"/>
    <w:rsid w:val="00687BC3"/>
    <w:rsid w:val="00687BF2"/>
    <w:rsid w:val="00687C0B"/>
    <w:rsid w:val="00687C5D"/>
    <w:rsid w:val="00687C6C"/>
    <w:rsid w:val="00687CA6"/>
    <w:rsid w:val="00687CB0"/>
    <w:rsid w:val="00687D91"/>
    <w:rsid w:val="00687DAA"/>
    <w:rsid w:val="00687F36"/>
    <w:rsid w:val="00687FBC"/>
    <w:rsid w:val="00687FC3"/>
    <w:rsid w:val="00687FE8"/>
    <w:rsid w:val="006900A1"/>
    <w:rsid w:val="006900C3"/>
    <w:rsid w:val="006900D7"/>
    <w:rsid w:val="00690139"/>
    <w:rsid w:val="00690263"/>
    <w:rsid w:val="006902B8"/>
    <w:rsid w:val="00690346"/>
    <w:rsid w:val="00690458"/>
    <w:rsid w:val="00690498"/>
    <w:rsid w:val="00690545"/>
    <w:rsid w:val="00690553"/>
    <w:rsid w:val="00690558"/>
    <w:rsid w:val="00690563"/>
    <w:rsid w:val="0069056C"/>
    <w:rsid w:val="006905EF"/>
    <w:rsid w:val="00690608"/>
    <w:rsid w:val="0069065E"/>
    <w:rsid w:val="0069067A"/>
    <w:rsid w:val="00690719"/>
    <w:rsid w:val="00690745"/>
    <w:rsid w:val="0069074C"/>
    <w:rsid w:val="00690816"/>
    <w:rsid w:val="0069082E"/>
    <w:rsid w:val="00690871"/>
    <w:rsid w:val="00690886"/>
    <w:rsid w:val="006908AF"/>
    <w:rsid w:val="006908E3"/>
    <w:rsid w:val="00690929"/>
    <w:rsid w:val="00690A54"/>
    <w:rsid w:val="00690A99"/>
    <w:rsid w:val="00690ABD"/>
    <w:rsid w:val="00690AE9"/>
    <w:rsid w:val="00690AF1"/>
    <w:rsid w:val="00690B24"/>
    <w:rsid w:val="00690B4D"/>
    <w:rsid w:val="00690B65"/>
    <w:rsid w:val="00690B8D"/>
    <w:rsid w:val="00690BAC"/>
    <w:rsid w:val="00690BEB"/>
    <w:rsid w:val="00690BF2"/>
    <w:rsid w:val="00690C4D"/>
    <w:rsid w:val="00690D30"/>
    <w:rsid w:val="00690D94"/>
    <w:rsid w:val="00690DA6"/>
    <w:rsid w:val="00690E4F"/>
    <w:rsid w:val="00690E7E"/>
    <w:rsid w:val="00690E90"/>
    <w:rsid w:val="00690F33"/>
    <w:rsid w:val="00690F66"/>
    <w:rsid w:val="00690FAE"/>
    <w:rsid w:val="00691015"/>
    <w:rsid w:val="00691138"/>
    <w:rsid w:val="00691142"/>
    <w:rsid w:val="006911BE"/>
    <w:rsid w:val="0069120D"/>
    <w:rsid w:val="0069124C"/>
    <w:rsid w:val="006912AD"/>
    <w:rsid w:val="0069132E"/>
    <w:rsid w:val="0069135C"/>
    <w:rsid w:val="006913BC"/>
    <w:rsid w:val="00691435"/>
    <w:rsid w:val="00691469"/>
    <w:rsid w:val="006914B4"/>
    <w:rsid w:val="006914BA"/>
    <w:rsid w:val="00691505"/>
    <w:rsid w:val="00691590"/>
    <w:rsid w:val="006915F8"/>
    <w:rsid w:val="00691632"/>
    <w:rsid w:val="00691754"/>
    <w:rsid w:val="00691792"/>
    <w:rsid w:val="00691830"/>
    <w:rsid w:val="006918E0"/>
    <w:rsid w:val="00691902"/>
    <w:rsid w:val="00691917"/>
    <w:rsid w:val="006919A8"/>
    <w:rsid w:val="006919C4"/>
    <w:rsid w:val="006919EA"/>
    <w:rsid w:val="006919FE"/>
    <w:rsid w:val="00691A96"/>
    <w:rsid w:val="00691A9D"/>
    <w:rsid w:val="00691C12"/>
    <w:rsid w:val="00691C4C"/>
    <w:rsid w:val="00691C64"/>
    <w:rsid w:val="00691CB5"/>
    <w:rsid w:val="00691D49"/>
    <w:rsid w:val="00691D97"/>
    <w:rsid w:val="00691DAD"/>
    <w:rsid w:val="00691DE8"/>
    <w:rsid w:val="00691DF0"/>
    <w:rsid w:val="00691E4D"/>
    <w:rsid w:val="00691E52"/>
    <w:rsid w:val="00691E6F"/>
    <w:rsid w:val="00691E97"/>
    <w:rsid w:val="00691EFF"/>
    <w:rsid w:val="00691F2C"/>
    <w:rsid w:val="00691FBA"/>
    <w:rsid w:val="00691FD2"/>
    <w:rsid w:val="00691FEB"/>
    <w:rsid w:val="0069203C"/>
    <w:rsid w:val="00692062"/>
    <w:rsid w:val="00692067"/>
    <w:rsid w:val="006920A5"/>
    <w:rsid w:val="00692127"/>
    <w:rsid w:val="00692152"/>
    <w:rsid w:val="006921B4"/>
    <w:rsid w:val="00692205"/>
    <w:rsid w:val="0069222A"/>
    <w:rsid w:val="006922AE"/>
    <w:rsid w:val="00692337"/>
    <w:rsid w:val="00692347"/>
    <w:rsid w:val="00692364"/>
    <w:rsid w:val="00692396"/>
    <w:rsid w:val="006923B6"/>
    <w:rsid w:val="006923DF"/>
    <w:rsid w:val="006923F5"/>
    <w:rsid w:val="00692417"/>
    <w:rsid w:val="0069242F"/>
    <w:rsid w:val="006924C4"/>
    <w:rsid w:val="006924F2"/>
    <w:rsid w:val="00692542"/>
    <w:rsid w:val="00692613"/>
    <w:rsid w:val="0069261E"/>
    <w:rsid w:val="00692620"/>
    <w:rsid w:val="00692627"/>
    <w:rsid w:val="00692674"/>
    <w:rsid w:val="0069267E"/>
    <w:rsid w:val="00692717"/>
    <w:rsid w:val="0069276A"/>
    <w:rsid w:val="00692794"/>
    <w:rsid w:val="006927E6"/>
    <w:rsid w:val="006927F0"/>
    <w:rsid w:val="0069280B"/>
    <w:rsid w:val="00692873"/>
    <w:rsid w:val="006928BA"/>
    <w:rsid w:val="006928C0"/>
    <w:rsid w:val="00692921"/>
    <w:rsid w:val="0069297E"/>
    <w:rsid w:val="006929A6"/>
    <w:rsid w:val="00692A0C"/>
    <w:rsid w:val="00692A60"/>
    <w:rsid w:val="00692A6E"/>
    <w:rsid w:val="00692AEB"/>
    <w:rsid w:val="00692AEE"/>
    <w:rsid w:val="00692B0A"/>
    <w:rsid w:val="00692B67"/>
    <w:rsid w:val="00692C0A"/>
    <w:rsid w:val="00692C15"/>
    <w:rsid w:val="00692C82"/>
    <w:rsid w:val="00692CBF"/>
    <w:rsid w:val="00692CC6"/>
    <w:rsid w:val="00692CC7"/>
    <w:rsid w:val="00692CE5"/>
    <w:rsid w:val="00692D43"/>
    <w:rsid w:val="00692D78"/>
    <w:rsid w:val="00692D79"/>
    <w:rsid w:val="00692DF7"/>
    <w:rsid w:val="00692DFC"/>
    <w:rsid w:val="00692E1D"/>
    <w:rsid w:val="00692E4B"/>
    <w:rsid w:val="00692E9D"/>
    <w:rsid w:val="00692EBF"/>
    <w:rsid w:val="00692EE4"/>
    <w:rsid w:val="0069300F"/>
    <w:rsid w:val="0069301C"/>
    <w:rsid w:val="0069309B"/>
    <w:rsid w:val="00693143"/>
    <w:rsid w:val="0069318C"/>
    <w:rsid w:val="006931C0"/>
    <w:rsid w:val="00693285"/>
    <w:rsid w:val="0069336C"/>
    <w:rsid w:val="006933AB"/>
    <w:rsid w:val="0069340A"/>
    <w:rsid w:val="00693425"/>
    <w:rsid w:val="006934DC"/>
    <w:rsid w:val="006934E3"/>
    <w:rsid w:val="00693522"/>
    <w:rsid w:val="00693569"/>
    <w:rsid w:val="0069360B"/>
    <w:rsid w:val="00693617"/>
    <w:rsid w:val="006936D8"/>
    <w:rsid w:val="006937AF"/>
    <w:rsid w:val="00693802"/>
    <w:rsid w:val="0069380C"/>
    <w:rsid w:val="00693921"/>
    <w:rsid w:val="00693953"/>
    <w:rsid w:val="0069397A"/>
    <w:rsid w:val="00693A1F"/>
    <w:rsid w:val="00693A33"/>
    <w:rsid w:val="00693A36"/>
    <w:rsid w:val="00693A70"/>
    <w:rsid w:val="00693A8C"/>
    <w:rsid w:val="00693AAA"/>
    <w:rsid w:val="00693AED"/>
    <w:rsid w:val="00693B23"/>
    <w:rsid w:val="00693B45"/>
    <w:rsid w:val="00693BC1"/>
    <w:rsid w:val="00693BC8"/>
    <w:rsid w:val="00693C09"/>
    <w:rsid w:val="00693C10"/>
    <w:rsid w:val="00693C4D"/>
    <w:rsid w:val="00693CD6"/>
    <w:rsid w:val="00693DC8"/>
    <w:rsid w:val="00693DED"/>
    <w:rsid w:val="00693E3A"/>
    <w:rsid w:val="006940FF"/>
    <w:rsid w:val="00694167"/>
    <w:rsid w:val="00694185"/>
    <w:rsid w:val="006941AC"/>
    <w:rsid w:val="006941EB"/>
    <w:rsid w:val="0069424E"/>
    <w:rsid w:val="00694281"/>
    <w:rsid w:val="0069428D"/>
    <w:rsid w:val="006942F6"/>
    <w:rsid w:val="00694329"/>
    <w:rsid w:val="00694343"/>
    <w:rsid w:val="006943DD"/>
    <w:rsid w:val="00694407"/>
    <w:rsid w:val="006944E7"/>
    <w:rsid w:val="006944F5"/>
    <w:rsid w:val="00694544"/>
    <w:rsid w:val="00694580"/>
    <w:rsid w:val="00694626"/>
    <w:rsid w:val="0069462A"/>
    <w:rsid w:val="00694636"/>
    <w:rsid w:val="00694667"/>
    <w:rsid w:val="006946C2"/>
    <w:rsid w:val="006946ED"/>
    <w:rsid w:val="006947FE"/>
    <w:rsid w:val="00694837"/>
    <w:rsid w:val="006948B7"/>
    <w:rsid w:val="006948C3"/>
    <w:rsid w:val="006948DA"/>
    <w:rsid w:val="006948F2"/>
    <w:rsid w:val="00694929"/>
    <w:rsid w:val="00694960"/>
    <w:rsid w:val="00694A13"/>
    <w:rsid w:val="00694A84"/>
    <w:rsid w:val="00694ACF"/>
    <w:rsid w:val="00694B1A"/>
    <w:rsid w:val="00694B1D"/>
    <w:rsid w:val="00694B3C"/>
    <w:rsid w:val="00694BAD"/>
    <w:rsid w:val="00694C22"/>
    <w:rsid w:val="00694C98"/>
    <w:rsid w:val="00694DA7"/>
    <w:rsid w:val="00694DE8"/>
    <w:rsid w:val="00694DF6"/>
    <w:rsid w:val="00694E8F"/>
    <w:rsid w:val="00694EA1"/>
    <w:rsid w:val="00694F75"/>
    <w:rsid w:val="00694FC7"/>
    <w:rsid w:val="00694FD3"/>
    <w:rsid w:val="0069501E"/>
    <w:rsid w:val="00695064"/>
    <w:rsid w:val="00695084"/>
    <w:rsid w:val="006950B1"/>
    <w:rsid w:val="00695189"/>
    <w:rsid w:val="006951AA"/>
    <w:rsid w:val="0069526A"/>
    <w:rsid w:val="006952A3"/>
    <w:rsid w:val="00695305"/>
    <w:rsid w:val="0069532D"/>
    <w:rsid w:val="00695337"/>
    <w:rsid w:val="00695354"/>
    <w:rsid w:val="006953A7"/>
    <w:rsid w:val="006953DE"/>
    <w:rsid w:val="006955C7"/>
    <w:rsid w:val="00695632"/>
    <w:rsid w:val="00695642"/>
    <w:rsid w:val="00695728"/>
    <w:rsid w:val="00695754"/>
    <w:rsid w:val="006957FF"/>
    <w:rsid w:val="00695815"/>
    <w:rsid w:val="00695834"/>
    <w:rsid w:val="0069587E"/>
    <w:rsid w:val="006958D6"/>
    <w:rsid w:val="00695909"/>
    <w:rsid w:val="00695938"/>
    <w:rsid w:val="00695A0A"/>
    <w:rsid w:val="00695A22"/>
    <w:rsid w:val="00695A36"/>
    <w:rsid w:val="00695A59"/>
    <w:rsid w:val="00695AE0"/>
    <w:rsid w:val="00695B53"/>
    <w:rsid w:val="00695B94"/>
    <w:rsid w:val="00695B9E"/>
    <w:rsid w:val="00695BBD"/>
    <w:rsid w:val="00695C3F"/>
    <w:rsid w:val="00695C4E"/>
    <w:rsid w:val="00695C92"/>
    <w:rsid w:val="00695D7F"/>
    <w:rsid w:val="00695DCB"/>
    <w:rsid w:val="00695F1D"/>
    <w:rsid w:val="00695F3E"/>
    <w:rsid w:val="0069603D"/>
    <w:rsid w:val="00696085"/>
    <w:rsid w:val="006960AA"/>
    <w:rsid w:val="0069611A"/>
    <w:rsid w:val="00696215"/>
    <w:rsid w:val="00696243"/>
    <w:rsid w:val="0069628B"/>
    <w:rsid w:val="00696306"/>
    <w:rsid w:val="00696310"/>
    <w:rsid w:val="00696352"/>
    <w:rsid w:val="0069637C"/>
    <w:rsid w:val="006963E4"/>
    <w:rsid w:val="00696460"/>
    <w:rsid w:val="0069669A"/>
    <w:rsid w:val="0069675B"/>
    <w:rsid w:val="006967A8"/>
    <w:rsid w:val="006967C9"/>
    <w:rsid w:val="006968CA"/>
    <w:rsid w:val="006968DE"/>
    <w:rsid w:val="00696955"/>
    <w:rsid w:val="00696A7E"/>
    <w:rsid w:val="00696B3A"/>
    <w:rsid w:val="00696B4B"/>
    <w:rsid w:val="00696B80"/>
    <w:rsid w:val="00696BA1"/>
    <w:rsid w:val="00696BA4"/>
    <w:rsid w:val="00696C29"/>
    <w:rsid w:val="00696C38"/>
    <w:rsid w:val="00696C46"/>
    <w:rsid w:val="00696C52"/>
    <w:rsid w:val="00696C73"/>
    <w:rsid w:val="00696C80"/>
    <w:rsid w:val="00696C9E"/>
    <w:rsid w:val="00696CD9"/>
    <w:rsid w:val="00696CFA"/>
    <w:rsid w:val="00696D4B"/>
    <w:rsid w:val="00696D5F"/>
    <w:rsid w:val="00696D93"/>
    <w:rsid w:val="00696E6A"/>
    <w:rsid w:val="00696E80"/>
    <w:rsid w:val="00696E9A"/>
    <w:rsid w:val="00696F59"/>
    <w:rsid w:val="00696FD8"/>
    <w:rsid w:val="00697028"/>
    <w:rsid w:val="00697034"/>
    <w:rsid w:val="00697081"/>
    <w:rsid w:val="006970A1"/>
    <w:rsid w:val="00697100"/>
    <w:rsid w:val="0069711A"/>
    <w:rsid w:val="0069713E"/>
    <w:rsid w:val="00697146"/>
    <w:rsid w:val="0069715B"/>
    <w:rsid w:val="00697203"/>
    <w:rsid w:val="00697233"/>
    <w:rsid w:val="006972BE"/>
    <w:rsid w:val="006972C4"/>
    <w:rsid w:val="006972FA"/>
    <w:rsid w:val="00697343"/>
    <w:rsid w:val="0069734E"/>
    <w:rsid w:val="006973AE"/>
    <w:rsid w:val="006973B1"/>
    <w:rsid w:val="0069741F"/>
    <w:rsid w:val="0069746B"/>
    <w:rsid w:val="00697477"/>
    <w:rsid w:val="00697498"/>
    <w:rsid w:val="006974AE"/>
    <w:rsid w:val="0069750C"/>
    <w:rsid w:val="0069752E"/>
    <w:rsid w:val="00697552"/>
    <w:rsid w:val="00697597"/>
    <w:rsid w:val="006975D2"/>
    <w:rsid w:val="006975E4"/>
    <w:rsid w:val="0069765C"/>
    <w:rsid w:val="0069766C"/>
    <w:rsid w:val="0069775F"/>
    <w:rsid w:val="006977DE"/>
    <w:rsid w:val="00697860"/>
    <w:rsid w:val="0069789F"/>
    <w:rsid w:val="006978B2"/>
    <w:rsid w:val="006978D8"/>
    <w:rsid w:val="00697946"/>
    <w:rsid w:val="00697952"/>
    <w:rsid w:val="00697980"/>
    <w:rsid w:val="00697A10"/>
    <w:rsid w:val="00697AAA"/>
    <w:rsid w:val="00697AAF"/>
    <w:rsid w:val="00697B4C"/>
    <w:rsid w:val="00697BD2"/>
    <w:rsid w:val="00697BD4"/>
    <w:rsid w:val="00697C01"/>
    <w:rsid w:val="00697C41"/>
    <w:rsid w:val="00697C4C"/>
    <w:rsid w:val="00697C63"/>
    <w:rsid w:val="00697CAF"/>
    <w:rsid w:val="00697CB5"/>
    <w:rsid w:val="00697CB6"/>
    <w:rsid w:val="00697CDF"/>
    <w:rsid w:val="00697D45"/>
    <w:rsid w:val="00697E54"/>
    <w:rsid w:val="00697E81"/>
    <w:rsid w:val="00697F24"/>
    <w:rsid w:val="006A0054"/>
    <w:rsid w:val="006A0069"/>
    <w:rsid w:val="006A007D"/>
    <w:rsid w:val="006A0085"/>
    <w:rsid w:val="006A00A1"/>
    <w:rsid w:val="006A012E"/>
    <w:rsid w:val="006A0159"/>
    <w:rsid w:val="006A026D"/>
    <w:rsid w:val="006A0287"/>
    <w:rsid w:val="006A02BE"/>
    <w:rsid w:val="006A02E3"/>
    <w:rsid w:val="006A030C"/>
    <w:rsid w:val="006A033E"/>
    <w:rsid w:val="006A03BE"/>
    <w:rsid w:val="006A0412"/>
    <w:rsid w:val="006A0425"/>
    <w:rsid w:val="006A0532"/>
    <w:rsid w:val="006A0564"/>
    <w:rsid w:val="006A0578"/>
    <w:rsid w:val="006A061E"/>
    <w:rsid w:val="006A0642"/>
    <w:rsid w:val="006A0653"/>
    <w:rsid w:val="006A0654"/>
    <w:rsid w:val="006A068E"/>
    <w:rsid w:val="006A0690"/>
    <w:rsid w:val="006A06A7"/>
    <w:rsid w:val="006A06AE"/>
    <w:rsid w:val="006A070C"/>
    <w:rsid w:val="006A07AF"/>
    <w:rsid w:val="006A0818"/>
    <w:rsid w:val="006A083E"/>
    <w:rsid w:val="006A0875"/>
    <w:rsid w:val="006A0888"/>
    <w:rsid w:val="006A08B7"/>
    <w:rsid w:val="006A08CC"/>
    <w:rsid w:val="006A08D1"/>
    <w:rsid w:val="006A09CC"/>
    <w:rsid w:val="006A0B19"/>
    <w:rsid w:val="006A0B45"/>
    <w:rsid w:val="006A0BE4"/>
    <w:rsid w:val="006A0C0C"/>
    <w:rsid w:val="006A0C56"/>
    <w:rsid w:val="006A0C74"/>
    <w:rsid w:val="006A0CA2"/>
    <w:rsid w:val="006A0CAC"/>
    <w:rsid w:val="006A0CAD"/>
    <w:rsid w:val="006A0D66"/>
    <w:rsid w:val="006A0DB7"/>
    <w:rsid w:val="006A0E62"/>
    <w:rsid w:val="006A0E79"/>
    <w:rsid w:val="006A0EFE"/>
    <w:rsid w:val="006A0F24"/>
    <w:rsid w:val="006A0F4D"/>
    <w:rsid w:val="006A0F97"/>
    <w:rsid w:val="006A105E"/>
    <w:rsid w:val="006A112C"/>
    <w:rsid w:val="006A1135"/>
    <w:rsid w:val="006A1173"/>
    <w:rsid w:val="006A11B6"/>
    <w:rsid w:val="006A121B"/>
    <w:rsid w:val="006A1241"/>
    <w:rsid w:val="006A1329"/>
    <w:rsid w:val="006A1368"/>
    <w:rsid w:val="006A13DB"/>
    <w:rsid w:val="006A13FC"/>
    <w:rsid w:val="006A1451"/>
    <w:rsid w:val="006A1464"/>
    <w:rsid w:val="006A14DF"/>
    <w:rsid w:val="006A1583"/>
    <w:rsid w:val="006A15C7"/>
    <w:rsid w:val="006A15F6"/>
    <w:rsid w:val="006A163E"/>
    <w:rsid w:val="006A164C"/>
    <w:rsid w:val="006A164F"/>
    <w:rsid w:val="006A16C8"/>
    <w:rsid w:val="006A16E2"/>
    <w:rsid w:val="006A1716"/>
    <w:rsid w:val="006A1717"/>
    <w:rsid w:val="006A1721"/>
    <w:rsid w:val="006A176F"/>
    <w:rsid w:val="006A17AB"/>
    <w:rsid w:val="006A17DC"/>
    <w:rsid w:val="006A17F1"/>
    <w:rsid w:val="006A1827"/>
    <w:rsid w:val="006A185E"/>
    <w:rsid w:val="006A1883"/>
    <w:rsid w:val="006A18D9"/>
    <w:rsid w:val="006A18EF"/>
    <w:rsid w:val="006A19B5"/>
    <w:rsid w:val="006A19F7"/>
    <w:rsid w:val="006A19FC"/>
    <w:rsid w:val="006A1A43"/>
    <w:rsid w:val="006A1A4F"/>
    <w:rsid w:val="006A1AD2"/>
    <w:rsid w:val="006A1AFE"/>
    <w:rsid w:val="006A1B8E"/>
    <w:rsid w:val="006A1BED"/>
    <w:rsid w:val="006A1C4B"/>
    <w:rsid w:val="006A1CCF"/>
    <w:rsid w:val="006A1D13"/>
    <w:rsid w:val="006A1D48"/>
    <w:rsid w:val="006A1D7C"/>
    <w:rsid w:val="006A1D92"/>
    <w:rsid w:val="006A1E0A"/>
    <w:rsid w:val="006A1E9D"/>
    <w:rsid w:val="006A1EBC"/>
    <w:rsid w:val="006A1EC2"/>
    <w:rsid w:val="006A1EEF"/>
    <w:rsid w:val="006A1EFF"/>
    <w:rsid w:val="006A1F26"/>
    <w:rsid w:val="006A1F2E"/>
    <w:rsid w:val="006A1F2F"/>
    <w:rsid w:val="006A1F37"/>
    <w:rsid w:val="006A1F7A"/>
    <w:rsid w:val="006A1F82"/>
    <w:rsid w:val="006A1FB5"/>
    <w:rsid w:val="006A2066"/>
    <w:rsid w:val="006A20AA"/>
    <w:rsid w:val="006A20F8"/>
    <w:rsid w:val="006A2121"/>
    <w:rsid w:val="006A2139"/>
    <w:rsid w:val="006A213A"/>
    <w:rsid w:val="006A21DF"/>
    <w:rsid w:val="006A21E6"/>
    <w:rsid w:val="006A2243"/>
    <w:rsid w:val="006A22BC"/>
    <w:rsid w:val="006A22C8"/>
    <w:rsid w:val="006A22EA"/>
    <w:rsid w:val="006A2354"/>
    <w:rsid w:val="006A23A4"/>
    <w:rsid w:val="006A23AE"/>
    <w:rsid w:val="006A2444"/>
    <w:rsid w:val="006A244E"/>
    <w:rsid w:val="006A2495"/>
    <w:rsid w:val="006A24CB"/>
    <w:rsid w:val="006A24E1"/>
    <w:rsid w:val="006A2608"/>
    <w:rsid w:val="006A2618"/>
    <w:rsid w:val="006A26FF"/>
    <w:rsid w:val="006A2767"/>
    <w:rsid w:val="006A276C"/>
    <w:rsid w:val="006A27CA"/>
    <w:rsid w:val="006A27F7"/>
    <w:rsid w:val="006A2808"/>
    <w:rsid w:val="006A2833"/>
    <w:rsid w:val="006A28B9"/>
    <w:rsid w:val="006A2922"/>
    <w:rsid w:val="006A2941"/>
    <w:rsid w:val="006A297C"/>
    <w:rsid w:val="006A2A09"/>
    <w:rsid w:val="006A2A3F"/>
    <w:rsid w:val="006A2A58"/>
    <w:rsid w:val="006A2A65"/>
    <w:rsid w:val="006A2A99"/>
    <w:rsid w:val="006A2ACB"/>
    <w:rsid w:val="006A2B12"/>
    <w:rsid w:val="006A2B88"/>
    <w:rsid w:val="006A2BB4"/>
    <w:rsid w:val="006A2BC7"/>
    <w:rsid w:val="006A2C50"/>
    <w:rsid w:val="006A2C62"/>
    <w:rsid w:val="006A2D1B"/>
    <w:rsid w:val="006A2D36"/>
    <w:rsid w:val="006A2D50"/>
    <w:rsid w:val="006A2DA1"/>
    <w:rsid w:val="006A2E23"/>
    <w:rsid w:val="006A2E2E"/>
    <w:rsid w:val="006A2E70"/>
    <w:rsid w:val="006A2E7C"/>
    <w:rsid w:val="006A2F12"/>
    <w:rsid w:val="006A2F38"/>
    <w:rsid w:val="006A2F44"/>
    <w:rsid w:val="006A2F6B"/>
    <w:rsid w:val="006A2F70"/>
    <w:rsid w:val="006A3045"/>
    <w:rsid w:val="006A305D"/>
    <w:rsid w:val="006A3092"/>
    <w:rsid w:val="006A3097"/>
    <w:rsid w:val="006A30A4"/>
    <w:rsid w:val="006A30DB"/>
    <w:rsid w:val="006A3104"/>
    <w:rsid w:val="006A31CF"/>
    <w:rsid w:val="006A31D5"/>
    <w:rsid w:val="006A31F5"/>
    <w:rsid w:val="006A321A"/>
    <w:rsid w:val="006A3226"/>
    <w:rsid w:val="006A33F0"/>
    <w:rsid w:val="006A3419"/>
    <w:rsid w:val="006A34DE"/>
    <w:rsid w:val="006A352F"/>
    <w:rsid w:val="006A3534"/>
    <w:rsid w:val="006A3553"/>
    <w:rsid w:val="006A357E"/>
    <w:rsid w:val="006A3644"/>
    <w:rsid w:val="006A3669"/>
    <w:rsid w:val="006A368F"/>
    <w:rsid w:val="006A36BC"/>
    <w:rsid w:val="006A36FD"/>
    <w:rsid w:val="006A3799"/>
    <w:rsid w:val="006A37F5"/>
    <w:rsid w:val="006A387A"/>
    <w:rsid w:val="006A3891"/>
    <w:rsid w:val="006A38C1"/>
    <w:rsid w:val="006A38DA"/>
    <w:rsid w:val="006A398F"/>
    <w:rsid w:val="006A39C1"/>
    <w:rsid w:val="006A39C3"/>
    <w:rsid w:val="006A39DF"/>
    <w:rsid w:val="006A3A20"/>
    <w:rsid w:val="006A3A3C"/>
    <w:rsid w:val="006A3A80"/>
    <w:rsid w:val="006A3AFE"/>
    <w:rsid w:val="006A3B10"/>
    <w:rsid w:val="006A3C09"/>
    <w:rsid w:val="006A3C4E"/>
    <w:rsid w:val="006A3CCB"/>
    <w:rsid w:val="006A3D27"/>
    <w:rsid w:val="006A3D67"/>
    <w:rsid w:val="006A3DBE"/>
    <w:rsid w:val="006A3DDF"/>
    <w:rsid w:val="006A3DEA"/>
    <w:rsid w:val="006A3E00"/>
    <w:rsid w:val="006A3E0F"/>
    <w:rsid w:val="006A3EF8"/>
    <w:rsid w:val="006A3F5B"/>
    <w:rsid w:val="006A3FE4"/>
    <w:rsid w:val="006A405F"/>
    <w:rsid w:val="006A4154"/>
    <w:rsid w:val="006A4232"/>
    <w:rsid w:val="006A42B1"/>
    <w:rsid w:val="006A431B"/>
    <w:rsid w:val="006A4366"/>
    <w:rsid w:val="006A4379"/>
    <w:rsid w:val="006A43F0"/>
    <w:rsid w:val="006A4459"/>
    <w:rsid w:val="006A4477"/>
    <w:rsid w:val="006A447D"/>
    <w:rsid w:val="006A456A"/>
    <w:rsid w:val="006A45ED"/>
    <w:rsid w:val="006A4615"/>
    <w:rsid w:val="006A4674"/>
    <w:rsid w:val="006A4717"/>
    <w:rsid w:val="006A483F"/>
    <w:rsid w:val="006A4852"/>
    <w:rsid w:val="006A4904"/>
    <w:rsid w:val="006A49BE"/>
    <w:rsid w:val="006A4A3E"/>
    <w:rsid w:val="006A4A8F"/>
    <w:rsid w:val="006A4AA0"/>
    <w:rsid w:val="006A4B55"/>
    <w:rsid w:val="006A4B8A"/>
    <w:rsid w:val="006A4C53"/>
    <w:rsid w:val="006A4CB3"/>
    <w:rsid w:val="006A4CC2"/>
    <w:rsid w:val="006A4CD0"/>
    <w:rsid w:val="006A4CF3"/>
    <w:rsid w:val="006A4D4F"/>
    <w:rsid w:val="006A4D78"/>
    <w:rsid w:val="006A4E74"/>
    <w:rsid w:val="006A4E89"/>
    <w:rsid w:val="006A4EA0"/>
    <w:rsid w:val="006A4F25"/>
    <w:rsid w:val="006A4F29"/>
    <w:rsid w:val="006A50DD"/>
    <w:rsid w:val="006A50E1"/>
    <w:rsid w:val="006A5185"/>
    <w:rsid w:val="006A51B7"/>
    <w:rsid w:val="006A5214"/>
    <w:rsid w:val="006A5284"/>
    <w:rsid w:val="006A52C3"/>
    <w:rsid w:val="006A52C7"/>
    <w:rsid w:val="006A52E1"/>
    <w:rsid w:val="006A539D"/>
    <w:rsid w:val="006A5418"/>
    <w:rsid w:val="006A5546"/>
    <w:rsid w:val="006A55E2"/>
    <w:rsid w:val="006A55F7"/>
    <w:rsid w:val="006A5625"/>
    <w:rsid w:val="006A56D1"/>
    <w:rsid w:val="006A5702"/>
    <w:rsid w:val="006A5716"/>
    <w:rsid w:val="006A5746"/>
    <w:rsid w:val="006A5769"/>
    <w:rsid w:val="006A57E3"/>
    <w:rsid w:val="006A57E5"/>
    <w:rsid w:val="006A5839"/>
    <w:rsid w:val="006A584A"/>
    <w:rsid w:val="006A58E5"/>
    <w:rsid w:val="006A58E6"/>
    <w:rsid w:val="006A59D6"/>
    <w:rsid w:val="006A5B01"/>
    <w:rsid w:val="006A5BD8"/>
    <w:rsid w:val="006A5C19"/>
    <w:rsid w:val="006A5C7D"/>
    <w:rsid w:val="006A5C81"/>
    <w:rsid w:val="006A5CA0"/>
    <w:rsid w:val="006A5DD1"/>
    <w:rsid w:val="006A5E33"/>
    <w:rsid w:val="006A5E79"/>
    <w:rsid w:val="006A5EA9"/>
    <w:rsid w:val="006A5EDA"/>
    <w:rsid w:val="006A60F6"/>
    <w:rsid w:val="006A6147"/>
    <w:rsid w:val="006A6188"/>
    <w:rsid w:val="006A61AA"/>
    <w:rsid w:val="006A6217"/>
    <w:rsid w:val="006A62A9"/>
    <w:rsid w:val="006A63B9"/>
    <w:rsid w:val="006A643E"/>
    <w:rsid w:val="006A6509"/>
    <w:rsid w:val="006A652F"/>
    <w:rsid w:val="006A6707"/>
    <w:rsid w:val="006A6740"/>
    <w:rsid w:val="006A678B"/>
    <w:rsid w:val="006A6861"/>
    <w:rsid w:val="006A6913"/>
    <w:rsid w:val="006A6990"/>
    <w:rsid w:val="006A69DF"/>
    <w:rsid w:val="006A6A27"/>
    <w:rsid w:val="006A6A32"/>
    <w:rsid w:val="006A6A8D"/>
    <w:rsid w:val="006A6AA3"/>
    <w:rsid w:val="006A6AD6"/>
    <w:rsid w:val="006A6B85"/>
    <w:rsid w:val="006A6B86"/>
    <w:rsid w:val="006A6CC0"/>
    <w:rsid w:val="006A6D5A"/>
    <w:rsid w:val="006A6FB6"/>
    <w:rsid w:val="006A6FF3"/>
    <w:rsid w:val="006A7024"/>
    <w:rsid w:val="006A702A"/>
    <w:rsid w:val="006A7061"/>
    <w:rsid w:val="006A7097"/>
    <w:rsid w:val="006A7126"/>
    <w:rsid w:val="006A7135"/>
    <w:rsid w:val="006A7182"/>
    <w:rsid w:val="006A7229"/>
    <w:rsid w:val="006A73EC"/>
    <w:rsid w:val="006A744A"/>
    <w:rsid w:val="006A7452"/>
    <w:rsid w:val="006A746A"/>
    <w:rsid w:val="006A7470"/>
    <w:rsid w:val="006A7471"/>
    <w:rsid w:val="006A7489"/>
    <w:rsid w:val="006A7513"/>
    <w:rsid w:val="006A7544"/>
    <w:rsid w:val="006A75AC"/>
    <w:rsid w:val="006A7659"/>
    <w:rsid w:val="006A7673"/>
    <w:rsid w:val="006A7692"/>
    <w:rsid w:val="006A76EE"/>
    <w:rsid w:val="006A76FD"/>
    <w:rsid w:val="006A7737"/>
    <w:rsid w:val="006A7752"/>
    <w:rsid w:val="006A7795"/>
    <w:rsid w:val="006A77BA"/>
    <w:rsid w:val="006A7814"/>
    <w:rsid w:val="006A7815"/>
    <w:rsid w:val="006A788E"/>
    <w:rsid w:val="006A789D"/>
    <w:rsid w:val="006A78C5"/>
    <w:rsid w:val="006A7907"/>
    <w:rsid w:val="006A7932"/>
    <w:rsid w:val="006A7963"/>
    <w:rsid w:val="006A796A"/>
    <w:rsid w:val="006A7978"/>
    <w:rsid w:val="006A79F1"/>
    <w:rsid w:val="006A7A19"/>
    <w:rsid w:val="006A7A70"/>
    <w:rsid w:val="006A7A7A"/>
    <w:rsid w:val="006A7A7E"/>
    <w:rsid w:val="006A7AF6"/>
    <w:rsid w:val="006A7B4B"/>
    <w:rsid w:val="006A7B7C"/>
    <w:rsid w:val="006A7BC0"/>
    <w:rsid w:val="006A7C7B"/>
    <w:rsid w:val="006A7C83"/>
    <w:rsid w:val="006A7D51"/>
    <w:rsid w:val="006A7D94"/>
    <w:rsid w:val="006A7DB0"/>
    <w:rsid w:val="006A7DE2"/>
    <w:rsid w:val="006A7E8C"/>
    <w:rsid w:val="006A7EC8"/>
    <w:rsid w:val="006A7F8D"/>
    <w:rsid w:val="006A7FE3"/>
    <w:rsid w:val="006A7FEB"/>
    <w:rsid w:val="006B004A"/>
    <w:rsid w:val="006B00D6"/>
    <w:rsid w:val="006B00FF"/>
    <w:rsid w:val="006B01A7"/>
    <w:rsid w:val="006B01E4"/>
    <w:rsid w:val="006B01E9"/>
    <w:rsid w:val="006B02AD"/>
    <w:rsid w:val="006B02EF"/>
    <w:rsid w:val="006B031E"/>
    <w:rsid w:val="006B03A7"/>
    <w:rsid w:val="006B0438"/>
    <w:rsid w:val="006B04BF"/>
    <w:rsid w:val="006B04EE"/>
    <w:rsid w:val="006B0515"/>
    <w:rsid w:val="006B0572"/>
    <w:rsid w:val="006B059D"/>
    <w:rsid w:val="006B0603"/>
    <w:rsid w:val="006B067A"/>
    <w:rsid w:val="006B06A4"/>
    <w:rsid w:val="006B0711"/>
    <w:rsid w:val="006B0726"/>
    <w:rsid w:val="006B0761"/>
    <w:rsid w:val="006B08E3"/>
    <w:rsid w:val="006B0948"/>
    <w:rsid w:val="006B09AE"/>
    <w:rsid w:val="006B0A41"/>
    <w:rsid w:val="006B0A87"/>
    <w:rsid w:val="006B0A96"/>
    <w:rsid w:val="006B0B8B"/>
    <w:rsid w:val="006B0C46"/>
    <w:rsid w:val="006B0D39"/>
    <w:rsid w:val="006B0D42"/>
    <w:rsid w:val="006B0D60"/>
    <w:rsid w:val="006B0DCE"/>
    <w:rsid w:val="006B0E08"/>
    <w:rsid w:val="006B0F5A"/>
    <w:rsid w:val="006B1039"/>
    <w:rsid w:val="006B104E"/>
    <w:rsid w:val="006B1054"/>
    <w:rsid w:val="006B10BE"/>
    <w:rsid w:val="006B10C9"/>
    <w:rsid w:val="006B10E6"/>
    <w:rsid w:val="006B10E7"/>
    <w:rsid w:val="006B1135"/>
    <w:rsid w:val="006B1140"/>
    <w:rsid w:val="006B1157"/>
    <w:rsid w:val="006B121E"/>
    <w:rsid w:val="006B126D"/>
    <w:rsid w:val="006B12AD"/>
    <w:rsid w:val="006B12CD"/>
    <w:rsid w:val="006B1314"/>
    <w:rsid w:val="006B1452"/>
    <w:rsid w:val="006B148A"/>
    <w:rsid w:val="006B14CA"/>
    <w:rsid w:val="006B15CC"/>
    <w:rsid w:val="006B1614"/>
    <w:rsid w:val="006B169B"/>
    <w:rsid w:val="006B16B9"/>
    <w:rsid w:val="006B1700"/>
    <w:rsid w:val="006B1767"/>
    <w:rsid w:val="006B17F8"/>
    <w:rsid w:val="006B182A"/>
    <w:rsid w:val="006B1836"/>
    <w:rsid w:val="006B1994"/>
    <w:rsid w:val="006B19DE"/>
    <w:rsid w:val="006B19E2"/>
    <w:rsid w:val="006B1A07"/>
    <w:rsid w:val="006B1AC2"/>
    <w:rsid w:val="006B1AD1"/>
    <w:rsid w:val="006B1BBF"/>
    <w:rsid w:val="006B1C08"/>
    <w:rsid w:val="006B1C4A"/>
    <w:rsid w:val="006B1CB5"/>
    <w:rsid w:val="006B1D10"/>
    <w:rsid w:val="006B1D49"/>
    <w:rsid w:val="006B1D6D"/>
    <w:rsid w:val="006B1DFD"/>
    <w:rsid w:val="006B1E3D"/>
    <w:rsid w:val="006B1EA5"/>
    <w:rsid w:val="006B1EC3"/>
    <w:rsid w:val="006B1F04"/>
    <w:rsid w:val="006B1F2D"/>
    <w:rsid w:val="006B1FAC"/>
    <w:rsid w:val="006B2078"/>
    <w:rsid w:val="006B20C5"/>
    <w:rsid w:val="006B2160"/>
    <w:rsid w:val="006B21B6"/>
    <w:rsid w:val="006B21F6"/>
    <w:rsid w:val="006B2223"/>
    <w:rsid w:val="006B22AD"/>
    <w:rsid w:val="006B230C"/>
    <w:rsid w:val="006B2323"/>
    <w:rsid w:val="006B2344"/>
    <w:rsid w:val="006B2351"/>
    <w:rsid w:val="006B2368"/>
    <w:rsid w:val="006B238E"/>
    <w:rsid w:val="006B239A"/>
    <w:rsid w:val="006B23B7"/>
    <w:rsid w:val="006B23E5"/>
    <w:rsid w:val="006B242C"/>
    <w:rsid w:val="006B25C9"/>
    <w:rsid w:val="006B25F6"/>
    <w:rsid w:val="006B26AA"/>
    <w:rsid w:val="006B27E2"/>
    <w:rsid w:val="006B27F9"/>
    <w:rsid w:val="006B2844"/>
    <w:rsid w:val="006B2884"/>
    <w:rsid w:val="006B28BC"/>
    <w:rsid w:val="006B28C2"/>
    <w:rsid w:val="006B28D3"/>
    <w:rsid w:val="006B291E"/>
    <w:rsid w:val="006B2947"/>
    <w:rsid w:val="006B29A3"/>
    <w:rsid w:val="006B29B1"/>
    <w:rsid w:val="006B2A72"/>
    <w:rsid w:val="006B2A7B"/>
    <w:rsid w:val="006B2C3E"/>
    <w:rsid w:val="006B2C76"/>
    <w:rsid w:val="006B2CDE"/>
    <w:rsid w:val="006B2D29"/>
    <w:rsid w:val="006B2E76"/>
    <w:rsid w:val="006B2F02"/>
    <w:rsid w:val="006B304A"/>
    <w:rsid w:val="006B3076"/>
    <w:rsid w:val="006B30D1"/>
    <w:rsid w:val="006B30FC"/>
    <w:rsid w:val="006B312D"/>
    <w:rsid w:val="006B31B4"/>
    <w:rsid w:val="006B31C1"/>
    <w:rsid w:val="006B3284"/>
    <w:rsid w:val="006B32CB"/>
    <w:rsid w:val="006B3333"/>
    <w:rsid w:val="006B3383"/>
    <w:rsid w:val="006B3411"/>
    <w:rsid w:val="006B34B6"/>
    <w:rsid w:val="006B351A"/>
    <w:rsid w:val="006B3543"/>
    <w:rsid w:val="006B36BF"/>
    <w:rsid w:val="006B36D2"/>
    <w:rsid w:val="006B371F"/>
    <w:rsid w:val="006B3722"/>
    <w:rsid w:val="006B372B"/>
    <w:rsid w:val="006B37C4"/>
    <w:rsid w:val="006B3822"/>
    <w:rsid w:val="006B3831"/>
    <w:rsid w:val="006B38F3"/>
    <w:rsid w:val="006B38FF"/>
    <w:rsid w:val="006B391D"/>
    <w:rsid w:val="006B392C"/>
    <w:rsid w:val="006B3933"/>
    <w:rsid w:val="006B39C9"/>
    <w:rsid w:val="006B39DC"/>
    <w:rsid w:val="006B3A05"/>
    <w:rsid w:val="006B3A12"/>
    <w:rsid w:val="006B3B9A"/>
    <w:rsid w:val="006B3BBE"/>
    <w:rsid w:val="006B3BF3"/>
    <w:rsid w:val="006B3D73"/>
    <w:rsid w:val="006B3DAC"/>
    <w:rsid w:val="006B3DBF"/>
    <w:rsid w:val="006B3DDA"/>
    <w:rsid w:val="006B3F33"/>
    <w:rsid w:val="006B403A"/>
    <w:rsid w:val="006B408D"/>
    <w:rsid w:val="006B4118"/>
    <w:rsid w:val="006B4244"/>
    <w:rsid w:val="006B426B"/>
    <w:rsid w:val="006B42C9"/>
    <w:rsid w:val="006B43DA"/>
    <w:rsid w:val="006B4472"/>
    <w:rsid w:val="006B4531"/>
    <w:rsid w:val="006B4547"/>
    <w:rsid w:val="006B4605"/>
    <w:rsid w:val="006B46DD"/>
    <w:rsid w:val="006B470B"/>
    <w:rsid w:val="006B473E"/>
    <w:rsid w:val="006B479E"/>
    <w:rsid w:val="006B485F"/>
    <w:rsid w:val="006B486C"/>
    <w:rsid w:val="006B48DC"/>
    <w:rsid w:val="006B48F9"/>
    <w:rsid w:val="006B4984"/>
    <w:rsid w:val="006B498B"/>
    <w:rsid w:val="006B49C2"/>
    <w:rsid w:val="006B4A7D"/>
    <w:rsid w:val="006B4BAC"/>
    <w:rsid w:val="006B4D2C"/>
    <w:rsid w:val="006B4D36"/>
    <w:rsid w:val="006B4DEA"/>
    <w:rsid w:val="006B4DFB"/>
    <w:rsid w:val="006B4EC1"/>
    <w:rsid w:val="006B4EC3"/>
    <w:rsid w:val="006B4F58"/>
    <w:rsid w:val="006B4F60"/>
    <w:rsid w:val="006B4FC9"/>
    <w:rsid w:val="006B5028"/>
    <w:rsid w:val="006B50D3"/>
    <w:rsid w:val="006B514C"/>
    <w:rsid w:val="006B527D"/>
    <w:rsid w:val="006B52A7"/>
    <w:rsid w:val="006B5323"/>
    <w:rsid w:val="006B533E"/>
    <w:rsid w:val="006B54BE"/>
    <w:rsid w:val="006B54FD"/>
    <w:rsid w:val="006B5536"/>
    <w:rsid w:val="006B563E"/>
    <w:rsid w:val="006B56AD"/>
    <w:rsid w:val="006B576E"/>
    <w:rsid w:val="006B5777"/>
    <w:rsid w:val="006B5784"/>
    <w:rsid w:val="006B57C8"/>
    <w:rsid w:val="006B57D9"/>
    <w:rsid w:val="006B58E9"/>
    <w:rsid w:val="006B58F3"/>
    <w:rsid w:val="006B592C"/>
    <w:rsid w:val="006B599D"/>
    <w:rsid w:val="006B59EB"/>
    <w:rsid w:val="006B5A79"/>
    <w:rsid w:val="006B5B14"/>
    <w:rsid w:val="006B5B7A"/>
    <w:rsid w:val="006B5BEC"/>
    <w:rsid w:val="006B5C83"/>
    <w:rsid w:val="006B5C94"/>
    <w:rsid w:val="006B5CB5"/>
    <w:rsid w:val="006B5CD8"/>
    <w:rsid w:val="006B5D09"/>
    <w:rsid w:val="006B5D3D"/>
    <w:rsid w:val="006B5D43"/>
    <w:rsid w:val="006B5E4B"/>
    <w:rsid w:val="006B5E70"/>
    <w:rsid w:val="006B5EAC"/>
    <w:rsid w:val="006B5F6F"/>
    <w:rsid w:val="006B5F71"/>
    <w:rsid w:val="006B5F90"/>
    <w:rsid w:val="006B5FDC"/>
    <w:rsid w:val="006B5FE9"/>
    <w:rsid w:val="006B608A"/>
    <w:rsid w:val="006B60AE"/>
    <w:rsid w:val="006B60C3"/>
    <w:rsid w:val="006B60DA"/>
    <w:rsid w:val="006B60E4"/>
    <w:rsid w:val="006B610F"/>
    <w:rsid w:val="006B6187"/>
    <w:rsid w:val="006B6211"/>
    <w:rsid w:val="006B6256"/>
    <w:rsid w:val="006B6272"/>
    <w:rsid w:val="006B62FB"/>
    <w:rsid w:val="006B638B"/>
    <w:rsid w:val="006B639B"/>
    <w:rsid w:val="006B63A6"/>
    <w:rsid w:val="006B63BE"/>
    <w:rsid w:val="006B63FA"/>
    <w:rsid w:val="006B6438"/>
    <w:rsid w:val="006B64A1"/>
    <w:rsid w:val="006B64AC"/>
    <w:rsid w:val="006B657A"/>
    <w:rsid w:val="006B65B1"/>
    <w:rsid w:val="006B65CB"/>
    <w:rsid w:val="006B6630"/>
    <w:rsid w:val="006B665F"/>
    <w:rsid w:val="006B6681"/>
    <w:rsid w:val="006B66E5"/>
    <w:rsid w:val="006B6717"/>
    <w:rsid w:val="006B6755"/>
    <w:rsid w:val="006B682E"/>
    <w:rsid w:val="006B685A"/>
    <w:rsid w:val="006B6A0D"/>
    <w:rsid w:val="006B6A1E"/>
    <w:rsid w:val="006B6AA0"/>
    <w:rsid w:val="006B6B4C"/>
    <w:rsid w:val="006B6BD9"/>
    <w:rsid w:val="006B6C00"/>
    <w:rsid w:val="006B6C3C"/>
    <w:rsid w:val="006B6D4C"/>
    <w:rsid w:val="006B6D84"/>
    <w:rsid w:val="006B6D85"/>
    <w:rsid w:val="006B6D8A"/>
    <w:rsid w:val="006B6DD2"/>
    <w:rsid w:val="006B6DD4"/>
    <w:rsid w:val="006B6E03"/>
    <w:rsid w:val="006B6EDB"/>
    <w:rsid w:val="006B6F19"/>
    <w:rsid w:val="006B6F6E"/>
    <w:rsid w:val="006B6F7B"/>
    <w:rsid w:val="006B6F99"/>
    <w:rsid w:val="006B6F9A"/>
    <w:rsid w:val="006B6FC9"/>
    <w:rsid w:val="006B705B"/>
    <w:rsid w:val="006B71CE"/>
    <w:rsid w:val="006B71D4"/>
    <w:rsid w:val="006B7296"/>
    <w:rsid w:val="006B7315"/>
    <w:rsid w:val="006B739D"/>
    <w:rsid w:val="006B739E"/>
    <w:rsid w:val="006B73F6"/>
    <w:rsid w:val="006B7407"/>
    <w:rsid w:val="006B7449"/>
    <w:rsid w:val="006B74D5"/>
    <w:rsid w:val="006B751D"/>
    <w:rsid w:val="006B7552"/>
    <w:rsid w:val="006B761D"/>
    <w:rsid w:val="006B764B"/>
    <w:rsid w:val="006B7697"/>
    <w:rsid w:val="006B77C0"/>
    <w:rsid w:val="006B7815"/>
    <w:rsid w:val="006B7872"/>
    <w:rsid w:val="006B7885"/>
    <w:rsid w:val="006B78F3"/>
    <w:rsid w:val="006B795C"/>
    <w:rsid w:val="006B7B05"/>
    <w:rsid w:val="006B7B35"/>
    <w:rsid w:val="006B7B9A"/>
    <w:rsid w:val="006B7BEC"/>
    <w:rsid w:val="006B7BEE"/>
    <w:rsid w:val="006B7C16"/>
    <w:rsid w:val="006B7C28"/>
    <w:rsid w:val="006B7C95"/>
    <w:rsid w:val="006B7CB4"/>
    <w:rsid w:val="006B7CBF"/>
    <w:rsid w:val="006B7CD7"/>
    <w:rsid w:val="006B7CD9"/>
    <w:rsid w:val="006B7D01"/>
    <w:rsid w:val="006B7DE6"/>
    <w:rsid w:val="006B7E02"/>
    <w:rsid w:val="006B7E53"/>
    <w:rsid w:val="006B7E97"/>
    <w:rsid w:val="006B7EC1"/>
    <w:rsid w:val="006B7F73"/>
    <w:rsid w:val="006C0008"/>
    <w:rsid w:val="006C0058"/>
    <w:rsid w:val="006C005E"/>
    <w:rsid w:val="006C008B"/>
    <w:rsid w:val="006C00A1"/>
    <w:rsid w:val="006C00C6"/>
    <w:rsid w:val="006C0101"/>
    <w:rsid w:val="006C0169"/>
    <w:rsid w:val="006C0188"/>
    <w:rsid w:val="006C01A8"/>
    <w:rsid w:val="006C01AF"/>
    <w:rsid w:val="006C01EC"/>
    <w:rsid w:val="006C01F5"/>
    <w:rsid w:val="006C02DA"/>
    <w:rsid w:val="006C0326"/>
    <w:rsid w:val="006C038B"/>
    <w:rsid w:val="006C03B6"/>
    <w:rsid w:val="006C03EF"/>
    <w:rsid w:val="006C0423"/>
    <w:rsid w:val="006C0435"/>
    <w:rsid w:val="006C044C"/>
    <w:rsid w:val="006C04E1"/>
    <w:rsid w:val="006C04F0"/>
    <w:rsid w:val="006C052B"/>
    <w:rsid w:val="006C05BA"/>
    <w:rsid w:val="006C05E1"/>
    <w:rsid w:val="006C0623"/>
    <w:rsid w:val="006C0630"/>
    <w:rsid w:val="006C064D"/>
    <w:rsid w:val="006C06B2"/>
    <w:rsid w:val="006C073B"/>
    <w:rsid w:val="006C0744"/>
    <w:rsid w:val="006C074C"/>
    <w:rsid w:val="006C074F"/>
    <w:rsid w:val="006C07F1"/>
    <w:rsid w:val="006C081C"/>
    <w:rsid w:val="006C08C1"/>
    <w:rsid w:val="006C08CF"/>
    <w:rsid w:val="006C08FB"/>
    <w:rsid w:val="006C0902"/>
    <w:rsid w:val="006C0970"/>
    <w:rsid w:val="006C09B4"/>
    <w:rsid w:val="006C09F8"/>
    <w:rsid w:val="006C0B16"/>
    <w:rsid w:val="006C0B35"/>
    <w:rsid w:val="006C0C57"/>
    <w:rsid w:val="006C0C5E"/>
    <w:rsid w:val="006C0CA3"/>
    <w:rsid w:val="006C0CFC"/>
    <w:rsid w:val="006C0D00"/>
    <w:rsid w:val="006C0D42"/>
    <w:rsid w:val="006C0D4C"/>
    <w:rsid w:val="006C0D7A"/>
    <w:rsid w:val="006C0EB5"/>
    <w:rsid w:val="006C0F9C"/>
    <w:rsid w:val="006C111D"/>
    <w:rsid w:val="006C114A"/>
    <w:rsid w:val="006C11A0"/>
    <w:rsid w:val="006C1240"/>
    <w:rsid w:val="006C1295"/>
    <w:rsid w:val="006C12B5"/>
    <w:rsid w:val="006C12E7"/>
    <w:rsid w:val="006C131E"/>
    <w:rsid w:val="006C1346"/>
    <w:rsid w:val="006C13B1"/>
    <w:rsid w:val="006C13D4"/>
    <w:rsid w:val="006C144A"/>
    <w:rsid w:val="006C14A5"/>
    <w:rsid w:val="006C14D8"/>
    <w:rsid w:val="006C1544"/>
    <w:rsid w:val="006C1561"/>
    <w:rsid w:val="006C1587"/>
    <w:rsid w:val="006C15EB"/>
    <w:rsid w:val="006C16D2"/>
    <w:rsid w:val="006C16FC"/>
    <w:rsid w:val="006C1720"/>
    <w:rsid w:val="006C1723"/>
    <w:rsid w:val="006C17BB"/>
    <w:rsid w:val="006C1885"/>
    <w:rsid w:val="006C1892"/>
    <w:rsid w:val="006C18A0"/>
    <w:rsid w:val="006C1905"/>
    <w:rsid w:val="006C1914"/>
    <w:rsid w:val="006C1926"/>
    <w:rsid w:val="006C194A"/>
    <w:rsid w:val="006C19A4"/>
    <w:rsid w:val="006C1A7B"/>
    <w:rsid w:val="006C1A89"/>
    <w:rsid w:val="006C1A98"/>
    <w:rsid w:val="006C1B03"/>
    <w:rsid w:val="006C1B7E"/>
    <w:rsid w:val="006C1BB4"/>
    <w:rsid w:val="006C1C12"/>
    <w:rsid w:val="006C1CB6"/>
    <w:rsid w:val="006C1D0C"/>
    <w:rsid w:val="006C1D24"/>
    <w:rsid w:val="006C1DE6"/>
    <w:rsid w:val="006C1DF0"/>
    <w:rsid w:val="006C1DF4"/>
    <w:rsid w:val="006C1E5D"/>
    <w:rsid w:val="006C1F49"/>
    <w:rsid w:val="006C1F56"/>
    <w:rsid w:val="006C1F6E"/>
    <w:rsid w:val="006C1F79"/>
    <w:rsid w:val="006C1F8A"/>
    <w:rsid w:val="006C1F8B"/>
    <w:rsid w:val="006C1FBF"/>
    <w:rsid w:val="006C204E"/>
    <w:rsid w:val="006C2086"/>
    <w:rsid w:val="006C209F"/>
    <w:rsid w:val="006C217E"/>
    <w:rsid w:val="006C224A"/>
    <w:rsid w:val="006C2320"/>
    <w:rsid w:val="006C2429"/>
    <w:rsid w:val="006C24F1"/>
    <w:rsid w:val="006C2593"/>
    <w:rsid w:val="006C25C7"/>
    <w:rsid w:val="006C2624"/>
    <w:rsid w:val="006C2641"/>
    <w:rsid w:val="006C2683"/>
    <w:rsid w:val="006C26FB"/>
    <w:rsid w:val="006C2782"/>
    <w:rsid w:val="006C27A3"/>
    <w:rsid w:val="006C2823"/>
    <w:rsid w:val="006C28A0"/>
    <w:rsid w:val="006C28BE"/>
    <w:rsid w:val="006C292E"/>
    <w:rsid w:val="006C2956"/>
    <w:rsid w:val="006C298A"/>
    <w:rsid w:val="006C2A13"/>
    <w:rsid w:val="006C2A9D"/>
    <w:rsid w:val="006C2AAD"/>
    <w:rsid w:val="006C2AB8"/>
    <w:rsid w:val="006C2ABE"/>
    <w:rsid w:val="006C2C7A"/>
    <w:rsid w:val="006C2D1C"/>
    <w:rsid w:val="006C2D4D"/>
    <w:rsid w:val="006C2D4E"/>
    <w:rsid w:val="006C2E65"/>
    <w:rsid w:val="006C2E71"/>
    <w:rsid w:val="006C2F1B"/>
    <w:rsid w:val="006C2FAB"/>
    <w:rsid w:val="006C2FC5"/>
    <w:rsid w:val="006C2FDE"/>
    <w:rsid w:val="006C3041"/>
    <w:rsid w:val="006C30EE"/>
    <w:rsid w:val="006C31CD"/>
    <w:rsid w:val="006C31FA"/>
    <w:rsid w:val="006C31FF"/>
    <w:rsid w:val="006C325B"/>
    <w:rsid w:val="006C334B"/>
    <w:rsid w:val="006C33F3"/>
    <w:rsid w:val="006C3446"/>
    <w:rsid w:val="006C3486"/>
    <w:rsid w:val="006C34D3"/>
    <w:rsid w:val="006C3500"/>
    <w:rsid w:val="006C3530"/>
    <w:rsid w:val="006C35B0"/>
    <w:rsid w:val="006C35C6"/>
    <w:rsid w:val="006C35F1"/>
    <w:rsid w:val="006C364F"/>
    <w:rsid w:val="006C3741"/>
    <w:rsid w:val="006C385C"/>
    <w:rsid w:val="006C386A"/>
    <w:rsid w:val="006C387A"/>
    <w:rsid w:val="006C38BC"/>
    <w:rsid w:val="006C3A88"/>
    <w:rsid w:val="006C3B07"/>
    <w:rsid w:val="006C3BB7"/>
    <w:rsid w:val="006C3BE7"/>
    <w:rsid w:val="006C3C76"/>
    <w:rsid w:val="006C3CFF"/>
    <w:rsid w:val="006C3D72"/>
    <w:rsid w:val="006C3D8E"/>
    <w:rsid w:val="006C3E16"/>
    <w:rsid w:val="006C3EBB"/>
    <w:rsid w:val="006C3FDD"/>
    <w:rsid w:val="006C406F"/>
    <w:rsid w:val="006C40C8"/>
    <w:rsid w:val="006C4117"/>
    <w:rsid w:val="006C4241"/>
    <w:rsid w:val="006C4243"/>
    <w:rsid w:val="006C4267"/>
    <w:rsid w:val="006C4283"/>
    <w:rsid w:val="006C42A8"/>
    <w:rsid w:val="006C42F6"/>
    <w:rsid w:val="006C432C"/>
    <w:rsid w:val="006C4355"/>
    <w:rsid w:val="006C4356"/>
    <w:rsid w:val="006C43A8"/>
    <w:rsid w:val="006C4475"/>
    <w:rsid w:val="006C4484"/>
    <w:rsid w:val="006C44BD"/>
    <w:rsid w:val="006C4514"/>
    <w:rsid w:val="006C455B"/>
    <w:rsid w:val="006C45C9"/>
    <w:rsid w:val="006C45E6"/>
    <w:rsid w:val="006C45EA"/>
    <w:rsid w:val="006C45EC"/>
    <w:rsid w:val="006C465C"/>
    <w:rsid w:val="006C469F"/>
    <w:rsid w:val="006C46AF"/>
    <w:rsid w:val="006C46F4"/>
    <w:rsid w:val="006C47D7"/>
    <w:rsid w:val="006C47ED"/>
    <w:rsid w:val="006C480D"/>
    <w:rsid w:val="006C4948"/>
    <w:rsid w:val="006C494E"/>
    <w:rsid w:val="006C4A88"/>
    <w:rsid w:val="006C4AD8"/>
    <w:rsid w:val="006C4ADE"/>
    <w:rsid w:val="006C4AE2"/>
    <w:rsid w:val="006C4B4F"/>
    <w:rsid w:val="006C4B78"/>
    <w:rsid w:val="006C4BDA"/>
    <w:rsid w:val="006C4C35"/>
    <w:rsid w:val="006C4CD9"/>
    <w:rsid w:val="006C4DCF"/>
    <w:rsid w:val="006C4DF2"/>
    <w:rsid w:val="006C4E19"/>
    <w:rsid w:val="006C4EA0"/>
    <w:rsid w:val="006C4EB3"/>
    <w:rsid w:val="006C4EB4"/>
    <w:rsid w:val="006C4FA8"/>
    <w:rsid w:val="006C4FBD"/>
    <w:rsid w:val="006C4FED"/>
    <w:rsid w:val="006C5019"/>
    <w:rsid w:val="006C502F"/>
    <w:rsid w:val="006C507F"/>
    <w:rsid w:val="006C50F8"/>
    <w:rsid w:val="006C51F0"/>
    <w:rsid w:val="006C5202"/>
    <w:rsid w:val="006C5267"/>
    <w:rsid w:val="006C5322"/>
    <w:rsid w:val="006C5361"/>
    <w:rsid w:val="006C539D"/>
    <w:rsid w:val="006C542C"/>
    <w:rsid w:val="006C54C0"/>
    <w:rsid w:val="006C54E2"/>
    <w:rsid w:val="006C54FE"/>
    <w:rsid w:val="006C5520"/>
    <w:rsid w:val="006C55A1"/>
    <w:rsid w:val="006C55F4"/>
    <w:rsid w:val="006C55FA"/>
    <w:rsid w:val="006C563E"/>
    <w:rsid w:val="006C5654"/>
    <w:rsid w:val="006C5666"/>
    <w:rsid w:val="006C56E6"/>
    <w:rsid w:val="006C573B"/>
    <w:rsid w:val="006C57F2"/>
    <w:rsid w:val="006C5802"/>
    <w:rsid w:val="006C5818"/>
    <w:rsid w:val="006C581A"/>
    <w:rsid w:val="006C5853"/>
    <w:rsid w:val="006C5875"/>
    <w:rsid w:val="006C58A3"/>
    <w:rsid w:val="006C58C5"/>
    <w:rsid w:val="006C58DD"/>
    <w:rsid w:val="006C58DE"/>
    <w:rsid w:val="006C594B"/>
    <w:rsid w:val="006C59AD"/>
    <w:rsid w:val="006C5A60"/>
    <w:rsid w:val="006C5AE2"/>
    <w:rsid w:val="006C5AE8"/>
    <w:rsid w:val="006C5B4E"/>
    <w:rsid w:val="006C5B73"/>
    <w:rsid w:val="006C5B74"/>
    <w:rsid w:val="006C5B7B"/>
    <w:rsid w:val="006C5B9F"/>
    <w:rsid w:val="006C5BFC"/>
    <w:rsid w:val="006C5C4C"/>
    <w:rsid w:val="006C5D8B"/>
    <w:rsid w:val="006C5D92"/>
    <w:rsid w:val="006C5E7A"/>
    <w:rsid w:val="006C5E9C"/>
    <w:rsid w:val="006C5F75"/>
    <w:rsid w:val="006C6032"/>
    <w:rsid w:val="006C6095"/>
    <w:rsid w:val="006C60A5"/>
    <w:rsid w:val="006C60DE"/>
    <w:rsid w:val="006C6134"/>
    <w:rsid w:val="006C6279"/>
    <w:rsid w:val="006C628B"/>
    <w:rsid w:val="006C637C"/>
    <w:rsid w:val="006C638C"/>
    <w:rsid w:val="006C63A8"/>
    <w:rsid w:val="006C63AE"/>
    <w:rsid w:val="006C645D"/>
    <w:rsid w:val="006C6460"/>
    <w:rsid w:val="006C657E"/>
    <w:rsid w:val="006C659C"/>
    <w:rsid w:val="006C65E0"/>
    <w:rsid w:val="006C6687"/>
    <w:rsid w:val="006C66C5"/>
    <w:rsid w:val="006C676E"/>
    <w:rsid w:val="006C6774"/>
    <w:rsid w:val="006C67B3"/>
    <w:rsid w:val="006C67C1"/>
    <w:rsid w:val="006C68A7"/>
    <w:rsid w:val="006C68B5"/>
    <w:rsid w:val="006C6912"/>
    <w:rsid w:val="006C6948"/>
    <w:rsid w:val="006C6A13"/>
    <w:rsid w:val="006C6B22"/>
    <w:rsid w:val="006C6B33"/>
    <w:rsid w:val="006C6B3A"/>
    <w:rsid w:val="006C6B3C"/>
    <w:rsid w:val="006C6B75"/>
    <w:rsid w:val="006C6B7F"/>
    <w:rsid w:val="006C6B82"/>
    <w:rsid w:val="006C6C37"/>
    <w:rsid w:val="006C6C3B"/>
    <w:rsid w:val="006C6C8E"/>
    <w:rsid w:val="006C6CBC"/>
    <w:rsid w:val="006C6D9C"/>
    <w:rsid w:val="006C6DD6"/>
    <w:rsid w:val="006C6DF6"/>
    <w:rsid w:val="006C6E2A"/>
    <w:rsid w:val="006C6E4A"/>
    <w:rsid w:val="006C6E5E"/>
    <w:rsid w:val="006C6EA4"/>
    <w:rsid w:val="006C6F0C"/>
    <w:rsid w:val="006C6F4C"/>
    <w:rsid w:val="006C700B"/>
    <w:rsid w:val="006C7204"/>
    <w:rsid w:val="006C7229"/>
    <w:rsid w:val="006C728F"/>
    <w:rsid w:val="006C729C"/>
    <w:rsid w:val="006C7308"/>
    <w:rsid w:val="006C739B"/>
    <w:rsid w:val="006C7522"/>
    <w:rsid w:val="006C7562"/>
    <w:rsid w:val="006C7569"/>
    <w:rsid w:val="006C75EB"/>
    <w:rsid w:val="006C75F8"/>
    <w:rsid w:val="006C761C"/>
    <w:rsid w:val="006C7628"/>
    <w:rsid w:val="006C76EF"/>
    <w:rsid w:val="006C76F3"/>
    <w:rsid w:val="006C76FE"/>
    <w:rsid w:val="006C7779"/>
    <w:rsid w:val="006C77FF"/>
    <w:rsid w:val="006C7830"/>
    <w:rsid w:val="006C7963"/>
    <w:rsid w:val="006C797E"/>
    <w:rsid w:val="006C79E0"/>
    <w:rsid w:val="006C79FC"/>
    <w:rsid w:val="006C7A2D"/>
    <w:rsid w:val="006C7A38"/>
    <w:rsid w:val="006C7AD0"/>
    <w:rsid w:val="006C7B02"/>
    <w:rsid w:val="006C7B95"/>
    <w:rsid w:val="006C7BCC"/>
    <w:rsid w:val="006C7BD1"/>
    <w:rsid w:val="006C7C34"/>
    <w:rsid w:val="006C7D21"/>
    <w:rsid w:val="006C7D72"/>
    <w:rsid w:val="006C7DBB"/>
    <w:rsid w:val="006C7E72"/>
    <w:rsid w:val="006C7E7E"/>
    <w:rsid w:val="006C7F43"/>
    <w:rsid w:val="006C7F6D"/>
    <w:rsid w:val="006C7FA2"/>
    <w:rsid w:val="006C7FB0"/>
    <w:rsid w:val="006D00DF"/>
    <w:rsid w:val="006D0105"/>
    <w:rsid w:val="006D0142"/>
    <w:rsid w:val="006D01D4"/>
    <w:rsid w:val="006D01F5"/>
    <w:rsid w:val="006D01F8"/>
    <w:rsid w:val="006D0253"/>
    <w:rsid w:val="006D0265"/>
    <w:rsid w:val="006D0284"/>
    <w:rsid w:val="006D0355"/>
    <w:rsid w:val="006D0366"/>
    <w:rsid w:val="006D038E"/>
    <w:rsid w:val="006D03B9"/>
    <w:rsid w:val="006D03E2"/>
    <w:rsid w:val="006D0407"/>
    <w:rsid w:val="006D0450"/>
    <w:rsid w:val="006D063F"/>
    <w:rsid w:val="006D0669"/>
    <w:rsid w:val="006D066F"/>
    <w:rsid w:val="006D06C5"/>
    <w:rsid w:val="006D0731"/>
    <w:rsid w:val="006D0769"/>
    <w:rsid w:val="006D07A0"/>
    <w:rsid w:val="006D07FA"/>
    <w:rsid w:val="006D083B"/>
    <w:rsid w:val="006D08C0"/>
    <w:rsid w:val="006D08C9"/>
    <w:rsid w:val="006D0903"/>
    <w:rsid w:val="006D0926"/>
    <w:rsid w:val="006D0996"/>
    <w:rsid w:val="006D09A8"/>
    <w:rsid w:val="006D0A3A"/>
    <w:rsid w:val="006D0A70"/>
    <w:rsid w:val="006D0A77"/>
    <w:rsid w:val="006D0A87"/>
    <w:rsid w:val="006D0A92"/>
    <w:rsid w:val="006D0AFB"/>
    <w:rsid w:val="006D0B91"/>
    <w:rsid w:val="006D0B9C"/>
    <w:rsid w:val="006D0BA4"/>
    <w:rsid w:val="006D0BC7"/>
    <w:rsid w:val="006D0C1C"/>
    <w:rsid w:val="006D0C70"/>
    <w:rsid w:val="006D0CDC"/>
    <w:rsid w:val="006D0DAD"/>
    <w:rsid w:val="006D0E21"/>
    <w:rsid w:val="006D0E40"/>
    <w:rsid w:val="006D0F30"/>
    <w:rsid w:val="006D0F33"/>
    <w:rsid w:val="006D101D"/>
    <w:rsid w:val="006D102F"/>
    <w:rsid w:val="006D1104"/>
    <w:rsid w:val="006D11A9"/>
    <w:rsid w:val="006D11D9"/>
    <w:rsid w:val="006D1365"/>
    <w:rsid w:val="006D1383"/>
    <w:rsid w:val="006D13D0"/>
    <w:rsid w:val="006D1458"/>
    <w:rsid w:val="006D1459"/>
    <w:rsid w:val="006D14DB"/>
    <w:rsid w:val="006D1532"/>
    <w:rsid w:val="006D156C"/>
    <w:rsid w:val="006D15A7"/>
    <w:rsid w:val="006D161F"/>
    <w:rsid w:val="006D1625"/>
    <w:rsid w:val="006D16CC"/>
    <w:rsid w:val="006D16F5"/>
    <w:rsid w:val="006D16F8"/>
    <w:rsid w:val="006D17A9"/>
    <w:rsid w:val="006D17B4"/>
    <w:rsid w:val="006D17B5"/>
    <w:rsid w:val="006D18B7"/>
    <w:rsid w:val="006D1A96"/>
    <w:rsid w:val="006D1AC6"/>
    <w:rsid w:val="006D1ADF"/>
    <w:rsid w:val="006D1BD9"/>
    <w:rsid w:val="006D1C20"/>
    <w:rsid w:val="006D1CC1"/>
    <w:rsid w:val="006D1CCC"/>
    <w:rsid w:val="006D1E14"/>
    <w:rsid w:val="006D1E9B"/>
    <w:rsid w:val="006D1FAC"/>
    <w:rsid w:val="006D1FB9"/>
    <w:rsid w:val="006D1FE2"/>
    <w:rsid w:val="006D2023"/>
    <w:rsid w:val="006D2076"/>
    <w:rsid w:val="006D2116"/>
    <w:rsid w:val="006D2181"/>
    <w:rsid w:val="006D2224"/>
    <w:rsid w:val="006D2293"/>
    <w:rsid w:val="006D22AC"/>
    <w:rsid w:val="006D22DA"/>
    <w:rsid w:val="006D239A"/>
    <w:rsid w:val="006D23E4"/>
    <w:rsid w:val="006D2487"/>
    <w:rsid w:val="006D24CA"/>
    <w:rsid w:val="006D24F1"/>
    <w:rsid w:val="006D2601"/>
    <w:rsid w:val="006D262A"/>
    <w:rsid w:val="006D2663"/>
    <w:rsid w:val="006D2724"/>
    <w:rsid w:val="006D272D"/>
    <w:rsid w:val="006D283C"/>
    <w:rsid w:val="006D2878"/>
    <w:rsid w:val="006D28D3"/>
    <w:rsid w:val="006D28E4"/>
    <w:rsid w:val="006D28F7"/>
    <w:rsid w:val="006D2965"/>
    <w:rsid w:val="006D29B5"/>
    <w:rsid w:val="006D2AC2"/>
    <w:rsid w:val="006D2B28"/>
    <w:rsid w:val="006D2BC8"/>
    <w:rsid w:val="006D2C59"/>
    <w:rsid w:val="006D2CAF"/>
    <w:rsid w:val="006D2CB1"/>
    <w:rsid w:val="006D2D19"/>
    <w:rsid w:val="006D2D7B"/>
    <w:rsid w:val="006D2D7D"/>
    <w:rsid w:val="006D2E71"/>
    <w:rsid w:val="006D2F41"/>
    <w:rsid w:val="006D30B4"/>
    <w:rsid w:val="006D3150"/>
    <w:rsid w:val="006D315B"/>
    <w:rsid w:val="006D3183"/>
    <w:rsid w:val="006D324B"/>
    <w:rsid w:val="006D324D"/>
    <w:rsid w:val="006D32BC"/>
    <w:rsid w:val="006D34B5"/>
    <w:rsid w:val="006D36BB"/>
    <w:rsid w:val="006D3735"/>
    <w:rsid w:val="006D378E"/>
    <w:rsid w:val="006D3792"/>
    <w:rsid w:val="006D37FE"/>
    <w:rsid w:val="006D38E7"/>
    <w:rsid w:val="006D394A"/>
    <w:rsid w:val="006D3950"/>
    <w:rsid w:val="006D3964"/>
    <w:rsid w:val="006D39C6"/>
    <w:rsid w:val="006D3ADF"/>
    <w:rsid w:val="006D3AF3"/>
    <w:rsid w:val="006D3B15"/>
    <w:rsid w:val="006D3C6E"/>
    <w:rsid w:val="006D3CDE"/>
    <w:rsid w:val="006D3DA7"/>
    <w:rsid w:val="006D3DFE"/>
    <w:rsid w:val="006D3E21"/>
    <w:rsid w:val="006D3E23"/>
    <w:rsid w:val="006D3E58"/>
    <w:rsid w:val="006D3F46"/>
    <w:rsid w:val="006D3F6E"/>
    <w:rsid w:val="006D3FF8"/>
    <w:rsid w:val="006D403D"/>
    <w:rsid w:val="006D4044"/>
    <w:rsid w:val="006D4053"/>
    <w:rsid w:val="006D4082"/>
    <w:rsid w:val="006D4097"/>
    <w:rsid w:val="006D40F0"/>
    <w:rsid w:val="006D4115"/>
    <w:rsid w:val="006D41A2"/>
    <w:rsid w:val="006D4261"/>
    <w:rsid w:val="006D42AC"/>
    <w:rsid w:val="006D42B8"/>
    <w:rsid w:val="006D42FE"/>
    <w:rsid w:val="006D431F"/>
    <w:rsid w:val="006D4352"/>
    <w:rsid w:val="006D4477"/>
    <w:rsid w:val="006D4481"/>
    <w:rsid w:val="006D44D5"/>
    <w:rsid w:val="006D4510"/>
    <w:rsid w:val="006D451F"/>
    <w:rsid w:val="006D458B"/>
    <w:rsid w:val="006D4684"/>
    <w:rsid w:val="006D4734"/>
    <w:rsid w:val="006D47C1"/>
    <w:rsid w:val="006D47FB"/>
    <w:rsid w:val="006D49B1"/>
    <w:rsid w:val="006D49B6"/>
    <w:rsid w:val="006D4A0D"/>
    <w:rsid w:val="006D4ABB"/>
    <w:rsid w:val="006D4AC0"/>
    <w:rsid w:val="006D4B08"/>
    <w:rsid w:val="006D4B2C"/>
    <w:rsid w:val="006D4B5F"/>
    <w:rsid w:val="006D4C0B"/>
    <w:rsid w:val="006D4CF2"/>
    <w:rsid w:val="006D4D0D"/>
    <w:rsid w:val="006D4D1B"/>
    <w:rsid w:val="006D4E07"/>
    <w:rsid w:val="006D4E15"/>
    <w:rsid w:val="006D4E5B"/>
    <w:rsid w:val="006D4E6C"/>
    <w:rsid w:val="006D4ED1"/>
    <w:rsid w:val="006D4F36"/>
    <w:rsid w:val="006D4F7B"/>
    <w:rsid w:val="006D4F8F"/>
    <w:rsid w:val="006D4FF3"/>
    <w:rsid w:val="006D5041"/>
    <w:rsid w:val="006D5065"/>
    <w:rsid w:val="006D5075"/>
    <w:rsid w:val="006D509D"/>
    <w:rsid w:val="006D509F"/>
    <w:rsid w:val="006D51A4"/>
    <w:rsid w:val="006D5206"/>
    <w:rsid w:val="006D525A"/>
    <w:rsid w:val="006D5288"/>
    <w:rsid w:val="006D532E"/>
    <w:rsid w:val="006D5414"/>
    <w:rsid w:val="006D541E"/>
    <w:rsid w:val="006D5445"/>
    <w:rsid w:val="006D5473"/>
    <w:rsid w:val="006D55AB"/>
    <w:rsid w:val="006D55E0"/>
    <w:rsid w:val="006D55EE"/>
    <w:rsid w:val="006D5657"/>
    <w:rsid w:val="006D5664"/>
    <w:rsid w:val="006D5665"/>
    <w:rsid w:val="006D56B1"/>
    <w:rsid w:val="006D56D6"/>
    <w:rsid w:val="006D57A7"/>
    <w:rsid w:val="006D583D"/>
    <w:rsid w:val="006D5891"/>
    <w:rsid w:val="006D58E6"/>
    <w:rsid w:val="006D5989"/>
    <w:rsid w:val="006D599D"/>
    <w:rsid w:val="006D59BF"/>
    <w:rsid w:val="006D5A61"/>
    <w:rsid w:val="006D5AA2"/>
    <w:rsid w:val="006D5AA6"/>
    <w:rsid w:val="006D5AF2"/>
    <w:rsid w:val="006D5B59"/>
    <w:rsid w:val="006D5BEB"/>
    <w:rsid w:val="006D5CA1"/>
    <w:rsid w:val="006D5CB7"/>
    <w:rsid w:val="006D5CD0"/>
    <w:rsid w:val="006D5CFB"/>
    <w:rsid w:val="006D5E66"/>
    <w:rsid w:val="006D5E95"/>
    <w:rsid w:val="006D5F97"/>
    <w:rsid w:val="006D5FD4"/>
    <w:rsid w:val="006D5FDD"/>
    <w:rsid w:val="006D5FE1"/>
    <w:rsid w:val="006D5FEA"/>
    <w:rsid w:val="006D6047"/>
    <w:rsid w:val="006D6056"/>
    <w:rsid w:val="006D60B9"/>
    <w:rsid w:val="006D611A"/>
    <w:rsid w:val="006D615F"/>
    <w:rsid w:val="006D61BE"/>
    <w:rsid w:val="006D61DB"/>
    <w:rsid w:val="006D6255"/>
    <w:rsid w:val="006D6364"/>
    <w:rsid w:val="006D63CD"/>
    <w:rsid w:val="006D63E5"/>
    <w:rsid w:val="006D64D0"/>
    <w:rsid w:val="006D6532"/>
    <w:rsid w:val="006D6552"/>
    <w:rsid w:val="006D656D"/>
    <w:rsid w:val="006D6638"/>
    <w:rsid w:val="006D665F"/>
    <w:rsid w:val="006D6748"/>
    <w:rsid w:val="006D6760"/>
    <w:rsid w:val="006D6763"/>
    <w:rsid w:val="006D6767"/>
    <w:rsid w:val="006D680B"/>
    <w:rsid w:val="006D681F"/>
    <w:rsid w:val="006D6832"/>
    <w:rsid w:val="006D68D8"/>
    <w:rsid w:val="006D68E8"/>
    <w:rsid w:val="006D6A45"/>
    <w:rsid w:val="006D6AC1"/>
    <w:rsid w:val="006D6AE4"/>
    <w:rsid w:val="006D6B5C"/>
    <w:rsid w:val="006D6BC3"/>
    <w:rsid w:val="006D6D68"/>
    <w:rsid w:val="006D6DDC"/>
    <w:rsid w:val="006D6E81"/>
    <w:rsid w:val="006D6EBD"/>
    <w:rsid w:val="006D6F45"/>
    <w:rsid w:val="006D6F9F"/>
    <w:rsid w:val="006D6FF5"/>
    <w:rsid w:val="006D703A"/>
    <w:rsid w:val="006D7056"/>
    <w:rsid w:val="006D70DA"/>
    <w:rsid w:val="006D7168"/>
    <w:rsid w:val="006D71E9"/>
    <w:rsid w:val="006D7270"/>
    <w:rsid w:val="006D729B"/>
    <w:rsid w:val="006D72EA"/>
    <w:rsid w:val="006D7395"/>
    <w:rsid w:val="006D73D2"/>
    <w:rsid w:val="006D73F5"/>
    <w:rsid w:val="006D7434"/>
    <w:rsid w:val="006D74B3"/>
    <w:rsid w:val="006D750D"/>
    <w:rsid w:val="006D7512"/>
    <w:rsid w:val="006D752C"/>
    <w:rsid w:val="006D754C"/>
    <w:rsid w:val="006D76AA"/>
    <w:rsid w:val="006D76C9"/>
    <w:rsid w:val="006D77A6"/>
    <w:rsid w:val="006D77D4"/>
    <w:rsid w:val="006D77F2"/>
    <w:rsid w:val="006D789A"/>
    <w:rsid w:val="006D791C"/>
    <w:rsid w:val="006D7939"/>
    <w:rsid w:val="006D7A13"/>
    <w:rsid w:val="006D7A2F"/>
    <w:rsid w:val="006D7A84"/>
    <w:rsid w:val="006D7AB4"/>
    <w:rsid w:val="006D7B88"/>
    <w:rsid w:val="006D7BA6"/>
    <w:rsid w:val="006D7C1D"/>
    <w:rsid w:val="006D7C4D"/>
    <w:rsid w:val="006D7C62"/>
    <w:rsid w:val="006D7C7E"/>
    <w:rsid w:val="006D7CD6"/>
    <w:rsid w:val="006D7CDD"/>
    <w:rsid w:val="006D7D62"/>
    <w:rsid w:val="006D7E6B"/>
    <w:rsid w:val="006D7F09"/>
    <w:rsid w:val="006D7F2A"/>
    <w:rsid w:val="006D7F90"/>
    <w:rsid w:val="006D7FDC"/>
    <w:rsid w:val="006E0032"/>
    <w:rsid w:val="006E0044"/>
    <w:rsid w:val="006E00E8"/>
    <w:rsid w:val="006E0147"/>
    <w:rsid w:val="006E0155"/>
    <w:rsid w:val="006E01C0"/>
    <w:rsid w:val="006E01EA"/>
    <w:rsid w:val="006E0212"/>
    <w:rsid w:val="006E024E"/>
    <w:rsid w:val="006E030E"/>
    <w:rsid w:val="006E032D"/>
    <w:rsid w:val="006E0376"/>
    <w:rsid w:val="006E03F8"/>
    <w:rsid w:val="006E0446"/>
    <w:rsid w:val="006E068A"/>
    <w:rsid w:val="006E06DF"/>
    <w:rsid w:val="006E071B"/>
    <w:rsid w:val="006E0728"/>
    <w:rsid w:val="006E079E"/>
    <w:rsid w:val="006E07B7"/>
    <w:rsid w:val="006E08C2"/>
    <w:rsid w:val="006E08DC"/>
    <w:rsid w:val="006E0982"/>
    <w:rsid w:val="006E0988"/>
    <w:rsid w:val="006E0A3A"/>
    <w:rsid w:val="006E0AF8"/>
    <w:rsid w:val="006E0B2D"/>
    <w:rsid w:val="006E0B5A"/>
    <w:rsid w:val="006E0B6A"/>
    <w:rsid w:val="006E0C0C"/>
    <w:rsid w:val="006E0C6E"/>
    <w:rsid w:val="006E0C85"/>
    <w:rsid w:val="006E0C8C"/>
    <w:rsid w:val="006E0D15"/>
    <w:rsid w:val="006E0DDD"/>
    <w:rsid w:val="006E0EA1"/>
    <w:rsid w:val="006E0F62"/>
    <w:rsid w:val="006E0F64"/>
    <w:rsid w:val="006E1008"/>
    <w:rsid w:val="006E114F"/>
    <w:rsid w:val="006E11C0"/>
    <w:rsid w:val="006E138A"/>
    <w:rsid w:val="006E139D"/>
    <w:rsid w:val="006E13BA"/>
    <w:rsid w:val="006E13F4"/>
    <w:rsid w:val="006E1419"/>
    <w:rsid w:val="006E146F"/>
    <w:rsid w:val="006E14C2"/>
    <w:rsid w:val="006E14FE"/>
    <w:rsid w:val="006E1588"/>
    <w:rsid w:val="006E15AA"/>
    <w:rsid w:val="006E1627"/>
    <w:rsid w:val="006E163C"/>
    <w:rsid w:val="006E1732"/>
    <w:rsid w:val="006E177B"/>
    <w:rsid w:val="006E1788"/>
    <w:rsid w:val="006E1886"/>
    <w:rsid w:val="006E18C4"/>
    <w:rsid w:val="006E18E0"/>
    <w:rsid w:val="006E197C"/>
    <w:rsid w:val="006E19A1"/>
    <w:rsid w:val="006E19EE"/>
    <w:rsid w:val="006E1A79"/>
    <w:rsid w:val="006E1A81"/>
    <w:rsid w:val="006E1ACE"/>
    <w:rsid w:val="006E1B10"/>
    <w:rsid w:val="006E1B57"/>
    <w:rsid w:val="006E1B6E"/>
    <w:rsid w:val="006E1BBA"/>
    <w:rsid w:val="006E1BBB"/>
    <w:rsid w:val="006E1C2C"/>
    <w:rsid w:val="006E1C85"/>
    <w:rsid w:val="006E1D0E"/>
    <w:rsid w:val="006E1D1E"/>
    <w:rsid w:val="006E1D34"/>
    <w:rsid w:val="006E1F27"/>
    <w:rsid w:val="006E1F47"/>
    <w:rsid w:val="006E1F7D"/>
    <w:rsid w:val="006E1FCE"/>
    <w:rsid w:val="006E1FF3"/>
    <w:rsid w:val="006E205F"/>
    <w:rsid w:val="006E212F"/>
    <w:rsid w:val="006E21A6"/>
    <w:rsid w:val="006E2203"/>
    <w:rsid w:val="006E2225"/>
    <w:rsid w:val="006E2233"/>
    <w:rsid w:val="006E224B"/>
    <w:rsid w:val="006E22AD"/>
    <w:rsid w:val="006E22CF"/>
    <w:rsid w:val="006E2329"/>
    <w:rsid w:val="006E2353"/>
    <w:rsid w:val="006E2381"/>
    <w:rsid w:val="006E23A8"/>
    <w:rsid w:val="006E23AF"/>
    <w:rsid w:val="006E24D3"/>
    <w:rsid w:val="006E252E"/>
    <w:rsid w:val="006E2594"/>
    <w:rsid w:val="006E25D2"/>
    <w:rsid w:val="006E25E1"/>
    <w:rsid w:val="006E262F"/>
    <w:rsid w:val="006E265C"/>
    <w:rsid w:val="006E26F0"/>
    <w:rsid w:val="006E26F9"/>
    <w:rsid w:val="006E27DA"/>
    <w:rsid w:val="006E27F7"/>
    <w:rsid w:val="006E2907"/>
    <w:rsid w:val="006E2974"/>
    <w:rsid w:val="006E2A28"/>
    <w:rsid w:val="006E2A73"/>
    <w:rsid w:val="006E2A97"/>
    <w:rsid w:val="006E2AC1"/>
    <w:rsid w:val="006E2B3A"/>
    <w:rsid w:val="006E2B5C"/>
    <w:rsid w:val="006E2BD8"/>
    <w:rsid w:val="006E2C90"/>
    <w:rsid w:val="006E2CEA"/>
    <w:rsid w:val="006E2D1B"/>
    <w:rsid w:val="006E2D21"/>
    <w:rsid w:val="006E2D2A"/>
    <w:rsid w:val="006E2D49"/>
    <w:rsid w:val="006E2D50"/>
    <w:rsid w:val="006E2D66"/>
    <w:rsid w:val="006E2E47"/>
    <w:rsid w:val="006E2EAB"/>
    <w:rsid w:val="006E2F46"/>
    <w:rsid w:val="006E3012"/>
    <w:rsid w:val="006E3024"/>
    <w:rsid w:val="006E3093"/>
    <w:rsid w:val="006E30BB"/>
    <w:rsid w:val="006E30D0"/>
    <w:rsid w:val="006E30E6"/>
    <w:rsid w:val="006E31AC"/>
    <w:rsid w:val="006E3228"/>
    <w:rsid w:val="006E32B8"/>
    <w:rsid w:val="006E334A"/>
    <w:rsid w:val="006E3350"/>
    <w:rsid w:val="006E3377"/>
    <w:rsid w:val="006E339E"/>
    <w:rsid w:val="006E33C3"/>
    <w:rsid w:val="006E34C9"/>
    <w:rsid w:val="006E354B"/>
    <w:rsid w:val="006E3642"/>
    <w:rsid w:val="006E36CF"/>
    <w:rsid w:val="006E3773"/>
    <w:rsid w:val="006E37E7"/>
    <w:rsid w:val="006E3829"/>
    <w:rsid w:val="006E3900"/>
    <w:rsid w:val="006E3925"/>
    <w:rsid w:val="006E3A2D"/>
    <w:rsid w:val="006E3A6B"/>
    <w:rsid w:val="006E3A76"/>
    <w:rsid w:val="006E3AB3"/>
    <w:rsid w:val="006E3B26"/>
    <w:rsid w:val="006E3B58"/>
    <w:rsid w:val="006E3B6B"/>
    <w:rsid w:val="006E3BFB"/>
    <w:rsid w:val="006E3C21"/>
    <w:rsid w:val="006E3C33"/>
    <w:rsid w:val="006E3C8F"/>
    <w:rsid w:val="006E3C9A"/>
    <w:rsid w:val="006E3CC3"/>
    <w:rsid w:val="006E3CDC"/>
    <w:rsid w:val="006E3CE2"/>
    <w:rsid w:val="006E3D12"/>
    <w:rsid w:val="006E3D69"/>
    <w:rsid w:val="006E3DF8"/>
    <w:rsid w:val="006E3E00"/>
    <w:rsid w:val="006E3E65"/>
    <w:rsid w:val="006E3E9C"/>
    <w:rsid w:val="006E3EEF"/>
    <w:rsid w:val="006E3F06"/>
    <w:rsid w:val="006E3F40"/>
    <w:rsid w:val="006E3F70"/>
    <w:rsid w:val="006E3F8A"/>
    <w:rsid w:val="006E3FB2"/>
    <w:rsid w:val="006E401A"/>
    <w:rsid w:val="006E402C"/>
    <w:rsid w:val="006E4067"/>
    <w:rsid w:val="006E419A"/>
    <w:rsid w:val="006E41F5"/>
    <w:rsid w:val="006E420A"/>
    <w:rsid w:val="006E42AC"/>
    <w:rsid w:val="006E42B2"/>
    <w:rsid w:val="006E431F"/>
    <w:rsid w:val="006E43B9"/>
    <w:rsid w:val="006E447A"/>
    <w:rsid w:val="006E44AE"/>
    <w:rsid w:val="006E44CE"/>
    <w:rsid w:val="006E45C9"/>
    <w:rsid w:val="006E4611"/>
    <w:rsid w:val="006E4617"/>
    <w:rsid w:val="006E4688"/>
    <w:rsid w:val="006E46A4"/>
    <w:rsid w:val="006E46D1"/>
    <w:rsid w:val="006E4709"/>
    <w:rsid w:val="006E4848"/>
    <w:rsid w:val="006E48BA"/>
    <w:rsid w:val="006E492E"/>
    <w:rsid w:val="006E4962"/>
    <w:rsid w:val="006E4980"/>
    <w:rsid w:val="006E4A38"/>
    <w:rsid w:val="006E4A98"/>
    <w:rsid w:val="006E4AD8"/>
    <w:rsid w:val="006E4B5C"/>
    <w:rsid w:val="006E4BB3"/>
    <w:rsid w:val="006E4C55"/>
    <w:rsid w:val="006E4C58"/>
    <w:rsid w:val="006E4C5F"/>
    <w:rsid w:val="006E4CCD"/>
    <w:rsid w:val="006E4D76"/>
    <w:rsid w:val="006E4D95"/>
    <w:rsid w:val="006E4E35"/>
    <w:rsid w:val="006E4E86"/>
    <w:rsid w:val="006E4EEC"/>
    <w:rsid w:val="006E4F05"/>
    <w:rsid w:val="006E4FC2"/>
    <w:rsid w:val="006E4FC9"/>
    <w:rsid w:val="006E4FF4"/>
    <w:rsid w:val="006E501C"/>
    <w:rsid w:val="006E50AC"/>
    <w:rsid w:val="006E5156"/>
    <w:rsid w:val="006E51A7"/>
    <w:rsid w:val="006E51CE"/>
    <w:rsid w:val="006E51D6"/>
    <w:rsid w:val="006E51D9"/>
    <w:rsid w:val="006E5263"/>
    <w:rsid w:val="006E52B6"/>
    <w:rsid w:val="006E5332"/>
    <w:rsid w:val="006E537E"/>
    <w:rsid w:val="006E53AF"/>
    <w:rsid w:val="006E541F"/>
    <w:rsid w:val="006E5490"/>
    <w:rsid w:val="006E54C6"/>
    <w:rsid w:val="006E54D9"/>
    <w:rsid w:val="006E554E"/>
    <w:rsid w:val="006E5563"/>
    <w:rsid w:val="006E5588"/>
    <w:rsid w:val="006E5595"/>
    <w:rsid w:val="006E55D5"/>
    <w:rsid w:val="006E5768"/>
    <w:rsid w:val="006E5814"/>
    <w:rsid w:val="006E583B"/>
    <w:rsid w:val="006E583D"/>
    <w:rsid w:val="006E584D"/>
    <w:rsid w:val="006E5854"/>
    <w:rsid w:val="006E5876"/>
    <w:rsid w:val="006E59D4"/>
    <w:rsid w:val="006E59DE"/>
    <w:rsid w:val="006E5A55"/>
    <w:rsid w:val="006E5AA0"/>
    <w:rsid w:val="006E5AC6"/>
    <w:rsid w:val="006E5B88"/>
    <w:rsid w:val="006E5B96"/>
    <w:rsid w:val="006E5D0B"/>
    <w:rsid w:val="006E5D26"/>
    <w:rsid w:val="006E5E37"/>
    <w:rsid w:val="006E5EAD"/>
    <w:rsid w:val="006E5EC7"/>
    <w:rsid w:val="006E5EDC"/>
    <w:rsid w:val="006E5EE0"/>
    <w:rsid w:val="006E5EF6"/>
    <w:rsid w:val="006E5F4F"/>
    <w:rsid w:val="006E5F5B"/>
    <w:rsid w:val="006E5F77"/>
    <w:rsid w:val="006E5F78"/>
    <w:rsid w:val="006E6000"/>
    <w:rsid w:val="006E6011"/>
    <w:rsid w:val="006E603F"/>
    <w:rsid w:val="006E6071"/>
    <w:rsid w:val="006E607D"/>
    <w:rsid w:val="006E610A"/>
    <w:rsid w:val="006E615C"/>
    <w:rsid w:val="006E6174"/>
    <w:rsid w:val="006E6179"/>
    <w:rsid w:val="006E61F8"/>
    <w:rsid w:val="006E6289"/>
    <w:rsid w:val="006E62F9"/>
    <w:rsid w:val="006E62FC"/>
    <w:rsid w:val="006E6408"/>
    <w:rsid w:val="006E645A"/>
    <w:rsid w:val="006E6489"/>
    <w:rsid w:val="006E6494"/>
    <w:rsid w:val="006E6560"/>
    <w:rsid w:val="006E65E5"/>
    <w:rsid w:val="006E65FB"/>
    <w:rsid w:val="006E6635"/>
    <w:rsid w:val="006E668A"/>
    <w:rsid w:val="006E6715"/>
    <w:rsid w:val="006E6790"/>
    <w:rsid w:val="006E67AC"/>
    <w:rsid w:val="006E67C6"/>
    <w:rsid w:val="006E682A"/>
    <w:rsid w:val="006E6844"/>
    <w:rsid w:val="006E684F"/>
    <w:rsid w:val="006E6918"/>
    <w:rsid w:val="006E6967"/>
    <w:rsid w:val="006E69E2"/>
    <w:rsid w:val="006E69E5"/>
    <w:rsid w:val="006E6A36"/>
    <w:rsid w:val="006E6AEA"/>
    <w:rsid w:val="006E6D50"/>
    <w:rsid w:val="006E6D8E"/>
    <w:rsid w:val="006E6E20"/>
    <w:rsid w:val="006E6E3D"/>
    <w:rsid w:val="006E6E4C"/>
    <w:rsid w:val="006E6E6D"/>
    <w:rsid w:val="006E6F28"/>
    <w:rsid w:val="006E6FE5"/>
    <w:rsid w:val="006E6FEB"/>
    <w:rsid w:val="006E703A"/>
    <w:rsid w:val="006E7084"/>
    <w:rsid w:val="006E7138"/>
    <w:rsid w:val="006E7153"/>
    <w:rsid w:val="006E7195"/>
    <w:rsid w:val="006E719F"/>
    <w:rsid w:val="006E7277"/>
    <w:rsid w:val="006E7435"/>
    <w:rsid w:val="006E74A2"/>
    <w:rsid w:val="006E74D3"/>
    <w:rsid w:val="006E74E9"/>
    <w:rsid w:val="006E7639"/>
    <w:rsid w:val="006E7651"/>
    <w:rsid w:val="006E765D"/>
    <w:rsid w:val="006E7667"/>
    <w:rsid w:val="006E76B0"/>
    <w:rsid w:val="006E773B"/>
    <w:rsid w:val="006E7753"/>
    <w:rsid w:val="006E776B"/>
    <w:rsid w:val="006E7900"/>
    <w:rsid w:val="006E792D"/>
    <w:rsid w:val="006E7984"/>
    <w:rsid w:val="006E79BC"/>
    <w:rsid w:val="006E79FB"/>
    <w:rsid w:val="006E7B98"/>
    <w:rsid w:val="006E7BA3"/>
    <w:rsid w:val="006E7CE6"/>
    <w:rsid w:val="006E7D26"/>
    <w:rsid w:val="006E7D5B"/>
    <w:rsid w:val="006E7D66"/>
    <w:rsid w:val="006E7D75"/>
    <w:rsid w:val="006E7DA7"/>
    <w:rsid w:val="006E7E2E"/>
    <w:rsid w:val="006E7EBD"/>
    <w:rsid w:val="006E7F42"/>
    <w:rsid w:val="006E7FCB"/>
    <w:rsid w:val="006F0027"/>
    <w:rsid w:val="006F01A1"/>
    <w:rsid w:val="006F0205"/>
    <w:rsid w:val="006F026A"/>
    <w:rsid w:val="006F033F"/>
    <w:rsid w:val="006F042F"/>
    <w:rsid w:val="006F045F"/>
    <w:rsid w:val="006F0462"/>
    <w:rsid w:val="006F05B2"/>
    <w:rsid w:val="006F0626"/>
    <w:rsid w:val="006F068F"/>
    <w:rsid w:val="006F0715"/>
    <w:rsid w:val="006F0756"/>
    <w:rsid w:val="006F0774"/>
    <w:rsid w:val="006F0812"/>
    <w:rsid w:val="006F0839"/>
    <w:rsid w:val="006F087F"/>
    <w:rsid w:val="006F08D4"/>
    <w:rsid w:val="006F08F4"/>
    <w:rsid w:val="006F0928"/>
    <w:rsid w:val="006F095D"/>
    <w:rsid w:val="006F09B3"/>
    <w:rsid w:val="006F09CB"/>
    <w:rsid w:val="006F0A0C"/>
    <w:rsid w:val="006F0A7C"/>
    <w:rsid w:val="006F0AF0"/>
    <w:rsid w:val="006F0AF6"/>
    <w:rsid w:val="006F0B16"/>
    <w:rsid w:val="006F0B81"/>
    <w:rsid w:val="006F0B92"/>
    <w:rsid w:val="006F0BF2"/>
    <w:rsid w:val="006F0CC2"/>
    <w:rsid w:val="006F0CD8"/>
    <w:rsid w:val="006F0D56"/>
    <w:rsid w:val="006F0D87"/>
    <w:rsid w:val="006F0DAD"/>
    <w:rsid w:val="006F0E18"/>
    <w:rsid w:val="006F0E6A"/>
    <w:rsid w:val="006F0E86"/>
    <w:rsid w:val="006F0EE3"/>
    <w:rsid w:val="006F0EF5"/>
    <w:rsid w:val="006F0F0E"/>
    <w:rsid w:val="006F0F85"/>
    <w:rsid w:val="006F0FEB"/>
    <w:rsid w:val="006F1007"/>
    <w:rsid w:val="006F102D"/>
    <w:rsid w:val="006F11BE"/>
    <w:rsid w:val="006F129F"/>
    <w:rsid w:val="006F130E"/>
    <w:rsid w:val="006F1331"/>
    <w:rsid w:val="006F13F3"/>
    <w:rsid w:val="006F1455"/>
    <w:rsid w:val="006F155E"/>
    <w:rsid w:val="006F1596"/>
    <w:rsid w:val="006F15FD"/>
    <w:rsid w:val="006F1620"/>
    <w:rsid w:val="006F1646"/>
    <w:rsid w:val="006F16E0"/>
    <w:rsid w:val="006F1740"/>
    <w:rsid w:val="006F17BF"/>
    <w:rsid w:val="006F17F5"/>
    <w:rsid w:val="006F17F9"/>
    <w:rsid w:val="006F182E"/>
    <w:rsid w:val="006F1842"/>
    <w:rsid w:val="006F1883"/>
    <w:rsid w:val="006F1904"/>
    <w:rsid w:val="006F1942"/>
    <w:rsid w:val="006F19C4"/>
    <w:rsid w:val="006F19C5"/>
    <w:rsid w:val="006F1A83"/>
    <w:rsid w:val="006F1ADD"/>
    <w:rsid w:val="006F1CF2"/>
    <w:rsid w:val="006F1D05"/>
    <w:rsid w:val="006F1D96"/>
    <w:rsid w:val="006F1DFA"/>
    <w:rsid w:val="006F1E98"/>
    <w:rsid w:val="006F1ECE"/>
    <w:rsid w:val="006F1F0D"/>
    <w:rsid w:val="006F1F3E"/>
    <w:rsid w:val="006F2043"/>
    <w:rsid w:val="006F20AE"/>
    <w:rsid w:val="006F20D7"/>
    <w:rsid w:val="006F20EB"/>
    <w:rsid w:val="006F20FC"/>
    <w:rsid w:val="006F2106"/>
    <w:rsid w:val="006F2113"/>
    <w:rsid w:val="006F21FC"/>
    <w:rsid w:val="006F22F9"/>
    <w:rsid w:val="006F233B"/>
    <w:rsid w:val="006F2376"/>
    <w:rsid w:val="006F23CE"/>
    <w:rsid w:val="006F23FD"/>
    <w:rsid w:val="006F250C"/>
    <w:rsid w:val="006F2520"/>
    <w:rsid w:val="006F25D5"/>
    <w:rsid w:val="006F25E4"/>
    <w:rsid w:val="006F262B"/>
    <w:rsid w:val="006F2649"/>
    <w:rsid w:val="006F26D5"/>
    <w:rsid w:val="006F26DC"/>
    <w:rsid w:val="006F2701"/>
    <w:rsid w:val="006F2719"/>
    <w:rsid w:val="006F2746"/>
    <w:rsid w:val="006F2783"/>
    <w:rsid w:val="006F27B3"/>
    <w:rsid w:val="006F28B0"/>
    <w:rsid w:val="006F28DD"/>
    <w:rsid w:val="006F2917"/>
    <w:rsid w:val="006F293F"/>
    <w:rsid w:val="006F2961"/>
    <w:rsid w:val="006F2A54"/>
    <w:rsid w:val="006F2B40"/>
    <w:rsid w:val="006F2BC7"/>
    <w:rsid w:val="006F2BD1"/>
    <w:rsid w:val="006F2CD9"/>
    <w:rsid w:val="006F2F05"/>
    <w:rsid w:val="006F2F1D"/>
    <w:rsid w:val="006F2FA0"/>
    <w:rsid w:val="006F30AC"/>
    <w:rsid w:val="006F30D0"/>
    <w:rsid w:val="006F315C"/>
    <w:rsid w:val="006F3232"/>
    <w:rsid w:val="006F328E"/>
    <w:rsid w:val="006F32D4"/>
    <w:rsid w:val="006F3370"/>
    <w:rsid w:val="006F33C2"/>
    <w:rsid w:val="006F33D2"/>
    <w:rsid w:val="006F349C"/>
    <w:rsid w:val="006F34CA"/>
    <w:rsid w:val="006F35A1"/>
    <w:rsid w:val="006F35D9"/>
    <w:rsid w:val="006F3626"/>
    <w:rsid w:val="006F364F"/>
    <w:rsid w:val="006F36B4"/>
    <w:rsid w:val="006F3754"/>
    <w:rsid w:val="006F3796"/>
    <w:rsid w:val="006F379F"/>
    <w:rsid w:val="006F37A2"/>
    <w:rsid w:val="006F37B9"/>
    <w:rsid w:val="006F3875"/>
    <w:rsid w:val="006F3932"/>
    <w:rsid w:val="006F396D"/>
    <w:rsid w:val="006F3A58"/>
    <w:rsid w:val="006F3AB1"/>
    <w:rsid w:val="006F3ADB"/>
    <w:rsid w:val="006F3B42"/>
    <w:rsid w:val="006F3B76"/>
    <w:rsid w:val="006F3BAF"/>
    <w:rsid w:val="006F3BE3"/>
    <w:rsid w:val="006F3BE9"/>
    <w:rsid w:val="006F3BF6"/>
    <w:rsid w:val="006F3C32"/>
    <w:rsid w:val="006F3C3A"/>
    <w:rsid w:val="006F3C73"/>
    <w:rsid w:val="006F3CBC"/>
    <w:rsid w:val="006F3D08"/>
    <w:rsid w:val="006F3D30"/>
    <w:rsid w:val="006F3DF7"/>
    <w:rsid w:val="006F3E10"/>
    <w:rsid w:val="006F3E38"/>
    <w:rsid w:val="006F3F3E"/>
    <w:rsid w:val="006F3F65"/>
    <w:rsid w:val="006F3F97"/>
    <w:rsid w:val="006F3FC8"/>
    <w:rsid w:val="006F3FD6"/>
    <w:rsid w:val="006F404F"/>
    <w:rsid w:val="006F4066"/>
    <w:rsid w:val="006F4142"/>
    <w:rsid w:val="006F4152"/>
    <w:rsid w:val="006F41AB"/>
    <w:rsid w:val="006F4219"/>
    <w:rsid w:val="006F4250"/>
    <w:rsid w:val="006F4259"/>
    <w:rsid w:val="006F42CF"/>
    <w:rsid w:val="006F42E2"/>
    <w:rsid w:val="006F4342"/>
    <w:rsid w:val="006F4345"/>
    <w:rsid w:val="006F437E"/>
    <w:rsid w:val="006F4393"/>
    <w:rsid w:val="006F4417"/>
    <w:rsid w:val="006F44C7"/>
    <w:rsid w:val="006F44D2"/>
    <w:rsid w:val="006F44F3"/>
    <w:rsid w:val="006F451E"/>
    <w:rsid w:val="006F463C"/>
    <w:rsid w:val="006F4662"/>
    <w:rsid w:val="006F4697"/>
    <w:rsid w:val="006F46A4"/>
    <w:rsid w:val="006F46D7"/>
    <w:rsid w:val="006F46E3"/>
    <w:rsid w:val="006F4788"/>
    <w:rsid w:val="006F478F"/>
    <w:rsid w:val="006F4856"/>
    <w:rsid w:val="006F488C"/>
    <w:rsid w:val="006F48CE"/>
    <w:rsid w:val="006F4921"/>
    <w:rsid w:val="006F4963"/>
    <w:rsid w:val="006F4978"/>
    <w:rsid w:val="006F4989"/>
    <w:rsid w:val="006F498A"/>
    <w:rsid w:val="006F49C7"/>
    <w:rsid w:val="006F49D0"/>
    <w:rsid w:val="006F4B5F"/>
    <w:rsid w:val="006F4B86"/>
    <w:rsid w:val="006F4BBC"/>
    <w:rsid w:val="006F4C22"/>
    <w:rsid w:val="006F4C9B"/>
    <w:rsid w:val="006F4CA1"/>
    <w:rsid w:val="006F4CAC"/>
    <w:rsid w:val="006F4CD2"/>
    <w:rsid w:val="006F4CD5"/>
    <w:rsid w:val="006F4D0B"/>
    <w:rsid w:val="006F4D0E"/>
    <w:rsid w:val="006F4D43"/>
    <w:rsid w:val="006F4D6D"/>
    <w:rsid w:val="006F4D9D"/>
    <w:rsid w:val="006F4DD3"/>
    <w:rsid w:val="006F4E9A"/>
    <w:rsid w:val="006F4EA0"/>
    <w:rsid w:val="006F4EA3"/>
    <w:rsid w:val="006F4EBF"/>
    <w:rsid w:val="006F4F0D"/>
    <w:rsid w:val="006F4F67"/>
    <w:rsid w:val="006F4F68"/>
    <w:rsid w:val="006F4FAC"/>
    <w:rsid w:val="006F5066"/>
    <w:rsid w:val="006F5165"/>
    <w:rsid w:val="006F5174"/>
    <w:rsid w:val="006F51BA"/>
    <w:rsid w:val="006F51C3"/>
    <w:rsid w:val="006F51F8"/>
    <w:rsid w:val="006F5270"/>
    <w:rsid w:val="006F529E"/>
    <w:rsid w:val="006F52E5"/>
    <w:rsid w:val="006F534A"/>
    <w:rsid w:val="006F539D"/>
    <w:rsid w:val="006F5444"/>
    <w:rsid w:val="006F54A7"/>
    <w:rsid w:val="006F552A"/>
    <w:rsid w:val="006F56A6"/>
    <w:rsid w:val="006F56CB"/>
    <w:rsid w:val="006F56F6"/>
    <w:rsid w:val="006F57F8"/>
    <w:rsid w:val="006F58D6"/>
    <w:rsid w:val="006F58F4"/>
    <w:rsid w:val="006F5996"/>
    <w:rsid w:val="006F59BA"/>
    <w:rsid w:val="006F5A0F"/>
    <w:rsid w:val="006F5A34"/>
    <w:rsid w:val="006F5A80"/>
    <w:rsid w:val="006F5AB2"/>
    <w:rsid w:val="006F5ABE"/>
    <w:rsid w:val="006F5B8B"/>
    <w:rsid w:val="006F5BAC"/>
    <w:rsid w:val="006F5BAD"/>
    <w:rsid w:val="006F5C47"/>
    <w:rsid w:val="006F5C7D"/>
    <w:rsid w:val="006F5CE0"/>
    <w:rsid w:val="006F5DAC"/>
    <w:rsid w:val="006F5E06"/>
    <w:rsid w:val="006F5E13"/>
    <w:rsid w:val="006F5E49"/>
    <w:rsid w:val="006F5E69"/>
    <w:rsid w:val="006F5E9C"/>
    <w:rsid w:val="006F5EF7"/>
    <w:rsid w:val="006F5F99"/>
    <w:rsid w:val="006F60AA"/>
    <w:rsid w:val="006F60DC"/>
    <w:rsid w:val="006F60DD"/>
    <w:rsid w:val="006F6155"/>
    <w:rsid w:val="006F615D"/>
    <w:rsid w:val="006F61FF"/>
    <w:rsid w:val="006F6279"/>
    <w:rsid w:val="006F6323"/>
    <w:rsid w:val="006F6370"/>
    <w:rsid w:val="006F63E2"/>
    <w:rsid w:val="006F6433"/>
    <w:rsid w:val="006F644F"/>
    <w:rsid w:val="006F6485"/>
    <w:rsid w:val="006F6491"/>
    <w:rsid w:val="006F6536"/>
    <w:rsid w:val="006F65C7"/>
    <w:rsid w:val="006F65CE"/>
    <w:rsid w:val="006F6608"/>
    <w:rsid w:val="006F6688"/>
    <w:rsid w:val="006F6723"/>
    <w:rsid w:val="006F6870"/>
    <w:rsid w:val="006F6886"/>
    <w:rsid w:val="006F68F6"/>
    <w:rsid w:val="006F6AC1"/>
    <w:rsid w:val="006F6ACC"/>
    <w:rsid w:val="006F6AFF"/>
    <w:rsid w:val="006F6B56"/>
    <w:rsid w:val="006F6B69"/>
    <w:rsid w:val="006F6BE3"/>
    <w:rsid w:val="006F6C2B"/>
    <w:rsid w:val="006F6CB7"/>
    <w:rsid w:val="006F6CBD"/>
    <w:rsid w:val="006F6DA4"/>
    <w:rsid w:val="006F6DE4"/>
    <w:rsid w:val="006F6E32"/>
    <w:rsid w:val="006F6EA2"/>
    <w:rsid w:val="006F6EB2"/>
    <w:rsid w:val="006F6FCC"/>
    <w:rsid w:val="006F70C6"/>
    <w:rsid w:val="006F710E"/>
    <w:rsid w:val="006F7178"/>
    <w:rsid w:val="006F7247"/>
    <w:rsid w:val="006F7251"/>
    <w:rsid w:val="006F728D"/>
    <w:rsid w:val="006F7323"/>
    <w:rsid w:val="006F7393"/>
    <w:rsid w:val="006F73A3"/>
    <w:rsid w:val="006F73FC"/>
    <w:rsid w:val="006F744E"/>
    <w:rsid w:val="006F7469"/>
    <w:rsid w:val="006F7486"/>
    <w:rsid w:val="006F74DB"/>
    <w:rsid w:val="006F7565"/>
    <w:rsid w:val="006F7574"/>
    <w:rsid w:val="006F75C8"/>
    <w:rsid w:val="006F7628"/>
    <w:rsid w:val="006F7672"/>
    <w:rsid w:val="006F7696"/>
    <w:rsid w:val="006F7793"/>
    <w:rsid w:val="006F77C5"/>
    <w:rsid w:val="006F7806"/>
    <w:rsid w:val="006F7888"/>
    <w:rsid w:val="006F7892"/>
    <w:rsid w:val="006F798A"/>
    <w:rsid w:val="006F79AA"/>
    <w:rsid w:val="006F7A47"/>
    <w:rsid w:val="006F7B09"/>
    <w:rsid w:val="006F7B26"/>
    <w:rsid w:val="006F7B4B"/>
    <w:rsid w:val="006F7B55"/>
    <w:rsid w:val="006F7BE0"/>
    <w:rsid w:val="006F7C85"/>
    <w:rsid w:val="006F7C87"/>
    <w:rsid w:val="006F7D00"/>
    <w:rsid w:val="006F7D14"/>
    <w:rsid w:val="006F7DCC"/>
    <w:rsid w:val="006F7E04"/>
    <w:rsid w:val="006F7E2B"/>
    <w:rsid w:val="006F7E67"/>
    <w:rsid w:val="006F7E77"/>
    <w:rsid w:val="006F7E96"/>
    <w:rsid w:val="006F7F5F"/>
    <w:rsid w:val="006F7F60"/>
    <w:rsid w:val="006F7F73"/>
    <w:rsid w:val="006F7F99"/>
    <w:rsid w:val="006F7F9F"/>
    <w:rsid w:val="006F7FB4"/>
    <w:rsid w:val="006F7FB5"/>
    <w:rsid w:val="00700156"/>
    <w:rsid w:val="0070017D"/>
    <w:rsid w:val="007001BA"/>
    <w:rsid w:val="00700225"/>
    <w:rsid w:val="00700257"/>
    <w:rsid w:val="007002E0"/>
    <w:rsid w:val="0070031B"/>
    <w:rsid w:val="0070031D"/>
    <w:rsid w:val="0070032B"/>
    <w:rsid w:val="00700462"/>
    <w:rsid w:val="0070046B"/>
    <w:rsid w:val="007004FD"/>
    <w:rsid w:val="00700505"/>
    <w:rsid w:val="00700508"/>
    <w:rsid w:val="00700612"/>
    <w:rsid w:val="00700693"/>
    <w:rsid w:val="00700756"/>
    <w:rsid w:val="007007E5"/>
    <w:rsid w:val="007007FE"/>
    <w:rsid w:val="007008BA"/>
    <w:rsid w:val="00700910"/>
    <w:rsid w:val="0070097D"/>
    <w:rsid w:val="007009DA"/>
    <w:rsid w:val="007009DD"/>
    <w:rsid w:val="00700AA6"/>
    <w:rsid w:val="00700ABA"/>
    <w:rsid w:val="00700AC8"/>
    <w:rsid w:val="00700B0C"/>
    <w:rsid w:val="00700B84"/>
    <w:rsid w:val="00700B96"/>
    <w:rsid w:val="00700BA9"/>
    <w:rsid w:val="00700CA6"/>
    <w:rsid w:val="00700CAA"/>
    <w:rsid w:val="00700CB5"/>
    <w:rsid w:val="00700CD4"/>
    <w:rsid w:val="00700D19"/>
    <w:rsid w:val="00700D3B"/>
    <w:rsid w:val="00700D8A"/>
    <w:rsid w:val="00700DF8"/>
    <w:rsid w:val="00700E0B"/>
    <w:rsid w:val="00700EF0"/>
    <w:rsid w:val="00701002"/>
    <w:rsid w:val="00701150"/>
    <w:rsid w:val="007011A7"/>
    <w:rsid w:val="00701211"/>
    <w:rsid w:val="00701251"/>
    <w:rsid w:val="00701263"/>
    <w:rsid w:val="00701269"/>
    <w:rsid w:val="00701289"/>
    <w:rsid w:val="007012CD"/>
    <w:rsid w:val="007012E5"/>
    <w:rsid w:val="00701388"/>
    <w:rsid w:val="007013CC"/>
    <w:rsid w:val="0070140D"/>
    <w:rsid w:val="0070149B"/>
    <w:rsid w:val="007014C3"/>
    <w:rsid w:val="007014D3"/>
    <w:rsid w:val="007014EA"/>
    <w:rsid w:val="0070152E"/>
    <w:rsid w:val="00701559"/>
    <w:rsid w:val="007015D5"/>
    <w:rsid w:val="0070161B"/>
    <w:rsid w:val="0070163A"/>
    <w:rsid w:val="007017B2"/>
    <w:rsid w:val="007017B5"/>
    <w:rsid w:val="007017DA"/>
    <w:rsid w:val="007017EE"/>
    <w:rsid w:val="007017FA"/>
    <w:rsid w:val="0070180C"/>
    <w:rsid w:val="00701818"/>
    <w:rsid w:val="00701845"/>
    <w:rsid w:val="00701851"/>
    <w:rsid w:val="00701886"/>
    <w:rsid w:val="00701902"/>
    <w:rsid w:val="00701974"/>
    <w:rsid w:val="007019D1"/>
    <w:rsid w:val="00701A42"/>
    <w:rsid w:val="00701A64"/>
    <w:rsid w:val="00701A80"/>
    <w:rsid w:val="00701AE9"/>
    <w:rsid w:val="00701B0B"/>
    <w:rsid w:val="00701B0C"/>
    <w:rsid w:val="00701B1D"/>
    <w:rsid w:val="00701B6A"/>
    <w:rsid w:val="00701B9C"/>
    <w:rsid w:val="00701C01"/>
    <w:rsid w:val="00701D65"/>
    <w:rsid w:val="00701DC6"/>
    <w:rsid w:val="00701E56"/>
    <w:rsid w:val="00701E6A"/>
    <w:rsid w:val="00702011"/>
    <w:rsid w:val="007020FD"/>
    <w:rsid w:val="00702109"/>
    <w:rsid w:val="00702119"/>
    <w:rsid w:val="00702127"/>
    <w:rsid w:val="0070219D"/>
    <w:rsid w:val="007021CB"/>
    <w:rsid w:val="007021EF"/>
    <w:rsid w:val="0070222F"/>
    <w:rsid w:val="00702233"/>
    <w:rsid w:val="00702336"/>
    <w:rsid w:val="0070234F"/>
    <w:rsid w:val="007023E5"/>
    <w:rsid w:val="00702499"/>
    <w:rsid w:val="007024C7"/>
    <w:rsid w:val="00702573"/>
    <w:rsid w:val="0070258D"/>
    <w:rsid w:val="0070267B"/>
    <w:rsid w:val="007026BE"/>
    <w:rsid w:val="00702721"/>
    <w:rsid w:val="00702730"/>
    <w:rsid w:val="0070273A"/>
    <w:rsid w:val="00702792"/>
    <w:rsid w:val="007027E4"/>
    <w:rsid w:val="00702902"/>
    <w:rsid w:val="0070292D"/>
    <w:rsid w:val="00702950"/>
    <w:rsid w:val="00702A67"/>
    <w:rsid w:val="00702A81"/>
    <w:rsid w:val="00702AF7"/>
    <w:rsid w:val="00702B77"/>
    <w:rsid w:val="00702BEC"/>
    <w:rsid w:val="00702C91"/>
    <w:rsid w:val="00702CAD"/>
    <w:rsid w:val="00702DCD"/>
    <w:rsid w:val="00702DF9"/>
    <w:rsid w:val="00702E50"/>
    <w:rsid w:val="00702E79"/>
    <w:rsid w:val="00702E81"/>
    <w:rsid w:val="00702E87"/>
    <w:rsid w:val="00702EAD"/>
    <w:rsid w:val="00702F4B"/>
    <w:rsid w:val="00702F62"/>
    <w:rsid w:val="00702FAE"/>
    <w:rsid w:val="00702FF1"/>
    <w:rsid w:val="00703052"/>
    <w:rsid w:val="0070306D"/>
    <w:rsid w:val="0070314A"/>
    <w:rsid w:val="00703159"/>
    <w:rsid w:val="00703162"/>
    <w:rsid w:val="007031B1"/>
    <w:rsid w:val="0070324C"/>
    <w:rsid w:val="007032CB"/>
    <w:rsid w:val="00703358"/>
    <w:rsid w:val="0070339C"/>
    <w:rsid w:val="00703456"/>
    <w:rsid w:val="0070347E"/>
    <w:rsid w:val="0070351C"/>
    <w:rsid w:val="00703609"/>
    <w:rsid w:val="0070371B"/>
    <w:rsid w:val="0070376A"/>
    <w:rsid w:val="007038C2"/>
    <w:rsid w:val="0070390F"/>
    <w:rsid w:val="00703930"/>
    <w:rsid w:val="00703AE0"/>
    <w:rsid w:val="00703B42"/>
    <w:rsid w:val="00703B4D"/>
    <w:rsid w:val="00703C33"/>
    <w:rsid w:val="00703CA2"/>
    <w:rsid w:val="00703D70"/>
    <w:rsid w:val="00703E9D"/>
    <w:rsid w:val="00703EA0"/>
    <w:rsid w:val="00703EBD"/>
    <w:rsid w:val="00703F2A"/>
    <w:rsid w:val="00703F4C"/>
    <w:rsid w:val="00703F53"/>
    <w:rsid w:val="0070408D"/>
    <w:rsid w:val="00704132"/>
    <w:rsid w:val="00704153"/>
    <w:rsid w:val="007041B4"/>
    <w:rsid w:val="007041BB"/>
    <w:rsid w:val="007041C7"/>
    <w:rsid w:val="00704233"/>
    <w:rsid w:val="0070423E"/>
    <w:rsid w:val="0070428D"/>
    <w:rsid w:val="00704296"/>
    <w:rsid w:val="007042C4"/>
    <w:rsid w:val="007042CE"/>
    <w:rsid w:val="0070437E"/>
    <w:rsid w:val="00704452"/>
    <w:rsid w:val="007044D1"/>
    <w:rsid w:val="0070453E"/>
    <w:rsid w:val="007045B0"/>
    <w:rsid w:val="00704784"/>
    <w:rsid w:val="007047B6"/>
    <w:rsid w:val="007047CB"/>
    <w:rsid w:val="007047D3"/>
    <w:rsid w:val="00704830"/>
    <w:rsid w:val="00704884"/>
    <w:rsid w:val="00704938"/>
    <w:rsid w:val="0070497D"/>
    <w:rsid w:val="00704A1D"/>
    <w:rsid w:val="00704A42"/>
    <w:rsid w:val="00704A68"/>
    <w:rsid w:val="00704A83"/>
    <w:rsid w:val="00704AA7"/>
    <w:rsid w:val="00704AD4"/>
    <w:rsid w:val="00704B5D"/>
    <w:rsid w:val="00704C5A"/>
    <w:rsid w:val="00704DE5"/>
    <w:rsid w:val="00704F09"/>
    <w:rsid w:val="00704F3E"/>
    <w:rsid w:val="00704F47"/>
    <w:rsid w:val="00704F61"/>
    <w:rsid w:val="00704F96"/>
    <w:rsid w:val="0070508E"/>
    <w:rsid w:val="007050AD"/>
    <w:rsid w:val="007050E7"/>
    <w:rsid w:val="007050EA"/>
    <w:rsid w:val="00705140"/>
    <w:rsid w:val="00705220"/>
    <w:rsid w:val="007052B0"/>
    <w:rsid w:val="007052B2"/>
    <w:rsid w:val="007052D9"/>
    <w:rsid w:val="0070530D"/>
    <w:rsid w:val="00705315"/>
    <w:rsid w:val="0070531F"/>
    <w:rsid w:val="00705346"/>
    <w:rsid w:val="007053E8"/>
    <w:rsid w:val="00705423"/>
    <w:rsid w:val="00705475"/>
    <w:rsid w:val="007054BB"/>
    <w:rsid w:val="00705559"/>
    <w:rsid w:val="00705608"/>
    <w:rsid w:val="00705631"/>
    <w:rsid w:val="00705681"/>
    <w:rsid w:val="00705692"/>
    <w:rsid w:val="00705699"/>
    <w:rsid w:val="007056AE"/>
    <w:rsid w:val="007056C1"/>
    <w:rsid w:val="007056FA"/>
    <w:rsid w:val="00705774"/>
    <w:rsid w:val="007057F1"/>
    <w:rsid w:val="00705891"/>
    <w:rsid w:val="00705893"/>
    <w:rsid w:val="007058F5"/>
    <w:rsid w:val="00705A31"/>
    <w:rsid w:val="00705ABB"/>
    <w:rsid w:val="00705B19"/>
    <w:rsid w:val="00705BC3"/>
    <w:rsid w:val="00705C36"/>
    <w:rsid w:val="00705CFD"/>
    <w:rsid w:val="00705D14"/>
    <w:rsid w:val="00705D6D"/>
    <w:rsid w:val="00705DD8"/>
    <w:rsid w:val="00705DFB"/>
    <w:rsid w:val="00705E00"/>
    <w:rsid w:val="00705E1B"/>
    <w:rsid w:val="0070600A"/>
    <w:rsid w:val="00706015"/>
    <w:rsid w:val="007060CD"/>
    <w:rsid w:val="007060DA"/>
    <w:rsid w:val="00706164"/>
    <w:rsid w:val="007061B5"/>
    <w:rsid w:val="00706273"/>
    <w:rsid w:val="00706356"/>
    <w:rsid w:val="00706387"/>
    <w:rsid w:val="0070638F"/>
    <w:rsid w:val="007063B7"/>
    <w:rsid w:val="00706405"/>
    <w:rsid w:val="00706422"/>
    <w:rsid w:val="00706459"/>
    <w:rsid w:val="00706474"/>
    <w:rsid w:val="007064A2"/>
    <w:rsid w:val="007064B4"/>
    <w:rsid w:val="007064C3"/>
    <w:rsid w:val="00706535"/>
    <w:rsid w:val="007065C0"/>
    <w:rsid w:val="0070662C"/>
    <w:rsid w:val="00706808"/>
    <w:rsid w:val="00706837"/>
    <w:rsid w:val="00706946"/>
    <w:rsid w:val="007069E9"/>
    <w:rsid w:val="00706A23"/>
    <w:rsid w:val="00706A9F"/>
    <w:rsid w:val="00706AC4"/>
    <w:rsid w:val="00706AE3"/>
    <w:rsid w:val="00706BD5"/>
    <w:rsid w:val="00706BF5"/>
    <w:rsid w:val="00706C79"/>
    <w:rsid w:val="00706CB1"/>
    <w:rsid w:val="00706E83"/>
    <w:rsid w:val="00706E8E"/>
    <w:rsid w:val="00706E92"/>
    <w:rsid w:val="00706E9C"/>
    <w:rsid w:val="00706EAD"/>
    <w:rsid w:val="00706ECE"/>
    <w:rsid w:val="00706EE3"/>
    <w:rsid w:val="00706EE6"/>
    <w:rsid w:val="00706FE0"/>
    <w:rsid w:val="00706FFC"/>
    <w:rsid w:val="00707025"/>
    <w:rsid w:val="00707157"/>
    <w:rsid w:val="007071D6"/>
    <w:rsid w:val="00707238"/>
    <w:rsid w:val="0070724E"/>
    <w:rsid w:val="0070729E"/>
    <w:rsid w:val="0070732F"/>
    <w:rsid w:val="0070733C"/>
    <w:rsid w:val="00707349"/>
    <w:rsid w:val="0070734F"/>
    <w:rsid w:val="00707376"/>
    <w:rsid w:val="00707383"/>
    <w:rsid w:val="00707400"/>
    <w:rsid w:val="00707453"/>
    <w:rsid w:val="007074AA"/>
    <w:rsid w:val="00707553"/>
    <w:rsid w:val="00707562"/>
    <w:rsid w:val="007075B9"/>
    <w:rsid w:val="007075DF"/>
    <w:rsid w:val="0070765E"/>
    <w:rsid w:val="0070775F"/>
    <w:rsid w:val="0070781E"/>
    <w:rsid w:val="007078BE"/>
    <w:rsid w:val="00707907"/>
    <w:rsid w:val="0070796A"/>
    <w:rsid w:val="007079D6"/>
    <w:rsid w:val="007079E9"/>
    <w:rsid w:val="00707A60"/>
    <w:rsid w:val="00707A91"/>
    <w:rsid w:val="00707ABB"/>
    <w:rsid w:val="00707BAF"/>
    <w:rsid w:val="00707C0C"/>
    <w:rsid w:val="00707C23"/>
    <w:rsid w:val="00707D0A"/>
    <w:rsid w:val="00707D23"/>
    <w:rsid w:val="00707D5E"/>
    <w:rsid w:val="00707D7B"/>
    <w:rsid w:val="00707DBB"/>
    <w:rsid w:val="00707E77"/>
    <w:rsid w:val="00707E85"/>
    <w:rsid w:val="00707F58"/>
    <w:rsid w:val="00707F9F"/>
    <w:rsid w:val="00707FB9"/>
    <w:rsid w:val="00707FEA"/>
    <w:rsid w:val="0071004D"/>
    <w:rsid w:val="007100B3"/>
    <w:rsid w:val="00710196"/>
    <w:rsid w:val="00710225"/>
    <w:rsid w:val="00710229"/>
    <w:rsid w:val="00710237"/>
    <w:rsid w:val="00710377"/>
    <w:rsid w:val="007103AD"/>
    <w:rsid w:val="007103D4"/>
    <w:rsid w:val="00710404"/>
    <w:rsid w:val="0071048A"/>
    <w:rsid w:val="007104CE"/>
    <w:rsid w:val="00710503"/>
    <w:rsid w:val="00710530"/>
    <w:rsid w:val="00710563"/>
    <w:rsid w:val="0071058A"/>
    <w:rsid w:val="007105BF"/>
    <w:rsid w:val="00710655"/>
    <w:rsid w:val="0071067C"/>
    <w:rsid w:val="007106C1"/>
    <w:rsid w:val="0071070B"/>
    <w:rsid w:val="0071076F"/>
    <w:rsid w:val="007108A3"/>
    <w:rsid w:val="007108A5"/>
    <w:rsid w:val="00710941"/>
    <w:rsid w:val="00710991"/>
    <w:rsid w:val="00710993"/>
    <w:rsid w:val="007109E0"/>
    <w:rsid w:val="007109F0"/>
    <w:rsid w:val="00710A39"/>
    <w:rsid w:val="00710ABE"/>
    <w:rsid w:val="00710B1D"/>
    <w:rsid w:val="00710B53"/>
    <w:rsid w:val="00710BD3"/>
    <w:rsid w:val="00710C88"/>
    <w:rsid w:val="00710CC9"/>
    <w:rsid w:val="00710CDE"/>
    <w:rsid w:val="00710CFA"/>
    <w:rsid w:val="00710DF4"/>
    <w:rsid w:val="00710E18"/>
    <w:rsid w:val="00710E9D"/>
    <w:rsid w:val="00710F28"/>
    <w:rsid w:val="00710F6C"/>
    <w:rsid w:val="00711108"/>
    <w:rsid w:val="0071111F"/>
    <w:rsid w:val="00711140"/>
    <w:rsid w:val="00711154"/>
    <w:rsid w:val="00711204"/>
    <w:rsid w:val="0071124D"/>
    <w:rsid w:val="0071126D"/>
    <w:rsid w:val="00711363"/>
    <w:rsid w:val="00711465"/>
    <w:rsid w:val="00711471"/>
    <w:rsid w:val="00711490"/>
    <w:rsid w:val="007114A4"/>
    <w:rsid w:val="007114B9"/>
    <w:rsid w:val="00711530"/>
    <w:rsid w:val="0071169C"/>
    <w:rsid w:val="007116E9"/>
    <w:rsid w:val="00711706"/>
    <w:rsid w:val="0071172C"/>
    <w:rsid w:val="00711738"/>
    <w:rsid w:val="007117DA"/>
    <w:rsid w:val="007117F4"/>
    <w:rsid w:val="00711859"/>
    <w:rsid w:val="007118BD"/>
    <w:rsid w:val="007118FA"/>
    <w:rsid w:val="007119B5"/>
    <w:rsid w:val="00711A18"/>
    <w:rsid w:val="00711BAD"/>
    <w:rsid w:val="00711BB0"/>
    <w:rsid w:val="00711C7A"/>
    <w:rsid w:val="00711C84"/>
    <w:rsid w:val="00711C9E"/>
    <w:rsid w:val="00711CB0"/>
    <w:rsid w:val="00711CC9"/>
    <w:rsid w:val="00711D06"/>
    <w:rsid w:val="00711D25"/>
    <w:rsid w:val="00711D63"/>
    <w:rsid w:val="00711E39"/>
    <w:rsid w:val="00711E5A"/>
    <w:rsid w:val="00711E75"/>
    <w:rsid w:val="00711EB7"/>
    <w:rsid w:val="00711F2A"/>
    <w:rsid w:val="00712002"/>
    <w:rsid w:val="00712037"/>
    <w:rsid w:val="0071207F"/>
    <w:rsid w:val="0071209D"/>
    <w:rsid w:val="007120E3"/>
    <w:rsid w:val="007120EF"/>
    <w:rsid w:val="00712165"/>
    <w:rsid w:val="00712191"/>
    <w:rsid w:val="00712273"/>
    <w:rsid w:val="007122ED"/>
    <w:rsid w:val="00712307"/>
    <w:rsid w:val="007123AB"/>
    <w:rsid w:val="007123AD"/>
    <w:rsid w:val="007124A5"/>
    <w:rsid w:val="007124B0"/>
    <w:rsid w:val="007124F1"/>
    <w:rsid w:val="00712612"/>
    <w:rsid w:val="007126BF"/>
    <w:rsid w:val="00712746"/>
    <w:rsid w:val="00712788"/>
    <w:rsid w:val="00712808"/>
    <w:rsid w:val="00712872"/>
    <w:rsid w:val="00712950"/>
    <w:rsid w:val="00712970"/>
    <w:rsid w:val="007129D8"/>
    <w:rsid w:val="007129F8"/>
    <w:rsid w:val="00712A1A"/>
    <w:rsid w:val="00712A2E"/>
    <w:rsid w:val="00712A40"/>
    <w:rsid w:val="00712AF8"/>
    <w:rsid w:val="00712B7D"/>
    <w:rsid w:val="00712D3F"/>
    <w:rsid w:val="00712D75"/>
    <w:rsid w:val="00712DD2"/>
    <w:rsid w:val="00712DD5"/>
    <w:rsid w:val="00712DF8"/>
    <w:rsid w:val="00712E1D"/>
    <w:rsid w:val="00712E25"/>
    <w:rsid w:val="00712F04"/>
    <w:rsid w:val="00712F63"/>
    <w:rsid w:val="00712F96"/>
    <w:rsid w:val="00713095"/>
    <w:rsid w:val="007130AF"/>
    <w:rsid w:val="00713108"/>
    <w:rsid w:val="0071316A"/>
    <w:rsid w:val="0071316C"/>
    <w:rsid w:val="00713176"/>
    <w:rsid w:val="007131E3"/>
    <w:rsid w:val="00713202"/>
    <w:rsid w:val="00713223"/>
    <w:rsid w:val="007132BD"/>
    <w:rsid w:val="007132D4"/>
    <w:rsid w:val="007132DA"/>
    <w:rsid w:val="007133C1"/>
    <w:rsid w:val="007133ED"/>
    <w:rsid w:val="0071342C"/>
    <w:rsid w:val="00713485"/>
    <w:rsid w:val="00713523"/>
    <w:rsid w:val="00713553"/>
    <w:rsid w:val="0071357F"/>
    <w:rsid w:val="00713597"/>
    <w:rsid w:val="00713630"/>
    <w:rsid w:val="007136EA"/>
    <w:rsid w:val="007136F3"/>
    <w:rsid w:val="0071371F"/>
    <w:rsid w:val="00713756"/>
    <w:rsid w:val="00713758"/>
    <w:rsid w:val="0071378C"/>
    <w:rsid w:val="00713865"/>
    <w:rsid w:val="007138A6"/>
    <w:rsid w:val="007138BA"/>
    <w:rsid w:val="007138C0"/>
    <w:rsid w:val="00713915"/>
    <w:rsid w:val="00713A96"/>
    <w:rsid w:val="00713A99"/>
    <w:rsid w:val="00713AC4"/>
    <w:rsid w:val="00713ADB"/>
    <w:rsid w:val="00713AF2"/>
    <w:rsid w:val="00713B0E"/>
    <w:rsid w:val="00713B78"/>
    <w:rsid w:val="00713BC2"/>
    <w:rsid w:val="00713D8E"/>
    <w:rsid w:val="00713D97"/>
    <w:rsid w:val="00713DA4"/>
    <w:rsid w:val="00713DA7"/>
    <w:rsid w:val="00713EAC"/>
    <w:rsid w:val="00713F3C"/>
    <w:rsid w:val="00713F59"/>
    <w:rsid w:val="00713F9E"/>
    <w:rsid w:val="00713FBD"/>
    <w:rsid w:val="00713FEA"/>
    <w:rsid w:val="00713FEB"/>
    <w:rsid w:val="00713FF0"/>
    <w:rsid w:val="00714015"/>
    <w:rsid w:val="0071405F"/>
    <w:rsid w:val="00714067"/>
    <w:rsid w:val="00714130"/>
    <w:rsid w:val="00714183"/>
    <w:rsid w:val="007141A3"/>
    <w:rsid w:val="00714225"/>
    <w:rsid w:val="007142AD"/>
    <w:rsid w:val="007142BE"/>
    <w:rsid w:val="00714381"/>
    <w:rsid w:val="007143B3"/>
    <w:rsid w:val="007143F8"/>
    <w:rsid w:val="007144BB"/>
    <w:rsid w:val="007144FA"/>
    <w:rsid w:val="00714586"/>
    <w:rsid w:val="0071458B"/>
    <w:rsid w:val="007145DE"/>
    <w:rsid w:val="0071460B"/>
    <w:rsid w:val="0071462B"/>
    <w:rsid w:val="007146BC"/>
    <w:rsid w:val="007146EB"/>
    <w:rsid w:val="007147FE"/>
    <w:rsid w:val="00714825"/>
    <w:rsid w:val="00714975"/>
    <w:rsid w:val="00714A84"/>
    <w:rsid w:val="00714A9D"/>
    <w:rsid w:val="00714BD2"/>
    <w:rsid w:val="00714C07"/>
    <w:rsid w:val="00714C23"/>
    <w:rsid w:val="00714D93"/>
    <w:rsid w:val="00714DBD"/>
    <w:rsid w:val="00714DEA"/>
    <w:rsid w:val="00714E61"/>
    <w:rsid w:val="00714E7C"/>
    <w:rsid w:val="00714FA6"/>
    <w:rsid w:val="00714FF0"/>
    <w:rsid w:val="0071506A"/>
    <w:rsid w:val="00715074"/>
    <w:rsid w:val="007150CA"/>
    <w:rsid w:val="00715116"/>
    <w:rsid w:val="0071517F"/>
    <w:rsid w:val="00715199"/>
    <w:rsid w:val="0071519E"/>
    <w:rsid w:val="007152EE"/>
    <w:rsid w:val="00715305"/>
    <w:rsid w:val="0071530D"/>
    <w:rsid w:val="0071539B"/>
    <w:rsid w:val="007153FF"/>
    <w:rsid w:val="00715428"/>
    <w:rsid w:val="007154BB"/>
    <w:rsid w:val="007154EC"/>
    <w:rsid w:val="007156DA"/>
    <w:rsid w:val="007157E7"/>
    <w:rsid w:val="00715861"/>
    <w:rsid w:val="0071590B"/>
    <w:rsid w:val="00715946"/>
    <w:rsid w:val="0071595A"/>
    <w:rsid w:val="00715992"/>
    <w:rsid w:val="007159E6"/>
    <w:rsid w:val="00715A21"/>
    <w:rsid w:val="00715A5D"/>
    <w:rsid w:val="00715C18"/>
    <w:rsid w:val="00715CDA"/>
    <w:rsid w:val="00715D9C"/>
    <w:rsid w:val="00715E0A"/>
    <w:rsid w:val="00715E1F"/>
    <w:rsid w:val="00715E2A"/>
    <w:rsid w:val="00715E74"/>
    <w:rsid w:val="00715EB1"/>
    <w:rsid w:val="00715EB4"/>
    <w:rsid w:val="00715F20"/>
    <w:rsid w:val="00715F6A"/>
    <w:rsid w:val="00715F86"/>
    <w:rsid w:val="00715FCB"/>
    <w:rsid w:val="0071603D"/>
    <w:rsid w:val="00716094"/>
    <w:rsid w:val="007160D3"/>
    <w:rsid w:val="007160F7"/>
    <w:rsid w:val="0071615B"/>
    <w:rsid w:val="007161A6"/>
    <w:rsid w:val="007161BF"/>
    <w:rsid w:val="00716210"/>
    <w:rsid w:val="007163B7"/>
    <w:rsid w:val="007163EE"/>
    <w:rsid w:val="00716447"/>
    <w:rsid w:val="007164A2"/>
    <w:rsid w:val="007164B5"/>
    <w:rsid w:val="007165D0"/>
    <w:rsid w:val="007165FC"/>
    <w:rsid w:val="00716600"/>
    <w:rsid w:val="00716624"/>
    <w:rsid w:val="00716627"/>
    <w:rsid w:val="0071666C"/>
    <w:rsid w:val="007166B5"/>
    <w:rsid w:val="007166DA"/>
    <w:rsid w:val="0071679B"/>
    <w:rsid w:val="007167AA"/>
    <w:rsid w:val="00716846"/>
    <w:rsid w:val="0071688C"/>
    <w:rsid w:val="0071689D"/>
    <w:rsid w:val="00716908"/>
    <w:rsid w:val="007169AE"/>
    <w:rsid w:val="007169CE"/>
    <w:rsid w:val="00716A60"/>
    <w:rsid w:val="00716A6A"/>
    <w:rsid w:val="00716AD1"/>
    <w:rsid w:val="00716BDB"/>
    <w:rsid w:val="00716C2D"/>
    <w:rsid w:val="00716CBE"/>
    <w:rsid w:val="00716E1E"/>
    <w:rsid w:val="00716F0E"/>
    <w:rsid w:val="00716FBB"/>
    <w:rsid w:val="00716FC3"/>
    <w:rsid w:val="00716FFE"/>
    <w:rsid w:val="00717035"/>
    <w:rsid w:val="007170B2"/>
    <w:rsid w:val="007170D4"/>
    <w:rsid w:val="007170D6"/>
    <w:rsid w:val="007170DC"/>
    <w:rsid w:val="0071710C"/>
    <w:rsid w:val="0071717B"/>
    <w:rsid w:val="00717186"/>
    <w:rsid w:val="007171D4"/>
    <w:rsid w:val="007172AC"/>
    <w:rsid w:val="00717361"/>
    <w:rsid w:val="007173B5"/>
    <w:rsid w:val="007173D7"/>
    <w:rsid w:val="0071748B"/>
    <w:rsid w:val="00717582"/>
    <w:rsid w:val="00717643"/>
    <w:rsid w:val="007176FF"/>
    <w:rsid w:val="0071774A"/>
    <w:rsid w:val="00717754"/>
    <w:rsid w:val="007177CC"/>
    <w:rsid w:val="00717863"/>
    <w:rsid w:val="00717932"/>
    <w:rsid w:val="00717968"/>
    <w:rsid w:val="00717974"/>
    <w:rsid w:val="00717978"/>
    <w:rsid w:val="00717993"/>
    <w:rsid w:val="007179A9"/>
    <w:rsid w:val="00717A09"/>
    <w:rsid w:val="00717A31"/>
    <w:rsid w:val="00717A6A"/>
    <w:rsid w:val="00717B87"/>
    <w:rsid w:val="00717BA4"/>
    <w:rsid w:val="00717BF0"/>
    <w:rsid w:val="00717C1F"/>
    <w:rsid w:val="00717C8B"/>
    <w:rsid w:val="00717C91"/>
    <w:rsid w:val="00717CC3"/>
    <w:rsid w:val="00717CDF"/>
    <w:rsid w:val="00717D17"/>
    <w:rsid w:val="00717D21"/>
    <w:rsid w:val="00717D33"/>
    <w:rsid w:val="00717D46"/>
    <w:rsid w:val="00717DC8"/>
    <w:rsid w:val="00717E26"/>
    <w:rsid w:val="00717E58"/>
    <w:rsid w:val="00717F00"/>
    <w:rsid w:val="00717FE7"/>
    <w:rsid w:val="00720030"/>
    <w:rsid w:val="007200E2"/>
    <w:rsid w:val="0072015F"/>
    <w:rsid w:val="00720174"/>
    <w:rsid w:val="0072018E"/>
    <w:rsid w:val="007201B2"/>
    <w:rsid w:val="007201CD"/>
    <w:rsid w:val="007201D9"/>
    <w:rsid w:val="00720215"/>
    <w:rsid w:val="007202C0"/>
    <w:rsid w:val="007202E4"/>
    <w:rsid w:val="007202F1"/>
    <w:rsid w:val="0072031B"/>
    <w:rsid w:val="00720341"/>
    <w:rsid w:val="00720356"/>
    <w:rsid w:val="00720371"/>
    <w:rsid w:val="007203AA"/>
    <w:rsid w:val="007203B9"/>
    <w:rsid w:val="007203DA"/>
    <w:rsid w:val="007204B7"/>
    <w:rsid w:val="007204C2"/>
    <w:rsid w:val="007204EB"/>
    <w:rsid w:val="0072052B"/>
    <w:rsid w:val="00720544"/>
    <w:rsid w:val="00720550"/>
    <w:rsid w:val="007205B2"/>
    <w:rsid w:val="007205ED"/>
    <w:rsid w:val="007207B4"/>
    <w:rsid w:val="007207F1"/>
    <w:rsid w:val="00720813"/>
    <w:rsid w:val="00720829"/>
    <w:rsid w:val="0072082E"/>
    <w:rsid w:val="0072089F"/>
    <w:rsid w:val="0072091C"/>
    <w:rsid w:val="00720A05"/>
    <w:rsid w:val="00720A2B"/>
    <w:rsid w:val="00720A59"/>
    <w:rsid w:val="00720A79"/>
    <w:rsid w:val="00720A7C"/>
    <w:rsid w:val="00720B23"/>
    <w:rsid w:val="00720B93"/>
    <w:rsid w:val="00720BDF"/>
    <w:rsid w:val="00720BF4"/>
    <w:rsid w:val="00720C5F"/>
    <w:rsid w:val="00720C74"/>
    <w:rsid w:val="00720CBB"/>
    <w:rsid w:val="00720D57"/>
    <w:rsid w:val="00720DB0"/>
    <w:rsid w:val="00720DCA"/>
    <w:rsid w:val="00720E1A"/>
    <w:rsid w:val="00720E23"/>
    <w:rsid w:val="00720E35"/>
    <w:rsid w:val="00720E3F"/>
    <w:rsid w:val="00720E56"/>
    <w:rsid w:val="00720E59"/>
    <w:rsid w:val="00720E7D"/>
    <w:rsid w:val="00720F0E"/>
    <w:rsid w:val="00720F28"/>
    <w:rsid w:val="00720F2E"/>
    <w:rsid w:val="00720F4B"/>
    <w:rsid w:val="00720FA7"/>
    <w:rsid w:val="00720FAE"/>
    <w:rsid w:val="00720FB9"/>
    <w:rsid w:val="0072103D"/>
    <w:rsid w:val="007210ED"/>
    <w:rsid w:val="00721117"/>
    <w:rsid w:val="00721157"/>
    <w:rsid w:val="0072116B"/>
    <w:rsid w:val="0072121A"/>
    <w:rsid w:val="007212D2"/>
    <w:rsid w:val="007213A8"/>
    <w:rsid w:val="007213B3"/>
    <w:rsid w:val="007213FA"/>
    <w:rsid w:val="0072148D"/>
    <w:rsid w:val="007215A1"/>
    <w:rsid w:val="00721656"/>
    <w:rsid w:val="0072173F"/>
    <w:rsid w:val="00721751"/>
    <w:rsid w:val="00721821"/>
    <w:rsid w:val="007218A3"/>
    <w:rsid w:val="0072195E"/>
    <w:rsid w:val="007219D2"/>
    <w:rsid w:val="00721A02"/>
    <w:rsid w:val="00721AE9"/>
    <w:rsid w:val="00721B2F"/>
    <w:rsid w:val="00721BCE"/>
    <w:rsid w:val="00721C05"/>
    <w:rsid w:val="00721C88"/>
    <w:rsid w:val="00721CB2"/>
    <w:rsid w:val="00721CE8"/>
    <w:rsid w:val="00721D61"/>
    <w:rsid w:val="00721F05"/>
    <w:rsid w:val="00721F2B"/>
    <w:rsid w:val="00721F31"/>
    <w:rsid w:val="00721FB1"/>
    <w:rsid w:val="00721FB9"/>
    <w:rsid w:val="00721FE4"/>
    <w:rsid w:val="0072201F"/>
    <w:rsid w:val="00722034"/>
    <w:rsid w:val="0072204A"/>
    <w:rsid w:val="00722124"/>
    <w:rsid w:val="00722184"/>
    <w:rsid w:val="007221B5"/>
    <w:rsid w:val="0072221C"/>
    <w:rsid w:val="00722226"/>
    <w:rsid w:val="00722239"/>
    <w:rsid w:val="00722282"/>
    <w:rsid w:val="007222EA"/>
    <w:rsid w:val="007222F7"/>
    <w:rsid w:val="007222FE"/>
    <w:rsid w:val="007223EA"/>
    <w:rsid w:val="00722417"/>
    <w:rsid w:val="00722648"/>
    <w:rsid w:val="007226F4"/>
    <w:rsid w:val="00722841"/>
    <w:rsid w:val="00722843"/>
    <w:rsid w:val="00722898"/>
    <w:rsid w:val="007228A6"/>
    <w:rsid w:val="0072294D"/>
    <w:rsid w:val="00722B53"/>
    <w:rsid w:val="00722B6B"/>
    <w:rsid w:val="00722B85"/>
    <w:rsid w:val="00722B9B"/>
    <w:rsid w:val="00722BFC"/>
    <w:rsid w:val="00722CDA"/>
    <w:rsid w:val="00722D13"/>
    <w:rsid w:val="00722DC4"/>
    <w:rsid w:val="00722DDB"/>
    <w:rsid w:val="00722E31"/>
    <w:rsid w:val="00722E52"/>
    <w:rsid w:val="00722EA0"/>
    <w:rsid w:val="00722ED4"/>
    <w:rsid w:val="00722F37"/>
    <w:rsid w:val="00723199"/>
    <w:rsid w:val="00723223"/>
    <w:rsid w:val="00723231"/>
    <w:rsid w:val="00723261"/>
    <w:rsid w:val="00723281"/>
    <w:rsid w:val="007232CD"/>
    <w:rsid w:val="00723332"/>
    <w:rsid w:val="0072340A"/>
    <w:rsid w:val="0072343C"/>
    <w:rsid w:val="00723455"/>
    <w:rsid w:val="0072346C"/>
    <w:rsid w:val="007234AE"/>
    <w:rsid w:val="007234B3"/>
    <w:rsid w:val="007234BB"/>
    <w:rsid w:val="0072354A"/>
    <w:rsid w:val="00723552"/>
    <w:rsid w:val="007235CE"/>
    <w:rsid w:val="00723607"/>
    <w:rsid w:val="00723653"/>
    <w:rsid w:val="00723676"/>
    <w:rsid w:val="0072370F"/>
    <w:rsid w:val="00723855"/>
    <w:rsid w:val="0072389E"/>
    <w:rsid w:val="007238DE"/>
    <w:rsid w:val="007238E3"/>
    <w:rsid w:val="0072394A"/>
    <w:rsid w:val="0072399E"/>
    <w:rsid w:val="007239B3"/>
    <w:rsid w:val="00723AD8"/>
    <w:rsid w:val="00723AE4"/>
    <w:rsid w:val="00723B82"/>
    <w:rsid w:val="00723B93"/>
    <w:rsid w:val="00723BCE"/>
    <w:rsid w:val="00723BF7"/>
    <w:rsid w:val="00723C3D"/>
    <w:rsid w:val="00723C47"/>
    <w:rsid w:val="00723C76"/>
    <w:rsid w:val="00723CAD"/>
    <w:rsid w:val="00723CD4"/>
    <w:rsid w:val="00723D14"/>
    <w:rsid w:val="00723D29"/>
    <w:rsid w:val="00723DA3"/>
    <w:rsid w:val="00723DBF"/>
    <w:rsid w:val="00723E59"/>
    <w:rsid w:val="00723E64"/>
    <w:rsid w:val="00723E9D"/>
    <w:rsid w:val="00723ED6"/>
    <w:rsid w:val="00723F33"/>
    <w:rsid w:val="007240A0"/>
    <w:rsid w:val="007240B5"/>
    <w:rsid w:val="0072412B"/>
    <w:rsid w:val="00724183"/>
    <w:rsid w:val="00724192"/>
    <w:rsid w:val="007241EB"/>
    <w:rsid w:val="00724222"/>
    <w:rsid w:val="0072428E"/>
    <w:rsid w:val="00724348"/>
    <w:rsid w:val="0072438D"/>
    <w:rsid w:val="00724453"/>
    <w:rsid w:val="0072448B"/>
    <w:rsid w:val="007244AF"/>
    <w:rsid w:val="007244B2"/>
    <w:rsid w:val="007244B7"/>
    <w:rsid w:val="00724507"/>
    <w:rsid w:val="0072450D"/>
    <w:rsid w:val="007245F5"/>
    <w:rsid w:val="00724609"/>
    <w:rsid w:val="007246C7"/>
    <w:rsid w:val="0072473F"/>
    <w:rsid w:val="0072498A"/>
    <w:rsid w:val="007249A8"/>
    <w:rsid w:val="00724A2E"/>
    <w:rsid w:val="00724A5A"/>
    <w:rsid w:val="00724A6F"/>
    <w:rsid w:val="00724B2E"/>
    <w:rsid w:val="00724B65"/>
    <w:rsid w:val="00724BE9"/>
    <w:rsid w:val="00724C54"/>
    <w:rsid w:val="00724D42"/>
    <w:rsid w:val="00724D9B"/>
    <w:rsid w:val="00724DED"/>
    <w:rsid w:val="00724E4E"/>
    <w:rsid w:val="00724ED4"/>
    <w:rsid w:val="00724F49"/>
    <w:rsid w:val="00724F57"/>
    <w:rsid w:val="00724F64"/>
    <w:rsid w:val="00724FA4"/>
    <w:rsid w:val="00724FF9"/>
    <w:rsid w:val="00725032"/>
    <w:rsid w:val="0072507F"/>
    <w:rsid w:val="0072508F"/>
    <w:rsid w:val="00725097"/>
    <w:rsid w:val="007250AD"/>
    <w:rsid w:val="007250FB"/>
    <w:rsid w:val="00725111"/>
    <w:rsid w:val="00725128"/>
    <w:rsid w:val="00725148"/>
    <w:rsid w:val="007251EE"/>
    <w:rsid w:val="0072526A"/>
    <w:rsid w:val="0072528F"/>
    <w:rsid w:val="0072530C"/>
    <w:rsid w:val="0072532D"/>
    <w:rsid w:val="00725336"/>
    <w:rsid w:val="0072538A"/>
    <w:rsid w:val="0072542E"/>
    <w:rsid w:val="00725568"/>
    <w:rsid w:val="0072558A"/>
    <w:rsid w:val="00725676"/>
    <w:rsid w:val="007256F9"/>
    <w:rsid w:val="00725874"/>
    <w:rsid w:val="007258A3"/>
    <w:rsid w:val="00725960"/>
    <w:rsid w:val="00725A0B"/>
    <w:rsid w:val="00725A5C"/>
    <w:rsid w:val="00725B02"/>
    <w:rsid w:val="00725B2C"/>
    <w:rsid w:val="00725B32"/>
    <w:rsid w:val="00725B5B"/>
    <w:rsid w:val="00725CD1"/>
    <w:rsid w:val="00725CF2"/>
    <w:rsid w:val="00725D46"/>
    <w:rsid w:val="00725DE5"/>
    <w:rsid w:val="00725E4E"/>
    <w:rsid w:val="00725E70"/>
    <w:rsid w:val="00725EFC"/>
    <w:rsid w:val="00725F68"/>
    <w:rsid w:val="00725F75"/>
    <w:rsid w:val="00725FFF"/>
    <w:rsid w:val="0072606A"/>
    <w:rsid w:val="00726121"/>
    <w:rsid w:val="00726167"/>
    <w:rsid w:val="00726188"/>
    <w:rsid w:val="0072620D"/>
    <w:rsid w:val="00726231"/>
    <w:rsid w:val="00726245"/>
    <w:rsid w:val="007262CB"/>
    <w:rsid w:val="007262D1"/>
    <w:rsid w:val="00726330"/>
    <w:rsid w:val="00726377"/>
    <w:rsid w:val="00726566"/>
    <w:rsid w:val="0072659C"/>
    <w:rsid w:val="007265A7"/>
    <w:rsid w:val="007266CA"/>
    <w:rsid w:val="007266F9"/>
    <w:rsid w:val="00726754"/>
    <w:rsid w:val="0072678D"/>
    <w:rsid w:val="00726830"/>
    <w:rsid w:val="00726929"/>
    <w:rsid w:val="00726AB1"/>
    <w:rsid w:val="00726B11"/>
    <w:rsid w:val="00726B2F"/>
    <w:rsid w:val="00726BCA"/>
    <w:rsid w:val="00726C41"/>
    <w:rsid w:val="00726C42"/>
    <w:rsid w:val="00726C89"/>
    <w:rsid w:val="00726C98"/>
    <w:rsid w:val="00726D55"/>
    <w:rsid w:val="00726D68"/>
    <w:rsid w:val="00726D76"/>
    <w:rsid w:val="00726E20"/>
    <w:rsid w:val="00726E5B"/>
    <w:rsid w:val="00726EDD"/>
    <w:rsid w:val="00726EEF"/>
    <w:rsid w:val="00726F0A"/>
    <w:rsid w:val="00726F81"/>
    <w:rsid w:val="00726FB8"/>
    <w:rsid w:val="00727064"/>
    <w:rsid w:val="00727080"/>
    <w:rsid w:val="007270E3"/>
    <w:rsid w:val="00727119"/>
    <w:rsid w:val="00727131"/>
    <w:rsid w:val="007272DF"/>
    <w:rsid w:val="0072737F"/>
    <w:rsid w:val="007273DE"/>
    <w:rsid w:val="00727408"/>
    <w:rsid w:val="00727421"/>
    <w:rsid w:val="00727465"/>
    <w:rsid w:val="00727471"/>
    <w:rsid w:val="0072748D"/>
    <w:rsid w:val="007274A5"/>
    <w:rsid w:val="007274C1"/>
    <w:rsid w:val="007274D6"/>
    <w:rsid w:val="007274E2"/>
    <w:rsid w:val="0072756D"/>
    <w:rsid w:val="007275CE"/>
    <w:rsid w:val="007276E3"/>
    <w:rsid w:val="0072770A"/>
    <w:rsid w:val="00727738"/>
    <w:rsid w:val="0072775B"/>
    <w:rsid w:val="0072777D"/>
    <w:rsid w:val="007277E3"/>
    <w:rsid w:val="00727879"/>
    <w:rsid w:val="007278F4"/>
    <w:rsid w:val="00727909"/>
    <w:rsid w:val="00727942"/>
    <w:rsid w:val="00727957"/>
    <w:rsid w:val="007279F3"/>
    <w:rsid w:val="00727A19"/>
    <w:rsid w:val="00727A37"/>
    <w:rsid w:val="00727AA3"/>
    <w:rsid w:val="00727AAF"/>
    <w:rsid w:val="00727AE9"/>
    <w:rsid w:val="00727B19"/>
    <w:rsid w:val="00727B33"/>
    <w:rsid w:val="00727B38"/>
    <w:rsid w:val="00727B9C"/>
    <w:rsid w:val="00727D0A"/>
    <w:rsid w:val="00727DF3"/>
    <w:rsid w:val="00727DF7"/>
    <w:rsid w:val="00727E45"/>
    <w:rsid w:val="00727E8E"/>
    <w:rsid w:val="00727EE2"/>
    <w:rsid w:val="00727F43"/>
    <w:rsid w:val="00727F5B"/>
    <w:rsid w:val="00727FFC"/>
    <w:rsid w:val="00730043"/>
    <w:rsid w:val="00730059"/>
    <w:rsid w:val="00730095"/>
    <w:rsid w:val="007300DB"/>
    <w:rsid w:val="00730123"/>
    <w:rsid w:val="0073028A"/>
    <w:rsid w:val="0073028E"/>
    <w:rsid w:val="007302A0"/>
    <w:rsid w:val="007302F8"/>
    <w:rsid w:val="00730350"/>
    <w:rsid w:val="007303A9"/>
    <w:rsid w:val="007303C7"/>
    <w:rsid w:val="0073043C"/>
    <w:rsid w:val="00730491"/>
    <w:rsid w:val="00730535"/>
    <w:rsid w:val="00730638"/>
    <w:rsid w:val="0073063A"/>
    <w:rsid w:val="007306B1"/>
    <w:rsid w:val="007306CE"/>
    <w:rsid w:val="007306E5"/>
    <w:rsid w:val="00730768"/>
    <w:rsid w:val="0073084F"/>
    <w:rsid w:val="007308A1"/>
    <w:rsid w:val="007308E5"/>
    <w:rsid w:val="0073096B"/>
    <w:rsid w:val="00730A08"/>
    <w:rsid w:val="00730A5D"/>
    <w:rsid w:val="00730B54"/>
    <w:rsid w:val="00730B93"/>
    <w:rsid w:val="00730C21"/>
    <w:rsid w:val="00730C60"/>
    <w:rsid w:val="00730CA3"/>
    <w:rsid w:val="00730CD8"/>
    <w:rsid w:val="00730D44"/>
    <w:rsid w:val="00730E51"/>
    <w:rsid w:val="00731069"/>
    <w:rsid w:val="007310E0"/>
    <w:rsid w:val="00731103"/>
    <w:rsid w:val="00731171"/>
    <w:rsid w:val="00731217"/>
    <w:rsid w:val="00731265"/>
    <w:rsid w:val="0073128F"/>
    <w:rsid w:val="007312B6"/>
    <w:rsid w:val="0073139F"/>
    <w:rsid w:val="007313A0"/>
    <w:rsid w:val="007313F4"/>
    <w:rsid w:val="00731577"/>
    <w:rsid w:val="007315E1"/>
    <w:rsid w:val="0073165B"/>
    <w:rsid w:val="00731684"/>
    <w:rsid w:val="007316F2"/>
    <w:rsid w:val="00731868"/>
    <w:rsid w:val="00731887"/>
    <w:rsid w:val="007318BE"/>
    <w:rsid w:val="007318EE"/>
    <w:rsid w:val="00731925"/>
    <w:rsid w:val="00731927"/>
    <w:rsid w:val="007319AD"/>
    <w:rsid w:val="00731A6F"/>
    <w:rsid w:val="00731ABA"/>
    <w:rsid w:val="00731C6E"/>
    <w:rsid w:val="00731CA1"/>
    <w:rsid w:val="00731CFA"/>
    <w:rsid w:val="00731DFA"/>
    <w:rsid w:val="00731EA6"/>
    <w:rsid w:val="00731F97"/>
    <w:rsid w:val="00731F99"/>
    <w:rsid w:val="00731FD7"/>
    <w:rsid w:val="00732045"/>
    <w:rsid w:val="0073207C"/>
    <w:rsid w:val="00732169"/>
    <w:rsid w:val="00732172"/>
    <w:rsid w:val="00732234"/>
    <w:rsid w:val="00732280"/>
    <w:rsid w:val="0073230B"/>
    <w:rsid w:val="0073232A"/>
    <w:rsid w:val="00732359"/>
    <w:rsid w:val="0073238F"/>
    <w:rsid w:val="00732412"/>
    <w:rsid w:val="00732427"/>
    <w:rsid w:val="00732437"/>
    <w:rsid w:val="00732444"/>
    <w:rsid w:val="007324E8"/>
    <w:rsid w:val="007324E9"/>
    <w:rsid w:val="0073250A"/>
    <w:rsid w:val="0073250D"/>
    <w:rsid w:val="00732521"/>
    <w:rsid w:val="00732590"/>
    <w:rsid w:val="007325A3"/>
    <w:rsid w:val="007325D7"/>
    <w:rsid w:val="00732649"/>
    <w:rsid w:val="00732669"/>
    <w:rsid w:val="00732678"/>
    <w:rsid w:val="00732750"/>
    <w:rsid w:val="00732854"/>
    <w:rsid w:val="007328FD"/>
    <w:rsid w:val="0073290D"/>
    <w:rsid w:val="0073295E"/>
    <w:rsid w:val="0073298A"/>
    <w:rsid w:val="0073298E"/>
    <w:rsid w:val="00732A01"/>
    <w:rsid w:val="00732D10"/>
    <w:rsid w:val="00732D60"/>
    <w:rsid w:val="00732D7C"/>
    <w:rsid w:val="00732D96"/>
    <w:rsid w:val="00732DE5"/>
    <w:rsid w:val="00732EC1"/>
    <w:rsid w:val="00732F31"/>
    <w:rsid w:val="0073303E"/>
    <w:rsid w:val="00733067"/>
    <w:rsid w:val="0073307F"/>
    <w:rsid w:val="0073309E"/>
    <w:rsid w:val="00733109"/>
    <w:rsid w:val="00733164"/>
    <w:rsid w:val="007331A1"/>
    <w:rsid w:val="007331C5"/>
    <w:rsid w:val="007331D1"/>
    <w:rsid w:val="007331D2"/>
    <w:rsid w:val="0073321A"/>
    <w:rsid w:val="0073321D"/>
    <w:rsid w:val="00733282"/>
    <w:rsid w:val="007332C9"/>
    <w:rsid w:val="0073333C"/>
    <w:rsid w:val="0073338A"/>
    <w:rsid w:val="007333A1"/>
    <w:rsid w:val="007333F5"/>
    <w:rsid w:val="0073340F"/>
    <w:rsid w:val="00733465"/>
    <w:rsid w:val="007334AE"/>
    <w:rsid w:val="007334D8"/>
    <w:rsid w:val="007334F4"/>
    <w:rsid w:val="00733536"/>
    <w:rsid w:val="0073362D"/>
    <w:rsid w:val="0073366E"/>
    <w:rsid w:val="007336A4"/>
    <w:rsid w:val="007337F4"/>
    <w:rsid w:val="0073382B"/>
    <w:rsid w:val="00733857"/>
    <w:rsid w:val="007338D2"/>
    <w:rsid w:val="007339DD"/>
    <w:rsid w:val="00733A29"/>
    <w:rsid w:val="00733A2D"/>
    <w:rsid w:val="00733A43"/>
    <w:rsid w:val="00733A5B"/>
    <w:rsid w:val="00733BBE"/>
    <w:rsid w:val="00733BD4"/>
    <w:rsid w:val="00733C12"/>
    <w:rsid w:val="00733CE8"/>
    <w:rsid w:val="00733D62"/>
    <w:rsid w:val="00733DCF"/>
    <w:rsid w:val="00733E16"/>
    <w:rsid w:val="00733E59"/>
    <w:rsid w:val="00733EB3"/>
    <w:rsid w:val="00733F2B"/>
    <w:rsid w:val="00733F2F"/>
    <w:rsid w:val="00733F3E"/>
    <w:rsid w:val="00733F47"/>
    <w:rsid w:val="0073403D"/>
    <w:rsid w:val="00734076"/>
    <w:rsid w:val="007340FA"/>
    <w:rsid w:val="007341A4"/>
    <w:rsid w:val="007341C1"/>
    <w:rsid w:val="0073422E"/>
    <w:rsid w:val="0073423F"/>
    <w:rsid w:val="00734259"/>
    <w:rsid w:val="00734314"/>
    <w:rsid w:val="00734375"/>
    <w:rsid w:val="00734427"/>
    <w:rsid w:val="007344E4"/>
    <w:rsid w:val="00734510"/>
    <w:rsid w:val="007347B0"/>
    <w:rsid w:val="00734850"/>
    <w:rsid w:val="00734B30"/>
    <w:rsid w:val="00734B90"/>
    <w:rsid w:val="00734C5F"/>
    <w:rsid w:val="00734CDF"/>
    <w:rsid w:val="00734D46"/>
    <w:rsid w:val="00734D82"/>
    <w:rsid w:val="00734D8E"/>
    <w:rsid w:val="00734E5D"/>
    <w:rsid w:val="00734EA0"/>
    <w:rsid w:val="00734EAF"/>
    <w:rsid w:val="00734F69"/>
    <w:rsid w:val="00734F7F"/>
    <w:rsid w:val="00734FB4"/>
    <w:rsid w:val="0073503E"/>
    <w:rsid w:val="0073507D"/>
    <w:rsid w:val="007350DF"/>
    <w:rsid w:val="007350F7"/>
    <w:rsid w:val="00735170"/>
    <w:rsid w:val="0073518D"/>
    <w:rsid w:val="007351D4"/>
    <w:rsid w:val="00735320"/>
    <w:rsid w:val="00735351"/>
    <w:rsid w:val="0073551E"/>
    <w:rsid w:val="00735544"/>
    <w:rsid w:val="007355AA"/>
    <w:rsid w:val="007355EA"/>
    <w:rsid w:val="007355EC"/>
    <w:rsid w:val="0073565D"/>
    <w:rsid w:val="007356C0"/>
    <w:rsid w:val="007356FB"/>
    <w:rsid w:val="0073576E"/>
    <w:rsid w:val="0073578A"/>
    <w:rsid w:val="007358A8"/>
    <w:rsid w:val="00735927"/>
    <w:rsid w:val="00735961"/>
    <w:rsid w:val="00735A6B"/>
    <w:rsid w:val="00735BAE"/>
    <w:rsid w:val="00735BC4"/>
    <w:rsid w:val="00735BFC"/>
    <w:rsid w:val="00735CA6"/>
    <w:rsid w:val="00735DC6"/>
    <w:rsid w:val="00735E95"/>
    <w:rsid w:val="00735F28"/>
    <w:rsid w:val="00735F8D"/>
    <w:rsid w:val="00736021"/>
    <w:rsid w:val="00736071"/>
    <w:rsid w:val="00736108"/>
    <w:rsid w:val="0073612E"/>
    <w:rsid w:val="0073620E"/>
    <w:rsid w:val="0073622E"/>
    <w:rsid w:val="007362A2"/>
    <w:rsid w:val="007362D9"/>
    <w:rsid w:val="0073631E"/>
    <w:rsid w:val="00736328"/>
    <w:rsid w:val="007363A4"/>
    <w:rsid w:val="007363B9"/>
    <w:rsid w:val="007363F0"/>
    <w:rsid w:val="007364F9"/>
    <w:rsid w:val="00736575"/>
    <w:rsid w:val="00736578"/>
    <w:rsid w:val="007365E5"/>
    <w:rsid w:val="007365E6"/>
    <w:rsid w:val="00736626"/>
    <w:rsid w:val="00736781"/>
    <w:rsid w:val="007367CC"/>
    <w:rsid w:val="007368E9"/>
    <w:rsid w:val="007368EB"/>
    <w:rsid w:val="0073691E"/>
    <w:rsid w:val="0073694A"/>
    <w:rsid w:val="007369AA"/>
    <w:rsid w:val="00736A2B"/>
    <w:rsid w:val="00736A67"/>
    <w:rsid w:val="00736A8E"/>
    <w:rsid w:val="00736A9B"/>
    <w:rsid w:val="00736B26"/>
    <w:rsid w:val="00736B7B"/>
    <w:rsid w:val="00736B80"/>
    <w:rsid w:val="00736BEF"/>
    <w:rsid w:val="00736BF3"/>
    <w:rsid w:val="00736C76"/>
    <w:rsid w:val="00736CD9"/>
    <w:rsid w:val="00736CF8"/>
    <w:rsid w:val="00736D06"/>
    <w:rsid w:val="00736D48"/>
    <w:rsid w:val="00736D4E"/>
    <w:rsid w:val="00736DC9"/>
    <w:rsid w:val="00736DDC"/>
    <w:rsid w:val="00736F2C"/>
    <w:rsid w:val="00736F5A"/>
    <w:rsid w:val="00736F98"/>
    <w:rsid w:val="0073704A"/>
    <w:rsid w:val="00737108"/>
    <w:rsid w:val="00737140"/>
    <w:rsid w:val="00737142"/>
    <w:rsid w:val="0073714E"/>
    <w:rsid w:val="007371BF"/>
    <w:rsid w:val="007371CF"/>
    <w:rsid w:val="007371D4"/>
    <w:rsid w:val="007371E4"/>
    <w:rsid w:val="00737221"/>
    <w:rsid w:val="0073728B"/>
    <w:rsid w:val="007372D1"/>
    <w:rsid w:val="00737353"/>
    <w:rsid w:val="00737362"/>
    <w:rsid w:val="007373A3"/>
    <w:rsid w:val="007373E7"/>
    <w:rsid w:val="0073752D"/>
    <w:rsid w:val="0073764B"/>
    <w:rsid w:val="00737693"/>
    <w:rsid w:val="0073769B"/>
    <w:rsid w:val="0073769E"/>
    <w:rsid w:val="007376BE"/>
    <w:rsid w:val="00737746"/>
    <w:rsid w:val="00737787"/>
    <w:rsid w:val="007377A4"/>
    <w:rsid w:val="007377BA"/>
    <w:rsid w:val="007377E2"/>
    <w:rsid w:val="007377F3"/>
    <w:rsid w:val="007377F4"/>
    <w:rsid w:val="007378A2"/>
    <w:rsid w:val="007378A7"/>
    <w:rsid w:val="007379EE"/>
    <w:rsid w:val="00737ACF"/>
    <w:rsid w:val="00737ADA"/>
    <w:rsid w:val="00737B0C"/>
    <w:rsid w:val="00737B19"/>
    <w:rsid w:val="00737B28"/>
    <w:rsid w:val="00737BCD"/>
    <w:rsid w:val="00737C0E"/>
    <w:rsid w:val="00737C38"/>
    <w:rsid w:val="00737CCA"/>
    <w:rsid w:val="00737D57"/>
    <w:rsid w:val="00737D8C"/>
    <w:rsid w:val="00737ED5"/>
    <w:rsid w:val="00740161"/>
    <w:rsid w:val="007402E4"/>
    <w:rsid w:val="0074039C"/>
    <w:rsid w:val="007403A2"/>
    <w:rsid w:val="007403E6"/>
    <w:rsid w:val="0074049A"/>
    <w:rsid w:val="007404E9"/>
    <w:rsid w:val="0074055D"/>
    <w:rsid w:val="0074062F"/>
    <w:rsid w:val="00740651"/>
    <w:rsid w:val="0074077D"/>
    <w:rsid w:val="0074080C"/>
    <w:rsid w:val="00740927"/>
    <w:rsid w:val="00740946"/>
    <w:rsid w:val="0074094D"/>
    <w:rsid w:val="00740955"/>
    <w:rsid w:val="0074099C"/>
    <w:rsid w:val="007409D0"/>
    <w:rsid w:val="007409E9"/>
    <w:rsid w:val="00740A0C"/>
    <w:rsid w:val="00740AEA"/>
    <w:rsid w:val="00740B47"/>
    <w:rsid w:val="00740C56"/>
    <w:rsid w:val="00740CE2"/>
    <w:rsid w:val="00740D19"/>
    <w:rsid w:val="00740D52"/>
    <w:rsid w:val="00740D6D"/>
    <w:rsid w:val="00740DA5"/>
    <w:rsid w:val="00740DCC"/>
    <w:rsid w:val="00740E85"/>
    <w:rsid w:val="00740E90"/>
    <w:rsid w:val="00740EEE"/>
    <w:rsid w:val="00740F4C"/>
    <w:rsid w:val="00740F5F"/>
    <w:rsid w:val="00740FF7"/>
    <w:rsid w:val="00741002"/>
    <w:rsid w:val="00741010"/>
    <w:rsid w:val="00741026"/>
    <w:rsid w:val="00741031"/>
    <w:rsid w:val="007410C0"/>
    <w:rsid w:val="0074110B"/>
    <w:rsid w:val="007411F1"/>
    <w:rsid w:val="007411FD"/>
    <w:rsid w:val="0074120C"/>
    <w:rsid w:val="00741238"/>
    <w:rsid w:val="00741270"/>
    <w:rsid w:val="00741291"/>
    <w:rsid w:val="00741296"/>
    <w:rsid w:val="007412FC"/>
    <w:rsid w:val="0074130E"/>
    <w:rsid w:val="00741413"/>
    <w:rsid w:val="00741478"/>
    <w:rsid w:val="007415C9"/>
    <w:rsid w:val="007415E0"/>
    <w:rsid w:val="0074160A"/>
    <w:rsid w:val="00741635"/>
    <w:rsid w:val="0074169A"/>
    <w:rsid w:val="0074169B"/>
    <w:rsid w:val="007416AD"/>
    <w:rsid w:val="007416CE"/>
    <w:rsid w:val="00741702"/>
    <w:rsid w:val="00741729"/>
    <w:rsid w:val="00741769"/>
    <w:rsid w:val="0074176C"/>
    <w:rsid w:val="00741781"/>
    <w:rsid w:val="0074187D"/>
    <w:rsid w:val="0074192B"/>
    <w:rsid w:val="00741979"/>
    <w:rsid w:val="007419E6"/>
    <w:rsid w:val="00741A6E"/>
    <w:rsid w:val="00741AC9"/>
    <w:rsid w:val="00741AEA"/>
    <w:rsid w:val="00741BA7"/>
    <w:rsid w:val="00741BDA"/>
    <w:rsid w:val="00741BE4"/>
    <w:rsid w:val="00741C21"/>
    <w:rsid w:val="00741C87"/>
    <w:rsid w:val="00741D32"/>
    <w:rsid w:val="00741D64"/>
    <w:rsid w:val="00741D8E"/>
    <w:rsid w:val="00741DE8"/>
    <w:rsid w:val="00741EB7"/>
    <w:rsid w:val="00741EE8"/>
    <w:rsid w:val="00741F17"/>
    <w:rsid w:val="00741F2F"/>
    <w:rsid w:val="00741F56"/>
    <w:rsid w:val="00741F6C"/>
    <w:rsid w:val="00741F78"/>
    <w:rsid w:val="00741FB7"/>
    <w:rsid w:val="00741FCF"/>
    <w:rsid w:val="007420F4"/>
    <w:rsid w:val="0074216C"/>
    <w:rsid w:val="00742179"/>
    <w:rsid w:val="007421CD"/>
    <w:rsid w:val="007421CF"/>
    <w:rsid w:val="00742264"/>
    <w:rsid w:val="00742280"/>
    <w:rsid w:val="00742281"/>
    <w:rsid w:val="007422B9"/>
    <w:rsid w:val="007422F0"/>
    <w:rsid w:val="00742351"/>
    <w:rsid w:val="00742357"/>
    <w:rsid w:val="00742366"/>
    <w:rsid w:val="0074246B"/>
    <w:rsid w:val="0074246F"/>
    <w:rsid w:val="007424B3"/>
    <w:rsid w:val="007424C6"/>
    <w:rsid w:val="0074254B"/>
    <w:rsid w:val="0074263A"/>
    <w:rsid w:val="007426AE"/>
    <w:rsid w:val="007426F0"/>
    <w:rsid w:val="0074271F"/>
    <w:rsid w:val="00742773"/>
    <w:rsid w:val="007427CD"/>
    <w:rsid w:val="00742821"/>
    <w:rsid w:val="00742898"/>
    <w:rsid w:val="00742932"/>
    <w:rsid w:val="0074293F"/>
    <w:rsid w:val="00742972"/>
    <w:rsid w:val="007429CD"/>
    <w:rsid w:val="007429F2"/>
    <w:rsid w:val="00742A7B"/>
    <w:rsid w:val="00742AC1"/>
    <w:rsid w:val="00742B1F"/>
    <w:rsid w:val="00742B2A"/>
    <w:rsid w:val="00742B61"/>
    <w:rsid w:val="00742B7B"/>
    <w:rsid w:val="00742C1A"/>
    <w:rsid w:val="00742C1E"/>
    <w:rsid w:val="00742CDF"/>
    <w:rsid w:val="00742D86"/>
    <w:rsid w:val="00742E51"/>
    <w:rsid w:val="00742E60"/>
    <w:rsid w:val="00742E6E"/>
    <w:rsid w:val="00742F7C"/>
    <w:rsid w:val="00743036"/>
    <w:rsid w:val="00743068"/>
    <w:rsid w:val="007430DA"/>
    <w:rsid w:val="007430F1"/>
    <w:rsid w:val="007431AB"/>
    <w:rsid w:val="007431F5"/>
    <w:rsid w:val="007432BA"/>
    <w:rsid w:val="007432C0"/>
    <w:rsid w:val="00743351"/>
    <w:rsid w:val="00743388"/>
    <w:rsid w:val="007434EA"/>
    <w:rsid w:val="007435A7"/>
    <w:rsid w:val="0074373F"/>
    <w:rsid w:val="00743761"/>
    <w:rsid w:val="00743765"/>
    <w:rsid w:val="007437CD"/>
    <w:rsid w:val="007437F2"/>
    <w:rsid w:val="007437FA"/>
    <w:rsid w:val="00743800"/>
    <w:rsid w:val="0074382E"/>
    <w:rsid w:val="00743844"/>
    <w:rsid w:val="007439EE"/>
    <w:rsid w:val="007439F3"/>
    <w:rsid w:val="00743A1F"/>
    <w:rsid w:val="00743A81"/>
    <w:rsid w:val="00743CBE"/>
    <w:rsid w:val="00743D06"/>
    <w:rsid w:val="00743D2B"/>
    <w:rsid w:val="00743D86"/>
    <w:rsid w:val="00743DEA"/>
    <w:rsid w:val="00743E46"/>
    <w:rsid w:val="00743E73"/>
    <w:rsid w:val="00743FCA"/>
    <w:rsid w:val="00744076"/>
    <w:rsid w:val="0074409B"/>
    <w:rsid w:val="00744165"/>
    <w:rsid w:val="007441A1"/>
    <w:rsid w:val="007443C4"/>
    <w:rsid w:val="007443EE"/>
    <w:rsid w:val="00744484"/>
    <w:rsid w:val="007444C6"/>
    <w:rsid w:val="00744528"/>
    <w:rsid w:val="007445D1"/>
    <w:rsid w:val="00744793"/>
    <w:rsid w:val="007447C4"/>
    <w:rsid w:val="007447E7"/>
    <w:rsid w:val="00744809"/>
    <w:rsid w:val="00744812"/>
    <w:rsid w:val="0074485F"/>
    <w:rsid w:val="007448A8"/>
    <w:rsid w:val="007448A9"/>
    <w:rsid w:val="00744969"/>
    <w:rsid w:val="007449F6"/>
    <w:rsid w:val="00744AB2"/>
    <w:rsid w:val="00744ABE"/>
    <w:rsid w:val="00744B1C"/>
    <w:rsid w:val="00744B22"/>
    <w:rsid w:val="00744B5C"/>
    <w:rsid w:val="00744B82"/>
    <w:rsid w:val="00744B92"/>
    <w:rsid w:val="00744B99"/>
    <w:rsid w:val="00744B9D"/>
    <w:rsid w:val="00744BD6"/>
    <w:rsid w:val="00744C97"/>
    <w:rsid w:val="00744CA7"/>
    <w:rsid w:val="00744CE2"/>
    <w:rsid w:val="00744CFB"/>
    <w:rsid w:val="00744D30"/>
    <w:rsid w:val="00744E53"/>
    <w:rsid w:val="00744E74"/>
    <w:rsid w:val="00744EA3"/>
    <w:rsid w:val="00744EDF"/>
    <w:rsid w:val="00744EE4"/>
    <w:rsid w:val="00744F92"/>
    <w:rsid w:val="00745052"/>
    <w:rsid w:val="00745062"/>
    <w:rsid w:val="00745111"/>
    <w:rsid w:val="0074511A"/>
    <w:rsid w:val="0074517F"/>
    <w:rsid w:val="00745225"/>
    <w:rsid w:val="00745392"/>
    <w:rsid w:val="007454B4"/>
    <w:rsid w:val="0074556F"/>
    <w:rsid w:val="0074557E"/>
    <w:rsid w:val="00745716"/>
    <w:rsid w:val="00745735"/>
    <w:rsid w:val="0074582A"/>
    <w:rsid w:val="0074586D"/>
    <w:rsid w:val="0074593A"/>
    <w:rsid w:val="007459E8"/>
    <w:rsid w:val="00745A89"/>
    <w:rsid w:val="00745B75"/>
    <w:rsid w:val="00745B98"/>
    <w:rsid w:val="00745BEF"/>
    <w:rsid w:val="00745CD1"/>
    <w:rsid w:val="00745D1B"/>
    <w:rsid w:val="00745D7D"/>
    <w:rsid w:val="00745DED"/>
    <w:rsid w:val="00745FDB"/>
    <w:rsid w:val="00746051"/>
    <w:rsid w:val="00746097"/>
    <w:rsid w:val="007460D9"/>
    <w:rsid w:val="007460E7"/>
    <w:rsid w:val="0074613B"/>
    <w:rsid w:val="007463EA"/>
    <w:rsid w:val="00746467"/>
    <w:rsid w:val="0074647B"/>
    <w:rsid w:val="0074647E"/>
    <w:rsid w:val="00746495"/>
    <w:rsid w:val="00746512"/>
    <w:rsid w:val="0074654D"/>
    <w:rsid w:val="0074656A"/>
    <w:rsid w:val="0074656C"/>
    <w:rsid w:val="007465D3"/>
    <w:rsid w:val="007465DF"/>
    <w:rsid w:val="007465F4"/>
    <w:rsid w:val="00746680"/>
    <w:rsid w:val="0074674F"/>
    <w:rsid w:val="0074676E"/>
    <w:rsid w:val="007467BE"/>
    <w:rsid w:val="00746836"/>
    <w:rsid w:val="007468C7"/>
    <w:rsid w:val="00746980"/>
    <w:rsid w:val="0074699A"/>
    <w:rsid w:val="007469B0"/>
    <w:rsid w:val="007469BB"/>
    <w:rsid w:val="007469BF"/>
    <w:rsid w:val="007469F2"/>
    <w:rsid w:val="00746A0C"/>
    <w:rsid w:val="00746A1A"/>
    <w:rsid w:val="00746A6B"/>
    <w:rsid w:val="00746B8D"/>
    <w:rsid w:val="00746B95"/>
    <w:rsid w:val="00746BB7"/>
    <w:rsid w:val="00746C2C"/>
    <w:rsid w:val="00746C34"/>
    <w:rsid w:val="00746C39"/>
    <w:rsid w:val="00746CBE"/>
    <w:rsid w:val="00746D31"/>
    <w:rsid w:val="00746D32"/>
    <w:rsid w:val="00746D4A"/>
    <w:rsid w:val="00746D4B"/>
    <w:rsid w:val="00746D65"/>
    <w:rsid w:val="00746D7C"/>
    <w:rsid w:val="00746DCA"/>
    <w:rsid w:val="00746DD1"/>
    <w:rsid w:val="00746EBB"/>
    <w:rsid w:val="00746F63"/>
    <w:rsid w:val="00747022"/>
    <w:rsid w:val="007470CC"/>
    <w:rsid w:val="007470FE"/>
    <w:rsid w:val="00747153"/>
    <w:rsid w:val="00747170"/>
    <w:rsid w:val="0074717C"/>
    <w:rsid w:val="00747229"/>
    <w:rsid w:val="0074725C"/>
    <w:rsid w:val="00747267"/>
    <w:rsid w:val="007473B5"/>
    <w:rsid w:val="00747488"/>
    <w:rsid w:val="007474AF"/>
    <w:rsid w:val="007474F9"/>
    <w:rsid w:val="0074752B"/>
    <w:rsid w:val="007475C1"/>
    <w:rsid w:val="00747601"/>
    <w:rsid w:val="00747641"/>
    <w:rsid w:val="0074765F"/>
    <w:rsid w:val="00747672"/>
    <w:rsid w:val="007476EA"/>
    <w:rsid w:val="007476F3"/>
    <w:rsid w:val="0074770A"/>
    <w:rsid w:val="0074770B"/>
    <w:rsid w:val="007477B5"/>
    <w:rsid w:val="00747847"/>
    <w:rsid w:val="0074791B"/>
    <w:rsid w:val="00747943"/>
    <w:rsid w:val="00747968"/>
    <w:rsid w:val="00747971"/>
    <w:rsid w:val="007479DE"/>
    <w:rsid w:val="00747A3E"/>
    <w:rsid w:val="00747A60"/>
    <w:rsid w:val="00747BFF"/>
    <w:rsid w:val="00747CA2"/>
    <w:rsid w:val="00747CCC"/>
    <w:rsid w:val="00747CEB"/>
    <w:rsid w:val="00747D57"/>
    <w:rsid w:val="00747E14"/>
    <w:rsid w:val="00747E5E"/>
    <w:rsid w:val="00747ED5"/>
    <w:rsid w:val="00747F27"/>
    <w:rsid w:val="00747FD9"/>
    <w:rsid w:val="0075004C"/>
    <w:rsid w:val="00750061"/>
    <w:rsid w:val="007501E4"/>
    <w:rsid w:val="00750225"/>
    <w:rsid w:val="0075023B"/>
    <w:rsid w:val="00750246"/>
    <w:rsid w:val="0075025E"/>
    <w:rsid w:val="007502BE"/>
    <w:rsid w:val="007502F6"/>
    <w:rsid w:val="007503E0"/>
    <w:rsid w:val="007503EB"/>
    <w:rsid w:val="00750456"/>
    <w:rsid w:val="007504AD"/>
    <w:rsid w:val="007504F2"/>
    <w:rsid w:val="00750527"/>
    <w:rsid w:val="00750547"/>
    <w:rsid w:val="007505C1"/>
    <w:rsid w:val="00750608"/>
    <w:rsid w:val="00750631"/>
    <w:rsid w:val="0075063D"/>
    <w:rsid w:val="00750705"/>
    <w:rsid w:val="00750720"/>
    <w:rsid w:val="00750857"/>
    <w:rsid w:val="00750991"/>
    <w:rsid w:val="007509DD"/>
    <w:rsid w:val="00750A01"/>
    <w:rsid w:val="00750A50"/>
    <w:rsid w:val="00750A69"/>
    <w:rsid w:val="00750A73"/>
    <w:rsid w:val="00750B79"/>
    <w:rsid w:val="00750B7F"/>
    <w:rsid w:val="00750BAF"/>
    <w:rsid w:val="00750BDA"/>
    <w:rsid w:val="00750BF8"/>
    <w:rsid w:val="00750C07"/>
    <w:rsid w:val="00750C69"/>
    <w:rsid w:val="00750CFC"/>
    <w:rsid w:val="00750D46"/>
    <w:rsid w:val="00750D60"/>
    <w:rsid w:val="00750D75"/>
    <w:rsid w:val="00750E7B"/>
    <w:rsid w:val="00750EC8"/>
    <w:rsid w:val="00750EEA"/>
    <w:rsid w:val="00750EFE"/>
    <w:rsid w:val="00750F3B"/>
    <w:rsid w:val="00750F3C"/>
    <w:rsid w:val="00750F54"/>
    <w:rsid w:val="00750F6A"/>
    <w:rsid w:val="00750F8F"/>
    <w:rsid w:val="00750FD6"/>
    <w:rsid w:val="0075104C"/>
    <w:rsid w:val="00751069"/>
    <w:rsid w:val="00751093"/>
    <w:rsid w:val="007510C4"/>
    <w:rsid w:val="00751105"/>
    <w:rsid w:val="00751123"/>
    <w:rsid w:val="0075112E"/>
    <w:rsid w:val="0075116F"/>
    <w:rsid w:val="00751175"/>
    <w:rsid w:val="00751195"/>
    <w:rsid w:val="00751212"/>
    <w:rsid w:val="00751223"/>
    <w:rsid w:val="00751288"/>
    <w:rsid w:val="007512F0"/>
    <w:rsid w:val="007512F7"/>
    <w:rsid w:val="00751443"/>
    <w:rsid w:val="00751456"/>
    <w:rsid w:val="00751476"/>
    <w:rsid w:val="007514F1"/>
    <w:rsid w:val="00751562"/>
    <w:rsid w:val="00751598"/>
    <w:rsid w:val="007515AA"/>
    <w:rsid w:val="007515EA"/>
    <w:rsid w:val="007516C3"/>
    <w:rsid w:val="007516ED"/>
    <w:rsid w:val="0075179F"/>
    <w:rsid w:val="007517FB"/>
    <w:rsid w:val="00751853"/>
    <w:rsid w:val="00751857"/>
    <w:rsid w:val="0075190E"/>
    <w:rsid w:val="00751A38"/>
    <w:rsid w:val="00751AAD"/>
    <w:rsid w:val="00751B60"/>
    <w:rsid w:val="00751B6E"/>
    <w:rsid w:val="00751B74"/>
    <w:rsid w:val="00751B82"/>
    <w:rsid w:val="00751B9E"/>
    <w:rsid w:val="00751BB4"/>
    <w:rsid w:val="00751C57"/>
    <w:rsid w:val="00751CD1"/>
    <w:rsid w:val="00751D19"/>
    <w:rsid w:val="00751D1C"/>
    <w:rsid w:val="00751DCC"/>
    <w:rsid w:val="00751E36"/>
    <w:rsid w:val="00751F56"/>
    <w:rsid w:val="00751F59"/>
    <w:rsid w:val="00751F6D"/>
    <w:rsid w:val="00751F85"/>
    <w:rsid w:val="00751FDE"/>
    <w:rsid w:val="0075202C"/>
    <w:rsid w:val="00752126"/>
    <w:rsid w:val="007521B3"/>
    <w:rsid w:val="00752234"/>
    <w:rsid w:val="00752257"/>
    <w:rsid w:val="00752363"/>
    <w:rsid w:val="007523AB"/>
    <w:rsid w:val="007523B4"/>
    <w:rsid w:val="007523D6"/>
    <w:rsid w:val="007524A5"/>
    <w:rsid w:val="007524BE"/>
    <w:rsid w:val="00752520"/>
    <w:rsid w:val="00752592"/>
    <w:rsid w:val="00752668"/>
    <w:rsid w:val="007526D4"/>
    <w:rsid w:val="007526FE"/>
    <w:rsid w:val="00752738"/>
    <w:rsid w:val="00752756"/>
    <w:rsid w:val="0075281C"/>
    <w:rsid w:val="007528E2"/>
    <w:rsid w:val="00752959"/>
    <w:rsid w:val="00752977"/>
    <w:rsid w:val="0075298C"/>
    <w:rsid w:val="007529FC"/>
    <w:rsid w:val="00752A4A"/>
    <w:rsid w:val="00752B4C"/>
    <w:rsid w:val="00752B90"/>
    <w:rsid w:val="00752BCE"/>
    <w:rsid w:val="00752BE4"/>
    <w:rsid w:val="00752BF8"/>
    <w:rsid w:val="00752C32"/>
    <w:rsid w:val="00752C33"/>
    <w:rsid w:val="00752C74"/>
    <w:rsid w:val="00752D45"/>
    <w:rsid w:val="00752DDD"/>
    <w:rsid w:val="00752E23"/>
    <w:rsid w:val="00752E62"/>
    <w:rsid w:val="00752F12"/>
    <w:rsid w:val="00752F7B"/>
    <w:rsid w:val="0075302C"/>
    <w:rsid w:val="00753059"/>
    <w:rsid w:val="007530BF"/>
    <w:rsid w:val="007530DB"/>
    <w:rsid w:val="007530E0"/>
    <w:rsid w:val="0075312C"/>
    <w:rsid w:val="00753148"/>
    <w:rsid w:val="007532E4"/>
    <w:rsid w:val="007532EC"/>
    <w:rsid w:val="00753311"/>
    <w:rsid w:val="00753321"/>
    <w:rsid w:val="00753355"/>
    <w:rsid w:val="00753440"/>
    <w:rsid w:val="00753510"/>
    <w:rsid w:val="0075353E"/>
    <w:rsid w:val="00753580"/>
    <w:rsid w:val="00753584"/>
    <w:rsid w:val="007535B4"/>
    <w:rsid w:val="0075368D"/>
    <w:rsid w:val="00753712"/>
    <w:rsid w:val="0075377D"/>
    <w:rsid w:val="0075383C"/>
    <w:rsid w:val="0075388A"/>
    <w:rsid w:val="007538E4"/>
    <w:rsid w:val="0075394F"/>
    <w:rsid w:val="00753956"/>
    <w:rsid w:val="0075397B"/>
    <w:rsid w:val="007539B8"/>
    <w:rsid w:val="007539CE"/>
    <w:rsid w:val="00753A71"/>
    <w:rsid w:val="00753B67"/>
    <w:rsid w:val="00753B99"/>
    <w:rsid w:val="00753BD7"/>
    <w:rsid w:val="00753C46"/>
    <w:rsid w:val="00753C78"/>
    <w:rsid w:val="00753D13"/>
    <w:rsid w:val="00753D84"/>
    <w:rsid w:val="00753E71"/>
    <w:rsid w:val="00753E93"/>
    <w:rsid w:val="00753EFA"/>
    <w:rsid w:val="00753FA2"/>
    <w:rsid w:val="00753FC2"/>
    <w:rsid w:val="00754072"/>
    <w:rsid w:val="00754087"/>
    <w:rsid w:val="00754090"/>
    <w:rsid w:val="00754096"/>
    <w:rsid w:val="007540D0"/>
    <w:rsid w:val="00754246"/>
    <w:rsid w:val="00754287"/>
    <w:rsid w:val="00754318"/>
    <w:rsid w:val="0075432F"/>
    <w:rsid w:val="007543D1"/>
    <w:rsid w:val="007544A5"/>
    <w:rsid w:val="00754513"/>
    <w:rsid w:val="00754592"/>
    <w:rsid w:val="0075459D"/>
    <w:rsid w:val="00754622"/>
    <w:rsid w:val="0075466C"/>
    <w:rsid w:val="0075468A"/>
    <w:rsid w:val="007546C3"/>
    <w:rsid w:val="00754700"/>
    <w:rsid w:val="007547AD"/>
    <w:rsid w:val="0075481E"/>
    <w:rsid w:val="00754845"/>
    <w:rsid w:val="00754886"/>
    <w:rsid w:val="00754990"/>
    <w:rsid w:val="00754A68"/>
    <w:rsid w:val="00754A93"/>
    <w:rsid w:val="00754B53"/>
    <w:rsid w:val="00754B6F"/>
    <w:rsid w:val="00754B96"/>
    <w:rsid w:val="00754BC5"/>
    <w:rsid w:val="00754D3B"/>
    <w:rsid w:val="00754D3E"/>
    <w:rsid w:val="00754DBE"/>
    <w:rsid w:val="00754E27"/>
    <w:rsid w:val="00754EE9"/>
    <w:rsid w:val="00754EFC"/>
    <w:rsid w:val="00754FDB"/>
    <w:rsid w:val="00755019"/>
    <w:rsid w:val="007550FB"/>
    <w:rsid w:val="007551CB"/>
    <w:rsid w:val="00755201"/>
    <w:rsid w:val="00755223"/>
    <w:rsid w:val="00755255"/>
    <w:rsid w:val="00755284"/>
    <w:rsid w:val="007552C0"/>
    <w:rsid w:val="00755302"/>
    <w:rsid w:val="0075536D"/>
    <w:rsid w:val="00755488"/>
    <w:rsid w:val="007554A3"/>
    <w:rsid w:val="007554B4"/>
    <w:rsid w:val="007554BD"/>
    <w:rsid w:val="007554EC"/>
    <w:rsid w:val="00755511"/>
    <w:rsid w:val="0075551B"/>
    <w:rsid w:val="00755527"/>
    <w:rsid w:val="00755532"/>
    <w:rsid w:val="00755537"/>
    <w:rsid w:val="00755583"/>
    <w:rsid w:val="007555B0"/>
    <w:rsid w:val="007555CE"/>
    <w:rsid w:val="00755669"/>
    <w:rsid w:val="007556EC"/>
    <w:rsid w:val="0075570C"/>
    <w:rsid w:val="00755744"/>
    <w:rsid w:val="00755798"/>
    <w:rsid w:val="00755868"/>
    <w:rsid w:val="0075586F"/>
    <w:rsid w:val="00755978"/>
    <w:rsid w:val="0075597C"/>
    <w:rsid w:val="00755B36"/>
    <w:rsid w:val="00755BF4"/>
    <w:rsid w:val="00755C2F"/>
    <w:rsid w:val="00755C81"/>
    <w:rsid w:val="00755C9A"/>
    <w:rsid w:val="00755CCE"/>
    <w:rsid w:val="00755CE9"/>
    <w:rsid w:val="00755E65"/>
    <w:rsid w:val="00755E77"/>
    <w:rsid w:val="00755E9A"/>
    <w:rsid w:val="00755EE8"/>
    <w:rsid w:val="00755EEA"/>
    <w:rsid w:val="00755F4D"/>
    <w:rsid w:val="00755F95"/>
    <w:rsid w:val="00755FA1"/>
    <w:rsid w:val="00756064"/>
    <w:rsid w:val="00756070"/>
    <w:rsid w:val="007560CE"/>
    <w:rsid w:val="00756153"/>
    <w:rsid w:val="0075616D"/>
    <w:rsid w:val="007562C9"/>
    <w:rsid w:val="00756365"/>
    <w:rsid w:val="007563FD"/>
    <w:rsid w:val="00756418"/>
    <w:rsid w:val="00756512"/>
    <w:rsid w:val="0075659B"/>
    <w:rsid w:val="007565E6"/>
    <w:rsid w:val="00756639"/>
    <w:rsid w:val="0075663A"/>
    <w:rsid w:val="007566A9"/>
    <w:rsid w:val="007566B8"/>
    <w:rsid w:val="00756706"/>
    <w:rsid w:val="00756752"/>
    <w:rsid w:val="007569D4"/>
    <w:rsid w:val="00756A04"/>
    <w:rsid w:val="00756A92"/>
    <w:rsid w:val="00756C58"/>
    <w:rsid w:val="00756CB8"/>
    <w:rsid w:val="00756CF9"/>
    <w:rsid w:val="00756D1F"/>
    <w:rsid w:val="00756D2E"/>
    <w:rsid w:val="00756D52"/>
    <w:rsid w:val="00756E75"/>
    <w:rsid w:val="00756E84"/>
    <w:rsid w:val="00756E88"/>
    <w:rsid w:val="00756E8D"/>
    <w:rsid w:val="00756F36"/>
    <w:rsid w:val="00756FA9"/>
    <w:rsid w:val="0075713F"/>
    <w:rsid w:val="00757144"/>
    <w:rsid w:val="007571BE"/>
    <w:rsid w:val="00757233"/>
    <w:rsid w:val="0075724C"/>
    <w:rsid w:val="00757282"/>
    <w:rsid w:val="007572DC"/>
    <w:rsid w:val="0075745F"/>
    <w:rsid w:val="007574D5"/>
    <w:rsid w:val="00757520"/>
    <w:rsid w:val="0075754E"/>
    <w:rsid w:val="007575B8"/>
    <w:rsid w:val="007575DC"/>
    <w:rsid w:val="0075766F"/>
    <w:rsid w:val="007577C1"/>
    <w:rsid w:val="0075781E"/>
    <w:rsid w:val="00757866"/>
    <w:rsid w:val="0075788E"/>
    <w:rsid w:val="007578FB"/>
    <w:rsid w:val="00757A27"/>
    <w:rsid w:val="00757A64"/>
    <w:rsid w:val="00757A68"/>
    <w:rsid w:val="00757AA3"/>
    <w:rsid w:val="00757AC7"/>
    <w:rsid w:val="00757B06"/>
    <w:rsid w:val="00757B10"/>
    <w:rsid w:val="00757B3E"/>
    <w:rsid w:val="00757B52"/>
    <w:rsid w:val="00757C86"/>
    <w:rsid w:val="00757D49"/>
    <w:rsid w:val="00757D93"/>
    <w:rsid w:val="00757DC7"/>
    <w:rsid w:val="00757EA4"/>
    <w:rsid w:val="00757EC8"/>
    <w:rsid w:val="00757F5D"/>
    <w:rsid w:val="00757F74"/>
    <w:rsid w:val="00757F8C"/>
    <w:rsid w:val="00757FC5"/>
    <w:rsid w:val="00757FCA"/>
    <w:rsid w:val="00757FD5"/>
    <w:rsid w:val="00760142"/>
    <w:rsid w:val="00760167"/>
    <w:rsid w:val="007601BF"/>
    <w:rsid w:val="007601C0"/>
    <w:rsid w:val="00760263"/>
    <w:rsid w:val="00760286"/>
    <w:rsid w:val="00760346"/>
    <w:rsid w:val="00760401"/>
    <w:rsid w:val="00760407"/>
    <w:rsid w:val="00760415"/>
    <w:rsid w:val="00760596"/>
    <w:rsid w:val="00760647"/>
    <w:rsid w:val="007606A5"/>
    <w:rsid w:val="0076071D"/>
    <w:rsid w:val="00760783"/>
    <w:rsid w:val="007607E6"/>
    <w:rsid w:val="007608BA"/>
    <w:rsid w:val="00760979"/>
    <w:rsid w:val="00760A5D"/>
    <w:rsid w:val="00760AAE"/>
    <w:rsid w:val="00760AC7"/>
    <w:rsid w:val="00760B07"/>
    <w:rsid w:val="00760B46"/>
    <w:rsid w:val="00760B73"/>
    <w:rsid w:val="00760B7B"/>
    <w:rsid w:val="00760BD4"/>
    <w:rsid w:val="00760C42"/>
    <w:rsid w:val="00760C49"/>
    <w:rsid w:val="00760CB2"/>
    <w:rsid w:val="00760E05"/>
    <w:rsid w:val="00760FAA"/>
    <w:rsid w:val="007610A3"/>
    <w:rsid w:val="00761159"/>
    <w:rsid w:val="007611CD"/>
    <w:rsid w:val="0076128A"/>
    <w:rsid w:val="0076128F"/>
    <w:rsid w:val="007612B1"/>
    <w:rsid w:val="00761316"/>
    <w:rsid w:val="00761320"/>
    <w:rsid w:val="0076142A"/>
    <w:rsid w:val="0076145C"/>
    <w:rsid w:val="00761485"/>
    <w:rsid w:val="007614D1"/>
    <w:rsid w:val="007614EF"/>
    <w:rsid w:val="00761555"/>
    <w:rsid w:val="007615A1"/>
    <w:rsid w:val="007615A7"/>
    <w:rsid w:val="007615AA"/>
    <w:rsid w:val="00761690"/>
    <w:rsid w:val="0076169F"/>
    <w:rsid w:val="0076189F"/>
    <w:rsid w:val="007618EE"/>
    <w:rsid w:val="0076191E"/>
    <w:rsid w:val="00761926"/>
    <w:rsid w:val="00761930"/>
    <w:rsid w:val="0076194A"/>
    <w:rsid w:val="00761989"/>
    <w:rsid w:val="007619A0"/>
    <w:rsid w:val="00761A22"/>
    <w:rsid w:val="00761A40"/>
    <w:rsid w:val="00761B86"/>
    <w:rsid w:val="00761BA9"/>
    <w:rsid w:val="00761BAD"/>
    <w:rsid w:val="00761BC1"/>
    <w:rsid w:val="00761EA7"/>
    <w:rsid w:val="00761EE9"/>
    <w:rsid w:val="00761EFF"/>
    <w:rsid w:val="00762003"/>
    <w:rsid w:val="00762098"/>
    <w:rsid w:val="0076209A"/>
    <w:rsid w:val="007620C3"/>
    <w:rsid w:val="007620E1"/>
    <w:rsid w:val="0076210E"/>
    <w:rsid w:val="00762130"/>
    <w:rsid w:val="007621CD"/>
    <w:rsid w:val="007621D9"/>
    <w:rsid w:val="00762290"/>
    <w:rsid w:val="007622A8"/>
    <w:rsid w:val="007622A9"/>
    <w:rsid w:val="007622B4"/>
    <w:rsid w:val="007622D1"/>
    <w:rsid w:val="0076232F"/>
    <w:rsid w:val="00762334"/>
    <w:rsid w:val="0076235F"/>
    <w:rsid w:val="00762458"/>
    <w:rsid w:val="0076247F"/>
    <w:rsid w:val="00762494"/>
    <w:rsid w:val="00762495"/>
    <w:rsid w:val="0076251D"/>
    <w:rsid w:val="0076253C"/>
    <w:rsid w:val="0076256B"/>
    <w:rsid w:val="00762572"/>
    <w:rsid w:val="007625E2"/>
    <w:rsid w:val="0076267B"/>
    <w:rsid w:val="007626B3"/>
    <w:rsid w:val="0076272F"/>
    <w:rsid w:val="00762776"/>
    <w:rsid w:val="0076278D"/>
    <w:rsid w:val="007627AA"/>
    <w:rsid w:val="00762873"/>
    <w:rsid w:val="0076288E"/>
    <w:rsid w:val="007628BF"/>
    <w:rsid w:val="0076290D"/>
    <w:rsid w:val="00762A38"/>
    <w:rsid w:val="00762A71"/>
    <w:rsid w:val="00762ADE"/>
    <w:rsid w:val="00762B42"/>
    <w:rsid w:val="00762C91"/>
    <w:rsid w:val="00762CAC"/>
    <w:rsid w:val="00762CF5"/>
    <w:rsid w:val="00762D53"/>
    <w:rsid w:val="00762DB4"/>
    <w:rsid w:val="00762DD6"/>
    <w:rsid w:val="00762DD9"/>
    <w:rsid w:val="00762DF1"/>
    <w:rsid w:val="00762E12"/>
    <w:rsid w:val="00762E15"/>
    <w:rsid w:val="00762EC5"/>
    <w:rsid w:val="00762EF0"/>
    <w:rsid w:val="00762F5B"/>
    <w:rsid w:val="00762F67"/>
    <w:rsid w:val="00762FB2"/>
    <w:rsid w:val="00762FF4"/>
    <w:rsid w:val="0076303E"/>
    <w:rsid w:val="007630A8"/>
    <w:rsid w:val="00763109"/>
    <w:rsid w:val="00763113"/>
    <w:rsid w:val="007631A1"/>
    <w:rsid w:val="007632A7"/>
    <w:rsid w:val="007632C4"/>
    <w:rsid w:val="007632E1"/>
    <w:rsid w:val="00763365"/>
    <w:rsid w:val="00763372"/>
    <w:rsid w:val="00763375"/>
    <w:rsid w:val="007633A5"/>
    <w:rsid w:val="00763446"/>
    <w:rsid w:val="00763455"/>
    <w:rsid w:val="00763474"/>
    <w:rsid w:val="007634DB"/>
    <w:rsid w:val="00763557"/>
    <w:rsid w:val="007635C1"/>
    <w:rsid w:val="007635F4"/>
    <w:rsid w:val="00763627"/>
    <w:rsid w:val="007636A4"/>
    <w:rsid w:val="00763721"/>
    <w:rsid w:val="0076375E"/>
    <w:rsid w:val="007637D7"/>
    <w:rsid w:val="00763839"/>
    <w:rsid w:val="00763887"/>
    <w:rsid w:val="00763894"/>
    <w:rsid w:val="007638A3"/>
    <w:rsid w:val="007638CA"/>
    <w:rsid w:val="00763A19"/>
    <w:rsid w:val="00763A44"/>
    <w:rsid w:val="00763AAD"/>
    <w:rsid w:val="00763ADC"/>
    <w:rsid w:val="00763B95"/>
    <w:rsid w:val="00763BA6"/>
    <w:rsid w:val="00763BCB"/>
    <w:rsid w:val="00763BCE"/>
    <w:rsid w:val="00763BF1"/>
    <w:rsid w:val="00763C3A"/>
    <w:rsid w:val="00763CB2"/>
    <w:rsid w:val="00763CB7"/>
    <w:rsid w:val="00763D4B"/>
    <w:rsid w:val="00763D57"/>
    <w:rsid w:val="00763D9C"/>
    <w:rsid w:val="00763DBE"/>
    <w:rsid w:val="00763E3E"/>
    <w:rsid w:val="00763EDF"/>
    <w:rsid w:val="00763F1C"/>
    <w:rsid w:val="00763F6E"/>
    <w:rsid w:val="00763F94"/>
    <w:rsid w:val="00763F99"/>
    <w:rsid w:val="00763FB5"/>
    <w:rsid w:val="00763FD9"/>
    <w:rsid w:val="00764027"/>
    <w:rsid w:val="0076402E"/>
    <w:rsid w:val="0076404F"/>
    <w:rsid w:val="00764084"/>
    <w:rsid w:val="00764099"/>
    <w:rsid w:val="007640FE"/>
    <w:rsid w:val="00764241"/>
    <w:rsid w:val="0076426D"/>
    <w:rsid w:val="007642CE"/>
    <w:rsid w:val="007642E3"/>
    <w:rsid w:val="007642F6"/>
    <w:rsid w:val="0076438B"/>
    <w:rsid w:val="007643BD"/>
    <w:rsid w:val="007644AC"/>
    <w:rsid w:val="007644EE"/>
    <w:rsid w:val="007645AC"/>
    <w:rsid w:val="007645E1"/>
    <w:rsid w:val="0076470C"/>
    <w:rsid w:val="007647A7"/>
    <w:rsid w:val="007647E6"/>
    <w:rsid w:val="0076483C"/>
    <w:rsid w:val="007648B3"/>
    <w:rsid w:val="0076495F"/>
    <w:rsid w:val="00764999"/>
    <w:rsid w:val="00764A1B"/>
    <w:rsid w:val="00764A46"/>
    <w:rsid w:val="00764A5D"/>
    <w:rsid w:val="00764AB3"/>
    <w:rsid w:val="00764AC3"/>
    <w:rsid w:val="00764ACE"/>
    <w:rsid w:val="00764B42"/>
    <w:rsid w:val="00764E8B"/>
    <w:rsid w:val="00764FC1"/>
    <w:rsid w:val="00764FC4"/>
    <w:rsid w:val="00765056"/>
    <w:rsid w:val="00765075"/>
    <w:rsid w:val="0076516B"/>
    <w:rsid w:val="00765210"/>
    <w:rsid w:val="00765221"/>
    <w:rsid w:val="0076525A"/>
    <w:rsid w:val="00765269"/>
    <w:rsid w:val="0076528A"/>
    <w:rsid w:val="00765353"/>
    <w:rsid w:val="00765365"/>
    <w:rsid w:val="007653C7"/>
    <w:rsid w:val="00765403"/>
    <w:rsid w:val="00765493"/>
    <w:rsid w:val="00765507"/>
    <w:rsid w:val="00765594"/>
    <w:rsid w:val="007655BA"/>
    <w:rsid w:val="007655F9"/>
    <w:rsid w:val="007656C9"/>
    <w:rsid w:val="007656DE"/>
    <w:rsid w:val="00765706"/>
    <w:rsid w:val="00765732"/>
    <w:rsid w:val="007657E9"/>
    <w:rsid w:val="0076582C"/>
    <w:rsid w:val="00765837"/>
    <w:rsid w:val="00765884"/>
    <w:rsid w:val="00765910"/>
    <w:rsid w:val="00765923"/>
    <w:rsid w:val="00765952"/>
    <w:rsid w:val="00765A07"/>
    <w:rsid w:val="00765A32"/>
    <w:rsid w:val="00765A6F"/>
    <w:rsid w:val="00765AA2"/>
    <w:rsid w:val="00765AB0"/>
    <w:rsid w:val="00765B11"/>
    <w:rsid w:val="00765B87"/>
    <w:rsid w:val="00765CE3"/>
    <w:rsid w:val="00765D00"/>
    <w:rsid w:val="00765D87"/>
    <w:rsid w:val="00765DC9"/>
    <w:rsid w:val="00765DE7"/>
    <w:rsid w:val="00765E46"/>
    <w:rsid w:val="00765EEE"/>
    <w:rsid w:val="00765FC0"/>
    <w:rsid w:val="00765FCD"/>
    <w:rsid w:val="00766000"/>
    <w:rsid w:val="00766030"/>
    <w:rsid w:val="00766035"/>
    <w:rsid w:val="0076605A"/>
    <w:rsid w:val="0076614D"/>
    <w:rsid w:val="00766165"/>
    <w:rsid w:val="00766171"/>
    <w:rsid w:val="0076617C"/>
    <w:rsid w:val="00766183"/>
    <w:rsid w:val="00766184"/>
    <w:rsid w:val="00766222"/>
    <w:rsid w:val="00766238"/>
    <w:rsid w:val="00766252"/>
    <w:rsid w:val="00766259"/>
    <w:rsid w:val="007662C9"/>
    <w:rsid w:val="0076644E"/>
    <w:rsid w:val="00766506"/>
    <w:rsid w:val="00766520"/>
    <w:rsid w:val="007665D7"/>
    <w:rsid w:val="00766641"/>
    <w:rsid w:val="00766669"/>
    <w:rsid w:val="0076671A"/>
    <w:rsid w:val="00766768"/>
    <w:rsid w:val="0076684A"/>
    <w:rsid w:val="00766874"/>
    <w:rsid w:val="007668DA"/>
    <w:rsid w:val="00766907"/>
    <w:rsid w:val="00766948"/>
    <w:rsid w:val="007669F5"/>
    <w:rsid w:val="00766B32"/>
    <w:rsid w:val="00766B3E"/>
    <w:rsid w:val="00766BDD"/>
    <w:rsid w:val="00766BE2"/>
    <w:rsid w:val="00766C58"/>
    <w:rsid w:val="00766CE4"/>
    <w:rsid w:val="00766CF5"/>
    <w:rsid w:val="00766D18"/>
    <w:rsid w:val="00766D23"/>
    <w:rsid w:val="00766D5A"/>
    <w:rsid w:val="00766DCA"/>
    <w:rsid w:val="00766E30"/>
    <w:rsid w:val="00766ED3"/>
    <w:rsid w:val="00766F2F"/>
    <w:rsid w:val="00766FDD"/>
    <w:rsid w:val="00766FFF"/>
    <w:rsid w:val="0076709B"/>
    <w:rsid w:val="007670DF"/>
    <w:rsid w:val="00767139"/>
    <w:rsid w:val="007672B4"/>
    <w:rsid w:val="0076733B"/>
    <w:rsid w:val="007673AE"/>
    <w:rsid w:val="007673E0"/>
    <w:rsid w:val="00767447"/>
    <w:rsid w:val="00767484"/>
    <w:rsid w:val="007674BA"/>
    <w:rsid w:val="007674D7"/>
    <w:rsid w:val="00767523"/>
    <w:rsid w:val="0076753F"/>
    <w:rsid w:val="00767554"/>
    <w:rsid w:val="007675D9"/>
    <w:rsid w:val="00767667"/>
    <w:rsid w:val="00767771"/>
    <w:rsid w:val="007677EA"/>
    <w:rsid w:val="007677F4"/>
    <w:rsid w:val="007677F8"/>
    <w:rsid w:val="0076782F"/>
    <w:rsid w:val="0076786D"/>
    <w:rsid w:val="007678B8"/>
    <w:rsid w:val="00767914"/>
    <w:rsid w:val="00767996"/>
    <w:rsid w:val="007679A3"/>
    <w:rsid w:val="007679BF"/>
    <w:rsid w:val="007679EE"/>
    <w:rsid w:val="00767A18"/>
    <w:rsid w:val="00767A24"/>
    <w:rsid w:val="00767ADA"/>
    <w:rsid w:val="00767AE5"/>
    <w:rsid w:val="00767B82"/>
    <w:rsid w:val="00767B87"/>
    <w:rsid w:val="00767CFF"/>
    <w:rsid w:val="00767D08"/>
    <w:rsid w:val="00767D44"/>
    <w:rsid w:val="00767DD5"/>
    <w:rsid w:val="00767E0A"/>
    <w:rsid w:val="00767E43"/>
    <w:rsid w:val="00767EA6"/>
    <w:rsid w:val="00767EBC"/>
    <w:rsid w:val="00767ECD"/>
    <w:rsid w:val="00767F1C"/>
    <w:rsid w:val="00767F29"/>
    <w:rsid w:val="00767F47"/>
    <w:rsid w:val="00767F93"/>
    <w:rsid w:val="00767FC7"/>
    <w:rsid w:val="0077001D"/>
    <w:rsid w:val="00770093"/>
    <w:rsid w:val="007700BF"/>
    <w:rsid w:val="00770110"/>
    <w:rsid w:val="00770115"/>
    <w:rsid w:val="00770154"/>
    <w:rsid w:val="00770168"/>
    <w:rsid w:val="007702EB"/>
    <w:rsid w:val="0077030A"/>
    <w:rsid w:val="00770404"/>
    <w:rsid w:val="00770422"/>
    <w:rsid w:val="00770468"/>
    <w:rsid w:val="00770485"/>
    <w:rsid w:val="00770486"/>
    <w:rsid w:val="007704AC"/>
    <w:rsid w:val="007704CC"/>
    <w:rsid w:val="0077050B"/>
    <w:rsid w:val="00770537"/>
    <w:rsid w:val="0077053B"/>
    <w:rsid w:val="00770575"/>
    <w:rsid w:val="007705E6"/>
    <w:rsid w:val="00770626"/>
    <w:rsid w:val="0077069E"/>
    <w:rsid w:val="0077069F"/>
    <w:rsid w:val="007706BC"/>
    <w:rsid w:val="007706F5"/>
    <w:rsid w:val="00770731"/>
    <w:rsid w:val="0077078D"/>
    <w:rsid w:val="0077079B"/>
    <w:rsid w:val="00770883"/>
    <w:rsid w:val="00770888"/>
    <w:rsid w:val="007708D3"/>
    <w:rsid w:val="007708E8"/>
    <w:rsid w:val="00770A05"/>
    <w:rsid w:val="00770A93"/>
    <w:rsid w:val="00770ADB"/>
    <w:rsid w:val="00770B5F"/>
    <w:rsid w:val="00770B63"/>
    <w:rsid w:val="00770BBE"/>
    <w:rsid w:val="00770CE9"/>
    <w:rsid w:val="00770E29"/>
    <w:rsid w:val="00770ED6"/>
    <w:rsid w:val="00770FBC"/>
    <w:rsid w:val="00770FD4"/>
    <w:rsid w:val="00771006"/>
    <w:rsid w:val="00771082"/>
    <w:rsid w:val="007710AE"/>
    <w:rsid w:val="007710F9"/>
    <w:rsid w:val="00771110"/>
    <w:rsid w:val="00771168"/>
    <w:rsid w:val="007711C0"/>
    <w:rsid w:val="00771200"/>
    <w:rsid w:val="0077121E"/>
    <w:rsid w:val="00771274"/>
    <w:rsid w:val="007712AF"/>
    <w:rsid w:val="007712BF"/>
    <w:rsid w:val="007712C4"/>
    <w:rsid w:val="00771376"/>
    <w:rsid w:val="00771412"/>
    <w:rsid w:val="00771413"/>
    <w:rsid w:val="007714B9"/>
    <w:rsid w:val="007714F8"/>
    <w:rsid w:val="0077164C"/>
    <w:rsid w:val="007716D7"/>
    <w:rsid w:val="007716E1"/>
    <w:rsid w:val="00771754"/>
    <w:rsid w:val="00771757"/>
    <w:rsid w:val="00771785"/>
    <w:rsid w:val="007717BF"/>
    <w:rsid w:val="0077184E"/>
    <w:rsid w:val="00771907"/>
    <w:rsid w:val="00771A20"/>
    <w:rsid w:val="00771A68"/>
    <w:rsid w:val="00771A7C"/>
    <w:rsid w:val="00771A81"/>
    <w:rsid w:val="00771AA6"/>
    <w:rsid w:val="00771AE0"/>
    <w:rsid w:val="00771BCA"/>
    <w:rsid w:val="00771C8B"/>
    <w:rsid w:val="00771CA0"/>
    <w:rsid w:val="00771E04"/>
    <w:rsid w:val="00771E4F"/>
    <w:rsid w:val="00771E8B"/>
    <w:rsid w:val="00771F03"/>
    <w:rsid w:val="00771F1B"/>
    <w:rsid w:val="00771F3A"/>
    <w:rsid w:val="00771FF4"/>
    <w:rsid w:val="0077200A"/>
    <w:rsid w:val="007720B7"/>
    <w:rsid w:val="00772111"/>
    <w:rsid w:val="00772123"/>
    <w:rsid w:val="00772197"/>
    <w:rsid w:val="007721B3"/>
    <w:rsid w:val="007721E0"/>
    <w:rsid w:val="007722AB"/>
    <w:rsid w:val="007722DA"/>
    <w:rsid w:val="007722F0"/>
    <w:rsid w:val="007723A1"/>
    <w:rsid w:val="007723F2"/>
    <w:rsid w:val="00772405"/>
    <w:rsid w:val="007724BE"/>
    <w:rsid w:val="007725C0"/>
    <w:rsid w:val="007726B7"/>
    <w:rsid w:val="007726FF"/>
    <w:rsid w:val="0077275B"/>
    <w:rsid w:val="00772776"/>
    <w:rsid w:val="007727AA"/>
    <w:rsid w:val="007727F0"/>
    <w:rsid w:val="00772803"/>
    <w:rsid w:val="007728A5"/>
    <w:rsid w:val="007728F9"/>
    <w:rsid w:val="00772917"/>
    <w:rsid w:val="00772960"/>
    <w:rsid w:val="00772996"/>
    <w:rsid w:val="00772A01"/>
    <w:rsid w:val="00772A0A"/>
    <w:rsid w:val="00772B3C"/>
    <w:rsid w:val="00772B54"/>
    <w:rsid w:val="00772BBB"/>
    <w:rsid w:val="00772BC8"/>
    <w:rsid w:val="00772C10"/>
    <w:rsid w:val="00772C70"/>
    <w:rsid w:val="00772C7A"/>
    <w:rsid w:val="00772CFA"/>
    <w:rsid w:val="00772D25"/>
    <w:rsid w:val="00772E8D"/>
    <w:rsid w:val="00772EA3"/>
    <w:rsid w:val="00772EE4"/>
    <w:rsid w:val="00772F05"/>
    <w:rsid w:val="00772F3B"/>
    <w:rsid w:val="00772F3E"/>
    <w:rsid w:val="00772F77"/>
    <w:rsid w:val="00772F7C"/>
    <w:rsid w:val="00772F8F"/>
    <w:rsid w:val="00772FA0"/>
    <w:rsid w:val="00772FE3"/>
    <w:rsid w:val="0077302E"/>
    <w:rsid w:val="00773044"/>
    <w:rsid w:val="00773053"/>
    <w:rsid w:val="007730D0"/>
    <w:rsid w:val="007730EA"/>
    <w:rsid w:val="0077323B"/>
    <w:rsid w:val="007732B6"/>
    <w:rsid w:val="007732D5"/>
    <w:rsid w:val="007732F7"/>
    <w:rsid w:val="00773305"/>
    <w:rsid w:val="00773411"/>
    <w:rsid w:val="00773424"/>
    <w:rsid w:val="00773588"/>
    <w:rsid w:val="00773641"/>
    <w:rsid w:val="007736AB"/>
    <w:rsid w:val="007736E0"/>
    <w:rsid w:val="007736E9"/>
    <w:rsid w:val="007736F3"/>
    <w:rsid w:val="0077376F"/>
    <w:rsid w:val="007737FF"/>
    <w:rsid w:val="00773843"/>
    <w:rsid w:val="0077396A"/>
    <w:rsid w:val="0077398C"/>
    <w:rsid w:val="007739D6"/>
    <w:rsid w:val="00773A05"/>
    <w:rsid w:val="00773AF8"/>
    <w:rsid w:val="00773BAA"/>
    <w:rsid w:val="00773C35"/>
    <w:rsid w:val="00773C69"/>
    <w:rsid w:val="00773C70"/>
    <w:rsid w:val="00773CDF"/>
    <w:rsid w:val="00773D72"/>
    <w:rsid w:val="00773D73"/>
    <w:rsid w:val="00773D90"/>
    <w:rsid w:val="00773E4C"/>
    <w:rsid w:val="00773EF9"/>
    <w:rsid w:val="00773F25"/>
    <w:rsid w:val="00773F5F"/>
    <w:rsid w:val="00773FF4"/>
    <w:rsid w:val="00774040"/>
    <w:rsid w:val="007740A0"/>
    <w:rsid w:val="0077413C"/>
    <w:rsid w:val="00774141"/>
    <w:rsid w:val="00774164"/>
    <w:rsid w:val="007741A5"/>
    <w:rsid w:val="007741B7"/>
    <w:rsid w:val="0077426D"/>
    <w:rsid w:val="007742DE"/>
    <w:rsid w:val="0077433C"/>
    <w:rsid w:val="0077436A"/>
    <w:rsid w:val="00774383"/>
    <w:rsid w:val="007743A7"/>
    <w:rsid w:val="007743CD"/>
    <w:rsid w:val="00774453"/>
    <w:rsid w:val="00774471"/>
    <w:rsid w:val="007744AA"/>
    <w:rsid w:val="007744C8"/>
    <w:rsid w:val="00774511"/>
    <w:rsid w:val="007745F8"/>
    <w:rsid w:val="00774615"/>
    <w:rsid w:val="0077465E"/>
    <w:rsid w:val="0077468A"/>
    <w:rsid w:val="0077469B"/>
    <w:rsid w:val="007746BE"/>
    <w:rsid w:val="00774765"/>
    <w:rsid w:val="007747AD"/>
    <w:rsid w:val="0077485F"/>
    <w:rsid w:val="00774895"/>
    <w:rsid w:val="007748A0"/>
    <w:rsid w:val="007748EA"/>
    <w:rsid w:val="00774946"/>
    <w:rsid w:val="0077496B"/>
    <w:rsid w:val="0077497F"/>
    <w:rsid w:val="00774996"/>
    <w:rsid w:val="007749D3"/>
    <w:rsid w:val="007749DB"/>
    <w:rsid w:val="007749E1"/>
    <w:rsid w:val="007749F0"/>
    <w:rsid w:val="00774A87"/>
    <w:rsid w:val="00774BA7"/>
    <w:rsid w:val="00774BB9"/>
    <w:rsid w:val="00774C13"/>
    <w:rsid w:val="00774C19"/>
    <w:rsid w:val="00774C29"/>
    <w:rsid w:val="00774C50"/>
    <w:rsid w:val="00774D12"/>
    <w:rsid w:val="00774E5B"/>
    <w:rsid w:val="00774E61"/>
    <w:rsid w:val="00774E70"/>
    <w:rsid w:val="00774EA6"/>
    <w:rsid w:val="00774ED4"/>
    <w:rsid w:val="00774F09"/>
    <w:rsid w:val="00774FAE"/>
    <w:rsid w:val="00774FE1"/>
    <w:rsid w:val="00775004"/>
    <w:rsid w:val="00775020"/>
    <w:rsid w:val="0077504A"/>
    <w:rsid w:val="00775162"/>
    <w:rsid w:val="0077516E"/>
    <w:rsid w:val="007751AF"/>
    <w:rsid w:val="007751BD"/>
    <w:rsid w:val="007751E6"/>
    <w:rsid w:val="00775287"/>
    <w:rsid w:val="007752DB"/>
    <w:rsid w:val="0077532A"/>
    <w:rsid w:val="0077539A"/>
    <w:rsid w:val="007753CB"/>
    <w:rsid w:val="007753EF"/>
    <w:rsid w:val="00775503"/>
    <w:rsid w:val="00775565"/>
    <w:rsid w:val="00775635"/>
    <w:rsid w:val="007756BE"/>
    <w:rsid w:val="00775719"/>
    <w:rsid w:val="0077572E"/>
    <w:rsid w:val="00775763"/>
    <w:rsid w:val="00775780"/>
    <w:rsid w:val="00775788"/>
    <w:rsid w:val="007757D0"/>
    <w:rsid w:val="0077583C"/>
    <w:rsid w:val="00775844"/>
    <w:rsid w:val="0077590C"/>
    <w:rsid w:val="00775958"/>
    <w:rsid w:val="00775961"/>
    <w:rsid w:val="007759AF"/>
    <w:rsid w:val="00775A33"/>
    <w:rsid w:val="00775A39"/>
    <w:rsid w:val="00775A43"/>
    <w:rsid w:val="00775A66"/>
    <w:rsid w:val="00775B08"/>
    <w:rsid w:val="00775B21"/>
    <w:rsid w:val="00775B86"/>
    <w:rsid w:val="00775BCC"/>
    <w:rsid w:val="00775CC8"/>
    <w:rsid w:val="00775CE8"/>
    <w:rsid w:val="00775D27"/>
    <w:rsid w:val="00775DE6"/>
    <w:rsid w:val="00775DEF"/>
    <w:rsid w:val="00775E9F"/>
    <w:rsid w:val="00775EFF"/>
    <w:rsid w:val="00775F02"/>
    <w:rsid w:val="00775F33"/>
    <w:rsid w:val="00775F51"/>
    <w:rsid w:val="00775F73"/>
    <w:rsid w:val="00775F97"/>
    <w:rsid w:val="0077604E"/>
    <w:rsid w:val="00776077"/>
    <w:rsid w:val="00776164"/>
    <w:rsid w:val="007761AC"/>
    <w:rsid w:val="007761AE"/>
    <w:rsid w:val="007761C9"/>
    <w:rsid w:val="007761EE"/>
    <w:rsid w:val="00776219"/>
    <w:rsid w:val="007762C1"/>
    <w:rsid w:val="00776342"/>
    <w:rsid w:val="00776358"/>
    <w:rsid w:val="00776421"/>
    <w:rsid w:val="00776488"/>
    <w:rsid w:val="007764A7"/>
    <w:rsid w:val="007764D4"/>
    <w:rsid w:val="007765AC"/>
    <w:rsid w:val="00776607"/>
    <w:rsid w:val="00776637"/>
    <w:rsid w:val="0077667F"/>
    <w:rsid w:val="00776696"/>
    <w:rsid w:val="007766B9"/>
    <w:rsid w:val="007766DF"/>
    <w:rsid w:val="00776729"/>
    <w:rsid w:val="00776733"/>
    <w:rsid w:val="00776753"/>
    <w:rsid w:val="007767F0"/>
    <w:rsid w:val="00776887"/>
    <w:rsid w:val="007768D1"/>
    <w:rsid w:val="007768EA"/>
    <w:rsid w:val="0077693C"/>
    <w:rsid w:val="007769E4"/>
    <w:rsid w:val="00776A99"/>
    <w:rsid w:val="00776B47"/>
    <w:rsid w:val="00776B6C"/>
    <w:rsid w:val="00776BA7"/>
    <w:rsid w:val="00776BBA"/>
    <w:rsid w:val="00776BC5"/>
    <w:rsid w:val="00776CBD"/>
    <w:rsid w:val="00776D08"/>
    <w:rsid w:val="00776DEC"/>
    <w:rsid w:val="00776EBB"/>
    <w:rsid w:val="00776FAC"/>
    <w:rsid w:val="00776FD8"/>
    <w:rsid w:val="0077700F"/>
    <w:rsid w:val="0077714A"/>
    <w:rsid w:val="0077717E"/>
    <w:rsid w:val="007771A6"/>
    <w:rsid w:val="007771CC"/>
    <w:rsid w:val="007772C2"/>
    <w:rsid w:val="00777322"/>
    <w:rsid w:val="00777351"/>
    <w:rsid w:val="007773A7"/>
    <w:rsid w:val="007773C5"/>
    <w:rsid w:val="007773CC"/>
    <w:rsid w:val="007773D9"/>
    <w:rsid w:val="00777448"/>
    <w:rsid w:val="00777537"/>
    <w:rsid w:val="007775A1"/>
    <w:rsid w:val="007775E9"/>
    <w:rsid w:val="007776BB"/>
    <w:rsid w:val="0077771B"/>
    <w:rsid w:val="00777743"/>
    <w:rsid w:val="007777C2"/>
    <w:rsid w:val="00777818"/>
    <w:rsid w:val="0077782A"/>
    <w:rsid w:val="007778C7"/>
    <w:rsid w:val="007778CD"/>
    <w:rsid w:val="007778F4"/>
    <w:rsid w:val="00777904"/>
    <w:rsid w:val="00777967"/>
    <w:rsid w:val="007779E5"/>
    <w:rsid w:val="00777A22"/>
    <w:rsid w:val="00777A2C"/>
    <w:rsid w:val="00777A7F"/>
    <w:rsid w:val="00777ACD"/>
    <w:rsid w:val="00777B03"/>
    <w:rsid w:val="00777B0A"/>
    <w:rsid w:val="00777B27"/>
    <w:rsid w:val="00777B7E"/>
    <w:rsid w:val="00777B90"/>
    <w:rsid w:val="00777B97"/>
    <w:rsid w:val="00777BAB"/>
    <w:rsid w:val="00777BC5"/>
    <w:rsid w:val="00777D50"/>
    <w:rsid w:val="00777D8F"/>
    <w:rsid w:val="00777DFD"/>
    <w:rsid w:val="00777E23"/>
    <w:rsid w:val="00777ED7"/>
    <w:rsid w:val="00777F00"/>
    <w:rsid w:val="00777F06"/>
    <w:rsid w:val="00777F6F"/>
    <w:rsid w:val="00777F86"/>
    <w:rsid w:val="0078008B"/>
    <w:rsid w:val="007800DA"/>
    <w:rsid w:val="00780109"/>
    <w:rsid w:val="007801F0"/>
    <w:rsid w:val="00780286"/>
    <w:rsid w:val="007802A9"/>
    <w:rsid w:val="007802CC"/>
    <w:rsid w:val="0078030A"/>
    <w:rsid w:val="00780430"/>
    <w:rsid w:val="0078048C"/>
    <w:rsid w:val="00780494"/>
    <w:rsid w:val="007804DB"/>
    <w:rsid w:val="00780616"/>
    <w:rsid w:val="0078066E"/>
    <w:rsid w:val="00780677"/>
    <w:rsid w:val="007806AE"/>
    <w:rsid w:val="007806C6"/>
    <w:rsid w:val="0078073A"/>
    <w:rsid w:val="007807D1"/>
    <w:rsid w:val="007807D8"/>
    <w:rsid w:val="00780821"/>
    <w:rsid w:val="00780875"/>
    <w:rsid w:val="00780892"/>
    <w:rsid w:val="007808D4"/>
    <w:rsid w:val="0078093D"/>
    <w:rsid w:val="00780943"/>
    <w:rsid w:val="00780994"/>
    <w:rsid w:val="00780A76"/>
    <w:rsid w:val="00780A8C"/>
    <w:rsid w:val="00780AD3"/>
    <w:rsid w:val="00780AD7"/>
    <w:rsid w:val="00780B5E"/>
    <w:rsid w:val="00780B66"/>
    <w:rsid w:val="00780BC6"/>
    <w:rsid w:val="00780BFB"/>
    <w:rsid w:val="00780C19"/>
    <w:rsid w:val="00780DA6"/>
    <w:rsid w:val="00780DBB"/>
    <w:rsid w:val="00780E2D"/>
    <w:rsid w:val="00780E93"/>
    <w:rsid w:val="00780EBC"/>
    <w:rsid w:val="00780EC3"/>
    <w:rsid w:val="00780F1E"/>
    <w:rsid w:val="00780F23"/>
    <w:rsid w:val="00780F63"/>
    <w:rsid w:val="00780FC9"/>
    <w:rsid w:val="00780FCE"/>
    <w:rsid w:val="0078100F"/>
    <w:rsid w:val="00781029"/>
    <w:rsid w:val="007810A5"/>
    <w:rsid w:val="007810DE"/>
    <w:rsid w:val="007810F2"/>
    <w:rsid w:val="00781119"/>
    <w:rsid w:val="0078118B"/>
    <w:rsid w:val="007811B9"/>
    <w:rsid w:val="00781212"/>
    <w:rsid w:val="0078121D"/>
    <w:rsid w:val="0078127B"/>
    <w:rsid w:val="00781295"/>
    <w:rsid w:val="007812BF"/>
    <w:rsid w:val="007812DD"/>
    <w:rsid w:val="007812F7"/>
    <w:rsid w:val="00781320"/>
    <w:rsid w:val="0078132D"/>
    <w:rsid w:val="00781343"/>
    <w:rsid w:val="007813F2"/>
    <w:rsid w:val="00781422"/>
    <w:rsid w:val="00781441"/>
    <w:rsid w:val="0078145B"/>
    <w:rsid w:val="00781466"/>
    <w:rsid w:val="00781486"/>
    <w:rsid w:val="00781531"/>
    <w:rsid w:val="00781575"/>
    <w:rsid w:val="0078159D"/>
    <w:rsid w:val="007815EC"/>
    <w:rsid w:val="00781610"/>
    <w:rsid w:val="007816B1"/>
    <w:rsid w:val="0078175E"/>
    <w:rsid w:val="007817C0"/>
    <w:rsid w:val="007817DB"/>
    <w:rsid w:val="0078181A"/>
    <w:rsid w:val="00781854"/>
    <w:rsid w:val="007818F2"/>
    <w:rsid w:val="00781970"/>
    <w:rsid w:val="007819AC"/>
    <w:rsid w:val="007819C9"/>
    <w:rsid w:val="00781A00"/>
    <w:rsid w:val="00781A1A"/>
    <w:rsid w:val="00781A43"/>
    <w:rsid w:val="00781A58"/>
    <w:rsid w:val="00781A74"/>
    <w:rsid w:val="00781B02"/>
    <w:rsid w:val="00781B28"/>
    <w:rsid w:val="00781BE5"/>
    <w:rsid w:val="00781C3A"/>
    <w:rsid w:val="00781C81"/>
    <w:rsid w:val="00781CA2"/>
    <w:rsid w:val="00781D11"/>
    <w:rsid w:val="00781D32"/>
    <w:rsid w:val="00781E1F"/>
    <w:rsid w:val="00781E7D"/>
    <w:rsid w:val="00781E9B"/>
    <w:rsid w:val="00781EC6"/>
    <w:rsid w:val="00781F4E"/>
    <w:rsid w:val="00781F85"/>
    <w:rsid w:val="00781FAA"/>
    <w:rsid w:val="00781FC9"/>
    <w:rsid w:val="0078202C"/>
    <w:rsid w:val="0078203B"/>
    <w:rsid w:val="00782047"/>
    <w:rsid w:val="007820D0"/>
    <w:rsid w:val="00782166"/>
    <w:rsid w:val="00782180"/>
    <w:rsid w:val="0078219B"/>
    <w:rsid w:val="007821B1"/>
    <w:rsid w:val="007821EC"/>
    <w:rsid w:val="00782212"/>
    <w:rsid w:val="0078221F"/>
    <w:rsid w:val="007822F4"/>
    <w:rsid w:val="0078230D"/>
    <w:rsid w:val="0078231A"/>
    <w:rsid w:val="00782359"/>
    <w:rsid w:val="007823B2"/>
    <w:rsid w:val="0078241C"/>
    <w:rsid w:val="0078242A"/>
    <w:rsid w:val="00782483"/>
    <w:rsid w:val="007824FE"/>
    <w:rsid w:val="00782502"/>
    <w:rsid w:val="0078252A"/>
    <w:rsid w:val="00782534"/>
    <w:rsid w:val="00782547"/>
    <w:rsid w:val="0078255C"/>
    <w:rsid w:val="0078257B"/>
    <w:rsid w:val="00782596"/>
    <w:rsid w:val="00782674"/>
    <w:rsid w:val="007826C4"/>
    <w:rsid w:val="007827D9"/>
    <w:rsid w:val="00782816"/>
    <w:rsid w:val="00782840"/>
    <w:rsid w:val="0078284C"/>
    <w:rsid w:val="00782890"/>
    <w:rsid w:val="007828B0"/>
    <w:rsid w:val="007828CD"/>
    <w:rsid w:val="0078291C"/>
    <w:rsid w:val="007829C9"/>
    <w:rsid w:val="007829EC"/>
    <w:rsid w:val="00782A02"/>
    <w:rsid w:val="00782A09"/>
    <w:rsid w:val="00782AA1"/>
    <w:rsid w:val="00782AA2"/>
    <w:rsid w:val="00782AD7"/>
    <w:rsid w:val="00782AEC"/>
    <w:rsid w:val="00782AFA"/>
    <w:rsid w:val="00782B19"/>
    <w:rsid w:val="00782B32"/>
    <w:rsid w:val="00782B43"/>
    <w:rsid w:val="00782B73"/>
    <w:rsid w:val="00782B91"/>
    <w:rsid w:val="00782C15"/>
    <w:rsid w:val="00782C3E"/>
    <w:rsid w:val="00782C5E"/>
    <w:rsid w:val="00782D58"/>
    <w:rsid w:val="00782D6D"/>
    <w:rsid w:val="00782DE2"/>
    <w:rsid w:val="00782DF0"/>
    <w:rsid w:val="00782E58"/>
    <w:rsid w:val="00782ED6"/>
    <w:rsid w:val="00782EFA"/>
    <w:rsid w:val="00782F9C"/>
    <w:rsid w:val="007830B4"/>
    <w:rsid w:val="007830E1"/>
    <w:rsid w:val="00783115"/>
    <w:rsid w:val="00783149"/>
    <w:rsid w:val="0078316D"/>
    <w:rsid w:val="007831AE"/>
    <w:rsid w:val="0078321E"/>
    <w:rsid w:val="007832E7"/>
    <w:rsid w:val="007833F4"/>
    <w:rsid w:val="00783472"/>
    <w:rsid w:val="0078348D"/>
    <w:rsid w:val="0078351A"/>
    <w:rsid w:val="0078351F"/>
    <w:rsid w:val="007835B8"/>
    <w:rsid w:val="007835D4"/>
    <w:rsid w:val="007835D7"/>
    <w:rsid w:val="00783612"/>
    <w:rsid w:val="007836DE"/>
    <w:rsid w:val="0078377D"/>
    <w:rsid w:val="0078379F"/>
    <w:rsid w:val="0078382B"/>
    <w:rsid w:val="00783882"/>
    <w:rsid w:val="007838E5"/>
    <w:rsid w:val="00783963"/>
    <w:rsid w:val="0078396C"/>
    <w:rsid w:val="00783A02"/>
    <w:rsid w:val="00783A1E"/>
    <w:rsid w:val="00783AAD"/>
    <w:rsid w:val="00783B6B"/>
    <w:rsid w:val="00783B6C"/>
    <w:rsid w:val="00783B7A"/>
    <w:rsid w:val="00783BB1"/>
    <w:rsid w:val="00783BB8"/>
    <w:rsid w:val="00783CA0"/>
    <w:rsid w:val="00783D75"/>
    <w:rsid w:val="00783D8F"/>
    <w:rsid w:val="00783D9E"/>
    <w:rsid w:val="00783DB9"/>
    <w:rsid w:val="00783EBB"/>
    <w:rsid w:val="00783F45"/>
    <w:rsid w:val="00783FFF"/>
    <w:rsid w:val="0078402B"/>
    <w:rsid w:val="00784099"/>
    <w:rsid w:val="007840E5"/>
    <w:rsid w:val="00784126"/>
    <w:rsid w:val="0078413E"/>
    <w:rsid w:val="00784148"/>
    <w:rsid w:val="0078417B"/>
    <w:rsid w:val="007841D9"/>
    <w:rsid w:val="00784262"/>
    <w:rsid w:val="00784266"/>
    <w:rsid w:val="00784284"/>
    <w:rsid w:val="007842ED"/>
    <w:rsid w:val="007842F3"/>
    <w:rsid w:val="00784475"/>
    <w:rsid w:val="00784476"/>
    <w:rsid w:val="0078447F"/>
    <w:rsid w:val="007844FD"/>
    <w:rsid w:val="007845B2"/>
    <w:rsid w:val="007845B4"/>
    <w:rsid w:val="007845E2"/>
    <w:rsid w:val="007846B3"/>
    <w:rsid w:val="007846B8"/>
    <w:rsid w:val="007846FF"/>
    <w:rsid w:val="00784725"/>
    <w:rsid w:val="00784752"/>
    <w:rsid w:val="0078476C"/>
    <w:rsid w:val="00784775"/>
    <w:rsid w:val="007847CD"/>
    <w:rsid w:val="007847E7"/>
    <w:rsid w:val="00784851"/>
    <w:rsid w:val="0078486C"/>
    <w:rsid w:val="00784886"/>
    <w:rsid w:val="007848A8"/>
    <w:rsid w:val="007848B7"/>
    <w:rsid w:val="00784967"/>
    <w:rsid w:val="00784996"/>
    <w:rsid w:val="00784A02"/>
    <w:rsid w:val="00784A0D"/>
    <w:rsid w:val="00784A21"/>
    <w:rsid w:val="00784A27"/>
    <w:rsid w:val="00784A9A"/>
    <w:rsid w:val="00784A9D"/>
    <w:rsid w:val="00784AEA"/>
    <w:rsid w:val="00784AFF"/>
    <w:rsid w:val="00784B48"/>
    <w:rsid w:val="00784BC9"/>
    <w:rsid w:val="00784BD8"/>
    <w:rsid w:val="00784BF8"/>
    <w:rsid w:val="00784C0A"/>
    <w:rsid w:val="00784C8C"/>
    <w:rsid w:val="00784CFE"/>
    <w:rsid w:val="00784E01"/>
    <w:rsid w:val="00784EBF"/>
    <w:rsid w:val="00784EDA"/>
    <w:rsid w:val="00784FEE"/>
    <w:rsid w:val="00785066"/>
    <w:rsid w:val="00785133"/>
    <w:rsid w:val="00785134"/>
    <w:rsid w:val="00785174"/>
    <w:rsid w:val="0078519D"/>
    <w:rsid w:val="007851A8"/>
    <w:rsid w:val="00785366"/>
    <w:rsid w:val="00785370"/>
    <w:rsid w:val="007853C5"/>
    <w:rsid w:val="007853F6"/>
    <w:rsid w:val="0078543D"/>
    <w:rsid w:val="0078549B"/>
    <w:rsid w:val="007854C2"/>
    <w:rsid w:val="007854E6"/>
    <w:rsid w:val="00785530"/>
    <w:rsid w:val="00785533"/>
    <w:rsid w:val="00785587"/>
    <w:rsid w:val="00785710"/>
    <w:rsid w:val="00785814"/>
    <w:rsid w:val="00785829"/>
    <w:rsid w:val="00785885"/>
    <w:rsid w:val="007858E5"/>
    <w:rsid w:val="00785943"/>
    <w:rsid w:val="00785976"/>
    <w:rsid w:val="007859C2"/>
    <w:rsid w:val="00785A3A"/>
    <w:rsid w:val="00785A9D"/>
    <w:rsid w:val="00785B6F"/>
    <w:rsid w:val="00785BD8"/>
    <w:rsid w:val="00785C6E"/>
    <w:rsid w:val="00785C95"/>
    <w:rsid w:val="00785D59"/>
    <w:rsid w:val="00785E2E"/>
    <w:rsid w:val="00785E6E"/>
    <w:rsid w:val="00785E8E"/>
    <w:rsid w:val="00785F0B"/>
    <w:rsid w:val="00785F6E"/>
    <w:rsid w:val="00785FD9"/>
    <w:rsid w:val="00786008"/>
    <w:rsid w:val="0078607E"/>
    <w:rsid w:val="007860C1"/>
    <w:rsid w:val="007860EA"/>
    <w:rsid w:val="0078615D"/>
    <w:rsid w:val="00786168"/>
    <w:rsid w:val="007861C4"/>
    <w:rsid w:val="0078622B"/>
    <w:rsid w:val="00786282"/>
    <w:rsid w:val="007862A5"/>
    <w:rsid w:val="00786305"/>
    <w:rsid w:val="00786325"/>
    <w:rsid w:val="0078632C"/>
    <w:rsid w:val="0078635C"/>
    <w:rsid w:val="0078637C"/>
    <w:rsid w:val="0078640C"/>
    <w:rsid w:val="0078644D"/>
    <w:rsid w:val="00786471"/>
    <w:rsid w:val="00786515"/>
    <w:rsid w:val="0078652B"/>
    <w:rsid w:val="0078654A"/>
    <w:rsid w:val="0078657F"/>
    <w:rsid w:val="007865A0"/>
    <w:rsid w:val="007865D2"/>
    <w:rsid w:val="00786604"/>
    <w:rsid w:val="007866AA"/>
    <w:rsid w:val="007866E9"/>
    <w:rsid w:val="00786752"/>
    <w:rsid w:val="007867CB"/>
    <w:rsid w:val="00786932"/>
    <w:rsid w:val="00786A18"/>
    <w:rsid w:val="00786A85"/>
    <w:rsid w:val="00786AA5"/>
    <w:rsid w:val="00786B37"/>
    <w:rsid w:val="00786B54"/>
    <w:rsid w:val="00786BD3"/>
    <w:rsid w:val="00786BD4"/>
    <w:rsid w:val="00786BFE"/>
    <w:rsid w:val="00786C24"/>
    <w:rsid w:val="00786C26"/>
    <w:rsid w:val="00786C6E"/>
    <w:rsid w:val="00786CA7"/>
    <w:rsid w:val="00786CF7"/>
    <w:rsid w:val="00786D5F"/>
    <w:rsid w:val="00786E2D"/>
    <w:rsid w:val="00786E4B"/>
    <w:rsid w:val="00786EF6"/>
    <w:rsid w:val="0078706F"/>
    <w:rsid w:val="00787080"/>
    <w:rsid w:val="00787084"/>
    <w:rsid w:val="00787128"/>
    <w:rsid w:val="0078713E"/>
    <w:rsid w:val="00787142"/>
    <w:rsid w:val="0078720B"/>
    <w:rsid w:val="00787236"/>
    <w:rsid w:val="007872D7"/>
    <w:rsid w:val="0078733A"/>
    <w:rsid w:val="00787352"/>
    <w:rsid w:val="0078738D"/>
    <w:rsid w:val="00787405"/>
    <w:rsid w:val="0078740A"/>
    <w:rsid w:val="00787448"/>
    <w:rsid w:val="0078752D"/>
    <w:rsid w:val="0078753F"/>
    <w:rsid w:val="0078756E"/>
    <w:rsid w:val="00787584"/>
    <w:rsid w:val="00787608"/>
    <w:rsid w:val="00787634"/>
    <w:rsid w:val="0078763F"/>
    <w:rsid w:val="0078769B"/>
    <w:rsid w:val="00787724"/>
    <w:rsid w:val="0078775E"/>
    <w:rsid w:val="00787793"/>
    <w:rsid w:val="007877DA"/>
    <w:rsid w:val="007877EF"/>
    <w:rsid w:val="00787883"/>
    <w:rsid w:val="007878D4"/>
    <w:rsid w:val="00787914"/>
    <w:rsid w:val="0078796F"/>
    <w:rsid w:val="00787A03"/>
    <w:rsid w:val="00787A55"/>
    <w:rsid w:val="00787AD4"/>
    <w:rsid w:val="00787AED"/>
    <w:rsid w:val="00787C18"/>
    <w:rsid w:val="00787C8A"/>
    <w:rsid w:val="00787D74"/>
    <w:rsid w:val="00787D90"/>
    <w:rsid w:val="00787E04"/>
    <w:rsid w:val="00787E5F"/>
    <w:rsid w:val="00787F25"/>
    <w:rsid w:val="00787F51"/>
    <w:rsid w:val="00787F90"/>
    <w:rsid w:val="0079003D"/>
    <w:rsid w:val="0079004D"/>
    <w:rsid w:val="00790261"/>
    <w:rsid w:val="0079026A"/>
    <w:rsid w:val="007902DC"/>
    <w:rsid w:val="0079030D"/>
    <w:rsid w:val="00790326"/>
    <w:rsid w:val="00790337"/>
    <w:rsid w:val="00790395"/>
    <w:rsid w:val="00790466"/>
    <w:rsid w:val="007904D7"/>
    <w:rsid w:val="007904E6"/>
    <w:rsid w:val="00790588"/>
    <w:rsid w:val="00790596"/>
    <w:rsid w:val="007906C1"/>
    <w:rsid w:val="007906D8"/>
    <w:rsid w:val="007906FD"/>
    <w:rsid w:val="007907F8"/>
    <w:rsid w:val="00790846"/>
    <w:rsid w:val="007908C7"/>
    <w:rsid w:val="007908CD"/>
    <w:rsid w:val="00790913"/>
    <w:rsid w:val="007909FE"/>
    <w:rsid w:val="00790A31"/>
    <w:rsid w:val="00790B5A"/>
    <w:rsid w:val="00790C36"/>
    <w:rsid w:val="00790CE3"/>
    <w:rsid w:val="00790CFD"/>
    <w:rsid w:val="00790D34"/>
    <w:rsid w:val="00790D60"/>
    <w:rsid w:val="00790D78"/>
    <w:rsid w:val="00790DCC"/>
    <w:rsid w:val="00790E39"/>
    <w:rsid w:val="00790E6A"/>
    <w:rsid w:val="00790EE2"/>
    <w:rsid w:val="00790F0A"/>
    <w:rsid w:val="00790F71"/>
    <w:rsid w:val="00790F84"/>
    <w:rsid w:val="00790F85"/>
    <w:rsid w:val="0079102F"/>
    <w:rsid w:val="00791046"/>
    <w:rsid w:val="00791060"/>
    <w:rsid w:val="007910E8"/>
    <w:rsid w:val="00791180"/>
    <w:rsid w:val="007911BC"/>
    <w:rsid w:val="00791217"/>
    <w:rsid w:val="0079124D"/>
    <w:rsid w:val="007912A0"/>
    <w:rsid w:val="007912CF"/>
    <w:rsid w:val="00791322"/>
    <w:rsid w:val="00791361"/>
    <w:rsid w:val="00791481"/>
    <w:rsid w:val="00791576"/>
    <w:rsid w:val="00791626"/>
    <w:rsid w:val="0079164E"/>
    <w:rsid w:val="00791666"/>
    <w:rsid w:val="00791674"/>
    <w:rsid w:val="0079169A"/>
    <w:rsid w:val="007916A6"/>
    <w:rsid w:val="007916F5"/>
    <w:rsid w:val="00791701"/>
    <w:rsid w:val="00791798"/>
    <w:rsid w:val="00791802"/>
    <w:rsid w:val="00791882"/>
    <w:rsid w:val="007918D7"/>
    <w:rsid w:val="00791906"/>
    <w:rsid w:val="00791982"/>
    <w:rsid w:val="007919CC"/>
    <w:rsid w:val="007919E5"/>
    <w:rsid w:val="00791D29"/>
    <w:rsid w:val="00791DE9"/>
    <w:rsid w:val="00791E2F"/>
    <w:rsid w:val="00791EDD"/>
    <w:rsid w:val="00791EEF"/>
    <w:rsid w:val="00791EF0"/>
    <w:rsid w:val="00791F8F"/>
    <w:rsid w:val="00791F9A"/>
    <w:rsid w:val="00791FAD"/>
    <w:rsid w:val="00791FB9"/>
    <w:rsid w:val="00791FEE"/>
    <w:rsid w:val="0079200E"/>
    <w:rsid w:val="00792018"/>
    <w:rsid w:val="0079211E"/>
    <w:rsid w:val="00792179"/>
    <w:rsid w:val="007921E0"/>
    <w:rsid w:val="007921E3"/>
    <w:rsid w:val="00792241"/>
    <w:rsid w:val="007922D2"/>
    <w:rsid w:val="0079230A"/>
    <w:rsid w:val="00792327"/>
    <w:rsid w:val="00792330"/>
    <w:rsid w:val="007923A3"/>
    <w:rsid w:val="007923F3"/>
    <w:rsid w:val="0079242A"/>
    <w:rsid w:val="00792463"/>
    <w:rsid w:val="0079248B"/>
    <w:rsid w:val="0079251C"/>
    <w:rsid w:val="0079258B"/>
    <w:rsid w:val="007925A3"/>
    <w:rsid w:val="007925E3"/>
    <w:rsid w:val="00792608"/>
    <w:rsid w:val="00792649"/>
    <w:rsid w:val="0079265B"/>
    <w:rsid w:val="0079265E"/>
    <w:rsid w:val="00792672"/>
    <w:rsid w:val="007926BD"/>
    <w:rsid w:val="007926CF"/>
    <w:rsid w:val="007926FB"/>
    <w:rsid w:val="0079277B"/>
    <w:rsid w:val="0079279D"/>
    <w:rsid w:val="00792870"/>
    <w:rsid w:val="00792A50"/>
    <w:rsid w:val="00792A5B"/>
    <w:rsid w:val="00792A67"/>
    <w:rsid w:val="00792B30"/>
    <w:rsid w:val="00792BAE"/>
    <w:rsid w:val="00792BE8"/>
    <w:rsid w:val="00792C3A"/>
    <w:rsid w:val="00792D54"/>
    <w:rsid w:val="00792F31"/>
    <w:rsid w:val="00792F51"/>
    <w:rsid w:val="00792F68"/>
    <w:rsid w:val="00792FB0"/>
    <w:rsid w:val="0079301E"/>
    <w:rsid w:val="00793035"/>
    <w:rsid w:val="00793041"/>
    <w:rsid w:val="00793080"/>
    <w:rsid w:val="007930D5"/>
    <w:rsid w:val="0079317E"/>
    <w:rsid w:val="007931B1"/>
    <w:rsid w:val="00793211"/>
    <w:rsid w:val="00793219"/>
    <w:rsid w:val="00793241"/>
    <w:rsid w:val="00793248"/>
    <w:rsid w:val="00793278"/>
    <w:rsid w:val="00793295"/>
    <w:rsid w:val="007932B5"/>
    <w:rsid w:val="007932CC"/>
    <w:rsid w:val="00793342"/>
    <w:rsid w:val="00793369"/>
    <w:rsid w:val="00793404"/>
    <w:rsid w:val="00793405"/>
    <w:rsid w:val="00793439"/>
    <w:rsid w:val="00793466"/>
    <w:rsid w:val="007934A7"/>
    <w:rsid w:val="007935DD"/>
    <w:rsid w:val="00793647"/>
    <w:rsid w:val="00793701"/>
    <w:rsid w:val="0079370B"/>
    <w:rsid w:val="00793720"/>
    <w:rsid w:val="00793819"/>
    <w:rsid w:val="00793904"/>
    <w:rsid w:val="00793938"/>
    <w:rsid w:val="007939E3"/>
    <w:rsid w:val="00793A9F"/>
    <w:rsid w:val="00793AB3"/>
    <w:rsid w:val="00793AF6"/>
    <w:rsid w:val="00793AFB"/>
    <w:rsid w:val="00793B28"/>
    <w:rsid w:val="00793C3F"/>
    <w:rsid w:val="00793CD6"/>
    <w:rsid w:val="00793D66"/>
    <w:rsid w:val="00793DBA"/>
    <w:rsid w:val="00793DD8"/>
    <w:rsid w:val="00793E50"/>
    <w:rsid w:val="00793E67"/>
    <w:rsid w:val="00793EB7"/>
    <w:rsid w:val="00793EBA"/>
    <w:rsid w:val="00793F00"/>
    <w:rsid w:val="00793F78"/>
    <w:rsid w:val="00793FBB"/>
    <w:rsid w:val="00794081"/>
    <w:rsid w:val="007940D6"/>
    <w:rsid w:val="007940DC"/>
    <w:rsid w:val="00794236"/>
    <w:rsid w:val="0079427C"/>
    <w:rsid w:val="007942F0"/>
    <w:rsid w:val="007943A7"/>
    <w:rsid w:val="007943FC"/>
    <w:rsid w:val="0079441E"/>
    <w:rsid w:val="0079442D"/>
    <w:rsid w:val="00794482"/>
    <w:rsid w:val="007944B3"/>
    <w:rsid w:val="00794529"/>
    <w:rsid w:val="00794544"/>
    <w:rsid w:val="0079458B"/>
    <w:rsid w:val="00794766"/>
    <w:rsid w:val="007947CC"/>
    <w:rsid w:val="0079482E"/>
    <w:rsid w:val="00794896"/>
    <w:rsid w:val="007948FC"/>
    <w:rsid w:val="0079495E"/>
    <w:rsid w:val="007949AF"/>
    <w:rsid w:val="007949BB"/>
    <w:rsid w:val="00794B3C"/>
    <w:rsid w:val="00794B40"/>
    <w:rsid w:val="00794B42"/>
    <w:rsid w:val="00794BD7"/>
    <w:rsid w:val="00794BF2"/>
    <w:rsid w:val="00794C83"/>
    <w:rsid w:val="00794C85"/>
    <w:rsid w:val="00794CA2"/>
    <w:rsid w:val="00794CF4"/>
    <w:rsid w:val="00794D00"/>
    <w:rsid w:val="00794D1B"/>
    <w:rsid w:val="00794DAA"/>
    <w:rsid w:val="00794F4E"/>
    <w:rsid w:val="00794FC1"/>
    <w:rsid w:val="0079501A"/>
    <w:rsid w:val="0079506E"/>
    <w:rsid w:val="0079511C"/>
    <w:rsid w:val="00795174"/>
    <w:rsid w:val="007951AD"/>
    <w:rsid w:val="007952C1"/>
    <w:rsid w:val="007952E4"/>
    <w:rsid w:val="007953DB"/>
    <w:rsid w:val="00795419"/>
    <w:rsid w:val="0079544F"/>
    <w:rsid w:val="007954A2"/>
    <w:rsid w:val="007954AA"/>
    <w:rsid w:val="007956B0"/>
    <w:rsid w:val="007956E7"/>
    <w:rsid w:val="00795708"/>
    <w:rsid w:val="0079573C"/>
    <w:rsid w:val="007957AD"/>
    <w:rsid w:val="00795826"/>
    <w:rsid w:val="00795862"/>
    <w:rsid w:val="00795880"/>
    <w:rsid w:val="007958C8"/>
    <w:rsid w:val="007958E0"/>
    <w:rsid w:val="00795906"/>
    <w:rsid w:val="007959B5"/>
    <w:rsid w:val="007959C8"/>
    <w:rsid w:val="00795AD3"/>
    <w:rsid w:val="00795B17"/>
    <w:rsid w:val="00795B38"/>
    <w:rsid w:val="00795B45"/>
    <w:rsid w:val="00795B9F"/>
    <w:rsid w:val="00795BA1"/>
    <w:rsid w:val="00795BCA"/>
    <w:rsid w:val="00795C51"/>
    <w:rsid w:val="00795D2C"/>
    <w:rsid w:val="00795DE5"/>
    <w:rsid w:val="00795E3C"/>
    <w:rsid w:val="00795E44"/>
    <w:rsid w:val="00795E95"/>
    <w:rsid w:val="00795EB9"/>
    <w:rsid w:val="00795ED7"/>
    <w:rsid w:val="00795EF4"/>
    <w:rsid w:val="00795F15"/>
    <w:rsid w:val="00796079"/>
    <w:rsid w:val="0079609F"/>
    <w:rsid w:val="00796191"/>
    <w:rsid w:val="00796199"/>
    <w:rsid w:val="0079619B"/>
    <w:rsid w:val="007961AF"/>
    <w:rsid w:val="007961EB"/>
    <w:rsid w:val="0079623E"/>
    <w:rsid w:val="007962EA"/>
    <w:rsid w:val="00796451"/>
    <w:rsid w:val="00796479"/>
    <w:rsid w:val="007964AB"/>
    <w:rsid w:val="007964BB"/>
    <w:rsid w:val="007964DD"/>
    <w:rsid w:val="00796519"/>
    <w:rsid w:val="00796652"/>
    <w:rsid w:val="00796663"/>
    <w:rsid w:val="007966EC"/>
    <w:rsid w:val="0079672C"/>
    <w:rsid w:val="00796835"/>
    <w:rsid w:val="00796889"/>
    <w:rsid w:val="00796A3A"/>
    <w:rsid w:val="00796A5E"/>
    <w:rsid w:val="00796BC0"/>
    <w:rsid w:val="00796BC2"/>
    <w:rsid w:val="00796C22"/>
    <w:rsid w:val="00796C9C"/>
    <w:rsid w:val="00796D12"/>
    <w:rsid w:val="00796D2E"/>
    <w:rsid w:val="00796D33"/>
    <w:rsid w:val="00796E26"/>
    <w:rsid w:val="00796E2F"/>
    <w:rsid w:val="00796E9F"/>
    <w:rsid w:val="00796F32"/>
    <w:rsid w:val="00797172"/>
    <w:rsid w:val="007971BB"/>
    <w:rsid w:val="00797207"/>
    <w:rsid w:val="00797236"/>
    <w:rsid w:val="00797241"/>
    <w:rsid w:val="00797298"/>
    <w:rsid w:val="007972E7"/>
    <w:rsid w:val="00797316"/>
    <w:rsid w:val="00797530"/>
    <w:rsid w:val="00797568"/>
    <w:rsid w:val="0079792B"/>
    <w:rsid w:val="00797A50"/>
    <w:rsid w:val="00797A88"/>
    <w:rsid w:val="00797AEE"/>
    <w:rsid w:val="00797AFD"/>
    <w:rsid w:val="00797B12"/>
    <w:rsid w:val="00797BCF"/>
    <w:rsid w:val="00797BD1"/>
    <w:rsid w:val="00797C15"/>
    <w:rsid w:val="00797C6E"/>
    <w:rsid w:val="00797C9B"/>
    <w:rsid w:val="00797CC7"/>
    <w:rsid w:val="00797CD6"/>
    <w:rsid w:val="00797D69"/>
    <w:rsid w:val="00797D82"/>
    <w:rsid w:val="00797DB6"/>
    <w:rsid w:val="00797E10"/>
    <w:rsid w:val="00797ECD"/>
    <w:rsid w:val="00797EDC"/>
    <w:rsid w:val="00797F74"/>
    <w:rsid w:val="00797FF4"/>
    <w:rsid w:val="007A0044"/>
    <w:rsid w:val="007A00E5"/>
    <w:rsid w:val="007A012D"/>
    <w:rsid w:val="007A0141"/>
    <w:rsid w:val="007A0144"/>
    <w:rsid w:val="007A015B"/>
    <w:rsid w:val="007A017A"/>
    <w:rsid w:val="007A0276"/>
    <w:rsid w:val="007A02EF"/>
    <w:rsid w:val="007A037C"/>
    <w:rsid w:val="007A03D4"/>
    <w:rsid w:val="007A041B"/>
    <w:rsid w:val="007A04F4"/>
    <w:rsid w:val="007A0547"/>
    <w:rsid w:val="007A0554"/>
    <w:rsid w:val="007A05A4"/>
    <w:rsid w:val="007A05BC"/>
    <w:rsid w:val="007A05F9"/>
    <w:rsid w:val="007A05FA"/>
    <w:rsid w:val="007A06B0"/>
    <w:rsid w:val="007A073F"/>
    <w:rsid w:val="007A083B"/>
    <w:rsid w:val="007A08DA"/>
    <w:rsid w:val="007A0910"/>
    <w:rsid w:val="007A0967"/>
    <w:rsid w:val="007A09AE"/>
    <w:rsid w:val="007A0A3A"/>
    <w:rsid w:val="007A0A40"/>
    <w:rsid w:val="007A0A59"/>
    <w:rsid w:val="007A0AF2"/>
    <w:rsid w:val="007A0BC8"/>
    <w:rsid w:val="007A0BE7"/>
    <w:rsid w:val="007A0C8B"/>
    <w:rsid w:val="007A0C96"/>
    <w:rsid w:val="007A0CBF"/>
    <w:rsid w:val="007A0CCA"/>
    <w:rsid w:val="007A0CD4"/>
    <w:rsid w:val="007A0E82"/>
    <w:rsid w:val="007A0EB1"/>
    <w:rsid w:val="007A0EBD"/>
    <w:rsid w:val="007A0F2E"/>
    <w:rsid w:val="007A0F31"/>
    <w:rsid w:val="007A0F64"/>
    <w:rsid w:val="007A0F99"/>
    <w:rsid w:val="007A0FCC"/>
    <w:rsid w:val="007A0FD4"/>
    <w:rsid w:val="007A103C"/>
    <w:rsid w:val="007A103D"/>
    <w:rsid w:val="007A1079"/>
    <w:rsid w:val="007A1090"/>
    <w:rsid w:val="007A10A3"/>
    <w:rsid w:val="007A10BC"/>
    <w:rsid w:val="007A10FB"/>
    <w:rsid w:val="007A1142"/>
    <w:rsid w:val="007A1154"/>
    <w:rsid w:val="007A1158"/>
    <w:rsid w:val="007A11EB"/>
    <w:rsid w:val="007A1209"/>
    <w:rsid w:val="007A1225"/>
    <w:rsid w:val="007A1288"/>
    <w:rsid w:val="007A1289"/>
    <w:rsid w:val="007A1306"/>
    <w:rsid w:val="007A135E"/>
    <w:rsid w:val="007A13AF"/>
    <w:rsid w:val="007A143E"/>
    <w:rsid w:val="007A147C"/>
    <w:rsid w:val="007A1535"/>
    <w:rsid w:val="007A169C"/>
    <w:rsid w:val="007A16B9"/>
    <w:rsid w:val="007A170E"/>
    <w:rsid w:val="007A1959"/>
    <w:rsid w:val="007A1A4D"/>
    <w:rsid w:val="007A1B6B"/>
    <w:rsid w:val="007A1B9C"/>
    <w:rsid w:val="007A1BE7"/>
    <w:rsid w:val="007A1BEC"/>
    <w:rsid w:val="007A1CB9"/>
    <w:rsid w:val="007A1CC0"/>
    <w:rsid w:val="007A1D31"/>
    <w:rsid w:val="007A1D64"/>
    <w:rsid w:val="007A1DAB"/>
    <w:rsid w:val="007A1E5D"/>
    <w:rsid w:val="007A1E98"/>
    <w:rsid w:val="007A1F03"/>
    <w:rsid w:val="007A1FC9"/>
    <w:rsid w:val="007A1FCD"/>
    <w:rsid w:val="007A2093"/>
    <w:rsid w:val="007A20C7"/>
    <w:rsid w:val="007A20F7"/>
    <w:rsid w:val="007A2197"/>
    <w:rsid w:val="007A21BC"/>
    <w:rsid w:val="007A21F3"/>
    <w:rsid w:val="007A22D9"/>
    <w:rsid w:val="007A23F4"/>
    <w:rsid w:val="007A240D"/>
    <w:rsid w:val="007A24B5"/>
    <w:rsid w:val="007A24FF"/>
    <w:rsid w:val="007A256F"/>
    <w:rsid w:val="007A25ED"/>
    <w:rsid w:val="007A265C"/>
    <w:rsid w:val="007A2694"/>
    <w:rsid w:val="007A2721"/>
    <w:rsid w:val="007A272E"/>
    <w:rsid w:val="007A2739"/>
    <w:rsid w:val="007A274E"/>
    <w:rsid w:val="007A2788"/>
    <w:rsid w:val="007A27BB"/>
    <w:rsid w:val="007A27BF"/>
    <w:rsid w:val="007A2846"/>
    <w:rsid w:val="007A28BE"/>
    <w:rsid w:val="007A2A14"/>
    <w:rsid w:val="007A2A2B"/>
    <w:rsid w:val="007A2A31"/>
    <w:rsid w:val="007A2A34"/>
    <w:rsid w:val="007A2A4A"/>
    <w:rsid w:val="007A2A53"/>
    <w:rsid w:val="007A2A9B"/>
    <w:rsid w:val="007A2A9C"/>
    <w:rsid w:val="007A2B8E"/>
    <w:rsid w:val="007A2BC7"/>
    <w:rsid w:val="007A2C2E"/>
    <w:rsid w:val="007A2C8A"/>
    <w:rsid w:val="007A2D76"/>
    <w:rsid w:val="007A2F1E"/>
    <w:rsid w:val="007A2F2D"/>
    <w:rsid w:val="007A2FA6"/>
    <w:rsid w:val="007A3052"/>
    <w:rsid w:val="007A315D"/>
    <w:rsid w:val="007A3179"/>
    <w:rsid w:val="007A31B0"/>
    <w:rsid w:val="007A31CA"/>
    <w:rsid w:val="007A322C"/>
    <w:rsid w:val="007A3260"/>
    <w:rsid w:val="007A32F0"/>
    <w:rsid w:val="007A3304"/>
    <w:rsid w:val="007A3435"/>
    <w:rsid w:val="007A343F"/>
    <w:rsid w:val="007A34CB"/>
    <w:rsid w:val="007A3565"/>
    <w:rsid w:val="007A3587"/>
    <w:rsid w:val="007A35C4"/>
    <w:rsid w:val="007A362A"/>
    <w:rsid w:val="007A3660"/>
    <w:rsid w:val="007A37F8"/>
    <w:rsid w:val="007A3839"/>
    <w:rsid w:val="007A3858"/>
    <w:rsid w:val="007A386E"/>
    <w:rsid w:val="007A38CD"/>
    <w:rsid w:val="007A38D5"/>
    <w:rsid w:val="007A39A9"/>
    <w:rsid w:val="007A39B8"/>
    <w:rsid w:val="007A3A10"/>
    <w:rsid w:val="007A3AA1"/>
    <w:rsid w:val="007A3AA8"/>
    <w:rsid w:val="007A3AB8"/>
    <w:rsid w:val="007A3ABA"/>
    <w:rsid w:val="007A3ABF"/>
    <w:rsid w:val="007A3B12"/>
    <w:rsid w:val="007A3B2E"/>
    <w:rsid w:val="007A3BBC"/>
    <w:rsid w:val="007A3BF8"/>
    <w:rsid w:val="007A3C26"/>
    <w:rsid w:val="007A3C57"/>
    <w:rsid w:val="007A3C77"/>
    <w:rsid w:val="007A3CB7"/>
    <w:rsid w:val="007A3D25"/>
    <w:rsid w:val="007A3D4C"/>
    <w:rsid w:val="007A3DA3"/>
    <w:rsid w:val="007A3F33"/>
    <w:rsid w:val="007A3F70"/>
    <w:rsid w:val="007A3FA2"/>
    <w:rsid w:val="007A4066"/>
    <w:rsid w:val="007A40DC"/>
    <w:rsid w:val="007A4181"/>
    <w:rsid w:val="007A41A1"/>
    <w:rsid w:val="007A41C8"/>
    <w:rsid w:val="007A41EA"/>
    <w:rsid w:val="007A421F"/>
    <w:rsid w:val="007A424F"/>
    <w:rsid w:val="007A43C3"/>
    <w:rsid w:val="007A43F7"/>
    <w:rsid w:val="007A443A"/>
    <w:rsid w:val="007A449E"/>
    <w:rsid w:val="007A458B"/>
    <w:rsid w:val="007A45B0"/>
    <w:rsid w:val="007A46C3"/>
    <w:rsid w:val="007A46F2"/>
    <w:rsid w:val="007A46F5"/>
    <w:rsid w:val="007A4737"/>
    <w:rsid w:val="007A47FF"/>
    <w:rsid w:val="007A4825"/>
    <w:rsid w:val="007A4851"/>
    <w:rsid w:val="007A48CE"/>
    <w:rsid w:val="007A49FC"/>
    <w:rsid w:val="007A4A09"/>
    <w:rsid w:val="007A4A0B"/>
    <w:rsid w:val="007A4A24"/>
    <w:rsid w:val="007A4A88"/>
    <w:rsid w:val="007A4AFD"/>
    <w:rsid w:val="007A4B19"/>
    <w:rsid w:val="007A4B4A"/>
    <w:rsid w:val="007A4BCB"/>
    <w:rsid w:val="007A4BD2"/>
    <w:rsid w:val="007A4C41"/>
    <w:rsid w:val="007A4C6C"/>
    <w:rsid w:val="007A4C96"/>
    <w:rsid w:val="007A4C9D"/>
    <w:rsid w:val="007A4CDD"/>
    <w:rsid w:val="007A4DAE"/>
    <w:rsid w:val="007A4DD2"/>
    <w:rsid w:val="007A4DF8"/>
    <w:rsid w:val="007A4EB9"/>
    <w:rsid w:val="007A4F13"/>
    <w:rsid w:val="007A4F7B"/>
    <w:rsid w:val="007A4F96"/>
    <w:rsid w:val="007A4FD6"/>
    <w:rsid w:val="007A5008"/>
    <w:rsid w:val="007A5012"/>
    <w:rsid w:val="007A502C"/>
    <w:rsid w:val="007A50C5"/>
    <w:rsid w:val="007A5109"/>
    <w:rsid w:val="007A5140"/>
    <w:rsid w:val="007A515F"/>
    <w:rsid w:val="007A5167"/>
    <w:rsid w:val="007A5175"/>
    <w:rsid w:val="007A51F2"/>
    <w:rsid w:val="007A53AC"/>
    <w:rsid w:val="007A53C6"/>
    <w:rsid w:val="007A53F6"/>
    <w:rsid w:val="007A5470"/>
    <w:rsid w:val="007A5498"/>
    <w:rsid w:val="007A54CD"/>
    <w:rsid w:val="007A551B"/>
    <w:rsid w:val="007A551E"/>
    <w:rsid w:val="007A553A"/>
    <w:rsid w:val="007A5562"/>
    <w:rsid w:val="007A5650"/>
    <w:rsid w:val="007A56B0"/>
    <w:rsid w:val="007A56BB"/>
    <w:rsid w:val="007A5720"/>
    <w:rsid w:val="007A5722"/>
    <w:rsid w:val="007A5766"/>
    <w:rsid w:val="007A5809"/>
    <w:rsid w:val="007A58EB"/>
    <w:rsid w:val="007A59C0"/>
    <w:rsid w:val="007A5AD2"/>
    <w:rsid w:val="007A5AF6"/>
    <w:rsid w:val="007A5C1D"/>
    <w:rsid w:val="007A5C5C"/>
    <w:rsid w:val="007A5C64"/>
    <w:rsid w:val="007A5CDE"/>
    <w:rsid w:val="007A5DAE"/>
    <w:rsid w:val="007A5DB4"/>
    <w:rsid w:val="007A5DC1"/>
    <w:rsid w:val="007A5DC9"/>
    <w:rsid w:val="007A5DDB"/>
    <w:rsid w:val="007A5DE3"/>
    <w:rsid w:val="007A5EDA"/>
    <w:rsid w:val="007A5F64"/>
    <w:rsid w:val="007A6065"/>
    <w:rsid w:val="007A608E"/>
    <w:rsid w:val="007A618E"/>
    <w:rsid w:val="007A620C"/>
    <w:rsid w:val="007A621D"/>
    <w:rsid w:val="007A626A"/>
    <w:rsid w:val="007A629A"/>
    <w:rsid w:val="007A6303"/>
    <w:rsid w:val="007A6345"/>
    <w:rsid w:val="007A6379"/>
    <w:rsid w:val="007A63BE"/>
    <w:rsid w:val="007A644F"/>
    <w:rsid w:val="007A645F"/>
    <w:rsid w:val="007A6464"/>
    <w:rsid w:val="007A64A7"/>
    <w:rsid w:val="007A64B3"/>
    <w:rsid w:val="007A64F5"/>
    <w:rsid w:val="007A65AA"/>
    <w:rsid w:val="007A65B1"/>
    <w:rsid w:val="007A65D6"/>
    <w:rsid w:val="007A660C"/>
    <w:rsid w:val="007A664A"/>
    <w:rsid w:val="007A66DC"/>
    <w:rsid w:val="007A6727"/>
    <w:rsid w:val="007A6766"/>
    <w:rsid w:val="007A6825"/>
    <w:rsid w:val="007A682D"/>
    <w:rsid w:val="007A695D"/>
    <w:rsid w:val="007A69F0"/>
    <w:rsid w:val="007A6A0C"/>
    <w:rsid w:val="007A6A25"/>
    <w:rsid w:val="007A6A3D"/>
    <w:rsid w:val="007A6B0B"/>
    <w:rsid w:val="007A6C5F"/>
    <w:rsid w:val="007A6CB9"/>
    <w:rsid w:val="007A6CC8"/>
    <w:rsid w:val="007A6CD7"/>
    <w:rsid w:val="007A6D4B"/>
    <w:rsid w:val="007A6EB0"/>
    <w:rsid w:val="007A6FAD"/>
    <w:rsid w:val="007A703C"/>
    <w:rsid w:val="007A70EB"/>
    <w:rsid w:val="007A70F4"/>
    <w:rsid w:val="007A711B"/>
    <w:rsid w:val="007A714E"/>
    <w:rsid w:val="007A7152"/>
    <w:rsid w:val="007A71CE"/>
    <w:rsid w:val="007A721A"/>
    <w:rsid w:val="007A7246"/>
    <w:rsid w:val="007A72A4"/>
    <w:rsid w:val="007A72E6"/>
    <w:rsid w:val="007A7338"/>
    <w:rsid w:val="007A738A"/>
    <w:rsid w:val="007A73BB"/>
    <w:rsid w:val="007A741C"/>
    <w:rsid w:val="007A7441"/>
    <w:rsid w:val="007A7465"/>
    <w:rsid w:val="007A74BC"/>
    <w:rsid w:val="007A7506"/>
    <w:rsid w:val="007A751B"/>
    <w:rsid w:val="007A756B"/>
    <w:rsid w:val="007A758A"/>
    <w:rsid w:val="007A762F"/>
    <w:rsid w:val="007A7657"/>
    <w:rsid w:val="007A766B"/>
    <w:rsid w:val="007A773B"/>
    <w:rsid w:val="007A7778"/>
    <w:rsid w:val="007A7865"/>
    <w:rsid w:val="007A790C"/>
    <w:rsid w:val="007A79D6"/>
    <w:rsid w:val="007A7A1E"/>
    <w:rsid w:val="007A7AD1"/>
    <w:rsid w:val="007A7B3D"/>
    <w:rsid w:val="007A7BC9"/>
    <w:rsid w:val="007A7CB4"/>
    <w:rsid w:val="007A7D3E"/>
    <w:rsid w:val="007A7E41"/>
    <w:rsid w:val="007A7E4C"/>
    <w:rsid w:val="007A7E6B"/>
    <w:rsid w:val="007A7EF1"/>
    <w:rsid w:val="007A7F6D"/>
    <w:rsid w:val="007B0011"/>
    <w:rsid w:val="007B0021"/>
    <w:rsid w:val="007B002F"/>
    <w:rsid w:val="007B0041"/>
    <w:rsid w:val="007B006E"/>
    <w:rsid w:val="007B00C0"/>
    <w:rsid w:val="007B00C7"/>
    <w:rsid w:val="007B010F"/>
    <w:rsid w:val="007B012F"/>
    <w:rsid w:val="007B0144"/>
    <w:rsid w:val="007B01AD"/>
    <w:rsid w:val="007B01C1"/>
    <w:rsid w:val="007B0205"/>
    <w:rsid w:val="007B0236"/>
    <w:rsid w:val="007B0258"/>
    <w:rsid w:val="007B02F7"/>
    <w:rsid w:val="007B0347"/>
    <w:rsid w:val="007B0358"/>
    <w:rsid w:val="007B0375"/>
    <w:rsid w:val="007B03CA"/>
    <w:rsid w:val="007B03CD"/>
    <w:rsid w:val="007B03D8"/>
    <w:rsid w:val="007B042D"/>
    <w:rsid w:val="007B0430"/>
    <w:rsid w:val="007B0444"/>
    <w:rsid w:val="007B0502"/>
    <w:rsid w:val="007B0543"/>
    <w:rsid w:val="007B0595"/>
    <w:rsid w:val="007B061C"/>
    <w:rsid w:val="007B0686"/>
    <w:rsid w:val="007B0711"/>
    <w:rsid w:val="007B083D"/>
    <w:rsid w:val="007B0884"/>
    <w:rsid w:val="007B094A"/>
    <w:rsid w:val="007B0A33"/>
    <w:rsid w:val="007B0B1E"/>
    <w:rsid w:val="007B0B2A"/>
    <w:rsid w:val="007B0BD7"/>
    <w:rsid w:val="007B0BF1"/>
    <w:rsid w:val="007B0D15"/>
    <w:rsid w:val="007B0D1E"/>
    <w:rsid w:val="007B0E4C"/>
    <w:rsid w:val="007B0E57"/>
    <w:rsid w:val="007B0F0D"/>
    <w:rsid w:val="007B1007"/>
    <w:rsid w:val="007B1039"/>
    <w:rsid w:val="007B10B1"/>
    <w:rsid w:val="007B1145"/>
    <w:rsid w:val="007B115B"/>
    <w:rsid w:val="007B11CA"/>
    <w:rsid w:val="007B1253"/>
    <w:rsid w:val="007B1263"/>
    <w:rsid w:val="007B1299"/>
    <w:rsid w:val="007B13EA"/>
    <w:rsid w:val="007B141E"/>
    <w:rsid w:val="007B14A5"/>
    <w:rsid w:val="007B1511"/>
    <w:rsid w:val="007B1583"/>
    <w:rsid w:val="007B1588"/>
    <w:rsid w:val="007B1599"/>
    <w:rsid w:val="007B159E"/>
    <w:rsid w:val="007B1604"/>
    <w:rsid w:val="007B1607"/>
    <w:rsid w:val="007B164A"/>
    <w:rsid w:val="007B16AF"/>
    <w:rsid w:val="007B16B0"/>
    <w:rsid w:val="007B175A"/>
    <w:rsid w:val="007B177A"/>
    <w:rsid w:val="007B17ED"/>
    <w:rsid w:val="007B17EF"/>
    <w:rsid w:val="007B1951"/>
    <w:rsid w:val="007B1A05"/>
    <w:rsid w:val="007B1A39"/>
    <w:rsid w:val="007B1A3F"/>
    <w:rsid w:val="007B1B12"/>
    <w:rsid w:val="007B1CA1"/>
    <w:rsid w:val="007B1CAB"/>
    <w:rsid w:val="007B1DC0"/>
    <w:rsid w:val="007B1DF4"/>
    <w:rsid w:val="007B1E31"/>
    <w:rsid w:val="007B1E34"/>
    <w:rsid w:val="007B1EAA"/>
    <w:rsid w:val="007B1FFD"/>
    <w:rsid w:val="007B203E"/>
    <w:rsid w:val="007B2054"/>
    <w:rsid w:val="007B20B0"/>
    <w:rsid w:val="007B20EA"/>
    <w:rsid w:val="007B210A"/>
    <w:rsid w:val="007B2184"/>
    <w:rsid w:val="007B21AA"/>
    <w:rsid w:val="007B21D1"/>
    <w:rsid w:val="007B21E6"/>
    <w:rsid w:val="007B21FA"/>
    <w:rsid w:val="007B2220"/>
    <w:rsid w:val="007B22C1"/>
    <w:rsid w:val="007B22EC"/>
    <w:rsid w:val="007B2311"/>
    <w:rsid w:val="007B2328"/>
    <w:rsid w:val="007B2329"/>
    <w:rsid w:val="007B236D"/>
    <w:rsid w:val="007B2393"/>
    <w:rsid w:val="007B23C6"/>
    <w:rsid w:val="007B23E7"/>
    <w:rsid w:val="007B245C"/>
    <w:rsid w:val="007B2476"/>
    <w:rsid w:val="007B253D"/>
    <w:rsid w:val="007B2589"/>
    <w:rsid w:val="007B25FD"/>
    <w:rsid w:val="007B2677"/>
    <w:rsid w:val="007B272F"/>
    <w:rsid w:val="007B2738"/>
    <w:rsid w:val="007B277C"/>
    <w:rsid w:val="007B280D"/>
    <w:rsid w:val="007B288A"/>
    <w:rsid w:val="007B28F4"/>
    <w:rsid w:val="007B28F5"/>
    <w:rsid w:val="007B2980"/>
    <w:rsid w:val="007B29AC"/>
    <w:rsid w:val="007B29BF"/>
    <w:rsid w:val="007B29DD"/>
    <w:rsid w:val="007B2A47"/>
    <w:rsid w:val="007B2ADE"/>
    <w:rsid w:val="007B2B8D"/>
    <w:rsid w:val="007B2BA9"/>
    <w:rsid w:val="007B2C1A"/>
    <w:rsid w:val="007B2C5A"/>
    <w:rsid w:val="007B2D12"/>
    <w:rsid w:val="007B2DB5"/>
    <w:rsid w:val="007B2DDC"/>
    <w:rsid w:val="007B2E25"/>
    <w:rsid w:val="007B2EA3"/>
    <w:rsid w:val="007B2F5B"/>
    <w:rsid w:val="007B2F82"/>
    <w:rsid w:val="007B2FC3"/>
    <w:rsid w:val="007B306D"/>
    <w:rsid w:val="007B3092"/>
    <w:rsid w:val="007B30AD"/>
    <w:rsid w:val="007B30B1"/>
    <w:rsid w:val="007B32DA"/>
    <w:rsid w:val="007B3351"/>
    <w:rsid w:val="007B3411"/>
    <w:rsid w:val="007B3422"/>
    <w:rsid w:val="007B342F"/>
    <w:rsid w:val="007B3485"/>
    <w:rsid w:val="007B34AD"/>
    <w:rsid w:val="007B34F6"/>
    <w:rsid w:val="007B3572"/>
    <w:rsid w:val="007B35BF"/>
    <w:rsid w:val="007B35EA"/>
    <w:rsid w:val="007B3704"/>
    <w:rsid w:val="007B3714"/>
    <w:rsid w:val="007B3749"/>
    <w:rsid w:val="007B383B"/>
    <w:rsid w:val="007B38A4"/>
    <w:rsid w:val="007B38B5"/>
    <w:rsid w:val="007B38F0"/>
    <w:rsid w:val="007B39F2"/>
    <w:rsid w:val="007B39F7"/>
    <w:rsid w:val="007B3A23"/>
    <w:rsid w:val="007B3A60"/>
    <w:rsid w:val="007B3A75"/>
    <w:rsid w:val="007B3A7F"/>
    <w:rsid w:val="007B3B00"/>
    <w:rsid w:val="007B3B05"/>
    <w:rsid w:val="007B3B85"/>
    <w:rsid w:val="007B3BCD"/>
    <w:rsid w:val="007B3C89"/>
    <w:rsid w:val="007B3C96"/>
    <w:rsid w:val="007B3D0C"/>
    <w:rsid w:val="007B3DA3"/>
    <w:rsid w:val="007B3E72"/>
    <w:rsid w:val="007B3F59"/>
    <w:rsid w:val="007B3F66"/>
    <w:rsid w:val="007B3FE9"/>
    <w:rsid w:val="007B4151"/>
    <w:rsid w:val="007B41DF"/>
    <w:rsid w:val="007B4225"/>
    <w:rsid w:val="007B42DC"/>
    <w:rsid w:val="007B4322"/>
    <w:rsid w:val="007B4345"/>
    <w:rsid w:val="007B436F"/>
    <w:rsid w:val="007B439E"/>
    <w:rsid w:val="007B43A4"/>
    <w:rsid w:val="007B43AF"/>
    <w:rsid w:val="007B4409"/>
    <w:rsid w:val="007B4516"/>
    <w:rsid w:val="007B451F"/>
    <w:rsid w:val="007B456E"/>
    <w:rsid w:val="007B45EF"/>
    <w:rsid w:val="007B4612"/>
    <w:rsid w:val="007B4619"/>
    <w:rsid w:val="007B4646"/>
    <w:rsid w:val="007B46E5"/>
    <w:rsid w:val="007B472B"/>
    <w:rsid w:val="007B47C2"/>
    <w:rsid w:val="007B47D8"/>
    <w:rsid w:val="007B4834"/>
    <w:rsid w:val="007B491A"/>
    <w:rsid w:val="007B49D6"/>
    <w:rsid w:val="007B4A19"/>
    <w:rsid w:val="007B4ACD"/>
    <w:rsid w:val="007B4B0B"/>
    <w:rsid w:val="007B4B71"/>
    <w:rsid w:val="007B4C27"/>
    <w:rsid w:val="007B4C2A"/>
    <w:rsid w:val="007B4D00"/>
    <w:rsid w:val="007B4D3C"/>
    <w:rsid w:val="007B4D87"/>
    <w:rsid w:val="007B4D95"/>
    <w:rsid w:val="007B4DA9"/>
    <w:rsid w:val="007B4E1E"/>
    <w:rsid w:val="007B4E40"/>
    <w:rsid w:val="007B4FB2"/>
    <w:rsid w:val="007B5005"/>
    <w:rsid w:val="007B504A"/>
    <w:rsid w:val="007B510A"/>
    <w:rsid w:val="007B510F"/>
    <w:rsid w:val="007B5127"/>
    <w:rsid w:val="007B5166"/>
    <w:rsid w:val="007B5226"/>
    <w:rsid w:val="007B528F"/>
    <w:rsid w:val="007B5385"/>
    <w:rsid w:val="007B53A8"/>
    <w:rsid w:val="007B53EA"/>
    <w:rsid w:val="007B5403"/>
    <w:rsid w:val="007B5451"/>
    <w:rsid w:val="007B5490"/>
    <w:rsid w:val="007B5492"/>
    <w:rsid w:val="007B54B9"/>
    <w:rsid w:val="007B5500"/>
    <w:rsid w:val="007B5503"/>
    <w:rsid w:val="007B5520"/>
    <w:rsid w:val="007B55A3"/>
    <w:rsid w:val="007B55CB"/>
    <w:rsid w:val="007B5644"/>
    <w:rsid w:val="007B56C0"/>
    <w:rsid w:val="007B56D1"/>
    <w:rsid w:val="007B56F2"/>
    <w:rsid w:val="007B5770"/>
    <w:rsid w:val="007B57BA"/>
    <w:rsid w:val="007B57E5"/>
    <w:rsid w:val="007B5853"/>
    <w:rsid w:val="007B58C3"/>
    <w:rsid w:val="007B594F"/>
    <w:rsid w:val="007B5993"/>
    <w:rsid w:val="007B59E3"/>
    <w:rsid w:val="007B5A6C"/>
    <w:rsid w:val="007B5B63"/>
    <w:rsid w:val="007B5B73"/>
    <w:rsid w:val="007B5B8A"/>
    <w:rsid w:val="007B5BE3"/>
    <w:rsid w:val="007B5CB5"/>
    <w:rsid w:val="007B5CBD"/>
    <w:rsid w:val="007B5CC2"/>
    <w:rsid w:val="007B5D28"/>
    <w:rsid w:val="007B5E04"/>
    <w:rsid w:val="007B5E49"/>
    <w:rsid w:val="007B5E4A"/>
    <w:rsid w:val="007B5E5D"/>
    <w:rsid w:val="007B5E78"/>
    <w:rsid w:val="007B5EC3"/>
    <w:rsid w:val="007B5FDF"/>
    <w:rsid w:val="007B6025"/>
    <w:rsid w:val="007B609E"/>
    <w:rsid w:val="007B60B1"/>
    <w:rsid w:val="007B6112"/>
    <w:rsid w:val="007B612E"/>
    <w:rsid w:val="007B61A2"/>
    <w:rsid w:val="007B61A9"/>
    <w:rsid w:val="007B6268"/>
    <w:rsid w:val="007B6269"/>
    <w:rsid w:val="007B6297"/>
    <w:rsid w:val="007B62BF"/>
    <w:rsid w:val="007B6389"/>
    <w:rsid w:val="007B6461"/>
    <w:rsid w:val="007B6464"/>
    <w:rsid w:val="007B6474"/>
    <w:rsid w:val="007B650B"/>
    <w:rsid w:val="007B650E"/>
    <w:rsid w:val="007B656D"/>
    <w:rsid w:val="007B65E2"/>
    <w:rsid w:val="007B667E"/>
    <w:rsid w:val="007B66C4"/>
    <w:rsid w:val="007B66E1"/>
    <w:rsid w:val="007B66F6"/>
    <w:rsid w:val="007B6733"/>
    <w:rsid w:val="007B673C"/>
    <w:rsid w:val="007B6755"/>
    <w:rsid w:val="007B6775"/>
    <w:rsid w:val="007B6835"/>
    <w:rsid w:val="007B684F"/>
    <w:rsid w:val="007B685F"/>
    <w:rsid w:val="007B68AC"/>
    <w:rsid w:val="007B68C2"/>
    <w:rsid w:val="007B68EB"/>
    <w:rsid w:val="007B694C"/>
    <w:rsid w:val="007B695C"/>
    <w:rsid w:val="007B6978"/>
    <w:rsid w:val="007B6A14"/>
    <w:rsid w:val="007B6A99"/>
    <w:rsid w:val="007B6C90"/>
    <w:rsid w:val="007B6D38"/>
    <w:rsid w:val="007B6D69"/>
    <w:rsid w:val="007B6D6A"/>
    <w:rsid w:val="007B6D6F"/>
    <w:rsid w:val="007B6DA1"/>
    <w:rsid w:val="007B6F1D"/>
    <w:rsid w:val="007B6FB8"/>
    <w:rsid w:val="007B7000"/>
    <w:rsid w:val="007B7020"/>
    <w:rsid w:val="007B703B"/>
    <w:rsid w:val="007B70F7"/>
    <w:rsid w:val="007B7183"/>
    <w:rsid w:val="007B7187"/>
    <w:rsid w:val="007B7210"/>
    <w:rsid w:val="007B7217"/>
    <w:rsid w:val="007B72D7"/>
    <w:rsid w:val="007B72E8"/>
    <w:rsid w:val="007B736B"/>
    <w:rsid w:val="007B7392"/>
    <w:rsid w:val="007B7483"/>
    <w:rsid w:val="007B748A"/>
    <w:rsid w:val="007B74ED"/>
    <w:rsid w:val="007B7519"/>
    <w:rsid w:val="007B7598"/>
    <w:rsid w:val="007B75F8"/>
    <w:rsid w:val="007B764C"/>
    <w:rsid w:val="007B7682"/>
    <w:rsid w:val="007B76A5"/>
    <w:rsid w:val="007B76AB"/>
    <w:rsid w:val="007B7743"/>
    <w:rsid w:val="007B777C"/>
    <w:rsid w:val="007B77F2"/>
    <w:rsid w:val="007B7809"/>
    <w:rsid w:val="007B7862"/>
    <w:rsid w:val="007B78C0"/>
    <w:rsid w:val="007B78F5"/>
    <w:rsid w:val="007B7920"/>
    <w:rsid w:val="007B792F"/>
    <w:rsid w:val="007B7957"/>
    <w:rsid w:val="007B7976"/>
    <w:rsid w:val="007B7984"/>
    <w:rsid w:val="007B7A74"/>
    <w:rsid w:val="007B7A87"/>
    <w:rsid w:val="007B7A92"/>
    <w:rsid w:val="007B7AFE"/>
    <w:rsid w:val="007B7C0C"/>
    <w:rsid w:val="007B7ED9"/>
    <w:rsid w:val="007B7FF2"/>
    <w:rsid w:val="007C0085"/>
    <w:rsid w:val="007C0184"/>
    <w:rsid w:val="007C01B0"/>
    <w:rsid w:val="007C01D6"/>
    <w:rsid w:val="007C01ED"/>
    <w:rsid w:val="007C0211"/>
    <w:rsid w:val="007C022D"/>
    <w:rsid w:val="007C026A"/>
    <w:rsid w:val="007C02C3"/>
    <w:rsid w:val="007C0326"/>
    <w:rsid w:val="007C037F"/>
    <w:rsid w:val="007C03ED"/>
    <w:rsid w:val="007C0451"/>
    <w:rsid w:val="007C0464"/>
    <w:rsid w:val="007C0493"/>
    <w:rsid w:val="007C04C4"/>
    <w:rsid w:val="007C050D"/>
    <w:rsid w:val="007C0585"/>
    <w:rsid w:val="007C06CE"/>
    <w:rsid w:val="007C06E0"/>
    <w:rsid w:val="007C06EA"/>
    <w:rsid w:val="007C07CD"/>
    <w:rsid w:val="007C07F4"/>
    <w:rsid w:val="007C0804"/>
    <w:rsid w:val="007C085F"/>
    <w:rsid w:val="007C08E7"/>
    <w:rsid w:val="007C094A"/>
    <w:rsid w:val="007C094D"/>
    <w:rsid w:val="007C0964"/>
    <w:rsid w:val="007C0966"/>
    <w:rsid w:val="007C09A1"/>
    <w:rsid w:val="007C09BD"/>
    <w:rsid w:val="007C0AF8"/>
    <w:rsid w:val="007C0B1D"/>
    <w:rsid w:val="007C0B9A"/>
    <w:rsid w:val="007C0BA0"/>
    <w:rsid w:val="007C0BB9"/>
    <w:rsid w:val="007C0BF4"/>
    <w:rsid w:val="007C0C58"/>
    <w:rsid w:val="007C0CDB"/>
    <w:rsid w:val="007C0D42"/>
    <w:rsid w:val="007C0DF5"/>
    <w:rsid w:val="007C0E18"/>
    <w:rsid w:val="007C0E25"/>
    <w:rsid w:val="007C0E2E"/>
    <w:rsid w:val="007C0E3F"/>
    <w:rsid w:val="007C0EA9"/>
    <w:rsid w:val="007C0EC3"/>
    <w:rsid w:val="007C0FAF"/>
    <w:rsid w:val="007C1081"/>
    <w:rsid w:val="007C1082"/>
    <w:rsid w:val="007C1092"/>
    <w:rsid w:val="007C10AB"/>
    <w:rsid w:val="007C10E8"/>
    <w:rsid w:val="007C1136"/>
    <w:rsid w:val="007C1234"/>
    <w:rsid w:val="007C123E"/>
    <w:rsid w:val="007C1308"/>
    <w:rsid w:val="007C1329"/>
    <w:rsid w:val="007C1406"/>
    <w:rsid w:val="007C1454"/>
    <w:rsid w:val="007C1466"/>
    <w:rsid w:val="007C14CF"/>
    <w:rsid w:val="007C1575"/>
    <w:rsid w:val="007C157E"/>
    <w:rsid w:val="007C15AC"/>
    <w:rsid w:val="007C15FB"/>
    <w:rsid w:val="007C16C6"/>
    <w:rsid w:val="007C1776"/>
    <w:rsid w:val="007C1884"/>
    <w:rsid w:val="007C18EC"/>
    <w:rsid w:val="007C1932"/>
    <w:rsid w:val="007C1973"/>
    <w:rsid w:val="007C1986"/>
    <w:rsid w:val="007C1992"/>
    <w:rsid w:val="007C1A21"/>
    <w:rsid w:val="007C1A31"/>
    <w:rsid w:val="007C1A6F"/>
    <w:rsid w:val="007C1AD9"/>
    <w:rsid w:val="007C1B32"/>
    <w:rsid w:val="007C1BFD"/>
    <w:rsid w:val="007C1C08"/>
    <w:rsid w:val="007C1C50"/>
    <w:rsid w:val="007C1C58"/>
    <w:rsid w:val="007C1CAB"/>
    <w:rsid w:val="007C1CEB"/>
    <w:rsid w:val="007C1CFF"/>
    <w:rsid w:val="007C1D6A"/>
    <w:rsid w:val="007C1D6F"/>
    <w:rsid w:val="007C1DC3"/>
    <w:rsid w:val="007C1E0A"/>
    <w:rsid w:val="007C1E1C"/>
    <w:rsid w:val="007C1E9B"/>
    <w:rsid w:val="007C1EC8"/>
    <w:rsid w:val="007C1ED9"/>
    <w:rsid w:val="007C1F87"/>
    <w:rsid w:val="007C20A3"/>
    <w:rsid w:val="007C2289"/>
    <w:rsid w:val="007C22BB"/>
    <w:rsid w:val="007C23AB"/>
    <w:rsid w:val="007C2437"/>
    <w:rsid w:val="007C24A8"/>
    <w:rsid w:val="007C24D8"/>
    <w:rsid w:val="007C2521"/>
    <w:rsid w:val="007C2617"/>
    <w:rsid w:val="007C2687"/>
    <w:rsid w:val="007C26A3"/>
    <w:rsid w:val="007C2711"/>
    <w:rsid w:val="007C2749"/>
    <w:rsid w:val="007C2896"/>
    <w:rsid w:val="007C289E"/>
    <w:rsid w:val="007C2954"/>
    <w:rsid w:val="007C2A19"/>
    <w:rsid w:val="007C2A26"/>
    <w:rsid w:val="007C2AD8"/>
    <w:rsid w:val="007C2B20"/>
    <w:rsid w:val="007C2B4F"/>
    <w:rsid w:val="007C2B8F"/>
    <w:rsid w:val="007C2BCE"/>
    <w:rsid w:val="007C2C27"/>
    <w:rsid w:val="007C2C99"/>
    <w:rsid w:val="007C2CA0"/>
    <w:rsid w:val="007C2CBC"/>
    <w:rsid w:val="007C2CC8"/>
    <w:rsid w:val="007C2CDD"/>
    <w:rsid w:val="007C2CED"/>
    <w:rsid w:val="007C2D03"/>
    <w:rsid w:val="007C2D44"/>
    <w:rsid w:val="007C2D45"/>
    <w:rsid w:val="007C2D7F"/>
    <w:rsid w:val="007C2DBA"/>
    <w:rsid w:val="007C2E04"/>
    <w:rsid w:val="007C2E08"/>
    <w:rsid w:val="007C2E10"/>
    <w:rsid w:val="007C2E1D"/>
    <w:rsid w:val="007C2E38"/>
    <w:rsid w:val="007C2EDD"/>
    <w:rsid w:val="007C2F3C"/>
    <w:rsid w:val="007C306E"/>
    <w:rsid w:val="007C3099"/>
    <w:rsid w:val="007C3102"/>
    <w:rsid w:val="007C310D"/>
    <w:rsid w:val="007C3123"/>
    <w:rsid w:val="007C3131"/>
    <w:rsid w:val="007C316C"/>
    <w:rsid w:val="007C3184"/>
    <w:rsid w:val="007C31EF"/>
    <w:rsid w:val="007C3201"/>
    <w:rsid w:val="007C321A"/>
    <w:rsid w:val="007C3265"/>
    <w:rsid w:val="007C32B1"/>
    <w:rsid w:val="007C335D"/>
    <w:rsid w:val="007C335F"/>
    <w:rsid w:val="007C3376"/>
    <w:rsid w:val="007C33B6"/>
    <w:rsid w:val="007C33C1"/>
    <w:rsid w:val="007C33EF"/>
    <w:rsid w:val="007C3413"/>
    <w:rsid w:val="007C3472"/>
    <w:rsid w:val="007C34B1"/>
    <w:rsid w:val="007C34F2"/>
    <w:rsid w:val="007C355D"/>
    <w:rsid w:val="007C3573"/>
    <w:rsid w:val="007C358F"/>
    <w:rsid w:val="007C35FF"/>
    <w:rsid w:val="007C3604"/>
    <w:rsid w:val="007C3640"/>
    <w:rsid w:val="007C369A"/>
    <w:rsid w:val="007C3748"/>
    <w:rsid w:val="007C3754"/>
    <w:rsid w:val="007C37C2"/>
    <w:rsid w:val="007C3800"/>
    <w:rsid w:val="007C3810"/>
    <w:rsid w:val="007C3837"/>
    <w:rsid w:val="007C383F"/>
    <w:rsid w:val="007C38BE"/>
    <w:rsid w:val="007C3A01"/>
    <w:rsid w:val="007C3A62"/>
    <w:rsid w:val="007C3A71"/>
    <w:rsid w:val="007C3A95"/>
    <w:rsid w:val="007C3A9B"/>
    <w:rsid w:val="007C3B3E"/>
    <w:rsid w:val="007C3B5D"/>
    <w:rsid w:val="007C3B8B"/>
    <w:rsid w:val="007C3BF7"/>
    <w:rsid w:val="007C3C71"/>
    <w:rsid w:val="007C3CB6"/>
    <w:rsid w:val="007C3D13"/>
    <w:rsid w:val="007C3D4D"/>
    <w:rsid w:val="007C3D62"/>
    <w:rsid w:val="007C3DBE"/>
    <w:rsid w:val="007C3DC5"/>
    <w:rsid w:val="007C3EE5"/>
    <w:rsid w:val="007C3F6A"/>
    <w:rsid w:val="007C3FC3"/>
    <w:rsid w:val="007C4026"/>
    <w:rsid w:val="007C4096"/>
    <w:rsid w:val="007C4175"/>
    <w:rsid w:val="007C41E5"/>
    <w:rsid w:val="007C4225"/>
    <w:rsid w:val="007C4362"/>
    <w:rsid w:val="007C4385"/>
    <w:rsid w:val="007C439F"/>
    <w:rsid w:val="007C43E2"/>
    <w:rsid w:val="007C43EF"/>
    <w:rsid w:val="007C4405"/>
    <w:rsid w:val="007C445F"/>
    <w:rsid w:val="007C4654"/>
    <w:rsid w:val="007C468A"/>
    <w:rsid w:val="007C476E"/>
    <w:rsid w:val="007C4799"/>
    <w:rsid w:val="007C47B9"/>
    <w:rsid w:val="007C47F4"/>
    <w:rsid w:val="007C4849"/>
    <w:rsid w:val="007C4860"/>
    <w:rsid w:val="007C4876"/>
    <w:rsid w:val="007C48A7"/>
    <w:rsid w:val="007C48DF"/>
    <w:rsid w:val="007C4901"/>
    <w:rsid w:val="007C4978"/>
    <w:rsid w:val="007C4B75"/>
    <w:rsid w:val="007C4BDE"/>
    <w:rsid w:val="007C4C18"/>
    <w:rsid w:val="007C4C78"/>
    <w:rsid w:val="007C4CEE"/>
    <w:rsid w:val="007C4D12"/>
    <w:rsid w:val="007C4D57"/>
    <w:rsid w:val="007C4D88"/>
    <w:rsid w:val="007C4DC6"/>
    <w:rsid w:val="007C4EA0"/>
    <w:rsid w:val="007C4FE8"/>
    <w:rsid w:val="007C5033"/>
    <w:rsid w:val="007C503C"/>
    <w:rsid w:val="007C50C3"/>
    <w:rsid w:val="007C50C8"/>
    <w:rsid w:val="007C5164"/>
    <w:rsid w:val="007C51AC"/>
    <w:rsid w:val="007C51D5"/>
    <w:rsid w:val="007C51DA"/>
    <w:rsid w:val="007C51DF"/>
    <w:rsid w:val="007C5359"/>
    <w:rsid w:val="007C53A6"/>
    <w:rsid w:val="007C5407"/>
    <w:rsid w:val="007C5408"/>
    <w:rsid w:val="007C5410"/>
    <w:rsid w:val="007C5414"/>
    <w:rsid w:val="007C5459"/>
    <w:rsid w:val="007C5469"/>
    <w:rsid w:val="007C55A6"/>
    <w:rsid w:val="007C55B2"/>
    <w:rsid w:val="007C5609"/>
    <w:rsid w:val="007C5645"/>
    <w:rsid w:val="007C5661"/>
    <w:rsid w:val="007C567A"/>
    <w:rsid w:val="007C5682"/>
    <w:rsid w:val="007C5692"/>
    <w:rsid w:val="007C56CA"/>
    <w:rsid w:val="007C56CB"/>
    <w:rsid w:val="007C5761"/>
    <w:rsid w:val="007C5829"/>
    <w:rsid w:val="007C5842"/>
    <w:rsid w:val="007C5894"/>
    <w:rsid w:val="007C58C9"/>
    <w:rsid w:val="007C58D0"/>
    <w:rsid w:val="007C58E3"/>
    <w:rsid w:val="007C5952"/>
    <w:rsid w:val="007C5972"/>
    <w:rsid w:val="007C5A39"/>
    <w:rsid w:val="007C5A53"/>
    <w:rsid w:val="007C5AE5"/>
    <w:rsid w:val="007C5AE9"/>
    <w:rsid w:val="007C5C28"/>
    <w:rsid w:val="007C5D29"/>
    <w:rsid w:val="007C5D38"/>
    <w:rsid w:val="007C5D87"/>
    <w:rsid w:val="007C5D9A"/>
    <w:rsid w:val="007C5D9F"/>
    <w:rsid w:val="007C5E4B"/>
    <w:rsid w:val="007C5ECC"/>
    <w:rsid w:val="007C5F3C"/>
    <w:rsid w:val="007C5FB5"/>
    <w:rsid w:val="007C5FF0"/>
    <w:rsid w:val="007C60BD"/>
    <w:rsid w:val="007C617B"/>
    <w:rsid w:val="007C619B"/>
    <w:rsid w:val="007C62B7"/>
    <w:rsid w:val="007C631D"/>
    <w:rsid w:val="007C6354"/>
    <w:rsid w:val="007C637C"/>
    <w:rsid w:val="007C63C0"/>
    <w:rsid w:val="007C63E5"/>
    <w:rsid w:val="007C6437"/>
    <w:rsid w:val="007C643A"/>
    <w:rsid w:val="007C6469"/>
    <w:rsid w:val="007C651A"/>
    <w:rsid w:val="007C6535"/>
    <w:rsid w:val="007C65CD"/>
    <w:rsid w:val="007C65FB"/>
    <w:rsid w:val="007C660B"/>
    <w:rsid w:val="007C6651"/>
    <w:rsid w:val="007C666E"/>
    <w:rsid w:val="007C66B6"/>
    <w:rsid w:val="007C66EC"/>
    <w:rsid w:val="007C6799"/>
    <w:rsid w:val="007C67EA"/>
    <w:rsid w:val="007C6868"/>
    <w:rsid w:val="007C692C"/>
    <w:rsid w:val="007C69BF"/>
    <w:rsid w:val="007C6A11"/>
    <w:rsid w:val="007C6A32"/>
    <w:rsid w:val="007C6A3E"/>
    <w:rsid w:val="007C6B0E"/>
    <w:rsid w:val="007C6B59"/>
    <w:rsid w:val="007C6BBA"/>
    <w:rsid w:val="007C6BC5"/>
    <w:rsid w:val="007C6BE1"/>
    <w:rsid w:val="007C6C10"/>
    <w:rsid w:val="007C6C34"/>
    <w:rsid w:val="007C6C3E"/>
    <w:rsid w:val="007C6CAB"/>
    <w:rsid w:val="007C6CB4"/>
    <w:rsid w:val="007C6D60"/>
    <w:rsid w:val="007C6E22"/>
    <w:rsid w:val="007C6EF1"/>
    <w:rsid w:val="007C6F7D"/>
    <w:rsid w:val="007C6FA0"/>
    <w:rsid w:val="007C70D4"/>
    <w:rsid w:val="007C70EA"/>
    <w:rsid w:val="007C70F6"/>
    <w:rsid w:val="007C71A7"/>
    <w:rsid w:val="007C71AE"/>
    <w:rsid w:val="007C71B5"/>
    <w:rsid w:val="007C71BE"/>
    <w:rsid w:val="007C721A"/>
    <w:rsid w:val="007C725F"/>
    <w:rsid w:val="007C72A5"/>
    <w:rsid w:val="007C72ED"/>
    <w:rsid w:val="007C7305"/>
    <w:rsid w:val="007C7326"/>
    <w:rsid w:val="007C7368"/>
    <w:rsid w:val="007C739E"/>
    <w:rsid w:val="007C73D2"/>
    <w:rsid w:val="007C73D5"/>
    <w:rsid w:val="007C746B"/>
    <w:rsid w:val="007C74F7"/>
    <w:rsid w:val="007C75D0"/>
    <w:rsid w:val="007C760B"/>
    <w:rsid w:val="007C76C0"/>
    <w:rsid w:val="007C76DC"/>
    <w:rsid w:val="007C773E"/>
    <w:rsid w:val="007C7782"/>
    <w:rsid w:val="007C7827"/>
    <w:rsid w:val="007C7957"/>
    <w:rsid w:val="007C7996"/>
    <w:rsid w:val="007C79D8"/>
    <w:rsid w:val="007C79E3"/>
    <w:rsid w:val="007C7A1C"/>
    <w:rsid w:val="007C7A30"/>
    <w:rsid w:val="007C7B44"/>
    <w:rsid w:val="007C7B56"/>
    <w:rsid w:val="007C7B75"/>
    <w:rsid w:val="007C7BD2"/>
    <w:rsid w:val="007C7BD9"/>
    <w:rsid w:val="007C7C14"/>
    <w:rsid w:val="007C7C24"/>
    <w:rsid w:val="007C7C44"/>
    <w:rsid w:val="007C7CDB"/>
    <w:rsid w:val="007C7CEC"/>
    <w:rsid w:val="007C7D14"/>
    <w:rsid w:val="007C7D3C"/>
    <w:rsid w:val="007C7D62"/>
    <w:rsid w:val="007C7D64"/>
    <w:rsid w:val="007C7DDF"/>
    <w:rsid w:val="007C7E37"/>
    <w:rsid w:val="007C7E83"/>
    <w:rsid w:val="007C7F23"/>
    <w:rsid w:val="007C7FB8"/>
    <w:rsid w:val="007D001C"/>
    <w:rsid w:val="007D0081"/>
    <w:rsid w:val="007D011D"/>
    <w:rsid w:val="007D018E"/>
    <w:rsid w:val="007D01DD"/>
    <w:rsid w:val="007D0233"/>
    <w:rsid w:val="007D0238"/>
    <w:rsid w:val="007D0249"/>
    <w:rsid w:val="007D0255"/>
    <w:rsid w:val="007D0371"/>
    <w:rsid w:val="007D0386"/>
    <w:rsid w:val="007D03E2"/>
    <w:rsid w:val="007D04BD"/>
    <w:rsid w:val="007D050E"/>
    <w:rsid w:val="007D054B"/>
    <w:rsid w:val="007D05AF"/>
    <w:rsid w:val="007D05CC"/>
    <w:rsid w:val="007D05EF"/>
    <w:rsid w:val="007D067A"/>
    <w:rsid w:val="007D0758"/>
    <w:rsid w:val="007D079D"/>
    <w:rsid w:val="007D0807"/>
    <w:rsid w:val="007D08A0"/>
    <w:rsid w:val="007D08B8"/>
    <w:rsid w:val="007D0915"/>
    <w:rsid w:val="007D0935"/>
    <w:rsid w:val="007D0952"/>
    <w:rsid w:val="007D09A9"/>
    <w:rsid w:val="007D09AA"/>
    <w:rsid w:val="007D09C4"/>
    <w:rsid w:val="007D09F7"/>
    <w:rsid w:val="007D0A0A"/>
    <w:rsid w:val="007D0A44"/>
    <w:rsid w:val="007D0A6B"/>
    <w:rsid w:val="007D0A8E"/>
    <w:rsid w:val="007D0A8F"/>
    <w:rsid w:val="007D0A95"/>
    <w:rsid w:val="007D0AA9"/>
    <w:rsid w:val="007D0B20"/>
    <w:rsid w:val="007D0B72"/>
    <w:rsid w:val="007D0B87"/>
    <w:rsid w:val="007D0BB7"/>
    <w:rsid w:val="007D0BC1"/>
    <w:rsid w:val="007D0D06"/>
    <w:rsid w:val="007D0D3A"/>
    <w:rsid w:val="007D0E15"/>
    <w:rsid w:val="007D0E4D"/>
    <w:rsid w:val="007D0FBD"/>
    <w:rsid w:val="007D0FD1"/>
    <w:rsid w:val="007D1013"/>
    <w:rsid w:val="007D118B"/>
    <w:rsid w:val="007D1232"/>
    <w:rsid w:val="007D1249"/>
    <w:rsid w:val="007D128D"/>
    <w:rsid w:val="007D12CC"/>
    <w:rsid w:val="007D1343"/>
    <w:rsid w:val="007D1347"/>
    <w:rsid w:val="007D1357"/>
    <w:rsid w:val="007D135F"/>
    <w:rsid w:val="007D137D"/>
    <w:rsid w:val="007D1447"/>
    <w:rsid w:val="007D14FC"/>
    <w:rsid w:val="007D156B"/>
    <w:rsid w:val="007D15F6"/>
    <w:rsid w:val="007D1663"/>
    <w:rsid w:val="007D169C"/>
    <w:rsid w:val="007D172E"/>
    <w:rsid w:val="007D1746"/>
    <w:rsid w:val="007D17AD"/>
    <w:rsid w:val="007D17BD"/>
    <w:rsid w:val="007D182C"/>
    <w:rsid w:val="007D187D"/>
    <w:rsid w:val="007D1927"/>
    <w:rsid w:val="007D198C"/>
    <w:rsid w:val="007D19E1"/>
    <w:rsid w:val="007D19ED"/>
    <w:rsid w:val="007D19F7"/>
    <w:rsid w:val="007D1A19"/>
    <w:rsid w:val="007D1A6C"/>
    <w:rsid w:val="007D1AB7"/>
    <w:rsid w:val="007D1B24"/>
    <w:rsid w:val="007D1BDB"/>
    <w:rsid w:val="007D1C0E"/>
    <w:rsid w:val="007D1CAB"/>
    <w:rsid w:val="007D1CAC"/>
    <w:rsid w:val="007D1DC7"/>
    <w:rsid w:val="007D1E49"/>
    <w:rsid w:val="007D1EB2"/>
    <w:rsid w:val="007D1EB9"/>
    <w:rsid w:val="007D1EDF"/>
    <w:rsid w:val="007D1EF9"/>
    <w:rsid w:val="007D1F30"/>
    <w:rsid w:val="007D20AE"/>
    <w:rsid w:val="007D2100"/>
    <w:rsid w:val="007D211F"/>
    <w:rsid w:val="007D2129"/>
    <w:rsid w:val="007D2136"/>
    <w:rsid w:val="007D21A3"/>
    <w:rsid w:val="007D21F4"/>
    <w:rsid w:val="007D2227"/>
    <w:rsid w:val="007D223D"/>
    <w:rsid w:val="007D2285"/>
    <w:rsid w:val="007D229A"/>
    <w:rsid w:val="007D23B4"/>
    <w:rsid w:val="007D2416"/>
    <w:rsid w:val="007D2485"/>
    <w:rsid w:val="007D249A"/>
    <w:rsid w:val="007D24E2"/>
    <w:rsid w:val="007D2533"/>
    <w:rsid w:val="007D2544"/>
    <w:rsid w:val="007D25D2"/>
    <w:rsid w:val="007D25F0"/>
    <w:rsid w:val="007D2641"/>
    <w:rsid w:val="007D2697"/>
    <w:rsid w:val="007D2698"/>
    <w:rsid w:val="007D26ED"/>
    <w:rsid w:val="007D2707"/>
    <w:rsid w:val="007D271F"/>
    <w:rsid w:val="007D27D9"/>
    <w:rsid w:val="007D282F"/>
    <w:rsid w:val="007D2845"/>
    <w:rsid w:val="007D28D8"/>
    <w:rsid w:val="007D2923"/>
    <w:rsid w:val="007D2944"/>
    <w:rsid w:val="007D2973"/>
    <w:rsid w:val="007D29A6"/>
    <w:rsid w:val="007D2A48"/>
    <w:rsid w:val="007D2A5B"/>
    <w:rsid w:val="007D2A8F"/>
    <w:rsid w:val="007D2AF7"/>
    <w:rsid w:val="007D2B01"/>
    <w:rsid w:val="007D2B19"/>
    <w:rsid w:val="007D2BA7"/>
    <w:rsid w:val="007D2C52"/>
    <w:rsid w:val="007D2DDE"/>
    <w:rsid w:val="007D2EAF"/>
    <w:rsid w:val="007D2ED3"/>
    <w:rsid w:val="007D307C"/>
    <w:rsid w:val="007D30A9"/>
    <w:rsid w:val="007D30CD"/>
    <w:rsid w:val="007D3100"/>
    <w:rsid w:val="007D315A"/>
    <w:rsid w:val="007D3170"/>
    <w:rsid w:val="007D31D7"/>
    <w:rsid w:val="007D322D"/>
    <w:rsid w:val="007D323D"/>
    <w:rsid w:val="007D32B0"/>
    <w:rsid w:val="007D335B"/>
    <w:rsid w:val="007D33AA"/>
    <w:rsid w:val="007D33CC"/>
    <w:rsid w:val="007D33E3"/>
    <w:rsid w:val="007D345A"/>
    <w:rsid w:val="007D347E"/>
    <w:rsid w:val="007D34A1"/>
    <w:rsid w:val="007D3542"/>
    <w:rsid w:val="007D3556"/>
    <w:rsid w:val="007D3561"/>
    <w:rsid w:val="007D357D"/>
    <w:rsid w:val="007D364B"/>
    <w:rsid w:val="007D37F6"/>
    <w:rsid w:val="007D3819"/>
    <w:rsid w:val="007D389D"/>
    <w:rsid w:val="007D38DC"/>
    <w:rsid w:val="007D394D"/>
    <w:rsid w:val="007D394F"/>
    <w:rsid w:val="007D3985"/>
    <w:rsid w:val="007D39AF"/>
    <w:rsid w:val="007D3A41"/>
    <w:rsid w:val="007D3A71"/>
    <w:rsid w:val="007D3A96"/>
    <w:rsid w:val="007D3AAD"/>
    <w:rsid w:val="007D3ACE"/>
    <w:rsid w:val="007D3AEA"/>
    <w:rsid w:val="007D3B18"/>
    <w:rsid w:val="007D3B2B"/>
    <w:rsid w:val="007D3B41"/>
    <w:rsid w:val="007D3B74"/>
    <w:rsid w:val="007D3B96"/>
    <w:rsid w:val="007D3BE4"/>
    <w:rsid w:val="007D3C3B"/>
    <w:rsid w:val="007D3C54"/>
    <w:rsid w:val="007D3C8D"/>
    <w:rsid w:val="007D3CAC"/>
    <w:rsid w:val="007D3CB6"/>
    <w:rsid w:val="007D3CC2"/>
    <w:rsid w:val="007D3CE0"/>
    <w:rsid w:val="007D3D4A"/>
    <w:rsid w:val="007D3E50"/>
    <w:rsid w:val="007D3EC3"/>
    <w:rsid w:val="007D3FB2"/>
    <w:rsid w:val="007D4017"/>
    <w:rsid w:val="007D4027"/>
    <w:rsid w:val="007D4061"/>
    <w:rsid w:val="007D40A4"/>
    <w:rsid w:val="007D41C2"/>
    <w:rsid w:val="007D41F2"/>
    <w:rsid w:val="007D42BC"/>
    <w:rsid w:val="007D42E6"/>
    <w:rsid w:val="007D42F8"/>
    <w:rsid w:val="007D43E7"/>
    <w:rsid w:val="007D44B4"/>
    <w:rsid w:val="007D44C0"/>
    <w:rsid w:val="007D44C9"/>
    <w:rsid w:val="007D44E3"/>
    <w:rsid w:val="007D451C"/>
    <w:rsid w:val="007D4563"/>
    <w:rsid w:val="007D4772"/>
    <w:rsid w:val="007D47B9"/>
    <w:rsid w:val="007D47DA"/>
    <w:rsid w:val="007D48D6"/>
    <w:rsid w:val="007D495C"/>
    <w:rsid w:val="007D4974"/>
    <w:rsid w:val="007D4986"/>
    <w:rsid w:val="007D49B5"/>
    <w:rsid w:val="007D49F4"/>
    <w:rsid w:val="007D4A35"/>
    <w:rsid w:val="007D4A7A"/>
    <w:rsid w:val="007D4ACD"/>
    <w:rsid w:val="007D4B1F"/>
    <w:rsid w:val="007D4B86"/>
    <w:rsid w:val="007D4BCA"/>
    <w:rsid w:val="007D4C94"/>
    <w:rsid w:val="007D4CFA"/>
    <w:rsid w:val="007D4CFF"/>
    <w:rsid w:val="007D4D31"/>
    <w:rsid w:val="007D4D45"/>
    <w:rsid w:val="007D4DA5"/>
    <w:rsid w:val="007D4DFF"/>
    <w:rsid w:val="007D4EF3"/>
    <w:rsid w:val="007D4F07"/>
    <w:rsid w:val="007D4F31"/>
    <w:rsid w:val="007D4F83"/>
    <w:rsid w:val="007D5001"/>
    <w:rsid w:val="007D5045"/>
    <w:rsid w:val="007D5047"/>
    <w:rsid w:val="007D504E"/>
    <w:rsid w:val="007D5084"/>
    <w:rsid w:val="007D50DC"/>
    <w:rsid w:val="007D5102"/>
    <w:rsid w:val="007D5115"/>
    <w:rsid w:val="007D519C"/>
    <w:rsid w:val="007D533B"/>
    <w:rsid w:val="007D5388"/>
    <w:rsid w:val="007D53AF"/>
    <w:rsid w:val="007D53B8"/>
    <w:rsid w:val="007D53D8"/>
    <w:rsid w:val="007D5488"/>
    <w:rsid w:val="007D54F2"/>
    <w:rsid w:val="007D5556"/>
    <w:rsid w:val="007D55A4"/>
    <w:rsid w:val="007D5667"/>
    <w:rsid w:val="007D5696"/>
    <w:rsid w:val="007D56E0"/>
    <w:rsid w:val="007D5705"/>
    <w:rsid w:val="007D576E"/>
    <w:rsid w:val="007D578B"/>
    <w:rsid w:val="007D57D8"/>
    <w:rsid w:val="007D57DF"/>
    <w:rsid w:val="007D57E5"/>
    <w:rsid w:val="007D592B"/>
    <w:rsid w:val="007D59B1"/>
    <w:rsid w:val="007D59C9"/>
    <w:rsid w:val="007D59E3"/>
    <w:rsid w:val="007D5A3D"/>
    <w:rsid w:val="007D5A8C"/>
    <w:rsid w:val="007D5AA6"/>
    <w:rsid w:val="007D5AC8"/>
    <w:rsid w:val="007D5ACF"/>
    <w:rsid w:val="007D5AF0"/>
    <w:rsid w:val="007D5B61"/>
    <w:rsid w:val="007D5BC0"/>
    <w:rsid w:val="007D5D04"/>
    <w:rsid w:val="007D5D2E"/>
    <w:rsid w:val="007D5D8B"/>
    <w:rsid w:val="007D5DCB"/>
    <w:rsid w:val="007D5E7B"/>
    <w:rsid w:val="007D5EE1"/>
    <w:rsid w:val="007D5F55"/>
    <w:rsid w:val="007D5F83"/>
    <w:rsid w:val="007D5FC1"/>
    <w:rsid w:val="007D5FE4"/>
    <w:rsid w:val="007D5FF8"/>
    <w:rsid w:val="007D6037"/>
    <w:rsid w:val="007D609B"/>
    <w:rsid w:val="007D60AE"/>
    <w:rsid w:val="007D60BA"/>
    <w:rsid w:val="007D60C5"/>
    <w:rsid w:val="007D6143"/>
    <w:rsid w:val="007D61E7"/>
    <w:rsid w:val="007D61EB"/>
    <w:rsid w:val="007D61F4"/>
    <w:rsid w:val="007D6220"/>
    <w:rsid w:val="007D62B5"/>
    <w:rsid w:val="007D6364"/>
    <w:rsid w:val="007D6471"/>
    <w:rsid w:val="007D65AF"/>
    <w:rsid w:val="007D65CD"/>
    <w:rsid w:val="007D65D2"/>
    <w:rsid w:val="007D6648"/>
    <w:rsid w:val="007D664C"/>
    <w:rsid w:val="007D6671"/>
    <w:rsid w:val="007D66BF"/>
    <w:rsid w:val="007D6712"/>
    <w:rsid w:val="007D67A9"/>
    <w:rsid w:val="007D67D2"/>
    <w:rsid w:val="007D683F"/>
    <w:rsid w:val="007D68C2"/>
    <w:rsid w:val="007D6A14"/>
    <w:rsid w:val="007D6A47"/>
    <w:rsid w:val="007D6AD4"/>
    <w:rsid w:val="007D6BC4"/>
    <w:rsid w:val="007D6C74"/>
    <w:rsid w:val="007D6D24"/>
    <w:rsid w:val="007D6D5D"/>
    <w:rsid w:val="007D6D7D"/>
    <w:rsid w:val="007D6DAC"/>
    <w:rsid w:val="007D6E50"/>
    <w:rsid w:val="007D6E71"/>
    <w:rsid w:val="007D6EA1"/>
    <w:rsid w:val="007D6EA5"/>
    <w:rsid w:val="007D6F9B"/>
    <w:rsid w:val="007D6FA2"/>
    <w:rsid w:val="007D6FC7"/>
    <w:rsid w:val="007D70ED"/>
    <w:rsid w:val="007D71DE"/>
    <w:rsid w:val="007D71F9"/>
    <w:rsid w:val="007D725B"/>
    <w:rsid w:val="007D7297"/>
    <w:rsid w:val="007D72A6"/>
    <w:rsid w:val="007D72B5"/>
    <w:rsid w:val="007D72B9"/>
    <w:rsid w:val="007D72C0"/>
    <w:rsid w:val="007D7321"/>
    <w:rsid w:val="007D735E"/>
    <w:rsid w:val="007D737E"/>
    <w:rsid w:val="007D73A1"/>
    <w:rsid w:val="007D73F9"/>
    <w:rsid w:val="007D741A"/>
    <w:rsid w:val="007D742F"/>
    <w:rsid w:val="007D743E"/>
    <w:rsid w:val="007D7490"/>
    <w:rsid w:val="007D74AB"/>
    <w:rsid w:val="007D74B6"/>
    <w:rsid w:val="007D74FA"/>
    <w:rsid w:val="007D7505"/>
    <w:rsid w:val="007D75D9"/>
    <w:rsid w:val="007D7637"/>
    <w:rsid w:val="007D7726"/>
    <w:rsid w:val="007D7741"/>
    <w:rsid w:val="007D775E"/>
    <w:rsid w:val="007D7787"/>
    <w:rsid w:val="007D77CE"/>
    <w:rsid w:val="007D781A"/>
    <w:rsid w:val="007D7868"/>
    <w:rsid w:val="007D7869"/>
    <w:rsid w:val="007D78A4"/>
    <w:rsid w:val="007D78E4"/>
    <w:rsid w:val="007D7908"/>
    <w:rsid w:val="007D790D"/>
    <w:rsid w:val="007D7911"/>
    <w:rsid w:val="007D79A0"/>
    <w:rsid w:val="007D79D7"/>
    <w:rsid w:val="007D7A50"/>
    <w:rsid w:val="007D7A91"/>
    <w:rsid w:val="007D7AA8"/>
    <w:rsid w:val="007D7BE7"/>
    <w:rsid w:val="007D7C57"/>
    <w:rsid w:val="007D7CF5"/>
    <w:rsid w:val="007D7DEC"/>
    <w:rsid w:val="007D7DF7"/>
    <w:rsid w:val="007D7E05"/>
    <w:rsid w:val="007D7E8F"/>
    <w:rsid w:val="007D7EB0"/>
    <w:rsid w:val="007D7F1A"/>
    <w:rsid w:val="007D7F68"/>
    <w:rsid w:val="007D7F70"/>
    <w:rsid w:val="007E0000"/>
    <w:rsid w:val="007E0089"/>
    <w:rsid w:val="007E017B"/>
    <w:rsid w:val="007E0190"/>
    <w:rsid w:val="007E0223"/>
    <w:rsid w:val="007E024C"/>
    <w:rsid w:val="007E03F0"/>
    <w:rsid w:val="007E043D"/>
    <w:rsid w:val="007E049D"/>
    <w:rsid w:val="007E04E1"/>
    <w:rsid w:val="007E0579"/>
    <w:rsid w:val="007E0718"/>
    <w:rsid w:val="007E073B"/>
    <w:rsid w:val="007E0753"/>
    <w:rsid w:val="007E076B"/>
    <w:rsid w:val="007E07AF"/>
    <w:rsid w:val="007E08EA"/>
    <w:rsid w:val="007E0931"/>
    <w:rsid w:val="007E0945"/>
    <w:rsid w:val="007E0A0D"/>
    <w:rsid w:val="007E0A7A"/>
    <w:rsid w:val="007E0A8F"/>
    <w:rsid w:val="007E0B7D"/>
    <w:rsid w:val="007E0CD8"/>
    <w:rsid w:val="007E0D0D"/>
    <w:rsid w:val="007E0D6D"/>
    <w:rsid w:val="007E0DC9"/>
    <w:rsid w:val="007E0EB0"/>
    <w:rsid w:val="007E0EC4"/>
    <w:rsid w:val="007E0EF1"/>
    <w:rsid w:val="007E0F08"/>
    <w:rsid w:val="007E0F9C"/>
    <w:rsid w:val="007E1118"/>
    <w:rsid w:val="007E111C"/>
    <w:rsid w:val="007E1147"/>
    <w:rsid w:val="007E11D0"/>
    <w:rsid w:val="007E1237"/>
    <w:rsid w:val="007E1246"/>
    <w:rsid w:val="007E12A9"/>
    <w:rsid w:val="007E12FB"/>
    <w:rsid w:val="007E135B"/>
    <w:rsid w:val="007E1435"/>
    <w:rsid w:val="007E143C"/>
    <w:rsid w:val="007E14CC"/>
    <w:rsid w:val="007E150E"/>
    <w:rsid w:val="007E151B"/>
    <w:rsid w:val="007E1572"/>
    <w:rsid w:val="007E15A3"/>
    <w:rsid w:val="007E15DB"/>
    <w:rsid w:val="007E15EF"/>
    <w:rsid w:val="007E15F4"/>
    <w:rsid w:val="007E167F"/>
    <w:rsid w:val="007E168E"/>
    <w:rsid w:val="007E17B6"/>
    <w:rsid w:val="007E17E2"/>
    <w:rsid w:val="007E1823"/>
    <w:rsid w:val="007E1897"/>
    <w:rsid w:val="007E1898"/>
    <w:rsid w:val="007E1954"/>
    <w:rsid w:val="007E1958"/>
    <w:rsid w:val="007E19BB"/>
    <w:rsid w:val="007E19FC"/>
    <w:rsid w:val="007E1A32"/>
    <w:rsid w:val="007E1A68"/>
    <w:rsid w:val="007E1AA5"/>
    <w:rsid w:val="007E1B70"/>
    <w:rsid w:val="007E1B9E"/>
    <w:rsid w:val="007E1BA0"/>
    <w:rsid w:val="007E1BD7"/>
    <w:rsid w:val="007E1BDF"/>
    <w:rsid w:val="007E1C4D"/>
    <w:rsid w:val="007E1C98"/>
    <w:rsid w:val="007E1CA7"/>
    <w:rsid w:val="007E1D05"/>
    <w:rsid w:val="007E1D14"/>
    <w:rsid w:val="007E1D41"/>
    <w:rsid w:val="007E1E45"/>
    <w:rsid w:val="007E1E6E"/>
    <w:rsid w:val="007E1E9E"/>
    <w:rsid w:val="007E1EB6"/>
    <w:rsid w:val="007E1F6B"/>
    <w:rsid w:val="007E1F87"/>
    <w:rsid w:val="007E1F90"/>
    <w:rsid w:val="007E1FD7"/>
    <w:rsid w:val="007E2170"/>
    <w:rsid w:val="007E2180"/>
    <w:rsid w:val="007E2184"/>
    <w:rsid w:val="007E22A0"/>
    <w:rsid w:val="007E22C1"/>
    <w:rsid w:val="007E23A9"/>
    <w:rsid w:val="007E23BF"/>
    <w:rsid w:val="007E23E7"/>
    <w:rsid w:val="007E23F5"/>
    <w:rsid w:val="007E241C"/>
    <w:rsid w:val="007E242D"/>
    <w:rsid w:val="007E244E"/>
    <w:rsid w:val="007E245C"/>
    <w:rsid w:val="007E2464"/>
    <w:rsid w:val="007E2564"/>
    <w:rsid w:val="007E26A8"/>
    <w:rsid w:val="007E2724"/>
    <w:rsid w:val="007E274B"/>
    <w:rsid w:val="007E2862"/>
    <w:rsid w:val="007E291A"/>
    <w:rsid w:val="007E2939"/>
    <w:rsid w:val="007E295A"/>
    <w:rsid w:val="007E2A15"/>
    <w:rsid w:val="007E2A24"/>
    <w:rsid w:val="007E2A78"/>
    <w:rsid w:val="007E2ACA"/>
    <w:rsid w:val="007E2ADC"/>
    <w:rsid w:val="007E2AEB"/>
    <w:rsid w:val="007E2AFB"/>
    <w:rsid w:val="007E2B4E"/>
    <w:rsid w:val="007E2B62"/>
    <w:rsid w:val="007E2CFF"/>
    <w:rsid w:val="007E2D1E"/>
    <w:rsid w:val="007E2D28"/>
    <w:rsid w:val="007E2D35"/>
    <w:rsid w:val="007E2D3D"/>
    <w:rsid w:val="007E2D47"/>
    <w:rsid w:val="007E2D56"/>
    <w:rsid w:val="007E2DB7"/>
    <w:rsid w:val="007E2E42"/>
    <w:rsid w:val="007E2EBD"/>
    <w:rsid w:val="007E2EED"/>
    <w:rsid w:val="007E2F89"/>
    <w:rsid w:val="007E2F95"/>
    <w:rsid w:val="007E2FA0"/>
    <w:rsid w:val="007E2FB3"/>
    <w:rsid w:val="007E2FCB"/>
    <w:rsid w:val="007E2FD8"/>
    <w:rsid w:val="007E3000"/>
    <w:rsid w:val="007E3103"/>
    <w:rsid w:val="007E3124"/>
    <w:rsid w:val="007E3163"/>
    <w:rsid w:val="007E31AA"/>
    <w:rsid w:val="007E320A"/>
    <w:rsid w:val="007E327D"/>
    <w:rsid w:val="007E32A9"/>
    <w:rsid w:val="007E32E6"/>
    <w:rsid w:val="007E3308"/>
    <w:rsid w:val="007E335D"/>
    <w:rsid w:val="007E337D"/>
    <w:rsid w:val="007E33F6"/>
    <w:rsid w:val="007E3470"/>
    <w:rsid w:val="007E3487"/>
    <w:rsid w:val="007E34A0"/>
    <w:rsid w:val="007E3539"/>
    <w:rsid w:val="007E35A4"/>
    <w:rsid w:val="007E35B9"/>
    <w:rsid w:val="007E361F"/>
    <w:rsid w:val="007E3629"/>
    <w:rsid w:val="007E3800"/>
    <w:rsid w:val="007E3813"/>
    <w:rsid w:val="007E3845"/>
    <w:rsid w:val="007E3856"/>
    <w:rsid w:val="007E386C"/>
    <w:rsid w:val="007E3980"/>
    <w:rsid w:val="007E3ADC"/>
    <w:rsid w:val="007E3B41"/>
    <w:rsid w:val="007E3BAB"/>
    <w:rsid w:val="007E3BCA"/>
    <w:rsid w:val="007E3C2A"/>
    <w:rsid w:val="007E3CC9"/>
    <w:rsid w:val="007E3CF6"/>
    <w:rsid w:val="007E3DEE"/>
    <w:rsid w:val="007E3E42"/>
    <w:rsid w:val="007E3F2E"/>
    <w:rsid w:val="007E3F5D"/>
    <w:rsid w:val="007E3FB1"/>
    <w:rsid w:val="007E3FE0"/>
    <w:rsid w:val="007E401A"/>
    <w:rsid w:val="007E4046"/>
    <w:rsid w:val="007E404D"/>
    <w:rsid w:val="007E40FD"/>
    <w:rsid w:val="007E4179"/>
    <w:rsid w:val="007E41D1"/>
    <w:rsid w:val="007E4214"/>
    <w:rsid w:val="007E422E"/>
    <w:rsid w:val="007E42BC"/>
    <w:rsid w:val="007E42CE"/>
    <w:rsid w:val="007E4393"/>
    <w:rsid w:val="007E44E5"/>
    <w:rsid w:val="007E44E7"/>
    <w:rsid w:val="007E4530"/>
    <w:rsid w:val="007E4562"/>
    <w:rsid w:val="007E457D"/>
    <w:rsid w:val="007E45D3"/>
    <w:rsid w:val="007E46B5"/>
    <w:rsid w:val="007E475B"/>
    <w:rsid w:val="007E484D"/>
    <w:rsid w:val="007E4875"/>
    <w:rsid w:val="007E4898"/>
    <w:rsid w:val="007E48AE"/>
    <w:rsid w:val="007E48BA"/>
    <w:rsid w:val="007E4961"/>
    <w:rsid w:val="007E49A8"/>
    <w:rsid w:val="007E49F8"/>
    <w:rsid w:val="007E4A0B"/>
    <w:rsid w:val="007E4AF6"/>
    <w:rsid w:val="007E4B46"/>
    <w:rsid w:val="007E4BD6"/>
    <w:rsid w:val="007E4BE5"/>
    <w:rsid w:val="007E4D29"/>
    <w:rsid w:val="007E4D56"/>
    <w:rsid w:val="007E4D9F"/>
    <w:rsid w:val="007E4DB7"/>
    <w:rsid w:val="007E4DE2"/>
    <w:rsid w:val="007E4E14"/>
    <w:rsid w:val="007E4E18"/>
    <w:rsid w:val="007E4E8D"/>
    <w:rsid w:val="007E4EC7"/>
    <w:rsid w:val="007E4F32"/>
    <w:rsid w:val="007E4FFC"/>
    <w:rsid w:val="007E500F"/>
    <w:rsid w:val="007E5010"/>
    <w:rsid w:val="007E5053"/>
    <w:rsid w:val="007E50A3"/>
    <w:rsid w:val="007E50AF"/>
    <w:rsid w:val="007E50EC"/>
    <w:rsid w:val="007E50FE"/>
    <w:rsid w:val="007E510C"/>
    <w:rsid w:val="007E5165"/>
    <w:rsid w:val="007E51FF"/>
    <w:rsid w:val="007E5282"/>
    <w:rsid w:val="007E52A5"/>
    <w:rsid w:val="007E531D"/>
    <w:rsid w:val="007E5333"/>
    <w:rsid w:val="007E541B"/>
    <w:rsid w:val="007E5505"/>
    <w:rsid w:val="007E5574"/>
    <w:rsid w:val="007E5666"/>
    <w:rsid w:val="007E5674"/>
    <w:rsid w:val="007E56B8"/>
    <w:rsid w:val="007E56EC"/>
    <w:rsid w:val="007E5839"/>
    <w:rsid w:val="007E5849"/>
    <w:rsid w:val="007E5862"/>
    <w:rsid w:val="007E5876"/>
    <w:rsid w:val="007E58D8"/>
    <w:rsid w:val="007E5923"/>
    <w:rsid w:val="007E5974"/>
    <w:rsid w:val="007E5A60"/>
    <w:rsid w:val="007E5AA5"/>
    <w:rsid w:val="007E5AB4"/>
    <w:rsid w:val="007E5ACF"/>
    <w:rsid w:val="007E5AD2"/>
    <w:rsid w:val="007E5B1D"/>
    <w:rsid w:val="007E5BCA"/>
    <w:rsid w:val="007E5D75"/>
    <w:rsid w:val="007E5DE9"/>
    <w:rsid w:val="007E5E20"/>
    <w:rsid w:val="007E5E3C"/>
    <w:rsid w:val="007E5E82"/>
    <w:rsid w:val="007E5E83"/>
    <w:rsid w:val="007E5E9D"/>
    <w:rsid w:val="007E5EBB"/>
    <w:rsid w:val="007E5EE3"/>
    <w:rsid w:val="007E5F42"/>
    <w:rsid w:val="007E5FBB"/>
    <w:rsid w:val="007E5FFA"/>
    <w:rsid w:val="007E6059"/>
    <w:rsid w:val="007E6099"/>
    <w:rsid w:val="007E60C1"/>
    <w:rsid w:val="007E6200"/>
    <w:rsid w:val="007E6213"/>
    <w:rsid w:val="007E6346"/>
    <w:rsid w:val="007E636F"/>
    <w:rsid w:val="007E6389"/>
    <w:rsid w:val="007E638B"/>
    <w:rsid w:val="007E6408"/>
    <w:rsid w:val="007E6456"/>
    <w:rsid w:val="007E6498"/>
    <w:rsid w:val="007E65AA"/>
    <w:rsid w:val="007E65D0"/>
    <w:rsid w:val="007E664E"/>
    <w:rsid w:val="007E666D"/>
    <w:rsid w:val="007E6755"/>
    <w:rsid w:val="007E683D"/>
    <w:rsid w:val="007E687D"/>
    <w:rsid w:val="007E688A"/>
    <w:rsid w:val="007E68D7"/>
    <w:rsid w:val="007E68DB"/>
    <w:rsid w:val="007E6932"/>
    <w:rsid w:val="007E69AC"/>
    <w:rsid w:val="007E6A39"/>
    <w:rsid w:val="007E6AA3"/>
    <w:rsid w:val="007E6AC6"/>
    <w:rsid w:val="007E6BC7"/>
    <w:rsid w:val="007E6BC8"/>
    <w:rsid w:val="007E6C13"/>
    <w:rsid w:val="007E6C43"/>
    <w:rsid w:val="007E6C5A"/>
    <w:rsid w:val="007E6DF8"/>
    <w:rsid w:val="007E6E4B"/>
    <w:rsid w:val="007E6E51"/>
    <w:rsid w:val="007E6F4B"/>
    <w:rsid w:val="007E7037"/>
    <w:rsid w:val="007E7040"/>
    <w:rsid w:val="007E7069"/>
    <w:rsid w:val="007E70BB"/>
    <w:rsid w:val="007E70C8"/>
    <w:rsid w:val="007E718A"/>
    <w:rsid w:val="007E71D0"/>
    <w:rsid w:val="007E7213"/>
    <w:rsid w:val="007E7229"/>
    <w:rsid w:val="007E727A"/>
    <w:rsid w:val="007E73AD"/>
    <w:rsid w:val="007E73C9"/>
    <w:rsid w:val="007E73F6"/>
    <w:rsid w:val="007E74DB"/>
    <w:rsid w:val="007E754C"/>
    <w:rsid w:val="007E764B"/>
    <w:rsid w:val="007E7698"/>
    <w:rsid w:val="007E76A4"/>
    <w:rsid w:val="007E76C2"/>
    <w:rsid w:val="007E7774"/>
    <w:rsid w:val="007E7859"/>
    <w:rsid w:val="007E7894"/>
    <w:rsid w:val="007E7896"/>
    <w:rsid w:val="007E78E4"/>
    <w:rsid w:val="007E7918"/>
    <w:rsid w:val="007E7961"/>
    <w:rsid w:val="007E798C"/>
    <w:rsid w:val="007E79B1"/>
    <w:rsid w:val="007E79F6"/>
    <w:rsid w:val="007E7A05"/>
    <w:rsid w:val="007E7AE0"/>
    <w:rsid w:val="007E7B50"/>
    <w:rsid w:val="007E7B9E"/>
    <w:rsid w:val="007E7B9F"/>
    <w:rsid w:val="007E7C1E"/>
    <w:rsid w:val="007E7C71"/>
    <w:rsid w:val="007E7CB6"/>
    <w:rsid w:val="007E7CB9"/>
    <w:rsid w:val="007E7D00"/>
    <w:rsid w:val="007E7D2A"/>
    <w:rsid w:val="007E7D87"/>
    <w:rsid w:val="007E7DAF"/>
    <w:rsid w:val="007E7EBA"/>
    <w:rsid w:val="007E7EC7"/>
    <w:rsid w:val="007E7F17"/>
    <w:rsid w:val="007E7F21"/>
    <w:rsid w:val="007E7F28"/>
    <w:rsid w:val="007E7F4E"/>
    <w:rsid w:val="007E7FB3"/>
    <w:rsid w:val="007F01FA"/>
    <w:rsid w:val="007F0325"/>
    <w:rsid w:val="007F0334"/>
    <w:rsid w:val="007F0359"/>
    <w:rsid w:val="007F0378"/>
    <w:rsid w:val="007F038F"/>
    <w:rsid w:val="007F03AB"/>
    <w:rsid w:val="007F0522"/>
    <w:rsid w:val="007F05DC"/>
    <w:rsid w:val="007F0605"/>
    <w:rsid w:val="007F0643"/>
    <w:rsid w:val="007F0687"/>
    <w:rsid w:val="007F0706"/>
    <w:rsid w:val="007F0751"/>
    <w:rsid w:val="007F0769"/>
    <w:rsid w:val="007F07A5"/>
    <w:rsid w:val="007F07D7"/>
    <w:rsid w:val="007F082C"/>
    <w:rsid w:val="007F0836"/>
    <w:rsid w:val="007F0859"/>
    <w:rsid w:val="007F088A"/>
    <w:rsid w:val="007F0891"/>
    <w:rsid w:val="007F08B0"/>
    <w:rsid w:val="007F0904"/>
    <w:rsid w:val="007F0947"/>
    <w:rsid w:val="007F0972"/>
    <w:rsid w:val="007F0A69"/>
    <w:rsid w:val="007F0AFF"/>
    <w:rsid w:val="007F0BFC"/>
    <w:rsid w:val="007F0C10"/>
    <w:rsid w:val="007F0C59"/>
    <w:rsid w:val="007F0CD5"/>
    <w:rsid w:val="007F0D5B"/>
    <w:rsid w:val="007F0E39"/>
    <w:rsid w:val="007F0EA7"/>
    <w:rsid w:val="007F0EBD"/>
    <w:rsid w:val="007F0EC4"/>
    <w:rsid w:val="007F0F3E"/>
    <w:rsid w:val="007F0F49"/>
    <w:rsid w:val="007F0FB2"/>
    <w:rsid w:val="007F0FEA"/>
    <w:rsid w:val="007F0FF3"/>
    <w:rsid w:val="007F1019"/>
    <w:rsid w:val="007F102F"/>
    <w:rsid w:val="007F1049"/>
    <w:rsid w:val="007F10C5"/>
    <w:rsid w:val="007F10FE"/>
    <w:rsid w:val="007F1188"/>
    <w:rsid w:val="007F11C0"/>
    <w:rsid w:val="007F11C3"/>
    <w:rsid w:val="007F11F0"/>
    <w:rsid w:val="007F12BC"/>
    <w:rsid w:val="007F1369"/>
    <w:rsid w:val="007F137F"/>
    <w:rsid w:val="007F13CE"/>
    <w:rsid w:val="007F1400"/>
    <w:rsid w:val="007F14B5"/>
    <w:rsid w:val="007F14E7"/>
    <w:rsid w:val="007F14F4"/>
    <w:rsid w:val="007F1539"/>
    <w:rsid w:val="007F153F"/>
    <w:rsid w:val="007F1562"/>
    <w:rsid w:val="007F1623"/>
    <w:rsid w:val="007F1669"/>
    <w:rsid w:val="007F16D6"/>
    <w:rsid w:val="007F1734"/>
    <w:rsid w:val="007F17A3"/>
    <w:rsid w:val="007F17C0"/>
    <w:rsid w:val="007F1840"/>
    <w:rsid w:val="007F1887"/>
    <w:rsid w:val="007F1889"/>
    <w:rsid w:val="007F18A1"/>
    <w:rsid w:val="007F18AD"/>
    <w:rsid w:val="007F19A9"/>
    <w:rsid w:val="007F19B3"/>
    <w:rsid w:val="007F19BA"/>
    <w:rsid w:val="007F1AAF"/>
    <w:rsid w:val="007F1B56"/>
    <w:rsid w:val="007F1B68"/>
    <w:rsid w:val="007F1BC3"/>
    <w:rsid w:val="007F1BD0"/>
    <w:rsid w:val="007F1C0D"/>
    <w:rsid w:val="007F1C81"/>
    <w:rsid w:val="007F1CB0"/>
    <w:rsid w:val="007F1CDA"/>
    <w:rsid w:val="007F1D4E"/>
    <w:rsid w:val="007F1D51"/>
    <w:rsid w:val="007F1DA5"/>
    <w:rsid w:val="007F1DB6"/>
    <w:rsid w:val="007F1DC2"/>
    <w:rsid w:val="007F1DD4"/>
    <w:rsid w:val="007F1EA0"/>
    <w:rsid w:val="007F1F64"/>
    <w:rsid w:val="007F1FAF"/>
    <w:rsid w:val="007F1FEF"/>
    <w:rsid w:val="007F2005"/>
    <w:rsid w:val="007F2051"/>
    <w:rsid w:val="007F20A7"/>
    <w:rsid w:val="007F20AB"/>
    <w:rsid w:val="007F20E9"/>
    <w:rsid w:val="007F2126"/>
    <w:rsid w:val="007F21AE"/>
    <w:rsid w:val="007F21E5"/>
    <w:rsid w:val="007F2203"/>
    <w:rsid w:val="007F2226"/>
    <w:rsid w:val="007F2259"/>
    <w:rsid w:val="007F22A2"/>
    <w:rsid w:val="007F22B3"/>
    <w:rsid w:val="007F2355"/>
    <w:rsid w:val="007F2368"/>
    <w:rsid w:val="007F236D"/>
    <w:rsid w:val="007F2392"/>
    <w:rsid w:val="007F25D1"/>
    <w:rsid w:val="007F25E7"/>
    <w:rsid w:val="007F2682"/>
    <w:rsid w:val="007F268A"/>
    <w:rsid w:val="007F272C"/>
    <w:rsid w:val="007F27AF"/>
    <w:rsid w:val="007F296D"/>
    <w:rsid w:val="007F2A02"/>
    <w:rsid w:val="007F2A26"/>
    <w:rsid w:val="007F2A57"/>
    <w:rsid w:val="007F2A62"/>
    <w:rsid w:val="007F2A7B"/>
    <w:rsid w:val="007F2A95"/>
    <w:rsid w:val="007F2B06"/>
    <w:rsid w:val="007F2B52"/>
    <w:rsid w:val="007F2B56"/>
    <w:rsid w:val="007F2BF1"/>
    <w:rsid w:val="007F2C15"/>
    <w:rsid w:val="007F2C63"/>
    <w:rsid w:val="007F2C65"/>
    <w:rsid w:val="007F2CA2"/>
    <w:rsid w:val="007F2CB7"/>
    <w:rsid w:val="007F2CE5"/>
    <w:rsid w:val="007F2D1E"/>
    <w:rsid w:val="007F2DC4"/>
    <w:rsid w:val="007F2E5D"/>
    <w:rsid w:val="007F2E99"/>
    <w:rsid w:val="007F2EC5"/>
    <w:rsid w:val="007F2EED"/>
    <w:rsid w:val="007F2EF5"/>
    <w:rsid w:val="007F2FBE"/>
    <w:rsid w:val="007F307E"/>
    <w:rsid w:val="007F315E"/>
    <w:rsid w:val="007F317B"/>
    <w:rsid w:val="007F31F2"/>
    <w:rsid w:val="007F326A"/>
    <w:rsid w:val="007F3377"/>
    <w:rsid w:val="007F3410"/>
    <w:rsid w:val="007F3547"/>
    <w:rsid w:val="007F356E"/>
    <w:rsid w:val="007F3589"/>
    <w:rsid w:val="007F358B"/>
    <w:rsid w:val="007F35C4"/>
    <w:rsid w:val="007F35E1"/>
    <w:rsid w:val="007F35FE"/>
    <w:rsid w:val="007F362B"/>
    <w:rsid w:val="007F36A5"/>
    <w:rsid w:val="007F36E6"/>
    <w:rsid w:val="007F3763"/>
    <w:rsid w:val="007F379A"/>
    <w:rsid w:val="007F37CA"/>
    <w:rsid w:val="007F37DA"/>
    <w:rsid w:val="007F37F2"/>
    <w:rsid w:val="007F38C5"/>
    <w:rsid w:val="007F3903"/>
    <w:rsid w:val="007F3946"/>
    <w:rsid w:val="007F3A3F"/>
    <w:rsid w:val="007F3A52"/>
    <w:rsid w:val="007F3AEB"/>
    <w:rsid w:val="007F3B84"/>
    <w:rsid w:val="007F3BBF"/>
    <w:rsid w:val="007F3BD6"/>
    <w:rsid w:val="007F3CCB"/>
    <w:rsid w:val="007F3CE1"/>
    <w:rsid w:val="007F3D5A"/>
    <w:rsid w:val="007F3D76"/>
    <w:rsid w:val="007F3DB0"/>
    <w:rsid w:val="007F3E95"/>
    <w:rsid w:val="007F3F6D"/>
    <w:rsid w:val="007F3F7C"/>
    <w:rsid w:val="007F3FA1"/>
    <w:rsid w:val="007F4079"/>
    <w:rsid w:val="007F40A7"/>
    <w:rsid w:val="007F40FE"/>
    <w:rsid w:val="007F41CE"/>
    <w:rsid w:val="007F41D1"/>
    <w:rsid w:val="007F4232"/>
    <w:rsid w:val="007F429A"/>
    <w:rsid w:val="007F4334"/>
    <w:rsid w:val="007F437D"/>
    <w:rsid w:val="007F43EA"/>
    <w:rsid w:val="007F447C"/>
    <w:rsid w:val="007F45E9"/>
    <w:rsid w:val="007F4691"/>
    <w:rsid w:val="007F469C"/>
    <w:rsid w:val="007F46A8"/>
    <w:rsid w:val="007F4717"/>
    <w:rsid w:val="007F474D"/>
    <w:rsid w:val="007F4754"/>
    <w:rsid w:val="007F4794"/>
    <w:rsid w:val="007F47B5"/>
    <w:rsid w:val="007F484B"/>
    <w:rsid w:val="007F488B"/>
    <w:rsid w:val="007F497F"/>
    <w:rsid w:val="007F49AC"/>
    <w:rsid w:val="007F49CE"/>
    <w:rsid w:val="007F4A0A"/>
    <w:rsid w:val="007F4A6B"/>
    <w:rsid w:val="007F4A88"/>
    <w:rsid w:val="007F4AC6"/>
    <w:rsid w:val="007F4B92"/>
    <w:rsid w:val="007F4C12"/>
    <w:rsid w:val="007F4C74"/>
    <w:rsid w:val="007F4CA4"/>
    <w:rsid w:val="007F4CA9"/>
    <w:rsid w:val="007F4CE9"/>
    <w:rsid w:val="007F4D9F"/>
    <w:rsid w:val="007F4DD3"/>
    <w:rsid w:val="007F4DE8"/>
    <w:rsid w:val="007F4E29"/>
    <w:rsid w:val="007F4EE9"/>
    <w:rsid w:val="007F4F3D"/>
    <w:rsid w:val="007F5097"/>
    <w:rsid w:val="007F509B"/>
    <w:rsid w:val="007F50EE"/>
    <w:rsid w:val="007F50F6"/>
    <w:rsid w:val="007F50FB"/>
    <w:rsid w:val="007F5144"/>
    <w:rsid w:val="007F5276"/>
    <w:rsid w:val="007F5311"/>
    <w:rsid w:val="007F5374"/>
    <w:rsid w:val="007F53D2"/>
    <w:rsid w:val="007F53EF"/>
    <w:rsid w:val="007F54D6"/>
    <w:rsid w:val="007F551D"/>
    <w:rsid w:val="007F552B"/>
    <w:rsid w:val="007F5566"/>
    <w:rsid w:val="007F55C0"/>
    <w:rsid w:val="007F55F0"/>
    <w:rsid w:val="007F560F"/>
    <w:rsid w:val="007F5636"/>
    <w:rsid w:val="007F5661"/>
    <w:rsid w:val="007F567E"/>
    <w:rsid w:val="007F5683"/>
    <w:rsid w:val="007F56B1"/>
    <w:rsid w:val="007F5712"/>
    <w:rsid w:val="007F5777"/>
    <w:rsid w:val="007F578E"/>
    <w:rsid w:val="007F57A2"/>
    <w:rsid w:val="007F58B4"/>
    <w:rsid w:val="007F58FA"/>
    <w:rsid w:val="007F596D"/>
    <w:rsid w:val="007F5980"/>
    <w:rsid w:val="007F5A6C"/>
    <w:rsid w:val="007F5AB6"/>
    <w:rsid w:val="007F5B0E"/>
    <w:rsid w:val="007F5BE0"/>
    <w:rsid w:val="007F5BEB"/>
    <w:rsid w:val="007F5BEF"/>
    <w:rsid w:val="007F5C87"/>
    <w:rsid w:val="007F5D7B"/>
    <w:rsid w:val="007F5DC5"/>
    <w:rsid w:val="007F5DC8"/>
    <w:rsid w:val="007F5DDF"/>
    <w:rsid w:val="007F5DE2"/>
    <w:rsid w:val="007F5DFA"/>
    <w:rsid w:val="007F5F4F"/>
    <w:rsid w:val="007F5F57"/>
    <w:rsid w:val="007F5F7D"/>
    <w:rsid w:val="007F5F99"/>
    <w:rsid w:val="007F5FBD"/>
    <w:rsid w:val="007F602B"/>
    <w:rsid w:val="007F6240"/>
    <w:rsid w:val="007F62FC"/>
    <w:rsid w:val="007F6340"/>
    <w:rsid w:val="007F636A"/>
    <w:rsid w:val="007F63D8"/>
    <w:rsid w:val="007F6421"/>
    <w:rsid w:val="007F646A"/>
    <w:rsid w:val="007F6479"/>
    <w:rsid w:val="007F649E"/>
    <w:rsid w:val="007F64D0"/>
    <w:rsid w:val="007F64D3"/>
    <w:rsid w:val="007F652B"/>
    <w:rsid w:val="007F6588"/>
    <w:rsid w:val="007F65AB"/>
    <w:rsid w:val="007F6616"/>
    <w:rsid w:val="007F6682"/>
    <w:rsid w:val="007F66BD"/>
    <w:rsid w:val="007F6728"/>
    <w:rsid w:val="007F67ED"/>
    <w:rsid w:val="007F68B7"/>
    <w:rsid w:val="007F6950"/>
    <w:rsid w:val="007F695E"/>
    <w:rsid w:val="007F6A42"/>
    <w:rsid w:val="007F6AE5"/>
    <w:rsid w:val="007F6B5D"/>
    <w:rsid w:val="007F6CA5"/>
    <w:rsid w:val="007F6CC9"/>
    <w:rsid w:val="007F6CF0"/>
    <w:rsid w:val="007F6D43"/>
    <w:rsid w:val="007F6DF9"/>
    <w:rsid w:val="007F6E14"/>
    <w:rsid w:val="007F6E3B"/>
    <w:rsid w:val="007F6E5E"/>
    <w:rsid w:val="007F6EED"/>
    <w:rsid w:val="007F6F16"/>
    <w:rsid w:val="007F6F91"/>
    <w:rsid w:val="007F6FC7"/>
    <w:rsid w:val="007F6FEC"/>
    <w:rsid w:val="007F7089"/>
    <w:rsid w:val="007F708F"/>
    <w:rsid w:val="007F70F1"/>
    <w:rsid w:val="007F7188"/>
    <w:rsid w:val="007F7283"/>
    <w:rsid w:val="007F7296"/>
    <w:rsid w:val="007F72D5"/>
    <w:rsid w:val="007F72DD"/>
    <w:rsid w:val="007F732E"/>
    <w:rsid w:val="007F739C"/>
    <w:rsid w:val="007F7507"/>
    <w:rsid w:val="007F7555"/>
    <w:rsid w:val="007F75F9"/>
    <w:rsid w:val="007F76A5"/>
    <w:rsid w:val="007F76E6"/>
    <w:rsid w:val="007F7708"/>
    <w:rsid w:val="007F7739"/>
    <w:rsid w:val="007F7763"/>
    <w:rsid w:val="007F77A9"/>
    <w:rsid w:val="007F77BE"/>
    <w:rsid w:val="007F7845"/>
    <w:rsid w:val="007F7852"/>
    <w:rsid w:val="007F78A8"/>
    <w:rsid w:val="007F78CB"/>
    <w:rsid w:val="007F7931"/>
    <w:rsid w:val="007F796F"/>
    <w:rsid w:val="007F799E"/>
    <w:rsid w:val="007F79CD"/>
    <w:rsid w:val="007F79FF"/>
    <w:rsid w:val="007F7A14"/>
    <w:rsid w:val="007F7A40"/>
    <w:rsid w:val="007F7A86"/>
    <w:rsid w:val="007F7AE6"/>
    <w:rsid w:val="007F7BC4"/>
    <w:rsid w:val="007F7BC5"/>
    <w:rsid w:val="007F7C9B"/>
    <w:rsid w:val="007F7D5B"/>
    <w:rsid w:val="007F7EB2"/>
    <w:rsid w:val="007F7EB6"/>
    <w:rsid w:val="007F7F25"/>
    <w:rsid w:val="007F7F35"/>
    <w:rsid w:val="007F7F3B"/>
    <w:rsid w:val="007F7F5E"/>
    <w:rsid w:val="007F7F67"/>
    <w:rsid w:val="007F7FFE"/>
    <w:rsid w:val="00800007"/>
    <w:rsid w:val="00800081"/>
    <w:rsid w:val="008001B2"/>
    <w:rsid w:val="008002F1"/>
    <w:rsid w:val="00800350"/>
    <w:rsid w:val="008003A3"/>
    <w:rsid w:val="008003C3"/>
    <w:rsid w:val="008003F4"/>
    <w:rsid w:val="00800404"/>
    <w:rsid w:val="0080044E"/>
    <w:rsid w:val="0080051C"/>
    <w:rsid w:val="0080057D"/>
    <w:rsid w:val="008005C2"/>
    <w:rsid w:val="0080063D"/>
    <w:rsid w:val="00800665"/>
    <w:rsid w:val="008006C5"/>
    <w:rsid w:val="008006DA"/>
    <w:rsid w:val="0080075E"/>
    <w:rsid w:val="0080077C"/>
    <w:rsid w:val="008007E4"/>
    <w:rsid w:val="00800827"/>
    <w:rsid w:val="0080082F"/>
    <w:rsid w:val="0080085C"/>
    <w:rsid w:val="0080096E"/>
    <w:rsid w:val="008009D5"/>
    <w:rsid w:val="008009E2"/>
    <w:rsid w:val="00800A9A"/>
    <w:rsid w:val="00800B12"/>
    <w:rsid w:val="00800C69"/>
    <w:rsid w:val="00800C99"/>
    <w:rsid w:val="00800D7D"/>
    <w:rsid w:val="00800DBE"/>
    <w:rsid w:val="00800E44"/>
    <w:rsid w:val="00800E83"/>
    <w:rsid w:val="00800FA5"/>
    <w:rsid w:val="00800FD2"/>
    <w:rsid w:val="0080104C"/>
    <w:rsid w:val="00801095"/>
    <w:rsid w:val="008010E8"/>
    <w:rsid w:val="00801149"/>
    <w:rsid w:val="008011A5"/>
    <w:rsid w:val="008011AF"/>
    <w:rsid w:val="00801209"/>
    <w:rsid w:val="00801231"/>
    <w:rsid w:val="008012D1"/>
    <w:rsid w:val="008012F5"/>
    <w:rsid w:val="0080131C"/>
    <w:rsid w:val="00801326"/>
    <w:rsid w:val="0080136F"/>
    <w:rsid w:val="00801412"/>
    <w:rsid w:val="00801690"/>
    <w:rsid w:val="00801795"/>
    <w:rsid w:val="00801838"/>
    <w:rsid w:val="008018F5"/>
    <w:rsid w:val="00801941"/>
    <w:rsid w:val="0080197F"/>
    <w:rsid w:val="0080199B"/>
    <w:rsid w:val="008019D6"/>
    <w:rsid w:val="00801A4A"/>
    <w:rsid w:val="00801A80"/>
    <w:rsid w:val="00801C0B"/>
    <w:rsid w:val="00801C3E"/>
    <w:rsid w:val="00801D0E"/>
    <w:rsid w:val="00801D3F"/>
    <w:rsid w:val="00801D92"/>
    <w:rsid w:val="00801E18"/>
    <w:rsid w:val="00801E58"/>
    <w:rsid w:val="00801E80"/>
    <w:rsid w:val="00801E8B"/>
    <w:rsid w:val="00801EB7"/>
    <w:rsid w:val="00801EDF"/>
    <w:rsid w:val="00801F92"/>
    <w:rsid w:val="00801FD7"/>
    <w:rsid w:val="00801FED"/>
    <w:rsid w:val="008020AB"/>
    <w:rsid w:val="008020DD"/>
    <w:rsid w:val="0080213D"/>
    <w:rsid w:val="00802163"/>
    <w:rsid w:val="0080217A"/>
    <w:rsid w:val="0080218B"/>
    <w:rsid w:val="008021CA"/>
    <w:rsid w:val="008021D2"/>
    <w:rsid w:val="00802201"/>
    <w:rsid w:val="00802251"/>
    <w:rsid w:val="008022E3"/>
    <w:rsid w:val="00802336"/>
    <w:rsid w:val="008023B1"/>
    <w:rsid w:val="00802401"/>
    <w:rsid w:val="00802420"/>
    <w:rsid w:val="008024AD"/>
    <w:rsid w:val="008024D4"/>
    <w:rsid w:val="00802550"/>
    <w:rsid w:val="0080256B"/>
    <w:rsid w:val="0080267A"/>
    <w:rsid w:val="0080274A"/>
    <w:rsid w:val="008027A5"/>
    <w:rsid w:val="008027B3"/>
    <w:rsid w:val="00802837"/>
    <w:rsid w:val="00802847"/>
    <w:rsid w:val="00802918"/>
    <w:rsid w:val="00802958"/>
    <w:rsid w:val="00802978"/>
    <w:rsid w:val="00802991"/>
    <w:rsid w:val="00802999"/>
    <w:rsid w:val="0080299B"/>
    <w:rsid w:val="00802A49"/>
    <w:rsid w:val="00802AC7"/>
    <w:rsid w:val="00802B0E"/>
    <w:rsid w:val="00802C69"/>
    <w:rsid w:val="00802CB1"/>
    <w:rsid w:val="00802D54"/>
    <w:rsid w:val="00802E62"/>
    <w:rsid w:val="00802E67"/>
    <w:rsid w:val="00802F17"/>
    <w:rsid w:val="00802FA2"/>
    <w:rsid w:val="00802FBF"/>
    <w:rsid w:val="00803116"/>
    <w:rsid w:val="0080328C"/>
    <w:rsid w:val="0080331A"/>
    <w:rsid w:val="00803367"/>
    <w:rsid w:val="0080339D"/>
    <w:rsid w:val="008033B4"/>
    <w:rsid w:val="00803436"/>
    <w:rsid w:val="00803456"/>
    <w:rsid w:val="0080349B"/>
    <w:rsid w:val="008034F2"/>
    <w:rsid w:val="00803522"/>
    <w:rsid w:val="0080355B"/>
    <w:rsid w:val="00803580"/>
    <w:rsid w:val="00803596"/>
    <w:rsid w:val="008035F1"/>
    <w:rsid w:val="008036CD"/>
    <w:rsid w:val="008036D8"/>
    <w:rsid w:val="0080372D"/>
    <w:rsid w:val="00803759"/>
    <w:rsid w:val="008037EB"/>
    <w:rsid w:val="00803812"/>
    <w:rsid w:val="0080383E"/>
    <w:rsid w:val="0080385F"/>
    <w:rsid w:val="0080387D"/>
    <w:rsid w:val="008038E6"/>
    <w:rsid w:val="00803985"/>
    <w:rsid w:val="0080399A"/>
    <w:rsid w:val="008039BB"/>
    <w:rsid w:val="008039CB"/>
    <w:rsid w:val="00803A00"/>
    <w:rsid w:val="00803A2D"/>
    <w:rsid w:val="00803A4D"/>
    <w:rsid w:val="00803A63"/>
    <w:rsid w:val="00803A7F"/>
    <w:rsid w:val="00803ACF"/>
    <w:rsid w:val="00803AD6"/>
    <w:rsid w:val="00803B02"/>
    <w:rsid w:val="00803B4E"/>
    <w:rsid w:val="00803B63"/>
    <w:rsid w:val="00803C32"/>
    <w:rsid w:val="00803D0E"/>
    <w:rsid w:val="00803D1A"/>
    <w:rsid w:val="00803D5A"/>
    <w:rsid w:val="00803DEB"/>
    <w:rsid w:val="00803E09"/>
    <w:rsid w:val="00803E8F"/>
    <w:rsid w:val="00803E94"/>
    <w:rsid w:val="00803EA5"/>
    <w:rsid w:val="00803ED3"/>
    <w:rsid w:val="00803EE0"/>
    <w:rsid w:val="00803EF8"/>
    <w:rsid w:val="00803EFA"/>
    <w:rsid w:val="00803F2B"/>
    <w:rsid w:val="00803F57"/>
    <w:rsid w:val="00803F62"/>
    <w:rsid w:val="00803F76"/>
    <w:rsid w:val="00803F85"/>
    <w:rsid w:val="008040D3"/>
    <w:rsid w:val="0080414E"/>
    <w:rsid w:val="008041EF"/>
    <w:rsid w:val="00804235"/>
    <w:rsid w:val="00804274"/>
    <w:rsid w:val="008042A5"/>
    <w:rsid w:val="008042BA"/>
    <w:rsid w:val="008042E4"/>
    <w:rsid w:val="0080432C"/>
    <w:rsid w:val="0080434D"/>
    <w:rsid w:val="00804395"/>
    <w:rsid w:val="008043A0"/>
    <w:rsid w:val="00804445"/>
    <w:rsid w:val="0080445E"/>
    <w:rsid w:val="00804462"/>
    <w:rsid w:val="00804495"/>
    <w:rsid w:val="00804562"/>
    <w:rsid w:val="008045DF"/>
    <w:rsid w:val="00804700"/>
    <w:rsid w:val="0080471C"/>
    <w:rsid w:val="00804721"/>
    <w:rsid w:val="00804780"/>
    <w:rsid w:val="008047C9"/>
    <w:rsid w:val="0080486A"/>
    <w:rsid w:val="008048F5"/>
    <w:rsid w:val="0080494C"/>
    <w:rsid w:val="0080498D"/>
    <w:rsid w:val="008049F6"/>
    <w:rsid w:val="00804A31"/>
    <w:rsid w:val="00804A54"/>
    <w:rsid w:val="00804AD7"/>
    <w:rsid w:val="00804B18"/>
    <w:rsid w:val="00804B33"/>
    <w:rsid w:val="00804BA4"/>
    <w:rsid w:val="00804BC8"/>
    <w:rsid w:val="00804C15"/>
    <w:rsid w:val="00804D1B"/>
    <w:rsid w:val="00804D4F"/>
    <w:rsid w:val="00804DAD"/>
    <w:rsid w:val="00804E0B"/>
    <w:rsid w:val="00804E59"/>
    <w:rsid w:val="00804FA9"/>
    <w:rsid w:val="00804FAF"/>
    <w:rsid w:val="00804FB8"/>
    <w:rsid w:val="00805024"/>
    <w:rsid w:val="008050D0"/>
    <w:rsid w:val="008050EC"/>
    <w:rsid w:val="0080512B"/>
    <w:rsid w:val="0080512C"/>
    <w:rsid w:val="00805138"/>
    <w:rsid w:val="0080517A"/>
    <w:rsid w:val="0080518C"/>
    <w:rsid w:val="0080519A"/>
    <w:rsid w:val="00805223"/>
    <w:rsid w:val="00805399"/>
    <w:rsid w:val="008053A3"/>
    <w:rsid w:val="008054A7"/>
    <w:rsid w:val="0080551D"/>
    <w:rsid w:val="008055D7"/>
    <w:rsid w:val="00805631"/>
    <w:rsid w:val="00805656"/>
    <w:rsid w:val="008056C9"/>
    <w:rsid w:val="00805741"/>
    <w:rsid w:val="00805844"/>
    <w:rsid w:val="008058B3"/>
    <w:rsid w:val="008058FA"/>
    <w:rsid w:val="008059F5"/>
    <w:rsid w:val="00805A43"/>
    <w:rsid w:val="00805AD2"/>
    <w:rsid w:val="00805AD8"/>
    <w:rsid w:val="00805B08"/>
    <w:rsid w:val="00805B0B"/>
    <w:rsid w:val="00805B23"/>
    <w:rsid w:val="00805B46"/>
    <w:rsid w:val="00805B84"/>
    <w:rsid w:val="00805BC5"/>
    <w:rsid w:val="00805DE4"/>
    <w:rsid w:val="00805DE6"/>
    <w:rsid w:val="00805DE7"/>
    <w:rsid w:val="00805E7E"/>
    <w:rsid w:val="00805E90"/>
    <w:rsid w:val="00805F44"/>
    <w:rsid w:val="00805FD9"/>
    <w:rsid w:val="00805FDE"/>
    <w:rsid w:val="00805FFC"/>
    <w:rsid w:val="0080623E"/>
    <w:rsid w:val="00806259"/>
    <w:rsid w:val="0080627D"/>
    <w:rsid w:val="008063B8"/>
    <w:rsid w:val="008063F6"/>
    <w:rsid w:val="0080652F"/>
    <w:rsid w:val="0080653A"/>
    <w:rsid w:val="00806582"/>
    <w:rsid w:val="008065ED"/>
    <w:rsid w:val="00806678"/>
    <w:rsid w:val="00806714"/>
    <w:rsid w:val="00806762"/>
    <w:rsid w:val="008067C3"/>
    <w:rsid w:val="0080681E"/>
    <w:rsid w:val="0080683B"/>
    <w:rsid w:val="00806872"/>
    <w:rsid w:val="00806874"/>
    <w:rsid w:val="008068C8"/>
    <w:rsid w:val="0080696A"/>
    <w:rsid w:val="0080698A"/>
    <w:rsid w:val="00806A00"/>
    <w:rsid w:val="00806A7C"/>
    <w:rsid w:val="00806A80"/>
    <w:rsid w:val="00806AEE"/>
    <w:rsid w:val="00806BA1"/>
    <w:rsid w:val="00806BCB"/>
    <w:rsid w:val="00806C0F"/>
    <w:rsid w:val="00806C53"/>
    <w:rsid w:val="00806C97"/>
    <w:rsid w:val="00806DC7"/>
    <w:rsid w:val="00806E4E"/>
    <w:rsid w:val="00806E9D"/>
    <w:rsid w:val="00806EAF"/>
    <w:rsid w:val="00806EDD"/>
    <w:rsid w:val="00806F18"/>
    <w:rsid w:val="00806F7C"/>
    <w:rsid w:val="00806FF4"/>
    <w:rsid w:val="00807022"/>
    <w:rsid w:val="0080707C"/>
    <w:rsid w:val="008070D2"/>
    <w:rsid w:val="00807127"/>
    <w:rsid w:val="0080719B"/>
    <w:rsid w:val="008071BE"/>
    <w:rsid w:val="0080721B"/>
    <w:rsid w:val="008072AD"/>
    <w:rsid w:val="0080733C"/>
    <w:rsid w:val="00807408"/>
    <w:rsid w:val="00807409"/>
    <w:rsid w:val="00807416"/>
    <w:rsid w:val="00807437"/>
    <w:rsid w:val="008074C5"/>
    <w:rsid w:val="008074E7"/>
    <w:rsid w:val="00807581"/>
    <w:rsid w:val="008075B5"/>
    <w:rsid w:val="008075EE"/>
    <w:rsid w:val="00807690"/>
    <w:rsid w:val="008076A6"/>
    <w:rsid w:val="008076B3"/>
    <w:rsid w:val="008076D7"/>
    <w:rsid w:val="00807757"/>
    <w:rsid w:val="0080789E"/>
    <w:rsid w:val="008078A7"/>
    <w:rsid w:val="008078D0"/>
    <w:rsid w:val="00807A22"/>
    <w:rsid w:val="00807A9A"/>
    <w:rsid w:val="00807ADF"/>
    <w:rsid w:val="00807B30"/>
    <w:rsid w:val="00807C13"/>
    <w:rsid w:val="00807C44"/>
    <w:rsid w:val="00807C4B"/>
    <w:rsid w:val="00807C69"/>
    <w:rsid w:val="00807CFF"/>
    <w:rsid w:val="00807E1A"/>
    <w:rsid w:val="00807FAB"/>
    <w:rsid w:val="00807FBD"/>
    <w:rsid w:val="00810014"/>
    <w:rsid w:val="00810058"/>
    <w:rsid w:val="0081013E"/>
    <w:rsid w:val="008101BD"/>
    <w:rsid w:val="008101DF"/>
    <w:rsid w:val="008101E4"/>
    <w:rsid w:val="00810215"/>
    <w:rsid w:val="00810229"/>
    <w:rsid w:val="00810266"/>
    <w:rsid w:val="00810283"/>
    <w:rsid w:val="0081029D"/>
    <w:rsid w:val="00810309"/>
    <w:rsid w:val="0081035F"/>
    <w:rsid w:val="00810463"/>
    <w:rsid w:val="008106B6"/>
    <w:rsid w:val="008106CC"/>
    <w:rsid w:val="00810745"/>
    <w:rsid w:val="008107DF"/>
    <w:rsid w:val="00810821"/>
    <w:rsid w:val="00810967"/>
    <w:rsid w:val="00810AB3"/>
    <w:rsid w:val="00810ADD"/>
    <w:rsid w:val="00810AF1"/>
    <w:rsid w:val="00810C44"/>
    <w:rsid w:val="00810C86"/>
    <w:rsid w:val="00810C9D"/>
    <w:rsid w:val="00810E52"/>
    <w:rsid w:val="00810ED6"/>
    <w:rsid w:val="00810F11"/>
    <w:rsid w:val="00810F77"/>
    <w:rsid w:val="00810F94"/>
    <w:rsid w:val="00810FC4"/>
    <w:rsid w:val="008110CF"/>
    <w:rsid w:val="008110EE"/>
    <w:rsid w:val="008111F3"/>
    <w:rsid w:val="00811203"/>
    <w:rsid w:val="008112AB"/>
    <w:rsid w:val="00811358"/>
    <w:rsid w:val="00811388"/>
    <w:rsid w:val="008113E5"/>
    <w:rsid w:val="008113E8"/>
    <w:rsid w:val="00811437"/>
    <w:rsid w:val="008114DA"/>
    <w:rsid w:val="008114F7"/>
    <w:rsid w:val="00811520"/>
    <w:rsid w:val="00811596"/>
    <w:rsid w:val="0081164C"/>
    <w:rsid w:val="00811651"/>
    <w:rsid w:val="00811675"/>
    <w:rsid w:val="00811691"/>
    <w:rsid w:val="008116B3"/>
    <w:rsid w:val="00811710"/>
    <w:rsid w:val="00811774"/>
    <w:rsid w:val="008117F4"/>
    <w:rsid w:val="00811879"/>
    <w:rsid w:val="00811943"/>
    <w:rsid w:val="0081195C"/>
    <w:rsid w:val="00811999"/>
    <w:rsid w:val="00811ADD"/>
    <w:rsid w:val="00811B6F"/>
    <w:rsid w:val="00811C38"/>
    <w:rsid w:val="00811C5A"/>
    <w:rsid w:val="00811D21"/>
    <w:rsid w:val="00811D3C"/>
    <w:rsid w:val="00811D5C"/>
    <w:rsid w:val="00811D93"/>
    <w:rsid w:val="00811E29"/>
    <w:rsid w:val="00811EA6"/>
    <w:rsid w:val="00811EAD"/>
    <w:rsid w:val="00811FA4"/>
    <w:rsid w:val="00812017"/>
    <w:rsid w:val="0081206F"/>
    <w:rsid w:val="008120D5"/>
    <w:rsid w:val="008120F5"/>
    <w:rsid w:val="008121FA"/>
    <w:rsid w:val="008122E9"/>
    <w:rsid w:val="0081237D"/>
    <w:rsid w:val="0081237E"/>
    <w:rsid w:val="00812390"/>
    <w:rsid w:val="008123EC"/>
    <w:rsid w:val="0081240D"/>
    <w:rsid w:val="008124BA"/>
    <w:rsid w:val="0081250E"/>
    <w:rsid w:val="0081255F"/>
    <w:rsid w:val="0081258F"/>
    <w:rsid w:val="008125A7"/>
    <w:rsid w:val="008125C4"/>
    <w:rsid w:val="00812742"/>
    <w:rsid w:val="0081275C"/>
    <w:rsid w:val="0081279B"/>
    <w:rsid w:val="008127AB"/>
    <w:rsid w:val="008128CD"/>
    <w:rsid w:val="0081299F"/>
    <w:rsid w:val="00812AE3"/>
    <w:rsid w:val="00812B4B"/>
    <w:rsid w:val="00812B5A"/>
    <w:rsid w:val="00812B82"/>
    <w:rsid w:val="00812BE1"/>
    <w:rsid w:val="00812BE6"/>
    <w:rsid w:val="00812C11"/>
    <w:rsid w:val="00812C2E"/>
    <w:rsid w:val="00812C94"/>
    <w:rsid w:val="00812D41"/>
    <w:rsid w:val="00812D8A"/>
    <w:rsid w:val="00812DC9"/>
    <w:rsid w:val="00812DCE"/>
    <w:rsid w:val="00812E23"/>
    <w:rsid w:val="00812E2E"/>
    <w:rsid w:val="00812E8E"/>
    <w:rsid w:val="00812EA0"/>
    <w:rsid w:val="00812F09"/>
    <w:rsid w:val="00812FDA"/>
    <w:rsid w:val="00813026"/>
    <w:rsid w:val="0081303B"/>
    <w:rsid w:val="0081309D"/>
    <w:rsid w:val="008130C8"/>
    <w:rsid w:val="00813158"/>
    <w:rsid w:val="008131E4"/>
    <w:rsid w:val="00813234"/>
    <w:rsid w:val="008132AB"/>
    <w:rsid w:val="008133AF"/>
    <w:rsid w:val="00813414"/>
    <w:rsid w:val="00813456"/>
    <w:rsid w:val="008134E0"/>
    <w:rsid w:val="0081354E"/>
    <w:rsid w:val="00813550"/>
    <w:rsid w:val="00813554"/>
    <w:rsid w:val="0081355D"/>
    <w:rsid w:val="0081356D"/>
    <w:rsid w:val="00813662"/>
    <w:rsid w:val="00813698"/>
    <w:rsid w:val="008136B3"/>
    <w:rsid w:val="008136FB"/>
    <w:rsid w:val="00813758"/>
    <w:rsid w:val="008137CD"/>
    <w:rsid w:val="0081382C"/>
    <w:rsid w:val="00813854"/>
    <w:rsid w:val="00813861"/>
    <w:rsid w:val="008138B3"/>
    <w:rsid w:val="008138E2"/>
    <w:rsid w:val="00813945"/>
    <w:rsid w:val="0081398D"/>
    <w:rsid w:val="00813A91"/>
    <w:rsid w:val="00813A94"/>
    <w:rsid w:val="00813AD3"/>
    <w:rsid w:val="00813B9A"/>
    <w:rsid w:val="00813BD3"/>
    <w:rsid w:val="00813BD4"/>
    <w:rsid w:val="00813CDD"/>
    <w:rsid w:val="00813D04"/>
    <w:rsid w:val="00813D36"/>
    <w:rsid w:val="00813D78"/>
    <w:rsid w:val="00813D80"/>
    <w:rsid w:val="00813E14"/>
    <w:rsid w:val="00813E1E"/>
    <w:rsid w:val="00813E66"/>
    <w:rsid w:val="00813F12"/>
    <w:rsid w:val="00813F2C"/>
    <w:rsid w:val="00813F53"/>
    <w:rsid w:val="00813F7E"/>
    <w:rsid w:val="00813FC1"/>
    <w:rsid w:val="00814022"/>
    <w:rsid w:val="00814029"/>
    <w:rsid w:val="0081409F"/>
    <w:rsid w:val="008140F1"/>
    <w:rsid w:val="00814107"/>
    <w:rsid w:val="0081413E"/>
    <w:rsid w:val="00814213"/>
    <w:rsid w:val="0081433D"/>
    <w:rsid w:val="00814353"/>
    <w:rsid w:val="008143F7"/>
    <w:rsid w:val="00814411"/>
    <w:rsid w:val="00814436"/>
    <w:rsid w:val="00814458"/>
    <w:rsid w:val="00814499"/>
    <w:rsid w:val="008144F7"/>
    <w:rsid w:val="00814509"/>
    <w:rsid w:val="00814574"/>
    <w:rsid w:val="00814631"/>
    <w:rsid w:val="0081465B"/>
    <w:rsid w:val="008146A5"/>
    <w:rsid w:val="008146AE"/>
    <w:rsid w:val="008146F4"/>
    <w:rsid w:val="008147C8"/>
    <w:rsid w:val="008147E0"/>
    <w:rsid w:val="00814813"/>
    <w:rsid w:val="0081487A"/>
    <w:rsid w:val="008148BE"/>
    <w:rsid w:val="008148FF"/>
    <w:rsid w:val="0081492D"/>
    <w:rsid w:val="008149AD"/>
    <w:rsid w:val="008149C1"/>
    <w:rsid w:val="008149D0"/>
    <w:rsid w:val="008149E2"/>
    <w:rsid w:val="00814AE3"/>
    <w:rsid w:val="00814B12"/>
    <w:rsid w:val="00814B18"/>
    <w:rsid w:val="00814B50"/>
    <w:rsid w:val="00814BA7"/>
    <w:rsid w:val="00814BB5"/>
    <w:rsid w:val="00814C16"/>
    <w:rsid w:val="00814C2B"/>
    <w:rsid w:val="00814C8A"/>
    <w:rsid w:val="00814CBA"/>
    <w:rsid w:val="00814CF6"/>
    <w:rsid w:val="00814D0B"/>
    <w:rsid w:val="00814D2C"/>
    <w:rsid w:val="00814DAC"/>
    <w:rsid w:val="00814DDE"/>
    <w:rsid w:val="00814E2C"/>
    <w:rsid w:val="00814E69"/>
    <w:rsid w:val="008150A7"/>
    <w:rsid w:val="008150CA"/>
    <w:rsid w:val="0081518C"/>
    <w:rsid w:val="0081518E"/>
    <w:rsid w:val="008151BB"/>
    <w:rsid w:val="008151C7"/>
    <w:rsid w:val="008151E4"/>
    <w:rsid w:val="008151F7"/>
    <w:rsid w:val="0081523E"/>
    <w:rsid w:val="00815255"/>
    <w:rsid w:val="008152C9"/>
    <w:rsid w:val="008152CC"/>
    <w:rsid w:val="008152E5"/>
    <w:rsid w:val="0081535D"/>
    <w:rsid w:val="00815476"/>
    <w:rsid w:val="0081548F"/>
    <w:rsid w:val="0081560D"/>
    <w:rsid w:val="00815768"/>
    <w:rsid w:val="008157DA"/>
    <w:rsid w:val="008157E6"/>
    <w:rsid w:val="00815832"/>
    <w:rsid w:val="0081586E"/>
    <w:rsid w:val="00815893"/>
    <w:rsid w:val="00815A08"/>
    <w:rsid w:val="00815A62"/>
    <w:rsid w:val="00815A65"/>
    <w:rsid w:val="00815A93"/>
    <w:rsid w:val="00815A9C"/>
    <w:rsid w:val="00815AC0"/>
    <w:rsid w:val="00815AEF"/>
    <w:rsid w:val="00815AF2"/>
    <w:rsid w:val="00815B31"/>
    <w:rsid w:val="00815C14"/>
    <w:rsid w:val="00815C7C"/>
    <w:rsid w:val="00815C81"/>
    <w:rsid w:val="00815CA7"/>
    <w:rsid w:val="00815CC3"/>
    <w:rsid w:val="00815CEE"/>
    <w:rsid w:val="00815D2F"/>
    <w:rsid w:val="00815D3B"/>
    <w:rsid w:val="00815D74"/>
    <w:rsid w:val="00815D9B"/>
    <w:rsid w:val="00815E2D"/>
    <w:rsid w:val="00815EA6"/>
    <w:rsid w:val="00815FC2"/>
    <w:rsid w:val="00816058"/>
    <w:rsid w:val="00816075"/>
    <w:rsid w:val="008160C1"/>
    <w:rsid w:val="008160D9"/>
    <w:rsid w:val="008160F0"/>
    <w:rsid w:val="00816127"/>
    <w:rsid w:val="00816138"/>
    <w:rsid w:val="00816345"/>
    <w:rsid w:val="00816390"/>
    <w:rsid w:val="00816405"/>
    <w:rsid w:val="0081641D"/>
    <w:rsid w:val="00816425"/>
    <w:rsid w:val="00816470"/>
    <w:rsid w:val="00816507"/>
    <w:rsid w:val="00816582"/>
    <w:rsid w:val="008165A6"/>
    <w:rsid w:val="008165F1"/>
    <w:rsid w:val="008165F7"/>
    <w:rsid w:val="00816616"/>
    <w:rsid w:val="008166B0"/>
    <w:rsid w:val="008166BD"/>
    <w:rsid w:val="008166EA"/>
    <w:rsid w:val="008166F5"/>
    <w:rsid w:val="00816720"/>
    <w:rsid w:val="0081672C"/>
    <w:rsid w:val="00816757"/>
    <w:rsid w:val="008167D0"/>
    <w:rsid w:val="008167D7"/>
    <w:rsid w:val="00816801"/>
    <w:rsid w:val="00816829"/>
    <w:rsid w:val="00816853"/>
    <w:rsid w:val="00816873"/>
    <w:rsid w:val="008168B5"/>
    <w:rsid w:val="008168CA"/>
    <w:rsid w:val="00816903"/>
    <w:rsid w:val="00816994"/>
    <w:rsid w:val="008169AD"/>
    <w:rsid w:val="008169C9"/>
    <w:rsid w:val="00816A18"/>
    <w:rsid w:val="00816BA9"/>
    <w:rsid w:val="00816BDD"/>
    <w:rsid w:val="00816BE1"/>
    <w:rsid w:val="00816C5A"/>
    <w:rsid w:val="00816CD9"/>
    <w:rsid w:val="00816CDA"/>
    <w:rsid w:val="00816CFE"/>
    <w:rsid w:val="00816D44"/>
    <w:rsid w:val="00816DCC"/>
    <w:rsid w:val="00816E12"/>
    <w:rsid w:val="00816E17"/>
    <w:rsid w:val="00816E57"/>
    <w:rsid w:val="00816E77"/>
    <w:rsid w:val="00816EC6"/>
    <w:rsid w:val="00816F3C"/>
    <w:rsid w:val="00817006"/>
    <w:rsid w:val="00817039"/>
    <w:rsid w:val="00817052"/>
    <w:rsid w:val="00817095"/>
    <w:rsid w:val="00817104"/>
    <w:rsid w:val="00817146"/>
    <w:rsid w:val="008171E7"/>
    <w:rsid w:val="00817335"/>
    <w:rsid w:val="00817430"/>
    <w:rsid w:val="0081743B"/>
    <w:rsid w:val="0081745F"/>
    <w:rsid w:val="008174BA"/>
    <w:rsid w:val="00817549"/>
    <w:rsid w:val="00817554"/>
    <w:rsid w:val="008175A7"/>
    <w:rsid w:val="008175B1"/>
    <w:rsid w:val="008175CD"/>
    <w:rsid w:val="008175D3"/>
    <w:rsid w:val="008175DC"/>
    <w:rsid w:val="008175E4"/>
    <w:rsid w:val="00817605"/>
    <w:rsid w:val="00817618"/>
    <w:rsid w:val="008176AA"/>
    <w:rsid w:val="0081772C"/>
    <w:rsid w:val="0081784B"/>
    <w:rsid w:val="00817945"/>
    <w:rsid w:val="00817978"/>
    <w:rsid w:val="008179B8"/>
    <w:rsid w:val="00817A09"/>
    <w:rsid w:val="00817B15"/>
    <w:rsid w:val="00817B55"/>
    <w:rsid w:val="00817B7F"/>
    <w:rsid w:val="00817BBF"/>
    <w:rsid w:val="00817BF1"/>
    <w:rsid w:val="00817C0D"/>
    <w:rsid w:val="00817C13"/>
    <w:rsid w:val="00817CAE"/>
    <w:rsid w:val="00817D3B"/>
    <w:rsid w:val="00817D4D"/>
    <w:rsid w:val="00817D6E"/>
    <w:rsid w:val="00817DC9"/>
    <w:rsid w:val="00817E75"/>
    <w:rsid w:val="00817E76"/>
    <w:rsid w:val="00817E7E"/>
    <w:rsid w:val="00817F17"/>
    <w:rsid w:val="00817F95"/>
    <w:rsid w:val="008200F1"/>
    <w:rsid w:val="00820142"/>
    <w:rsid w:val="0082015A"/>
    <w:rsid w:val="00820164"/>
    <w:rsid w:val="00820177"/>
    <w:rsid w:val="008201CB"/>
    <w:rsid w:val="0082025D"/>
    <w:rsid w:val="0082027B"/>
    <w:rsid w:val="008202C3"/>
    <w:rsid w:val="00820332"/>
    <w:rsid w:val="0082036C"/>
    <w:rsid w:val="00820393"/>
    <w:rsid w:val="008203A3"/>
    <w:rsid w:val="008203BD"/>
    <w:rsid w:val="0082041F"/>
    <w:rsid w:val="008204A0"/>
    <w:rsid w:val="008204D2"/>
    <w:rsid w:val="008204DD"/>
    <w:rsid w:val="008204E1"/>
    <w:rsid w:val="00820508"/>
    <w:rsid w:val="008205E2"/>
    <w:rsid w:val="0082062D"/>
    <w:rsid w:val="0082065D"/>
    <w:rsid w:val="0082070B"/>
    <w:rsid w:val="0082073F"/>
    <w:rsid w:val="008207FD"/>
    <w:rsid w:val="00820844"/>
    <w:rsid w:val="0082085A"/>
    <w:rsid w:val="008208C5"/>
    <w:rsid w:val="008208F6"/>
    <w:rsid w:val="008208FD"/>
    <w:rsid w:val="0082090C"/>
    <w:rsid w:val="00820942"/>
    <w:rsid w:val="008209AF"/>
    <w:rsid w:val="00820A59"/>
    <w:rsid w:val="00820A78"/>
    <w:rsid w:val="00820A80"/>
    <w:rsid w:val="00820AF1"/>
    <w:rsid w:val="00820C05"/>
    <w:rsid w:val="00820C85"/>
    <w:rsid w:val="00820CC0"/>
    <w:rsid w:val="00820D47"/>
    <w:rsid w:val="00820D91"/>
    <w:rsid w:val="00820DAD"/>
    <w:rsid w:val="00820DFD"/>
    <w:rsid w:val="00820E24"/>
    <w:rsid w:val="00820E5E"/>
    <w:rsid w:val="00820E80"/>
    <w:rsid w:val="00820EB8"/>
    <w:rsid w:val="00820F9A"/>
    <w:rsid w:val="00820FCA"/>
    <w:rsid w:val="00820FE1"/>
    <w:rsid w:val="00820FE5"/>
    <w:rsid w:val="00820FF2"/>
    <w:rsid w:val="00821015"/>
    <w:rsid w:val="008210DF"/>
    <w:rsid w:val="008211AC"/>
    <w:rsid w:val="0082121F"/>
    <w:rsid w:val="0082124D"/>
    <w:rsid w:val="008212CA"/>
    <w:rsid w:val="0082130C"/>
    <w:rsid w:val="0082134C"/>
    <w:rsid w:val="008213AA"/>
    <w:rsid w:val="00821441"/>
    <w:rsid w:val="00821479"/>
    <w:rsid w:val="0082148B"/>
    <w:rsid w:val="00821490"/>
    <w:rsid w:val="008214DA"/>
    <w:rsid w:val="00821545"/>
    <w:rsid w:val="008215AA"/>
    <w:rsid w:val="008215CF"/>
    <w:rsid w:val="008215E4"/>
    <w:rsid w:val="00821618"/>
    <w:rsid w:val="008216DA"/>
    <w:rsid w:val="008216FA"/>
    <w:rsid w:val="0082177D"/>
    <w:rsid w:val="008217D0"/>
    <w:rsid w:val="00821851"/>
    <w:rsid w:val="008218C1"/>
    <w:rsid w:val="00821932"/>
    <w:rsid w:val="0082194C"/>
    <w:rsid w:val="00821969"/>
    <w:rsid w:val="0082197A"/>
    <w:rsid w:val="00821984"/>
    <w:rsid w:val="00821B10"/>
    <w:rsid w:val="00821BCD"/>
    <w:rsid w:val="00821C42"/>
    <w:rsid w:val="00821CE9"/>
    <w:rsid w:val="00821DA0"/>
    <w:rsid w:val="00821E60"/>
    <w:rsid w:val="00821EB6"/>
    <w:rsid w:val="00821FC4"/>
    <w:rsid w:val="00821FE2"/>
    <w:rsid w:val="008220DB"/>
    <w:rsid w:val="0082215F"/>
    <w:rsid w:val="0082216B"/>
    <w:rsid w:val="00822223"/>
    <w:rsid w:val="0082222D"/>
    <w:rsid w:val="00822246"/>
    <w:rsid w:val="0082230A"/>
    <w:rsid w:val="0082238C"/>
    <w:rsid w:val="00822440"/>
    <w:rsid w:val="008224BB"/>
    <w:rsid w:val="008224C2"/>
    <w:rsid w:val="008224C8"/>
    <w:rsid w:val="008224DD"/>
    <w:rsid w:val="008224FA"/>
    <w:rsid w:val="008224FC"/>
    <w:rsid w:val="0082254A"/>
    <w:rsid w:val="0082257C"/>
    <w:rsid w:val="008225A4"/>
    <w:rsid w:val="00822625"/>
    <w:rsid w:val="0082262B"/>
    <w:rsid w:val="0082264E"/>
    <w:rsid w:val="008226A9"/>
    <w:rsid w:val="0082280B"/>
    <w:rsid w:val="0082282F"/>
    <w:rsid w:val="008228D6"/>
    <w:rsid w:val="008228FA"/>
    <w:rsid w:val="00822904"/>
    <w:rsid w:val="00822970"/>
    <w:rsid w:val="0082298E"/>
    <w:rsid w:val="008229CE"/>
    <w:rsid w:val="00822A1D"/>
    <w:rsid w:val="00822ABB"/>
    <w:rsid w:val="00822AFC"/>
    <w:rsid w:val="00822B4F"/>
    <w:rsid w:val="00822C0E"/>
    <w:rsid w:val="00822C29"/>
    <w:rsid w:val="00822C6C"/>
    <w:rsid w:val="00822C86"/>
    <w:rsid w:val="00822C87"/>
    <w:rsid w:val="00822D20"/>
    <w:rsid w:val="00822DF1"/>
    <w:rsid w:val="00822E0A"/>
    <w:rsid w:val="00822F2D"/>
    <w:rsid w:val="00822F6E"/>
    <w:rsid w:val="00822F82"/>
    <w:rsid w:val="00823056"/>
    <w:rsid w:val="00823100"/>
    <w:rsid w:val="00823257"/>
    <w:rsid w:val="00823290"/>
    <w:rsid w:val="00823301"/>
    <w:rsid w:val="00823303"/>
    <w:rsid w:val="00823318"/>
    <w:rsid w:val="0082334A"/>
    <w:rsid w:val="008233D5"/>
    <w:rsid w:val="00823424"/>
    <w:rsid w:val="00823469"/>
    <w:rsid w:val="008234AD"/>
    <w:rsid w:val="00823569"/>
    <w:rsid w:val="0082364E"/>
    <w:rsid w:val="0082365C"/>
    <w:rsid w:val="008236EA"/>
    <w:rsid w:val="008236FE"/>
    <w:rsid w:val="0082373B"/>
    <w:rsid w:val="00823758"/>
    <w:rsid w:val="0082377E"/>
    <w:rsid w:val="00823801"/>
    <w:rsid w:val="00823897"/>
    <w:rsid w:val="008238A2"/>
    <w:rsid w:val="008238D5"/>
    <w:rsid w:val="008238D6"/>
    <w:rsid w:val="00823919"/>
    <w:rsid w:val="008239A3"/>
    <w:rsid w:val="00823A6E"/>
    <w:rsid w:val="00823A9C"/>
    <w:rsid w:val="00823AB8"/>
    <w:rsid w:val="00823B2F"/>
    <w:rsid w:val="00823B58"/>
    <w:rsid w:val="00823B78"/>
    <w:rsid w:val="00823BB2"/>
    <w:rsid w:val="00823BD1"/>
    <w:rsid w:val="00823C3B"/>
    <w:rsid w:val="00823C40"/>
    <w:rsid w:val="00823DEB"/>
    <w:rsid w:val="00823E27"/>
    <w:rsid w:val="00823E69"/>
    <w:rsid w:val="00823F4A"/>
    <w:rsid w:val="00823F82"/>
    <w:rsid w:val="00823F94"/>
    <w:rsid w:val="0082400C"/>
    <w:rsid w:val="00824079"/>
    <w:rsid w:val="008240AF"/>
    <w:rsid w:val="008240CF"/>
    <w:rsid w:val="008240F3"/>
    <w:rsid w:val="0082413B"/>
    <w:rsid w:val="00824195"/>
    <w:rsid w:val="008241A3"/>
    <w:rsid w:val="008241A4"/>
    <w:rsid w:val="0082420D"/>
    <w:rsid w:val="00824340"/>
    <w:rsid w:val="008243FD"/>
    <w:rsid w:val="0082449D"/>
    <w:rsid w:val="00824505"/>
    <w:rsid w:val="0082451D"/>
    <w:rsid w:val="00824562"/>
    <w:rsid w:val="00824567"/>
    <w:rsid w:val="0082457B"/>
    <w:rsid w:val="0082460E"/>
    <w:rsid w:val="00824678"/>
    <w:rsid w:val="008246A0"/>
    <w:rsid w:val="008246C5"/>
    <w:rsid w:val="008247AA"/>
    <w:rsid w:val="008247BD"/>
    <w:rsid w:val="00824833"/>
    <w:rsid w:val="008248A0"/>
    <w:rsid w:val="008248DE"/>
    <w:rsid w:val="00824932"/>
    <w:rsid w:val="0082497C"/>
    <w:rsid w:val="008249A8"/>
    <w:rsid w:val="008249F5"/>
    <w:rsid w:val="00824A36"/>
    <w:rsid w:val="00824A75"/>
    <w:rsid w:val="00824AA2"/>
    <w:rsid w:val="00824AEA"/>
    <w:rsid w:val="00824B96"/>
    <w:rsid w:val="00824BC3"/>
    <w:rsid w:val="00824C04"/>
    <w:rsid w:val="00824C39"/>
    <w:rsid w:val="00824CEB"/>
    <w:rsid w:val="00824D2A"/>
    <w:rsid w:val="00824D6A"/>
    <w:rsid w:val="00824D88"/>
    <w:rsid w:val="00824DA4"/>
    <w:rsid w:val="00824DD5"/>
    <w:rsid w:val="00824E64"/>
    <w:rsid w:val="00824E94"/>
    <w:rsid w:val="00824EC6"/>
    <w:rsid w:val="00824ED9"/>
    <w:rsid w:val="00824F05"/>
    <w:rsid w:val="00824F23"/>
    <w:rsid w:val="00824FAC"/>
    <w:rsid w:val="00824FFA"/>
    <w:rsid w:val="00825034"/>
    <w:rsid w:val="00825118"/>
    <w:rsid w:val="00825182"/>
    <w:rsid w:val="008251C9"/>
    <w:rsid w:val="008251D9"/>
    <w:rsid w:val="0082520C"/>
    <w:rsid w:val="00825220"/>
    <w:rsid w:val="0082523F"/>
    <w:rsid w:val="00825240"/>
    <w:rsid w:val="008252C5"/>
    <w:rsid w:val="00825329"/>
    <w:rsid w:val="00825395"/>
    <w:rsid w:val="0082542D"/>
    <w:rsid w:val="00825458"/>
    <w:rsid w:val="008254C0"/>
    <w:rsid w:val="008254F0"/>
    <w:rsid w:val="0082554D"/>
    <w:rsid w:val="00825655"/>
    <w:rsid w:val="00825687"/>
    <w:rsid w:val="008256A9"/>
    <w:rsid w:val="008256E4"/>
    <w:rsid w:val="008256FF"/>
    <w:rsid w:val="00825733"/>
    <w:rsid w:val="00825749"/>
    <w:rsid w:val="00825885"/>
    <w:rsid w:val="00825897"/>
    <w:rsid w:val="008258BA"/>
    <w:rsid w:val="00825924"/>
    <w:rsid w:val="00825925"/>
    <w:rsid w:val="0082594A"/>
    <w:rsid w:val="008259D5"/>
    <w:rsid w:val="008259E5"/>
    <w:rsid w:val="00825A20"/>
    <w:rsid w:val="00825AD7"/>
    <w:rsid w:val="00825B36"/>
    <w:rsid w:val="00825B3C"/>
    <w:rsid w:val="00825B53"/>
    <w:rsid w:val="00825B8F"/>
    <w:rsid w:val="00825C2E"/>
    <w:rsid w:val="00825CBD"/>
    <w:rsid w:val="00825CC0"/>
    <w:rsid w:val="00825D0F"/>
    <w:rsid w:val="00825DB6"/>
    <w:rsid w:val="00825E25"/>
    <w:rsid w:val="00825E46"/>
    <w:rsid w:val="00825E7B"/>
    <w:rsid w:val="00825E87"/>
    <w:rsid w:val="00825EE8"/>
    <w:rsid w:val="00825F17"/>
    <w:rsid w:val="00825F4A"/>
    <w:rsid w:val="00825F59"/>
    <w:rsid w:val="00825F5E"/>
    <w:rsid w:val="008260BD"/>
    <w:rsid w:val="008260C3"/>
    <w:rsid w:val="008260E9"/>
    <w:rsid w:val="008260F8"/>
    <w:rsid w:val="0082619C"/>
    <w:rsid w:val="008261AA"/>
    <w:rsid w:val="008261B2"/>
    <w:rsid w:val="008261E4"/>
    <w:rsid w:val="00826209"/>
    <w:rsid w:val="00826229"/>
    <w:rsid w:val="0082624B"/>
    <w:rsid w:val="008262AC"/>
    <w:rsid w:val="008262E1"/>
    <w:rsid w:val="00826303"/>
    <w:rsid w:val="0082631D"/>
    <w:rsid w:val="00826359"/>
    <w:rsid w:val="008264D6"/>
    <w:rsid w:val="008265BF"/>
    <w:rsid w:val="008265DD"/>
    <w:rsid w:val="00826724"/>
    <w:rsid w:val="0082674A"/>
    <w:rsid w:val="0082676B"/>
    <w:rsid w:val="00826795"/>
    <w:rsid w:val="008267C5"/>
    <w:rsid w:val="0082682C"/>
    <w:rsid w:val="00826880"/>
    <w:rsid w:val="00826939"/>
    <w:rsid w:val="00826963"/>
    <w:rsid w:val="00826969"/>
    <w:rsid w:val="00826A5B"/>
    <w:rsid w:val="00826A95"/>
    <w:rsid w:val="00826AAC"/>
    <w:rsid w:val="00826AF8"/>
    <w:rsid w:val="00826B4B"/>
    <w:rsid w:val="00826B74"/>
    <w:rsid w:val="00826B83"/>
    <w:rsid w:val="00826BCB"/>
    <w:rsid w:val="00826BE4"/>
    <w:rsid w:val="00826C13"/>
    <w:rsid w:val="00826C2F"/>
    <w:rsid w:val="00826C56"/>
    <w:rsid w:val="00826C81"/>
    <w:rsid w:val="00826CD4"/>
    <w:rsid w:val="00826CED"/>
    <w:rsid w:val="00826D29"/>
    <w:rsid w:val="00826DF4"/>
    <w:rsid w:val="00826E0B"/>
    <w:rsid w:val="00826E5C"/>
    <w:rsid w:val="00826E65"/>
    <w:rsid w:val="00826E8E"/>
    <w:rsid w:val="00826EB9"/>
    <w:rsid w:val="00826ED8"/>
    <w:rsid w:val="00826EF2"/>
    <w:rsid w:val="00826F18"/>
    <w:rsid w:val="00826F42"/>
    <w:rsid w:val="00826F6C"/>
    <w:rsid w:val="00826FD4"/>
    <w:rsid w:val="00827086"/>
    <w:rsid w:val="00827101"/>
    <w:rsid w:val="008271D1"/>
    <w:rsid w:val="008271EA"/>
    <w:rsid w:val="00827229"/>
    <w:rsid w:val="0082722D"/>
    <w:rsid w:val="00827382"/>
    <w:rsid w:val="00827416"/>
    <w:rsid w:val="00827422"/>
    <w:rsid w:val="00827452"/>
    <w:rsid w:val="008275A6"/>
    <w:rsid w:val="0082765A"/>
    <w:rsid w:val="00827660"/>
    <w:rsid w:val="0082768F"/>
    <w:rsid w:val="008276A5"/>
    <w:rsid w:val="008276D0"/>
    <w:rsid w:val="00827732"/>
    <w:rsid w:val="00827832"/>
    <w:rsid w:val="0082788C"/>
    <w:rsid w:val="00827AA5"/>
    <w:rsid w:val="00827AFF"/>
    <w:rsid w:val="00827B04"/>
    <w:rsid w:val="00827B9B"/>
    <w:rsid w:val="00827BF0"/>
    <w:rsid w:val="00827C76"/>
    <w:rsid w:val="00827D9F"/>
    <w:rsid w:val="00827DA1"/>
    <w:rsid w:val="00827E34"/>
    <w:rsid w:val="00827E45"/>
    <w:rsid w:val="00827F06"/>
    <w:rsid w:val="00827F1B"/>
    <w:rsid w:val="00827FB9"/>
    <w:rsid w:val="00827FE8"/>
    <w:rsid w:val="00830101"/>
    <w:rsid w:val="00830163"/>
    <w:rsid w:val="008301AB"/>
    <w:rsid w:val="00830208"/>
    <w:rsid w:val="0083027D"/>
    <w:rsid w:val="008302D4"/>
    <w:rsid w:val="0083031A"/>
    <w:rsid w:val="00830411"/>
    <w:rsid w:val="0083054C"/>
    <w:rsid w:val="008305C1"/>
    <w:rsid w:val="008305F2"/>
    <w:rsid w:val="00830690"/>
    <w:rsid w:val="008306AF"/>
    <w:rsid w:val="008306B6"/>
    <w:rsid w:val="008306CE"/>
    <w:rsid w:val="008306D8"/>
    <w:rsid w:val="008306EF"/>
    <w:rsid w:val="00830851"/>
    <w:rsid w:val="008309E4"/>
    <w:rsid w:val="00830A04"/>
    <w:rsid w:val="00830A36"/>
    <w:rsid w:val="00830A3A"/>
    <w:rsid w:val="00830A77"/>
    <w:rsid w:val="00830A90"/>
    <w:rsid w:val="00830A91"/>
    <w:rsid w:val="00830BC5"/>
    <w:rsid w:val="00830BF1"/>
    <w:rsid w:val="00830C16"/>
    <w:rsid w:val="00830CC9"/>
    <w:rsid w:val="00830CE7"/>
    <w:rsid w:val="00830CEC"/>
    <w:rsid w:val="00830D2E"/>
    <w:rsid w:val="00830D42"/>
    <w:rsid w:val="00830DE6"/>
    <w:rsid w:val="00830E10"/>
    <w:rsid w:val="00830E64"/>
    <w:rsid w:val="00830ED2"/>
    <w:rsid w:val="00830EE8"/>
    <w:rsid w:val="00830F56"/>
    <w:rsid w:val="00830F68"/>
    <w:rsid w:val="00830FC2"/>
    <w:rsid w:val="00831039"/>
    <w:rsid w:val="008310A0"/>
    <w:rsid w:val="008310D1"/>
    <w:rsid w:val="00831142"/>
    <w:rsid w:val="00831178"/>
    <w:rsid w:val="0083119B"/>
    <w:rsid w:val="008311B8"/>
    <w:rsid w:val="008311CC"/>
    <w:rsid w:val="00831206"/>
    <w:rsid w:val="00831258"/>
    <w:rsid w:val="008312E7"/>
    <w:rsid w:val="0083132F"/>
    <w:rsid w:val="008313EF"/>
    <w:rsid w:val="008313FE"/>
    <w:rsid w:val="0083148D"/>
    <w:rsid w:val="008314C2"/>
    <w:rsid w:val="008314C9"/>
    <w:rsid w:val="008314CC"/>
    <w:rsid w:val="0083151A"/>
    <w:rsid w:val="0083151D"/>
    <w:rsid w:val="00831608"/>
    <w:rsid w:val="00831694"/>
    <w:rsid w:val="008317ED"/>
    <w:rsid w:val="0083181A"/>
    <w:rsid w:val="00831878"/>
    <w:rsid w:val="00831885"/>
    <w:rsid w:val="008319ED"/>
    <w:rsid w:val="00831A42"/>
    <w:rsid w:val="00831A8F"/>
    <w:rsid w:val="00831A92"/>
    <w:rsid w:val="00831AA7"/>
    <w:rsid w:val="00831ADA"/>
    <w:rsid w:val="00831AE6"/>
    <w:rsid w:val="00831AE7"/>
    <w:rsid w:val="00831AE8"/>
    <w:rsid w:val="00831B50"/>
    <w:rsid w:val="00831B9F"/>
    <w:rsid w:val="00831BF0"/>
    <w:rsid w:val="00831C4B"/>
    <w:rsid w:val="00831D18"/>
    <w:rsid w:val="00831D3D"/>
    <w:rsid w:val="00831DFC"/>
    <w:rsid w:val="00831E1F"/>
    <w:rsid w:val="00831ECB"/>
    <w:rsid w:val="00831EDD"/>
    <w:rsid w:val="00831EF5"/>
    <w:rsid w:val="00831F33"/>
    <w:rsid w:val="00831F4B"/>
    <w:rsid w:val="00831F72"/>
    <w:rsid w:val="00831FDF"/>
    <w:rsid w:val="0083200A"/>
    <w:rsid w:val="00832021"/>
    <w:rsid w:val="0083203D"/>
    <w:rsid w:val="0083204C"/>
    <w:rsid w:val="00832086"/>
    <w:rsid w:val="00832111"/>
    <w:rsid w:val="008321B6"/>
    <w:rsid w:val="008321EC"/>
    <w:rsid w:val="00832211"/>
    <w:rsid w:val="00832229"/>
    <w:rsid w:val="00832322"/>
    <w:rsid w:val="00832454"/>
    <w:rsid w:val="00832456"/>
    <w:rsid w:val="008324C8"/>
    <w:rsid w:val="00832503"/>
    <w:rsid w:val="0083255C"/>
    <w:rsid w:val="0083259E"/>
    <w:rsid w:val="008326BF"/>
    <w:rsid w:val="008326D6"/>
    <w:rsid w:val="0083271F"/>
    <w:rsid w:val="00832747"/>
    <w:rsid w:val="008327AD"/>
    <w:rsid w:val="008327D4"/>
    <w:rsid w:val="00832853"/>
    <w:rsid w:val="00832902"/>
    <w:rsid w:val="00832906"/>
    <w:rsid w:val="0083291A"/>
    <w:rsid w:val="00832977"/>
    <w:rsid w:val="008329B9"/>
    <w:rsid w:val="008329FD"/>
    <w:rsid w:val="00832A99"/>
    <w:rsid w:val="00832BA0"/>
    <w:rsid w:val="00832C3C"/>
    <w:rsid w:val="00832C6A"/>
    <w:rsid w:val="00832CAF"/>
    <w:rsid w:val="00832CB8"/>
    <w:rsid w:val="00832D26"/>
    <w:rsid w:val="00832DBD"/>
    <w:rsid w:val="00832F4C"/>
    <w:rsid w:val="00832F65"/>
    <w:rsid w:val="00832FB3"/>
    <w:rsid w:val="0083301E"/>
    <w:rsid w:val="00833053"/>
    <w:rsid w:val="008330D1"/>
    <w:rsid w:val="008330DD"/>
    <w:rsid w:val="008330FC"/>
    <w:rsid w:val="008331FD"/>
    <w:rsid w:val="0083320A"/>
    <w:rsid w:val="0083320B"/>
    <w:rsid w:val="0083322E"/>
    <w:rsid w:val="00833334"/>
    <w:rsid w:val="00833337"/>
    <w:rsid w:val="00833341"/>
    <w:rsid w:val="00833387"/>
    <w:rsid w:val="008333A5"/>
    <w:rsid w:val="00833416"/>
    <w:rsid w:val="00833432"/>
    <w:rsid w:val="0083346D"/>
    <w:rsid w:val="00833509"/>
    <w:rsid w:val="00833552"/>
    <w:rsid w:val="0083357E"/>
    <w:rsid w:val="00833593"/>
    <w:rsid w:val="008335E9"/>
    <w:rsid w:val="008335F1"/>
    <w:rsid w:val="008336CD"/>
    <w:rsid w:val="00833700"/>
    <w:rsid w:val="00833716"/>
    <w:rsid w:val="008337A0"/>
    <w:rsid w:val="00833846"/>
    <w:rsid w:val="00833954"/>
    <w:rsid w:val="00833A71"/>
    <w:rsid w:val="00833A81"/>
    <w:rsid w:val="00833A9C"/>
    <w:rsid w:val="00833AFD"/>
    <w:rsid w:val="00833B60"/>
    <w:rsid w:val="00833BF0"/>
    <w:rsid w:val="00833C45"/>
    <w:rsid w:val="00833C47"/>
    <w:rsid w:val="00833C51"/>
    <w:rsid w:val="00833CB5"/>
    <w:rsid w:val="00833D78"/>
    <w:rsid w:val="00833E1A"/>
    <w:rsid w:val="00833EB1"/>
    <w:rsid w:val="00833ED5"/>
    <w:rsid w:val="00833F65"/>
    <w:rsid w:val="00833F69"/>
    <w:rsid w:val="00833F7E"/>
    <w:rsid w:val="00833F83"/>
    <w:rsid w:val="00833FAE"/>
    <w:rsid w:val="00833FB3"/>
    <w:rsid w:val="00833FC5"/>
    <w:rsid w:val="0083404A"/>
    <w:rsid w:val="008340B6"/>
    <w:rsid w:val="008340B8"/>
    <w:rsid w:val="0083413A"/>
    <w:rsid w:val="00834171"/>
    <w:rsid w:val="008341AD"/>
    <w:rsid w:val="008341FC"/>
    <w:rsid w:val="00834221"/>
    <w:rsid w:val="00834243"/>
    <w:rsid w:val="00834266"/>
    <w:rsid w:val="00834273"/>
    <w:rsid w:val="008342F8"/>
    <w:rsid w:val="00834342"/>
    <w:rsid w:val="0083435A"/>
    <w:rsid w:val="008343E0"/>
    <w:rsid w:val="00834475"/>
    <w:rsid w:val="00834485"/>
    <w:rsid w:val="00834504"/>
    <w:rsid w:val="00834565"/>
    <w:rsid w:val="00834589"/>
    <w:rsid w:val="008345A6"/>
    <w:rsid w:val="00834617"/>
    <w:rsid w:val="00834688"/>
    <w:rsid w:val="00834697"/>
    <w:rsid w:val="0083469D"/>
    <w:rsid w:val="0083473E"/>
    <w:rsid w:val="00834770"/>
    <w:rsid w:val="00834787"/>
    <w:rsid w:val="008347BD"/>
    <w:rsid w:val="008347D6"/>
    <w:rsid w:val="008348A8"/>
    <w:rsid w:val="008348D6"/>
    <w:rsid w:val="008348D8"/>
    <w:rsid w:val="0083495B"/>
    <w:rsid w:val="008349B7"/>
    <w:rsid w:val="008349E2"/>
    <w:rsid w:val="008349F5"/>
    <w:rsid w:val="00834A9F"/>
    <w:rsid w:val="00834AA3"/>
    <w:rsid w:val="00834ABF"/>
    <w:rsid w:val="00834AFB"/>
    <w:rsid w:val="00834BCB"/>
    <w:rsid w:val="00834C83"/>
    <w:rsid w:val="00834CA6"/>
    <w:rsid w:val="00834D60"/>
    <w:rsid w:val="00834D63"/>
    <w:rsid w:val="00834D92"/>
    <w:rsid w:val="00834DFE"/>
    <w:rsid w:val="00834E05"/>
    <w:rsid w:val="00834E18"/>
    <w:rsid w:val="00834EAC"/>
    <w:rsid w:val="00834F40"/>
    <w:rsid w:val="00834F86"/>
    <w:rsid w:val="00834FD4"/>
    <w:rsid w:val="00835075"/>
    <w:rsid w:val="008350D5"/>
    <w:rsid w:val="008350F6"/>
    <w:rsid w:val="00835120"/>
    <w:rsid w:val="00835171"/>
    <w:rsid w:val="008351C3"/>
    <w:rsid w:val="008351C9"/>
    <w:rsid w:val="008351E3"/>
    <w:rsid w:val="008351EE"/>
    <w:rsid w:val="0083520A"/>
    <w:rsid w:val="00835328"/>
    <w:rsid w:val="0083537C"/>
    <w:rsid w:val="00835383"/>
    <w:rsid w:val="008353AB"/>
    <w:rsid w:val="0083540C"/>
    <w:rsid w:val="0083544C"/>
    <w:rsid w:val="00835464"/>
    <w:rsid w:val="00835488"/>
    <w:rsid w:val="008354E3"/>
    <w:rsid w:val="00835584"/>
    <w:rsid w:val="0083558B"/>
    <w:rsid w:val="008355F0"/>
    <w:rsid w:val="008355FC"/>
    <w:rsid w:val="00835638"/>
    <w:rsid w:val="0083565F"/>
    <w:rsid w:val="008356C1"/>
    <w:rsid w:val="0083584B"/>
    <w:rsid w:val="00835890"/>
    <w:rsid w:val="008358A8"/>
    <w:rsid w:val="008358DC"/>
    <w:rsid w:val="00835972"/>
    <w:rsid w:val="008359F1"/>
    <w:rsid w:val="00835A43"/>
    <w:rsid w:val="00835A7C"/>
    <w:rsid w:val="00835AC6"/>
    <w:rsid w:val="00835B0B"/>
    <w:rsid w:val="00835B48"/>
    <w:rsid w:val="00835BA8"/>
    <w:rsid w:val="00835E24"/>
    <w:rsid w:val="00835E85"/>
    <w:rsid w:val="00835EBA"/>
    <w:rsid w:val="00835ED8"/>
    <w:rsid w:val="00835EDD"/>
    <w:rsid w:val="00835F31"/>
    <w:rsid w:val="00835F4C"/>
    <w:rsid w:val="00835F7B"/>
    <w:rsid w:val="00835FD3"/>
    <w:rsid w:val="0083603A"/>
    <w:rsid w:val="008361AB"/>
    <w:rsid w:val="008361FD"/>
    <w:rsid w:val="00836203"/>
    <w:rsid w:val="00836267"/>
    <w:rsid w:val="008362C7"/>
    <w:rsid w:val="0083633D"/>
    <w:rsid w:val="00836341"/>
    <w:rsid w:val="008363BF"/>
    <w:rsid w:val="008364D8"/>
    <w:rsid w:val="00836586"/>
    <w:rsid w:val="008365DB"/>
    <w:rsid w:val="0083660E"/>
    <w:rsid w:val="00836625"/>
    <w:rsid w:val="00836628"/>
    <w:rsid w:val="00836636"/>
    <w:rsid w:val="008366B2"/>
    <w:rsid w:val="008366CD"/>
    <w:rsid w:val="008367CE"/>
    <w:rsid w:val="00836829"/>
    <w:rsid w:val="0083688C"/>
    <w:rsid w:val="0083689B"/>
    <w:rsid w:val="008368A0"/>
    <w:rsid w:val="00836A3F"/>
    <w:rsid w:val="00836A44"/>
    <w:rsid w:val="00836A5F"/>
    <w:rsid w:val="00836A68"/>
    <w:rsid w:val="00836A7B"/>
    <w:rsid w:val="00836B38"/>
    <w:rsid w:val="00836BAF"/>
    <w:rsid w:val="00836BB6"/>
    <w:rsid w:val="00836C8B"/>
    <w:rsid w:val="00836C9D"/>
    <w:rsid w:val="00836D27"/>
    <w:rsid w:val="00836DAD"/>
    <w:rsid w:val="00836DBE"/>
    <w:rsid w:val="00836DC6"/>
    <w:rsid w:val="00836EDA"/>
    <w:rsid w:val="00836EE7"/>
    <w:rsid w:val="00837063"/>
    <w:rsid w:val="00837087"/>
    <w:rsid w:val="008371B2"/>
    <w:rsid w:val="008371BD"/>
    <w:rsid w:val="008371CF"/>
    <w:rsid w:val="008371E2"/>
    <w:rsid w:val="00837260"/>
    <w:rsid w:val="00837453"/>
    <w:rsid w:val="00837481"/>
    <w:rsid w:val="008374C4"/>
    <w:rsid w:val="008374F8"/>
    <w:rsid w:val="008374FF"/>
    <w:rsid w:val="00837513"/>
    <w:rsid w:val="00837524"/>
    <w:rsid w:val="008375CE"/>
    <w:rsid w:val="0083763E"/>
    <w:rsid w:val="008376BE"/>
    <w:rsid w:val="008376CE"/>
    <w:rsid w:val="008376E4"/>
    <w:rsid w:val="008376F7"/>
    <w:rsid w:val="0083770C"/>
    <w:rsid w:val="00837752"/>
    <w:rsid w:val="00837776"/>
    <w:rsid w:val="00837780"/>
    <w:rsid w:val="008377AC"/>
    <w:rsid w:val="00837800"/>
    <w:rsid w:val="0083781B"/>
    <w:rsid w:val="008378B9"/>
    <w:rsid w:val="008378F7"/>
    <w:rsid w:val="0083792E"/>
    <w:rsid w:val="0083794D"/>
    <w:rsid w:val="008379B5"/>
    <w:rsid w:val="00837A3C"/>
    <w:rsid w:val="00837A96"/>
    <w:rsid w:val="00837B07"/>
    <w:rsid w:val="00837B24"/>
    <w:rsid w:val="00837C12"/>
    <w:rsid w:val="00837C44"/>
    <w:rsid w:val="00837CA9"/>
    <w:rsid w:val="00837D19"/>
    <w:rsid w:val="00837DFF"/>
    <w:rsid w:val="00837E74"/>
    <w:rsid w:val="00837E9B"/>
    <w:rsid w:val="00837EE9"/>
    <w:rsid w:val="00837F92"/>
    <w:rsid w:val="0084003E"/>
    <w:rsid w:val="0084007E"/>
    <w:rsid w:val="008400AD"/>
    <w:rsid w:val="008400E0"/>
    <w:rsid w:val="00840157"/>
    <w:rsid w:val="00840165"/>
    <w:rsid w:val="00840210"/>
    <w:rsid w:val="00840212"/>
    <w:rsid w:val="00840240"/>
    <w:rsid w:val="00840266"/>
    <w:rsid w:val="008402A1"/>
    <w:rsid w:val="008402A8"/>
    <w:rsid w:val="008402DD"/>
    <w:rsid w:val="00840306"/>
    <w:rsid w:val="0084033A"/>
    <w:rsid w:val="00840372"/>
    <w:rsid w:val="008403F2"/>
    <w:rsid w:val="008403F9"/>
    <w:rsid w:val="008404C5"/>
    <w:rsid w:val="00840539"/>
    <w:rsid w:val="008405B4"/>
    <w:rsid w:val="008405F9"/>
    <w:rsid w:val="008406CD"/>
    <w:rsid w:val="008406CE"/>
    <w:rsid w:val="008406D4"/>
    <w:rsid w:val="008406F0"/>
    <w:rsid w:val="00840753"/>
    <w:rsid w:val="008407C1"/>
    <w:rsid w:val="008407C7"/>
    <w:rsid w:val="008407D6"/>
    <w:rsid w:val="00840883"/>
    <w:rsid w:val="0084091E"/>
    <w:rsid w:val="008409B6"/>
    <w:rsid w:val="00840A24"/>
    <w:rsid w:val="00840AA2"/>
    <w:rsid w:val="00840AD4"/>
    <w:rsid w:val="00840B27"/>
    <w:rsid w:val="00840B51"/>
    <w:rsid w:val="00840B54"/>
    <w:rsid w:val="00840B5D"/>
    <w:rsid w:val="00840B8D"/>
    <w:rsid w:val="00840BCA"/>
    <w:rsid w:val="00840BEA"/>
    <w:rsid w:val="00840C62"/>
    <w:rsid w:val="00840D60"/>
    <w:rsid w:val="00840DAA"/>
    <w:rsid w:val="00840DF1"/>
    <w:rsid w:val="00840E62"/>
    <w:rsid w:val="00840EBE"/>
    <w:rsid w:val="00840F48"/>
    <w:rsid w:val="00840F61"/>
    <w:rsid w:val="00840FCA"/>
    <w:rsid w:val="00840FF2"/>
    <w:rsid w:val="00840FFC"/>
    <w:rsid w:val="008410C5"/>
    <w:rsid w:val="008410E3"/>
    <w:rsid w:val="00841118"/>
    <w:rsid w:val="00841281"/>
    <w:rsid w:val="0084129C"/>
    <w:rsid w:val="008412DA"/>
    <w:rsid w:val="0084131E"/>
    <w:rsid w:val="00841421"/>
    <w:rsid w:val="00841518"/>
    <w:rsid w:val="008415C4"/>
    <w:rsid w:val="008415E9"/>
    <w:rsid w:val="00841658"/>
    <w:rsid w:val="00841718"/>
    <w:rsid w:val="0084178A"/>
    <w:rsid w:val="00841808"/>
    <w:rsid w:val="00841870"/>
    <w:rsid w:val="00841921"/>
    <w:rsid w:val="00841B58"/>
    <w:rsid w:val="00841B92"/>
    <w:rsid w:val="00841BA2"/>
    <w:rsid w:val="00841C3F"/>
    <w:rsid w:val="00841CAF"/>
    <w:rsid w:val="00841D7C"/>
    <w:rsid w:val="00841D84"/>
    <w:rsid w:val="00841DF0"/>
    <w:rsid w:val="00841F17"/>
    <w:rsid w:val="00841F25"/>
    <w:rsid w:val="00842143"/>
    <w:rsid w:val="00842164"/>
    <w:rsid w:val="00842240"/>
    <w:rsid w:val="00842245"/>
    <w:rsid w:val="00842261"/>
    <w:rsid w:val="00842290"/>
    <w:rsid w:val="008422E9"/>
    <w:rsid w:val="00842309"/>
    <w:rsid w:val="00842363"/>
    <w:rsid w:val="00842372"/>
    <w:rsid w:val="0084238B"/>
    <w:rsid w:val="008423C0"/>
    <w:rsid w:val="00842407"/>
    <w:rsid w:val="0084250B"/>
    <w:rsid w:val="0084251C"/>
    <w:rsid w:val="00842554"/>
    <w:rsid w:val="00842628"/>
    <w:rsid w:val="00842653"/>
    <w:rsid w:val="0084266D"/>
    <w:rsid w:val="008426A0"/>
    <w:rsid w:val="008426E6"/>
    <w:rsid w:val="0084273B"/>
    <w:rsid w:val="0084278E"/>
    <w:rsid w:val="0084279F"/>
    <w:rsid w:val="008427D7"/>
    <w:rsid w:val="008427DE"/>
    <w:rsid w:val="0084281E"/>
    <w:rsid w:val="00842845"/>
    <w:rsid w:val="00842A40"/>
    <w:rsid w:val="00842A62"/>
    <w:rsid w:val="00842A69"/>
    <w:rsid w:val="00842A9D"/>
    <w:rsid w:val="00842ACA"/>
    <w:rsid w:val="00842BDB"/>
    <w:rsid w:val="00842C5D"/>
    <w:rsid w:val="00842DBF"/>
    <w:rsid w:val="00842DCF"/>
    <w:rsid w:val="00842E21"/>
    <w:rsid w:val="00842E39"/>
    <w:rsid w:val="00842F0A"/>
    <w:rsid w:val="00842F7A"/>
    <w:rsid w:val="0084309A"/>
    <w:rsid w:val="008430B1"/>
    <w:rsid w:val="008430DC"/>
    <w:rsid w:val="00843137"/>
    <w:rsid w:val="00843153"/>
    <w:rsid w:val="0084315E"/>
    <w:rsid w:val="0084316F"/>
    <w:rsid w:val="008431A9"/>
    <w:rsid w:val="008431FC"/>
    <w:rsid w:val="00843231"/>
    <w:rsid w:val="00843268"/>
    <w:rsid w:val="0084326F"/>
    <w:rsid w:val="008432CD"/>
    <w:rsid w:val="008432D4"/>
    <w:rsid w:val="008432DE"/>
    <w:rsid w:val="008432E1"/>
    <w:rsid w:val="0084336C"/>
    <w:rsid w:val="00843387"/>
    <w:rsid w:val="0084346C"/>
    <w:rsid w:val="008434FE"/>
    <w:rsid w:val="008435B3"/>
    <w:rsid w:val="008435E4"/>
    <w:rsid w:val="00843686"/>
    <w:rsid w:val="008436E9"/>
    <w:rsid w:val="00843723"/>
    <w:rsid w:val="00843739"/>
    <w:rsid w:val="00843746"/>
    <w:rsid w:val="0084375C"/>
    <w:rsid w:val="008437A5"/>
    <w:rsid w:val="0084385F"/>
    <w:rsid w:val="0084386E"/>
    <w:rsid w:val="00843972"/>
    <w:rsid w:val="00843984"/>
    <w:rsid w:val="00843A3A"/>
    <w:rsid w:val="00843A3D"/>
    <w:rsid w:val="00843AA7"/>
    <w:rsid w:val="00843AB7"/>
    <w:rsid w:val="00843B0B"/>
    <w:rsid w:val="00843B48"/>
    <w:rsid w:val="00843B65"/>
    <w:rsid w:val="00843C41"/>
    <w:rsid w:val="00843C79"/>
    <w:rsid w:val="00843D94"/>
    <w:rsid w:val="00843DAD"/>
    <w:rsid w:val="00843E05"/>
    <w:rsid w:val="00843E43"/>
    <w:rsid w:val="00843E8C"/>
    <w:rsid w:val="00843E9D"/>
    <w:rsid w:val="00843ECD"/>
    <w:rsid w:val="00843F1A"/>
    <w:rsid w:val="00843FB5"/>
    <w:rsid w:val="00843FD9"/>
    <w:rsid w:val="0084402D"/>
    <w:rsid w:val="0084407E"/>
    <w:rsid w:val="00844089"/>
    <w:rsid w:val="008440C3"/>
    <w:rsid w:val="008440FE"/>
    <w:rsid w:val="0084414E"/>
    <w:rsid w:val="0084418E"/>
    <w:rsid w:val="008441F5"/>
    <w:rsid w:val="0084422D"/>
    <w:rsid w:val="008442B4"/>
    <w:rsid w:val="008442B5"/>
    <w:rsid w:val="00844369"/>
    <w:rsid w:val="00844476"/>
    <w:rsid w:val="00844507"/>
    <w:rsid w:val="0084451A"/>
    <w:rsid w:val="008445A7"/>
    <w:rsid w:val="00844649"/>
    <w:rsid w:val="00844664"/>
    <w:rsid w:val="0084472A"/>
    <w:rsid w:val="00844746"/>
    <w:rsid w:val="008447AF"/>
    <w:rsid w:val="008447D0"/>
    <w:rsid w:val="0084480B"/>
    <w:rsid w:val="00844815"/>
    <w:rsid w:val="008448C6"/>
    <w:rsid w:val="008448FF"/>
    <w:rsid w:val="0084493C"/>
    <w:rsid w:val="00844942"/>
    <w:rsid w:val="00844A14"/>
    <w:rsid w:val="00844AB7"/>
    <w:rsid w:val="00844AD5"/>
    <w:rsid w:val="00844B47"/>
    <w:rsid w:val="00844BD1"/>
    <w:rsid w:val="00844BE2"/>
    <w:rsid w:val="00844C34"/>
    <w:rsid w:val="00844C62"/>
    <w:rsid w:val="00844CC2"/>
    <w:rsid w:val="00844D64"/>
    <w:rsid w:val="00844DAD"/>
    <w:rsid w:val="00844DEB"/>
    <w:rsid w:val="00844E72"/>
    <w:rsid w:val="00844EAE"/>
    <w:rsid w:val="00844ED5"/>
    <w:rsid w:val="00844ED7"/>
    <w:rsid w:val="00844EEC"/>
    <w:rsid w:val="00844F80"/>
    <w:rsid w:val="00844F85"/>
    <w:rsid w:val="00844F96"/>
    <w:rsid w:val="00844FAA"/>
    <w:rsid w:val="00844FB3"/>
    <w:rsid w:val="00845014"/>
    <w:rsid w:val="00845018"/>
    <w:rsid w:val="0084502A"/>
    <w:rsid w:val="00845033"/>
    <w:rsid w:val="0084504A"/>
    <w:rsid w:val="0084505C"/>
    <w:rsid w:val="0084505D"/>
    <w:rsid w:val="0084508F"/>
    <w:rsid w:val="0084509B"/>
    <w:rsid w:val="008450D1"/>
    <w:rsid w:val="0084522C"/>
    <w:rsid w:val="0084529C"/>
    <w:rsid w:val="008452DB"/>
    <w:rsid w:val="008453B0"/>
    <w:rsid w:val="0084543E"/>
    <w:rsid w:val="008454FD"/>
    <w:rsid w:val="0084551B"/>
    <w:rsid w:val="00845540"/>
    <w:rsid w:val="00845551"/>
    <w:rsid w:val="0084555B"/>
    <w:rsid w:val="0084556F"/>
    <w:rsid w:val="008455E8"/>
    <w:rsid w:val="0084560F"/>
    <w:rsid w:val="0084565F"/>
    <w:rsid w:val="00845737"/>
    <w:rsid w:val="00845748"/>
    <w:rsid w:val="0084579E"/>
    <w:rsid w:val="008457DA"/>
    <w:rsid w:val="00845818"/>
    <w:rsid w:val="0084581B"/>
    <w:rsid w:val="008458A1"/>
    <w:rsid w:val="008459F0"/>
    <w:rsid w:val="00845A94"/>
    <w:rsid w:val="00845AFD"/>
    <w:rsid w:val="00845B0C"/>
    <w:rsid w:val="00845B1A"/>
    <w:rsid w:val="00845B50"/>
    <w:rsid w:val="00845B8A"/>
    <w:rsid w:val="00845BDA"/>
    <w:rsid w:val="00845BE8"/>
    <w:rsid w:val="00845C00"/>
    <w:rsid w:val="00845C23"/>
    <w:rsid w:val="00845C8C"/>
    <w:rsid w:val="00845CA0"/>
    <w:rsid w:val="00845CE6"/>
    <w:rsid w:val="00845D80"/>
    <w:rsid w:val="00845D8A"/>
    <w:rsid w:val="00845DF2"/>
    <w:rsid w:val="00845E59"/>
    <w:rsid w:val="00845ECB"/>
    <w:rsid w:val="00845F2A"/>
    <w:rsid w:val="00845FB9"/>
    <w:rsid w:val="00845FD5"/>
    <w:rsid w:val="00845FF4"/>
    <w:rsid w:val="00846064"/>
    <w:rsid w:val="0084606D"/>
    <w:rsid w:val="0084607A"/>
    <w:rsid w:val="0084608B"/>
    <w:rsid w:val="00846152"/>
    <w:rsid w:val="00846206"/>
    <w:rsid w:val="0084620D"/>
    <w:rsid w:val="0084629E"/>
    <w:rsid w:val="008464A3"/>
    <w:rsid w:val="008464B3"/>
    <w:rsid w:val="008464C0"/>
    <w:rsid w:val="00846512"/>
    <w:rsid w:val="0084658A"/>
    <w:rsid w:val="00846654"/>
    <w:rsid w:val="008466A1"/>
    <w:rsid w:val="00846763"/>
    <w:rsid w:val="008467BA"/>
    <w:rsid w:val="008467DF"/>
    <w:rsid w:val="008467FA"/>
    <w:rsid w:val="008468B2"/>
    <w:rsid w:val="008468B9"/>
    <w:rsid w:val="008468F4"/>
    <w:rsid w:val="008468F7"/>
    <w:rsid w:val="00846944"/>
    <w:rsid w:val="008469DB"/>
    <w:rsid w:val="00846B04"/>
    <w:rsid w:val="00846B11"/>
    <w:rsid w:val="00846B80"/>
    <w:rsid w:val="00846BD9"/>
    <w:rsid w:val="00846C6D"/>
    <w:rsid w:val="00846CCE"/>
    <w:rsid w:val="00846D6D"/>
    <w:rsid w:val="00846D9C"/>
    <w:rsid w:val="00846DE1"/>
    <w:rsid w:val="00846F93"/>
    <w:rsid w:val="0084701F"/>
    <w:rsid w:val="00847078"/>
    <w:rsid w:val="008470BE"/>
    <w:rsid w:val="00847100"/>
    <w:rsid w:val="00847135"/>
    <w:rsid w:val="00847158"/>
    <w:rsid w:val="00847285"/>
    <w:rsid w:val="008472CF"/>
    <w:rsid w:val="00847308"/>
    <w:rsid w:val="00847384"/>
    <w:rsid w:val="008473C7"/>
    <w:rsid w:val="0084747A"/>
    <w:rsid w:val="0084751B"/>
    <w:rsid w:val="00847532"/>
    <w:rsid w:val="008475CF"/>
    <w:rsid w:val="00847622"/>
    <w:rsid w:val="0084765C"/>
    <w:rsid w:val="008476C4"/>
    <w:rsid w:val="008476F0"/>
    <w:rsid w:val="008476F7"/>
    <w:rsid w:val="00847714"/>
    <w:rsid w:val="00847728"/>
    <w:rsid w:val="00847750"/>
    <w:rsid w:val="00847756"/>
    <w:rsid w:val="008477D2"/>
    <w:rsid w:val="008477FF"/>
    <w:rsid w:val="0084785B"/>
    <w:rsid w:val="00847885"/>
    <w:rsid w:val="008478C2"/>
    <w:rsid w:val="008479E9"/>
    <w:rsid w:val="00847A12"/>
    <w:rsid w:val="00847A3D"/>
    <w:rsid w:val="00847A72"/>
    <w:rsid w:val="00847A9C"/>
    <w:rsid w:val="00847B2A"/>
    <w:rsid w:val="00847BDF"/>
    <w:rsid w:val="00847C3D"/>
    <w:rsid w:val="00847D18"/>
    <w:rsid w:val="00847D55"/>
    <w:rsid w:val="00847D85"/>
    <w:rsid w:val="00847D89"/>
    <w:rsid w:val="00847DAA"/>
    <w:rsid w:val="00847E05"/>
    <w:rsid w:val="00847E11"/>
    <w:rsid w:val="00847ECD"/>
    <w:rsid w:val="00847EE2"/>
    <w:rsid w:val="00847EE3"/>
    <w:rsid w:val="00847F99"/>
    <w:rsid w:val="00847FF7"/>
    <w:rsid w:val="00850010"/>
    <w:rsid w:val="00850044"/>
    <w:rsid w:val="0085008E"/>
    <w:rsid w:val="008500A9"/>
    <w:rsid w:val="008500AB"/>
    <w:rsid w:val="00850134"/>
    <w:rsid w:val="0085014D"/>
    <w:rsid w:val="00850153"/>
    <w:rsid w:val="008501C3"/>
    <w:rsid w:val="0085021A"/>
    <w:rsid w:val="00850488"/>
    <w:rsid w:val="008504D5"/>
    <w:rsid w:val="008504E9"/>
    <w:rsid w:val="008504FB"/>
    <w:rsid w:val="00850516"/>
    <w:rsid w:val="00850529"/>
    <w:rsid w:val="00850592"/>
    <w:rsid w:val="008505C5"/>
    <w:rsid w:val="00850614"/>
    <w:rsid w:val="0085063C"/>
    <w:rsid w:val="008506B6"/>
    <w:rsid w:val="008506EE"/>
    <w:rsid w:val="00850764"/>
    <w:rsid w:val="00850797"/>
    <w:rsid w:val="008507F4"/>
    <w:rsid w:val="00850953"/>
    <w:rsid w:val="00850972"/>
    <w:rsid w:val="00850980"/>
    <w:rsid w:val="008509F8"/>
    <w:rsid w:val="00850A0E"/>
    <w:rsid w:val="00850B14"/>
    <w:rsid w:val="00850B18"/>
    <w:rsid w:val="00850B69"/>
    <w:rsid w:val="00850BA5"/>
    <w:rsid w:val="00850BFB"/>
    <w:rsid w:val="00850C73"/>
    <w:rsid w:val="00850C75"/>
    <w:rsid w:val="00850C8E"/>
    <w:rsid w:val="00850D05"/>
    <w:rsid w:val="00850D0F"/>
    <w:rsid w:val="00850D83"/>
    <w:rsid w:val="00850DBD"/>
    <w:rsid w:val="00850E4D"/>
    <w:rsid w:val="00850F52"/>
    <w:rsid w:val="00850F9B"/>
    <w:rsid w:val="00850FC7"/>
    <w:rsid w:val="00851020"/>
    <w:rsid w:val="00851028"/>
    <w:rsid w:val="0085107A"/>
    <w:rsid w:val="008510C5"/>
    <w:rsid w:val="008510CD"/>
    <w:rsid w:val="008510EE"/>
    <w:rsid w:val="00851138"/>
    <w:rsid w:val="008511AC"/>
    <w:rsid w:val="008511F6"/>
    <w:rsid w:val="00851278"/>
    <w:rsid w:val="0085129C"/>
    <w:rsid w:val="008512B1"/>
    <w:rsid w:val="00851316"/>
    <w:rsid w:val="00851374"/>
    <w:rsid w:val="00851376"/>
    <w:rsid w:val="008513A5"/>
    <w:rsid w:val="008513D9"/>
    <w:rsid w:val="00851400"/>
    <w:rsid w:val="0085154B"/>
    <w:rsid w:val="00851563"/>
    <w:rsid w:val="008515CD"/>
    <w:rsid w:val="008515D0"/>
    <w:rsid w:val="008515E8"/>
    <w:rsid w:val="0085162E"/>
    <w:rsid w:val="0085164A"/>
    <w:rsid w:val="0085167B"/>
    <w:rsid w:val="008516DF"/>
    <w:rsid w:val="00851705"/>
    <w:rsid w:val="00851756"/>
    <w:rsid w:val="00851793"/>
    <w:rsid w:val="00851844"/>
    <w:rsid w:val="00851857"/>
    <w:rsid w:val="008518A4"/>
    <w:rsid w:val="008518EC"/>
    <w:rsid w:val="00851997"/>
    <w:rsid w:val="008519D1"/>
    <w:rsid w:val="008519E1"/>
    <w:rsid w:val="00851AD6"/>
    <w:rsid w:val="00851AF6"/>
    <w:rsid w:val="00851BE6"/>
    <w:rsid w:val="00851BEE"/>
    <w:rsid w:val="00851C0E"/>
    <w:rsid w:val="00851C62"/>
    <w:rsid w:val="00851C77"/>
    <w:rsid w:val="00851D46"/>
    <w:rsid w:val="00851D76"/>
    <w:rsid w:val="00851D7C"/>
    <w:rsid w:val="00851DA7"/>
    <w:rsid w:val="00851DC3"/>
    <w:rsid w:val="00851E44"/>
    <w:rsid w:val="00851E8B"/>
    <w:rsid w:val="00851E97"/>
    <w:rsid w:val="00851EDA"/>
    <w:rsid w:val="00851EFB"/>
    <w:rsid w:val="00851F7B"/>
    <w:rsid w:val="00852069"/>
    <w:rsid w:val="00852206"/>
    <w:rsid w:val="00852246"/>
    <w:rsid w:val="00852261"/>
    <w:rsid w:val="0085230E"/>
    <w:rsid w:val="0085234D"/>
    <w:rsid w:val="008523CD"/>
    <w:rsid w:val="008523F2"/>
    <w:rsid w:val="00852440"/>
    <w:rsid w:val="0085244A"/>
    <w:rsid w:val="0085248D"/>
    <w:rsid w:val="008524C2"/>
    <w:rsid w:val="0085256C"/>
    <w:rsid w:val="00852570"/>
    <w:rsid w:val="00852580"/>
    <w:rsid w:val="00852587"/>
    <w:rsid w:val="008525A0"/>
    <w:rsid w:val="00852657"/>
    <w:rsid w:val="00852669"/>
    <w:rsid w:val="0085268A"/>
    <w:rsid w:val="0085269A"/>
    <w:rsid w:val="008526A4"/>
    <w:rsid w:val="008526A9"/>
    <w:rsid w:val="008526B0"/>
    <w:rsid w:val="0085271D"/>
    <w:rsid w:val="00852783"/>
    <w:rsid w:val="008527E3"/>
    <w:rsid w:val="00852839"/>
    <w:rsid w:val="008529C8"/>
    <w:rsid w:val="008529E2"/>
    <w:rsid w:val="00852A39"/>
    <w:rsid w:val="00852B62"/>
    <w:rsid w:val="00852C86"/>
    <w:rsid w:val="00852D19"/>
    <w:rsid w:val="00852DAE"/>
    <w:rsid w:val="00852DF4"/>
    <w:rsid w:val="00852E8E"/>
    <w:rsid w:val="00852F17"/>
    <w:rsid w:val="00852F78"/>
    <w:rsid w:val="00852F8E"/>
    <w:rsid w:val="00852FF2"/>
    <w:rsid w:val="0085304E"/>
    <w:rsid w:val="008530BB"/>
    <w:rsid w:val="00853212"/>
    <w:rsid w:val="0085329C"/>
    <w:rsid w:val="008532F9"/>
    <w:rsid w:val="008533A3"/>
    <w:rsid w:val="008533BD"/>
    <w:rsid w:val="00853455"/>
    <w:rsid w:val="00853477"/>
    <w:rsid w:val="008534E8"/>
    <w:rsid w:val="008535CB"/>
    <w:rsid w:val="008535F9"/>
    <w:rsid w:val="00853648"/>
    <w:rsid w:val="00853707"/>
    <w:rsid w:val="00853769"/>
    <w:rsid w:val="008537EE"/>
    <w:rsid w:val="00853852"/>
    <w:rsid w:val="00853853"/>
    <w:rsid w:val="00853926"/>
    <w:rsid w:val="00853935"/>
    <w:rsid w:val="00853958"/>
    <w:rsid w:val="00853A92"/>
    <w:rsid w:val="00853AD1"/>
    <w:rsid w:val="00853B6A"/>
    <w:rsid w:val="00853BBA"/>
    <w:rsid w:val="00853BE3"/>
    <w:rsid w:val="00853BF1"/>
    <w:rsid w:val="00853C58"/>
    <w:rsid w:val="00853C80"/>
    <w:rsid w:val="00853CA7"/>
    <w:rsid w:val="00853D10"/>
    <w:rsid w:val="00853D45"/>
    <w:rsid w:val="00853D73"/>
    <w:rsid w:val="00853F1E"/>
    <w:rsid w:val="00853FA7"/>
    <w:rsid w:val="00853FAD"/>
    <w:rsid w:val="00853FCB"/>
    <w:rsid w:val="00854082"/>
    <w:rsid w:val="008541A1"/>
    <w:rsid w:val="008541AA"/>
    <w:rsid w:val="008541BC"/>
    <w:rsid w:val="008541BD"/>
    <w:rsid w:val="00854216"/>
    <w:rsid w:val="008542DC"/>
    <w:rsid w:val="008542E7"/>
    <w:rsid w:val="008542F7"/>
    <w:rsid w:val="00854349"/>
    <w:rsid w:val="00854360"/>
    <w:rsid w:val="00854401"/>
    <w:rsid w:val="0085441C"/>
    <w:rsid w:val="00854579"/>
    <w:rsid w:val="0085457F"/>
    <w:rsid w:val="00854683"/>
    <w:rsid w:val="008546AF"/>
    <w:rsid w:val="008547A6"/>
    <w:rsid w:val="008547B3"/>
    <w:rsid w:val="008547B8"/>
    <w:rsid w:val="008547FA"/>
    <w:rsid w:val="008548B2"/>
    <w:rsid w:val="008548C6"/>
    <w:rsid w:val="00854946"/>
    <w:rsid w:val="00854A9A"/>
    <w:rsid w:val="00854BE0"/>
    <w:rsid w:val="00854BF0"/>
    <w:rsid w:val="00854C63"/>
    <w:rsid w:val="00854CC4"/>
    <w:rsid w:val="00854D53"/>
    <w:rsid w:val="00854DBE"/>
    <w:rsid w:val="00854E02"/>
    <w:rsid w:val="00854E6F"/>
    <w:rsid w:val="00854E72"/>
    <w:rsid w:val="00854E7B"/>
    <w:rsid w:val="00854EF4"/>
    <w:rsid w:val="00854F19"/>
    <w:rsid w:val="00854F1F"/>
    <w:rsid w:val="00854F2C"/>
    <w:rsid w:val="00854FB8"/>
    <w:rsid w:val="0085502E"/>
    <w:rsid w:val="00855075"/>
    <w:rsid w:val="00855077"/>
    <w:rsid w:val="008550E8"/>
    <w:rsid w:val="00855102"/>
    <w:rsid w:val="0085512D"/>
    <w:rsid w:val="008551F0"/>
    <w:rsid w:val="00855214"/>
    <w:rsid w:val="0085526B"/>
    <w:rsid w:val="0085531C"/>
    <w:rsid w:val="0085537E"/>
    <w:rsid w:val="008553BA"/>
    <w:rsid w:val="008553E4"/>
    <w:rsid w:val="00855403"/>
    <w:rsid w:val="00855433"/>
    <w:rsid w:val="00855490"/>
    <w:rsid w:val="008554CC"/>
    <w:rsid w:val="008554E5"/>
    <w:rsid w:val="008555B0"/>
    <w:rsid w:val="00855789"/>
    <w:rsid w:val="0085578A"/>
    <w:rsid w:val="008557A9"/>
    <w:rsid w:val="008557ED"/>
    <w:rsid w:val="00855827"/>
    <w:rsid w:val="00855839"/>
    <w:rsid w:val="00855877"/>
    <w:rsid w:val="00855891"/>
    <w:rsid w:val="00855897"/>
    <w:rsid w:val="008558A0"/>
    <w:rsid w:val="008558F3"/>
    <w:rsid w:val="008558F5"/>
    <w:rsid w:val="0085594D"/>
    <w:rsid w:val="0085597B"/>
    <w:rsid w:val="00855995"/>
    <w:rsid w:val="00855A0E"/>
    <w:rsid w:val="00855B05"/>
    <w:rsid w:val="00855B2A"/>
    <w:rsid w:val="00855B3A"/>
    <w:rsid w:val="00855BC3"/>
    <w:rsid w:val="00855C4B"/>
    <w:rsid w:val="00855C97"/>
    <w:rsid w:val="00855CD1"/>
    <w:rsid w:val="00855D02"/>
    <w:rsid w:val="00855D10"/>
    <w:rsid w:val="00855D38"/>
    <w:rsid w:val="00855D51"/>
    <w:rsid w:val="00855DBA"/>
    <w:rsid w:val="00855DBD"/>
    <w:rsid w:val="00855E31"/>
    <w:rsid w:val="00855E51"/>
    <w:rsid w:val="00855E89"/>
    <w:rsid w:val="00855F16"/>
    <w:rsid w:val="00855F43"/>
    <w:rsid w:val="00856012"/>
    <w:rsid w:val="00856016"/>
    <w:rsid w:val="0085601D"/>
    <w:rsid w:val="00856065"/>
    <w:rsid w:val="00856078"/>
    <w:rsid w:val="008561A9"/>
    <w:rsid w:val="00856311"/>
    <w:rsid w:val="008563D0"/>
    <w:rsid w:val="008563E9"/>
    <w:rsid w:val="00856470"/>
    <w:rsid w:val="00856522"/>
    <w:rsid w:val="00856535"/>
    <w:rsid w:val="0085655B"/>
    <w:rsid w:val="00856583"/>
    <w:rsid w:val="0085665B"/>
    <w:rsid w:val="00856676"/>
    <w:rsid w:val="00856679"/>
    <w:rsid w:val="00856682"/>
    <w:rsid w:val="008566AF"/>
    <w:rsid w:val="008566BE"/>
    <w:rsid w:val="0085671A"/>
    <w:rsid w:val="0085672B"/>
    <w:rsid w:val="00856783"/>
    <w:rsid w:val="0085684B"/>
    <w:rsid w:val="0085684D"/>
    <w:rsid w:val="0085690C"/>
    <w:rsid w:val="0085693C"/>
    <w:rsid w:val="008569D4"/>
    <w:rsid w:val="00856A80"/>
    <w:rsid w:val="00856AD4"/>
    <w:rsid w:val="00856BD1"/>
    <w:rsid w:val="00856C03"/>
    <w:rsid w:val="00856C77"/>
    <w:rsid w:val="00856C8F"/>
    <w:rsid w:val="00856D93"/>
    <w:rsid w:val="00856E74"/>
    <w:rsid w:val="00856ECC"/>
    <w:rsid w:val="00856EF3"/>
    <w:rsid w:val="00856EFF"/>
    <w:rsid w:val="00856F2B"/>
    <w:rsid w:val="00856F3B"/>
    <w:rsid w:val="00856FD5"/>
    <w:rsid w:val="00856FEB"/>
    <w:rsid w:val="008571A7"/>
    <w:rsid w:val="008572C2"/>
    <w:rsid w:val="00857362"/>
    <w:rsid w:val="00857364"/>
    <w:rsid w:val="00857367"/>
    <w:rsid w:val="00857373"/>
    <w:rsid w:val="00857380"/>
    <w:rsid w:val="008573A0"/>
    <w:rsid w:val="008573E4"/>
    <w:rsid w:val="008573F2"/>
    <w:rsid w:val="008573F6"/>
    <w:rsid w:val="008573F7"/>
    <w:rsid w:val="00857451"/>
    <w:rsid w:val="00857456"/>
    <w:rsid w:val="00857459"/>
    <w:rsid w:val="0085747B"/>
    <w:rsid w:val="0085748B"/>
    <w:rsid w:val="008574B5"/>
    <w:rsid w:val="008574E6"/>
    <w:rsid w:val="008574FA"/>
    <w:rsid w:val="0085753E"/>
    <w:rsid w:val="00857565"/>
    <w:rsid w:val="00857697"/>
    <w:rsid w:val="008576C4"/>
    <w:rsid w:val="00857789"/>
    <w:rsid w:val="00857878"/>
    <w:rsid w:val="00857897"/>
    <w:rsid w:val="008578FA"/>
    <w:rsid w:val="00857969"/>
    <w:rsid w:val="0085798B"/>
    <w:rsid w:val="008579BD"/>
    <w:rsid w:val="008579DA"/>
    <w:rsid w:val="00857A1C"/>
    <w:rsid w:val="00857BCA"/>
    <w:rsid w:val="00857BD8"/>
    <w:rsid w:val="00857BF6"/>
    <w:rsid w:val="00857BFF"/>
    <w:rsid w:val="00857C5E"/>
    <w:rsid w:val="00857C77"/>
    <w:rsid w:val="00857CC0"/>
    <w:rsid w:val="00857CD8"/>
    <w:rsid w:val="00857D0F"/>
    <w:rsid w:val="00857D3F"/>
    <w:rsid w:val="00857D5F"/>
    <w:rsid w:val="00857DB0"/>
    <w:rsid w:val="00857DCD"/>
    <w:rsid w:val="00857E0D"/>
    <w:rsid w:val="00857EA5"/>
    <w:rsid w:val="00857EC1"/>
    <w:rsid w:val="00857F23"/>
    <w:rsid w:val="00857F80"/>
    <w:rsid w:val="0086005C"/>
    <w:rsid w:val="008600C6"/>
    <w:rsid w:val="00860160"/>
    <w:rsid w:val="008601CA"/>
    <w:rsid w:val="0086024D"/>
    <w:rsid w:val="008603A9"/>
    <w:rsid w:val="008603B7"/>
    <w:rsid w:val="008603E9"/>
    <w:rsid w:val="008603F3"/>
    <w:rsid w:val="00860499"/>
    <w:rsid w:val="00860505"/>
    <w:rsid w:val="00860596"/>
    <w:rsid w:val="008605A9"/>
    <w:rsid w:val="008605F0"/>
    <w:rsid w:val="00860684"/>
    <w:rsid w:val="0086071E"/>
    <w:rsid w:val="008607B2"/>
    <w:rsid w:val="008607CB"/>
    <w:rsid w:val="008607DA"/>
    <w:rsid w:val="00860824"/>
    <w:rsid w:val="0086082E"/>
    <w:rsid w:val="0086087F"/>
    <w:rsid w:val="00860882"/>
    <w:rsid w:val="0086089D"/>
    <w:rsid w:val="0086094E"/>
    <w:rsid w:val="008609EB"/>
    <w:rsid w:val="00860A7E"/>
    <w:rsid w:val="00860ACE"/>
    <w:rsid w:val="00860BB2"/>
    <w:rsid w:val="00860BCB"/>
    <w:rsid w:val="00860BD3"/>
    <w:rsid w:val="00860C35"/>
    <w:rsid w:val="00860C6B"/>
    <w:rsid w:val="00860C70"/>
    <w:rsid w:val="00860D09"/>
    <w:rsid w:val="00860D0C"/>
    <w:rsid w:val="00860DC1"/>
    <w:rsid w:val="00860E25"/>
    <w:rsid w:val="00860E32"/>
    <w:rsid w:val="00860EB0"/>
    <w:rsid w:val="00860EC2"/>
    <w:rsid w:val="00860F14"/>
    <w:rsid w:val="00860F24"/>
    <w:rsid w:val="00860F64"/>
    <w:rsid w:val="00860F92"/>
    <w:rsid w:val="00860FDB"/>
    <w:rsid w:val="00860FF2"/>
    <w:rsid w:val="0086107E"/>
    <w:rsid w:val="008610ED"/>
    <w:rsid w:val="00861154"/>
    <w:rsid w:val="00861159"/>
    <w:rsid w:val="00861199"/>
    <w:rsid w:val="008611BB"/>
    <w:rsid w:val="00861285"/>
    <w:rsid w:val="008612E9"/>
    <w:rsid w:val="00861354"/>
    <w:rsid w:val="0086135B"/>
    <w:rsid w:val="008613CF"/>
    <w:rsid w:val="008613DF"/>
    <w:rsid w:val="0086150D"/>
    <w:rsid w:val="008615EB"/>
    <w:rsid w:val="00861637"/>
    <w:rsid w:val="0086168C"/>
    <w:rsid w:val="008616FA"/>
    <w:rsid w:val="008617CB"/>
    <w:rsid w:val="008617EB"/>
    <w:rsid w:val="00861809"/>
    <w:rsid w:val="0086185B"/>
    <w:rsid w:val="0086187B"/>
    <w:rsid w:val="00861882"/>
    <w:rsid w:val="00861887"/>
    <w:rsid w:val="008619B1"/>
    <w:rsid w:val="008619B2"/>
    <w:rsid w:val="008619D4"/>
    <w:rsid w:val="00861A54"/>
    <w:rsid w:val="00861B18"/>
    <w:rsid w:val="00861B52"/>
    <w:rsid w:val="00861C16"/>
    <w:rsid w:val="00861C58"/>
    <w:rsid w:val="00861CD1"/>
    <w:rsid w:val="00861CE1"/>
    <w:rsid w:val="00861D43"/>
    <w:rsid w:val="00861DB8"/>
    <w:rsid w:val="00861DF5"/>
    <w:rsid w:val="00861EBB"/>
    <w:rsid w:val="00861ECE"/>
    <w:rsid w:val="00861F2C"/>
    <w:rsid w:val="00861F47"/>
    <w:rsid w:val="00861FA4"/>
    <w:rsid w:val="0086205F"/>
    <w:rsid w:val="00862070"/>
    <w:rsid w:val="00862095"/>
    <w:rsid w:val="008620AB"/>
    <w:rsid w:val="00862107"/>
    <w:rsid w:val="0086214E"/>
    <w:rsid w:val="00862187"/>
    <w:rsid w:val="00862199"/>
    <w:rsid w:val="00862249"/>
    <w:rsid w:val="008622B6"/>
    <w:rsid w:val="008622BA"/>
    <w:rsid w:val="008622D0"/>
    <w:rsid w:val="00862374"/>
    <w:rsid w:val="008623B0"/>
    <w:rsid w:val="008623F0"/>
    <w:rsid w:val="008624C0"/>
    <w:rsid w:val="00862549"/>
    <w:rsid w:val="0086256E"/>
    <w:rsid w:val="00862673"/>
    <w:rsid w:val="008626BC"/>
    <w:rsid w:val="0086276E"/>
    <w:rsid w:val="00862821"/>
    <w:rsid w:val="0086285B"/>
    <w:rsid w:val="008628D2"/>
    <w:rsid w:val="008629E6"/>
    <w:rsid w:val="00862A87"/>
    <w:rsid w:val="00862A98"/>
    <w:rsid w:val="00862A9F"/>
    <w:rsid w:val="00862AA0"/>
    <w:rsid w:val="00862C98"/>
    <w:rsid w:val="00862E11"/>
    <w:rsid w:val="00862E38"/>
    <w:rsid w:val="00862EEC"/>
    <w:rsid w:val="00862F7B"/>
    <w:rsid w:val="00862FA6"/>
    <w:rsid w:val="00862FE4"/>
    <w:rsid w:val="00862FFE"/>
    <w:rsid w:val="00863037"/>
    <w:rsid w:val="00863039"/>
    <w:rsid w:val="0086303D"/>
    <w:rsid w:val="008630E9"/>
    <w:rsid w:val="008631A4"/>
    <w:rsid w:val="00863414"/>
    <w:rsid w:val="00863419"/>
    <w:rsid w:val="0086344A"/>
    <w:rsid w:val="00863472"/>
    <w:rsid w:val="008634DA"/>
    <w:rsid w:val="00863551"/>
    <w:rsid w:val="008635BD"/>
    <w:rsid w:val="008635E6"/>
    <w:rsid w:val="008636EE"/>
    <w:rsid w:val="0086377D"/>
    <w:rsid w:val="008637B3"/>
    <w:rsid w:val="008637E1"/>
    <w:rsid w:val="0086386D"/>
    <w:rsid w:val="008638ED"/>
    <w:rsid w:val="008639D4"/>
    <w:rsid w:val="00863A0B"/>
    <w:rsid w:val="00863B5B"/>
    <w:rsid w:val="00863BC3"/>
    <w:rsid w:val="00863CE0"/>
    <w:rsid w:val="00863D54"/>
    <w:rsid w:val="00863D74"/>
    <w:rsid w:val="00863E08"/>
    <w:rsid w:val="00863E2E"/>
    <w:rsid w:val="00863E33"/>
    <w:rsid w:val="00863F0B"/>
    <w:rsid w:val="00864074"/>
    <w:rsid w:val="00864134"/>
    <w:rsid w:val="0086415E"/>
    <w:rsid w:val="00864179"/>
    <w:rsid w:val="0086423C"/>
    <w:rsid w:val="00864285"/>
    <w:rsid w:val="00864324"/>
    <w:rsid w:val="00864335"/>
    <w:rsid w:val="00864362"/>
    <w:rsid w:val="008643BF"/>
    <w:rsid w:val="0086440C"/>
    <w:rsid w:val="00864451"/>
    <w:rsid w:val="008644AC"/>
    <w:rsid w:val="008644D2"/>
    <w:rsid w:val="0086451A"/>
    <w:rsid w:val="00864532"/>
    <w:rsid w:val="00864553"/>
    <w:rsid w:val="0086460C"/>
    <w:rsid w:val="00864623"/>
    <w:rsid w:val="00864684"/>
    <w:rsid w:val="008646D0"/>
    <w:rsid w:val="008646EC"/>
    <w:rsid w:val="008646F6"/>
    <w:rsid w:val="0086472A"/>
    <w:rsid w:val="00864796"/>
    <w:rsid w:val="00864814"/>
    <w:rsid w:val="00864844"/>
    <w:rsid w:val="00864888"/>
    <w:rsid w:val="0086490A"/>
    <w:rsid w:val="00864932"/>
    <w:rsid w:val="00864982"/>
    <w:rsid w:val="00864988"/>
    <w:rsid w:val="008649FA"/>
    <w:rsid w:val="00864A15"/>
    <w:rsid w:val="00864A96"/>
    <w:rsid w:val="00864AB8"/>
    <w:rsid w:val="00864B02"/>
    <w:rsid w:val="00864B9E"/>
    <w:rsid w:val="00864C13"/>
    <w:rsid w:val="00864CAA"/>
    <w:rsid w:val="00864D55"/>
    <w:rsid w:val="00864D60"/>
    <w:rsid w:val="00864D77"/>
    <w:rsid w:val="00864D7C"/>
    <w:rsid w:val="00864DCC"/>
    <w:rsid w:val="00864E29"/>
    <w:rsid w:val="00864E33"/>
    <w:rsid w:val="00864EA0"/>
    <w:rsid w:val="00864EBE"/>
    <w:rsid w:val="00864F5D"/>
    <w:rsid w:val="00864F88"/>
    <w:rsid w:val="00864FEF"/>
    <w:rsid w:val="0086503B"/>
    <w:rsid w:val="00865045"/>
    <w:rsid w:val="008650AC"/>
    <w:rsid w:val="00865146"/>
    <w:rsid w:val="008651F7"/>
    <w:rsid w:val="0086523C"/>
    <w:rsid w:val="00865395"/>
    <w:rsid w:val="00865490"/>
    <w:rsid w:val="008654E7"/>
    <w:rsid w:val="008654F9"/>
    <w:rsid w:val="00865548"/>
    <w:rsid w:val="00865582"/>
    <w:rsid w:val="008655CB"/>
    <w:rsid w:val="008655D0"/>
    <w:rsid w:val="00865614"/>
    <w:rsid w:val="00865657"/>
    <w:rsid w:val="008656BE"/>
    <w:rsid w:val="008656D0"/>
    <w:rsid w:val="00865789"/>
    <w:rsid w:val="008657AF"/>
    <w:rsid w:val="008657EA"/>
    <w:rsid w:val="00865870"/>
    <w:rsid w:val="0086589F"/>
    <w:rsid w:val="008658F6"/>
    <w:rsid w:val="00865925"/>
    <w:rsid w:val="00865A26"/>
    <w:rsid w:val="00865A8B"/>
    <w:rsid w:val="00865A98"/>
    <w:rsid w:val="00865AC6"/>
    <w:rsid w:val="00865AC9"/>
    <w:rsid w:val="00865BC4"/>
    <w:rsid w:val="00865C30"/>
    <w:rsid w:val="00865C68"/>
    <w:rsid w:val="00865C9B"/>
    <w:rsid w:val="00865CFF"/>
    <w:rsid w:val="00865D0B"/>
    <w:rsid w:val="00865D6A"/>
    <w:rsid w:val="00865D93"/>
    <w:rsid w:val="00865D95"/>
    <w:rsid w:val="00865D9F"/>
    <w:rsid w:val="00865DE0"/>
    <w:rsid w:val="00865E7B"/>
    <w:rsid w:val="00865EC4"/>
    <w:rsid w:val="00865F1C"/>
    <w:rsid w:val="00866034"/>
    <w:rsid w:val="00866041"/>
    <w:rsid w:val="008660E0"/>
    <w:rsid w:val="00866126"/>
    <w:rsid w:val="00866153"/>
    <w:rsid w:val="00866210"/>
    <w:rsid w:val="008662BE"/>
    <w:rsid w:val="00866335"/>
    <w:rsid w:val="00866364"/>
    <w:rsid w:val="0086639B"/>
    <w:rsid w:val="008663BF"/>
    <w:rsid w:val="008664C4"/>
    <w:rsid w:val="008664EF"/>
    <w:rsid w:val="00866545"/>
    <w:rsid w:val="00866549"/>
    <w:rsid w:val="008665E9"/>
    <w:rsid w:val="00866600"/>
    <w:rsid w:val="0086664A"/>
    <w:rsid w:val="008666F7"/>
    <w:rsid w:val="0086679B"/>
    <w:rsid w:val="0086680B"/>
    <w:rsid w:val="00866821"/>
    <w:rsid w:val="00866831"/>
    <w:rsid w:val="0086692D"/>
    <w:rsid w:val="008669F3"/>
    <w:rsid w:val="00866A6B"/>
    <w:rsid w:val="00866A85"/>
    <w:rsid w:val="00866A9D"/>
    <w:rsid w:val="00866AB6"/>
    <w:rsid w:val="00866AC0"/>
    <w:rsid w:val="00866AC9"/>
    <w:rsid w:val="00866B42"/>
    <w:rsid w:val="00866C79"/>
    <w:rsid w:val="00866CAC"/>
    <w:rsid w:val="00866D23"/>
    <w:rsid w:val="00866D36"/>
    <w:rsid w:val="00866D99"/>
    <w:rsid w:val="00866E2F"/>
    <w:rsid w:val="00866F12"/>
    <w:rsid w:val="00866F3E"/>
    <w:rsid w:val="00866FAE"/>
    <w:rsid w:val="00866FC0"/>
    <w:rsid w:val="00867019"/>
    <w:rsid w:val="0086704F"/>
    <w:rsid w:val="00867067"/>
    <w:rsid w:val="008670A2"/>
    <w:rsid w:val="0086715B"/>
    <w:rsid w:val="00867217"/>
    <w:rsid w:val="00867225"/>
    <w:rsid w:val="00867230"/>
    <w:rsid w:val="00867243"/>
    <w:rsid w:val="008672A7"/>
    <w:rsid w:val="0086734B"/>
    <w:rsid w:val="00867385"/>
    <w:rsid w:val="008673EC"/>
    <w:rsid w:val="0086740B"/>
    <w:rsid w:val="0086741D"/>
    <w:rsid w:val="00867427"/>
    <w:rsid w:val="00867430"/>
    <w:rsid w:val="0086746B"/>
    <w:rsid w:val="0086750D"/>
    <w:rsid w:val="00867520"/>
    <w:rsid w:val="008676C6"/>
    <w:rsid w:val="0086770F"/>
    <w:rsid w:val="00867748"/>
    <w:rsid w:val="008677DB"/>
    <w:rsid w:val="008678DB"/>
    <w:rsid w:val="0086797A"/>
    <w:rsid w:val="008679D6"/>
    <w:rsid w:val="008679F0"/>
    <w:rsid w:val="008679FF"/>
    <w:rsid w:val="00867A0D"/>
    <w:rsid w:val="00867A23"/>
    <w:rsid w:val="00867B87"/>
    <w:rsid w:val="00867BD1"/>
    <w:rsid w:val="00867C4B"/>
    <w:rsid w:val="00867CBC"/>
    <w:rsid w:val="00867D17"/>
    <w:rsid w:val="00867D6F"/>
    <w:rsid w:val="00867E9C"/>
    <w:rsid w:val="00867EA3"/>
    <w:rsid w:val="00867EDB"/>
    <w:rsid w:val="00870025"/>
    <w:rsid w:val="00870088"/>
    <w:rsid w:val="00870093"/>
    <w:rsid w:val="00870139"/>
    <w:rsid w:val="00870226"/>
    <w:rsid w:val="0087028A"/>
    <w:rsid w:val="008702C5"/>
    <w:rsid w:val="008702F8"/>
    <w:rsid w:val="008702FB"/>
    <w:rsid w:val="00870318"/>
    <w:rsid w:val="00870340"/>
    <w:rsid w:val="00870396"/>
    <w:rsid w:val="008703B3"/>
    <w:rsid w:val="00870431"/>
    <w:rsid w:val="00870440"/>
    <w:rsid w:val="008704B1"/>
    <w:rsid w:val="008704BB"/>
    <w:rsid w:val="008704C5"/>
    <w:rsid w:val="008704CF"/>
    <w:rsid w:val="008704F2"/>
    <w:rsid w:val="008705A5"/>
    <w:rsid w:val="008705FE"/>
    <w:rsid w:val="00870602"/>
    <w:rsid w:val="00870618"/>
    <w:rsid w:val="008706BE"/>
    <w:rsid w:val="00870741"/>
    <w:rsid w:val="008707CD"/>
    <w:rsid w:val="0087096D"/>
    <w:rsid w:val="00870995"/>
    <w:rsid w:val="00870A0D"/>
    <w:rsid w:val="00870B25"/>
    <w:rsid w:val="00870B38"/>
    <w:rsid w:val="00870C25"/>
    <w:rsid w:val="00870C39"/>
    <w:rsid w:val="00870C6F"/>
    <w:rsid w:val="00870D51"/>
    <w:rsid w:val="00870DF9"/>
    <w:rsid w:val="00870E59"/>
    <w:rsid w:val="00870EAA"/>
    <w:rsid w:val="00870ED7"/>
    <w:rsid w:val="00870EFE"/>
    <w:rsid w:val="00870FF6"/>
    <w:rsid w:val="00871005"/>
    <w:rsid w:val="00871047"/>
    <w:rsid w:val="00871052"/>
    <w:rsid w:val="008711CA"/>
    <w:rsid w:val="008711D2"/>
    <w:rsid w:val="008712D4"/>
    <w:rsid w:val="00871322"/>
    <w:rsid w:val="008713B5"/>
    <w:rsid w:val="00871468"/>
    <w:rsid w:val="008714AD"/>
    <w:rsid w:val="008714FB"/>
    <w:rsid w:val="00871552"/>
    <w:rsid w:val="0087165B"/>
    <w:rsid w:val="00871693"/>
    <w:rsid w:val="008716B2"/>
    <w:rsid w:val="0087176E"/>
    <w:rsid w:val="008717A2"/>
    <w:rsid w:val="008717C9"/>
    <w:rsid w:val="0087193D"/>
    <w:rsid w:val="0087196D"/>
    <w:rsid w:val="00871AF4"/>
    <w:rsid w:val="00871B06"/>
    <w:rsid w:val="00871B60"/>
    <w:rsid w:val="00871C01"/>
    <w:rsid w:val="00871CF5"/>
    <w:rsid w:val="00871DD2"/>
    <w:rsid w:val="00871DF2"/>
    <w:rsid w:val="00871E01"/>
    <w:rsid w:val="00871E5B"/>
    <w:rsid w:val="00871EA4"/>
    <w:rsid w:val="00871EAE"/>
    <w:rsid w:val="00871EC0"/>
    <w:rsid w:val="00871F41"/>
    <w:rsid w:val="00871F8F"/>
    <w:rsid w:val="00871FA1"/>
    <w:rsid w:val="008720BC"/>
    <w:rsid w:val="0087215F"/>
    <w:rsid w:val="00872177"/>
    <w:rsid w:val="00872199"/>
    <w:rsid w:val="008721B5"/>
    <w:rsid w:val="00872232"/>
    <w:rsid w:val="00872239"/>
    <w:rsid w:val="0087225F"/>
    <w:rsid w:val="00872435"/>
    <w:rsid w:val="00872480"/>
    <w:rsid w:val="00872487"/>
    <w:rsid w:val="00872523"/>
    <w:rsid w:val="008725DD"/>
    <w:rsid w:val="0087261A"/>
    <w:rsid w:val="0087269C"/>
    <w:rsid w:val="00872762"/>
    <w:rsid w:val="008727D2"/>
    <w:rsid w:val="00872851"/>
    <w:rsid w:val="0087294C"/>
    <w:rsid w:val="00872961"/>
    <w:rsid w:val="008729D1"/>
    <w:rsid w:val="00872A0B"/>
    <w:rsid w:val="00872A5E"/>
    <w:rsid w:val="00872ACA"/>
    <w:rsid w:val="00872AFE"/>
    <w:rsid w:val="00872B4E"/>
    <w:rsid w:val="00872B63"/>
    <w:rsid w:val="00872B66"/>
    <w:rsid w:val="00872BAC"/>
    <w:rsid w:val="00872C15"/>
    <w:rsid w:val="00872C9C"/>
    <w:rsid w:val="00872CF9"/>
    <w:rsid w:val="00872DA4"/>
    <w:rsid w:val="00872F42"/>
    <w:rsid w:val="00872F51"/>
    <w:rsid w:val="00872F62"/>
    <w:rsid w:val="00872F9E"/>
    <w:rsid w:val="00873067"/>
    <w:rsid w:val="008730AA"/>
    <w:rsid w:val="008730D3"/>
    <w:rsid w:val="0087313A"/>
    <w:rsid w:val="0087322D"/>
    <w:rsid w:val="00873233"/>
    <w:rsid w:val="0087326E"/>
    <w:rsid w:val="00873355"/>
    <w:rsid w:val="0087336B"/>
    <w:rsid w:val="00873523"/>
    <w:rsid w:val="0087366D"/>
    <w:rsid w:val="008736CF"/>
    <w:rsid w:val="008736D5"/>
    <w:rsid w:val="0087370D"/>
    <w:rsid w:val="00873713"/>
    <w:rsid w:val="008737A9"/>
    <w:rsid w:val="008737B6"/>
    <w:rsid w:val="008737D7"/>
    <w:rsid w:val="008737E6"/>
    <w:rsid w:val="00873866"/>
    <w:rsid w:val="00873965"/>
    <w:rsid w:val="008739F5"/>
    <w:rsid w:val="008739FE"/>
    <w:rsid w:val="00873A97"/>
    <w:rsid w:val="00873AE7"/>
    <w:rsid w:val="00873B62"/>
    <w:rsid w:val="00873B88"/>
    <w:rsid w:val="00873BC1"/>
    <w:rsid w:val="00873BD1"/>
    <w:rsid w:val="00873C28"/>
    <w:rsid w:val="00873CBE"/>
    <w:rsid w:val="00873CC7"/>
    <w:rsid w:val="00873D0A"/>
    <w:rsid w:val="00873D81"/>
    <w:rsid w:val="00873DDB"/>
    <w:rsid w:val="00873ECC"/>
    <w:rsid w:val="00873ED0"/>
    <w:rsid w:val="00873EDB"/>
    <w:rsid w:val="00873EFC"/>
    <w:rsid w:val="00873FE2"/>
    <w:rsid w:val="0087402B"/>
    <w:rsid w:val="00874057"/>
    <w:rsid w:val="008740C6"/>
    <w:rsid w:val="00874179"/>
    <w:rsid w:val="008741D8"/>
    <w:rsid w:val="008741E4"/>
    <w:rsid w:val="008741E8"/>
    <w:rsid w:val="00874203"/>
    <w:rsid w:val="00874217"/>
    <w:rsid w:val="008742ED"/>
    <w:rsid w:val="00874362"/>
    <w:rsid w:val="008744BB"/>
    <w:rsid w:val="008744D6"/>
    <w:rsid w:val="00874557"/>
    <w:rsid w:val="00874563"/>
    <w:rsid w:val="00874585"/>
    <w:rsid w:val="008745A1"/>
    <w:rsid w:val="008745AB"/>
    <w:rsid w:val="008745FC"/>
    <w:rsid w:val="00874601"/>
    <w:rsid w:val="00874695"/>
    <w:rsid w:val="008746A9"/>
    <w:rsid w:val="008746CB"/>
    <w:rsid w:val="00874715"/>
    <w:rsid w:val="00874717"/>
    <w:rsid w:val="0087474E"/>
    <w:rsid w:val="008747BF"/>
    <w:rsid w:val="00874847"/>
    <w:rsid w:val="0087484A"/>
    <w:rsid w:val="0087488E"/>
    <w:rsid w:val="008748C3"/>
    <w:rsid w:val="00874904"/>
    <w:rsid w:val="00874916"/>
    <w:rsid w:val="008749DB"/>
    <w:rsid w:val="00874AA8"/>
    <w:rsid w:val="00874B34"/>
    <w:rsid w:val="00874BAE"/>
    <w:rsid w:val="00874C79"/>
    <w:rsid w:val="00874D12"/>
    <w:rsid w:val="00874E05"/>
    <w:rsid w:val="00874E4D"/>
    <w:rsid w:val="00874F17"/>
    <w:rsid w:val="00874F1E"/>
    <w:rsid w:val="00874F4A"/>
    <w:rsid w:val="00874FA8"/>
    <w:rsid w:val="0087500F"/>
    <w:rsid w:val="0087501F"/>
    <w:rsid w:val="0087505F"/>
    <w:rsid w:val="008750C1"/>
    <w:rsid w:val="008750FA"/>
    <w:rsid w:val="00875243"/>
    <w:rsid w:val="00875245"/>
    <w:rsid w:val="00875246"/>
    <w:rsid w:val="00875394"/>
    <w:rsid w:val="00875398"/>
    <w:rsid w:val="00875420"/>
    <w:rsid w:val="00875480"/>
    <w:rsid w:val="008755F2"/>
    <w:rsid w:val="008755FE"/>
    <w:rsid w:val="00875640"/>
    <w:rsid w:val="008756A9"/>
    <w:rsid w:val="008756EB"/>
    <w:rsid w:val="008757C2"/>
    <w:rsid w:val="008757DB"/>
    <w:rsid w:val="0087589D"/>
    <w:rsid w:val="008758CC"/>
    <w:rsid w:val="008758E5"/>
    <w:rsid w:val="008758F4"/>
    <w:rsid w:val="00875928"/>
    <w:rsid w:val="0087599D"/>
    <w:rsid w:val="008759B6"/>
    <w:rsid w:val="00875A3F"/>
    <w:rsid w:val="00875A4C"/>
    <w:rsid w:val="00875AAA"/>
    <w:rsid w:val="00875ADD"/>
    <w:rsid w:val="00875AE3"/>
    <w:rsid w:val="00875B23"/>
    <w:rsid w:val="00875B98"/>
    <w:rsid w:val="00875BA4"/>
    <w:rsid w:val="00875C01"/>
    <w:rsid w:val="00875C53"/>
    <w:rsid w:val="00875C57"/>
    <w:rsid w:val="00875CB8"/>
    <w:rsid w:val="00875CF4"/>
    <w:rsid w:val="00875D65"/>
    <w:rsid w:val="00875E11"/>
    <w:rsid w:val="00875E69"/>
    <w:rsid w:val="00875F03"/>
    <w:rsid w:val="00875F30"/>
    <w:rsid w:val="00875FF8"/>
    <w:rsid w:val="00876064"/>
    <w:rsid w:val="00876069"/>
    <w:rsid w:val="008760DC"/>
    <w:rsid w:val="0087611F"/>
    <w:rsid w:val="00876137"/>
    <w:rsid w:val="008761C2"/>
    <w:rsid w:val="008761CD"/>
    <w:rsid w:val="0087636D"/>
    <w:rsid w:val="0087638C"/>
    <w:rsid w:val="00876392"/>
    <w:rsid w:val="00876411"/>
    <w:rsid w:val="00876458"/>
    <w:rsid w:val="00876540"/>
    <w:rsid w:val="0087654A"/>
    <w:rsid w:val="00876559"/>
    <w:rsid w:val="0087656B"/>
    <w:rsid w:val="0087661B"/>
    <w:rsid w:val="008766B3"/>
    <w:rsid w:val="008766C6"/>
    <w:rsid w:val="0087671A"/>
    <w:rsid w:val="00876730"/>
    <w:rsid w:val="00876781"/>
    <w:rsid w:val="008767B6"/>
    <w:rsid w:val="00876918"/>
    <w:rsid w:val="00876974"/>
    <w:rsid w:val="0087698F"/>
    <w:rsid w:val="00876A22"/>
    <w:rsid w:val="00876A40"/>
    <w:rsid w:val="00876A4E"/>
    <w:rsid w:val="00876B67"/>
    <w:rsid w:val="00876C33"/>
    <w:rsid w:val="00876C54"/>
    <w:rsid w:val="00876C92"/>
    <w:rsid w:val="00876D29"/>
    <w:rsid w:val="00876D53"/>
    <w:rsid w:val="00876DCA"/>
    <w:rsid w:val="00876ED2"/>
    <w:rsid w:val="00876ED9"/>
    <w:rsid w:val="00876F11"/>
    <w:rsid w:val="00876F19"/>
    <w:rsid w:val="00876F39"/>
    <w:rsid w:val="00876FCA"/>
    <w:rsid w:val="008770E2"/>
    <w:rsid w:val="00877141"/>
    <w:rsid w:val="008771A2"/>
    <w:rsid w:val="00877229"/>
    <w:rsid w:val="0087733D"/>
    <w:rsid w:val="00877343"/>
    <w:rsid w:val="00877346"/>
    <w:rsid w:val="008773B7"/>
    <w:rsid w:val="008773F6"/>
    <w:rsid w:val="008773FA"/>
    <w:rsid w:val="00877402"/>
    <w:rsid w:val="008774EE"/>
    <w:rsid w:val="0087756A"/>
    <w:rsid w:val="008777F3"/>
    <w:rsid w:val="0087781C"/>
    <w:rsid w:val="0087784C"/>
    <w:rsid w:val="00877866"/>
    <w:rsid w:val="00877943"/>
    <w:rsid w:val="00877A05"/>
    <w:rsid w:val="00877A71"/>
    <w:rsid w:val="00877AFE"/>
    <w:rsid w:val="00877B0B"/>
    <w:rsid w:val="00877CDF"/>
    <w:rsid w:val="00877CE1"/>
    <w:rsid w:val="00877D39"/>
    <w:rsid w:val="00877E01"/>
    <w:rsid w:val="00877EDF"/>
    <w:rsid w:val="00877EEE"/>
    <w:rsid w:val="008800F2"/>
    <w:rsid w:val="00880151"/>
    <w:rsid w:val="0088019A"/>
    <w:rsid w:val="008802DB"/>
    <w:rsid w:val="00880326"/>
    <w:rsid w:val="00880337"/>
    <w:rsid w:val="0088034A"/>
    <w:rsid w:val="00880369"/>
    <w:rsid w:val="00880375"/>
    <w:rsid w:val="008803C7"/>
    <w:rsid w:val="008803CA"/>
    <w:rsid w:val="0088046B"/>
    <w:rsid w:val="00880480"/>
    <w:rsid w:val="00880500"/>
    <w:rsid w:val="00880515"/>
    <w:rsid w:val="00880572"/>
    <w:rsid w:val="008805B8"/>
    <w:rsid w:val="00880625"/>
    <w:rsid w:val="008806A5"/>
    <w:rsid w:val="008806C3"/>
    <w:rsid w:val="008806C5"/>
    <w:rsid w:val="008807B6"/>
    <w:rsid w:val="00880863"/>
    <w:rsid w:val="00880891"/>
    <w:rsid w:val="008808A4"/>
    <w:rsid w:val="0088095D"/>
    <w:rsid w:val="0088096B"/>
    <w:rsid w:val="00880ADD"/>
    <w:rsid w:val="00880C9A"/>
    <w:rsid w:val="00880D6D"/>
    <w:rsid w:val="00880D8C"/>
    <w:rsid w:val="00880D97"/>
    <w:rsid w:val="00880E75"/>
    <w:rsid w:val="00880E7A"/>
    <w:rsid w:val="00880F1A"/>
    <w:rsid w:val="00880F42"/>
    <w:rsid w:val="00880F49"/>
    <w:rsid w:val="00880FCC"/>
    <w:rsid w:val="0088101B"/>
    <w:rsid w:val="00881032"/>
    <w:rsid w:val="008810E6"/>
    <w:rsid w:val="008810F0"/>
    <w:rsid w:val="00881160"/>
    <w:rsid w:val="00881184"/>
    <w:rsid w:val="00881188"/>
    <w:rsid w:val="0088122F"/>
    <w:rsid w:val="0088126E"/>
    <w:rsid w:val="00881283"/>
    <w:rsid w:val="008812C1"/>
    <w:rsid w:val="00881313"/>
    <w:rsid w:val="0088139F"/>
    <w:rsid w:val="008813A7"/>
    <w:rsid w:val="008813CF"/>
    <w:rsid w:val="00881413"/>
    <w:rsid w:val="0088141C"/>
    <w:rsid w:val="008814B5"/>
    <w:rsid w:val="00881545"/>
    <w:rsid w:val="008815C6"/>
    <w:rsid w:val="00881653"/>
    <w:rsid w:val="00881685"/>
    <w:rsid w:val="0088177F"/>
    <w:rsid w:val="00881802"/>
    <w:rsid w:val="00881803"/>
    <w:rsid w:val="00881854"/>
    <w:rsid w:val="008818EC"/>
    <w:rsid w:val="00881979"/>
    <w:rsid w:val="0088199C"/>
    <w:rsid w:val="008819DA"/>
    <w:rsid w:val="00881ACE"/>
    <w:rsid w:val="00881B18"/>
    <w:rsid w:val="00881B32"/>
    <w:rsid w:val="00881B9E"/>
    <w:rsid w:val="00881BA2"/>
    <w:rsid w:val="00881BA4"/>
    <w:rsid w:val="00881D49"/>
    <w:rsid w:val="00881D6F"/>
    <w:rsid w:val="00881DC6"/>
    <w:rsid w:val="00881E3F"/>
    <w:rsid w:val="00881EDF"/>
    <w:rsid w:val="00881F66"/>
    <w:rsid w:val="00881FAA"/>
    <w:rsid w:val="00882024"/>
    <w:rsid w:val="00882041"/>
    <w:rsid w:val="00882057"/>
    <w:rsid w:val="0088207E"/>
    <w:rsid w:val="00882098"/>
    <w:rsid w:val="0088219F"/>
    <w:rsid w:val="008821E1"/>
    <w:rsid w:val="00882288"/>
    <w:rsid w:val="008822D4"/>
    <w:rsid w:val="008822F3"/>
    <w:rsid w:val="00882314"/>
    <w:rsid w:val="0088234C"/>
    <w:rsid w:val="00882360"/>
    <w:rsid w:val="00882362"/>
    <w:rsid w:val="00882365"/>
    <w:rsid w:val="00882408"/>
    <w:rsid w:val="00882410"/>
    <w:rsid w:val="0088244D"/>
    <w:rsid w:val="0088245E"/>
    <w:rsid w:val="00882492"/>
    <w:rsid w:val="008824B1"/>
    <w:rsid w:val="008824FB"/>
    <w:rsid w:val="00882501"/>
    <w:rsid w:val="0088251D"/>
    <w:rsid w:val="0088258F"/>
    <w:rsid w:val="008825AF"/>
    <w:rsid w:val="008825BC"/>
    <w:rsid w:val="0088260B"/>
    <w:rsid w:val="0088265F"/>
    <w:rsid w:val="008826AD"/>
    <w:rsid w:val="00882761"/>
    <w:rsid w:val="00882792"/>
    <w:rsid w:val="008827D7"/>
    <w:rsid w:val="008827E8"/>
    <w:rsid w:val="0088282D"/>
    <w:rsid w:val="0088288A"/>
    <w:rsid w:val="0088289D"/>
    <w:rsid w:val="008828B0"/>
    <w:rsid w:val="00882901"/>
    <w:rsid w:val="008829B9"/>
    <w:rsid w:val="008829FB"/>
    <w:rsid w:val="00882A4D"/>
    <w:rsid w:val="00882B1F"/>
    <w:rsid w:val="00882B78"/>
    <w:rsid w:val="00882B98"/>
    <w:rsid w:val="00882BBA"/>
    <w:rsid w:val="00882C3E"/>
    <w:rsid w:val="00882C71"/>
    <w:rsid w:val="00882CC4"/>
    <w:rsid w:val="00882CFE"/>
    <w:rsid w:val="00882D32"/>
    <w:rsid w:val="00882D6C"/>
    <w:rsid w:val="00882D6E"/>
    <w:rsid w:val="00882E5C"/>
    <w:rsid w:val="00882E94"/>
    <w:rsid w:val="00882F91"/>
    <w:rsid w:val="0088305D"/>
    <w:rsid w:val="00883125"/>
    <w:rsid w:val="008832C9"/>
    <w:rsid w:val="00883342"/>
    <w:rsid w:val="00883497"/>
    <w:rsid w:val="00883542"/>
    <w:rsid w:val="008835D4"/>
    <w:rsid w:val="0088360E"/>
    <w:rsid w:val="00883666"/>
    <w:rsid w:val="008836B1"/>
    <w:rsid w:val="008837C0"/>
    <w:rsid w:val="008838C2"/>
    <w:rsid w:val="008838FB"/>
    <w:rsid w:val="00883941"/>
    <w:rsid w:val="00883A9E"/>
    <w:rsid w:val="00883AC9"/>
    <w:rsid w:val="00883AE7"/>
    <w:rsid w:val="00883B29"/>
    <w:rsid w:val="00883B86"/>
    <w:rsid w:val="00883C04"/>
    <w:rsid w:val="00883C06"/>
    <w:rsid w:val="00883C92"/>
    <w:rsid w:val="00883CAE"/>
    <w:rsid w:val="00883D09"/>
    <w:rsid w:val="00883D1C"/>
    <w:rsid w:val="00883D3D"/>
    <w:rsid w:val="00883D80"/>
    <w:rsid w:val="00883DCF"/>
    <w:rsid w:val="00883DF2"/>
    <w:rsid w:val="00883E3A"/>
    <w:rsid w:val="00883F71"/>
    <w:rsid w:val="00883FF4"/>
    <w:rsid w:val="00884017"/>
    <w:rsid w:val="00884088"/>
    <w:rsid w:val="0088414D"/>
    <w:rsid w:val="008841DD"/>
    <w:rsid w:val="008842CC"/>
    <w:rsid w:val="008842CF"/>
    <w:rsid w:val="008843B6"/>
    <w:rsid w:val="008843DC"/>
    <w:rsid w:val="008844A9"/>
    <w:rsid w:val="008844AC"/>
    <w:rsid w:val="008844E2"/>
    <w:rsid w:val="00884547"/>
    <w:rsid w:val="008845C5"/>
    <w:rsid w:val="008845FD"/>
    <w:rsid w:val="008845FF"/>
    <w:rsid w:val="00884696"/>
    <w:rsid w:val="008846E5"/>
    <w:rsid w:val="00884788"/>
    <w:rsid w:val="008847EA"/>
    <w:rsid w:val="008847EC"/>
    <w:rsid w:val="0088482A"/>
    <w:rsid w:val="0088482C"/>
    <w:rsid w:val="00884A15"/>
    <w:rsid w:val="00884A21"/>
    <w:rsid w:val="00884A45"/>
    <w:rsid w:val="00884A5C"/>
    <w:rsid w:val="00884B87"/>
    <w:rsid w:val="00884B90"/>
    <w:rsid w:val="00884BC5"/>
    <w:rsid w:val="00884BD3"/>
    <w:rsid w:val="00884BEB"/>
    <w:rsid w:val="00884BF3"/>
    <w:rsid w:val="00884C45"/>
    <w:rsid w:val="00884C49"/>
    <w:rsid w:val="00884CC0"/>
    <w:rsid w:val="00884CE9"/>
    <w:rsid w:val="00884D13"/>
    <w:rsid w:val="00884D29"/>
    <w:rsid w:val="00884D65"/>
    <w:rsid w:val="00884ECC"/>
    <w:rsid w:val="00884EFC"/>
    <w:rsid w:val="00884F3F"/>
    <w:rsid w:val="00884FEB"/>
    <w:rsid w:val="00884FFF"/>
    <w:rsid w:val="00885124"/>
    <w:rsid w:val="0088512A"/>
    <w:rsid w:val="00885299"/>
    <w:rsid w:val="008852D3"/>
    <w:rsid w:val="008852E4"/>
    <w:rsid w:val="00885357"/>
    <w:rsid w:val="00885395"/>
    <w:rsid w:val="0088540B"/>
    <w:rsid w:val="00885589"/>
    <w:rsid w:val="0088561D"/>
    <w:rsid w:val="00885621"/>
    <w:rsid w:val="00885679"/>
    <w:rsid w:val="008856FB"/>
    <w:rsid w:val="0088578C"/>
    <w:rsid w:val="0088579A"/>
    <w:rsid w:val="00885830"/>
    <w:rsid w:val="008858FC"/>
    <w:rsid w:val="0088592A"/>
    <w:rsid w:val="00885940"/>
    <w:rsid w:val="00885A41"/>
    <w:rsid w:val="00885A71"/>
    <w:rsid w:val="00885AA4"/>
    <w:rsid w:val="00885B05"/>
    <w:rsid w:val="00885B1F"/>
    <w:rsid w:val="00885B8B"/>
    <w:rsid w:val="00885B98"/>
    <w:rsid w:val="00885C1C"/>
    <w:rsid w:val="00885C2D"/>
    <w:rsid w:val="00885E03"/>
    <w:rsid w:val="00885E25"/>
    <w:rsid w:val="00885E4D"/>
    <w:rsid w:val="00885E66"/>
    <w:rsid w:val="00885E7E"/>
    <w:rsid w:val="00885E99"/>
    <w:rsid w:val="00885EC3"/>
    <w:rsid w:val="00885F11"/>
    <w:rsid w:val="00885F93"/>
    <w:rsid w:val="00885F96"/>
    <w:rsid w:val="008860ED"/>
    <w:rsid w:val="0088610B"/>
    <w:rsid w:val="00886149"/>
    <w:rsid w:val="0088617E"/>
    <w:rsid w:val="0088621C"/>
    <w:rsid w:val="00886350"/>
    <w:rsid w:val="00886360"/>
    <w:rsid w:val="0088636E"/>
    <w:rsid w:val="0088638D"/>
    <w:rsid w:val="008863B4"/>
    <w:rsid w:val="008863DF"/>
    <w:rsid w:val="0088643E"/>
    <w:rsid w:val="0088644D"/>
    <w:rsid w:val="0088651E"/>
    <w:rsid w:val="008865E2"/>
    <w:rsid w:val="008865FF"/>
    <w:rsid w:val="0088667F"/>
    <w:rsid w:val="008866AD"/>
    <w:rsid w:val="008866CD"/>
    <w:rsid w:val="00886720"/>
    <w:rsid w:val="00886872"/>
    <w:rsid w:val="00886946"/>
    <w:rsid w:val="0088696A"/>
    <w:rsid w:val="00886A0B"/>
    <w:rsid w:val="00886A22"/>
    <w:rsid w:val="00886A97"/>
    <w:rsid w:val="00886B45"/>
    <w:rsid w:val="00886BC3"/>
    <w:rsid w:val="00886BF1"/>
    <w:rsid w:val="00886C40"/>
    <w:rsid w:val="00886C72"/>
    <w:rsid w:val="00886C99"/>
    <w:rsid w:val="00886CB7"/>
    <w:rsid w:val="00886CD8"/>
    <w:rsid w:val="00886D19"/>
    <w:rsid w:val="00886D3B"/>
    <w:rsid w:val="00886D75"/>
    <w:rsid w:val="00886D7C"/>
    <w:rsid w:val="00886E7D"/>
    <w:rsid w:val="00886EB3"/>
    <w:rsid w:val="00886EE1"/>
    <w:rsid w:val="00886F08"/>
    <w:rsid w:val="00886F1C"/>
    <w:rsid w:val="00886F5A"/>
    <w:rsid w:val="00886F66"/>
    <w:rsid w:val="00886F6F"/>
    <w:rsid w:val="00886FC2"/>
    <w:rsid w:val="00887021"/>
    <w:rsid w:val="0088702B"/>
    <w:rsid w:val="008870D1"/>
    <w:rsid w:val="0088711A"/>
    <w:rsid w:val="00887125"/>
    <w:rsid w:val="0088712F"/>
    <w:rsid w:val="00887154"/>
    <w:rsid w:val="008871B8"/>
    <w:rsid w:val="008871EA"/>
    <w:rsid w:val="0088723D"/>
    <w:rsid w:val="0088723E"/>
    <w:rsid w:val="008872C5"/>
    <w:rsid w:val="008872F2"/>
    <w:rsid w:val="00887312"/>
    <w:rsid w:val="00887315"/>
    <w:rsid w:val="008873F5"/>
    <w:rsid w:val="008874C8"/>
    <w:rsid w:val="008874D7"/>
    <w:rsid w:val="008874D9"/>
    <w:rsid w:val="00887531"/>
    <w:rsid w:val="00887563"/>
    <w:rsid w:val="0088758D"/>
    <w:rsid w:val="0088760B"/>
    <w:rsid w:val="00887661"/>
    <w:rsid w:val="00887669"/>
    <w:rsid w:val="00887699"/>
    <w:rsid w:val="008876A5"/>
    <w:rsid w:val="008876E1"/>
    <w:rsid w:val="008877F7"/>
    <w:rsid w:val="0088789F"/>
    <w:rsid w:val="008878B6"/>
    <w:rsid w:val="008878E5"/>
    <w:rsid w:val="008878EA"/>
    <w:rsid w:val="00887940"/>
    <w:rsid w:val="008879FF"/>
    <w:rsid w:val="00887A5E"/>
    <w:rsid w:val="00887AE4"/>
    <w:rsid w:val="00887B5D"/>
    <w:rsid w:val="00887B60"/>
    <w:rsid w:val="00887B8D"/>
    <w:rsid w:val="00887BA0"/>
    <w:rsid w:val="00887BD8"/>
    <w:rsid w:val="00887CCD"/>
    <w:rsid w:val="00887D18"/>
    <w:rsid w:val="00887DC8"/>
    <w:rsid w:val="00887EF1"/>
    <w:rsid w:val="00887F26"/>
    <w:rsid w:val="00887FBB"/>
    <w:rsid w:val="00887FEE"/>
    <w:rsid w:val="00887FF3"/>
    <w:rsid w:val="0089007A"/>
    <w:rsid w:val="0089015C"/>
    <w:rsid w:val="00890166"/>
    <w:rsid w:val="00890171"/>
    <w:rsid w:val="008901CF"/>
    <w:rsid w:val="008901E9"/>
    <w:rsid w:val="00890259"/>
    <w:rsid w:val="0089028B"/>
    <w:rsid w:val="00890373"/>
    <w:rsid w:val="0089039F"/>
    <w:rsid w:val="008903AB"/>
    <w:rsid w:val="008903CD"/>
    <w:rsid w:val="008903D1"/>
    <w:rsid w:val="0089041F"/>
    <w:rsid w:val="008905A6"/>
    <w:rsid w:val="008905AC"/>
    <w:rsid w:val="008905D4"/>
    <w:rsid w:val="008905E8"/>
    <w:rsid w:val="0089062E"/>
    <w:rsid w:val="0089062F"/>
    <w:rsid w:val="00890644"/>
    <w:rsid w:val="00890653"/>
    <w:rsid w:val="00890654"/>
    <w:rsid w:val="0089066F"/>
    <w:rsid w:val="0089069C"/>
    <w:rsid w:val="008906F2"/>
    <w:rsid w:val="008907FC"/>
    <w:rsid w:val="00890860"/>
    <w:rsid w:val="00890862"/>
    <w:rsid w:val="008908A1"/>
    <w:rsid w:val="008908DB"/>
    <w:rsid w:val="0089092E"/>
    <w:rsid w:val="0089094E"/>
    <w:rsid w:val="008909D9"/>
    <w:rsid w:val="008909EE"/>
    <w:rsid w:val="008909FD"/>
    <w:rsid w:val="00890A39"/>
    <w:rsid w:val="00890A74"/>
    <w:rsid w:val="00890AA9"/>
    <w:rsid w:val="00890ABB"/>
    <w:rsid w:val="00890AF9"/>
    <w:rsid w:val="00890B9D"/>
    <w:rsid w:val="00890BDB"/>
    <w:rsid w:val="00890C07"/>
    <w:rsid w:val="00890C3F"/>
    <w:rsid w:val="00890CCB"/>
    <w:rsid w:val="00890D27"/>
    <w:rsid w:val="00890DA3"/>
    <w:rsid w:val="00890DD9"/>
    <w:rsid w:val="00890DF6"/>
    <w:rsid w:val="00890EBE"/>
    <w:rsid w:val="00890F5E"/>
    <w:rsid w:val="00890F8C"/>
    <w:rsid w:val="00891008"/>
    <w:rsid w:val="00891042"/>
    <w:rsid w:val="00891097"/>
    <w:rsid w:val="008910C4"/>
    <w:rsid w:val="008910DC"/>
    <w:rsid w:val="008910DF"/>
    <w:rsid w:val="0089110A"/>
    <w:rsid w:val="00891114"/>
    <w:rsid w:val="0089112C"/>
    <w:rsid w:val="00891156"/>
    <w:rsid w:val="008911C4"/>
    <w:rsid w:val="008912AC"/>
    <w:rsid w:val="008912DF"/>
    <w:rsid w:val="008913F6"/>
    <w:rsid w:val="00891514"/>
    <w:rsid w:val="008915D0"/>
    <w:rsid w:val="008915DA"/>
    <w:rsid w:val="00891654"/>
    <w:rsid w:val="00891880"/>
    <w:rsid w:val="00891895"/>
    <w:rsid w:val="008918B9"/>
    <w:rsid w:val="00891983"/>
    <w:rsid w:val="00891986"/>
    <w:rsid w:val="008919BB"/>
    <w:rsid w:val="00891A04"/>
    <w:rsid w:val="00891A80"/>
    <w:rsid w:val="00891A81"/>
    <w:rsid w:val="00891BB6"/>
    <w:rsid w:val="00891BBD"/>
    <w:rsid w:val="00891BCF"/>
    <w:rsid w:val="00891BD0"/>
    <w:rsid w:val="00891C3B"/>
    <w:rsid w:val="00891C5A"/>
    <w:rsid w:val="00891CD8"/>
    <w:rsid w:val="00891D95"/>
    <w:rsid w:val="00891D96"/>
    <w:rsid w:val="00891DBC"/>
    <w:rsid w:val="00891DF7"/>
    <w:rsid w:val="00891E2C"/>
    <w:rsid w:val="00891E58"/>
    <w:rsid w:val="00891F82"/>
    <w:rsid w:val="00891F8A"/>
    <w:rsid w:val="00891FB5"/>
    <w:rsid w:val="00891FC3"/>
    <w:rsid w:val="00891FDD"/>
    <w:rsid w:val="00892015"/>
    <w:rsid w:val="00892049"/>
    <w:rsid w:val="0089210A"/>
    <w:rsid w:val="00892173"/>
    <w:rsid w:val="008921DA"/>
    <w:rsid w:val="008921EF"/>
    <w:rsid w:val="00892207"/>
    <w:rsid w:val="00892248"/>
    <w:rsid w:val="0089227E"/>
    <w:rsid w:val="00892295"/>
    <w:rsid w:val="008922F4"/>
    <w:rsid w:val="00892356"/>
    <w:rsid w:val="008923DC"/>
    <w:rsid w:val="008923FD"/>
    <w:rsid w:val="00892508"/>
    <w:rsid w:val="0089251C"/>
    <w:rsid w:val="00892650"/>
    <w:rsid w:val="0089265B"/>
    <w:rsid w:val="00892761"/>
    <w:rsid w:val="00892790"/>
    <w:rsid w:val="00892862"/>
    <w:rsid w:val="008929A2"/>
    <w:rsid w:val="00892B04"/>
    <w:rsid w:val="00892B0B"/>
    <w:rsid w:val="00892B2E"/>
    <w:rsid w:val="00892BEE"/>
    <w:rsid w:val="00892C12"/>
    <w:rsid w:val="00892C6E"/>
    <w:rsid w:val="00892C7A"/>
    <w:rsid w:val="00892C89"/>
    <w:rsid w:val="00892D36"/>
    <w:rsid w:val="00892D45"/>
    <w:rsid w:val="00892D96"/>
    <w:rsid w:val="00892DD8"/>
    <w:rsid w:val="00892EAA"/>
    <w:rsid w:val="00892F90"/>
    <w:rsid w:val="00892FD3"/>
    <w:rsid w:val="00892FFA"/>
    <w:rsid w:val="0089304D"/>
    <w:rsid w:val="0089318A"/>
    <w:rsid w:val="0089321D"/>
    <w:rsid w:val="0089326C"/>
    <w:rsid w:val="0089328C"/>
    <w:rsid w:val="008932E9"/>
    <w:rsid w:val="00893334"/>
    <w:rsid w:val="00893375"/>
    <w:rsid w:val="00893383"/>
    <w:rsid w:val="008933DF"/>
    <w:rsid w:val="0089340B"/>
    <w:rsid w:val="008934B0"/>
    <w:rsid w:val="008934C0"/>
    <w:rsid w:val="008934DC"/>
    <w:rsid w:val="008934FE"/>
    <w:rsid w:val="0089350B"/>
    <w:rsid w:val="008935AA"/>
    <w:rsid w:val="008935EB"/>
    <w:rsid w:val="008935F7"/>
    <w:rsid w:val="00893617"/>
    <w:rsid w:val="00893645"/>
    <w:rsid w:val="008936C6"/>
    <w:rsid w:val="008936CC"/>
    <w:rsid w:val="008936D4"/>
    <w:rsid w:val="0089377E"/>
    <w:rsid w:val="00893788"/>
    <w:rsid w:val="008937AD"/>
    <w:rsid w:val="0089383C"/>
    <w:rsid w:val="0089383F"/>
    <w:rsid w:val="00893840"/>
    <w:rsid w:val="00893892"/>
    <w:rsid w:val="008938BE"/>
    <w:rsid w:val="00893915"/>
    <w:rsid w:val="008939E1"/>
    <w:rsid w:val="00893A29"/>
    <w:rsid w:val="00893C60"/>
    <w:rsid w:val="00893CFF"/>
    <w:rsid w:val="00893D29"/>
    <w:rsid w:val="00893E59"/>
    <w:rsid w:val="00893EB9"/>
    <w:rsid w:val="00893EDA"/>
    <w:rsid w:val="00893F4E"/>
    <w:rsid w:val="00893FCC"/>
    <w:rsid w:val="00894031"/>
    <w:rsid w:val="00894082"/>
    <w:rsid w:val="008940D4"/>
    <w:rsid w:val="008940FB"/>
    <w:rsid w:val="00894102"/>
    <w:rsid w:val="0089428A"/>
    <w:rsid w:val="00894293"/>
    <w:rsid w:val="008942C2"/>
    <w:rsid w:val="008942F9"/>
    <w:rsid w:val="00894384"/>
    <w:rsid w:val="008943C7"/>
    <w:rsid w:val="0089459D"/>
    <w:rsid w:val="0089459F"/>
    <w:rsid w:val="008945C6"/>
    <w:rsid w:val="00894658"/>
    <w:rsid w:val="0089468B"/>
    <w:rsid w:val="00894699"/>
    <w:rsid w:val="00894769"/>
    <w:rsid w:val="00894770"/>
    <w:rsid w:val="00894779"/>
    <w:rsid w:val="008947E0"/>
    <w:rsid w:val="00894813"/>
    <w:rsid w:val="00894828"/>
    <w:rsid w:val="0089485C"/>
    <w:rsid w:val="0089488F"/>
    <w:rsid w:val="008948A5"/>
    <w:rsid w:val="00894901"/>
    <w:rsid w:val="008949E0"/>
    <w:rsid w:val="00894A2C"/>
    <w:rsid w:val="00894A6B"/>
    <w:rsid w:val="00894AF9"/>
    <w:rsid w:val="00894B03"/>
    <w:rsid w:val="00894B5D"/>
    <w:rsid w:val="00894B82"/>
    <w:rsid w:val="00894B8B"/>
    <w:rsid w:val="00894B95"/>
    <w:rsid w:val="00894C01"/>
    <w:rsid w:val="00894C53"/>
    <w:rsid w:val="00894C6C"/>
    <w:rsid w:val="00894C89"/>
    <w:rsid w:val="00894C9E"/>
    <w:rsid w:val="00894CE5"/>
    <w:rsid w:val="00894D0B"/>
    <w:rsid w:val="00894D3B"/>
    <w:rsid w:val="00894D77"/>
    <w:rsid w:val="00894DA9"/>
    <w:rsid w:val="00894DAF"/>
    <w:rsid w:val="00894E8D"/>
    <w:rsid w:val="00894EE0"/>
    <w:rsid w:val="00894EE5"/>
    <w:rsid w:val="00894F85"/>
    <w:rsid w:val="0089507E"/>
    <w:rsid w:val="00895093"/>
    <w:rsid w:val="008950E2"/>
    <w:rsid w:val="0089514D"/>
    <w:rsid w:val="008951A8"/>
    <w:rsid w:val="008952C0"/>
    <w:rsid w:val="00895316"/>
    <w:rsid w:val="008953E5"/>
    <w:rsid w:val="0089542F"/>
    <w:rsid w:val="00895431"/>
    <w:rsid w:val="00895453"/>
    <w:rsid w:val="008954AF"/>
    <w:rsid w:val="008954D8"/>
    <w:rsid w:val="008955B2"/>
    <w:rsid w:val="00895616"/>
    <w:rsid w:val="008957D7"/>
    <w:rsid w:val="0089594D"/>
    <w:rsid w:val="00895952"/>
    <w:rsid w:val="0089599C"/>
    <w:rsid w:val="008959E6"/>
    <w:rsid w:val="00895BA4"/>
    <w:rsid w:val="00895BFB"/>
    <w:rsid w:val="00895C46"/>
    <w:rsid w:val="00895C58"/>
    <w:rsid w:val="00895C5F"/>
    <w:rsid w:val="00895CC4"/>
    <w:rsid w:val="00895D52"/>
    <w:rsid w:val="00895DDA"/>
    <w:rsid w:val="00895E0E"/>
    <w:rsid w:val="00895E17"/>
    <w:rsid w:val="00895E78"/>
    <w:rsid w:val="00895E92"/>
    <w:rsid w:val="00895EB1"/>
    <w:rsid w:val="00895ECC"/>
    <w:rsid w:val="00895EE3"/>
    <w:rsid w:val="00895F1D"/>
    <w:rsid w:val="00895F40"/>
    <w:rsid w:val="00895F85"/>
    <w:rsid w:val="0089602D"/>
    <w:rsid w:val="0089604B"/>
    <w:rsid w:val="0089606B"/>
    <w:rsid w:val="0089607B"/>
    <w:rsid w:val="00896105"/>
    <w:rsid w:val="00896113"/>
    <w:rsid w:val="00896149"/>
    <w:rsid w:val="008962BC"/>
    <w:rsid w:val="00896310"/>
    <w:rsid w:val="008963AE"/>
    <w:rsid w:val="00896407"/>
    <w:rsid w:val="008964AD"/>
    <w:rsid w:val="008964B2"/>
    <w:rsid w:val="008964BD"/>
    <w:rsid w:val="008964F6"/>
    <w:rsid w:val="00896566"/>
    <w:rsid w:val="00896681"/>
    <w:rsid w:val="0089672C"/>
    <w:rsid w:val="00896750"/>
    <w:rsid w:val="00896804"/>
    <w:rsid w:val="008969D0"/>
    <w:rsid w:val="00896A4A"/>
    <w:rsid w:val="00896ABC"/>
    <w:rsid w:val="00896AF8"/>
    <w:rsid w:val="00896B7E"/>
    <w:rsid w:val="00896BAD"/>
    <w:rsid w:val="00896C7C"/>
    <w:rsid w:val="00896C90"/>
    <w:rsid w:val="00896D35"/>
    <w:rsid w:val="00896D4D"/>
    <w:rsid w:val="00896D72"/>
    <w:rsid w:val="00896DE8"/>
    <w:rsid w:val="00896E85"/>
    <w:rsid w:val="00896EA7"/>
    <w:rsid w:val="00896F1A"/>
    <w:rsid w:val="00896FB6"/>
    <w:rsid w:val="00896FCA"/>
    <w:rsid w:val="00896FFC"/>
    <w:rsid w:val="008970D2"/>
    <w:rsid w:val="008970F9"/>
    <w:rsid w:val="00897109"/>
    <w:rsid w:val="008971A1"/>
    <w:rsid w:val="0089720E"/>
    <w:rsid w:val="00897267"/>
    <w:rsid w:val="00897358"/>
    <w:rsid w:val="00897366"/>
    <w:rsid w:val="0089741B"/>
    <w:rsid w:val="0089741F"/>
    <w:rsid w:val="00897428"/>
    <w:rsid w:val="00897469"/>
    <w:rsid w:val="0089747D"/>
    <w:rsid w:val="008974E6"/>
    <w:rsid w:val="00897558"/>
    <w:rsid w:val="0089755B"/>
    <w:rsid w:val="00897638"/>
    <w:rsid w:val="0089763D"/>
    <w:rsid w:val="00897714"/>
    <w:rsid w:val="00897732"/>
    <w:rsid w:val="00897750"/>
    <w:rsid w:val="00897755"/>
    <w:rsid w:val="008977A0"/>
    <w:rsid w:val="00897825"/>
    <w:rsid w:val="0089786A"/>
    <w:rsid w:val="00897879"/>
    <w:rsid w:val="008978C6"/>
    <w:rsid w:val="008978DC"/>
    <w:rsid w:val="008978EF"/>
    <w:rsid w:val="008979A1"/>
    <w:rsid w:val="008979F2"/>
    <w:rsid w:val="008979F8"/>
    <w:rsid w:val="008979FD"/>
    <w:rsid w:val="00897A3D"/>
    <w:rsid w:val="00897ABE"/>
    <w:rsid w:val="00897AFB"/>
    <w:rsid w:val="00897B26"/>
    <w:rsid w:val="00897B5D"/>
    <w:rsid w:val="00897B85"/>
    <w:rsid w:val="00897BC0"/>
    <w:rsid w:val="00897BD7"/>
    <w:rsid w:val="00897C6F"/>
    <w:rsid w:val="00897D35"/>
    <w:rsid w:val="00897E1C"/>
    <w:rsid w:val="00897E98"/>
    <w:rsid w:val="00897EF3"/>
    <w:rsid w:val="00897F10"/>
    <w:rsid w:val="00897F46"/>
    <w:rsid w:val="008A0061"/>
    <w:rsid w:val="008A006D"/>
    <w:rsid w:val="008A00DD"/>
    <w:rsid w:val="008A00E1"/>
    <w:rsid w:val="008A017C"/>
    <w:rsid w:val="008A0189"/>
    <w:rsid w:val="008A01A2"/>
    <w:rsid w:val="008A02C4"/>
    <w:rsid w:val="008A02E8"/>
    <w:rsid w:val="008A02FC"/>
    <w:rsid w:val="008A0310"/>
    <w:rsid w:val="008A0355"/>
    <w:rsid w:val="008A03BA"/>
    <w:rsid w:val="008A03C4"/>
    <w:rsid w:val="008A04F3"/>
    <w:rsid w:val="008A0529"/>
    <w:rsid w:val="008A05AD"/>
    <w:rsid w:val="008A0617"/>
    <w:rsid w:val="008A06E6"/>
    <w:rsid w:val="008A0708"/>
    <w:rsid w:val="008A0741"/>
    <w:rsid w:val="008A07AB"/>
    <w:rsid w:val="008A07C3"/>
    <w:rsid w:val="008A0821"/>
    <w:rsid w:val="008A0825"/>
    <w:rsid w:val="008A0829"/>
    <w:rsid w:val="008A082B"/>
    <w:rsid w:val="008A082C"/>
    <w:rsid w:val="008A087B"/>
    <w:rsid w:val="008A088F"/>
    <w:rsid w:val="008A08DA"/>
    <w:rsid w:val="008A08E3"/>
    <w:rsid w:val="008A0906"/>
    <w:rsid w:val="008A09C8"/>
    <w:rsid w:val="008A09EF"/>
    <w:rsid w:val="008A0A1E"/>
    <w:rsid w:val="008A0A2D"/>
    <w:rsid w:val="008A0A93"/>
    <w:rsid w:val="008A0AB3"/>
    <w:rsid w:val="008A0AD2"/>
    <w:rsid w:val="008A0AEF"/>
    <w:rsid w:val="008A0B37"/>
    <w:rsid w:val="008A0B3A"/>
    <w:rsid w:val="008A0B55"/>
    <w:rsid w:val="008A0B7D"/>
    <w:rsid w:val="008A0B82"/>
    <w:rsid w:val="008A0BC1"/>
    <w:rsid w:val="008A0CB8"/>
    <w:rsid w:val="008A0D01"/>
    <w:rsid w:val="008A0D15"/>
    <w:rsid w:val="008A0D19"/>
    <w:rsid w:val="008A0DA9"/>
    <w:rsid w:val="008A0DFD"/>
    <w:rsid w:val="008A0E3E"/>
    <w:rsid w:val="008A0F91"/>
    <w:rsid w:val="008A0FA2"/>
    <w:rsid w:val="008A0FC3"/>
    <w:rsid w:val="008A0FEE"/>
    <w:rsid w:val="008A102C"/>
    <w:rsid w:val="008A10BF"/>
    <w:rsid w:val="008A10DB"/>
    <w:rsid w:val="008A11B7"/>
    <w:rsid w:val="008A12A3"/>
    <w:rsid w:val="008A12BE"/>
    <w:rsid w:val="008A12BF"/>
    <w:rsid w:val="008A12E9"/>
    <w:rsid w:val="008A13ED"/>
    <w:rsid w:val="008A1400"/>
    <w:rsid w:val="008A1456"/>
    <w:rsid w:val="008A14B5"/>
    <w:rsid w:val="008A14B8"/>
    <w:rsid w:val="008A14C0"/>
    <w:rsid w:val="008A14DD"/>
    <w:rsid w:val="008A15B8"/>
    <w:rsid w:val="008A15F2"/>
    <w:rsid w:val="008A167D"/>
    <w:rsid w:val="008A16B7"/>
    <w:rsid w:val="008A175F"/>
    <w:rsid w:val="008A1785"/>
    <w:rsid w:val="008A17C2"/>
    <w:rsid w:val="008A17D7"/>
    <w:rsid w:val="008A182C"/>
    <w:rsid w:val="008A1860"/>
    <w:rsid w:val="008A1868"/>
    <w:rsid w:val="008A19DF"/>
    <w:rsid w:val="008A1B14"/>
    <w:rsid w:val="008A1BC1"/>
    <w:rsid w:val="008A1BEC"/>
    <w:rsid w:val="008A1C47"/>
    <w:rsid w:val="008A1D8F"/>
    <w:rsid w:val="008A1E57"/>
    <w:rsid w:val="008A1E86"/>
    <w:rsid w:val="008A1EA2"/>
    <w:rsid w:val="008A1ECF"/>
    <w:rsid w:val="008A1EF2"/>
    <w:rsid w:val="008A1F10"/>
    <w:rsid w:val="008A1F71"/>
    <w:rsid w:val="008A202E"/>
    <w:rsid w:val="008A20D6"/>
    <w:rsid w:val="008A219F"/>
    <w:rsid w:val="008A21BF"/>
    <w:rsid w:val="008A242F"/>
    <w:rsid w:val="008A243D"/>
    <w:rsid w:val="008A2472"/>
    <w:rsid w:val="008A249D"/>
    <w:rsid w:val="008A24B8"/>
    <w:rsid w:val="008A24BC"/>
    <w:rsid w:val="008A24FC"/>
    <w:rsid w:val="008A2512"/>
    <w:rsid w:val="008A254E"/>
    <w:rsid w:val="008A25DD"/>
    <w:rsid w:val="008A25E7"/>
    <w:rsid w:val="008A25F9"/>
    <w:rsid w:val="008A26A4"/>
    <w:rsid w:val="008A26A9"/>
    <w:rsid w:val="008A26E0"/>
    <w:rsid w:val="008A2730"/>
    <w:rsid w:val="008A282A"/>
    <w:rsid w:val="008A2859"/>
    <w:rsid w:val="008A2919"/>
    <w:rsid w:val="008A297F"/>
    <w:rsid w:val="008A29B1"/>
    <w:rsid w:val="008A29B8"/>
    <w:rsid w:val="008A29E3"/>
    <w:rsid w:val="008A2A51"/>
    <w:rsid w:val="008A2A9C"/>
    <w:rsid w:val="008A2AFB"/>
    <w:rsid w:val="008A2B09"/>
    <w:rsid w:val="008A2BC2"/>
    <w:rsid w:val="008A2C50"/>
    <w:rsid w:val="008A2C9B"/>
    <w:rsid w:val="008A2CDA"/>
    <w:rsid w:val="008A2D06"/>
    <w:rsid w:val="008A2D1B"/>
    <w:rsid w:val="008A2D1F"/>
    <w:rsid w:val="008A2D7B"/>
    <w:rsid w:val="008A2E12"/>
    <w:rsid w:val="008A2E13"/>
    <w:rsid w:val="008A2E33"/>
    <w:rsid w:val="008A2E82"/>
    <w:rsid w:val="008A2ED9"/>
    <w:rsid w:val="008A2EFF"/>
    <w:rsid w:val="008A2F39"/>
    <w:rsid w:val="008A2FD4"/>
    <w:rsid w:val="008A3020"/>
    <w:rsid w:val="008A3080"/>
    <w:rsid w:val="008A309D"/>
    <w:rsid w:val="008A30E2"/>
    <w:rsid w:val="008A3182"/>
    <w:rsid w:val="008A3258"/>
    <w:rsid w:val="008A32EE"/>
    <w:rsid w:val="008A32FB"/>
    <w:rsid w:val="008A3346"/>
    <w:rsid w:val="008A3353"/>
    <w:rsid w:val="008A3380"/>
    <w:rsid w:val="008A340A"/>
    <w:rsid w:val="008A363A"/>
    <w:rsid w:val="008A3799"/>
    <w:rsid w:val="008A383D"/>
    <w:rsid w:val="008A384D"/>
    <w:rsid w:val="008A3868"/>
    <w:rsid w:val="008A38AC"/>
    <w:rsid w:val="008A38B0"/>
    <w:rsid w:val="008A38BD"/>
    <w:rsid w:val="008A39AD"/>
    <w:rsid w:val="008A3A3B"/>
    <w:rsid w:val="008A3AF0"/>
    <w:rsid w:val="008A3B0C"/>
    <w:rsid w:val="008A3BA6"/>
    <w:rsid w:val="008A3BCB"/>
    <w:rsid w:val="008A3CBB"/>
    <w:rsid w:val="008A3CDA"/>
    <w:rsid w:val="008A3CE4"/>
    <w:rsid w:val="008A3CFE"/>
    <w:rsid w:val="008A3CFF"/>
    <w:rsid w:val="008A3E7A"/>
    <w:rsid w:val="008A3EA8"/>
    <w:rsid w:val="008A3F93"/>
    <w:rsid w:val="008A40D2"/>
    <w:rsid w:val="008A40E4"/>
    <w:rsid w:val="008A42B6"/>
    <w:rsid w:val="008A42C4"/>
    <w:rsid w:val="008A42E3"/>
    <w:rsid w:val="008A42F5"/>
    <w:rsid w:val="008A4310"/>
    <w:rsid w:val="008A436E"/>
    <w:rsid w:val="008A4379"/>
    <w:rsid w:val="008A4388"/>
    <w:rsid w:val="008A43BD"/>
    <w:rsid w:val="008A43E3"/>
    <w:rsid w:val="008A4467"/>
    <w:rsid w:val="008A4516"/>
    <w:rsid w:val="008A4536"/>
    <w:rsid w:val="008A4538"/>
    <w:rsid w:val="008A454B"/>
    <w:rsid w:val="008A4594"/>
    <w:rsid w:val="008A45A7"/>
    <w:rsid w:val="008A46E8"/>
    <w:rsid w:val="008A478A"/>
    <w:rsid w:val="008A47BE"/>
    <w:rsid w:val="008A47D1"/>
    <w:rsid w:val="008A4846"/>
    <w:rsid w:val="008A487D"/>
    <w:rsid w:val="008A48F7"/>
    <w:rsid w:val="008A48FE"/>
    <w:rsid w:val="008A48FF"/>
    <w:rsid w:val="008A490F"/>
    <w:rsid w:val="008A491E"/>
    <w:rsid w:val="008A4A03"/>
    <w:rsid w:val="008A4A1B"/>
    <w:rsid w:val="008A4A9C"/>
    <w:rsid w:val="008A4B64"/>
    <w:rsid w:val="008A4B86"/>
    <w:rsid w:val="008A4B9E"/>
    <w:rsid w:val="008A4BDF"/>
    <w:rsid w:val="008A4C02"/>
    <w:rsid w:val="008A4C31"/>
    <w:rsid w:val="008A4C4B"/>
    <w:rsid w:val="008A4C4F"/>
    <w:rsid w:val="008A4C51"/>
    <w:rsid w:val="008A4C76"/>
    <w:rsid w:val="008A4CAE"/>
    <w:rsid w:val="008A4CC9"/>
    <w:rsid w:val="008A4ECD"/>
    <w:rsid w:val="008A4F29"/>
    <w:rsid w:val="008A4F66"/>
    <w:rsid w:val="008A4FA0"/>
    <w:rsid w:val="008A5030"/>
    <w:rsid w:val="008A5120"/>
    <w:rsid w:val="008A5145"/>
    <w:rsid w:val="008A51D4"/>
    <w:rsid w:val="008A526E"/>
    <w:rsid w:val="008A5272"/>
    <w:rsid w:val="008A52B0"/>
    <w:rsid w:val="008A5348"/>
    <w:rsid w:val="008A54D0"/>
    <w:rsid w:val="008A54D7"/>
    <w:rsid w:val="008A55D8"/>
    <w:rsid w:val="008A564F"/>
    <w:rsid w:val="008A5679"/>
    <w:rsid w:val="008A567E"/>
    <w:rsid w:val="008A571B"/>
    <w:rsid w:val="008A5724"/>
    <w:rsid w:val="008A5730"/>
    <w:rsid w:val="008A573C"/>
    <w:rsid w:val="008A5748"/>
    <w:rsid w:val="008A57B5"/>
    <w:rsid w:val="008A5844"/>
    <w:rsid w:val="008A58A8"/>
    <w:rsid w:val="008A58AE"/>
    <w:rsid w:val="008A58E0"/>
    <w:rsid w:val="008A5904"/>
    <w:rsid w:val="008A5929"/>
    <w:rsid w:val="008A5998"/>
    <w:rsid w:val="008A599A"/>
    <w:rsid w:val="008A59BA"/>
    <w:rsid w:val="008A59C6"/>
    <w:rsid w:val="008A59ED"/>
    <w:rsid w:val="008A5A39"/>
    <w:rsid w:val="008A5A57"/>
    <w:rsid w:val="008A5A66"/>
    <w:rsid w:val="008A5AE2"/>
    <w:rsid w:val="008A5B15"/>
    <w:rsid w:val="008A5B3C"/>
    <w:rsid w:val="008A5B73"/>
    <w:rsid w:val="008A5BD0"/>
    <w:rsid w:val="008A5C02"/>
    <w:rsid w:val="008A5CE0"/>
    <w:rsid w:val="008A5D29"/>
    <w:rsid w:val="008A5DD2"/>
    <w:rsid w:val="008A5DF8"/>
    <w:rsid w:val="008A5E7F"/>
    <w:rsid w:val="008A6077"/>
    <w:rsid w:val="008A60FE"/>
    <w:rsid w:val="008A6114"/>
    <w:rsid w:val="008A625C"/>
    <w:rsid w:val="008A628C"/>
    <w:rsid w:val="008A6291"/>
    <w:rsid w:val="008A6294"/>
    <w:rsid w:val="008A6305"/>
    <w:rsid w:val="008A636D"/>
    <w:rsid w:val="008A63D2"/>
    <w:rsid w:val="008A6421"/>
    <w:rsid w:val="008A6458"/>
    <w:rsid w:val="008A645B"/>
    <w:rsid w:val="008A6463"/>
    <w:rsid w:val="008A6546"/>
    <w:rsid w:val="008A6635"/>
    <w:rsid w:val="008A6683"/>
    <w:rsid w:val="008A67DC"/>
    <w:rsid w:val="008A6831"/>
    <w:rsid w:val="008A6891"/>
    <w:rsid w:val="008A689E"/>
    <w:rsid w:val="008A68B8"/>
    <w:rsid w:val="008A6935"/>
    <w:rsid w:val="008A69AC"/>
    <w:rsid w:val="008A6A26"/>
    <w:rsid w:val="008A6AAD"/>
    <w:rsid w:val="008A6AD7"/>
    <w:rsid w:val="008A6B30"/>
    <w:rsid w:val="008A6BB1"/>
    <w:rsid w:val="008A6CAD"/>
    <w:rsid w:val="008A6D2F"/>
    <w:rsid w:val="008A6D88"/>
    <w:rsid w:val="008A6D9B"/>
    <w:rsid w:val="008A6DAD"/>
    <w:rsid w:val="008A6DEE"/>
    <w:rsid w:val="008A6E85"/>
    <w:rsid w:val="008A6E8E"/>
    <w:rsid w:val="008A6EC1"/>
    <w:rsid w:val="008A6F8F"/>
    <w:rsid w:val="008A6FEF"/>
    <w:rsid w:val="008A7032"/>
    <w:rsid w:val="008A704C"/>
    <w:rsid w:val="008A7083"/>
    <w:rsid w:val="008A70A6"/>
    <w:rsid w:val="008A70A9"/>
    <w:rsid w:val="008A70AE"/>
    <w:rsid w:val="008A7134"/>
    <w:rsid w:val="008A716F"/>
    <w:rsid w:val="008A71F1"/>
    <w:rsid w:val="008A7225"/>
    <w:rsid w:val="008A7271"/>
    <w:rsid w:val="008A72EB"/>
    <w:rsid w:val="008A7305"/>
    <w:rsid w:val="008A73B3"/>
    <w:rsid w:val="008A73C0"/>
    <w:rsid w:val="008A7464"/>
    <w:rsid w:val="008A7599"/>
    <w:rsid w:val="008A76DB"/>
    <w:rsid w:val="008A7719"/>
    <w:rsid w:val="008A771B"/>
    <w:rsid w:val="008A7813"/>
    <w:rsid w:val="008A7834"/>
    <w:rsid w:val="008A785E"/>
    <w:rsid w:val="008A78B6"/>
    <w:rsid w:val="008A7942"/>
    <w:rsid w:val="008A798D"/>
    <w:rsid w:val="008A7A23"/>
    <w:rsid w:val="008A7A44"/>
    <w:rsid w:val="008A7AAA"/>
    <w:rsid w:val="008A7ABF"/>
    <w:rsid w:val="008A7B18"/>
    <w:rsid w:val="008A7B1F"/>
    <w:rsid w:val="008A7B8D"/>
    <w:rsid w:val="008A7BFD"/>
    <w:rsid w:val="008A7C1E"/>
    <w:rsid w:val="008A7C3D"/>
    <w:rsid w:val="008A7C61"/>
    <w:rsid w:val="008A7D7C"/>
    <w:rsid w:val="008A7DAB"/>
    <w:rsid w:val="008A7DC2"/>
    <w:rsid w:val="008A7DD2"/>
    <w:rsid w:val="008A7DE9"/>
    <w:rsid w:val="008A7EC9"/>
    <w:rsid w:val="008A7EE0"/>
    <w:rsid w:val="008A7EE4"/>
    <w:rsid w:val="008A7EEE"/>
    <w:rsid w:val="008A7F23"/>
    <w:rsid w:val="008A7F98"/>
    <w:rsid w:val="008A7FBC"/>
    <w:rsid w:val="008A7FD7"/>
    <w:rsid w:val="008B0015"/>
    <w:rsid w:val="008B0067"/>
    <w:rsid w:val="008B007E"/>
    <w:rsid w:val="008B0142"/>
    <w:rsid w:val="008B01B0"/>
    <w:rsid w:val="008B01CF"/>
    <w:rsid w:val="008B01EB"/>
    <w:rsid w:val="008B02AF"/>
    <w:rsid w:val="008B02E6"/>
    <w:rsid w:val="008B031A"/>
    <w:rsid w:val="008B0368"/>
    <w:rsid w:val="008B038C"/>
    <w:rsid w:val="008B05E8"/>
    <w:rsid w:val="008B0633"/>
    <w:rsid w:val="008B0661"/>
    <w:rsid w:val="008B078A"/>
    <w:rsid w:val="008B07E2"/>
    <w:rsid w:val="008B0832"/>
    <w:rsid w:val="008B088E"/>
    <w:rsid w:val="008B0922"/>
    <w:rsid w:val="008B094D"/>
    <w:rsid w:val="008B097C"/>
    <w:rsid w:val="008B0A0C"/>
    <w:rsid w:val="008B0ADD"/>
    <w:rsid w:val="008B0B09"/>
    <w:rsid w:val="008B0B5D"/>
    <w:rsid w:val="008B0BD9"/>
    <w:rsid w:val="008B0C09"/>
    <w:rsid w:val="008B0C47"/>
    <w:rsid w:val="008B0E18"/>
    <w:rsid w:val="008B0FCE"/>
    <w:rsid w:val="008B1063"/>
    <w:rsid w:val="008B1079"/>
    <w:rsid w:val="008B10A8"/>
    <w:rsid w:val="008B10D1"/>
    <w:rsid w:val="008B1107"/>
    <w:rsid w:val="008B1126"/>
    <w:rsid w:val="008B1129"/>
    <w:rsid w:val="008B1179"/>
    <w:rsid w:val="008B1219"/>
    <w:rsid w:val="008B122B"/>
    <w:rsid w:val="008B1278"/>
    <w:rsid w:val="008B1289"/>
    <w:rsid w:val="008B13AC"/>
    <w:rsid w:val="008B1439"/>
    <w:rsid w:val="008B147F"/>
    <w:rsid w:val="008B14EF"/>
    <w:rsid w:val="008B1549"/>
    <w:rsid w:val="008B15CC"/>
    <w:rsid w:val="008B1638"/>
    <w:rsid w:val="008B167B"/>
    <w:rsid w:val="008B1717"/>
    <w:rsid w:val="008B1889"/>
    <w:rsid w:val="008B1929"/>
    <w:rsid w:val="008B192D"/>
    <w:rsid w:val="008B1953"/>
    <w:rsid w:val="008B1966"/>
    <w:rsid w:val="008B19B3"/>
    <w:rsid w:val="008B19C2"/>
    <w:rsid w:val="008B19CD"/>
    <w:rsid w:val="008B1A15"/>
    <w:rsid w:val="008B1A50"/>
    <w:rsid w:val="008B1ACD"/>
    <w:rsid w:val="008B1B5C"/>
    <w:rsid w:val="008B1B9B"/>
    <w:rsid w:val="008B1C3F"/>
    <w:rsid w:val="008B1C9D"/>
    <w:rsid w:val="008B1CDE"/>
    <w:rsid w:val="008B1CE1"/>
    <w:rsid w:val="008B1DDD"/>
    <w:rsid w:val="008B1E0C"/>
    <w:rsid w:val="008B1E58"/>
    <w:rsid w:val="008B1F95"/>
    <w:rsid w:val="008B200F"/>
    <w:rsid w:val="008B213F"/>
    <w:rsid w:val="008B2185"/>
    <w:rsid w:val="008B223A"/>
    <w:rsid w:val="008B2249"/>
    <w:rsid w:val="008B2282"/>
    <w:rsid w:val="008B2298"/>
    <w:rsid w:val="008B2311"/>
    <w:rsid w:val="008B23F1"/>
    <w:rsid w:val="008B2418"/>
    <w:rsid w:val="008B2473"/>
    <w:rsid w:val="008B24A2"/>
    <w:rsid w:val="008B24A4"/>
    <w:rsid w:val="008B24E4"/>
    <w:rsid w:val="008B2587"/>
    <w:rsid w:val="008B25E3"/>
    <w:rsid w:val="008B25FC"/>
    <w:rsid w:val="008B2644"/>
    <w:rsid w:val="008B2766"/>
    <w:rsid w:val="008B278F"/>
    <w:rsid w:val="008B27DC"/>
    <w:rsid w:val="008B2A13"/>
    <w:rsid w:val="008B2AA9"/>
    <w:rsid w:val="008B2B0E"/>
    <w:rsid w:val="008B2B82"/>
    <w:rsid w:val="008B2BD6"/>
    <w:rsid w:val="008B2BEF"/>
    <w:rsid w:val="008B2C0D"/>
    <w:rsid w:val="008B2C23"/>
    <w:rsid w:val="008B2CA2"/>
    <w:rsid w:val="008B2CFC"/>
    <w:rsid w:val="008B2D0A"/>
    <w:rsid w:val="008B2D90"/>
    <w:rsid w:val="008B2D9B"/>
    <w:rsid w:val="008B2DAA"/>
    <w:rsid w:val="008B2DDE"/>
    <w:rsid w:val="008B2DEE"/>
    <w:rsid w:val="008B2E70"/>
    <w:rsid w:val="008B2E71"/>
    <w:rsid w:val="008B2EB3"/>
    <w:rsid w:val="008B2EB7"/>
    <w:rsid w:val="008B2F02"/>
    <w:rsid w:val="008B2F58"/>
    <w:rsid w:val="008B2F87"/>
    <w:rsid w:val="008B3051"/>
    <w:rsid w:val="008B307B"/>
    <w:rsid w:val="008B3090"/>
    <w:rsid w:val="008B30C6"/>
    <w:rsid w:val="008B30FB"/>
    <w:rsid w:val="008B319B"/>
    <w:rsid w:val="008B31C3"/>
    <w:rsid w:val="008B31C7"/>
    <w:rsid w:val="008B31DC"/>
    <w:rsid w:val="008B32BF"/>
    <w:rsid w:val="008B331C"/>
    <w:rsid w:val="008B332D"/>
    <w:rsid w:val="008B3445"/>
    <w:rsid w:val="008B3454"/>
    <w:rsid w:val="008B3456"/>
    <w:rsid w:val="008B3493"/>
    <w:rsid w:val="008B3511"/>
    <w:rsid w:val="008B3540"/>
    <w:rsid w:val="008B3557"/>
    <w:rsid w:val="008B3684"/>
    <w:rsid w:val="008B3704"/>
    <w:rsid w:val="008B373D"/>
    <w:rsid w:val="008B3768"/>
    <w:rsid w:val="008B37EC"/>
    <w:rsid w:val="008B37F5"/>
    <w:rsid w:val="008B37F8"/>
    <w:rsid w:val="008B380C"/>
    <w:rsid w:val="008B3821"/>
    <w:rsid w:val="008B3853"/>
    <w:rsid w:val="008B38CA"/>
    <w:rsid w:val="008B391D"/>
    <w:rsid w:val="008B3A41"/>
    <w:rsid w:val="008B3A6A"/>
    <w:rsid w:val="008B3ADF"/>
    <w:rsid w:val="008B3AF9"/>
    <w:rsid w:val="008B3B09"/>
    <w:rsid w:val="008B3BA5"/>
    <w:rsid w:val="008B3BD6"/>
    <w:rsid w:val="008B3C0D"/>
    <w:rsid w:val="008B3D67"/>
    <w:rsid w:val="008B3D70"/>
    <w:rsid w:val="008B3D72"/>
    <w:rsid w:val="008B3E07"/>
    <w:rsid w:val="008B3E7C"/>
    <w:rsid w:val="008B3EE8"/>
    <w:rsid w:val="008B3F54"/>
    <w:rsid w:val="008B407F"/>
    <w:rsid w:val="008B411A"/>
    <w:rsid w:val="008B4191"/>
    <w:rsid w:val="008B420E"/>
    <w:rsid w:val="008B4253"/>
    <w:rsid w:val="008B4257"/>
    <w:rsid w:val="008B4279"/>
    <w:rsid w:val="008B42EB"/>
    <w:rsid w:val="008B4311"/>
    <w:rsid w:val="008B4388"/>
    <w:rsid w:val="008B43C9"/>
    <w:rsid w:val="008B444E"/>
    <w:rsid w:val="008B4469"/>
    <w:rsid w:val="008B4498"/>
    <w:rsid w:val="008B4499"/>
    <w:rsid w:val="008B44C7"/>
    <w:rsid w:val="008B44D5"/>
    <w:rsid w:val="008B450F"/>
    <w:rsid w:val="008B456E"/>
    <w:rsid w:val="008B4592"/>
    <w:rsid w:val="008B46E3"/>
    <w:rsid w:val="008B4770"/>
    <w:rsid w:val="008B479A"/>
    <w:rsid w:val="008B47DF"/>
    <w:rsid w:val="008B4849"/>
    <w:rsid w:val="008B485E"/>
    <w:rsid w:val="008B48A6"/>
    <w:rsid w:val="008B491B"/>
    <w:rsid w:val="008B49F7"/>
    <w:rsid w:val="008B4A13"/>
    <w:rsid w:val="008B4A35"/>
    <w:rsid w:val="008B4AF6"/>
    <w:rsid w:val="008B4B70"/>
    <w:rsid w:val="008B4E14"/>
    <w:rsid w:val="008B4E18"/>
    <w:rsid w:val="008B4EA4"/>
    <w:rsid w:val="008B4EC4"/>
    <w:rsid w:val="008B4FB8"/>
    <w:rsid w:val="008B50DF"/>
    <w:rsid w:val="008B51AC"/>
    <w:rsid w:val="008B5290"/>
    <w:rsid w:val="008B52B4"/>
    <w:rsid w:val="008B534F"/>
    <w:rsid w:val="008B5580"/>
    <w:rsid w:val="008B55CC"/>
    <w:rsid w:val="008B55CD"/>
    <w:rsid w:val="008B5601"/>
    <w:rsid w:val="008B569E"/>
    <w:rsid w:val="008B569F"/>
    <w:rsid w:val="008B56FA"/>
    <w:rsid w:val="008B572F"/>
    <w:rsid w:val="008B5752"/>
    <w:rsid w:val="008B57D0"/>
    <w:rsid w:val="008B585C"/>
    <w:rsid w:val="008B588F"/>
    <w:rsid w:val="008B58F3"/>
    <w:rsid w:val="008B5953"/>
    <w:rsid w:val="008B596F"/>
    <w:rsid w:val="008B59A6"/>
    <w:rsid w:val="008B5AF1"/>
    <w:rsid w:val="008B5B4C"/>
    <w:rsid w:val="008B5BB4"/>
    <w:rsid w:val="008B5C27"/>
    <w:rsid w:val="008B5C45"/>
    <w:rsid w:val="008B5C6A"/>
    <w:rsid w:val="008B5CB0"/>
    <w:rsid w:val="008B5CDF"/>
    <w:rsid w:val="008B5D40"/>
    <w:rsid w:val="008B5D7E"/>
    <w:rsid w:val="008B5E05"/>
    <w:rsid w:val="008B5E0F"/>
    <w:rsid w:val="008B5E6B"/>
    <w:rsid w:val="008B5E7D"/>
    <w:rsid w:val="008B5E9A"/>
    <w:rsid w:val="008B5F38"/>
    <w:rsid w:val="008B5F63"/>
    <w:rsid w:val="008B5FB9"/>
    <w:rsid w:val="008B601E"/>
    <w:rsid w:val="008B6059"/>
    <w:rsid w:val="008B60F3"/>
    <w:rsid w:val="008B610C"/>
    <w:rsid w:val="008B6116"/>
    <w:rsid w:val="008B61AA"/>
    <w:rsid w:val="008B625B"/>
    <w:rsid w:val="008B6338"/>
    <w:rsid w:val="008B63C5"/>
    <w:rsid w:val="008B648B"/>
    <w:rsid w:val="008B64C1"/>
    <w:rsid w:val="008B64F3"/>
    <w:rsid w:val="008B6528"/>
    <w:rsid w:val="008B6551"/>
    <w:rsid w:val="008B6596"/>
    <w:rsid w:val="008B65B1"/>
    <w:rsid w:val="008B65B3"/>
    <w:rsid w:val="008B65E2"/>
    <w:rsid w:val="008B661D"/>
    <w:rsid w:val="008B6646"/>
    <w:rsid w:val="008B667B"/>
    <w:rsid w:val="008B668C"/>
    <w:rsid w:val="008B6749"/>
    <w:rsid w:val="008B67AD"/>
    <w:rsid w:val="008B67D2"/>
    <w:rsid w:val="008B682A"/>
    <w:rsid w:val="008B690C"/>
    <w:rsid w:val="008B6918"/>
    <w:rsid w:val="008B6AA0"/>
    <w:rsid w:val="008B6BFC"/>
    <w:rsid w:val="008B6D11"/>
    <w:rsid w:val="008B6D7C"/>
    <w:rsid w:val="008B6DF5"/>
    <w:rsid w:val="008B6DFD"/>
    <w:rsid w:val="008B6E31"/>
    <w:rsid w:val="008B6E9F"/>
    <w:rsid w:val="008B6EBB"/>
    <w:rsid w:val="008B6EFA"/>
    <w:rsid w:val="008B6F8E"/>
    <w:rsid w:val="008B6FBC"/>
    <w:rsid w:val="008B7001"/>
    <w:rsid w:val="008B702E"/>
    <w:rsid w:val="008B7104"/>
    <w:rsid w:val="008B716B"/>
    <w:rsid w:val="008B7182"/>
    <w:rsid w:val="008B71D4"/>
    <w:rsid w:val="008B71D8"/>
    <w:rsid w:val="008B721E"/>
    <w:rsid w:val="008B7283"/>
    <w:rsid w:val="008B7295"/>
    <w:rsid w:val="008B72CC"/>
    <w:rsid w:val="008B72F2"/>
    <w:rsid w:val="008B739A"/>
    <w:rsid w:val="008B7443"/>
    <w:rsid w:val="008B758E"/>
    <w:rsid w:val="008B75D3"/>
    <w:rsid w:val="008B7611"/>
    <w:rsid w:val="008B7619"/>
    <w:rsid w:val="008B7691"/>
    <w:rsid w:val="008B7749"/>
    <w:rsid w:val="008B77A1"/>
    <w:rsid w:val="008B77A8"/>
    <w:rsid w:val="008B77BB"/>
    <w:rsid w:val="008B77E2"/>
    <w:rsid w:val="008B7853"/>
    <w:rsid w:val="008B7888"/>
    <w:rsid w:val="008B79A6"/>
    <w:rsid w:val="008B79A8"/>
    <w:rsid w:val="008B79DD"/>
    <w:rsid w:val="008B79DF"/>
    <w:rsid w:val="008B7A58"/>
    <w:rsid w:val="008B7A65"/>
    <w:rsid w:val="008B7AFF"/>
    <w:rsid w:val="008B7C33"/>
    <w:rsid w:val="008B7C58"/>
    <w:rsid w:val="008B7CC7"/>
    <w:rsid w:val="008B7D0B"/>
    <w:rsid w:val="008B7D56"/>
    <w:rsid w:val="008B7DEC"/>
    <w:rsid w:val="008B7E05"/>
    <w:rsid w:val="008B7E17"/>
    <w:rsid w:val="008B7E56"/>
    <w:rsid w:val="008B7EE2"/>
    <w:rsid w:val="008B7F3E"/>
    <w:rsid w:val="008B7F7C"/>
    <w:rsid w:val="008B7FB6"/>
    <w:rsid w:val="008B7FBE"/>
    <w:rsid w:val="008B7FEC"/>
    <w:rsid w:val="008C00DC"/>
    <w:rsid w:val="008C00E3"/>
    <w:rsid w:val="008C00FA"/>
    <w:rsid w:val="008C0110"/>
    <w:rsid w:val="008C0121"/>
    <w:rsid w:val="008C0183"/>
    <w:rsid w:val="008C01D1"/>
    <w:rsid w:val="008C0229"/>
    <w:rsid w:val="008C0270"/>
    <w:rsid w:val="008C027F"/>
    <w:rsid w:val="008C02DF"/>
    <w:rsid w:val="008C0304"/>
    <w:rsid w:val="008C0305"/>
    <w:rsid w:val="008C0358"/>
    <w:rsid w:val="008C0420"/>
    <w:rsid w:val="008C047F"/>
    <w:rsid w:val="008C0488"/>
    <w:rsid w:val="008C04F7"/>
    <w:rsid w:val="008C0553"/>
    <w:rsid w:val="008C0559"/>
    <w:rsid w:val="008C0566"/>
    <w:rsid w:val="008C058D"/>
    <w:rsid w:val="008C05CA"/>
    <w:rsid w:val="008C05EE"/>
    <w:rsid w:val="008C0612"/>
    <w:rsid w:val="008C06DA"/>
    <w:rsid w:val="008C06DE"/>
    <w:rsid w:val="008C0707"/>
    <w:rsid w:val="008C075C"/>
    <w:rsid w:val="008C07F0"/>
    <w:rsid w:val="008C0828"/>
    <w:rsid w:val="008C086B"/>
    <w:rsid w:val="008C0875"/>
    <w:rsid w:val="008C087A"/>
    <w:rsid w:val="008C0883"/>
    <w:rsid w:val="008C08B4"/>
    <w:rsid w:val="008C0A50"/>
    <w:rsid w:val="008C0A99"/>
    <w:rsid w:val="008C0B0B"/>
    <w:rsid w:val="008C0B6C"/>
    <w:rsid w:val="008C0C9F"/>
    <w:rsid w:val="008C0CD6"/>
    <w:rsid w:val="008C0CE8"/>
    <w:rsid w:val="008C0CF8"/>
    <w:rsid w:val="008C0D2E"/>
    <w:rsid w:val="008C0D38"/>
    <w:rsid w:val="008C0E2B"/>
    <w:rsid w:val="008C0E2C"/>
    <w:rsid w:val="008C0E31"/>
    <w:rsid w:val="008C0EE1"/>
    <w:rsid w:val="008C0F5C"/>
    <w:rsid w:val="008C0F76"/>
    <w:rsid w:val="008C0FA1"/>
    <w:rsid w:val="008C1051"/>
    <w:rsid w:val="008C105C"/>
    <w:rsid w:val="008C1068"/>
    <w:rsid w:val="008C1093"/>
    <w:rsid w:val="008C10C4"/>
    <w:rsid w:val="008C10D1"/>
    <w:rsid w:val="008C10FA"/>
    <w:rsid w:val="008C1162"/>
    <w:rsid w:val="008C11A9"/>
    <w:rsid w:val="008C1222"/>
    <w:rsid w:val="008C1345"/>
    <w:rsid w:val="008C1381"/>
    <w:rsid w:val="008C13D5"/>
    <w:rsid w:val="008C1457"/>
    <w:rsid w:val="008C146E"/>
    <w:rsid w:val="008C15BE"/>
    <w:rsid w:val="008C15E3"/>
    <w:rsid w:val="008C162C"/>
    <w:rsid w:val="008C164D"/>
    <w:rsid w:val="008C16A9"/>
    <w:rsid w:val="008C16AA"/>
    <w:rsid w:val="008C16E1"/>
    <w:rsid w:val="008C1744"/>
    <w:rsid w:val="008C18D3"/>
    <w:rsid w:val="008C1915"/>
    <w:rsid w:val="008C194E"/>
    <w:rsid w:val="008C1B11"/>
    <w:rsid w:val="008C1B7F"/>
    <w:rsid w:val="008C1B98"/>
    <w:rsid w:val="008C1C47"/>
    <w:rsid w:val="008C1DE6"/>
    <w:rsid w:val="008C1E0E"/>
    <w:rsid w:val="008C1E2B"/>
    <w:rsid w:val="008C1EC7"/>
    <w:rsid w:val="008C1F3A"/>
    <w:rsid w:val="008C1FC7"/>
    <w:rsid w:val="008C20A3"/>
    <w:rsid w:val="008C20E4"/>
    <w:rsid w:val="008C21B9"/>
    <w:rsid w:val="008C21C4"/>
    <w:rsid w:val="008C221D"/>
    <w:rsid w:val="008C2280"/>
    <w:rsid w:val="008C22B1"/>
    <w:rsid w:val="008C236D"/>
    <w:rsid w:val="008C238B"/>
    <w:rsid w:val="008C23FD"/>
    <w:rsid w:val="008C2464"/>
    <w:rsid w:val="008C247A"/>
    <w:rsid w:val="008C24A4"/>
    <w:rsid w:val="008C24E4"/>
    <w:rsid w:val="008C24EA"/>
    <w:rsid w:val="008C2519"/>
    <w:rsid w:val="008C2586"/>
    <w:rsid w:val="008C25E0"/>
    <w:rsid w:val="008C25E9"/>
    <w:rsid w:val="008C2746"/>
    <w:rsid w:val="008C279B"/>
    <w:rsid w:val="008C279C"/>
    <w:rsid w:val="008C2840"/>
    <w:rsid w:val="008C284D"/>
    <w:rsid w:val="008C28D4"/>
    <w:rsid w:val="008C28D9"/>
    <w:rsid w:val="008C2914"/>
    <w:rsid w:val="008C2945"/>
    <w:rsid w:val="008C2973"/>
    <w:rsid w:val="008C29E1"/>
    <w:rsid w:val="008C2A8F"/>
    <w:rsid w:val="008C2B05"/>
    <w:rsid w:val="008C2B5B"/>
    <w:rsid w:val="008C2C9F"/>
    <w:rsid w:val="008C2D01"/>
    <w:rsid w:val="008C2D78"/>
    <w:rsid w:val="008C2DC4"/>
    <w:rsid w:val="008C2E1B"/>
    <w:rsid w:val="008C2E5D"/>
    <w:rsid w:val="008C2E9C"/>
    <w:rsid w:val="008C2EB8"/>
    <w:rsid w:val="008C2F0C"/>
    <w:rsid w:val="008C2F32"/>
    <w:rsid w:val="008C2F9A"/>
    <w:rsid w:val="008C2FEA"/>
    <w:rsid w:val="008C2FF1"/>
    <w:rsid w:val="008C3096"/>
    <w:rsid w:val="008C30C1"/>
    <w:rsid w:val="008C3128"/>
    <w:rsid w:val="008C3170"/>
    <w:rsid w:val="008C327C"/>
    <w:rsid w:val="008C32C5"/>
    <w:rsid w:val="008C32CB"/>
    <w:rsid w:val="008C32FB"/>
    <w:rsid w:val="008C3389"/>
    <w:rsid w:val="008C33B0"/>
    <w:rsid w:val="008C340D"/>
    <w:rsid w:val="008C3427"/>
    <w:rsid w:val="008C3433"/>
    <w:rsid w:val="008C3494"/>
    <w:rsid w:val="008C34C9"/>
    <w:rsid w:val="008C350C"/>
    <w:rsid w:val="008C356B"/>
    <w:rsid w:val="008C35A4"/>
    <w:rsid w:val="008C35C6"/>
    <w:rsid w:val="008C35EA"/>
    <w:rsid w:val="008C3694"/>
    <w:rsid w:val="008C372D"/>
    <w:rsid w:val="008C380E"/>
    <w:rsid w:val="008C3841"/>
    <w:rsid w:val="008C3872"/>
    <w:rsid w:val="008C3888"/>
    <w:rsid w:val="008C38B5"/>
    <w:rsid w:val="008C38DB"/>
    <w:rsid w:val="008C395C"/>
    <w:rsid w:val="008C397F"/>
    <w:rsid w:val="008C3A53"/>
    <w:rsid w:val="008C3B4D"/>
    <w:rsid w:val="008C3BD4"/>
    <w:rsid w:val="008C3C87"/>
    <w:rsid w:val="008C3CC2"/>
    <w:rsid w:val="008C3CC5"/>
    <w:rsid w:val="008C3CCB"/>
    <w:rsid w:val="008C3D26"/>
    <w:rsid w:val="008C3D53"/>
    <w:rsid w:val="008C3D5A"/>
    <w:rsid w:val="008C3D7A"/>
    <w:rsid w:val="008C3DD5"/>
    <w:rsid w:val="008C3E12"/>
    <w:rsid w:val="008C3E28"/>
    <w:rsid w:val="008C3F1D"/>
    <w:rsid w:val="008C3F38"/>
    <w:rsid w:val="008C3F62"/>
    <w:rsid w:val="008C4070"/>
    <w:rsid w:val="008C4112"/>
    <w:rsid w:val="008C419A"/>
    <w:rsid w:val="008C41A8"/>
    <w:rsid w:val="008C41BA"/>
    <w:rsid w:val="008C41CF"/>
    <w:rsid w:val="008C41D4"/>
    <w:rsid w:val="008C41EE"/>
    <w:rsid w:val="008C4234"/>
    <w:rsid w:val="008C425C"/>
    <w:rsid w:val="008C4295"/>
    <w:rsid w:val="008C42B0"/>
    <w:rsid w:val="008C42DF"/>
    <w:rsid w:val="008C43BB"/>
    <w:rsid w:val="008C43FE"/>
    <w:rsid w:val="008C445F"/>
    <w:rsid w:val="008C448B"/>
    <w:rsid w:val="008C448F"/>
    <w:rsid w:val="008C451D"/>
    <w:rsid w:val="008C4598"/>
    <w:rsid w:val="008C45E0"/>
    <w:rsid w:val="008C4601"/>
    <w:rsid w:val="008C4673"/>
    <w:rsid w:val="008C467C"/>
    <w:rsid w:val="008C46A3"/>
    <w:rsid w:val="008C46E9"/>
    <w:rsid w:val="008C4745"/>
    <w:rsid w:val="008C474E"/>
    <w:rsid w:val="008C47A5"/>
    <w:rsid w:val="008C47F4"/>
    <w:rsid w:val="008C4810"/>
    <w:rsid w:val="008C483E"/>
    <w:rsid w:val="008C48B1"/>
    <w:rsid w:val="008C48C7"/>
    <w:rsid w:val="008C48FC"/>
    <w:rsid w:val="008C4906"/>
    <w:rsid w:val="008C49A7"/>
    <w:rsid w:val="008C49EA"/>
    <w:rsid w:val="008C4A12"/>
    <w:rsid w:val="008C4A30"/>
    <w:rsid w:val="008C4A72"/>
    <w:rsid w:val="008C4AD8"/>
    <w:rsid w:val="008C4AED"/>
    <w:rsid w:val="008C4B6F"/>
    <w:rsid w:val="008C4B97"/>
    <w:rsid w:val="008C4BDA"/>
    <w:rsid w:val="008C4C48"/>
    <w:rsid w:val="008C4C94"/>
    <w:rsid w:val="008C4CBB"/>
    <w:rsid w:val="008C4D15"/>
    <w:rsid w:val="008C4E70"/>
    <w:rsid w:val="008C4F6B"/>
    <w:rsid w:val="008C503C"/>
    <w:rsid w:val="008C504D"/>
    <w:rsid w:val="008C505F"/>
    <w:rsid w:val="008C50A9"/>
    <w:rsid w:val="008C50AB"/>
    <w:rsid w:val="008C5129"/>
    <w:rsid w:val="008C5149"/>
    <w:rsid w:val="008C51AB"/>
    <w:rsid w:val="008C520A"/>
    <w:rsid w:val="008C529C"/>
    <w:rsid w:val="008C52AD"/>
    <w:rsid w:val="008C5381"/>
    <w:rsid w:val="008C5453"/>
    <w:rsid w:val="008C553C"/>
    <w:rsid w:val="008C55E5"/>
    <w:rsid w:val="008C56A2"/>
    <w:rsid w:val="008C5795"/>
    <w:rsid w:val="008C57BD"/>
    <w:rsid w:val="008C58D4"/>
    <w:rsid w:val="008C58FA"/>
    <w:rsid w:val="008C5954"/>
    <w:rsid w:val="008C5A7A"/>
    <w:rsid w:val="008C5AB1"/>
    <w:rsid w:val="008C5B81"/>
    <w:rsid w:val="008C5C60"/>
    <w:rsid w:val="008C5D05"/>
    <w:rsid w:val="008C5D38"/>
    <w:rsid w:val="008C5E0C"/>
    <w:rsid w:val="008C5E2B"/>
    <w:rsid w:val="008C5E78"/>
    <w:rsid w:val="008C5E8E"/>
    <w:rsid w:val="008C5EAA"/>
    <w:rsid w:val="008C5EEA"/>
    <w:rsid w:val="008C5F08"/>
    <w:rsid w:val="008C5F5E"/>
    <w:rsid w:val="008C5F7A"/>
    <w:rsid w:val="008C5FD1"/>
    <w:rsid w:val="008C5FF0"/>
    <w:rsid w:val="008C6011"/>
    <w:rsid w:val="008C6073"/>
    <w:rsid w:val="008C607E"/>
    <w:rsid w:val="008C60A0"/>
    <w:rsid w:val="008C6221"/>
    <w:rsid w:val="008C626F"/>
    <w:rsid w:val="008C62EA"/>
    <w:rsid w:val="008C6321"/>
    <w:rsid w:val="008C63B7"/>
    <w:rsid w:val="008C64A9"/>
    <w:rsid w:val="008C64E0"/>
    <w:rsid w:val="008C655D"/>
    <w:rsid w:val="008C6581"/>
    <w:rsid w:val="008C65DA"/>
    <w:rsid w:val="008C6630"/>
    <w:rsid w:val="008C665D"/>
    <w:rsid w:val="008C681D"/>
    <w:rsid w:val="008C690D"/>
    <w:rsid w:val="008C6916"/>
    <w:rsid w:val="008C6954"/>
    <w:rsid w:val="008C6992"/>
    <w:rsid w:val="008C69BC"/>
    <w:rsid w:val="008C6A05"/>
    <w:rsid w:val="008C6A11"/>
    <w:rsid w:val="008C6A8B"/>
    <w:rsid w:val="008C6A9C"/>
    <w:rsid w:val="008C6AC2"/>
    <w:rsid w:val="008C6BF1"/>
    <w:rsid w:val="008C6BF3"/>
    <w:rsid w:val="008C6C93"/>
    <w:rsid w:val="008C6C97"/>
    <w:rsid w:val="008C6E49"/>
    <w:rsid w:val="008C6EB6"/>
    <w:rsid w:val="008C6F9A"/>
    <w:rsid w:val="008C70D0"/>
    <w:rsid w:val="008C7126"/>
    <w:rsid w:val="008C71D3"/>
    <w:rsid w:val="008C7259"/>
    <w:rsid w:val="008C7282"/>
    <w:rsid w:val="008C7387"/>
    <w:rsid w:val="008C738C"/>
    <w:rsid w:val="008C73F3"/>
    <w:rsid w:val="008C7446"/>
    <w:rsid w:val="008C751B"/>
    <w:rsid w:val="008C75E1"/>
    <w:rsid w:val="008C761E"/>
    <w:rsid w:val="008C76AD"/>
    <w:rsid w:val="008C76D9"/>
    <w:rsid w:val="008C76E1"/>
    <w:rsid w:val="008C7777"/>
    <w:rsid w:val="008C77A6"/>
    <w:rsid w:val="008C7810"/>
    <w:rsid w:val="008C7850"/>
    <w:rsid w:val="008C7892"/>
    <w:rsid w:val="008C78CA"/>
    <w:rsid w:val="008C7908"/>
    <w:rsid w:val="008C7956"/>
    <w:rsid w:val="008C79AE"/>
    <w:rsid w:val="008C79BF"/>
    <w:rsid w:val="008C7A2D"/>
    <w:rsid w:val="008C7A75"/>
    <w:rsid w:val="008C7B8B"/>
    <w:rsid w:val="008C7B8F"/>
    <w:rsid w:val="008C7BB1"/>
    <w:rsid w:val="008C7C36"/>
    <w:rsid w:val="008C7D18"/>
    <w:rsid w:val="008C7D76"/>
    <w:rsid w:val="008C7D9E"/>
    <w:rsid w:val="008C7DA8"/>
    <w:rsid w:val="008C7E04"/>
    <w:rsid w:val="008C7E16"/>
    <w:rsid w:val="008C7E3D"/>
    <w:rsid w:val="008C7ECC"/>
    <w:rsid w:val="008C7F20"/>
    <w:rsid w:val="008C7F5E"/>
    <w:rsid w:val="008C7F71"/>
    <w:rsid w:val="008C7FE7"/>
    <w:rsid w:val="008C7FED"/>
    <w:rsid w:val="008D0012"/>
    <w:rsid w:val="008D00E0"/>
    <w:rsid w:val="008D00EB"/>
    <w:rsid w:val="008D0115"/>
    <w:rsid w:val="008D0138"/>
    <w:rsid w:val="008D0191"/>
    <w:rsid w:val="008D01DF"/>
    <w:rsid w:val="008D02AF"/>
    <w:rsid w:val="008D0300"/>
    <w:rsid w:val="008D033C"/>
    <w:rsid w:val="008D0340"/>
    <w:rsid w:val="008D0362"/>
    <w:rsid w:val="008D039F"/>
    <w:rsid w:val="008D03AA"/>
    <w:rsid w:val="008D03EA"/>
    <w:rsid w:val="008D0407"/>
    <w:rsid w:val="008D0447"/>
    <w:rsid w:val="008D04A7"/>
    <w:rsid w:val="008D04BB"/>
    <w:rsid w:val="008D04EB"/>
    <w:rsid w:val="008D06E7"/>
    <w:rsid w:val="008D06F2"/>
    <w:rsid w:val="008D0714"/>
    <w:rsid w:val="008D071A"/>
    <w:rsid w:val="008D073A"/>
    <w:rsid w:val="008D0757"/>
    <w:rsid w:val="008D0759"/>
    <w:rsid w:val="008D07B7"/>
    <w:rsid w:val="008D07BE"/>
    <w:rsid w:val="008D08BB"/>
    <w:rsid w:val="008D093A"/>
    <w:rsid w:val="008D093B"/>
    <w:rsid w:val="008D0957"/>
    <w:rsid w:val="008D09D3"/>
    <w:rsid w:val="008D09DC"/>
    <w:rsid w:val="008D0A55"/>
    <w:rsid w:val="008D0A68"/>
    <w:rsid w:val="008D0A7C"/>
    <w:rsid w:val="008D0B35"/>
    <w:rsid w:val="008D0B6D"/>
    <w:rsid w:val="008D0BC1"/>
    <w:rsid w:val="008D0BCC"/>
    <w:rsid w:val="008D0BEE"/>
    <w:rsid w:val="008D0C2C"/>
    <w:rsid w:val="008D0C56"/>
    <w:rsid w:val="008D0C7E"/>
    <w:rsid w:val="008D0CFC"/>
    <w:rsid w:val="008D0D52"/>
    <w:rsid w:val="008D0D6C"/>
    <w:rsid w:val="008D0D78"/>
    <w:rsid w:val="008D0D91"/>
    <w:rsid w:val="008D0DA5"/>
    <w:rsid w:val="008D0DEB"/>
    <w:rsid w:val="008D0E0E"/>
    <w:rsid w:val="008D0E41"/>
    <w:rsid w:val="008D0E99"/>
    <w:rsid w:val="008D0EB9"/>
    <w:rsid w:val="008D0EC4"/>
    <w:rsid w:val="008D0F14"/>
    <w:rsid w:val="008D0F2F"/>
    <w:rsid w:val="008D10D8"/>
    <w:rsid w:val="008D1104"/>
    <w:rsid w:val="008D1121"/>
    <w:rsid w:val="008D11F3"/>
    <w:rsid w:val="008D125C"/>
    <w:rsid w:val="008D126F"/>
    <w:rsid w:val="008D12AF"/>
    <w:rsid w:val="008D139E"/>
    <w:rsid w:val="008D13BE"/>
    <w:rsid w:val="008D13CB"/>
    <w:rsid w:val="008D1467"/>
    <w:rsid w:val="008D150A"/>
    <w:rsid w:val="008D15CF"/>
    <w:rsid w:val="008D16F8"/>
    <w:rsid w:val="008D1729"/>
    <w:rsid w:val="008D17D8"/>
    <w:rsid w:val="008D17E0"/>
    <w:rsid w:val="008D18D1"/>
    <w:rsid w:val="008D18D3"/>
    <w:rsid w:val="008D1909"/>
    <w:rsid w:val="008D19DF"/>
    <w:rsid w:val="008D1A12"/>
    <w:rsid w:val="008D1A34"/>
    <w:rsid w:val="008D1AF6"/>
    <w:rsid w:val="008D1B02"/>
    <w:rsid w:val="008D1BAD"/>
    <w:rsid w:val="008D1C62"/>
    <w:rsid w:val="008D1C6A"/>
    <w:rsid w:val="008D1CD9"/>
    <w:rsid w:val="008D1D09"/>
    <w:rsid w:val="008D1D9D"/>
    <w:rsid w:val="008D1DA3"/>
    <w:rsid w:val="008D1DC7"/>
    <w:rsid w:val="008D1E46"/>
    <w:rsid w:val="008D1E64"/>
    <w:rsid w:val="008D1EAA"/>
    <w:rsid w:val="008D1EBB"/>
    <w:rsid w:val="008D1EC9"/>
    <w:rsid w:val="008D1F0E"/>
    <w:rsid w:val="008D1FA7"/>
    <w:rsid w:val="008D1FB4"/>
    <w:rsid w:val="008D1FB5"/>
    <w:rsid w:val="008D1FED"/>
    <w:rsid w:val="008D1FF4"/>
    <w:rsid w:val="008D2005"/>
    <w:rsid w:val="008D2031"/>
    <w:rsid w:val="008D207C"/>
    <w:rsid w:val="008D20BB"/>
    <w:rsid w:val="008D20C9"/>
    <w:rsid w:val="008D2162"/>
    <w:rsid w:val="008D2226"/>
    <w:rsid w:val="008D2235"/>
    <w:rsid w:val="008D225A"/>
    <w:rsid w:val="008D225B"/>
    <w:rsid w:val="008D2280"/>
    <w:rsid w:val="008D22C0"/>
    <w:rsid w:val="008D22C4"/>
    <w:rsid w:val="008D22DD"/>
    <w:rsid w:val="008D2319"/>
    <w:rsid w:val="008D2331"/>
    <w:rsid w:val="008D2355"/>
    <w:rsid w:val="008D237B"/>
    <w:rsid w:val="008D2386"/>
    <w:rsid w:val="008D238A"/>
    <w:rsid w:val="008D23C3"/>
    <w:rsid w:val="008D2427"/>
    <w:rsid w:val="008D2496"/>
    <w:rsid w:val="008D2499"/>
    <w:rsid w:val="008D25B0"/>
    <w:rsid w:val="008D25C4"/>
    <w:rsid w:val="008D2661"/>
    <w:rsid w:val="008D26E8"/>
    <w:rsid w:val="008D26FF"/>
    <w:rsid w:val="008D2717"/>
    <w:rsid w:val="008D2756"/>
    <w:rsid w:val="008D27E8"/>
    <w:rsid w:val="008D27FB"/>
    <w:rsid w:val="008D2816"/>
    <w:rsid w:val="008D281A"/>
    <w:rsid w:val="008D2881"/>
    <w:rsid w:val="008D288E"/>
    <w:rsid w:val="008D28A0"/>
    <w:rsid w:val="008D2960"/>
    <w:rsid w:val="008D299F"/>
    <w:rsid w:val="008D29A5"/>
    <w:rsid w:val="008D29A7"/>
    <w:rsid w:val="008D2A74"/>
    <w:rsid w:val="008D2ADA"/>
    <w:rsid w:val="008D2AE1"/>
    <w:rsid w:val="008D2AE3"/>
    <w:rsid w:val="008D2AED"/>
    <w:rsid w:val="008D2B55"/>
    <w:rsid w:val="008D2BCB"/>
    <w:rsid w:val="008D2BCC"/>
    <w:rsid w:val="008D2BDB"/>
    <w:rsid w:val="008D2CDB"/>
    <w:rsid w:val="008D2D12"/>
    <w:rsid w:val="008D2D3D"/>
    <w:rsid w:val="008D2EB6"/>
    <w:rsid w:val="008D2ECB"/>
    <w:rsid w:val="008D2F73"/>
    <w:rsid w:val="008D2FCE"/>
    <w:rsid w:val="008D304F"/>
    <w:rsid w:val="008D3069"/>
    <w:rsid w:val="008D315F"/>
    <w:rsid w:val="008D31B3"/>
    <w:rsid w:val="008D328A"/>
    <w:rsid w:val="008D32C9"/>
    <w:rsid w:val="008D32DD"/>
    <w:rsid w:val="008D3333"/>
    <w:rsid w:val="008D3353"/>
    <w:rsid w:val="008D339F"/>
    <w:rsid w:val="008D3412"/>
    <w:rsid w:val="008D348D"/>
    <w:rsid w:val="008D3545"/>
    <w:rsid w:val="008D35AD"/>
    <w:rsid w:val="008D3615"/>
    <w:rsid w:val="008D3656"/>
    <w:rsid w:val="008D36A4"/>
    <w:rsid w:val="008D36A9"/>
    <w:rsid w:val="008D36F4"/>
    <w:rsid w:val="008D375E"/>
    <w:rsid w:val="008D37C0"/>
    <w:rsid w:val="008D3800"/>
    <w:rsid w:val="008D38BD"/>
    <w:rsid w:val="008D3938"/>
    <w:rsid w:val="008D393C"/>
    <w:rsid w:val="008D3998"/>
    <w:rsid w:val="008D39CA"/>
    <w:rsid w:val="008D3A10"/>
    <w:rsid w:val="008D3A3B"/>
    <w:rsid w:val="008D3B16"/>
    <w:rsid w:val="008D3B35"/>
    <w:rsid w:val="008D3BC4"/>
    <w:rsid w:val="008D3BEC"/>
    <w:rsid w:val="008D3C41"/>
    <w:rsid w:val="008D3C52"/>
    <w:rsid w:val="008D3C6F"/>
    <w:rsid w:val="008D3CB1"/>
    <w:rsid w:val="008D3D32"/>
    <w:rsid w:val="008D3E01"/>
    <w:rsid w:val="008D3E56"/>
    <w:rsid w:val="008D3E8A"/>
    <w:rsid w:val="008D3EC3"/>
    <w:rsid w:val="008D3F7F"/>
    <w:rsid w:val="008D400F"/>
    <w:rsid w:val="008D4018"/>
    <w:rsid w:val="008D403B"/>
    <w:rsid w:val="008D4047"/>
    <w:rsid w:val="008D410F"/>
    <w:rsid w:val="008D4179"/>
    <w:rsid w:val="008D41A8"/>
    <w:rsid w:val="008D41B3"/>
    <w:rsid w:val="008D423E"/>
    <w:rsid w:val="008D4278"/>
    <w:rsid w:val="008D42D6"/>
    <w:rsid w:val="008D42FF"/>
    <w:rsid w:val="008D431A"/>
    <w:rsid w:val="008D438E"/>
    <w:rsid w:val="008D447C"/>
    <w:rsid w:val="008D448B"/>
    <w:rsid w:val="008D44E7"/>
    <w:rsid w:val="008D4506"/>
    <w:rsid w:val="008D450C"/>
    <w:rsid w:val="008D4568"/>
    <w:rsid w:val="008D462D"/>
    <w:rsid w:val="008D468B"/>
    <w:rsid w:val="008D46E5"/>
    <w:rsid w:val="008D4718"/>
    <w:rsid w:val="008D476B"/>
    <w:rsid w:val="008D481C"/>
    <w:rsid w:val="008D4890"/>
    <w:rsid w:val="008D48DF"/>
    <w:rsid w:val="008D4988"/>
    <w:rsid w:val="008D4A0C"/>
    <w:rsid w:val="008D4A19"/>
    <w:rsid w:val="008D4A50"/>
    <w:rsid w:val="008D4A5E"/>
    <w:rsid w:val="008D4A6F"/>
    <w:rsid w:val="008D4A7B"/>
    <w:rsid w:val="008D4A94"/>
    <w:rsid w:val="008D4B29"/>
    <w:rsid w:val="008D4B4A"/>
    <w:rsid w:val="008D4B56"/>
    <w:rsid w:val="008D4BEE"/>
    <w:rsid w:val="008D4BF9"/>
    <w:rsid w:val="008D4BFF"/>
    <w:rsid w:val="008D4C4C"/>
    <w:rsid w:val="008D4CFD"/>
    <w:rsid w:val="008D4ECC"/>
    <w:rsid w:val="008D4EF8"/>
    <w:rsid w:val="008D4EFF"/>
    <w:rsid w:val="008D4F49"/>
    <w:rsid w:val="008D4F5B"/>
    <w:rsid w:val="008D4F9F"/>
    <w:rsid w:val="008D5052"/>
    <w:rsid w:val="008D50B8"/>
    <w:rsid w:val="008D5114"/>
    <w:rsid w:val="008D512B"/>
    <w:rsid w:val="008D5193"/>
    <w:rsid w:val="008D51B3"/>
    <w:rsid w:val="008D51DA"/>
    <w:rsid w:val="008D51F3"/>
    <w:rsid w:val="008D5317"/>
    <w:rsid w:val="008D5325"/>
    <w:rsid w:val="008D541D"/>
    <w:rsid w:val="008D5451"/>
    <w:rsid w:val="008D5570"/>
    <w:rsid w:val="008D559E"/>
    <w:rsid w:val="008D55B8"/>
    <w:rsid w:val="008D55E2"/>
    <w:rsid w:val="008D5771"/>
    <w:rsid w:val="008D578E"/>
    <w:rsid w:val="008D57B5"/>
    <w:rsid w:val="008D57B7"/>
    <w:rsid w:val="008D57C8"/>
    <w:rsid w:val="008D5814"/>
    <w:rsid w:val="008D5850"/>
    <w:rsid w:val="008D588F"/>
    <w:rsid w:val="008D58A4"/>
    <w:rsid w:val="008D599A"/>
    <w:rsid w:val="008D59E7"/>
    <w:rsid w:val="008D5A14"/>
    <w:rsid w:val="008D5A1F"/>
    <w:rsid w:val="008D5A72"/>
    <w:rsid w:val="008D5A88"/>
    <w:rsid w:val="008D5AB6"/>
    <w:rsid w:val="008D5ABA"/>
    <w:rsid w:val="008D5ACF"/>
    <w:rsid w:val="008D5AF5"/>
    <w:rsid w:val="008D5BF4"/>
    <w:rsid w:val="008D5C4D"/>
    <w:rsid w:val="008D5C56"/>
    <w:rsid w:val="008D5C93"/>
    <w:rsid w:val="008D5CCD"/>
    <w:rsid w:val="008D5D00"/>
    <w:rsid w:val="008D5D9D"/>
    <w:rsid w:val="008D5DA7"/>
    <w:rsid w:val="008D5E40"/>
    <w:rsid w:val="008D5F6A"/>
    <w:rsid w:val="008D5FDE"/>
    <w:rsid w:val="008D60ED"/>
    <w:rsid w:val="008D610A"/>
    <w:rsid w:val="008D6146"/>
    <w:rsid w:val="008D61B2"/>
    <w:rsid w:val="008D6226"/>
    <w:rsid w:val="008D6235"/>
    <w:rsid w:val="008D62D5"/>
    <w:rsid w:val="008D65A0"/>
    <w:rsid w:val="008D6634"/>
    <w:rsid w:val="008D6667"/>
    <w:rsid w:val="008D6676"/>
    <w:rsid w:val="008D6687"/>
    <w:rsid w:val="008D66D9"/>
    <w:rsid w:val="008D671E"/>
    <w:rsid w:val="008D678B"/>
    <w:rsid w:val="008D67B7"/>
    <w:rsid w:val="008D67DE"/>
    <w:rsid w:val="008D6833"/>
    <w:rsid w:val="008D687B"/>
    <w:rsid w:val="008D6945"/>
    <w:rsid w:val="008D69BB"/>
    <w:rsid w:val="008D6AD6"/>
    <w:rsid w:val="008D6BBA"/>
    <w:rsid w:val="008D6BD4"/>
    <w:rsid w:val="008D6C1E"/>
    <w:rsid w:val="008D6C47"/>
    <w:rsid w:val="008D6C5B"/>
    <w:rsid w:val="008D6C90"/>
    <w:rsid w:val="008D6CE8"/>
    <w:rsid w:val="008D6CEF"/>
    <w:rsid w:val="008D6E6C"/>
    <w:rsid w:val="008D6EF9"/>
    <w:rsid w:val="008D6FC2"/>
    <w:rsid w:val="008D6FCC"/>
    <w:rsid w:val="008D6FF2"/>
    <w:rsid w:val="008D6FF3"/>
    <w:rsid w:val="008D7040"/>
    <w:rsid w:val="008D7048"/>
    <w:rsid w:val="008D7057"/>
    <w:rsid w:val="008D706C"/>
    <w:rsid w:val="008D706D"/>
    <w:rsid w:val="008D707B"/>
    <w:rsid w:val="008D7094"/>
    <w:rsid w:val="008D7101"/>
    <w:rsid w:val="008D7102"/>
    <w:rsid w:val="008D7152"/>
    <w:rsid w:val="008D718C"/>
    <w:rsid w:val="008D71FF"/>
    <w:rsid w:val="008D7295"/>
    <w:rsid w:val="008D72B8"/>
    <w:rsid w:val="008D72EB"/>
    <w:rsid w:val="008D7327"/>
    <w:rsid w:val="008D7381"/>
    <w:rsid w:val="008D73D5"/>
    <w:rsid w:val="008D7418"/>
    <w:rsid w:val="008D74CE"/>
    <w:rsid w:val="008D7533"/>
    <w:rsid w:val="008D75D2"/>
    <w:rsid w:val="008D75F9"/>
    <w:rsid w:val="008D7611"/>
    <w:rsid w:val="008D7766"/>
    <w:rsid w:val="008D779F"/>
    <w:rsid w:val="008D785F"/>
    <w:rsid w:val="008D78C0"/>
    <w:rsid w:val="008D7961"/>
    <w:rsid w:val="008D796B"/>
    <w:rsid w:val="008D796C"/>
    <w:rsid w:val="008D7A47"/>
    <w:rsid w:val="008D7A92"/>
    <w:rsid w:val="008D7AA6"/>
    <w:rsid w:val="008D7AAD"/>
    <w:rsid w:val="008D7AB4"/>
    <w:rsid w:val="008D7AE6"/>
    <w:rsid w:val="008D7B17"/>
    <w:rsid w:val="008D7BA9"/>
    <w:rsid w:val="008D7D7E"/>
    <w:rsid w:val="008D7D9E"/>
    <w:rsid w:val="008D7DBB"/>
    <w:rsid w:val="008D7E33"/>
    <w:rsid w:val="008D7E46"/>
    <w:rsid w:val="008D7E6D"/>
    <w:rsid w:val="008E0004"/>
    <w:rsid w:val="008E010F"/>
    <w:rsid w:val="008E0117"/>
    <w:rsid w:val="008E01D8"/>
    <w:rsid w:val="008E02AE"/>
    <w:rsid w:val="008E02C4"/>
    <w:rsid w:val="008E02F6"/>
    <w:rsid w:val="008E0309"/>
    <w:rsid w:val="008E033F"/>
    <w:rsid w:val="008E0349"/>
    <w:rsid w:val="008E0387"/>
    <w:rsid w:val="008E03AF"/>
    <w:rsid w:val="008E0422"/>
    <w:rsid w:val="008E044F"/>
    <w:rsid w:val="008E04B4"/>
    <w:rsid w:val="008E0515"/>
    <w:rsid w:val="008E05C1"/>
    <w:rsid w:val="008E0603"/>
    <w:rsid w:val="008E062C"/>
    <w:rsid w:val="008E067E"/>
    <w:rsid w:val="008E0689"/>
    <w:rsid w:val="008E0728"/>
    <w:rsid w:val="008E073E"/>
    <w:rsid w:val="008E07C4"/>
    <w:rsid w:val="008E080E"/>
    <w:rsid w:val="008E0952"/>
    <w:rsid w:val="008E09AE"/>
    <w:rsid w:val="008E09BF"/>
    <w:rsid w:val="008E0A5B"/>
    <w:rsid w:val="008E0AB3"/>
    <w:rsid w:val="008E0ACB"/>
    <w:rsid w:val="008E0BC6"/>
    <w:rsid w:val="008E0BE4"/>
    <w:rsid w:val="008E0DD1"/>
    <w:rsid w:val="008E0DE1"/>
    <w:rsid w:val="008E0E27"/>
    <w:rsid w:val="008E0E3D"/>
    <w:rsid w:val="008E0E68"/>
    <w:rsid w:val="008E0E9C"/>
    <w:rsid w:val="008E0FBA"/>
    <w:rsid w:val="008E0FBC"/>
    <w:rsid w:val="008E0FD9"/>
    <w:rsid w:val="008E1037"/>
    <w:rsid w:val="008E103A"/>
    <w:rsid w:val="008E1046"/>
    <w:rsid w:val="008E10AB"/>
    <w:rsid w:val="008E10BE"/>
    <w:rsid w:val="008E10F0"/>
    <w:rsid w:val="008E11E0"/>
    <w:rsid w:val="008E11F3"/>
    <w:rsid w:val="008E1238"/>
    <w:rsid w:val="008E124B"/>
    <w:rsid w:val="008E12C6"/>
    <w:rsid w:val="008E12E3"/>
    <w:rsid w:val="008E12EF"/>
    <w:rsid w:val="008E1321"/>
    <w:rsid w:val="008E13EB"/>
    <w:rsid w:val="008E1411"/>
    <w:rsid w:val="008E1433"/>
    <w:rsid w:val="008E1497"/>
    <w:rsid w:val="008E14BA"/>
    <w:rsid w:val="008E14E2"/>
    <w:rsid w:val="008E158A"/>
    <w:rsid w:val="008E15A0"/>
    <w:rsid w:val="008E15AA"/>
    <w:rsid w:val="008E160C"/>
    <w:rsid w:val="008E161A"/>
    <w:rsid w:val="008E167E"/>
    <w:rsid w:val="008E1799"/>
    <w:rsid w:val="008E17F7"/>
    <w:rsid w:val="008E17F9"/>
    <w:rsid w:val="008E1842"/>
    <w:rsid w:val="008E18C3"/>
    <w:rsid w:val="008E18EE"/>
    <w:rsid w:val="008E18F7"/>
    <w:rsid w:val="008E1904"/>
    <w:rsid w:val="008E1916"/>
    <w:rsid w:val="008E19BF"/>
    <w:rsid w:val="008E19D2"/>
    <w:rsid w:val="008E1A0B"/>
    <w:rsid w:val="008E1A4D"/>
    <w:rsid w:val="008E1A76"/>
    <w:rsid w:val="008E1B1E"/>
    <w:rsid w:val="008E1BBE"/>
    <w:rsid w:val="008E1BD9"/>
    <w:rsid w:val="008E1BDC"/>
    <w:rsid w:val="008E1C56"/>
    <w:rsid w:val="008E1C5C"/>
    <w:rsid w:val="008E1C5F"/>
    <w:rsid w:val="008E1C8D"/>
    <w:rsid w:val="008E1CC6"/>
    <w:rsid w:val="008E1CD4"/>
    <w:rsid w:val="008E1CF4"/>
    <w:rsid w:val="008E1D09"/>
    <w:rsid w:val="008E1D1C"/>
    <w:rsid w:val="008E1D2A"/>
    <w:rsid w:val="008E1D5F"/>
    <w:rsid w:val="008E1D86"/>
    <w:rsid w:val="008E1DAC"/>
    <w:rsid w:val="008E1DFD"/>
    <w:rsid w:val="008E1DFE"/>
    <w:rsid w:val="008E1E3A"/>
    <w:rsid w:val="008E1F03"/>
    <w:rsid w:val="008E1F82"/>
    <w:rsid w:val="008E1F89"/>
    <w:rsid w:val="008E1F97"/>
    <w:rsid w:val="008E1FB9"/>
    <w:rsid w:val="008E1FCD"/>
    <w:rsid w:val="008E1FF1"/>
    <w:rsid w:val="008E2007"/>
    <w:rsid w:val="008E200C"/>
    <w:rsid w:val="008E2017"/>
    <w:rsid w:val="008E208C"/>
    <w:rsid w:val="008E20E0"/>
    <w:rsid w:val="008E210C"/>
    <w:rsid w:val="008E2128"/>
    <w:rsid w:val="008E2145"/>
    <w:rsid w:val="008E2182"/>
    <w:rsid w:val="008E21A2"/>
    <w:rsid w:val="008E21CA"/>
    <w:rsid w:val="008E2208"/>
    <w:rsid w:val="008E2265"/>
    <w:rsid w:val="008E22FE"/>
    <w:rsid w:val="008E2300"/>
    <w:rsid w:val="008E2308"/>
    <w:rsid w:val="008E2320"/>
    <w:rsid w:val="008E2347"/>
    <w:rsid w:val="008E23C8"/>
    <w:rsid w:val="008E2408"/>
    <w:rsid w:val="008E243E"/>
    <w:rsid w:val="008E2449"/>
    <w:rsid w:val="008E24D2"/>
    <w:rsid w:val="008E24E9"/>
    <w:rsid w:val="008E2525"/>
    <w:rsid w:val="008E256B"/>
    <w:rsid w:val="008E25B0"/>
    <w:rsid w:val="008E2677"/>
    <w:rsid w:val="008E268B"/>
    <w:rsid w:val="008E26B5"/>
    <w:rsid w:val="008E27AA"/>
    <w:rsid w:val="008E27BB"/>
    <w:rsid w:val="008E28B1"/>
    <w:rsid w:val="008E2925"/>
    <w:rsid w:val="008E29D6"/>
    <w:rsid w:val="008E2A54"/>
    <w:rsid w:val="008E2AD4"/>
    <w:rsid w:val="008E2ADD"/>
    <w:rsid w:val="008E2B5D"/>
    <w:rsid w:val="008E2B7F"/>
    <w:rsid w:val="008E2C7E"/>
    <w:rsid w:val="008E2C82"/>
    <w:rsid w:val="008E2CFA"/>
    <w:rsid w:val="008E2D3C"/>
    <w:rsid w:val="008E2E6B"/>
    <w:rsid w:val="008E2EF5"/>
    <w:rsid w:val="008E2F00"/>
    <w:rsid w:val="008E2F63"/>
    <w:rsid w:val="008E2FB3"/>
    <w:rsid w:val="008E2FE9"/>
    <w:rsid w:val="008E3007"/>
    <w:rsid w:val="008E309B"/>
    <w:rsid w:val="008E3151"/>
    <w:rsid w:val="008E3259"/>
    <w:rsid w:val="008E32C8"/>
    <w:rsid w:val="008E32CF"/>
    <w:rsid w:val="008E3330"/>
    <w:rsid w:val="008E33C0"/>
    <w:rsid w:val="008E33EF"/>
    <w:rsid w:val="008E3495"/>
    <w:rsid w:val="008E34D9"/>
    <w:rsid w:val="008E35EE"/>
    <w:rsid w:val="008E363C"/>
    <w:rsid w:val="008E367D"/>
    <w:rsid w:val="008E36A7"/>
    <w:rsid w:val="008E3741"/>
    <w:rsid w:val="008E3772"/>
    <w:rsid w:val="008E37CA"/>
    <w:rsid w:val="008E3854"/>
    <w:rsid w:val="008E3859"/>
    <w:rsid w:val="008E385E"/>
    <w:rsid w:val="008E3861"/>
    <w:rsid w:val="008E38D2"/>
    <w:rsid w:val="008E3929"/>
    <w:rsid w:val="008E3946"/>
    <w:rsid w:val="008E3A4B"/>
    <w:rsid w:val="008E3AC3"/>
    <w:rsid w:val="008E3B50"/>
    <w:rsid w:val="008E3BA1"/>
    <w:rsid w:val="008E3C0E"/>
    <w:rsid w:val="008E3C32"/>
    <w:rsid w:val="008E3D39"/>
    <w:rsid w:val="008E3D45"/>
    <w:rsid w:val="008E3E5D"/>
    <w:rsid w:val="008E3F25"/>
    <w:rsid w:val="008E3F3E"/>
    <w:rsid w:val="008E3F7E"/>
    <w:rsid w:val="008E4009"/>
    <w:rsid w:val="008E408C"/>
    <w:rsid w:val="008E4118"/>
    <w:rsid w:val="008E4198"/>
    <w:rsid w:val="008E41FA"/>
    <w:rsid w:val="008E4249"/>
    <w:rsid w:val="008E42EA"/>
    <w:rsid w:val="008E4307"/>
    <w:rsid w:val="008E432B"/>
    <w:rsid w:val="008E43A4"/>
    <w:rsid w:val="008E4408"/>
    <w:rsid w:val="008E441B"/>
    <w:rsid w:val="008E4437"/>
    <w:rsid w:val="008E4443"/>
    <w:rsid w:val="008E4497"/>
    <w:rsid w:val="008E449D"/>
    <w:rsid w:val="008E454E"/>
    <w:rsid w:val="008E459C"/>
    <w:rsid w:val="008E4704"/>
    <w:rsid w:val="008E4758"/>
    <w:rsid w:val="008E476B"/>
    <w:rsid w:val="008E479D"/>
    <w:rsid w:val="008E47C4"/>
    <w:rsid w:val="008E47CF"/>
    <w:rsid w:val="008E47F9"/>
    <w:rsid w:val="008E4820"/>
    <w:rsid w:val="008E495E"/>
    <w:rsid w:val="008E4A95"/>
    <w:rsid w:val="008E4AF0"/>
    <w:rsid w:val="008E4AFE"/>
    <w:rsid w:val="008E4BC6"/>
    <w:rsid w:val="008E4BDD"/>
    <w:rsid w:val="008E4C58"/>
    <w:rsid w:val="008E4C95"/>
    <w:rsid w:val="008E4DB8"/>
    <w:rsid w:val="008E4DC2"/>
    <w:rsid w:val="008E4E16"/>
    <w:rsid w:val="008E4E2B"/>
    <w:rsid w:val="008E4EB5"/>
    <w:rsid w:val="008E4F28"/>
    <w:rsid w:val="008E4F69"/>
    <w:rsid w:val="008E5058"/>
    <w:rsid w:val="008E50CA"/>
    <w:rsid w:val="008E5102"/>
    <w:rsid w:val="008E5127"/>
    <w:rsid w:val="008E5322"/>
    <w:rsid w:val="008E5350"/>
    <w:rsid w:val="008E53E3"/>
    <w:rsid w:val="008E555D"/>
    <w:rsid w:val="008E5574"/>
    <w:rsid w:val="008E55D0"/>
    <w:rsid w:val="008E55F8"/>
    <w:rsid w:val="008E5633"/>
    <w:rsid w:val="008E5641"/>
    <w:rsid w:val="008E5682"/>
    <w:rsid w:val="008E568C"/>
    <w:rsid w:val="008E56A4"/>
    <w:rsid w:val="008E56C4"/>
    <w:rsid w:val="008E57C9"/>
    <w:rsid w:val="008E57D8"/>
    <w:rsid w:val="008E57EE"/>
    <w:rsid w:val="008E582A"/>
    <w:rsid w:val="008E5894"/>
    <w:rsid w:val="008E58BE"/>
    <w:rsid w:val="008E58E0"/>
    <w:rsid w:val="008E58FB"/>
    <w:rsid w:val="008E5958"/>
    <w:rsid w:val="008E59A2"/>
    <w:rsid w:val="008E59B0"/>
    <w:rsid w:val="008E5A18"/>
    <w:rsid w:val="008E5AB4"/>
    <w:rsid w:val="008E5B0A"/>
    <w:rsid w:val="008E5B2B"/>
    <w:rsid w:val="008E5B9E"/>
    <w:rsid w:val="008E5BCD"/>
    <w:rsid w:val="008E5BF0"/>
    <w:rsid w:val="008E5BF7"/>
    <w:rsid w:val="008E5BF9"/>
    <w:rsid w:val="008E5C00"/>
    <w:rsid w:val="008E5C40"/>
    <w:rsid w:val="008E5C95"/>
    <w:rsid w:val="008E5CA6"/>
    <w:rsid w:val="008E5D1D"/>
    <w:rsid w:val="008E5D49"/>
    <w:rsid w:val="008E5DAF"/>
    <w:rsid w:val="008E5DFD"/>
    <w:rsid w:val="008E5E10"/>
    <w:rsid w:val="008E5E57"/>
    <w:rsid w:val="008E5E60"/>
    <w:rsid w:val="008E5E80"/>
    <w:rsid w:val="008E5F76"/>
    <w:rsid w:val="008E5FCF"/>
    <w:rsid w:val="008E6061"/>
    <w:rsid w:val="008E6078"/>
    <w:rsid w:val="008E612B"/>
    <w:rsid w:val="008E6161"/>
    <w:rsid w:val="008E619D"/>
    <w:rsid w:val="008E61DC"/>
    <w:rsid w:val="008E620A"/>
    <w:rsid w:val="008E625E"/>
    <w:rsid w:val="008E6292"/>
    <w:rsid w:val="008E629C"/>
    <w:rsid w:val="008E62E2"/>
    <w:rsid w:val="008E630A"/>
    <w:rsid w:val="008E63EA"/>
    <w:rsid w:val="008E6409"/>
    <w:rsid w:val="008E6426"/>
    <w:rsid w:val="008E6429"/>
    <w:rsid w:val="008E64B5"/>
    <w:rsid w:val="008E653C"/>
    <w:rsid w:val="008E6547"/>
    <w:rsid w:val="008E6573"/>
    <w:rsid w:val="008E659F"/>
    <w:rsid w:val="008E6652"/>
    <w:rsid w:val="008E66A3"/>
    <w:rsid w:val="008E66C8"/>
    <w:rsid w:val="008E67C0"/>
    <w:rsid w:val="008E6821"/>
    <w:rsid w:val="008E68C1"/>
    <w:rsid w:val="008E6917"/>
    <w:rsid w:val="008E692E"/>
    <w:rsid w:val="008E69A5"/>
    <w:rsid w:val="008E6BEB"/>
    <w:rsid w:val="008E6C53"/>
    <w:rsid w:val="008E6CB4"/>
    <w:rsid w:val="008E6D44"/>
    <w:rsid w:val="008E6DAA"/>
    <w:rsid w:val="008E6DAF"/>
    <w:rsid w:val="008E6DD9"/>
    <w:rsid w:val="008E6E23"/>
    <w:rsid w:val="008E6E59"/>
    <w:rsid w:val="008E6E7C"/>
    <w:rsid w:val="008E6E95"/>
    <w:rsid w:val="008E6EFE"/>
    <w:rsid w:val="008E6F0F"/>
    <w:rsid w:val="008E6F37"/>
    <w:rsid w:val="008E6F46"/>
    <w:rsid w:val="008E6F51"/>
    <w:rsid w:val="008E6F75"/>
    <w:rsid w:val="008E6F94"/>
    <w:rsid w:val="008E6FAD"/>
    <w:rsid w:val="008E6FE0"/>
    <w:rsid w:val="008E701B"/>
    <w:rsid w:val="008E7058"/>
    <w:rsid w:val="008E7059"/>
    <w:rsid w:val="008E707B"/>
    <w:rsid w:val="008E712A"/>
    <w:rsid w:val="008E7180"/>
    <w:rsid w:val="008E7209"/>
    <w:rsid w:val="008E724F"/>
    <w:rsid w:val="008E7283"/>
    <w:rsid w:val="008E72D5"/>
    <w:rsid w:val="008E72DE"/>
    <w:rsid w:val="008E7329"/>
    <w:rsid w:val="008E7371"/>
    <w:rsid w:val="008E7417"/>
    <w:rsid w:val="008E74DC"/>
    <w:rsid w:val="008E752F"/>
    <w:rsid w:val="008E755F"/>
    <w:rsid w:val="008E75A0"/>
    <w:rsid w:val="008E75B0"/>
    <w:rsid w:val="008E7613"/>
    <w:rsid w:val="008E76A9"/>
    <w:rsid w:val="008E772C"/>
    <w:rsid w:val="008E7738"/>
    <w:rsid w:val="008E778B"/>
    <w:rsid w:val="008E779A"/>
    <w:rsid w:val="008E77E5"/>
    <w:rsid w:val="008E786A"/>
    <w:rsid w:val="008E788C"/>
    <w:rsid w:val="008E78A8"/>
    <w:rsid w:val="008E78FA"/>
    <w:rsid w:val="008E790C"/>
    <w:rsid w:val="008E79C6"/>
    <w:rsid w:val="008E7A0D"/>
    <w:rsid w:val="008E7A27"/>
    <w:rsid w:val="008E7A2E"/>
    <w:rsid w:val="008E7A9D"/>
    <w:rsid w:val="008E7B1D"/>
    <w:rsid w:val="008E7BD8"/>
    <w:rsid w:val="008E7BEF"/>
    <w:rsid w:val="008E7CF6"/>
    <w:rsid w:val="008E7D2E"/>
    <w:rsid w:val="008E7D42"/>
    <w:rsid w:val="008E7D89"/>
    <w:rsid w:val="008E7D96"/>
    <w:rsid w:val="008E7E07"/>
    <w:rsid w:val="008E7E08"/>
    <w:rsid w:val="008E7E34"/>
    <w:rsid w:val="008E7E35"/>
    <w:rsid w:val="008E7E52"/>
    <w:rsid w:val="008E7FA2"/>
    <w:rsid w:val="008E7FF8"/>
    <w:rsid w:val="008E7FF9"/>
    <w:rsid w:val="008E7FFE"/>
    <w:rsid w:val="008F0040"/>
    <w:rsid w:val="008F007D"/>
    <w:rsid w:val="008F00A3"/>
    <w:rsid w:val="008F00D7"/>
    <w:rsid w:val="008F0159"/>
    <w:rsid w:val="008F017C"/>
    <w:rsid w:val="008F01F8"/>
    <w:rsid w:val="008F0215"/>
    <w:rsid w:val="008F0256"/>
    <w:rsid w:val="008F02AE"/>
    <w:rsid w:val="008F0354"/>
    <w:rsid w:val="008F0397"/>
    <w:rsid w:val="008F039B"/>
    <w:rsid w:val="008F03BC"/>
    <w:rsid w:val="008F03C0"/>
    <w:rsid w:val="008F0491"/>
    <w:rsid w:val="008F057D"/>
    <w:rsid w:val="008F05C6"/>
    <w:rsid w:val="008F05E3"/>
    <w:rsid w:val="008F06BE"/>
    <w:rsid w:val="008F06D6"/>
    <w:rsid w:val="008F08AE"/>
    <w:rsid w:val="008F08B4"/>
    <w:rsid w:val="008F093B"/>
    <w:rsid w:val="008F097E"/>
    <w:rsid w:val="008F09B7"/>
    <w:rsid w:val="008F0A73"/>
    <w:rsid w:val="008F0AB6"/>
    <w:rsid w:val="008F0AE4"/>
    <w:rsid w:val="008F0B87"/>
    <w:rsid w:val="008F0B9F"/>
    <w:rsid w:val="008F0CB2"/>
    <w:rsid w:val="008F0D56"/>
    <w:rsid w:val="008F0DE8"/>
    <w:rsid w:val="008F0E90"/>
    <w:rsid w:val="008F0F00"/>
    <w:rsid w:val="008F0F88"/>
    <w:rsid w:val="008F0FBB"/>
    <w:rsid w:val="008F0FD2"/>
    <w:rsid w:val="008F101F"/>
    <w:rsid w:val="008F1065"/>
    <w:rsid w:val="008F1112"/>
    <w:rsid w:val="008F1146"/>
    <w:rsid w:val="008F1194"/>
    <w:rsid w:val="008F11C7"/>
    <w:rsid w:val="008F11E9"/>
    <w:rsid w:val="008F1222"/>
    <w:rsid w:val="008F1273"/>
    <w:rsid w:val="008F132D"/>
    <w:rsid w:val="008F132E"/>
    <w:rsid w:val="008F1358"/>
    <w:rsid w:val="008F1419"/>
    <w:rsid w:val="008F1472"/>
    <w:rsid w:val="008F1479"/>
    <w:rsid w:val="008F1540"/>
    <w:rsid w:val="008F1585"/>
    <w:rsid w:val="008F15B6"/>
    <w:rsid w:val="008F15C2"/>
    <w:rsid w:val="008F15D7"/>
    <w:rsid w:val="008F162B"/>
    <w:rsid w:val="008F1671"/>
    <w:rsid w:val="008F168A"/>
    <w:rsid w:val="008F1699"/>
    <w:rsid w:val="008F16BB"/>
    <w:rsid w:val="008F16D9"/>
    <w:rsid w:val="008F1780"/>
    <w:rsid w:val="008F180B"/>
    <w:rsid w:val="008F1826"/>
    <w:rsid w:val="008F189F"/>
    <w:rsid w:val="008F18EB"/>
    <w:rsid w:val="008F1901"/>
    <w:rsid w:val="008F19CB"/>
    <w:rsid w:val="008F19D0"/>
    <w:rsid w:val="008F1A24"/>
    <w:rsid w:val="008F1A8F"/>
    <w:rsid w:val="008F1AD4"/>
    <w:rsid w:val="008F1B14"/>
    <w:rsid w:val="008F1BB3"/>
    <w:rsid w:val="008F1BBD"/>
    <w:rsid w:val="008F1C13"/>
    <w:rsid w:val="008F1DDD"/>
    <w:rsid w:val="008F1DFA"/>
    <w:rsid w:val="008F1EF4"/>
    <w:rsid w:val="008F1F2B"/>
    <w:rsid w:val="008F1F67"/>
    <w:rsid w:val="008F1FDB"/>
    <w:rsid w:val="008F2002"/>
    <w:rsid w:val="008F2009"/>
    <w:rsid w:val="008F201D"/>
    <w:rsid w:val="008F208A"/>
    <w:rsid w:val="008F216E"/>
    <w:rsid w:val="008F2277"/>
    <w:rsid w:val="008F22ED"/>
    <w:rsid w:val="008F230A"/>
    <w:rsid w:val="008F2368"/>
    <w:rsid w:val="008F2397"/>
    <w:rsid w:val="008F239B"/>
    <w:rsid w:val="008F23EB"/>
    <w:rsid w:val="008F2450"/>
    <w:rsid w:val="008F245B"/>
    <w:rsid w:val="008F246C"/>
    <w:rsid w:val="008F24FF"/>
    <w:rsid w:val="008F2525"/>
    <w:rsid w:val="008F2562"/>
    <w:rsid w:val="008F2590"/>
    <w:rsid w:val="008F25DC"/>
    <w:rsid w:val="008F2676"/>
    <w:rsid w:val="008F26C2"/>
    <w:rsid w:val="008F26EF"/>
    <w:rsid w:val="008F26FE"/>
    <w:rsid w:val="008F271A"/>
    <w:rsid w:val="008F27C5"/>
    <w:rsid w:val="008F27E1"/>
    <w:rsid w:val="008F2846"/>
    <w:rsid w:val="008F28EA"/>
    <w:rsid w:val="008F2979"/>
    <w:rsid w:val="008F298C"/>
    <w:rsid w:val="008F29D2"/>
    <w:rsid w:val="008F2A47"/>
    <w:rsid w:val="008F2A4B"/>
    <w:rsid w:val="008F2A57"/>
    <w:rsid w:val="008F2AE9"/>
    <w:rsid w:val="008F2B66"/>
    <w:rsid w:val="008F2B8F"/>
    <w:rsid w:val="008F2E2F"/>
    <w:rsid w:val="008F2E53"/>
    <w:rsid w:val="008F2EA5"/>
    <w:rsid w:val="008F2EFF"/>
    <w:rsid w:val="008F2F5A"/>
    <w:rsid w:val="008F2F71"/>
    <w:rsid w:val="008F306D"/>
    <w:rsid w:val="008F307D"/>
    <w:rsid w:val="008F309A"/>
    <w:rsid w:val="008F309F"/>
    <w:rsid w:val="008F30BD"/>
    <w:rsid w:val="008F3122"/>
    <w:rsid w:val="008F312F"/>
    <w:rsid w:val="008F3189"/>
    <w:rsid w:val="008F318A"/>
    <w:rsid w:val="008F3203"/>
    <w:rsid w:val="008F323A"/>
    <w:rsid w:val="008F3274"/>
    <w:rsid w:val="008F3285"/>
    <w:rsid w:val="008F3295"/>
    <w:rsid w:val="008F329C"/>
    <w:rsid w:val="008F32A1"/>
    <w:rsid w:val="008F33AC"/>
    <w:rsid w:val="008F345C"/>
    <w:rsid w:val="008F346D"/>
    <w:rsid w:val="008F3478"/>
    <w:rsid w:val="008F3486"/>
    <w:rsid w:val="008F34C0"/>
    <w:rsid w:val="008F3615"/>
    <w:rsid w:val="008F3630"/>
    <w:rsid w:val="008F3660"/>
    <w:rsid w:val="008F36D9"/>
    <w:rsid w:val="008F36F8"/>
    <w:rsid w:val="008F3850"/>
    <w:rsid w:val="008F3B14"/>
    <w:rsid w:val="008F3B90"/>
    <w:rsid w:val="008F3BC4"/>
    <w:rsid w:val="008F3BC5"/>
    <w:rsid w:val="008F3C0C"/>
    <w:rsid w:val="008F3CC3"/>
    <w:rsid w:val="008F3CE0"/>
    <w:rsid w:val="008F3D0C"/>
    <w:rsid w:val="008F3D2B"/>
    <w:rsid w:val="008F3D35"/>
    <w:rsid w:val="008F3D36"/>
    <w:rsid w:val="008F3D3D"/>
    <w:rsid w:val="008F3DA2"/>
    <w:rsid w:val="008F3DB7"/>
    <w:rsid w:val="008F3DED"/>
    <w:rsid w:val="008F3E20"/>
    <w:rsid w:val="008F3E7F"/>
    <w:rsid w:val="008F3F05"/>
    <w:rsid w:val="008F3F33"/>
    <w:rsid w:val="008F3F3F"/>
    <w:rsid w:val="008F3FB9"/>
    <w:rsid w:val="008F40CD"/>
    <w:rsid w:val="008F4111"/>
    <w:rsid w:val="008F41DA"/>
    <w:rsid w:val="008F41F6"/>
    <w:rsid w:val="008F41F8"/>
    <w:rsid w:val="008F4205"/>
    <w:rsid w:val="008F423E"/>
    <w:rsid w:val="008F4292"/>
    <w:rsid w:val="008F42A6"/>
    <w:rsid w:val="008F42AB"/>
    <w:rsid w:val="008F4336"/>
    <w:rsid w:val="008F433B"/>
    <w:rsid w:val="008F4351"/>
    <w:rsid w:val="008F4443"/>
    <w:rsid w:val="008F4456"/>
    <w:rsid w:val="008F44B3"/>
    <w:rsid w:val="008F453E"/>
    <w:rsid w:val="008F4560"/>
    <w:rsid w:val="008F4616"/>
    <w:rsid w:val="008F4629"/>
    <w:rsid w:val="008F47D9"/>
    <w:rsid w:val="008F47E3"/>
    <w:rsid w:val="008F48D3"/>
    <w:rsid w:val="008F491B"/>
    <w:rsid w:val="008F4A0C"/>
    <w:rsid w:val="008F4A13"/>
    <w:rsid w:val="008F4A67"/>
    <w:rsid w:val="008F4B08"/>
    <w:rsid w:val="008F4B4C"/>
    <w:rsid w:val="008F4B8A"/>
    <w:rsid w:val="008F4CC5"/>
    <w:rsid w:val="008F4D09"/>
    <w:rsid w:val="008F4D8F"/>
    <w:rsid w:val="008F4E2C"/>
    <w:rsid w:val="008F4F32"/>
    <w:rsid w:val="008F5136"/>
    <w:rsid w:val="008F51EC"/>
    <w:rsid w:val="008F523B"/>
    <w:rsid w:val="008F52BF"/>
    <w:rsid w:val="008F52F6"/>
    <w:rsid w:val="008F5382"/>
    <w:rsid w:val="008F53C7"/>
    <w:rsid w:val="008F53FD"/>
    <w:rsid w:val="008F5425"/>
    <w:rsid w:val="008F5461"/>
    <w:rsid w:val="008F54C6"/>
    <w:rsid w:val="008F54CF"/>
    <w:rsid w:val="008F5591"/>
    <w:rsid w:val="008F55A8"/>
    <w:rsid w:val="008F56AF"/>
    <w:rsid w:val="008F56F9"/>
    <w:rsid w:val="008F572D"/>
    <w:rsid w:val="008F573F"/>
    <w:rsid w:val="008F5785"/>
    <w:rsid w:val="008F57A7"/>
    <w:rsid w:val="008F57DE"/>
    <w:rsid w:val="008F57E9"/>
    <w:rsid w:val="008F5847"/>
    <w:rsid w:val="008F588D"/>
    <w:rsid w:val="008F5A78"/>
    <w:rsid w:val="008F5A84"/>
    <w:rsid w:val="008F5A8C"/>
    <w:rsid w:val="008F5AA4"/>
    <w:rsid w:val="008F5AF0"/>
    <w:rsid w:val="008F5B2E"/>
    <w:rsid w:val="008F5B30"/>
    <w:rsid w:val="008F5B67"/>
    <w:rsid w:val="008F5B81"/>
    <w:rsid w:val="008F5C1A"/>
    <w:rsid w:val="008F5C42"/>
    <w:rsid w:val="008F5CF9"/>
    <w:rsid w:val="008F5DEB"/>
    <w:rsid w:val="008F5E4B"/>
    <w:rsid w:val="008F5E4E"/>
    <w:rsid w:val="008F5E5B"/>
    <w:rsid w:val="008F5E88"/>
    <w:rsid w:val="008F6006"/>
    <w:rsid w:val="008F6010"/>
    <w:rsid w:val="008F6121"/>
    <w:rsid w:val="008F612B"/>
    <w:rsid w:val="008F614C"/>
    <w:rsid w:val="008F61D3"/>
    <w:rsid w:val="008F61E8"/>
    <w:rsid w:val="008F61F8"/>
    <w:rsid w:val="008F6203"/>
    <w:rsid w:val="008F6204"/>
    <w:rsid w:val="008F622F"/>
    <w:rsid w:val="008F63B0"/>
    <w:rsid w:val="008F63B2"/>
    <w:rsid w:val="008F63CA"/>
    <w:rsid w:val="008F6410"/>
    <w:rsid w:val="008F6466"/>
    <w:rsid w:val="008F6470"/>
    <w:rsid w:val="008F649C"/>
    <w:rsid w:val="008F64CA"/>
    <w:rsid w:val="008F661A"/>
    <w:rsid w:val="008F6638"/>
    <w:rsid w:val="008F66DF"/>
    <w:rsid w:val="008F66E6"/>
    <w:rsid w:val="008F6721"/>
    <w:rsid w:val="008F675B"/>
    <w:rsid w:val="008F6763"/>
    <w:rsid w:val="008F678E"/>
    <w:rsid w:val="008F699E"/>
    <w:rsid w:val="008F69E9"/>
    <w:rsid w:val="008F6A43"/>
    <w:rsid w:val="008F6A54"/>
    <w:rsid w:val="008F6B0B"/>
    <w:rsid w:val="008F6B9E"/>
    <w:rsid w:val="008F6C17"/>
    <w:rsid w:val="008F6C64"/>
    <w:rsid w:val="008F6C83"/>
    <w:rsid w:val="008F6CD2"/>
    <w:rsid w:val="008F6D7E"/>
    <w:rsid w:val="008F6DDE"/>
    <w:rsid w:val="008F6E31"/>
    <w:rsid w:val="008F6E3E"/>
    <w:rsid w:val="008F6EE6"/>
    <w:rsid w:val="008F6F3B"/>
    <w:rsid w:val="008F6F85"/>
    <w:rsid w:val="008F6F90"/>
    <w:rsid w:val="008F6FFF"/>
    <w:rsid w:val="008F7016"/>
    <w:rsid w:val="008F708D"/>
    <w:rsid w:val="008F70C0"/>
    <w:rsid w:val="008F721A"/>
    <w:rsid w:val="008F726E"/>
    <w:rsid w:val="008F7341"/>
    <w:rsid w:val="008F73B7"/>
    <w:rsid w:val="008F73E5"/>
    <w:rsid w:val="008F73EA"/>
    <w:rsid w:val="008F743C"/>
    <w:rsid w:val="008F7466"/>
    <w:rsid w:val="008F7483"/>
    <w:rsid w:val="008F74AF"/>
    <w:rsid w:val="008F74EC"/>
    <w:rsid w:val="008F753F"/>
    <w:rsid w:val="008F757B"/>
    <w:rsid w:val="008F75A1"/>
    <w:rsid w:val="008F75F7"/>
    <w:rsid w:val="008F7602"/>
    <w:rsid w:val="008F767B"/>
    <w:rsid w:val="008F7692"/>
    <w:rsid w:val="008F7748"/>
    <w:rsid w:val="008F778A"/>
    <w:rsid w:val="008F780B"/>
    <w:rsid w:val="008F783B"/>
    <w:rsid w:val="008F78C5"/>
    <w:rsid w:val="008F78D6"/>
    <w:rsid w:val="008F78E9"/>
    <w:rsid w:val="008F7944"/>
    <w:rsid w:val="008F7984"/>
    <w:rsid w:val="008F7A0C"/>
    <w:rsid w:val="008F7A93"/>
    <w:rsid w:val="008F7B1C"/>
    <w:rsid w:val="008F7B28"/>
    <w:rsid w:val="008F7B83"/>
    <w:rsid w:val="008F7B92"/>
    <w:rsid w:val="008F7BFA"/>
    <w:rsid w:val="008F7CE8"/>
    <w:rsid w:val="008F7CF2"/>
    <w:rsid w:val="008F7D35"/>
    <w:rsid w:val="008F7D55"/>
    <w:rsid w:val="008F7DC0"/>
    <w:rsid w:val="008F7DE9"/>
    <w:rsid w:val="008F7E0B"/>
    <w:rsid w:val="008F7E0E"/>
    <w:rsid w:val="008F7E4C"/>
    <w:rsid w:val="008F7E72"/>
    <w:rsid w:val="008F7EA3"/>
    <w:rsid w:val="008F7EEE"/>
    <w:rsid w:val="008F7F68"/>
    <w:rsid w:val="008F7F7C"/>
    <w:rsid w:val="009000E4"/>
    <w:rsid w:val="0090011E"/>
    <w:rsid w:val="009001A8"/>
    <w:rsid w:val="009001D2"/>
    <w:rsid w:val="009001FF"/>
    <w:rsid w:val="00900276"/>
    <w:rsid w:val="0090027D"/>
    <w:rsid w:val="009002C8"/>
    <w:rsid w:val="00900303"/>
    <w:rsid w:val="0090031F"/>
    <w:rsid w:val="00900350"/>
    <w:rsid w:val="00900393"/>
    <w:rsid w:val="009003DC"/>
    <w:rsid w:val="009003FD"/>
    <w:rsid w:val="00900424"/>
    <w:rsid w:val="0090042C"/>
    <w:rsid w:val="0090046A"/>
    <w:rsid w:val="009004B7"/>
    <w:rsid w:val="009004C4"/>
    <w:rsid w:val="009004D5"/>
    <w:rsid w:val="009004EC"/>
    <w:rsid w:val="0090058F"/>
    <w:rsid w:val="0090059D"/>
    <w:rsid w:val="009005D8"/>
    <w:rsid w:val="0090067E"/>
    <w:rsid w:val="00900699"/>
    <w:rsid w:val="009006C3"/>
    <w:rsid w:val="009006CF"/>
    <w:rsid w:val="00900786"/>
    <w:rsid w:val="00900790"/>
    <w:rsid w:val="00900791"/>
    <w:rsid w:val="009007C9"/>
    <w:rsid w:val="00900844"/>
    <w:rsid w:val="00900926"/>
    <w:rsid w:val="009009D3"/>
    <w:rsid w:val="009009FD"/>
    <w:rsid w:val="00900A04"/>
    <w:rsid w:val="00900A53"/>
    <w:rsid w:val="00900A5D"/>
    <w:rsid w:val="00900B6F"/>
    <w:rsid w:val="00900B73"/>
    <w:rsid w:val="00900BCD"/>
    <w:rsid w:val="00900C2F"/>
    <w:rsid w:val="00900C92"/>
    <w:rsid w:val="00900CCC"/>
    <w:rsid w:val="00900E1D"/>
    <w:rsid w:val="00900E32"/>
    <w:rsid w:val="00900F96"/>
    <w:rsid w:val="00900FC8"/>
    <w:rsid w:val="009011E0"/>
    <w:rsid w:val="009011F3"/>
    <w:rsid w:val="00901235"/>
    <w:rsid w:val="009012BA"/>
    <w:rsid w:val="009012BB"/>
    <w:rsid w:val="00901328"/>
    <w:rsid w:val="0090132D"/>
    <w:rsid w:val="00901378"/>
    <w:rsid w:val="009013AD"/>
    <w:rsid w:val="00901416"/>
    <w:rsid w:val="00901487"/>
    <w:rsid w:val="009014FF"/>
    <w:rsid w:val="009015CA"/>
    <w:rsid w:val="009015CB"/>
    <w:rsid w:val="00901618"/>
    <w:rsid w:val="00901621"/>
    <w:rsid w:val="0090172E"/>
    <w:rsid w:val="009017FC"/>
    <w:rsid w:val="0090180B"/>
    <w:rsid w:val="0090184E"/>
    <w:rsid w:val="00901947"/>
    <w:rsid w:val="009019F7"/>
    <w:rsid w:val="00901A75"/>
    <w:rsid w:val="00901A95"/>
    <w:rsid w:val="00901AA0"/>
    <w:rsid w:val="00901B7B"/>
    <w:rsid w:val="00901BEE"/>
    <w:rsid w:val="00901C18"/>
    <w:rsid w:val="00901CC1"/>
    <w:rsid w:val="00901CDE"/>
    <w:rsid w:val="00901D1F"/>
    <w:rsid w:val="00901D20"/>
    <w:rsid w:val="00901D62"/>
    <w:rsid w:val="00901D86"/>
    <w:rsid w:val="00901E8F"/>
    <w:rsid w:val="00901E99"/>
    <w:rsid w:val="00901F69"/>
    <w:rsid w:val="00901F80"/>
    <w:rsid w:val="00901FA0"/>
    <w:rsid w:val="0090203E"/>
    <w:rsid w:val="00902041"/>
    <w:rsid w:val="00902077"/>
    <w:rsid w:val="00902098"/>
    <w:rsid w:val="00902117"/>
    <w:rsid w:val="00902122"/>
    <w:rsid w:val="00902143"/>
    <w:rsid w:val="00902161"/>
    <w:rsid w:val="0090217D"/>
    <w:rsid w:val="009021AB"/>
    <w:rsid w:val="009021E7"/>
    <w:rsid w:val="00902211"/>
    <w:rsid w:val="00902216"/>
    <w:rsid w:val="00902308"/>
    <w:rsid w:val="00902363"/>
    <w:rsid w:val="009023D1"/>
    <w:rsid w:val="009023ED"/>
    <w:rsid w:val="00902418"/>
    <w:rsid w:val="009024F2"/>
    <w:rsid w:val="00902503"/>
    <w:rsid w:val="00902505"/>
    <w:rsid w:val="00902523"/>
    <w:rsid w:val="0090254D"/>
    <w:rsid w:val="00902569"/>
    <w:rsid w:val="0090257B"/>
    <w:rsid w:val="0090262C"/>
    <w:rsid w:val="0090265D"/>
    <w:rsid w:val="00902691"/>
    <w:rsid w:val="009026B4"/>
    <w:rsid w:val="009026C9"/>
    <w:rsid w:val="0090272B"/>
    <w:rsid w:val="00902797"/>
    <w:rsid w:val="009027A0"/>
    <w:rsid w:val="00902808"/>
    <w:rsid w:val="00902857"/>
    <w:rsid w:val="009028DC"/>
    <w:rsid w:val="009028F0"/>
    <w:rsid w:val="00902907"/>
    <w:rsid w:val="00902976"/>
    <w:rsid w:val="00902983"/>
    <w:rsid w:val="009029B8"/>
    <w:rsid w:val="009029F7"/>
    <w:rsid w:val="00902A2F"/>
    <w:rsid w:val="00902A50"/>
    <w:rsid w:val="00902AF7"/>
    <w:rsid w:val="00902B42"/>
    <w:rsid w:val="00902B98"/>
    <w:rsid w:val="00902BAB"/>
    <w:rsid w:val="00902C00"/>
    <w:rsid w:val="00902C38"/>
    <w:rsid w:val="00902DB0"/>
    <w:rsid w:val="00902DDB"/>
    <w:rsid w:val="00902E5B"/>
    <w:rsid w:val="00902ECB"/>
    <w:rsid w:val="00902F69"/>
    <w:rsid w:val="00902F72"/>
    <w:rsid w:val="00903049"/>
    <w:rsid w:val="0090308E"/>
    <w:rsid w:val="009030B9"/>
    <w:rsid w:val="00903148"/>
    <w:rsid w:val="009031A8"/>
    <w:rsid w:val="00903300"/>
    <w:rsid w:val="00903308"/>
    <w:rsid w:val="00903315"/>
    <w:rsid w:val="0090336A"/>
    <w:rsid w:val="0090341C"/>
    <w:rsid w:val="0090343C"/>
    <w:rsid w:val="00903458"/>
    <w:rsid w:val="009034A7"/>
    <w:rsid w:val="009034AD"/>
    <w:rsid w:val="009034FB"/>
    <w:rsid w:val="0090350E"/>
    <w:rsid w:val="00903525"/>
    <w:rsid w:val="0090356B"/>
    <w:rsid w:val="00903599"/>
    <w:rsid w:val="009035AE"/>
    <w:rsid w:val="009035BE"/>
    <w:rsid w:val="00903611"/>
    <w:rsid w:val="0090361C"/>
    <w:rsid w:val="0090361F"/>
    <w:rsid w:val="009036AD"/>
    <w:rsid w:val="009036B8"/>
    <w:rsid w:val="00903767"/>
    <w:rsid w:val="009037D8"/>
    <w:rsid w:val="0090380F"/>
    <w:rsid w:val="00903813"/>
    <w:rsid w:val="00903820"/>
    <w:rsid w:val="00903879"/>
    <w:rsid w:val="009038CA"/>
    <w:rsid w:val="0090391C"/>
    <w:rsid w:val="00903969"/>
    <w:rsid w:val="009039AE"/>
    <w:rsid w:val="009039DD"/>
    <w:rsid w:val="00903A46"/>
    <w:rsid w:val="00903B1A"/>
    <w:rsid w:val="00903B28"/>
    <w:rsid w:val="00903B2B"/>
    <w:rsid w:val="00903BDF"/>
    <w:rsid w:val="00903BF7"/>
    <w:rsid w:val="00903C35"/>
    <w:rsid w:val="00903C4C"/>
    <w:rsid w:val="00903CFA"/>
    <w:rsid w:val="00903DC9"/>
    <w:rsid w:val="00903DE8"/>
    <w:rsid w:val="00903E19"/>
    <w:rsid w:val="00903F96"/>
    <w:rsid w:val="00903FB8"/>
    <w:rsid w:val="00904080"/>
    <w:rsid w:val="009040DF"/>
    <w:rsid w:val="009040FC"/>
    <w:rsid w:val="00904140"/>
    <w:rsid w:val="00904168"/>
    <w:rsid w:val="00904245"/>
    <w:rsid w:val="0090426E"/>
    <w:rsid w:val="009042CE"/>
    <w:rsid w:val="009042E4"/>
    <w:rsid w:val="009043F4"/>
    <w:rsid w:val="00904421"/>
    <w:rsid w:val="00904445"/>
    <w:rsid w:val="0090445A"/>
    <w:rsid w:val="009044B0"/>
    <w:rsid w:val="009044C1"/>
    <w:rsid w:val="009044DB"/>
    <w:rsid w:val="009045A3"/>
    <w:rsid w:val="00904609"/>
    <w:rsid w:val="009046FC"/>
    <w:rsid w:val="0090476E"/>
    <w:rsid w:val="00904771"/>
    <w:rsid w:val="0090477B"/>
    <w:rsid w:val="00904794"/>
    <w:rsid w:val="009047A7"/>
    <w:rsid w:val="009047BD"/>
    <w:rsid w:val="009047C5"/>
    <w:rsid w:val="009048AA"/>
    <w:rsid w:val="00904924"/>
    <w:rsid w:val="00904960"/>
    <w:rsid w:val="00904962"/>
    <w:rsid w:val="009049A0"/>
    <w:rsid w:val="009049A9"/>
    <w:rsid w:val="009049D6"/>
    <w:rsid w:val="009049DE"/>
    <w:rsid w:val="00904A3F"/>
    <w:rsid w:val="00904A5A"/>
    <w:rsid w:val="00904A8D"/>
    <w:rsid w:val="00904AD6"/>
    <w:rsid w:val="00904B23"/>
    <w:rsid w:val="00904B9D"/>
    <w:rsid w:val="00904BA5"/>
    <w:rsid w:val="00904BCC"/>
    <w:rsid w:val="00904C11"/>
    <w:rsid w:val="00904C2F"/>
    <w:rsid w:val="00904C57"/>
    <w:rsid w:val="00904C6A"/>
    <w:rsid w:val="00904CBD"/>
    <w:rsid w:val="00904CD2"/>
    <w:rsid w:val="00904D31"/>
    <w:rsid w:val="00904D81"/>
    <w:rsid w:val="00904DA8"/>
    <w:rsid w:val="00904DB2"/>
    <w:rsid w:val="00904E36"/>
    <w:rsid w:val="00904E7B"/>
    <w:rsid w:val="00904E93"/>
    <w:rsid w:val="00904FBE"/>
    <w:rsid w:val="00904FFB"/>
    <w:rsid w:val="009050CF"/>
    <w:rsid w:val="009050E2"/>
    <w:rsid w:val="009051CC"/>
    <w:rsid w:val="00905222"/>
    <w:rsid w:val="009052A5"/>
    <w:rsid w:val="009052B5"/>
    <w:rsid w:val="00905304"/>
    <w:rsid w:val="00905345"/>
    <w:rsid w:val="009053B7"/>
    <w:rsid w:val="00905465"/>
    <w:rsid w:val="00905482"/>
    <w:rsid w:val="00905547"/>
    <w:rsid w:val="009055A5"/>
    <w:rsid w:val="009055B4"/>
    <w:rsid w:val="009055CC"/>
    <w:rsid w:val="00905613"/>
    <w:rsid w:val="00905624"/>
    <w:rsid w:val="009056B1"/>
    <w:rsid w:val="009056C1"/>
    <w:rsid w:val="009056FD"/>
    <w:rsid w:val="0090570D"/>
    <w:rsid w:val="0090577B"/>
    <w:rsid w:val="0090578A"/>
    <w:rsid w:val="009057B1"/>
    <w:rsid w:val="009057F9"/>
    <w:rsid w:val="00905804"/>
    <w:rsid w:val="0090591F"/>
    <w:rsid w:val="009059E9"/>
    <w:rsid w:val="009059F1"/>
    <w:rsid w:val="00905A0B"/>
    <w:rsid w:val="00905AE1"/>
    <w:rsid w:val="00905AFE"/>
    <w:rsid w:val="00905B6C"/>
    <w:rsid w:val="00905B77"/>
    <w:rsid w:val="00905B7F"/>
    <w:rsid w:val="00905BC4"/>
    <w:rsid w:val="00905C04"/>
    <w:rsid w:val="00905C0D"/>
    <w:rsid w:val="00905CEA"/>
    <w:rsid w:val="00905D60"/>
    <w:rsid w:val="00905DBF"/>
    <w:rsid w:val="00905E44"/>
    <w:rsid w:val="00905E52"/>
    <w:rsid w:val="00905E87"/>
    <w:rsid w:val="00905E8D"/>
    <w:rsid w:val="00905EBE"/>
    <w:rsid w:val="00905F24"/>
    <w:rsid w:val="00905FA9"/>
    <w:rsid w:val="00906040"/>
    <w:rsid w:val="00906053"/>
    <w:rsid w:val="009060A4"/>
    <w:rsid w:val="009060BB"/>
    <w:rsid w:val="009060DD"/>
    <w:rsid w:val="009060E6"/>
    <w:rsid w:val="009060FE"/>
    <w:rsid w:val="00906168"/>
    <w:rsid w:val="009061C9"/>
    <w:rsid w:val="009061CD"/>
    <w:rsid w:val="009061E7"/>
    <w:rsid w:val="0090627E"/>
    <w:rsid w:val="009062B0"/>
    <w:rsid w:val="009062C7"/>
    <w:rsid w:val="009063EC"/>
    <w:rsid w:val="00906430"/>
    <w:rsid w:val="00906474"/>
    <w:rsid w:val="009064CA"/>
    <w:rsid w:val="009065D7"/>
    <w:rsid w:val="009065F8"/>
    <w:rsid w:val="00906659"/>
    <w:rsid w:val="009066EE"/>
    <w:rsid w:val="0090671A"/>
    <w:rsid w:val="00906755"/>
    <w:rsid w:val="0090676D"/>
    <w:rsid w:val="0090683B"/>
    <w:rsid w:val="0090684D"/>
    <w:rsid w:val="0090689C"/>
    <w:rsid w:val="0090697E"/>
    <w:rsid w:val="0090698F"/>
    <w:rsid w:val="009069DA"/>
    <w:rsid w:val="009069E0"/>
    <w:rsid w:val="00906A57"/>
    <w:rsid w:val="00906A7E"/>
    <w:rsid w:val="00906A94"/>
    <w:rsid w:val="00906B11"/>
    <w:rsid w:val="00906B3D"/>
    <w:rsid w:val="00906B6B"/>
    <w:rsid w:val="00906BC4"/>
    <w:rsid w:val="00906CC4"/>
    <w:rsid w:val="00906CD8"/>
    <w:rsid w:val="00906CE5"/>
    <w:rsid w:val="00906D03"/>
    <w:rsid w:val="00906D38"/>
    <w:rsid w:val="00906D48"/>
    <w:rsid w:val="00906D8E"/>
    <w:rsid w:val="00906E58"/>
    <w:rsid w:val="00906E61"/>
    <w:rsid w:val="00906EC6"/>
    <w:rsid w:val="00906EC8"/>
    <w:rsid w:val="00906EE0"/>
    <w:rsid w:val="00906F26"/>
    <w:rsid w:val="00906FCF"/>
    <w:rsid w:val="00906FE1"/>
    <w:rsid w:val="00907026"/>
    <w:rsid w:val="0090702E"/>
    <w:rsid w:val="00907048"/>
    <w:rsid w:val="009070C1"/>
    <w:rsid w:val="009070DF"/>
    <w:rsid w:val="00907112"/>
    <w:rsid w:val="009071F3"/>
    <w:rsid w:val="00907222"/>
    <w:rsid w:val="0090726E"/>
    <w:rsid w:val="00907370"/>
    <w:rsid w:val="0090737A"/>
    <w:rsid w:val="00907388"/>
    <w:rsid w:val="009073E9"/>
    <w:rsid w:val="0090740D"/>
    <w:rsid w:val="00907494"/>
    <w:rsid w:val="009074AE"/>
    <w:rsid w:val="009074E1"/>
    <w:rsid w:val="00907583"/>
    <w:rsid w:val="00907663"/>
    <w:rsid w:val="0090766F"/>
    <w:rsid w:val="00907674"/>
    <w:rsid w:val="009076AB"/>
    <w:rsid w:val="009076C5"/>
    <w:rsid w:val="00907750"/>
    <w:rsid w:val="009078B3"/>
    <w:rsid w:val="009078F2"/>
    <w:rsid w:val="00907941"/>
    <w:rsid w:val="0090795C"/>
    <w:rsid w:val="00907A04"/>
    <w:rsid w:val="00907A87"/>
    <w:rsid w:val="00907B4E"/>
    <w:rsid w:val="00907BA4"/>
    <w:rsid w:val="00907BC8"/>
    <w:rsid w:val="00907BD7"/>
    <w:rsid w:val="00907BD9"/>
    <w:rsid w:val="00907BFD"/>
    <w:rsid w:val="00907C21"/>
    <w:rsid w:val="00907CFC"/>
    <w:rsid w:val="00907D18"/>
    <w:rsid w:val="00907D2F"/>
    <w:rsid w:val="00907D45"/>
    <w:rsid w:val="00907DA9"/>
    <w:rsid w:val="00907E2F"/>
    <w:rsid w:val="00907E56"/>
    <w:rsid w:val="00907E6C"/>
    <w:rsid w:val="00907EA2"/>
    <w:rsid w:val="00907F08"/>
    <w:rsid w:val="00907F2E"/>
    <w:rsid w:val="00907F39"/>
    <w:rsid w:val="00907F8C"/>
    <w:rsid w:val="00907F90"/>
    <w:rsid w:val="00910021"/>
    <w:rsid w:val="00910048"/>
    <w:rsid w:val="009100C2"/>
    <w:rsid w:val="0091010F"/>
    <w:rsid w:val="009101F2"/>
    <w:rsid w:val="009101F3"/>
    <w:rsid w:val="00910259"/>
    <w:rsid w:val="0091026F"/>
    <w:rsid w:val="00910298"/>
    <w:rsid w:val="00910352"/>
    <w:rsid w:val="00910365"/>
    <w:rsid w:val="00910378"/>
    <w:rsid w:val="009103A1"/>
    <w:rsid w:val="009103B3"/>
    <w:rsid w:val="0091049E"/>
    <w:rsid w:val="009104C8"/>
    <w:rsid w:val="009104EA"/>
    <w:rsid w:val="0091060D"/>
    <w:rsid w:val="0091064B"/>
    <w:rsid w:val="0091072E"/>
    <w:rsid w:val="00910746"/>
    <w:rsid w:val="009107D2"/>
    <w:rsid w:val="009107E7"/>
    <w:rsid w:val="00910882"/>
    <w:rsid w:val="009109DC"/>
    <w:rsid w:val="00910A08"/>
    <w:rsid w:val="00910A51"/>
    <w:rsid w:val="00910AD9"/>
    <w:rsid w:val="00910B78"/>
    <w:rsid w:val="00910C27"/>
    <w:rsid w:val="00910C50"/>
    <w:rsid w:val="00910C77"/>
    <w:rsid w:val="00910C7F"/>
    <w:rsid w:val="00910D4A"/>
    <w:rsid w:val="00910D5E"/>
    <w:rsid w:val="00910E33"/>
    <w:rsid w:val="00910EAE"/>
    <w:rsid w:val="00910EB6"/>
    <w:rsid w:val="00910FFA"/>
    <w:rsid w:val="0091102E"/>
    <w:rsid w:val="00911098"/>
    <w:rsid w:val="009110AD"/>
    <w:rsid w:val="00911227"/>
    <w:rsid w:val="0091128E"/>
    <w:rsid w:val="0091139C"/>
    <w:rsid w:val="00911447"/>
    <w:rsid w:val="0091147B"/>
    <w:rsid w:val="009114CF"/>
    <w:rsid w:val="009114EC"/>
    <w:rsid w:val="009114FE"/>
    <w:rsid w:val="00911540"/>
    <w:rsid w:val="009115CF"/>
    <w:rsid w:val="00911742"/>
    <w:rsid w:val="009117C4"/>
    <w:rsid w:val="00911855"/>
    <w:rsid w:val="00911963"/>
    <w:rsid w:val="009119DD"/>
    <w:rsid w:val="00911A00"/>
    <w:rsid w:val="00911A0C"/>
    <w:rsid w:val="00911B2A"/>
    <w:rsid w:val="00911B4D"/>
    <w:rsid w:val="00911B52"/>
    <w:rsid w:val="00911BB8"/>
    <w:rsid w:val="00911CBD"/>
    <w:rsid w:val="00911CC4"/>
    <w:rsid w:val="00911CCE"/>
    <w:rsid w:val="00911CFD"/>
    <w:rsid w:val="00911D82"/>
    <w:rsid w:val="00911D92"/>
    <w:rsid w:val="00911DEC"/>
    <w:rsid w:val="00911DF2"/>
    <w:rsid w:val="00911E12"/>
    <w:rsid w:val="00911E83"/>
    <w:rsid w:val="00911EB0"/>
    <w:rsid w:val="00911EBA"/>
    <w:rsid w:val="00911EDC"/>
    <w:rsid w:val="00911F26"/>
    <w:rsid w:val="00911F37"/>
    <w:rsid w:val="00911FEC"/>
    <w:rsid w:val="00911FEE"/>
    <w:rsid w:val="00912054"/>
    <w:rsid w:val="0091206E"/>
    <w:rsid w:val="00912088"/>
    <w:rsid w:val="00912115"/>
    <w:rsid w:val="00912128"/>
    <w:rsid w:val="00912197"/>
    <w:rsid w:val="009121BE"/>
    <w:rsid w:val="009121CF"/>
    <w:rsid w:val="0091221E"/>
    <w:rsid w:val="0091222A"/>
    <w:rsid w:val="009122CD"/>
    <w:rsid w:val="009122EC"/>
    <w:rsid w:val="00912310"/>
    <w:rsid w:val="00912350"/>
    <w:rsid w:val="0091238A"/>
    <w:rsid w:val="009123A4"/>
    <w:rsid w:val="009123BD"/>
    <w:rsid w:val="009123C0"/>
    <w:rsid w:val="009123CB"/>
    <w:rsid w:val="0091241A"/>
    <w:rsid w:val="00912460"/>
    <w:rsid w:val="0091259B"/>
    <w:rsid w:val="009126C4"/>
    <w:rsid w:val="00912741"/>
    <w:rsid w:val="00912778"/>
    <w:rsid w:val="009127D9"/>
    <w:rsid w:val="00912804"/>
    <w:rsid w:val="0091280D"/>
    <w:rsid w:val="00912879"/>
    <w:rsid w:val="00912964"/>
    <w:rsid w:val="00912A47"/>
    <w:rsid w:val="00912AA3"/>
    <w:rsid w:val="00912AF8"/>
    <w:rsid w:val="00912BA8"/>
    <w:rsid w:val="00912BB4"/>
    <w:rsid w:val="00912C2B"/>
    <w:rsid w:val="00912DD7"/>
    <w:rsid w:val="00912E4C"/>
    <w:rsid w:val="00912E67"/>
    <w:rsid w:val="00912E8A"/>
    <w:rsid w:val="00912ED7"/>
    <w:rsid w:val="00912F10"/>
    <w:rsid w:val="00912FE4"/>
    <w:rsid w:val="00913021"/>
    <w:rsid w:val="0091303A"/>
    <w:rsid w:val="00913064"/>
    <w:rsid w:val="0091307A"/>
    <w:rsid w:val="00913091"/>
    <w:rsid w:val="0091309B"/>
    <w:rsid w:val="009130CA"/>
    <w:rsid w:val="00913128"/>
    <w:rsid w:val="00913157"/>
    <w:rsid w:val="00913179"/>
    <w:rsid w:val="009131D3"/>
    <w:rsid w:val="00913209"/>
    <w:rsid w:val="0091321A"/>
    <w:rsid w:val="00913376"/>
    <w:rsid w:val="00913379"/>
    <w:rsid w:val="009133F0"/>
    <w:rsid w:val="009134BB"/>
    <w:rsid w:val="00913551"/>
    <w:rsid w:val="009135F1"/>
    <w:rsid w:val="00913622"/>
    <w:rsid w:val="00913637"/>
    <w:rsid w:val="00913667"/>
    <w:rsid w:val="00913683"/>
    <w:rsid w:val="009136F9"/>
    <w:rsid w:val="00913777"/>
    <w:rsid w:val="00913812"/>
    <w:rsid w:val="00913856"/>
    <w:rsid w:val="0091389D"/>
    <w:rsid w:val="009139EE"/>
    <w:rsid w:val="00913A09"/>
    <w:rsid w:val="00913A28"/>
    <w:rsid w:val="00913A57"/>
    <w:rsid w:val="00913AB7"/>
    <w:rsid w:val="00913AF2"/>
    <w:rsid w:val="00913AFA"/>
    <w:rsid w:val="00913B6F"/>
    <w:rsid w:val="00913B84"/>
    <w:rsid w:val="00913BBB"/>
    <w:rsid w:val="00913BE4"/>
    <w:rsid w:val="00913C1C"/>
    <w:rsid w:val="00913C3F"/>
    <w:rsid w:val="00913C5E"/>
    <w:rsid w:val="00913C9E"/>
    <w:rsid w:val="00913CB8"/>
    <w:rsid w:val="00913E53"/>
    <w:rsid w:val="00913E70"/>
    <w:rsid w:val="00913E73"/>
    <w:rsid w:val="00913F50"/>
    <w:rsid w:val="0091408E"/>
    <w:rsid w:val="009140CB"/>
    <w:rsid w:val="009140E2"/>
    <w:rsid w:val="009140EC"/>
    <w:rsid w:val="009140FC"/>
    <w:rsid w:val="00914223"/>
    <w:rsid w:val="009142CF"/>
    <w:rsid w:val="0091437E"/>
    <w:rsid w:val="009143CB"/>
    <w:rsid w:val="009143CE"/>
    <w:rsid w:val="009143E7"/>
    <w:rsid w:val="00914426"/>
    <w:rsid w:val="0091444A"/>
    <w:rsid w:val="00914550"/>
    <w:rsid w:val="00914559"/>
    <w:rsid w:val="009145C2"/>
    <w:rsid w:val="00914615"/>
    <w:rsid w:val="00914628"/>
    <w:rsid w:val="00914643"/>
    <w:rsid w:val="009146F0"/>
    <w:rsid w:val="00914757"/>
    <w:rsid w:val="00914766"/>
    <w:rsid w:val="009147BC"/>
    <w:rsid w:val="00914817"/>
    <w:rsid w:val="00914826"/>
    <w:rsid w:val="00914851"/>
    <w:rsid w:val="009148E1"/>
    <w:rsid w:val="00914911"/>
    <w:rsid w:val="009149C1"/>
    <w:rsid w:val="00914A30"/>
    <w:rsid w:val="00914A70"/>
    <w:rsid w:val="00914AAB"/>
    <w:rsid w:val="00914B79"/>
    <w:rsid w:val="00914B94"/>
    <w:rsid w:val="00914C0D"/>
    <w:rsid w:val="00914D37"/>
    <w:rsid w:val="00914E9E"/>
    <w:rsid w:val="00914EEB"/>
    <w:rsid w:val="00914F95"/>
    <w:rsid w:val="00914F9E"/>
    <w:rsid w:val="00914FAA"/>
    <w:rsid w:val="00915063"/>
    <w:rsid w:val="009150D7"/>
    <w:rsid w:val="009150FE"/>
    <w:rsid w:val="00915139"/>
    <w:rsid w:val="0091517C"/>
    <w:rsid w:val="00915197"/>
    <w:rsid w:val="009152DC"/>
    <w:rsid w:val="009152F6"/>
    <w:rsid w:val="00915310"/>
    <w:rsid w:val="00915331"/>
    <w:rsid w:val="0091533B"/>
    <w:rsid w:val="00915396"/>
    <w:rsid w:val="00915407"/>
    <w:rsid w:val="0091545C"/>
    <w:rsid w:val="00915497"/>
    <w:rsid w:val="009154E1"/>
    <w:rsid w:val="00915594"/>
    <w:rsid w:val="009155F5"/>
    <w:rsid w:val="00915609"/>
    <w:rsid w:val="009156F7"/>
    <w:rsid w:val="00915755"/>
    <w:rsid w:val="00915771"/>
    <w:rsid w:val="00915774"/>
    <w:rsid w:val="009157AC"/>
    <w:rsid w:val="0091580A"/>
    <w:rsid w:val="0091587E"/>
    <w:rsid w:val="00915957"/>
    <w:rsid w:val="00915962"/>
    <w:rsid w:val="00915A04"/>
    <w:rsid w:val="00915A30"/>
    <w:rsid w:val="00915A68"/>
    <w:rsid w:val="00915A70"/>
    <w:rsid w:val="00915AA0"/>
    <w:rsid w:val="00915BBA"/>
    <w:rsid w:val="00915BBF"/>
    <w:rsid w:val="00915C1B"/>
    <w:rsid w:val="00915C4D"/>
    <w:rsid w:val="00915C90"/>
    <w:rsid w:val="00915CBB"/>
    <w:rsid w:val="00915CFD"/>
    <w:rsid w:val="00915D6F"/>
    <w:rsid w:val="00915DAD"/>
    <w:rsid w:val="00915DB3"/>
    <w:rsid w:val="00915DBB"/>
    <w:rsid w:val="00915E3E"/>
    <w:rsid w:val="00915E8D"/>
    <w:rsid w:val="00915F7E"/>
    <w:rsid w:val="00915FE3"/>
    <w:rsid w:val="0091601A"/>
    <w:rsid w:val="0091602F"/>
    <w:rsid w:val="00916033"/>
    <w:rsid w:val="0091609B"/>
    <w:rsid w:val="009160D8"/>
    <w:rsid w:val="009160E6"/>
    <w:rsid w:val="00916103"/>
    <w:rsid w:val="00916241"/>
    <w:rsid w:val="0091631E"/>
    <w:rsid w:val="0091632E"/>
    <w:rsid w:val="009163BC"/>
    <w:rsid w:val="00916435"/>
    <w:rsid w:val="0091647D"/>
    <w:rsid w:val="009164C8"/>
    <w:rsid w:val="009164E8"/>
    <w:rsid w:val="009164EF"/>
    <w:rsid w:val="0091651E"/>
    <w:rsid w:val="00916603"/>
    <w:rsid w:val="009166A1"/>
    <w:rsid w:val="00916746"/>
    <w:rsid w:val="00916753"/>
    <w:rsid w:val="0091676E"/>
    <w:rsid w:val="009167C7"/>
    <w:rsid w:val="0091684C"/>
    <w:rsid w:val="009168C3"/>
    <w:rsid w:val="009168E7"/>
    <w:rsid w:val="00916960"/>
    <w:rsid w:val="009169FE"/>
    <w:rsid w:val="00916A76"/>
    <w:rsid w:val="00916ADA"/>
    <w:rsid w:val="00916B28"/>
    <w:rsid w:val="00916BBC"/>
    <w:rsid w:val="00916C46"/>
    <w:rsid w:val="00916C4D"/>
    <w:rsid w:val="00916C67"/>
    <w:rsid w:val="00916C6F"/>
    <w:rsid w:val="00916D14"/>
    <w:rsid w:val="00916D28"/>
    <w:rsid w:val="00916E32"/>
    <w:rsid w:val="00916E49"/>
    <w:rsid w:val="00916EBB"/>
    <w:rsid w:val="00916EC3"/>
    <w:rsid w:val="00916F09"/>
    <w:rsid w:val="00916F0A"/>
    <w:rsid w:val="00916F25"/>
    <w:rsid w:val="00917085"/>
    <w:rsid w:val="009170AA"/>
    <w:rsid w:val="00917133"/>
    <w:rsid w:val="009171C8"/>
    <w:rsid w:val="009172F2"/>
    <w:rsid w:val="00917304"/>
    <w:rsid w:val="00917363"/>
    <w:rsid w:val="009173CB"/>
    <w:rsid w:val="00917472"/>
    <w:rsid w:val="0091749D"/>
    <w:rsid w:val="009174D3"/>
    <w:rsid w:val="0091750D"/>
    <w:rsid w:val="009175B3"/>
    <w:rsid w:val="009175D5"/>
    <w:rsid w:val="00917753"/>
    <w:rsid w:val="00917773"/>
    <w:rsid w:val="00917845"/>
    <w:rsid w:val="00917999"/>
    <w:rsid w:val="009179DA"/>
    <w:rsid w:val="00917A80"/>
    <w:rsid w:val="00917AC7"/>
    <w:rsid w:val="00917AD9"/>
    <w:rsid w:val="00917B27"/>
    <w:rsid w:val="00917B3D"/>
    <w:rsid w:val="00917B3E"/>
    <w:rsid w:val="00917B8E"/>
    <w:rsid w:val="00917C54"/>
    <w:rsid w:val="00917CA0"/>
    <w:rsid w:val="00917CC7"/>
    <w:rsid w:val="00917E28"/>
    <w:rsid w:val="00917E4B"/>
    <w:rsid w:val="00917E91"/>
    <w:rsid w:val="00917EA0"/>
    <w:rsid w:val="00917EC7"/>
    <w:rsid w:val="00917ED8"/>
    <w:rsid w:val="00917F15"/>
    <w:rsid w:val="00917F3F"/>
    <w:rsid w:val="0092000F"/>
    <w:rsid w:val="00920086"/>
    <w:rsid w:val="00920092"/>
    <w:rsid w:val="009200E3"/>
    <w:rsid w:val="009201B2"/>
    <w:rsid w:val="009202A4"/>
    <w:rsid w:val="00920300"/>
    <w:rsid w:val="00920390"/>
    <w:rsid w:val="009203D6"/>
    <w:rsid w:val="00920582"/>
    <w:rsid w:val="009205BF"/>
    <w:rsid w:val="0092067A"/>
    <w:rsid w:val="00920709"/>
    <w:rsid w:val="009207F5"/>
    <w:rsid w:val="00920849"/>
    <w:rsid w:val="00920895"/>
    <w:rsid w:val="00920954"/>
    <w:rsid w:val="009209F0"/>
    <w:rsid w:val="00920A0D"/>
    <w:rsid w:val="00920A42"/>
    <w:rsid w:val="00920A9B"/>
    <w:rsid w:val="00920AF1"/>
    <w:rsid w:val="00920B61"/>
    <w:rsid w:val="00920C91"/>
    <w:rsid w:val="00920CAA"/>
    <w:rsid w:val="00920D33"/>
    <w:rsid w:val="00920DC1"/>
    <w:rsid w:val="00920EDE"/>
    <w:rsid w:val="00920EEA"/>
    <w:rsid w:val="00920F2A"/>
    <w:rsid w:val="00920FA9"/>
    <w:rsid w:val="00920FF6"/>
    <w:rsid w:val="00921001"/>
    <w:rsid w:val="0092109A"/>
    <w:rsid w:val="0092115F"/>
    <w:rsid w:val="009211B6"/>
    <w:rsid w:val="009211ED"/>
    <w:rsid w:val="00921204"/>
    <w:rsid w:val="0092121E"/>
    <w:rsid w:val="009212B1"/>
    <w:rsid w:val="009212BC"/>
    <w:rsid w:val="00921302"/>
    <w:rsid w:val="00921309"/>
    <w:rsid w:val="009213A0"/>
    <w:rsid w:val="0092145E"/>
    <w:rsid w:val="00921490"/>
    <w:rsid w:val="00921574"/>
    <w:rsid w:val="0092159C"/>
    <w:rsid w:val="009215A6"/>
    <w:rsid w:val="009215AC"/>
    <w:rsid w:val="009215F5"/>
    <w:rsid w:val="009216D7"/>
    <w:rsid w:val="00921771"/>
    <w:rsid w:val="009217B9"/>
    <w:rsid w:val="00921858"/>
    <w:rsid w:val="009218A9"/>
    <w:rsid w:val="009218D9"/>
    <w:rsid w:val="009218F3"/>
    <w:rsid w:val="0092190E"/>
    <w:rsid w:val="00921919"/>
    <w:rsid w:val="00921971"/>
    <w:rsid w:val="00921990"/>
    <w:rsid w:val="009219ED"/>
    <w:rsid w:val="00921A32"/>
    <w:rsid w:val="00921A34"/>
    <w:rsid w:val="00921A6F"/>
    <w:rsid w:val="00921AA0"/>
    <w:rsid w:val="00921B68"/>
    <w:rsid w:val="00921B9D"/>
    <w:rsid w:val="00921BB8"/>
    <w:rsid w:val="00921C0A"/>
    <w:rsid w:val="00921C39"/>
    <w:rsid w:val="00921C8D"/>
    <w:rsid w:val="00921CB5"/>
    <w:rsid w:val="00921CF6"/>
    <w:rsid w:val="00921D19"/>
    <w:rsid w:val="00921D6D"/>
    <w:rsid w:val="00921D8D"/>
    <w:rsid w:val="00921D97"/>
    <w:rsid w:val="00921E20"/>
    <w:rsid w:val="00921E22"/>
    <w:rsid w:val="00921E5B"/>
    <w:rsid w:val="00921E79"/>
    <w:rsid w:val="00921F85"/>
    <w:rsid w:val="00922014"/>
    <w:rsid w:val="009220D5"/>
    <w:rsid w:val="00922109"/>
    <w:rsid w:val="0092210E"/>
    <w:rsid w:val="00922121"/>
    <w:rsid w:val="00922123"/>
    <w:rsid w:val="00922125"/>
    <w:rsid w:val="00922143"/>
    <w:rsid w:val="009221E7"/>
    <w:rsid w:val="0092226F"/>
    <w:rsid w:val="0092227D"/>
    <w:rsid w:val="009222D8"/>
    <w:rsid w:val="0092231D"/>
    <w:rsid w:val="00922339"/>
    <w:rsid w:val="009223C9"/>
    <w:rsid w:val="009224AB"/>
    <w:rsid w:val="009224C2"/>
    <w:rsid w:val="0092258B"/>
    <w:rsid w:val="009225BD"/>
    <w:rsid w:val="00922603"/>
    <w:rsid w:val="009227A9"/>
    <w:rsid w:val="009227BC"/>
    <w:rsid w:val="0092282D"/>
    <w:rsid w:val="00922846"/>
    <w:rsid w:val="009228B3"/>
    <w:rsid w:val="009228F4"/>
    <w:rsid w:val="009229CF"/>
    <w:rsid w:val="009229E5"/>
    <w:rsid w:val="00922A2D"/>
    <w:rsid w:val="00922AAF"/>
    <w:rsid w:val="00922ADD"/>
    <w:rsid w:val="00922BA4"/>
    <w:rsid w:val="00922C0B"/>
    <w:rsid w:val="00922C65"/>
    <w:rsid w:val="00922C7F"/>
    <w:rsid w:val="00922D09"/>
    <w:rsid w:val="00922E4C"/>
    <w:rsid w:val="00922E84"/>
    <w:rsid w:val="00922E90"/>
    <w:rsid w:val="00922F0E"/>
    <w:rsid w:val="00922F1C"/>
    <w:rsid w:val="00922F45"/>
    <w:rsid w:val="00922F55"/>
    <w:rsid w:val="00922F5D"/>
    <w:rsid w:val="00922F8B"/>
    <w:rsid w:val="00922FBD"/>
    <w:rsid w:val="00922FCB"/>
    <w:rsid w:val="0092302D"/>
    <w:rsid w:val="009231CB"/>
    <w:rsid w:val="0092322E"/>
    <w:rsid w:val="009232AA"/>
    <w:rsid w:val="00923351"/>
    <w:rsid w:val="00923466"/>
    <w:rsid w:val="0092347D"/>
    <w:rsid w:val="009234B7"/>
    <w:rsid w:val="00923500"/>
    <w:rsid w:val="00923558"/>
    <w:rsid w:val="009235D6"/>
    <w:rsid w:val="0092369A"/>
    <w:rsid w:val="009236AC"/>
    <w:rsid w:val="009236D4"/>
    <w:rsid w:val="009236E0"/>
    <w:rsid w:val="009236FF"/>
    <w:rsid w:val="00923715"/>
    <w:rsid w:val="0092379F"/>
    <w:rsid w:val="0092381C"/>
    <w:rsid w:val="009238EB"/>
    <w:rsid w:val="009238F4"/>
    <w:rsid w:val="00923A1A"/>
    <w:rsid w:val="00923A4C"/>
    <w:rsid w:val="00923A57"/>
    <w:rsid w:val="00923B05"/>
    <w:rsid w:val="00923CA9"/>
    <w:rsid w:val="00923CAA"/>
    <w:rsid w:val="00923DB1"/>
    <w:rsid w:val="00923DEF"/>
    <w:rsid w:val="00923E27"/>
    <w:rsid w:val="00923FA6"/>
    <w:rsid w:val="00923FD9"/>
    <w:rsid w:val="00924019"/>
    <w:rsid w:val="0092406C"/>
    <w:rsid w:val="00924099"/>
    <w:rsid w:val="009240C9"/>
    <w:rsid w:val="00924111"/>
    <w:rsid w:val="0092419C"/>
    <w:rsid w:val="009241CE"/>
    <w:rsid w:val="0092425E"/>
    <w:rsid w:val="00924280"/>
    <w:rsid w:val="009242C8"/>
    <w:rsid w:val="00924313"/>
    <w:rsid w:val="0092431A"/>
    <w:rsid w:val="0092443E"/>
    <w:rsid w:val="009244E6"/>
    <w:rsid w:val="009244F3"/>
    <w:rsid w:val="00924535"/>
    <w:rsid w:val="009245A2"/>
    <w:rsid w:val="009245FD"/>
    <w:rsid w:val="0092467B"/>
    <w:rsid w:val="009246CC"/>
    <w:rsid w:val="009246F2"/>
    <w:rsid w:val="009247E9"/>
    <w:rsid w:val="00924805"/>
    <w:rsid w:val="00924817"/>
    <w:rsid w:val="00924836"/>
    <w:rsid w:val="0092489E"/>
    <w:rsid w:val="0092497C"/>
    <w:rsid w:val="00924990"/>
    <w:rsid w:val="009249BE"/>
    <w:rsid w:val="009249C8"/>
    <w:rsid w:val="009249CB"/>
    <w:rsid w:val="009249E2"/>
    <w:rsid w:val="009249FD"/>
    <w:rsid w:val="00924A6E"/>
    <w:rsid w:val="00924A9F"/>
    <w:rsid w:val="00924B8E"/>
    <w:rsid w:val="00924B97"/>
    <w:rsid w:val="00924C45"/>
    <w:rsid w:val="00924D3D"/>
    <w:rsid w:val="00924D78"/>
    <w:rsid w:val="00924D85"/>
    <w:rsid w:val="00924EBD"/>
    <w:rsid w:val="00924EDC"/>
    <w:rsid w:val="00924EF6"/>
    <w:rsid w:val="00924F72"/>
    <w:rsid w:val="00924FC2"/>
    <w:rsid w:val="00925015"/>
    <w:rsid w:val="009250CE"/>
    <w:rsid w:val="009250F1"/>
    <w:rsid w:val="009250FB"/>
    <w:rsid w:val="00925157"/>
    <w:rsid w:val="0092517D"/>
    <w:rsid w:val="0092520B"/>
    <w:rsid w:val="00925232"/>
    <w:rsid w:val="0092529D"/>
    <w:rsid w:val="009252B6"/>
    <w:rsid w:val="009252ED"/>
    <w:rsid w:val="00925384"/>
    <w:rsid w:val="00925386"/>
    <w:rsid w:val="00925387"/>
    <w:rsid w:val="0092545C"/>
    <w:rsid w:val="009254C4"/>
    <w:rsid w:val="0092550D"/>
    <w:rsid w:val="0092556D"/>
    <w:rsid w:val="009255A4"/>
    <w:rsid w:val="009256A5"/>
    <w:rsid w:val="009257C3"/>
    <w:rsid w:val="009257C6"/>
    <w:rsid w:val="009258C2"/>
    <w:rsid w:val="009258FB"/>
    <w:rsid w:val="00925958"/>
    <w:rsid w:val="009259ED"/>
    <w:rsid w:val="00925A58"/>
    <w:rsid w:val="00925A86"/>
    <w:rsid w:val="00925AA5"/>
    <w:rsid w:val="00925B27"/>
    <w:rsid w:val="00925B56"/>
    <w:rsid w:val="00925B8B"/>
    <w:rsid w:val="00925BD8"/>
    <w:rsid w:val="00925C46"/>
    <w:rsid w:val="00925C77"/>
    <w:rsid w:val="00925DE4"/>
    <w:rsid w:val="00925E8B"/>
    <w:rsid w:val="00925F71"/>
    <w:rsid w:val="00925F76"/>
    <w:rsid w:val="00925FFE"/>
    <w:rsid w:val="00926051"/>
    <w:rsid w:val="0092607D"/>
    <w:rsid w:val="00926089"/>
    <w:rsid w:val="009260A3"/>
    <w:rsid w:val="009260AA"/>
    <w:rsid w:val="00926112"/>
    <w:rsid w:val="00926117"/>
    <w:rsid w:val="0092613C"/>
    <w:rsid w:val="0092625C"/>
    <w:rsid w:val="00926328"/>
    <w:rsid w:val="0092632E"/>
    <w:rsid w:val="00926363"/>
    <w:rsid w:val="009263E3"/>
    <w:rsid w:val="00926414"/>
    <w:rsid w:val="0092643A"/>
    <w:rsid w:val="00926474"/>
    <w:rsid w:val="009264AE"/>
    <w:rsid w:val="009264B6"/>
    <w:rsid w:val="00926599"/>
    <w:rsid w:val="00926657"/>
    <w:rsid w:val="00926708"/>
    <w:rsid w:val="009267BD"/>
    <w:rsid w:val="00926815"/>
    <w:rsid w:val="00926863"/>
    <w:rsid w:val="00926886"/>
    <w:rsid w:val="009268A5"/>
    <w:rsid w:val="009268DF"/>
    <w:rsid w:val="00926997"/>
    <w:rsid w:val="009269BA"/>
    <w:rsid w:val="009269CC"/>
    <w:rsid w:val="00926A20"/>
    <w:rsid w:val="00926A40"/>
    <w:rsid w:val="00926A6B"/>
    <w:rsid w:val="00926B38"/>
    <w:rsid w:val="00926B41"/>
    <w:rsid w:val="00926B8D"/>
    <w:rsid w:val="00926B90"/>
    <w:rsid w:val="00926BCF"/>
    <w:rsid w:val="00926C20"/>
    <w:rsid w:val="00926C5A"/>
    <w:rsid w:val="00926C86"/>
    <w:rsid w:val="00926C8F"/>
    <w:rsid w:val="00926CAA"/>
    <w:rsid w:val="00926D16"/>
    <w:rsid w:val="00926D61"/>
    <w:rsid w:val="00926D65"/>
    <w:rsid w:val="00926DBB"/>
    <w:rsid w:val="00926E41"/>
    <w:rsid w:val="00926E58"/>
    <w:rsid w:val="00926E9A"/>
    <w:rsid w:val="00926F23"/>
    <w:rsid w:val="00926F73"/>
    <w:rsid w:val="00926FBC"/>
    <w:rsid w:val="00926FEE"/>
    <w:rsid w:val="0092705F"/>
    <w:rsid w:val="00927062"/>
    <w:rsid w:val="009270B3"/>
    <w:rsid w:val="009270C3"/>
    <w:rsid w:val="009270D6"/>
    <w:rsid w:val="00927122"/>
    <w:rsid w:val="00927192"/>
    <w:rsid w:val="009271B2"/>
    <w:rsid w:val="00927291"/>
    <w:rsid w:val="009272B5"/>
    <w:rsid w:val="009272B6"/>
    <w:rsid w:val="0092731E"/>
    <w:rsid w:val="00927362"/>
    <w:rsid w:val="00927387"/>
    <w:rsid w:val="009273CF"/>
    <w:rsid w:val="009273F9"/>
    <w:rsid w:val="0092743D"/>
    <w:rsid w:val="0092751D"/>
    <w:rsid w:val="00927607"/>
    <w:rsid w:val="00927631"/>
    <w:rsid w:val="00927647"/>
    <w:rsid w:val="009276A9"/>
    <w:rsid w:val="00927747"/>
    <w:rsid w:val="0092782C"/>
    <w:rsid w:val="00927894"/>
    <w:rsid w:val="00927972"/>
    <w:rsid w:val="00927980"/>
    <w:rsid w:val="00927A36"/>
    <w:rsid w:val="00927ACE"/>
    <w:rsid w:val="00927C77"/>
    <w:rsid w:val="00927D1B"/>
    <w:rsid w:val="00927D30"/>
    <w:rsid w:val="00927D3D"/>
    <w:rsid w:val="00927D3F"/>
    <w:rsid w:val="00927DC3"/>
    <w:rsid w:val="00927E25"/>
    <w:rsid w:val="00927E66"/>
    <w:rsid w:val="00927E86"/>
    <w:rsid w:val="00927EF1"/>
    <w:rsid w:val="00927F49"/>
    <w:rsid w:val="00927F80"/>
    <w:rsid w:val="009301A6"/>
    <w:rsid w:val="009301EC"/>
    <w:rsid w:val="00930223"/>
    <w:rsid w:val="00930272"/>
    <w:rsid w:val="00930293"/>
    <w:rsid w:val="00930296"/>
    <w:rsid w:val="009302E8"/>
    <w:rsid w:val="00930301"/>
    <w:rsid w:val="00930374"/>
    <w:rsid w:val="0093049B"/>
    <w:rsid w:val="0093053B"/>
    <w:rsid w:val="0093055F"/>
    <w:rsid w:val="00930590"/>
    <w:rsid w:val="00930595"/>
    <w:rsid w:val="0093061F"/>
    <w:rsid w:val="00930681"/>
    <w:rsid w:val="0093068C"/>
    <w:rsid w:val="009306AF"/>
    <w:rsid w:val="0093076C"/>
    <w:rsid w:val="00930787"/>
    <w:rsid w:val="009307BD"/>
    <w:rsid w:val="009307D6"/>
    <w:rsid w:val="009308DA"/>
    <w:rsid w:val="00930925"/>
    <w:rsid w:val="00930976"/>
    <w:rsid w:val="0093097F"/>
    <w:rsid w:val="00930980"/>
    <w:rsid w:val="009309C5"/>
    <w:rsid w:val="009309D8"/>
    <w:rsid w:val="009309E8"/>
    <w:rsid w:val="00930A5E"/>
    <w:rsid w:val="00930A7B"/>
    <w:rsid w:val="00930AA2"/>
    <w:rsid w:val="00930B14"/>
    <w:rsid w:val="00930C33"/>
    <w:rsid w:val="00930C34"/>
    <w:rsid w:val="00930C43"/>
    <w:rsid w:val="00930D11"/>
    <w:rsid w:val="00930D2B"/>
    <w:rsid w:val="00930D2F"/>
    <w:rsid w:val="00930D3E"/>
    <w:rsid w:val="00930D71"/>
    <w:rsid w:val="00930D72"/>
    <w:rsid w:val="00930E9B"/>
    <w:rsid w:val="00930EA5"/>
    <w:rsid w:val="00930ECB"/>
    <w:rsid w:val="00930EFC"/>
    <w:rsid w:val="00930F55"/>
    <w:rsid w:val="00930F65"/>
    <w:rsid w:val="00930FA0"/>
    <w:rsid w:val="00930FA1"/>
    <w:rsid w:val="00930FC5"/>
    <w:rsid w:val="00930FC8"/>
    <w:rsid w:val="00931020"/>
    <w:rsid w:val="009310F9"/>
    <w:rsid w:val="0093110D"/>
    <w:rsid w:val="009311EC"/>
    <w:rsid w:val="00931224"/>
    <w:rsid w:val="0093125C"/>
    <w:rsid w:val="0093127A"/>
    <w:rsid w:val="009312BA"/>
    <w:rsid w:val="0093133B"/>
    <w:rsid w:val="0093136C"/>
    <w:rsid w:val="0093136F"/>
    <w:rsid w:val="009313CA"/>
    <w:rsid w:val="00931436"/>
    <w:rsid w:val="00931487"/>
    <w:rsid w:val="00931490"/>
    <w:rsid w:val="009314C2"/>
    <w:rsid w:val="009314D6"/>
    <w:rsid w:val="009314FF"/>
    <w:rsid w:val="00931519"/>
    <w:rsid w:val="0093152E"/>
    <w:rsid w:val="00931593"/>
    <w:rsid w:val="009315BA"/>
    <w:rsid w:val="009315EA"/>
    <w:rsid w:val="00931629"/>
    <w:rsid w:val="00931637"/>
    <w:rsid w:val="00931657"/>
    <w:rsid w:val="009316A1"/>
    <w:rsid w:val="009316BF"/>
    <w:rsid w:val="009317D3"/>
    <w:rsid w:val="00931817"/>
    <w:rsid w:val="00931879"/>
    <w:rsid w:val="00931928"/>
    <w:rsid w:val="00931964"/>
    <w:rsid w:val="0093199F"/>
    <w:rsid w:val="009319E9"/>
    <w:rsid w:val="009319F2"/>
    <w:rsid w:val="00931A37"/>
    <w:rsid w:val="00931A40"/>
    <w:rsid w:val="00931BD4"/>
    <w:rsid w:val="00931BF8"/>
    <w:rsid w:val="00931C41"/>
    <w:rsid w:val="00931CB3"/>
    <w:rsid w:val="00931CE4"/>
    <w:rsid w:val="00931D59"/>
    <w:rsid w:val="00931DDD"/>
    <w:rsid w:val="00931E05"/>
    <w:rsid w:val="00931E12"/>
    <w:rsid w:val="00931E2D"/>
    <w:rsid w:val="00931F91"/>
    <w:rsid w:val="00931FA2"/>
    <w:rsid w:val="00932037"/>
    <w:rsid w:val="0093206C"/>
    <w:rsid w:val="0093207D"/>
    <w:rsid w:val="0093209B"/>
    <w:rsid w:val="00932253"/>
    <w:rsid w:val="00932271"/>
    <w:rsid w:val="00932369"/>
    <w:rsid w:val="009323B6"/>
    <w:rsid w:val="00932491"/>
    <w:rsid w:val="009324C6"/>
    <w:rsid w:val="00932547"/>
    <w:rsid w:val="00932580"/>
    <w:rsid w:val="009325A3"/>
    <w:rsid w:val="009325E5"/>
    <w:rsid w:val="009325ED"/>
    <w:rsid w:val="009325FA"/>
    <w:rsid w:val="0093260A"/>
    <w:rsid w:val="0093260E"/>
    <w:rsid w:val="00932612"/>
    <w:rsid w:val="0093267C"/>
    <w:rsid w:val="00932707"/>
    <w:rsid w:val="00932843"/>
    <w:rsid w:val="0093285E"/>
    <w:rsid w:val="00932868"/>
    <w:rsid w:val="009328A1"/>
    <w:rsid w:val="009328F2"/>
    <w:rsid w:val="00932911"/>
    <w:rsid w:val="00932917"/>
    <w:rsid w:val="0093292A"/>
    <w:rsid w:val="0093295F"/>
    <w:rsid w:val="00932995"/>
    <w:rsid w:val="009329CE"/>
    <w:rsid w:val="00932A0B"/>
    <w:rsid w:val="00932A79"/>
    <w:rsid w:val="00932B65"/>
    <w:rsid w:val="00932B73"/>
    <w:rsid w:val="00932C22"/>
    <w:rsid w:val="00932C3B"/>
    <w:rsid w:val="00932C5C"/>
    <w:rsid w:val="00932C73"/>
    <w:rsid w:val="00932D09"/>
    <w:rsid w:val="00932E08"/>
    <w:rsid w:val="00932E57"/>
    <w:rsid w:val="00932EE0"/>
    <w:rsid w:val="00932F21"/>
    <w:rsid w:val="00932FAE"/>
    <w:rsid w:val="00932FC1"/>
    <w:rsid w:val="009331D1"/>
    <w:rsid w:val="00933217"/>
    <w:rsid w:val="0093329E"/>
    <w:rsid w:val="009332B1"/>
    <w:rsid w:val="0093335F"/>
    <w:rsid w:val="0093339A"/>
    <w:rsid w:val="009333AA"/>
    <w:rsid w:val="009333DA"/>
    <w:rsid w:val="009333E2"/>
    <w:rsid w:val="009334D5"/>
    <w:rsid w:val="00933511"/>
    <w:rsid w:val="0093356E"/>
    <w:rsid w:val="00933573"/>
    <w:rsid w:val="009335AE"/>
    <w:rsid w:val="009335B5"/>
    <w:rsid w:val="009335D1"/>
    <w:rsid w:val="0093363F"/>
    <w:rsid w:val="0093365C"/>
    <w:rsid w:val="0093367C"/>
    <w:rsid w:val="00933789"/>
    <w:rsid w:val="009337C3"/>
    <w:rsid w:val="0093390A"/>
    <w:rsid w:val="00933914"/>
    <w:rsid w:val="009339B6"/>
    <w:rsid w:val="009339F7"/>
    <w:rsid w:val="00933AB7"/>
    <w:rsid w:val="00933BC3"/>
    <w:rsid w:val="00933BD9"/>
    <w:rsid w:val="00933C2D"/>
    <w:rsid w:val="00933C40"/>
    <w:rsid w:val="00933D39"/>
    <w:rsid w:val="00933D97"/>
    <w:rsid w:val="00933DE5"/>
    <w:rsid w:val="00933F4B"/>
    <w:rsid w:val="00934044"/>
    <w:rsid w:val="00934055"/>
    <w:rsid w:val="00934084"/>
    <w:rsid w:val="00934126"/>
    <w:rsid w:val="0093422E"/>
    <w:rsid w:val="00934255"/>
    <w:rsid w:val="009342FC"/>
    <w:rsid w:val="009344D3"/>
    <w:rsid w:val="0093450F"/>
    <w:rsid w:val="00934578"/>
    <w:rsid w:val="00934584"/>
    <w:rsid w:val="009345A9"/>
    <w:rsid w:val="009345BE"/>
    <w:rsid w:val="00934620"/>
    <w:rsid w:val="009346AE"/>
    <w:rsid w:val="009347BA"/>
    <w:rsid w:val="0093484F"/>
    <w:rsid w:val="009348A8"/>
    <w:rsid w:val="009348AD"/>
    <w:rsid w:val="009348AE"/>
    <w:rsid w:val="009348B0"/>
    <w:rsid w:val="00934911"/>
    <w:rsid w:val="00934A2D"/>
    <w:rsid w:val="00934AE3"/>
    <w:rsid w:val="00934B6E"/>
    <w:rsid w:val="00934B75"/>
    <w:rsid w:val="00934B94"/>
    <w:rsid w:val="00934BDF"/>
    <w:rsid w:val="00934C1A"/>
    <w:rsid w:val="00934C22"/>
    <w:rsid w:val="00934C27"/>
    <w:rsid w:val="00934D0C"/>
    <w:rsid w:val="00934D12"/>
    <w:rsid w:val="00934D56"/>
    <w:rsid w:val="00934D61"/>
    <w:rsid w:val="00934EBC"/>
    <w:rsid w:val="00934F6D"/>
    <w:rsid w:val="00934F98"/>
    <w:rsid w:val="00934FB1"/>
    <w:rsid w:val="00934FBB"/>
    <w:rsid w:val="00934FDB"/>
    <w:rsid w:val="00935037"/>
    <w:rsid w:val="009350BA"/>
    <w:rsid w:val="00935102"/>
    <w:rsid w:val="00935140"/>
    <w:rsid w:val="00935180"/>
    <w:rsid w:val="009351C1"/>
    <w:rsid w:val="009351F3"/>
    <w:rsid w:val="00935277"/>
    <w:rsid w:val="00935293"/>
    <w:rsid w:val="009352AF"/>
    <w:rsid w:val="00935309"/>
    <w:rsid w:val="0093536B"/>
    <w:rsid w:val="009353E3"/>
    <w:rsid w:val="0093540D"/>
    <w:rsid w:val="00935443"/>
    <w:rsid w:val="009354C3"/>
    <w:rsid w:val="0093551D"/>
    <w:rsid w:val="0093563E"/>
    <w:rsid w:val="009356A4"/>
    <w:rsid w:val="009356A9"/>
    <w:rsid w:val="009356AA"/>
    <w:rsid w:val="0093577D"/>
    <w:rsid w:val="00935802"/>
    <w:rsid w:val="00935839"/>
    <w:rsid w:val="009358B7"/>
    <w:rsid w:val="0093590B"/>
    <w:rsid w:val="009359AB"/>
    <w:rsid w:val="009359AE"/>
    <w:rsid w:val="00935A56"/>
    <w:rsid w:val="00935A5D"/>
    <w:rsid w:val="00935A97"/>
    <w:rsid w:val="00935B96"/>
    <w:rsid w:val="00935C1B"/>
    <w:rsid w:val="00935C8B"/>
    <w:rsid w:val="00935CA5"/>
    <w:rsid w:val="00935E4A"/>
    <w:rsid w:val="00935E90"/>
    <w:rsid w:val="00935EBF"/>
    <w:rsid w:val="00935ED8"/>
    <w:rsid w:val="00935F75"/>
    <w:rsid w:val="0093602A"/>
    <w:rsid w:val="0093603E"/>
    <w:rsid w:val="00936066"/>
    <w:rsid w:val="009360BB"/>
    <w:rsid w:val="009360C8"/>
    <w:rsid w:val="0093615D"/>
    <w:rsid w:val="0093616B"/>
    <w:rsid w:val="00936176"/>
    <w:rsid w:val="00936187"/>
    <w:rsid w:val="009361E7"/>
    <w:rsid w:val="0093627A"/>
    <w:rsid w:val="009362E9"/>
    <w:rsid w:val="0093630C"/>
    <w:rsid w:val="00936321"/>
    <w:rsid w:val="0093645D"/>
    <w:rsid w:val="00936462"/>
    <w:rsid w:val="00936463"/>
    <w:rsid w:val="009365C5"/>
    <w:rsid w:val="0093660F"/>
    <w:rsid w:val="00936613"/>
    <w:rsid w:val="0093665F"/>
    <w:rsid w:val="00936782"/>
    <w:rsid w:val="009367DD"/>
    <w:rsid w:val="0093689E"/>
    <w:rsid w:val="00936900"/>
    <w:rsid w:val="00936915"/>
    <w:rsid w:val="00936925"/>
    <w:rsid w:val="0093692A"/>
    <w:rsid w:val="00936946"/>
    <w:rsid w:val="00936989"/>
    <w:rsid w:val="00936AA1"/>
    <w:rsid w:val="00936B75"/>
    <w:rsid w:val="00936BCC"/>
    <w:rsid w:val="00936C7E"/>
    <w:rsid w:val="00936CF8"/>
    <w:rsid w:val="00936D1A"/>
    <w:rsid w:val="00936D24"/>
    <w:rsid w:val="00936D90"/>
    <w:rsid w:val="00936DD8"/>
    <w:rsid w:val="00936E2E"/>
    <w:rsid w:val="00936E44"/>
    <w:rsid w:val="00936ECD"/>
    <w:rsid w:val="00936EF8"/>
    <w:rsid w:val="0093700F"/>
    <w:rsid w:val="00937013"/>
    <w:rsid w:val="0093702C"/>
    <w:rsid w:val="00937046"/>
    <w:rsid w:val="0093709D"/>
    <w:rsid w:val="00937102"/>
    <w:rsid w:val="009371E6"/>
    <w:rsid w:val="009371FB"/>
    <w:rsid w:val="00937298"/>
    <w:rsid w:val="009372D2"/>
    <w:rsid w:val="0093733D"/>
    <w:rsid w:val="00937357"/>
    <w:rsid w:val="00937369"/>
    <w:rsid w:val="00937390"/>
    <w:rsid w:val="0093742A"/>
    <w:rsid w:val="00937477"/>
    <w:rsid w:val="009374DA"/>
    <w:rsid w:val="0093757E"/>
    <w:rsid w:val="009375A0"/>
    <w:rsid w:val="0093762B"/>
    <w:rsid w:val="00937640"/>
    <w:rsid w:val="009376AD"/>
    <w:rsid w:val="00937718"/>
    <w:rsid w:val="00937767"/>
    <w:rsid w:val="00937819"/>
    <w:rsid w:val="00937933"/>
    <w:rsid w:val="00937997"/>
    <w:rsid w:val="0093799D"/>
    <w:rsid w:val="009379A3"/>
    <w:rsid w:val="00937A6F"/>
    <w:rsid w:val="00937A7A"/>
    <w:rsid w:val="00937AB3"/>
    <w:rsid w:val="00937B93"/>
    <w:rsid w:val="00937C33"/>
    <w:rsid w:val="00937C97"/>
    <w:rsid w:val="00937CAA"/>
    <w:rsid w:val="00937CE8"/>
    <w:rsid w:val="00937D9D"/>
    <w:rsid w:val="00937E22"/>
    <w:rsid w:val="00937E2D"/>
    <w:rsid w:val="00937E3F"/>
    <w:rsid w:val="00937ED9"/>
    <w:rsid w:val="00937F5E"/>
    <w:rsid w:val="00937FB7"/>
    <w:rsid w:val="00937FF3"/>
    <w:rsid w:val="0094002D"/>
    <w:rsid w:val="00940108"/>
    <w:rsid w:val="0094010C"/>
    <w:rsid w:val="00940135"/>
    <w:rsid w:val="00940152"/>
    <w:rsid w:val="0094019D"/>
    <w:rsid w:val="009401F0"/>
    <w:rsid w:val="00940291"/>
    <w:rsid w:val="00940413"/>
    <w:rsid w:val="0094051F"/>
    <w:rsid w:val="009405DE"/>
    <w:rsid w:val="00940614"/>
    <w:rsid w:val="00940640"/>
    <w:rsid w:val="00940658"/>
    <w:rsid w:val="0094066B"/>
    <w:rsid w:val="0094069A"/>
    <w:rsid w:val="00940775"/>
    <w:rsid w:val="0094083F"/>
    <w:rsid w:val="00940884"/>
    <w:rsid w:val="0094089F"/>
    <w:rsid w:val="009408DC"/>
    <w:rsid w:val="009408E9"/>
    <w:rsid w:val="0094090B"/>
    <w:rsid w:val="00940917"/>
    <w:rsid w:val="00940922"/>
    <w:rsid w:val="0094092B"/>
    <w:rsid w:val="00940994"/>
    <w:rsid w:val="009409FA"/>
    <w:rsid w:val="00940B0A"/>
    <w:rsid w:val="00940B14"/>
    <w:rsid w:val="00940B31"/>
    <w:rsid w:val="00940C2F"/>
    <w:rsid w:val="00940CAD"/>
    <w:rsid w:val="00940CF1"/>
    <w:rsid w:val="00940D7E"/>
    <w:rsid w:val="00940DF9"/>
    <w:rsid w:val="00940F4C"/>
    <w:rsid w:val="0094102A"/>
    <w:rsid w:val="0094103D"/>
    <w:rsid w:val="00941060"/>
    <w:rsid w:val="0094112B"/>
    <w:rsid w:val="0094118B"/>
    <w:rsid w:val="00941203"/>
    <w:rsid w:val="0094120F"/>
    <w:rsid w:val="00941227"/>
    <w:rsid w:val="009412D8"/>
    <w:rsid w:val="009412D9"/>
    <w:rsid w:val="00941321"/>
    <w:rsid w:val="009413BE"/>
    <w:rsid w:val="009413D5"/>
    <w:rsid w:val="009413D7"/>
    <w:rsid w:val="00941459"/>
    <w:rsid w:val="00941507"/>
    <w:rsid w:val="0094153A"/>
    <w:rsid w:val="009416B9"/>
    <w:rsid w:val="009416C6"/>
    <w:rsid w:val="009416DF"/>
    <w:rsid w:val="00941703"/>
    <w:rsid w:val="00941711"/>
    <w:rsid w:val="00941720"/>
    <w:rsid w:val="0094174E"/>
    <w:rsid w:val="009417AC"/>
    <w:rsid w:val="00941831"/>
    <w:rsid w:val="00941910"/>
    <w:rsid w:val="00941927"/>
    <w:rsid w:val="0094195D"/>
    <w:rsid w:val="009419E7"/>
    <w:rsid w:val="00941A5E"/>
    <w:rsid w:val="00941A6B"/>
    <w:rsid w:val="00941BB6"/>
    <w:rsid w:val="00941C7A"/>
    <w:rsid w:val="00941C9F"/>
    <w:rsid w:val="00941CBF"/>
    <w:rsid w:val="00941D01"/>
    <w:rsid w:val="00941D39"/>
    <w:rsid w:val="00941D5B"/>
    <w:rsid w:val="00941D6E"/>
    <w:rsid w:val="00941D9C"/>
    <w:rsid w:val="00941DBB"/>
    <w:rsid w:val="00941DEC"/>
    <w:rsid w:val="00941E00"/>
    <w:rsid w:val="00941E0C"/>
    <w:rsid w:val="00941EDD"/>
    <w:rsid w:val="00941F13"/>
    <w:rsid w:val="00941F2B"/>
    <w:rsid w:val="00941F83"/>
    <w:rsid w:val="00941FBE"/>
    <w:rsid w:val="00942002"/>
    <w:rsid w:val="0094206F"/>
    <w:rsid w:val="00942135"/>
    <w:rsid w:val="00942147"/>
    <w:rsid w:val="009421C0"/>
    <w:rsid w:val="0094223D"/>
    <w:rsid w:val="00942245"/>
    <w:rsid w:val="00942256"/>
    <w:rsid w:val="009423A5"/>
    <w:rsid w:val="009423E8"/>
    <w:rsid w:val="00942506"/>
    <w:rsid w:val="0094259C"/>
    <w:rsid w:val="009425AB"/>
    <w:rsid w:val="00942615"/>
    <w:rsid w:val="0094263B"/>
    <w:rsid w:val="009426D3"/>
    <w:rsid w:val="00942732"/>
    <w:rsid w:val="00942755"/>
    <w:rsid w:val="009427CF"/>
    <w:rsid w:val="009427D5"/>
    <w:rsid w:val="009427F4"/>
    <w:rsid w:val="0094281D"/>
    <w:rsid w:val="00942841"/>
    <w:rsid w:val="00942982"/>
    <w:rsid w:val="0094298C"/>
    <w:rsid w:val="009429CD"/>
    <w:rsid w:val="00942A15"/>
    <w:rsid w:val="00942A27"/>
    <w:rsid w:val="00942A39"/>
    <w:rsid w:val="00942A59"/>
    <w:rsid w:val="00942A98"/>
    <w:rsid w:val="00942AAC"/>
    <w:rsid w:val="00942AD2"/>
    <w:rsid w:val="00942AE8"/>
    <w:rsid w:val="00942B0C"/>
    <w:rsid w:val="00942BAC"/>
    <w:rsid w:val="00942BE7"/>
    <w:rsid w:val="00942BEA"/>
    <w:rsid w:val="00942C11"/>
    <w:rsid w:val="00942C44"/>
    <w:rsid w:val="00942C65"/>
    <w:rsid w:val="00942CDE"/>
    <w:rsid w:val="00942D56"/>
    <w:rsid w:val="00942E3D"/>
    <w:rsid w:val="00942E59"/>
    <w:rsid w:val="00942EC3"/>
    <w:rsid w:val="00942F19"/>
    <w:rsid w:val="00943069"/>
    <w:rsid w:val="00943109"/>
    <w:rsid w:val="00943162"/>
    <w:rsid w:val="00943263"/>
    <w:rsid w:val="009432FE"/>
    <w:rsid w:val="00943391"/>
    <w:rsid w:val="00943488"/>
    <w:rsid w:val="009434DE"/>
    <w:rsid w:val="009434F1"/>
    <w:rsid w:val="009434F4"/>
    <w:rsid w:val="0094351F"/>
    <w:rsid w:val="0094363E"/>
    <w:rsid w:val="00943656"/>
    <w:rsid w:val="009436AD"/>
    <w:rsid w:val="009436CE"/>
    <w:rsid w:val="00943733"/>
    <w:rsid w:val="00943753"/>
    <w:rsid w:val="0094379C"/>
    <w:rsid w:val="00943801"/>
    <w:rsid w:val="00943812"/>
    <w:rsid w:val="0094387B"/>
    <w:rsid w:val="009438D9"/>
    <w:rsid w:val="009438FD"/>
    <w:rsid w:val="00943900"/>
    <w:rsid w:val="0094398F"/>
    <w:rsid w:val="00943993"/>
    <w:rsid w:val="00943A47"/>
    <w:rsid w:val="00943AB2"/>
    <w:rsid w:val="00943AB6"/>
    <w:rsid w:val="00943AC5"/>
    <w:rsid w:val="00943AF8"/>
    <w:rsid w:val="00943B0D"/>
    <w:rsid w:val="00943BD3"/>
    <w:rsid w:val="00943C7B"/>
    <w:rsid w:val="00943D16"/>
    <w:rsid w:val="00943DAD"/>
    <w:rsid w:val="00943E0B"/>
    <w:rsid w:val="00943E5B"/>
    <w:rsid w:val="00943EBB"/>
    <w:rsid w:val="00943F65"/>
    <w:rsid w:val="00943F86"/>
    <w:rsid w:val="00943FFA"/>
    <w:rsid w:val="0094400B"/>
    <w:rsid w:val="00944024"/>
    <w:rsid w:val="00944052"/>
    <w:rsid w:val="009440C8"/>
    <w:rsid w:val="009440F7"/>
    <w:rsid w:val="009441A7"/>
    <w:rsid w:val="0094429D"/>
    <w:rsid w:val="009442D9"/>
    <w:rsid w:val="00944325"/>
    <w:rsid w:val="0094438A"/>
    <w:rsid w:val="009443B5"/>
    <w:rsid w:val="00944417"/>
    <w:rsid w:val="00944437"/>
    <w:rsid w:val="00944504"/>
    <w:rsid w:val="00944601"/>
    <w:rsid w:val="009446F8"/>
    <w:rsid w:val="00944740"/>
    <w:rsid w:val="00944822"/>
    <w:rsid w:val="0094486D"/>
    <w:rsid w:val="00944930"/>
    <w:rsid w:val="0094498A"/>
    <w:rsid w:val="00944A7C"/>
    <w:rsid w:val="00944B15"/>
    <w:rsid w:val="00944B64"/>
    <w:rsid w:val="00944B96"/>
    <w:rsid w:val="00944BAD"/>
    <w:rsid w:val="00944BFC"/>
    <w:rsid w:val="00944C2F"/>
    <w:rsid w:val="00944C45"/>
    <w:rsid w:val="00944C54"/>
    <w:rsid w:val="00944D27"/>
    <w:rsid w:val="00944D34"/>
    <w:rsid w:val="00944D61"/>
    <w:rsid w:val="00944E44"/>
    <w:rsid w:val="00944E50"/>
    <w:rsid w:val="00944EEA"/>
    <w:rsid w:val="00944F00"/>
    <w:rsid w:val="00944F31"/>
    <w:rsid w:val="00944FA9"/>
    <w:rsid w:val="00945051"/>
    <w:rsid w:val="009450B3"/>
    <w:rsid w:val="009450B6"/>
    <w:rsid w:val="009450CE"/>
    <w:rsid w:val="00945171"/>
    <w:rsid w:val="009451D7"/>
    <w:rsid w:val="0094524F"/>
    <w:rsid w:val="00945251"/>
    <w:rsid w:val="00945270"/>
    <w:rsid w:val="0094528E"/>
    <w:rsid w:val="009452AF"/>
    <w:rsid w:val="009452D9"/>
    <w:rsid w:val="00945325"/>
    <w:rsid w:val="00945328"/>
    <w:rsid w:val="00945354"/>
    <w:rsid w:val="0094547F"/>
    <w:rsid w:val="009454BA"/>
    <w:rsid w:val="009455DE"/>
    <w:rsid w:val="009455F4"/>
    <w:rsid w:val="00945638"/>
    <w:rsid w:val="0094563D"/>
    <w:rsid w:val="0094577D"/>
    <w:rsid w:val="009457EE"/>
    <w:rsid w:val="009458CE"/>
    <w:rsid w:val="009458D5"/>
    <w:rsid w:val="009458F7"/>
    <w:rsid w:val="00945A00"/>
    <w:rsid w:val="00945A64"/>
    <w:rsid w:val="00945A66"/>
    <w:rsid w:val="00945ACC"/>
    <w:rsid w:val="00945AF1"/>
    <w:rsid w:val="00945B2F"/>
    <w:rsid w:val="00945BB1"/>
    <w:rsid w:val="00945BCD"/>
    <w:rsid w:val="00945C32"/>
    <w:rsid w:val="00945C65"/>
    <w:rsid w:val="00945C8A"/>
    <w:rsid w:val="00945D4A"/>
    <w:rsid w:val="00945D68"/>
    <w:rsid w:val="00945DC3"/>
    <w:rsid w:val="00945DDD"/>
    <w:rsid w:val="00945DE4"/>
    <w:rsid w:val="00945E19"/>
    <w:rsid w:val="00945E65"/>
    <w:rsid w:val="00945F12"/>
    <w:rsid w:val="00945F91"/>
    <w:rsid w:val="00945FE2"/>
    <w:rsid w:val="00945FE7"/>
    <w:rsid w:val="00946002"/>
    <w:rsid w:val="00946033"/>
    <w:rsid w:val="00946050"/>
    <w:rsid w:val="00946072"/>
    <w:rsid w:val="009460F0"/>
    <w:rsid w:val="00946120"/>
    <w:rsid w:val="009461B5"/>
    <w:rsid w:val="009461BB"/>
    <w:rsid w:val="009461CA"/>
    <w:rsid w:val="009461CF"/>
    <w:rsid w:val="00946219"/>
    <w:rsid w:val="0094622F"/>
    <w:rsid w:val="0094623F"/>
    <w:rsid w:val="00946313"/>
    <w:rsid w:val="0094631C"/>
    <w:rsid w:val="0094653B"/>
    <w:rsid w:val="00946595"/>
    <w:rsid w:val="009465B6"/>
    <w:rsid w:val="009465E1"/>
    <w:rsid w:val="009465F3"/>
    <w:rsid w:val="0094666F"/>
    <w:rsid w:val="009466F2"/>
    <w:rsid w:val="00946706"/>
    <w:rsid w:val="00946761"/>
    <w:rsid w:val="009467DA"/>
    <w:rsid w:val="0094683A"/>
    <w:rsid w:val="0094687A"/>
    <w:rsid w:val="009469B9"/>
    <w:rsid w:val="00946A33"/>
    <w:rsid w:val="00946AD2"/>
    <w:rsid w:val="00946AFD"/>
    <w:rsid w:val="00946B47"/>
    <w:rsid w:val="00946BBA"/>
    <w:rsid w:val="00946C19"/>
    <w:rsid w:val="00946C65"/>
    <w:rsid w:val="00946C8F"/>
    <w:rsid w:val="00946CA7"/>
    <w:rsid w:val="00946CAE"/>
    <w:rsid w:val="00946CF6"/>
    <w:rsid w:val="00946D03"/>
    <w:rsid w:val="00946D3F"/>
    <w:rsid w:val="00946D56"/>
    <w:rsid w:val="00946DAF"/>
    <w:rsid w:val="00946DDB"/>
    <w:rsid w:val="00946E41"/>
    <w:rsid w:val="00947009"/>
    <w:rsid w:val="0094701F"/>
    <w:rsid w:val="00947047"/>
    <w:rsid w:val="00947052"/>
    <w:rsid w:val="00947069"/>
    <w:rsid w:val="009470D2"/>
    <w:rsid w:val="009470E3"/>
    <w:rsid w:val="009471A6"/>
    <w:rsid w:val="0094723A"/>
    <w:rsid w:val="0094723B"/>
    <w:rsid w:val="0094724B"/>
    <w:rsid w:val="009472AF"/>
    <w:rsid w:val="009472B6"/>
    <w:rsid w:val="00947344"/>
    <w:rsid w:val="0094736A"/>
    <w:rsid w:val="00947389"/>
    <w:rsid w:val="009473ED"/>
    <w:rsid w:val="0094749E"/>
    <w:rsid w:val="009474B0"/>
    <w:rsid w:val="0094755D"/>
    <w:rsid w:val="0094756D"/>
    <w:rsid w:val="009475C2"/>
    <w:rsid w:val="009475CB"/>
    <w:rsid w:val="009475E6"/>
    <w:rsid w:val="009475EC"/>
    <w:rsid w:val="00947620"/>
    <w:rsid w:val="0094762C"/>
    <w:rsid w:val="00947670"/>
    <w:rsid w:val="00947683"/>
    <w:rsid w:val="0094768B"/>
    <w:rsid w:val="009476D6"/>
    <w:rsid w:val="00947736"/>
    <w:rsid w:val="00947748"/>
    <w:rsid w:val="0094774F"/>
    <w:rsid w:val="009477BE"/>
    <w:rsid w:val="009477FA"/>
    <w:rsid w:val="00947863"/>
    <w:rsid w:val="00947884"/>
    <w:rsid w:val="009478C3"/>
    <w:rsid w:val="0094796C"/>
    <w:rsid w:val="0094798D"/>
    <w:rsid w:val="00947A47"/>
    <w:rsid w:val="00947ADE"/>
    <w:rsid w:val="00947B15"/>
    <w:rsid w:val="00947B1C"/>
    <w:rsid w:val="00947B5F"/>
    <w:rsid w:val="00947B80"/>
    <w:rsid w:val="00947B98"/>
    <w:rsid w:val="00947C2C"/>
    <w:rsid w:val="00947C42"/>
    <w:rsid w:val="00947C63"/>
    <w:rsid w:val="00947C8F"/>
    <w:rsid w:val="00947CF0"/>
    <w:rsid w:val="00947CFD"/>
    <w:rsid w:val="00947D3E"/>
    <w:rsid w:val="00947D3F"/>
    <w:rsid w:val="00947DB4"/>
    <w:rsid w:val="00947DE7"/>
    <w:rsid w:val="00947E0B"/>
    <w:rsid w:val="00947E38"/>
    <w:rsid w:val="00947E3E"/>
    <w:rsid w:val="00947E46"/>
    <w:rsid w:val="00947E8E"/>
    <w:rsid w:val="00947ECA"/>
    <w:rsid w:val="00947F4D"/>
    <w:rsid w:val="00947F56"/>
    <w:rsid w:val="00947F7A"/>
    <w:rsid w:val="00947F9A"/>
    <w:rsid w:val="00947FF9"/>
    <w:rsid w:val="0095000F"/>
    <w:rsid w:val="00950053"/>
    <w:rsid w:val="0095005E"/>
    <w:rsid w:val="0095014E"/>
    <w:rsid w:val="00950176"/>
    <w:rsid w:val="0095018E"/>
    <w:rsid w:val="009501FF"/>
    <w:rsid w:val="0095021A"/>
    <w:rsid w:val="00950255"/>
    <w:rsid w:val="00950272"/>
    <w:rsid w:val="009502EC"/>
    <w:rsid w:val="0095030E"/>
    <w:rsid w:val="00950453"/>
    <w:rsid w:val="00950475"/>
    <w:rsid w:val="0095048A"/>
    <w:rsid w:val="00950594"/>
    <w:rsid w:val="00950599"/>
    <w:rsid w:val="009505E9"/>
    <w:rsid w:val="00950620"/>
    <w:rsid w:val="00950625"/>
    <w:rsid w:val="00950630"/>
    <w:rsid w:val="00950673"/>
    <w:rsid w:val="009506B7"/>
    <w:rsid w:val="00950716"/>
    <w:rsid w:val="00950725"/>
    <w:rsid w:val="00950741"/>
    <w:rsid w:val="009507C5"/>
    <w:rsid w:val="009507D5"/>
    <w:rsid w:val="0095085E"/>
    <w:rsid w:val="009508C3"/>
    <w:rsid w:val="009508D9"/>
    <w:rsid w:val="00950922"/>
    <w:rsid w:val="0095092A"/>
    <w:rsid w:val="0095096F"/>
    <w:rsid w:val="00950A2D"/>
    <w:rsid w:val="00950A35"/>
    <w:rsid w:val="00950A4B"/>
    <w:rsid w:val="00950A62"/>
    <w:rsid w:val="00950B98"/>
    <w:rsid w:val="00950BB0"/>
    <w:rsid w:val="00950BE1"/>
    <w:rsid w:val="00950C1C"/>
    <w:rsid w:val="00950C1D"/>
    <w:rsid w:val="00950D3D"/>
    <w:rsid w:val="00950D72"/>
    <w:rsid w:val="00950D82"/>
    <w:rsid w:val="00950E54"/>
    <w:rsid w:val="00950EAF"/>
    <w:rsid w:val="00950F02"/>
    <w:rsid w:val="00950F40"/>
    <w:rsid w:val="00950F4E"/>
    <w:rsid w:val="00951043"/>
    <w:rsid w:val="00951062"/>
    <w:rsid w:val="0095106A"/>
    <w:rsid w:val="00951079"/>
    <w:rsid w:val="00951091"/>
    <w:rsid w:val="00951097"/>
    <w:rsid w:val="009510C0"/>
    <w:rsid w:val="009510CE"/>
    <w:rsid w:val="0095112F"/>
    <w:rsid w:val="0095116B"/>
    <w:rsid w:val="009511AE"/>
    <w:rsid w:val="009511C5"/>
    <w:rsid w:val="009511D8"/>
    <w:rsid w:val="00951303"/>
    <w:rsid w:val="009513BB"/>
    <w:rsid w:val="009513EE"/>
    <w:rsid w:val="00951424"/>
    <w:rsid w:val="00951475"/>
    <w:rsid w:val="00951499"/>
    <w:rsid w:val="0095149F"/>
    <w:rsid w:val="009514BF"/>
    <w:rsid w:val="00951591"/>
    <w:rsid w:val="009515B6"/>
    <w:rsid w:val="009516C0"/>
    <w:rsid w:val="009516D0"/>
    <w:rsid w:val="009516FF"/>
    <w:rsid w:val="009517DB"/>
    <w:rsid w:val="00951810"/>
    <w:rsid w:val="00951826"/>
    <w:rsid w:val="00951892"/>
    <w:rsid w:val="009518AC"/>
    <w:rsid w:val="009518B5"/>
    <w:rsid w:val="009518BD"/>
    <w:rsid w:val="009518E0"/>
    <w:rsid w:val="0095190E"/>
    <w:rsid w:val="00951940"/>
    <w:rsid w:val="009519AA"/>
    <w:rsid w:val="009519F8"/>
    <w:rsid w:val="00951AF2"/>
    <w:rsid w:val="00951B05"/>
    <w:rsid w:val="00951C3B"/>
    <w:rsid w:val="00951C74"/>
    <w:rsid w:val="00951D44"/>
    <w:rsid w:val="00951F00"/>
    <w:rsid w:val="00951F6E"/>
    <w:rsid w:val="00951F9A"/>
    <w:rsid w:val="00951FB0"/>
    <w:rsid w:val="0095208D"/>
    <w:rsid w:val="009520BC"/>
    <w:rsid w:val="009520F5"/>
    <w:rsid w:val="00952103"/>
    <w:rsid w:val="00952129"/>
    <w:rsid w:val="00952163"/>
    <w:rsid w:val="009521B6"/>
    <w:rsid w:val="009521E8"/>
    <w:rsid w:val="00952200"/>
    <w:rsid w:val="00952272"/>
    <w:rsid w:val="009522C8"/>
    <w:rsid w:val="00952309"/>
    <w:rsid w:val="00952314"/>
    <w:rsid w:val="00952355"/>
    <w:rsid w:val="00952389"/>
    <w:rsid w:val="009523BC"/>
    <w:rsid w:val="009523CE"/>
    <w:rsid w:val="00952434"/>
    <w:rsid w:val="009524C4"/>
    <w:rsid w:val="0095253C"/>
    <w:rsid w:val="0095258E"/>
    <w:rsid w:val="00952604"/>
    <w:rsid w:val="00952644"/>
    <w:rsid w:val="00952645"/>
    <w:rsid w:val="00952664"/>
    <w:rsid w:val="009526B8"/>
    <w:rsid w:val="0095272B"/>
    <w:rsid w:val="00952795"/>
    <w:rsid w:val="009527E4"/>
    <w:rsid w:val="009527E5"/>
    <w:rsid w:val="009527ED"/>
    <w:rsid w:val="00952800"/>
    <w:rsid w:val="0095281D"/>
    <w:rsid w:val="0095287C"/>
    <w:rsid w:val="009529A3"/>
    <w:rsid w:val="00952A38"/>
    <w:rsid w:val="00952A4E"/>
    <w:rsid w:val="00952A50"/>
    <w:rsid w:val="00952ACC"/>
    <w:rsid w:val="00952B5F"/>
    <w:rsid w:val="00952B79"/>
    <w:rsid w:val="00952BEE"/>
    <w:rsid w:val="00952C4A"/>
    <w:rsid w:val="00952D3A"/>
    <w:rsid w:val="00952D68"/>
    <w:rsid w:val="00952D8E"/>
    <w:rsid w:val="00952E04"/>
    <w:rsid w:val="00952E16"/>
    <w:rsid w:val="00952E6C"/>
    <w:rsid w:val="00952E8D"/>
    <w:rsid w:val="00952EF1"/>
    <w:rsid w:val="00952F5A"/>
    <w:rsid w:val="00952F94"/>
    <w:rsid w:val="00952FA6"/>
    <w:rsid w:val="00952FC5"/>
    <w:rsid w:val="00952FD6"/>
    <w:rsid w:val="00953033"/>
    <w:rsid w:val="009530B8"/>
    <w:rsid w:val="009530EE"/>
    <w:rsid w:val="00953137"/>
    <w:rsid w:val="0095317E"/>
    <w:rsid w:val="009531A9"/>
    <w:rsid w:val="009531F1"/>
    <w:rsid w:val="00953230"/>
    <w:rsid w:val="0095324D"/>
    <w:rsid w:val="009532A2"/>
    <w:rsid w:val="009532DC"/>
    <w:rsid w:val="0095343A"/>
    <w:rsid w:val="00953518"/>
    <w:rsid w:val="00953583"/>
    <w:rsid w:val="00953594"/>
    <w:rsid w:val="009535D0"/>
    <w:rsid w:val="009535D3"/>
    <w:rsid w:val="00953645"/>
    <w:rsid w:val="0095369F"/>
    <w:rsid w:val="00953747"/>
    <w:rsid w:val="00953796"/>
    <w:rsid w:val="009537C7"/>
    <w:rsid w:val="009537F0"/>
    <w:rsid w:val="00953885"/>
    <w:rsid w:val="009538BE"/>
    <w:rsid w:val="009538D6"/>
    <w:rsid w:val="0095391D"/>
    <w:rsid w:val="0095394B"/>
    <w:rsid w:val="00953995"/>
    <w:rsid w:val="00953A78"/>
    <w:rsid w:val="00953ABC"/>
    <w:rsid w:val="00953BA3"/>
    <w:rsid w:val="00953C42"/>
    <w:rsid w:val="00953C76"/>
    <w:rsid w:val="00953C87"/>
    <w:rsid w:val="00953CFA"/>
    <w:rsid w:val="00953D27"/>
    <w:rsid w:val="00953D2F"/>
    <w:rsid w:val="00953EA9"/>
    <w:rsid w:val="00953F1F"/>
    <w:rsid w:val="00953FB6"/>
    <w:rsid w:val="00954013"/>
    <w:rsid w:val="00954021"/>
    <w:rsid w:val="00954040"/>
    <w:rsid w:val="00954055"/>
    <w:rsid w:val="00954101"/>
    <w:rsid w:val="00954151"/>
    <w:rsid w:val="0095418D"/>
    <w:rsid w:val="00954259"/>
    <w:rsid w:val="009542E4"/>
    <w:rsid w:val="00954369"/>
    <w:rsid w:val="00954390"/>
    <w:rsid w:val="009543CF"/>
    <w:rsid w:val="009543FE"/>
    <w:rsid w:val="00954550"/>
    <w:rsid w:val="0095455C"/>
    <w:rsid w:val="00954571"/>
    <w:rsid w:val="00954646"/>
    <w:rsid w:val="00954689"/>
    <w:rsid w:val="009546EC"/>
    <w:rsid w:val="009547B4"/>
    <w:rsid w:val="009547F8"/>
    <w:rsid w:val="00954827"/>
    <w:rsid w:val="00954874"/>
    <w:rsid w:val="009548B5"/>
    <w:rsid w:val="009549E8"/>
    <w:rsid w:val="00954B89"/>
    <w:rsid w:val="00954BCA"/>
    <w:rsid w:val="00954BF5"/>
    <w:rsid w:val="00954D26"/>
    <w:rsid w:val="00954D65"/>
    <w:rsid w:val="00954DBD"/>
    <w:rsid w:val="00954DC1"/>
    <w:rsid w:val="00954EAE"/>
    <w:rsid w:val="00954EB3"/>
    <w:rsid w:val="00954FAC"/>
    <w:rsid w:val="00954FF9"/>
    <w:rsid w:val="00955076"/>
    <w:rsid w:val="009550A3"/>
    <w:rsid w:val="009550CE"/>
    <w:rsid w:val="0095517D"/>
    <w:rsid w:val="00955185"/>
    <w:rsid w:val="009551FC"/>
    <w:rsid w:val="0095529E"/>
    <w:rsid w:val="009552CA"/>
    <w:rsid w:val="009552EA"/>
    <w:rsid w:val="00955387"/>
    <w:rsid w:val="009553A6"/>
    <w:rsid w:val="009553B2"/>
    <w:rsid w:val="009554AE"/>
    <w:rsid w:val="00955543"/>
    <w:rsid w:val="00955713"/>
    <w:rsid w:val="00955720"/>
    <w:rsid w:val="00955752"/>
    <w:rsid w:val="00955780"/>
    <w:rsid w:val="00955784"/>
    <w:rsid w:val="00955804"/>
    <w:rsid w:val="00955891"/>
    <w:rsid w:val="0095599B"/>
    <w:rsid w:val="00955A35"/>
    <w:rsid w:val="00955ACF"/>
    <w:rsid w:val="00955B76"/>
    <w:rsid w:val="00955C5A"/>
    <w:rsid w:val="00955D30"/>
    <w:rsid w:val="00955D86"/>
    <w:rsid w:val="00955DAB"/>
    <w:rsid w:val="00955DD1"/>
    <w:rsid w:val="00955E8C"/>
    <w:rsid w:val="00955ECD"/>
    <w:rsid w:val="00955EEF"/>
    <w:rsid w:val="00955FA9"/>
    <w:rsid w:val="00956012"/>
    <w:rsid w:val="0095605F"/>
    <w:rsid w:val="0095607C"/>
    <w:rsid w:val="00956184"/>
    <w:rsid w:val="009562C2"/>
    <w:rsid w:val="009562F3"/>
    <w:rsid w:val="00956373"/>
    <w:rsid w:val="00956457"/>
    <w:rsid w:val="009564DF"/>
    <w:rsid w:val="009564E0"/>
    <w:rsid w:val="009564E4"/>
    <w:rsid w:val="0095654F"/>
    <w:rsid w:val="00956624"/>
    <w:rsid w:val="0095662F"/>
    <w:rsid w:val="0095668C"/>
    <w:rsid w:val="00956695"/>
    <w:rsid w:val="009566B2"/>
    <w:rsid w:val="009566C0"/>
    <w:rsid w:val="0095672A"/>
    <w:rsid w:val="00956732"/>
    <w:rsid w:val="0095673E"/>
    <w:rsid w:val="00956811"/>
    <w:rsid w:val="00956823"/>
    <w:rsid w:val="00956836"/>
    <w:rsid w:val="00956847"/>
    <w:rsid w:val="009568B9"/>
    <w:rsid w:val="009568CA"/>
    <w:rsid w:val="00956925"/>
    <w:rsid w:val="0095694E"/>
    <w:rsid w:val="0095696A"/>
    <w:rsid w:val="0095697E"/>
    <w:rsid w:val="00956986"/>
    <w:rsid w:val="00956A09"/>
    <w:rsid w:val="00956A25"/>
    <w:rsid w:val="00956A60"/>
    <w:rsid w:val="00956A84"/>
    <w:rsid w:val="00956A8D"/>
    <w:rsid w:val="00956B76"/>
    <w:rsid w:val="00956C31"/>
    <w:rsid w:val="00956CA0"/>
    <w:rsid w:val="00956D14"/>
    <w:rsid w:val="00956D4A"/>
    <w:rsid w:val="00956D98"/>
    <w:rsid w:val="00956DC7"/>
    <w:rsid w:val="00956DDF"/>
    <w:rsid w:val="00956EBD"/>
    <w:rsid w:val="00956EFD"/>
    <w:rsid w:val="00956F08"/>
    <w:rsid w:val="00956F58"/>
    <w:rsid w:val="00956FE4"/>
    <w:rsid w:val="00957049"/>
    <w:rsid w:val="00957123"/>
    <w:rsid w:val="0095715F"/>
    <w:rsid w:val="0095716E"/>
    <w:rsid w:val="00957202"/>
    <w:rsid w:val="009572A9"/>
    <w:rsid w:val="00957385"/>
    <w:rsid w:val="0095749D"/>
    <w:rsid w:val="009575F9"/>
    <w:rsid w:val="00957617"/>
    <w:rsid w:val="0095773E"/>
    <w:rsid w:val="00957741"/>
    <w:rsid w:val="009577C0"/>
    <w:rsid w:val="00957887"/>
    <w:rsid w:val="009578D0"/>
    <w:rsid w:val="00957A4C"/>
    <w:rsid w:val="00957C30"/>
    <w:rsid w:val="00957C76"/>
    <w:rsid w:val="00957D23"/>
    <w:rsid w:val="00957D9E"/>
    <w:rsid w:val="00957DE4"/>
    <w:rsid w:val="00957DFC"/>
    <w:rsid w:val="00957E07"/>
    <w:rsid w:val="00957F4B"/>
    <w:rsid w:val="00960042"/>
    <w:rsid w:val="00960057"/>
    <w:rsid w:val="009600D3"/>
    <w:rsid w:val="009600E5"/>
    <w:rsid w:val="00960110"/>
    <w:rsid w:val="00960163"/>
    <w:rsid w:val="00960192"/>
    <w:rsid w:val="009601A3"/>
    <w:rsid w:val="009601B6"/>
    <w:rsid w:val="00960288"/>
    <w:rsid w:val="00960305"/>
    <w:rsid w:val="009603E3"/>
    <w:rsid w:val="009603F3"/>
    <w:rsid w:val="00960456"/>
    <w:rsid w:val="009604AD"/>
    <w:rsid w:val="009605D0"/>
    <w:rsid w:val="00960633"/>
    <w:rsid w:val="00960642"/>
    <w:rsid w:val="0096064B"/>
    <w:rsid w:val="00960690"/>
    <w:rsid w:val="009606D2"/>
    <w:rsid w:val="0096073D"/>
    <w:rsid w:val="0096078F"/>
    <w:rsid w:val="009607B3"/>
    <w:rsid w:val="009608D4"/>
    <w:rsid w:val="0096090A"/>
    <w:rsid w:val="00960949"/>
    <w:rsid w:val="0096098B"/>
    <w:rsid w:val="009609F4"/>
    <w:rsid w:val="00960A9A"/>
    <w:rsid w:val="00960B15"/>
    <w:rsid w:val="00960B42"/>
    <w:rsid w:val="00960B6E"/>
    <w:rsid w:val="00960B79"/>
    <w:rsid w:val="00960BBC"/>
    <w:rsid w:val="00960C4F"/>
    <w:rsid w:val="00960D15"/>
    <w:rsid w:val="00960D73"/>
    <w:rsid w:val="00960DBF"/>
    <w:rsid w:val="00960DF0"/>
    <w:rsid w:val="00960E15"/>
    <w:rsid w:val="00960E67"/>
    <w:rsid w:val="00960FF5"/>
    <w:rsid w:val="0096100C"/>
    <w:rsid w:val="009610A3"/>
    <w:rsid w:val="00961100"/>
    <w:rsid w:val="00961121"/>
    <w:rsid w:val="00961194"/>
    <w:rsid w:val="00961247"/>
    <w:rsid w:val="0096128B"/>
    <w:rsid w:val="00961337"/>
    <w:rsid w:val="0096137B"/>
    <w:rsid w:val="009613BE"/>
    <w:rsid w:val="009613E4"/>
    <w:rsid w:val="009613EE"/>
    <w:rsid w:val="00961447"/>
    <w:rsid w:val="00961559"/>
    <w:rsid w:val="00961638"/>
    <w:rsid w:val="0096168C"/>
    <w:rsid w:val="0096171A"/>
    <w:rsid w:val="00961722"/>
    <w:rsid w:val="00961724"/>
    <w:rsid w:val="009617FB"/>
    <w:rsid w:val="009618E6"/>
    <w:rsid w:val="00961927"/>
    <w:rsid w:val="00961979"/>
    <w:rsid w:val="009619E5"/>
    <w:rsid w:val="009619FF"/>
    <w:rsid w:val="00961A29"/>
    <w:rsid w:val="00961AFC"/>
    <w:rsid w:val="00961B69"/>
    <w:rsid w:val="00961BA2"/>
    <w:rsid w:val="00961BE9"/>
    <w:rsid w:val="00961C3F"/>
    <w:rsid w:val="00961C40"/>
    <w:rsid w:val="00961C79"/>
    <w:rsid w:val="00961CD6"/>
    <w:rsid w:val="00961D2D"/>
    <w:rsid w:val="00961DA0"/>
    <w:rsid w:val="00961DF2"/>
    <w:rsid w:val="00961E44"/>
    <w:rsid w:val="00961E4D"/>
    <w:rsid w:val="00961F0C"/>
    <w:rsid w:val="00961F84"/>
    <w:rsid w:val="00961FB0"/>
    <w:rsid w:val="0096200D"/>
    <w:rsid w:val="00962068"/>
    <w:rsid w:val="009620D4"/>
    <w:rsid w:val="009620F4"/>
    <w:rsid w:val="00962118"/>
    <w:rsid w:val="00962151"/>
    <w:rsid w:val="009621D4"/>
    <w:rsid w:val="00962242"/>
    <w:rsid w:val="00962281"/>
    <w:rsid w:val="009623CD"/>
    <w:rsid w:val="00962416"/>
    <w:rsid w:val="00962420"/>
    <w:rsid w:val="0096247A"/>
    <w:rsid w:val="0096265D"/>
    <w:rsid w:val="009626A1"/>
    <w:rsid w:val="00962727"/>
    <w:rsid w:val="0096275E"/>
    <w:rsid w:val="009627B4"/>
    <w:rsid w:val="009627B5"/>
    <w:rsid w:val="00962821"/>
    <w:rsid w:val="009628B1"/>
    <w:rsid w:val="00962947"/>
    <w:rsid w:val="0096299E"/>
    <w:rsid w:val="009629B3"/>
    <w:rsid w:val="00962A0B"/>
    <w:rsid w:val="00962A10"/>
    <w:rsid w:val="00962ACF"/>
    <w:rsid w:val="00962B2C"/>
    <w:rsid w:val="00962B84"/>
    <w:rsid w:val="00962BBD"/>
    <w:rsid w:val="00962BE1"/>
    <w:rsid w:val="00962C2B"/>
    <w:rsid w:val="00962C70"/>
    <w:rsid w:val="00962D45"/>
    <w:rsid w:val="00962D7F"/>
    <w:rsid w:val="00962DAA"/>
    <w:rsid w:val="00962DB6"/>
    <w:rsid w:val="00962DBA"/>
    <w:rsid w:val="00962DFB"/>
    <w:rsid w:val="00962E2A"/>
    <w:rsid w:val="00962E35"/>
    <w:rsid w:val="00962EAF"/>
    <w:rsid w:val="00962F3A"/>
    <w:rsid w:val="00962FCC"/>
    <w:rsid w:val="00962FE3"/>
    <w:rsid w:val="0096301F"/>
    <w:rsid w:val="009630BA"/>
    <w:rsid w:val="00963128"/>
    <w:rsid w:val="009631CE"/>
    <w:rsid w:val="00963202"/>
    <w:rsid w:val="00963218"/>
    <w:rsid w:val="00963232"/>
    <w:rsid w:val="00963265"/>
    <w:rsid w:val="00963274"/>
    <w:rsid w:val="0096335E"/>
    <w:rsid w:val="0096337C"/>
    <w:rsid w:val="009634D7"/>
    <w:rsid w:val="009634EE"/>
    <w:rsid w:val="00963544"/>
    <w:rsid w:val="009635A8"/>
    <w:rsid w:val="00963648"/>
    <w:rsid w:val="0096369A"/>
    <w:rsid w:val="0096372D"/>
    <w:rsid w:val="009637DB"/>
    <w:rsid w:val="009637E2"/>
    <w:rsid w:val="00963858"/>
    <w:rsid w:val="00963866"/>
    <w:rsid w:val="0096391E"/>
    <w:rsid w:val="00963949"/>
    <w:rsid w:val="00963977"/>
    <w:rsid w:val="009639F7"/>
    <w:rsid w:val="00963A6C"/>
    <w:rsid w:val="00963BBF"/>
    <w:rsid w:val="00963C84"/>
    <w:rsid w:val="00963C91"/>
    <w:rsid w:val="00963C93"/>
    <w:rsid w:val="00963C95"/>
    <w:rsid w:val="00963CC3"/>
    <w:rsid w:val="00963D67"/>
    <w:rsid w:val="00963EF2"/>
    <w:rsid w:val="00963EF8"/>
    <w:rsid w:val="00963F65"/>
    <w:rsid w:val="00963F91"/>
    <w:rsid w:val="00963FB0"/>
    <w:rsid w:val="0096410C"/>
    <w:rsid w:val="00964173"/>
    <w:rsid w:val="009641C4"/>
    <w:rsid w:val="0096421F"/>
    <w:rsid w:val="00964341"/>
    <w:rsid w:val="00964397"/>
    <w:rsid w:val="009643B0"/>
    <w:rsid w:val="009643BF"/>
    <w:rsid w:val="009643ED"/>
    <w:rsid w:val="0096440A"/>
    <w:rsid w:val="00964418"/>
    <w:rsid w:val="0096449D"/>
    <w:rsid w:val="00964510"/>
    <w:rsid w:val="00964569"/>
    <w:rsid w:val="009645D1"/>
    <w:rsid w:val="00964710"/>
    <w:rsid w:val="00964760"/>
    <w:rsid w:val="00964791"/>
    <w:rsid w:val="0096485F"/>
    <w:rsid w:val="00964933"/>
    <w:rsid w:val="009649A9"/>
    <w:rsid w:val="00964A23"/>
    <w:rsid w:val="00964ACA"/>
    <w:rsid w:val="00964B17"/>
    <w:rsid w:val="00964BC0"/>
    <w:rsid w:val="00964C26"/>
    <w:rsid w:val="00964C4E"/>
    <w:rsid w:val="00964C8E"/>
    <w:rsid w:val="00964C93"/>
    <w:rsid w:val="00964CBE"/>
    <w:rsid w:val="00964CD3"/>
    <w:rsid w:val="00964D88"/>
    <w:rsid w:val="00964D9D"/>
    <w:rsid w:val="00964DC6"/>
    <w:rsid w:val="00964EEC"/>
    <w:rsid w:val="00964F00"/>
    <w:rsid w:val="00964F32"/>
    <w:rsid w:val="00964FB0"/>
    <w:rsid w:val="00964FCB"/>
    <w:rsid w:val="00965060"/>
    <w:rsid w:val="0096506F"/>
    <w:rsid w:val="009650AA"/>
    <w:rsid w:val="009650C2"/>
    <w:rsid w:val="0096510E"/>
    <w:rsid w:val="00965124"/>
    <w:rsid w:val="00965168"/>
    <w:rsid w:val="00965182"/>
    <w:rsid w:val="00965244"/>
    <w:rsid w:val="00965269"/>
    <w:rsid w:val="00965276"/>
    <w:rsid w:val="009653C7"/>
    <w:rsid w:val="009653D2"/>
    <w:rsid w:val="009653E3"/>
    <w:rsid w:val="0096540A"/>
    <w:rsid w:val="00965431"/>
    <w:rsid w:val="00965491"/>
    <w:rsid w:val="009654E1"/>
    <w:rsid w:val="009654FB"/>
    <w:rsid w:val="009655F5"/>
    <w:rsid w:val="0096566D"/>
    <w:rsid w:val="00965915"/>
    <w:rsid w:val="00965916"/>
    <w:rsid w:val="0096593B"/>
    <w:rsid w:val="00965984"/>
    <w:rsid w:val="00965A9D"/>
    <w:rsid w:val="00965B60"/>
    <w:rsid w:val="00965BE9"/>
    <w:rsid w:val="00965C0E"/>
    <w:rsid w:val="00965C27"/>
    <w:rsid w:val="00965C38"/>
    <w:rsid w:val="00965D0E"/>
    <w:rsid w:val="00965D8B"/>
    <w:rsid w:val="00965E5D"/>
    <w:rsid w:val="00965E6F"/>
    <w:rsid w:val="00965F4C"/>
    <w:rsid w:val="00965F74"/>
    <w:rsid w:val="00965FA4"/>
    <w:rsid w:val="00965FED"/>
    <w:rsid w:val="00966054"/>
    <w:rsid w:val="0096606A"/>
    <w:rsid w:val="0096613B"/>
    <w:rsid w:val="0096614C"/>
    <w:rsid w:val="00966237"/>
    <w:rsid w:val="00966271"/>
    <w:rsid w:val="00966276"/>
    <w:rsid w:val="0096633C"/>
    <w:rsid w:val="0096635C"/>
    <w:rsid w:val="00966368"/>
    <w:rsid w:val="009663A5"/>
    <w:rsid w:val="0096640D"/>
    <w:rsid w:val="00966432"/>
    <w:rsid w:val="0096647C"/>
    <w:rsid w:val="009664C0"/>
    <w:rsid w:val="00966522"/>
    <w:rsid w:val="0096663F"/>
    <w:rsid w:val="0096668B"/>
    <w:rsid w:val="0096670B"/>
    <w:rsid w:val="00966712"/>
    <w:rsid w:val="00966753"/>
    <w:rsid w:val="00966758"/>
    <w:rsid w:val="0096677C"/>
    <w:rsid w:val="00966790"/>
    <w:rsid w:val="00966791"/>
    <w:rsid w:val="00966803"/>
    <w:rsid w:val="00966863"/>
    <w:rsid w:val="00966887"/>
    <w:rsid w:val="00966929"/>
    <w:rsid w:val="009669D2"/>
    <w:rsid w:val="00966A4B"/>
    <w:rsid w:val="00966A74"/>
    <w:rsid w:val="00966A7B"/>
    <w:rsid w:val="00966ADB"/>
    <w:rsid w:val="00966AE4"/>
    <w:rsid w:val="00966B13"/>
    <w:rsid w:val="00966B71"/>
    <w:rsid w:val="00966B82"/>
    <w:rsid w:val="00966B95"/>
    <w:rsid w:val="00966BA0"/>
    <w:rsid w:val="00966BFE"/>
    <w:rsid w:val="00966C0D"/>
    <w:rsid w:val="00966C81"/>
    <w:rsid w:val="00966D13"/>
    <w:rsid w:val="00966DF8"/>
    <w:rsid w:val="00966E12"/>
    <w:rsid w:val="00966E62"/>
    <w:rsid w:val="00966E96"/>
    <w:rsid w:val="00966EC1"/>
    <w:rsid w:val="00966FA7"/>
    <w:rsid w:val="00966FDB"/>
    <w:rsid w:val="00966FFD"/>
    <w:rsid w:val="00967066"/>
    <w:rsid w:val="0096708F"/>
    <w:rsid w:val="009670AC"/>
    <w:rsid w:val="00967177"/>
    <w:rsid w:val="009671A4"/>
    <w:rsid w:val="009671C1"/>
    <w:rsid w:val="009671E9"/>
    <w:rsid w:val="0096720B"/>
    <w:rsid w:val="00967258"/>
    <w:rsid w:val="00967295"/>
    <w:rsid w:val="009672C7"/>
    <w:rsid w:val="0096733F"/>
    <w:rsid w:val="00967387"/>
    <w:rsid w:val="009673AC"/>
    <w:rsid w:val="00967426"/>
    <w:rsid w:val="009674AF"/>
    <w:rsid w:val="009674F3"/>
    <w:rsid w:val="00967502"/>
    <w:rsid w:val="00967531"/>
    <w:rsid w:val="00967569"/>
    <w:rsid w:val="009675C3"/>
    <w:rsid w:val="00967637"/>
    <w:rsid w:val="009676C2"/>
    <w:rsid w:val="009676F3"/>
    <w:rsid w:val="00967716"/>
    <w:rsid w:val="009677FD"/>
    <w:rsid w:val="0096780E"/>
    <w:rsid w:val="00967972"/>
    <w:rsid w:val="009679A8"/>
    <w:rsid w:val="009679F2"/>
    <w:rsid w:val="00967A4F"/>
    <w:rsid w:val="00967AA4"/>
    <w:rsid w:val="00967BA5"/>
    <w:rsid w:val="00967BCF"/>
    <w:rsid w:val="00967BF2"/>
    <w:rsid w:val="00967BF5"/>
    <w:rsid w:val="00967C2A"/>
    <w:rsid w:val="00967CBD"/>
    <w:rsid w:val="00967D17"/>
    <w:rsid w:val="00967DA9"/>
    <w:rsid w:val="00967DB1"/>
    <w:rsid w:val="00967F48"/>
    <w:rsid w:val="00967F93"/>
    <w:rsid w:val="00967FD6"/>
    <w:rsid w:val="00970010"/>
    <w:rsid w:val="00970074"/>
    <w:rsid w:val="00970172"/>
    <w:rsid w:val="009701ED"/>
    <w:rsid w:val="00970228"/>
    <w:rsid w:val="0097033A"/>
    <w:rsid w:val="00970359"/>
    <w:rsid w:val="0097035F"/>
    <w:rsid w:val="00970492"/>
    <w:rsid w:val="00970512"/>
    <w:rsid w:val="0097052F"/>
    <w:rsid w:val="009705AF"/>
    <w:rsid w:val="009705B4"/>
    <w:rsid w:val="00970664"/>
    <w:rsid w:val="009706A7"/>
    <w:rsid w:val="00970791"/>
    <w:rsid w:val="009707B3"/>
    <w:rsid w:val="00970820"/>
    <w:rsid w:val="00970846"/>
    <w:rsid w:val="00970859"/>
    <w:rsid w:val="0097089E"/>
    <w:rsid w:val="00970A17"/>
    <w:rsid w:val="00970A66"/>
    <w:rsid w:val="00970AA8"/>
    <w:rsid w:val="00970AB4"/>
    <w:rsid w:val="00970AC9"/>
    <w:rsid w:val="00970ACF"/>
    <w:rsid w:val="00970B39"/>
    <w:rsid w:val="00970B42"/>
    <w:rsid w:val="00970BBE"/>
    <w:rsid w:val="00970D30"/>
    <w:rsid w:val="00970DA0"/>
    <w:rsid w:val="00970DA3"/>
    <w:rsid w:val="00970DD5"/>
    <w:rsid w:val="00970E89"/>
    <w:rsid w:val="00970F04"/>
    <w:rsid w:val="00970F3E"/>
    <w:rsid w:val="00970FCC"/>
    <w:rsid w:val="00970FEF"/>
    <w:rsid w:val="0097104A"/>
    <w:rsid w:val="00971096"/>
    <w:rsid w:val="009710B0"/>
    <w:rsid w:val="009710F2"/>
    <w:rsid w:val="00971105"/>
    <w:rsid w:val="00971190"/>
    <w:rsid w:val="009711E8"/>
    <w:rsid w:val="0097121E"/>
    <w:rsid w:val="00971256"/>
    <w:rsid w:val="009712A1"/>
    <w:rsid w:val="009712E2"/>
    <w:rsid w:val="009712EB"/>
    <w:rsid w:val="00971332"/>
    <w:rsid w:val="0097137A"/>
    <w:rsid w:val="009713C5"/>
    <w:rsid w:val="009713CE"/>
    <w:rsid w:val="00971429"/>
    <w:rsid w:val="0097147B"/>
    <w:rsid w:val="009714CB"/>
    <w:rsid w:val="009715E8"/>
    <w:rsid w:val="0097160B"/>
    <w:rsid w:val="00971616"/>
    <w:rsid w:val="00971647"/>
    <w:rsid w:val="009716B6"/>
    <w:rsid w:val="0097171A"/>
    <w:rsid w:val="009717E4"/>
    <w:rsid w:val="00971813"/>
    <w:rsid w:val="00971815"/>
    <w:rsid w:val="0097188D"/>
    <w:rsid w:val="0097191D"/>
    <w:rsid w:val="009719C4"/>
    <w:rsid w:val="00971A11"/>
    <w:rsid w:val="00971A78"/>
    <w:rsid w:val="00971A83"/>
    <w:rsid w:val="00971AA6"/>
    <w:rsid w:val="00971B3F"/>
    <w:rsid w:val="00971B76"/>
    <w:rsid w:val="00971BCD"/>
    <w:rsid w:val="00971C24"/>
    <w:rsid w:val="00971CA7"/>
    <w:rsid w:val="00971CCF"/>
    <w:rsid w:val="00971D16"/>
    <w:rsid w:val="00971D26"/>
    <w:rsid w:val="00971EAA"/>
    <w:rsid w:val="00971EAE"/>
    <w:rsid w:val="00971ED1"/>
    <w:rsid w:val="00971ED6"/>
    <w:rsid w:val="00971ED7"/>
    <w:rsid w:val="00971EEC"/>
    <w:rsid w:val="00971F5B"/>
    <w:rsid w:val="00971F85"/>
    <w:rsid w:val="00972047"/>
    <w:rsid w:val="00972090"/>
    <w:rsid w:val="00972155"/>
    <w:rsid w:val="00972210"/>
    <w:rsid w:val="009722B2"/>
    <w:rsid w:val="0097236B"/>
    <w:rsid w:val="0097247C"/>
    <w:rsid w:val="00972484"/>
    <w:rsid w:val="0097249A"/>
    <w:rsid w:val="009724C0"/>
    <w:rsid w:val="00972608"/>
    <w:rsid w:val="00972624"/>
    <w:rsid w:val="00972693"/>
    <w:rsid w:val="009726C3"/>
    <w:rsid w:val="009726CF"/>
    <w:rsid w:val="009726E0"/>
    <w:rsid w:val="00972729"/>
    <w:rsid w:val="00972743"/>
    <w:rsid w:val="00972746"/>
    <w:rsid w:val="00972758"/>
    <w:rsid w:val="0097276A"/>
    <w:rsid w:val="0097284E"/>
    <w:rsid w:val="00972879"/>
    <w:rsid w:val="0097297C"/>
    <w:rsid w:val="00972984"/>
    <w:rsid w:val="009729D4"/>
    <w:rsid w:val="009729EB"/>
    <w:rsid w:val="009729EF"/>
    <w:rsid w:val="00972A23"/>
    <w:rsid w:val="00972AE8"/>
    <w:rsid w:val="00972B78"/>
    <w:rsid w:val="00972BAD"/>
    <w:rsid w:val="00972C8C"/>
    <w:rsid w:val="00972C9D"/>
    <w:rsid w:val="00972D93"/>
    <w:rsid w:val="00972DA5"/>
    <w:rsid w:val="00972DAE"/>
    <w:rsid w:val="00972DDA"/>
    <w:rsid w:val="00972E43"/>
    <w:rsid w:val="00972E7F"/>
    <w:rsid w:val="00972EF8"/>
    <w:rsid w:val="00972F04"/>
    <w:rsid w:val="00972F16"/>
    <w:rsid w:val="00972F1B"/>
    <w:rsid w:val="00972F3A"/>
    <w:rsid w:val="00972F3B"/>
    <w:rsid w:val="00972F76"/>
    <w:rsid w:val="0097304F"/>
    <w:rsid w:val="0097308F"/>
    <w:rsid w:val="009730EF"/>
    <w:rsid w:val="0097315F"/>
    <w:rsid w:val="009731BD"/>
    <w:rsid w:val="009731C5"/>
    <w:rsid w:val="009731FA"/>
    <w:rsid w:val="0097324D"/>
    <w:rsid w:val="0097328C"/>
    <w:rsid w:val="009732E7"/>
    <w:rsid w:val="009732F4"/>
    <w:rsid w:val="00973307"/>
    <w:rsid w:val="009733DF"/>
    <w:rsid w:val="009735BB"/>
    <w:rsid w:val="009735DE"/>
    <w:rsid w:val="00973613"/>
    <w:rsid w:val="009737FE"/>
    <w:rsid w:val="0097384D"/>
    <w:rsid w:val="0097386E"/>
    <w:rsid w:val="00973874"/>
    <w:rsid w:val="009738C5"/>
    <w:rsid w:val="00973917"/>
    <w:rsid w:val="0097394B"/>
    <w:rsid w:val="00973966"/>
    <w:rsid w:val="009739C7"/>
    <w:rsid w:val="00973A25"/>
    <w:rsid w:val="00973A96"/>
    <w:rsid w:val="00973AA9"/>
    <w:rsid w:val="00973ABB"/>
    <w:rsid w:val="00973AC8"/>
    <w:rsid w:val="00973B41"/>
    <w:rsid w:val="00973B5D"/>
    <w:rsid w:val="00973B65"/>
    <w:rsid w:val="00973BDB"/>
    <w:rsid w:val="00973C05"/>
    <w:rsid w:val="00973C1B"/>
    <w:rsid w:val="00973C67"/>
    <w:rsid w:val="00973C93"/>
    <w:rsid w:val="00973D08"/>
    <w:rsid w:val="00973DD2"/>
    <w:rsid w:val="00973DD5"/>
    <w:rsid w:val="00973DF3"/>
    <w:rsid w:val="00973E63"/>
    <w:rsid w:val="00973E6C"/>
    <w:rsid w:val="00973F07"/>
    <w:rsid w:val="00973F82"/>
    <w:rsid w:val="00973FAC"/>
    <w:rsid w:val="00973FCE"/>
    <w:rsid w:val="0097407C"/>
    <w:rsid w:val="0097409A"/>
    <w:rsid w:val="00974100"/>
    <w:rsid w:val="00974110"/>
    <w:rsid w:val="0097418D"/>
    <w:rsid w:val="0097419B"/>
    <w:rsid w:val="009741A2"/>
    <w:rsid w:val="009741FF"/>
    <w:rsid w:val="00974207"/>
    <w:rsid w:val="0097421D"/>
    <w:rsid w:val="00974220"/>
    <w:rsid w:val="00974249"/>
    <w:rsid w:val="0097429F"/>
    <w:rsid w:val="00974350"/>
    <w:rsid w:val="0097442E"/>
    <w:rsid w:val="00974446"/>
    <w:rsid w:val="00974496"/>
    <w:rsid w:val="009745AD"/>
    <w:rsid w:val="00974618"/>
    <w:rsid w:val="009746A5"/>
    <w:rsid w:val="00974717"/>
    <w:rsid w:val="00974735"/>
    <w:rsid w:val="00974758"/>
    <w:rsid w:val="009747BB"/>
    <w:rsid w:val="009747E1"/>
    <w:rsid w:val="009747EB"/>
    <w:rsid w:val="009748A5"/>
    <w:rsid w:val="009748EF"/>
    <w:rsid w:val="00974945"/>
    <w:rsid w:val="0097498D"/>
    <w:rsid w:val="0097499E"/>
    <w:rsid w:val="009749F3"/>
    <w:rsid w:val="00974A2C"/>
    <w:rsid w:val="00974A69"/>
    <w:rsid w:val="00974AC1"/>
    <w:rsid w:val="00974ADD"/>
    <w:rsid w:val="00974C2F"/>
    <w:rsid w:val="00974C3D"/>
    <w:rsid w:val="00974C43"/>
    <w:rsid w:val="00974C76"/>
    <w:rsid w:val="00974C79"/>
    <w:rsid w:val="00974C92"/>
    <w:rsid w:val="00974D0D"/>
    <w:rsid w:val="00974D94"/>
    <w:rsid w:val="00974D9A"/>
    <w:rsid w:val="00974DAC"/>
    <w:rsid w:val="00974DFC"/>
    <w:rsid w:val="00974E84"/>
    <w:rsid w:val="00974EE3"/>
    <w:rsid w:val="00974F70"/>
    <w:rsid w:val="00974F8F"/>
    <w:rsid w:val="00974F9F"/>
    <w:rsid w:val="00974FD4"/>
    <w:rsid w:val="00974FE6"/>
    <w:rsid w:val="0097501B"/>
    <w:rsid w:val="00975060"/>
    <w:rsid w:val="00975076"/>
    <w:rsid w:val="009750A3"/>
    <w:rsid w:val="009750A4"/>
    <w:rsid w:val="009750BE"/>
    <w:rsid w:val="009750DA"/>
    <w:rsid w:val="00975169"/>
    <w:rsid w:val="00975182"/>
    <w:rsid w:val="0097518A"/>
    <w:rsid w:val="009751A7"/>
    <w:rsid w:val="009751AD"/>
    <w:rsid w:val="009751E0"/>
    <w:rsid w:val="009752F2"/>
    <w:rsid w:val="00975301"/>
    <w:rsid w:val="00975367"/>
    <w:rsid w:val="009753FC"/>
    <w:rsid w:val="00975436"/>
    <w:rsid w:val="00975444"/>
    <w:rsid w:val="0097547B"/>
    <w:rsid w:val="00975485"/>
    <w:rsid w:val="009755A1"/>
    <w:rsid w:val="009756B4"/>
    <w:rsid w:val="009756C5"/>
    <w:rsid w:val="009756F1"/>
    <w:rsid w:val="0097571E"/>
    <w:rsid w:val="0097574F"/>
    <w:rsid w:val="00975850"/>
    <w:rsid w:val="0097587B"/>
    <w:rsid w:val="00975922"/>
    <w:rsid w:val="00975945"/>
    <w:rsid w:val="0097595C"/>
    <w:rsid w:val="00975960"/>
    <w:rsid w:val="0097596B"/>
    <w:rsid w:val="00975981"/>
    <w:rsid w:val="009759CA"/>
    <w:rsid w:val="00975A0D"/>
    <w:rsid w:val="00975ACB"/>
    <w:rsid w:val="00975B20"/>
    <w:rsid w:val="00975B30"/>
    <w:rsid w:val="00975B7B"/>
    <w:rsid w:val="00975C11"/>
    <w:rsid w:val="00975C5C"/>
    <w:rsid w:val="00975C94"/>
    <w:rsid w:val="00975CE0"/>
    <w:rsid w:val="00975D04"/>
    <w:rsid w:val="00975D9B"/>
    <w:rsid w:val="00975E44"/>
    <w:rsid w:val="00975E92"/>
    <w:rsid w:val="00975EFE"/>
    <w:rsid w:val="00975F7A"/>
    <w:rsid w:val="00975F7B"/>
    <w:rsid w:val="00975FA4"/>
    <w:rsid w:val="0097608F"/>
    <w:rsid w:val="0097616C"/>
    <w:rsid w:val="00976173"/>
    <w:rsid w:val="009761A8"/>
    <w:rsid w:val="0097623F"/>
    <w:rsid w:val="00976258"/>
    <w:rsid w:val="00976365"/>
    <w:rsid w:val="0097637F"/>
    <w:rsid w:val="0097640B"/>
    <w:rsid w:val="00976627"/>
    <w:rsid w:val="00976719"/>
    <w:rsid w:val="00976754"/>
    <w:rsid w:val="00976771"/>
    <w:rsid w:val="0097677F"/>
    <w:rsid w:val="00976784"/>
    <w:rsid w:val="00976845"/>
    <w:rsid w:val="00976858"/>
    <w:rsid w:val="0097685F"/>
    <w:rsid w:val="00976899"/>
    <w:rsid w:val="009768CF"/>
    <w:rsid w:val="009768F5"/>
    <w:rsid w:val="009769B6"/>
    <w:rsid w:val="009769CB"/>
    <w:rsid w:val="009769E9"/>
    <w:rsid w:val="00976A60"/>
    <w:rsid w:val="00976A67"/>
    <w:rsid w:val="00976A79"/>
    <w:rsid w:val="00976ADE"/>
    <w:rsid w:val="00976B1C"/>
    <w:rsid w:val="00976B25"/>
    <w:rsid w:val="00976B28"/>
    <w:rsid w:val="00976B43"/>
    <w:rsid w:val="00976B57"/>
    <w:rsid w:val="00976B76"/>
    <w:rsid w:val="00976C7D"/>
    <w:rsid w:val="00976CAE"/>
    <w:rsid w:val="00976CC6"/>
    <w:rsid w:val="00976CE4"/>
    <w:rsid w:val="00976D2C"/>
    <w:rsid w:val="00976D36"/>
    <w:rsid w:val="00976D63"/>
    <w:rsid w:val="00976D96"/>
    <w:rsid w:val="00976DDA"/>
    <w:rsid w:val="00976DEC"/>
    <w:rsid w:val="00976E06"/>
    <w:rsid w:val="00976EA3"/>
    <w:rsid w:val="00976F66"/>
    <w:rsid w:val="00976FB6"/>
    <w:rsid w:val="00976FF9"/>
    <w:rsid w:val="00977120"/>
    <w:rsid w:val="00977139"/>
    <w:rsid w:val="009771F8"/>
    <w:rsid w:val="00977225"/>
    <w:rsid w:val="0097722F"/>
    <w:rsid w:val="00977275"/>
    <w:rsid w:val="00977281"/>
    <w:rsid w:val="009772B8"/>
    <w:rsid w:val="0097731F"/>
    <w:rsid w:val="00977357"/>
    <w:rsid w:val="00977462"/>
    <w:rsid w:val="0097759C"/>
    <w:rsid w:val="009775E6"/>
    <w:rsid w:val="00977608"/>
    <w:rsid w:val="0097769B"/>
    <w:rsid w:val="0097771E"/>
    <w:rsid w:val="00977772"/>
    <w:rsid w:val="00977794"/>
    <w:rsid w:val="00977799"/>
    <w:rsid w:val="0097779D"/>
    <w:rsid w:val="009779C2"/>
    <w:rsid w:val="00977A3A"/>
    <w:rsid w:val="00977AF3"/>
    <w:rsid w:val="00977B98"/>
    <w:rsid w:val="00977BDB"/>
    <w:rsid w:val="00977C03"/>
    <w:rsid w:val="00977CB1"/>
    <w:rsid w:val="00977D3D"/>
    <w:rsid w:val="00977D4A"/>
    <w:rsid w:val="00977E07"/>
    <w:rsid w:val="00977E0C"/>
    <w:rsid w:val="00977E1A"/>
    <w:rsid w:val="00977E54"/>
    <w:rsid w:val="00977EC2"/>
    <w:rsid w:val="00977F39"/>
    <w:rsid w:val="00977F3D"/>
    <w:rsid w:val="00977F54"/>
    <w:rsid w:val="00977F64"/>
    <w:rsid w:val="00977F9C"/>
    <w:rsid w:val="00980015"/>
    <w:rsid w:val="0098002E"/>
    <w:rsid w:val="009800CC"/>
    <w:rsid w:val="00980158"/>
    <w:rsid w:val="0098022A"/>
    <w:rsid w:val="00980360"/>
    <w:rsid w:val="009803C8"/>
    <w:rsid w:val="009803ED"/>
    <w:rsid w:val="00980406"/>
    <w:rsid w:val="00980454"/>
    <w:rsid w:val="00980458"/>
    <w:rsid w:val="0098048A"/>
    <w:rsid w:val="009804AF"/>
    <w:rsid w:val="009804FE"/>
    <w:rsid w:val="00980503"/>
    <w:rsid w:val="00980519"/>
    <w:rsid w:val="009805E0"/>
    <w:rsid w:val="00980644"/>
    <w:rsid w:val="009806B6"/>
    <w:rsid w:val="00980736"/>
    <w:rsid w:val="00980759"/>
    <w:rsid w:val="0098077C"/>
    <w:rsid w:val="009807EB"/>
    <w:rsid w:val="0098084E"/>
    <w:rsid w:val="0098088A"/>
    <w:rsid w:val="0098089B"/>
    <w:rsid w:val="009808A0"/>
    <w:rsid w:val="00980932"/>
    <w:rsid w:val="00980A35"/>
    <w:rsid w:val="00980B50"/>
    <w:rsid w:val="00980B51"/>
    <w:rsid w:val="00980D40"/>
    <w:rsid w:val="00980D43"/>
    <w:rsid w:val="00980D66"/>
    <w:rsid w:val="00980E1E"/>
    <w:rsid w:val="00980E3B"/>
    <w:rsid w:val="00980EAA"/>
    <w:rsid w:val="00980F2B"/>
    <w:rsid w:val="00980FE3"/>
    <w:rsid w:val="0098100E"/>
    <w:rsid w:val="009810A3"/>
    <w:rsid w:val="009810ED"/>
    <w:rsid w:val="0098110E"/>
    <w:rsid w:val="0098116B"/>
    <w:rsid w:val="00981207"/>
    <w:rsid w:val="00981222"/>
    <w:rsid w:val="00981240"/>
    <w:rsid w:val="009812A3"/>
    <w:rsid w:val="00981342"/>
    <w:rsid w:val="0098135D"/>
    <w:rsid w:val="0098141E"/>
    <w:rsid w:val="0098146F"/>
    <w:rsid w:val="009814C7"/>
    <w:rsid w:val="0098151C"/>
    <w:rsid w:val="0098153A"/>
    <w:rsid w:val="0098154C"/>
    <w:rsid w:val="0098161E"/>
    <w:rsid w:val="0098163D"/>
    <w:rsid w:val="00981695"/>
    <w:rsid w:val="009816DE"/>
    <w:rsid w:val="009817B0"/>
    <w:rsid w:val="009817DE"/>
    <w:rsid w:val="00981826"/>
    <w:rsid w:val="00981832"/>
    <w:rsid w:val="00981859"/>
    <w:rsid w:val="00981870"/>
    <w:rsid w:val="00981893"/>
    <w:rsid w:val="009818E1"/>
    <w:rsid w:val="0098190D"/>
    <w:rsid w:val="0098195B"/>
    <w:rsid w:val="009819EC"/>
    <w:rsid w:val="00981A29"/>
    <w:rsid w:val="00981AA0"/>
    <w:rsid w:val="00981ADD"/>
    <w:rsid w:val="00981B2F"/>
    <w:rsid w:val="00981B83"/>
    <w:rsid w:val="00981BCD"/>
    <w:rsid w:val="00981BD1"/>
    <w:rsid w:val="00981C61"/>
    <w:rsid w:val="00981D64"/>
    <w:rsid w:val="00981E8A"/>
    <w:rsid w:val="00981EB4"/>
    <w:rsid w:val="00981EC2"/>
    <w:rsid w:val="00981FCD"/>
    <w:rsid w:val="0098200B"/>
    <w:rsid w:val="0098201E"/>
    <w:rsid w:val="0098204A"/>
    <w:rsid w:val="00982059"/>
    <w:rsid w:val="009820D7"/>
    <w:rsid w:val="009820FC"/>
    <w:rsid w:val="009821A7"/>
    <w:rsid w:val="009821C3"/>
    <w:rsid w:val="009821C8"/>
    <w:rsid w:val="009821CE"/>
    <w:rsid w:val="0098229B"/>
    <w:rsid w:val="009822AF"/>
    <w:rsid w:val="009822DF"/>
    <w:rsid w:val="009822FA"/>
    <w:rsid w:val="0098230A"/>
    <w:rsid w:val="0098230C"/>
    <w:rsid w:val="00982326"/>
    <w:rsid w:val="009823BC"/>
    <w:rsid w:val="009823E0"/>
    <w:rsid w:val="00982445"/>
    <w:rsid w:val="009824A5"/>
    <w:rsid w:val="00982525"/>
    <w:rsid w:val="0098255C"/>
    <w:rsid w:val="00982567"/>
    <w:rsid w:val="009825CC"/>
    <w:rsid w:val="009825D2"/>
    <w:rsid w:val="00982666"/>
    <w:rsid w:val="00982674"/>
    <w:rsid w:val="0098276C"/>
    <w:rsid w:val="009827C2"/>
    <w:rsid w:val="0098282E"/>
    <w:rsid w:val="00982910"/>
    <w:rsid w:val="00982922"/>
    <w:rsid w:val="00982956"/>
    <w:rsid w:val="00982969"/>
    <w:rsid w:val="00982A4B"/>
    <w:rsid w:val="00982B19"/>
    <w:rsid w:val="00982B3E"/>
    <w:rsid w:val="00982D3E"/>
    <w:rsid w:val="00982DEB"/>
    <w:rsid w:val="00982E4D"/>
    <w:rsid w:val="00982EB2"/>
    <w:rsid w:val="00982F04"/>
    <w:rsid w:val="00982F6F"/>
    <w:rsid w:val="00982FDA"/>
    <w:rsid w:val="00983015"/>
    <w:rsid w:val="00983017"/>
    <w:rsid w:val="0098304B"/>
    <w:rsid w:val="009830FA"/>
    <w:rsid w:val="00983114"/>
    <w:rsid w:val="00983137"/>
    <w:rsid w:val="009831AF"/>
    <w:rsid w:val="0098324E"/>
    <w:rsid w:val="0098325E"/>
    <w:rsid w:val="009832BF"/>
    <w:rsid w:val="0098335B"/>
    <w:rsid w:val="00983378"/>
    <w:rsid w:val="009833D4"/>
    <w:rsid w:val="009834E2"/>
    <w:rsid w:val="0098353F"/>
    <w:rsid w:val="00983555"/>
    <w:rsid w:val="0098361F"/>
    <w:rsid w:val="0098367A"/>
    <w:rsid w:val="00983697"/>
    <w:rsid w:val="009836A1"/>
    <w:rsid w:val="009837C5"/>
    <w:rsid w:val="00983811"/>
    <w:rsid w:val="00983855"/>
    <w:rsid w:val="0098388C"/>
    <w:rsid w:val="009838D9"/>
    <w:rsid w:val="0098390F"/>
    <w:rsid w:val="00983937"/>
    <w:rsid w:val="00983946"/>
    <w:rsid w:val="00983956"/>
    <w:rsid w:val="00983963"/>
    <w:rsid w:val="0098396B"/>
    <w:rsid w:val="00983989"/>
    <w:rsid w:val="00983994"/>
    <w:rsid w:val="00983B2F"/>
    <w:rsid w:val="00983B47"/>
    <w:rsid w:val="00983B60"/>
    <w:rsid w:val="00983B6D"/>
    <w:rsid w:val="00983B84"/>
    <w:rsid w:val="00983B8E"/>
    <w:rsid w:val="00983BB7"/>
    <w:rsid w:val="00983BD8"/>
    <w:rsid w:val="00983C5F"/>
    <w:rsid w:val="00983D17"/>
    <w:rsid w:val="00983D44"/>
    <w:rsid w:val="00983D5B"/>
    <w:rsid w:val="00983DF5"/>
    <w:rsid w:val="00983E29"/>
    <w:rsid w:val="00983F8E"/>
    <w:rsid w:val="0098403F"/>
    <w:rsid w:val="0098406B"/>
    <w:rsid w:val="009840F3"/>
    <w:rsid w:val="009841E6"/>
    <w:rsid w:val="00984287"/>
    <w:rsid w:val="009842C8"/>
    <w:rsid w:val="009842CB"/>
    <w:rsid w:val="009842D1"/>
    <w:rsid w:val="0098435A"/>
    <w:rsid w:val="00984391"/>
    <w:rsid w:val="009843D6"/>
    <w:rsid w:val="00984447"/>
    <w:rsid w:val="0098445A"/>
    <w:rsid w:val="00984488"/>
    <w:rsid w:val="009844DC"/>
    <w:rsid w:val="009844F4"/>
    <w:rsid w:val="0098453F"/>
    <w:rsid w:val="0098455A"/>
    <w:rsid w:val="00984592"/>
    <w:rsid w:val="009846AF"/>
    <w:rsid w:val="00984728"/>
    <w:rsid w:val="00984747"/>
    <w:rsid w:val="00984787"/>
    <w:rsid w:val="0098479D"/>
    <w:rsid w:val="009848A4"/>
    <w:rsid w:val="009848AC"/>
    <w:rsid w:val="0098495A"/>
    <w:rsid w:val="009849ED"/>
    <w:rsid w:val="00984A0C"/>
    <w:rsid w:val="00984A2E"/>
    <w:rsid w:val="00984A67"/>
    <w:rsid w:val="00984AA0"/>
    <w:rsid w:val="00984AC1"/>
    <w:rsid w:val="00984AE2"/>
    <w:rsid w:val="00984AFB"/>
    <w:rsid w:val="00984BFB"/>
    <w:rsid w:val="00984C0C"/>
    <w:rsid w:val="00984C1D"/>
    <w:rsid w:val="00984C60"/>
    <w:rsid w:val="00984C8B"/>
    <w:rsid w:val="00984CAB"/>
    <w:rsid w:val="00984CC8"/>
    <w:rsid w:val="00984D3D"/>
    <w:rsid w:val="00984E30"/>
    <w:rsid w:val="00984E8C"/>
    <w:rsid w:val="00984EF6"/>
    <w:rsid w:val="00984F1A"/>
    <w:rsid w:val="00984F21"/>
    <w:rsid w:val="00984FA3"/>
    <w:rsid w:val="00984FCE"/>
    <w:rsid w:val="00985124"/>
    <w:rsid w:val="00985172"/>
    <w:rsid w:val="009851E6"/>
    <w:rsid w:val="0098522D"/>
    <w:rsid w:val="00985278"/>
    <w:rsid w:val="00985292"/>
    <w:rsid w:val="00985308"/>
    <w:rsid w:val="0098535E"/>
    <w:rsid w:val="009853A5"/>
    <w:rsid w:val="009853BD"/>
    <w:rsid w:val="009853E7"/>
    <w:rsid w:val="0098543A"/>
    <w:rsid w:val="00985442"/>
    <w:rsid w:val="00985526"/>
    <w:rsid w:val="009855A4"/>
    <w:rsid w:val="009855E8"/>
    <w:rsid w:val="00985614"/>
    <w:rsid w:val="0098562F"/>
    <w:rsid w:val="009856B7"/>
    <w:rsid w:val="0098578C"/>
    <w:rsid w:val="009857D1"/>
    <w:rsid w:val="00985805"/>
    <w:rsid w:val="0098581D"/>
    <w:rsid w:val="0098584E"/>
    <w:rsid w:val="00985871"/>
    <w:rsid w:val="009858E4"/>
    <w:rsid w:val="009858F6"/>
    <w:rsid w:val="009858FC"/>
    <w:rsid w:val="00985962"/>
    <w:rsid w:val="009859A4"/>
    <w:rsid w:val="00985A27"/>
    <w:rsid w:val="00985AEC"/>
    <w:rsid w:val="00985B85"/>
    <w:rsid w:val="00985C55"/>
    <w:rsid w:val="00985D58"/>
    <w:rsid w:val="00985DD9"/>
    <w:rsid w:val="00985F05"/>
    <w:rsid w:val="00985F18"/>
    <w:rsid w:val="00986046"/>
    <w:rsid w:val="00986100"/>
    <w:rsid w:val="0098611C"/>
    <w:rsid w:val="00986187"/>
    <w:rsid w:val="009861EB"/>
    <w:rsid w:val="0098623D"/>
    <w:rsid w:val="00986240"/>
    <w:rsid w:val="00986269"/>
    <w:rsid w:val="009862B6"/>
    <w:rsid w:val="009862E1"/>
    <w:rsid w:val="0098632C"/>
    <w:rsid w:val="009863C2"/>
    <w:rsid w:val="00986455"/>
    <w:rsid w:val="00986561"/>
    <w:rsid w:val="0098662D"/>
    <w:rsid w:val="00986727"/>
    <w:rsid w:val="009867A9"/>
    <w:rsid w:val="009867FE"/>
    <w:rsid w:val="00986875"/>
    <w:rsid w:val="009868B4"/>
    <w:rsid w:val="009868F4"/>
    <w:rsid w:val="00986915"/>
    <w:rsid w:val="00986981"/>
    <w:rsid w:val="00986B82"/>
    <w:rsid w:val="00986BBA"/>
    <w:rsid w:val="00986BF2"/>
    <w:rsid w:val="00986D3F"/>
    <w:rsid w:val="00986D63"/>
    <w:rsid w:val="00986D89"/>
    <w:rsid w:val="00986F41"/>
    <w:rsid w:val="00987000"/>
    <w:rsid w:val="009870A2"/>
    <w:rsid w:val="009870D4"/>
    <w:rsid w:val="009870ED"/>
    <w:rsid w:val="009870EF"/>
    <w:rsid w:val="009871B6"/>
    <w:rsid w:val="009871C1"/>
    <w:rsid w:val="0098729B"/>
    <w:rsid w:val="0098732C"/>
    <w:rsid w:val="009873BF"/>
    <w:rsid w:val="009873C9"/>
    <w:rsid w:val="0098742B"/>
    <w:rsid w:val="009874B3"/>
    <w:rsid w:val="009874EE"/>
    <w:rsid w:val="00987523"/>
    <w:rsid w:val="00987548"/>
    <w:rsid w:val="00987559"/>
    <w:rsid w:val="00987596"/>
    <w:rsid w:val="0098759A"/>
    <w:rsid w:val="00987639"/>
    <w:rsid w:val="00987689"/>
    <w:rsid w:val="009876C1"/>
    <w:rsid w:val="0098772B"/>
    <w:rsid w:val="0098773E"/>
    <w:rsid w:val="009877B6"/>
    <w:rsid w:val="00987883"/>
    <w:rsid w:val="00987896"/>
    <w:rsid w:val="0098797C"/>
    <w:rsid w:val="00987986"/>
    <w:rsid w:val="00987992"/>
    <w:rsid w:val="009879BD"/>
    <w:rsid w:val="009879CD"/>
    <w:rsid w:val="009879D1"/>
    <w:rsid w:val="00987A33"/>
    <w:rsid w:val="00987A6B"/>
    <w:rsid w:val="00987B9A"/>
    <w:rsid w:val="00987BB2"/>
    <w:rsid w:val="00987BBB"/>
    <w:rsid w:val="00987BC2"/>
    <w:rsid w:val="00987C69"/>
    <w:rsid w:val="00987CFE"/>
    <w:rsid w:val="00987D43"/>
    <w:rsid w:val="00987D8A"/>
    <w:rsid w:val="00987D93"/>
    <w:rsid w:val="00987DEF"/>
    <w:rsid w:val="00987DFE"/>
    <w:rsid w:val="00987E14"/>
    <w:rsid w:val="00987EAE"/>
    <w:rsid w:val="00987EF5"/>
    <w:rsid w:val="00987F4E"/>
    <w:rsid w:val="00987F8D"/>
    <w:rsid w:val="0099003D"/>
    <w:rsid w:val="0099016A"/>
    <w:rsid w:val="00990176"/>
    <w:rsid w:val="009901A1"/>
    <w:rsid w:val="009901CC"/>
    <w:rsid w:val="009901FF"/>
    <w:rsid w:val="0099020C"/>
    <w:rsid w:val="00990238"/>
    <w:rsid w:val="00990284"/>
    <w:rsid w:val="0099029E"/>
    <w:rsid w:val="009902F4"/>
    <w:rsid w:val="0099032A"/>
    <w:rsid w:val="0099033E"/>
    <w:rsid w:val="00990571"/>
    <w:rsid w:val="009905B1"/>
    <w:rsid w:val="0099068D"/>
    <w:rsid w:val="00990739"/>
    <w:rsid w:val="0099076C"/>
    <w:rsid w:val="00990864"/>
    <w:rsid w:val="00990939"/>
    <w:rsid w:val="00990955"/>
    <w:rsid w:val="00990A22"/>
    <w:rsid w:val="00990A73"/>
    <w:rsid w:val="00990B1F"/>
    <w:rsid w:val="00990BBF"/>
    <w:rsid w:val="00990BEE"/>
    <w:rsid w:val="00990C0F"/>
    <w:rsid w:val="00990CBC"/>
    <w:rsid w:val="00990CF9"/>
    <w:rsid w:val="00990D55"/>
    <w:rsid w:val="00990E49"/>
    <w:rsid w:val="00990E8C"/>
    <w:rsid w:val="00990F52"/>
    <w:rsid w:val="00990F76"/>
    <w:rsid w:val="00990FF9"/>
    <w:rsid w:val="00991029"/>
    <w:rsid w:val="00991075"/>
    <w:rsid w:val="00991095"/>
    <w:rsid w:val="00991159"/>
    <w:rsid w:val="00991168"/>
    <w:rsid w:val="00991176"/>
    <w:rsid w:val="009911C1"/>
    <w:rsid w:val="00991266"/>
    <w:rsid w:val="009912CB"/>
    <w:rsid w:val="00991437"/>
    <w:rsid w:val="009914C2"/>
    <w:rsid w:val="00991530"/>
    <w:rsid w:val="0099154A"/>
    <w:rsid w:val="00991562"/>
    <w:rsid w:val="009915CA"/>
    <w:rsid w:val="009916AB"/>
    <w:rsid w:val="009917DC"/>
    <w:rsid w:val="00991853"/>
    <w:rsid w:val="00991877"/>
    <w:rsid w:val="00991896"/>
    <w:rsid w:val="009918EB"/>
    <w:rsid w:val="00991950"/>
    <w:rsid w:val="00991A04"/>
    <w:rsid w:val="00991A51"/>
    <w:rsid w:val="00991AE7"/>
    <w:rsid w:val="00991AE8"/>
    <w:rsid w:val="00991B59"/>
    <w:rsid w:val="00991B72"/>
    <w:rsid w:val="00991B7E"/>
    <w:rsid w:val="00991C01"/>
    <w:rsid w:val="00991C4D"/>
    <w:rsid w:val="00991C67"/>
    <w:rsid w:val="00991E54"/>
    <w:rsid w:val="00991EC4"/>
    <w:rsid w:val="00991EE7"/>
    <w:rsid w:val="00991F46"/>
    <w:rsid w:val="00991F6C"/>
    <w:rsid w:val="00991F83"/>
    <w:rsid w:val="00991F8D"/>
    <w:rsid w:val="00991FBC"/>
    <w:rsid w:val="00991FD0"/>
    <w:rsid w:val="0099207B"/>
    <w:rsid w:val="009920D8"/>
    <w:rsid w:val="0099211D"/>
    <w:rsid w:val="0099212C"/>
    <w:rsid w:val="0099218C"/>
    <w:rsid w:val="00992201"/>
    <w:rsid w:val="0099224D"/>
    <w:rsid w:val="00992280"/>
    <w:rsid w:val="00992290"/>
    <w:rsid w:val="009922EC"/>
    <w:rsid w:val="00992306"/>
    <w:rsid w:val="009923A5"/>
    <w:rsid w:val="00992439"/>
    <w:rsid w:val="00992451"/>
    <w:rsid w:val="009924AF"/>
    <w:rsid w:val="009924BF"/>
    <w:rsid w:val="009924C6"/>
    <w:rsid w:val="009925CA"/>
    <w:rsid w:val="00992636"/>
    <w:rsid w:val="0099263A"/>
    <w:rsid w:val="00992697"/>
    <w:rsid w:val="009926B9"/>
    <w:rsid w:val="009926EB"/>
    <w:rsid w:val="00992775"/>
    <w:rsid w:val="00992789"/>
    <w:rsid w:val="009927BF"/>
    <w:rsid w:val="0099281C"/>
    <w:rsid w:val="00992889"/>
    <w:rsid w:val="00992966"/>
    <w:rsid w:val="009929B1"/>
    <w:rsid w:val="009929C2"/>
    <w:rsid w:val="00992A39"/>
    <w:rsid w:val="00992B2C"/>
    <w:rsid w:val="00992B3F"/>
    <w:rsid w:val="00992B48"/>
    <w:rsid w:val="00992B4D"/>
    <w:rsid w:val="00992B75"/>
    <w:rsid w:val="00992B82"/>
    <w:rsid w:val="00992B83"/>
    <w:rsid w:val="00992B99"/>
    <w:rsid w:val="00992BC0"/>
    <w:rsid w:val="00992C46"/>
    <w:rsid w:val="00992C69"/>
    <w:rsid w:val="00992CBF"/>
    <w:rsid w:val="00992CDC"/>
    <w:rsid w:val="00992D56"/>
    <w:rsid w:val="00992D5C"/>
    <w:rsid w:val="00992D70"/>
    <w:rsid w:val="00992D7B"/>
    <w:rsid w:val="00992DCA"/>
    <w:rsid w:val="00992DF0"/>
    <w:rsid w:val="00992E40"/>
    <w:rsid w:val="00992E64"/>
    <w:rsid w:val="00992E76"/>
    <w:rsid w:val="00992F75"/>
    <w:rsid w:val="00993018"/>
    <w:rsid w:val="0099304F"/>
    <w:rsid w:val="00993093"/>
    <w:rsid w:val="00993153"/>
    <w:rsid w:val="00993184"/>
    <w:rsid w:val="009931BC"/>
    <w:rsid w:val="009931DA"/>
    <w:rsid w:val="00993232"/>
    <w:rsid w:val="009932DE"/>
    <w:rsid w:val="00993314"/>
    <w:rsid w:val="00993333"/>
    <w:rsid w:val="0099334E"/>
    <w:rsid w:val="0099335B"/>
    <w:rsid w:val="00993372"/>
    <w:rsid w:val="00993375"/>
    <w:rsid w:val="0099337F"/>
    <w:rsid w:val="00993380"/>
    <w:rsid w:val="009933FF"/>
    <w:rsid w:val="0099342D"/>
    <w:rsid w:val="00993451"/>
    <w:rsid w:val="0099348B"/>
    <w:rsid w:val="009934EC"/>
    <w:rsid w:val="00993553"/>
    <w:rsid w:val="00993563"/>
    <w:rsid w:val="00993568"/>
    <w:rsid w:val="0099357E"/>
    <w:rsid w:val="00993886"/>
    <w:rsid w:val="009938C7"/>
    <w:rsid w:val="009938DF"/>
    <w:rsid w:val="00993A33"/>
    <w:rsid w:val="00993A54"/>
    <w:rsid w:val="00993A70"/>
    <w:rsid w:val="00993A71"/>
    <w:rsid w:val="00993A75"/>
    <w:rsid w:val="00993A83"/>
    <w:rsid w:val="00993A86"/>
    <w:rsid w:val="00993AA1"/>
    <w:rsid w:val="00993AED"/>
    <w:rsid w:val="00993B0B"/>
    <w:rsid w:val="00993BC0"/>
    <w:rsid w:val="00993BC7"/>
    <w:rsid w:val="00993CB6"/>
    <w:rsid w:val="00993D69"/>
    <w:rsid w:val="00993EC2"/>
    <w:rsid w:val="00993F62"/>
    <w:rsid w:val="00993F7E"/>
    <w:rsid w:val="0099400F"/>
    <w:rsid w:val="009940B9"/>
    <w:rsid w:val="009940BB"/>
    <w:rsid w:val="009940BC"/>
    <w:rsid w:val="009941BC"/>
    <w:rsid w:val="009941E2"/>
    <w:rsid w:val="009941FC"/>
    <w:rsid w:val="00994358"/>
    <w:rsid w:val="0099436F"/>
    <w:rsid w:val="009943F9"/>
    <w:rsid w:val="0099443C"/>
    <w:rsid w:val="00994466"/>
    <w:rsid w:val="00994491"/>
    <w:rsid w:val="009944E7"/>
    <w:rsid w:val="0099455C"/>
    <w:rsid w:val="009945E1"/>
    <w:rsid w:val="009945F1"/>
    <w:rsid w:val="00994674"/>
    <w:rsid w:val="009946B2"/>
    <w:rsid w:val="0099470E"/>
    <w:rsid w:val="00994731"/>
    <w:rsid w:val="009948CE"/>
    <w:rsid w:val="009948CF"/>
    <w:rsid w:val="009948DD"/>
    <w:rsid w:val="00994957"/>
    <w:rsid w:val="0099497F"/>
    <w:rsid w:val="009949DC"/>
    <w:rsid w:val="00994A48"/>
    <w:rsid w:val="00994A68"/>
    <w:rsid w:val="00994A81"/>
    <w:rsid w:val="00994A8D"/>
    <w:rsid w:val="00994ADB"/>
    <w:rsid w:val="00994B12"/>
    <w:rsid w:val="00994B1C"/>
    <w:rsid w:val="00994B28"/>
    <w:rsid w:val="00994B6F"/>
    <w:rsid w:val="00994BA5"/>
    <w:rsid w:val="00994BAC"/>
    <w:rsid w:val="00994C97"/>
    <w:rsid w:val="00994D61"/>
    <w:rsid w:val="00994D80"/>
    <w:rsid w:val="00994DBE"/>
    <w:rsid w:val="00994E8A"/>
    <w:rsid w:val="00994EF3"/>
    <w:rsid w:val="00994F09"/>
    <w:rsid w:val="00994F20"/>
    <w:rsid w:val="00994F76"/>
    <w:rsid w:val="00994FF6"/>
    <w:rsid w:val="00995164"/>
    <w:rsid w:val="00995200"/>
    <w:rsid w:val="00995201"/>
    <w:rsid w:val="0099521C"/>
    <w:rsid w:val="00995228"/>
    <w:rsid w:val="0099528E"/>
    <w:rsid w:val="00995290"/>
    <w:rsid w:val="00995291"/>
    <w:rsid w:val="00995348"/>
    <w:rsid w:val="0099545F"/>
    <w:rsid w:val="009954AE"/>
    <w:rsid w:val="009954BB"/>
    <w:rsid w:val="009954D1"/>
    <w:rsid w:val="00995547"/>
    <w:rsid w:val="0099558C"/>
    <w:rsid w:val="009955E6"/>
    <w:rsid w:val="0099562D"/>
    <w:rsid w:val="009956A9"/>
    <w:rsid w:val="009956B4"/>
    <w:rsid w:val="009956F5"/>
    <w:rsid w:val="00995756"/>
    <w:rsid w:val="00995757"/>
    <w:rsid w:val="0099575E"/>
    <w:rsid w:val="00995761"/>
    <w:rsid w:val="009957EE"/>
    <w:rsid w:val="00995826"/>
    <w:rsid w:val="00995928"/>
    <w:rsid w:val="0099594D"/>
    <w:rsid w:val="00995ABD"/>
    <w:rsid w:val="00995B09"/>
    <w:rsid w:val="00995BC0"/>
    <w:rsid w:val="00995CD9"/>
    <w:rsid w:val="00995CEB"/>
    <w:rsid w:val="00995CFA"/>
    <w:rsid w:val="00995DA2"/>
    <w:rsid w:val="00995E05"/>
    <w:rsid w:val="00995E1F"/>
    <w:rsid w:val="00995ED7"/>
    <w:rsid w:val="00995EF8"/>
    <w:rsid w:val="00995FAF"/>
    <w:rsid w:val="00996007"/>
    <w:rsid w:val="00996039"/>
    <w:rsid w:val="0099606E"/>
    <w:rsid w:val="00996171"/>
    <w:rsid w:val="0099619D"/>
    <w:rsid w:val="009961CB"/>
    <w:rsid w:val="0099620F"/>
    <w:rsid w:val="00996265"/>
    <w:rsid w:val="00996271"/>
    <w:rsid w:val="00996284"/>
    <w:rsid w:val="009962ED"/>
    <w:rsid w:val="0099638E"/>
    <w:rsid w:val="00996495"/>
    <w:rsid w:val="00996509"/>
    <w:rsid w:val="0099657D"/>
    <w:rsid w:val="009965E7"/>
    <w:rsid w:val="009965E9"/>
    <w:rsid w:val="009965FA"/>
    <w:rsid w:val="009966BD"/>
    <w:rsid w:val="009966FF"/>
    <w:rsid w:val="00996715"/>
    <w:rsid w:val="00996793"/>
    <w:rsid w:val="009967B7"/>
    <w:rsid w:val="009967FB"/>
    <w:rsid w:val="0099685A"/>
    <w:rsid w:val="009968D6"/>
    <w:rsid w:val="0099690E"/>
    <w:rsid w:val="00996918"/>
    <w:rsid w:val="00996950"/>
    <w:rsid w:val="00996958"/>
    <w:rsid w:val="009969F3"/>
    <w:rsid w:val="00996AD7"/>
    <w:rsid w:val="00996B6D"/>
    <w:rsid w:val="00996BA8"/>
    <w:rsid w:val="00996BAE"/>
    <w:rsid w:val="00996C03"/>
    <w:rsid w:val="00996C1D"/>
    <w:rsid w:val="00996C2C"/>
    <w:rsid w:val="00996C49"/>
    <w:rsid w:val="00996C79"/>
    <w:rsid w:val="00996D7B"/>
    <w:rsid w:val="00996DB3"/>
    <w:rsid w:val="00996DC1"/>
    <w:rsid w:val="00996DD8"/>
    <w:rsid w:val="00996E0B"/>
    <w:rsid w:val="00996E4E"/>
    <w:rsid w:val="00996E6A"/>
    <w:rsid w:val="0099703E"/>
    <w:rsid w:val="009970C9"/>
    <w:rsid w:val="009970EA"/>
    <w:rsid w:val="009971A7"/>
    <w:rsid w:val="0099722F"/>
    <w:rsid w:val="0099725D"/>
    <w:rsid w:val="00997272"/>
    <w:rsid w:val="009972B8"/>
    <w:rsid w:val="009972CA"/>
    <w:rsid w:val="009972D6"/>
    <w:rsid w:val="009972DB"/>
    <w:rsid w:val="00997356"/>
    <w:rsid w:val="0099735F"/>
    <w:rsid w:val="00997369"/>
    <w:rsid w:val="0099739C"/>
    <w:rsid w:val="0099743D"/>
    <w:rsid w:val="00997457"/>
    <w:rsid w:val="009974D9"/>
    <w:rsid w:val="00997502"/>
    <w:rsid w:val="00997513"/>
    <w:rsid w:val="00997545"/>
    <w:rsid w:val="009975D3"/>
    <w:rsid w:val="0099762C"/>
    <w:rsid w:val="00997641"/>
    <w:rsid w:val="0099767D"/>
    <w:rsid w:val="009976E0"/>
    <w:rsid w:val="00997707"/>
    <w:rsid w:val="00997709"/>
    <w:rsid w:val="00997730"/>
    <w:rsid w:val="009977C8"/>
    <w:rsid w:val="009977E8"/>
    <w:rsid w:val="009977F1"/>
    <w:rsid w:val="0099781D"/>
    <w:rsid w:val="00997834"/>
    <w:rsid w:val="00997868"/>
    <w:rsid w:val="009978EF"/>
    <w:rsid w:val="0099797B"/>
    <w:rsid w:val="009979DB"/>
    <w:rsid w:val="00997A9C"/>
    <w:rsid w:val="00997B0E"/>
    <w:rsid w:val="00997B24"/>
    <w:rsid w:val="00997B2C"/>
    <w:rsid w:val="00997B62"/>
    <w:rsid w:val="00997B91"/>
    <w:rsid w:val="00997C0B"/>
    <w:rsid w:val="00997C79"/>
    <w:rsid w:val="00997CF7"/>
    <w:rsid w:val="00997DBF"/>
    <w:rsid w:val="00997F1B"/>
    <w:rsid w:val="00997F95"/>
    <w:rsid w:val="00997FA6"/>
    <w:rsid w:val="00997FCC"/>
    <w:rsid w:val="00997FE3"/>
    <w:rsid w:val="009A001F"/>
    <w:rsid w:val="009A009C"/>
    <w:rsid w:val="009A0147"/>
    <w:rsid w:val="009A0151"/>
    <w:rsid w:val="009A026E"/>
    <w:rsid w:val="009A027A"/>
    <w:rsid w:val="009A031D"/>
    <w:rsid w:val="009A0396"/>
    <w:rsid w:val="009A03F5"/>
    <w:rsid w:val="009A048E"/>
    <w:rsid w:val="009A0496"/>
    <w:rsid w:val="009A04D3"/>
    <w:rsid w:val="009A063A"/>
    <w:rsid w:val="009A065B"/>
    <w:rsid w:val="009A06A9"/>
    <w:rsid w:val="009A06BC"/>
    <w:rsid w:val="009A06CA"/>
    <w:rsid w:val="009A070A"/>
    <w:rsid w:val="009A0758"/>
    <w:rsid w:val="009A075E"/>
    <w:rsid w:val="009A077A"/>
    <w:rsid w:val="009A0823"/>
    <w:rsid w:val="009A08F9"/>
    <w:rsid w:val="009A0925"/>
    <w:rsid w:val="009A0996"/>
    <w:rsid w:val="009A09E6"/>
    <w:rsid w:val="009A0A55"/>
    <w:rsid w:val="009A0A72"/>
    <w:rsid w:val="009A0AC9"/>
    <w:rsid w:val="009A0B14"/>
    <w:rsid w:val="009A0B18"/>
    <w:rsid w:val="009A0B2D"/>
    <w:rsid w:val="009A0CA3"/>
    <w:rsid w:val="009A0CC5"/>
    <w:rsid w:val="009A0CF1"/>
    <w:rsid w:val="009A0D2B"/>
    <w:rsid w:val="009A0D65"/>
    <w:rsid w:val="009A0DA2"/>
    <w:rsid w:val="009A0EE4"/>
    <w:rsid w:val="009A0F49"/>
    <w:rsid w:val="009A0F6E"/>
    <w:rsid w:val="009A0F8A"/>
    <w:rsid w:val="009A1002"/>
    <w:rsid w:val="009A1013"/>
    <w:rsid w:val="009A1020"/>
    <w:rsid w:val="009A1066"/>
    <w:rsid w:val="009A1077"/>
    <w:rsid w:val="009A1084"/>
    <w:rsid w:val="009A1089"/>
    <w:rsid w:val="009A10B3"/>
    <w:rsid w:val="009A110E"/>
    <w:rsid w:val="009A1161"/>
    <w:rsid w:val="009A122A"/>
    <w:rsid w:val="009A12B9"/>
    <w:rsid w:val="009A1301"/>
    <w:rsid w:val="009A1394"/>
    <w:rsid w:val="009A1409"/>
    <w:rsid w:val="009A14A4"/>
    <w:rsid w:val="009A150A"/>
    <w:rsid w:val="009A1555"/>
    <w:rsid w:val="009A1580"/>
    <w:rsid w:val="009A1602"/>
    <w:rsid w:val="009A160E"/>
    <w:rsid w:val="009A16B0"/>
    <w:rsid w:val="009A16FC"/>
    <w:rsid w:val="009A1814"/>
    <w:rsid w:val="009A1825"/>
    <w:rsid w:val="009A18A2"/>
    <w:rsid w:val="009A18AF"/>
    <w:rsid w:val="009A1959"/>
    <w:rsid w:val="009A1A03"/>
    <w:rsid w:val="009A1A14"/>
    <w:rsid w:val="009A1A6D"/>
    <w:rsid w:val="009A1ADA"/>
    <w:rsid w:val="009A1B1E"/>
    <w:rsid w:val="009A1B33"/>
    <w:rsid w:val="009A1B45"/>
    <w:rsid w:val="009A1B77"/>
    <w:rsid w:val="009A1D19"/>
    <w:rsid w:val="009A1D70"/>
    <w:rsid w:val="009A1D7A"/>
    <w:rsid w:val="009A1D92"/>
    <w:rsid w:val="009A1DE2"/>
    <w:rsid w:val="009A1E0A"/>
    <w:rsid w:val="009A1F0C"/>
    <w:rsid w:val="009A1F44"/>
    <w:rsid w:val="009A1F8A"/>
    <w:rsid w:val="009A1FEE"/>
    <w:rsid w:val="009A2081"/>
    <w:rsid w:val="009A21AB"/>
    <w:rsid w:val="009A21B0"/>
    <w:rsid w:val="009A21E3"/>
    <w:rsid w:val="009A22A6"/>
    <w:rsid w:val="009A22FD"/>
    <w:rsid w:val="009A23B4"/>
    <w:rsid w:val="009A23FF"/>
    <w:rsid w:val="009A2453"/>
    <w:rsid w:val="009A24CD"/>
    <w:rsid w:val="009A252D"/>
    <w:rsid w:val="009A2557"/>
    <w:rsid w:val="009A25C5"/>
    <w:rsid w:val="009A2633"/>
    <w:rsid w:val="009A273A"/>
    <w:rsid w:val="009A2743"/>
    <w:rsid w:val="009A277C"/>
    <w:rsid w:val="009A27BD"/>
    <w:rsid w:val="009A281A"/>
    <w:rsid w:val="009A282B"/>
    <w:rsid w:val="009A2874"/>
    <w:rsid w:val="009A28AB"/>
    <w:rsid w:val="009A292F"/>
    <w:rsid w:val="009A2A82"/>
    <w:rsid w:val="009A2B2B"/>
    <w:rsid w:val="009A2B41"/>
    <w:rsid w:val="009A2B5C"/>
    <w:rsid w:val="009A2C2E"/>
    <w:rsid w:val="009A2C5E"/>
    <w:rsid w:val="009A2CFB"/>
    <w:rsid w:val="009A2D09"/>
    <w:rsid w:val="009A2D27"/>
    <w:rsid w:val="009A2D5E"/>
    <w:rsid w:val="009A2E1B"/>
    <w:rsid w:val="009A2E29"/>
    <w:rsid w:val="009A2E3E"/>
    <w:rsid w:val="009A2ED2"/>
    <w:rsid w:val="009A2F0C"/>
    <w:rsid w:val="009A2F0E"/>
    <w:rsid w:val="009A2F16"/>
    <w:rsid w:val="009A2F8F"/>
    <w:rsid w:val="009A2FB8"/>
    <w:rsid w:val="009A303B"/>
    <w:rsid w:val="009A305A"/>
    <w:rsid w:val="009A30BE"/>
    <w:rsid w:val="009A30F7"/>
    <w:rsid w:val="009A30FD"/>
    <w:rsid w:val="009A314A"/>
    <w:rsid w:val="009A318C"/>
    <w:rsid w:val="009A31A8"/>
    <w:rsid w:val="009A3210"/>
    <w:rsid w:val="009A322E"/>
    <w:rsid w:val="009A326C"/>
    <w:rsid w:val="009A3284"/>
    <w:rsid w:val="009A33F1"/>
    <w:rsid w:val="009A344E"/>
    <w:rsid w:val="009A34C5"/>
    <w:rsid w:val="009A3519"/>
    <w:rsid w:val="009A35B1"/>
    <w:rsid w:val="009A36AD"/>
    <w:rsid w:val="009A36BF"/>
    <w:rsid w:val="009A370F"/>
    <w:rsid w:val="009A374B"/>
    <w:rsid w:val="009A3798"/>
    <w:rsid w:val="009A37D3"/>
    <w:rsid w:val="009A37DA"/>
    <w:rsid w:val="009A37F5"/>
    <w:rsid w:val="009A3833"/>
    <w:rsid w:val="009A3856"/>
    <w:rsid w:val="009A38E4"/>
    <w:rsid w:val="009A3908"/>
    <w:rsid w:val="009A3939"/>
    <w:rsid w:val="009A398C"/>
    <w:rsid w:val="009A3990"/>
    <w:rsid w:val="009A39D7"/>
    <w:rsid w:val="009A3A26"/>
    <w:rsid w:val="009A3B1F"/>
    <w:rsid w:val="009A3B99"/>
    <w:rsid w:val="009A3C0F"/>
    <w:rsid w:val="009A3CAA"/>
    <w:rsid w:val="009A3D04"/>
    <w:rsid w:val="009A3D1F"/>
    <w:rsid w:val="009A3E25"/>
    <w:rsid w:val="009A3E27"/>
    <w:rsid w:val="009A3E63"/>
    <w:rsid w:val="009A3E65"/>
    <w:rsid w:val="009A3E6F"/>
    <w:rsid w:val="009A3E8F"/>
    <w:rsid w:val="009A3EA3"/>
    <w:rsid w:val="009A3EEE"/>
    <w:rsid w:val="009A3F3B"/>
    <w:rsid w:val="009A3F4B"/>
    <w:rsid w:val="009A40BE"/>
    <w:rsid w:val="009A40C1"/>
    <w:rsid w:val="009A4149"/>
    <w:rsid w:val="009A4283"/>
    <w:rsid w:val="009A42BA"/>
    <w:rsid w:val="009A438E"/>
    <w:rsid w:val="009A43E5"/>
    <w:rsid w:val="009A442E"/>
    <w:rsid w:val="009A44D7"/>
    <w:rsid w:val="009A450C"/>
    <w:rsid w:val="009A45DF"/>
    <w:rsid w:val="009A46BA"/>
    <w:rsid w:val="009A4832"/>
    <w:rsid w:val="009A484F"/>
    <w:rsid w:val="009A4860"/>
    <w:rsid w:val="009A48C5"/>
    <w:rsid w:val="009A492D"/>
    <w:rsid w:val="009A49FC"/>
    <w:rsid w:val="009A4A25"/>
    <w:rsid w:val="009A4A42"/>
    <w:rsid w:val="009A4A62"/>
    <w:rsid w:val="009A4AB1"/>
    <w:rsid w:val="009A4AF3"/>
    <w:rsid w:val="009A4AF5"/>
    <w:rsid w:val="009A4B21"/>
    <w:rsid w:val="009A4B57"/>
    <w:rsid w:val="009A4CC2"/>
    <w:rsid w:val="009A4CC4"/>
    <w:rsid w:val="009A4D0A"/>
    <w:rsid w:val="009A4D12"/>
    <w:rsid w:val="009A4D74"/>
    <w:rsid w:val="009A4D9D"/>
    <w:rsid w:val="009A4F37"/>
    <w:rsid w:val="009A4F74"/>
    <w:rsid w:val="009A4F92"/>
    <w:rsid w:val="009A4FC5"/>
    <w:rsid w:val="009A5029"/>
    <w:rsid w:val="009A5142"/>
    <w:rsid w:val="009A51E1"/>
    <w:rsid w:val="009A51E2"/>
    <w:rsid w:val="009A51EC"/>
    <w:rsid w:val="009A522F"/>
    <w:rsid w:val="009A5311"/>
    <w:rsid w:val="009A5376"/>
    <w:rsid w:val="009A53AA"/>
    <w:rsid w:val="009A53FF"/>
    <w:rsid w:val="009A5410"/>
    <w:rsid w:val="009A5448"/>
    <w:rsid w:val="009A554B"/>
    <w:rsid w:val="009A5612"/>
    <w:rsid w:val="009A5819"/>
    <w:rsid w:val="009A586B"/>
    <w:rsid w:val="009A58BA"/>
    <w:rsid w:val="009A5912"/>
    <w:rsid w:val="009A5946"/>
    <w:rsid w:val="009A59D3"/>
    <w:rsid w:val="009A5B10"/>
    <w:rsid w:val="009A5BBB"/>
    <w:rsid w:val="009A5D23"/>
    <w:rsid w:val="009A5D2D"/>
    <w:rsid w:val="009A5DD6"/>
    <w:rsid w:val="009A5E0A"/>
    <w:rsid w:val="009A5E47"/>
    <w:rsid w:val="009A5ED2"/>
    <w:rsid w:val="009A5F11"/>
    <w:rsid w:val="009A6059"/>
    <w:rsid w:val="009A607B"/>
    <w:rsid w:val="009A6172"/>
    <w:rsid w:val="009A6197"/>
    <w:rsid w:val="009A6224"/>
    <w:rsid w:val="009A62A0"/>
    <w:rsid w:val="009A62A3"/>
    <w:rsid w:val="009A62CA"/>
    <w:rsid w:val="009A62DB"/>
    <w:rsid w:val="009A6301"/>
    <w:rsid w:val="009A6476"/>
    <w:rsid w:val="009A648A"/>
    <w:rsid w:val="009A64B9"/>
    <w:rsid w:val="009A64F7"/>
    <w:rsid w:val="009A658F"/>
    <w:rsid w:val="009A65DD"/>
    <w:rsid w:val="009A66C1"/>
    <w:rsid w:val="009A6782"/>
    <w:rsid w:val="009A67B9"/>
    <w:rsid w:val="009A67F6"/>
    <w:rsid w:val="009A697B"/>
    <w:rsid w:val="009A69DF"/>
    <w:rsid w:val="009A69F6"/>
    <w:rsid w:val="009A6A09"/>
    <w:rsid w:val="009A6A2A"/>
    <w:rsid w:val="009A6B32"/>
    <w:rsid w:val="009A6B40"/>
    <w:rsid w:val="009A6B81"/>
    <w:rsid w:val="009A6CA4"/>
    <w:rsid w:val="009A6CB2"/>
    <w:rsid w:val="009A6CEF"/>
    <w:rsid w:val="009A6D16"/>
    <w:rsid w:val="009A6D2E"/>
    <w:rsid w:val="009A6DF4"/>
    <w:rsid w:val="009A6EB7"/>
    <w:rsid w:val="009A6F0E"/>
    <w:rsid w:val="009A701E"/>
    <w:rsid w:val="009A704E"/>
    <w:rsid w:val="009A70F5"/>
    <w:rsid w:val="009A7116"/>
    <w:rsid w:val="009A7149"/>
    <w:rsid w:val="009A715C"/>
    <w:rsid w:val="009A71DA"/>
    <w:rsid w:val="009A71E3"/>
    <w:rsid w:val="009A7210"/>
    <w:rsid w:val="009A7219"/>
    <w:rsid w:val="009A7381"/>
    <w:rsid w:val="009A73A6"/>
    <w:rsid w:val="009A73FF"/>
    <w:rsid w:val="009A745F"/>
    <w:rsid w:val="009A746A"/>
    <w:rsid w:val="009A7489"/>
    <w:rsid w:val="009A7500"/>
    <w:rsid w:val="009A7692"/>
    <w:rsid w:val="009A772A"/>
    <w:rsid w:val="009A77E3"/>
    <w:rsid w:val="009A780B"/>
    <w:rsid w:val="009A7887"/>
    <w:rsid w:val="009A78DF"/>
    <w:rsid w:val="009A794F"/>
    <w:rsid w:val="009A7A1B"/>
    <w:rsid w:val="009A7B32"/>
    <w:rsid w:val="009A7B47"/>
    <w:rsid w:val="009A7B4E"/>
    <w:rsid w:val="009A7BA2"/>
    <w:rsid w:val="009A7C28"/>
    <w:rsid w:val="009A7C29"/>
    <w:rsid w:val="009A7C3E"/>
    <w:rsid w:val="009A7C4F"/>
    <w:rsid w:val="009A7CDB"/>
    <w:rsid w:val="009A7D9D"/>
    <w:rsid w:val="009A7DCF"/>
    <w:rsid w:val="009A7EC4"/>
    <w:rsid w:val="009A7F4B"/>
    <w:rsid w:val="009A7F57"/>
    <w:rsid w:val="009A7F73"/>
    <w:rsid w:val="009A7FA0"/>
    <w:rsid w:val="009A7FDE"/>
    <w:rsid w:val="009B001C"/>
    <w:rsid w:val="009B001E"/>
    <w:rsid w:val="009B0047"/>
    <w:rsid w:val="009B0093"/>
    <w:rsid w:val="009B01B0"/>
    <w:rsid w:val="009B02D3"/>
    <w:rsid w:val="009B02F1"/>
    <w:rsid w:val="009B02F2"/>
    <w:rsid w:val="009B0372"/>
    <w:rsid w:val="009B038A"/>
    <w:rsid w:val="009B03B1"/>
    <w:rsid w:val="009B03CE"/>
    <w:rsid w:val="009B040A"/>
    <w:rsid w:val="009B0434"/>
    <w:rsid w:val="009B0446"/>
    <w:rsid w:val="009B0447"/>
    <w:rsid w:val="009B044F"/>
    <w:rsid w:val="009B047D"/>
    <w:rsid w:val="009B04BA"/>
    <w:rsid w:val="009B0529"/>
    <w:rsid w:val="009B05EB"/>
    <w:rsid w:val="009B06C3"/>
    <w:rsid w:val="009B06EA"/>
    <w:rsid w:val="009B0762"/>
    <w:rsid w:val="009B0776"/>
    <w:rsid w:val="009B088F"/>
    <w:rsid w:val="009B08BB"/>
    <w:rsid w:val="009B0904"/>
    <w:rsid w:val="009B091C"/>
    <w:rsid w:val="009B0A2D"/>
    <w:rsid w:val="009B0AE8"/>
    <w:rsid w:val="009B0B23"/>
    <w:rsid w:val="009B0B84"/>
    <w:rsid w:val="009B0C87"/>
    <w:rsid w:val="009B0CE7"/>
    <w:rsid w:val="009B0DFA"/>
    <w:rsid w:val="009B0E73"/>
    <w:rsid w:val="009B0E7E"/>
    <w:rsid w:val="009B0F22"/>
    <w:rsid w:val="009B0F87"/>
    <w:rsid w:val="009B0FEB"/>
    <w:rsid w:val="009B100E"/>
    <w:rsid w:val="009B105C"/>
    <w:rsid w:val="009B1101"/>
    <w:rsid w:val="009B11BA"/>
    <w:rsid w:val="009B125E"/>
    <w:rsid w:val="009B12CE"/>
    <w:rsid w:val="009B12F2"/>
    <w:rsid w:val="009B1333"/>
    <w:rsid w:val="009B1368"/>
    <w:rsid w:val="009B13A2"/>
    <w:rsid w:val="009B13EB"/>
    <w:rsid w:val="009B1409"/>
    <w:rsid w:val="009B1444"/>
    <w:rsid w:val="009B1446"/>
    <w:rsid w:val="009B146F"/>
    <w:rsid w:val="009B14C8"/>
    <w:rsid w:val="009B1576"/>
    <w:rsid w:val="009B1588"/>
    <w:rsid w:val="009B158F"/>
    <w:rsid w:val="009B161B"/>
    <w:rsid w:val="009B1628"/>
    <w:rsid w:val="009B1653"/>
    <w:rsid w:val="009B17B3"/>
    <w:rsid w:val="009B17C7"/>
    <w:rsid w:val="009B1816"/>
    <w:rsid w:val="009B1930"/>
    <w:rsid w:val="009B1954"/>
    <w:rsid w:val="009B1980"/>
    <w:rsid w:val="009B1A45"/>
    <w:rsid w:val="009B1A6D"/>
    <w:rsid w:val="009B1AC3"/>
    <w:rsid w:val="009B1B23"/>
    <w:rsid w:val="009B1B46"/>
    <w:rsid w:val="009B1B7B"/>
    <w:rsid w:val="009B1B87"/>
    <w:rsid w:val="009B1B88"/>
    <w:rsid w:val="009B1BC0"/>
    <w:rsid w:val="009B1D70"/>
    <w:rsid w:val="009B1D96"/>
    <w:rsid w:val="009B1DCD"/>
    <w:rsid w:val="009B1DD6"/>
    <w:rsid w:val="009B1EF4"/>
    <w:rsid w:val="009B1FAA"/>
    <w:rsid w:val="009B1FF1"/>
    <w:rsid w:val="009B2008"/>
    <w:rsid w:val="009B208F"/>
    <w:rsid w:val="009B21C4"/>
    <w:rsid w:val="009B21E4"/>
    <w:rsid w:val="009B2249"/>
    <w:rsid w:val="009B227E"/>
    <w:rsid w:val="009B2284"/>
    <w:rsid w:val="009B2322"/>
    <w:rsid w:val="009B2426"/>
    <w:rsid w:val="009B24A1"/>
    <w:rsid w:val="009B24AD"/>
    <w:rsid w:val="009B2547"/>
    <w:rsid w:val="009B2590"/>
    <w:rsid w:val="009B25CF"/>
    <w:rsid w:val="009B262C"/>
    <w:rsid w:val="009B2639"/>
    <w:rsid w:val="009B267D"/>
    <w:rsid w:val="009B26B8"/>
    <w:rsid w:val="009B274E"/>
    <w:rsid w:val="009B28B0"/>
    <w:rsid w:val="009B2917"/>
    <w:rsid w:val="009B2977"/>
    <w:rsid w:val="009B2988"/>
    <w:rsid w:val="009B29BD"/>
    <w:rsid w:val="009B29C1"/>
    <w:rsid w:val="009B2A1B"/>
    <w:rsid w:val="009B2B07"/>
    <w:rsid w:val="009B2B29"/>
    <w:rsid w:val="009B2B43"/>
    <w:rsid w:val="009B2CA5"/>
    <w:rsid w:val="009B2CC7"/>
    <w:rsid w:val="009B2CDB"/>
    <w:rsid w:val="009B2D6A"/>
    <w:rsid w:val="009B2E55"/>
    <w:rsid w:val="009B2F82"/>
    <w:rsid w:val="009B2FE2"/>
    <w:rsid w:val="009B3007"/>
    <w:rsid w:val="009B3021"/>
    <w:rsid w:val="009B30AA"/>
    <w:rsid w:val="009B30AE"/>
    <w:rsid w:val="009B31B2"/>
    <w:rsid w:val="009B31DE"/>
    <w:rsid w:val="009B3204"/>
    <w:rsid w:val="009B321F"/>
    <w:rsid w:val="009B323F"/>
    <w:rsid w:val="009B32AA"/>
    <w:rsid w:val="009B3338"/>
    <w:rsid w:val="009B3355"/>
    <w:rsid w:val="009B3361"/>
    <w:rsid w:val="009B33F6"/>
    <w:rsid w:val="009B3422"/>
    <w:rsid w:val="009B3427"/>
    <w:rsid w:val="009B3470"/>
    <w:rsid w:val="009B356D"/>
    <w:rsid w:val="009B3599"/>
    <w:rsid w:val="009B373F"/>
    <w:rsid w:val="009B375F"/>
    <w:rsid w:val="009B376B"/>
    <w:rsid w:val="009B3933"/>
    <w:rsid w:val="009B3963"/>
    <w:rsid w:val="009B39D4"/>
    <w:rsid w:val="009B3A46"/>
    <w:rsid w:val="009B3A8A"/>
    <w:rsid w:val="009B3AC7"/>
    <w:rsid w:val="009B3ADE"/>
    <w:rsid w:val="009B3B93"/>
    <w:rsid w:val="009B3B94"/>
    <w:rsid w:val="009B3C00"/>
    <w:rsid w:val="009B3C25"/>
    <w:rsid w:val="009B3C42"/>
    <w:rsid w:val="009B3CDB"/>
    <w:rsid w:val="009B3D6D"/>
    <w:rsid w:val="009B3DA4"/>
    <w:rsid w:val="009B3DCA"/>
    <w:rsid w:val="009B3E97"/>
    <w:rsid w:val="009B3F53"/>
    <w:rsid w:val="009B3F74"/>
    <w:rsid w:val="009B3FD5"/>
    <w:rsid w:val="009B3FFA"/>
    <w:rsid w:val="009B4002"/>
    <w:rsid w:val="009B40C7"/>
    <w:rsid w:val="009B420C"/>
    <w:rsid w:val="009B4229"/>
    <w:rsid w:val="009B4264"/>
    <w:rsid w:val="009B4273"/>
    <w:rsid w:val="009B4388"/>
    <w:rsid w:val="009B43C7"/>
    <w:rsid w:val="009B44DD"/>
    <w:rsid w:val="009B45CA"/>
    <w:rsid w:val="009B462A"/>
    <w:rsid w:val="009B4686"/>
    <w:rsid w:val="009B475D"/>
    <w:rsid w:val="009B476F"/>
    <w:rsid w:val="009B47B9"/>
    <w:rsid w:val="009B47DE"/>
    <w:rsid w:val="009B4901"/>
    <w:rsid w:val="009B494F"/>
    <w:rsid w:val="009B4950"/>
    <w:rsid w:val="009B49C7"/>
    <w:rsid w:val="009B4A1B"/>
    <w:rsid w:val="009B4A36"/>
    <w:rsid w:val="009B4A68"/>
    <w:rsid w:val="009B4A82"/>
    <w:rsid w:val="009B4A85"/>
    <w:rsid w:val="009B4A8B"/>
    <w:rsid w:val="009B4AF2"/>
    <w:rsid w:val="009B4B24"/>
    <w:rsid w:val="009B4B63"/>
    <w:rsid w:val="009B4C41"/>
    <w:rsid w:val="009B4C87"/>
    <w:rsid w:val="009B4D34"/>
    <w:rsid w:val="009B4D3B"/>
    <w:rsid w:val="009B4DAC"/>
    <w:rsid w:val="009B4E4F"/>
    <w:rsid w:val="009B4E8F"/>
    <w:rsid w:val="009B4E95"/>
    <w:rsid w:val="009B4EC4"/>
    <w:rsid w:val="009B4F33"/>
    <w:rsid w:val="009B4F36"/>
    <w:rsid w:val="009B4F5C"/>
    <w:rsid w:val="009B4F91"/>
    <w:rsid w:val="009B5240"/>
    <w:rsid w:val="009B52A1"/>
    <w:rsid w:val="009B52E2"/>
    <w:rsid w:val="009B53D5"/>
    <w:rsid w:val="009B5480"/>
    <w:rsid w:val="009B54A5"/>
    <w:rsid w:val="009B54FA"/>
    <w:rsid w:val="009B5541"/>
    <w:rsid w:val="009B55AE"/>
    <w:rsid w:val="009B5612"/>
    <w:rsid w:val="009B56C4"/>
    <w:rsid w:val="009B5719"/>
    <w:rsid w:val="009B575E"/>
    <w:rsid w:val="009B5840"/>
    <w:rsid w:val="009B5878"/>
    <w:rsid w:val="009B58C6"/>
    <w:rsid w:val="009B59BA"/>
    <w:rsid w:val="009B59D6"/>
    <w:rsid w:val="009B5A79"/>
    <w:rsid w:val="009B5A8C"/>
    <w:rsid w:val="009B5B44"/>
    <w:rsid w:val="009B5B4A"/>
    <w:rsid w:val="009B5BAD"/>
    <w:rsid w:val="009B5C0A"/>
    <w:rsid w:val="009B5C23"/>
    <w:rsid w:val="009B5C2B"/>
    <w:rsid w:val="009B5C41"/>
    <w:rsid w:val="009B5C43"/>
    <w:rsid w:val="009B5C9E"/>
    <w:rsid w:val="009B5CAD"/>
    <w:rsid w:val="009B5DC3"/>
    <w:rsid w:val="009B5DCF"/>
    <w:rsid w:val="009B5ECC"/>
    <w:rsid w:val="009B5F2E"/>
    <w:rsid w:val="009B5F32"/>
    <w:rsid w:val="009B5F68"/>
    <w:rsid w:val="009B5FC2"/>
    <w:rsid w:val="009B5FD2"/>
    <w:rsid w:val="009B60A5"/>
    <w:rsid w:val="009B6116"/>
    <w:rsid w:val="009B6132"/>
    <w:rsid w:val="009B61AE"/>
    <w:rsid w:val="009B61C2"/>
    <w:rsid w:val="009B61C6"/>
    <w:rsid w:val="009B63DB"/>
    <w:rsid w:val="009B63DD"/>
    <w:rsid w:val="009B6457"/>
    <w:rsid w:val="009B65AA"/>
    <w:rsid w:val="009B666D"/>
    <w:rsid w:val="009B6674"/>
    <w:rsid w:val="009B66E5"/>
    <w:rsid w:val="009B66E9"/>
    <w:rsid w:val="009B66F1"/>
    <w:rsid w:val="009B670D"/>
    <w:rsid w:val="009B6710"/>
    <w:rsid w:val="009B673C"/>
    <w:rsid w:val="009B67CD"/>
    <w:rsid w:val="009B6833"/>
    <w:rsid w:val="009B6913"/>
    <w:rsid w:val="009B6925"/>
    <w:rsid w:val="009B694E"/>
    <w:rsid w:val="009B6996"/>
    <w:rsid w:val="009B6A8C"/>
    <w:rsid w:val="009B6B8A"/>
    <w:rsid w:val="009B6BC6"/>
    <w:rsid w:val="009B6C4A"/>
    <w:rsid w:val="009B6CBE"/>
    <w:rsid w:val="009B6CE2"/>
    <w:rsid w:val="009B6CE6"/>
    <w:rsid w:val="009B6D5A"/>
    <w:rsid w:val="009B6DCA"/>
    <w:rsid w:val="009B6E5A"/>
    <w:rsid w:val="009B6FB7"/>
    <w:rsid w:val="009B7097"/>
    <w:rsid w:val="009B709C"/>
    <w:rsid w:val="009B70A8"/>
    <w:rsid w:val="009B70E4"/>
    <w:rsid w:val="009B714A"/>
    <w:rsid w:val="009B718A"/>
    <w:rsid w:val="009B719B"/>
    <w:rsid w:val="009B7209"/>
    <w:rsid w:val="009B722B"/>
    <w:rsid w:val="009B734D"/>
    <w:rsid w:val="009B7422"/>
    <w:rsid w:val="009B7459"/>
    <w:rsid w:val="009B755B"/>
    <w:rsid w:val="009B7583"/>
    <w:rsid w:val="009B7596"/>
    <w:rsid w:val="009B75F9"/>
    <w:rsid w:val="009B7678"/>
    <w:rsid w:val="009B76FC"/>
    <w:rsid w:val="009B771B"/>
    <w:rsid w:val="009B774B"/>
    <w:rsid w:val="009B77B2"/>
    <w:rsid w:val="009B77B8"/>
    <w:rsid w:val="009B7800"/>
    <w:rsid w:val="009B78B9"/>
    <w:rsid w:val="009B7959"/>
    <w:rsid w:val="009B797C"/>
    <w:rsid w:val="009B79C3"/>
    <w:rsid w:val="009B79C6"/>
    <w:rsid w:val="009B79D0"/>
    <w:rsid w:val="009B79E2"/>
    <w:rsid w:val="009B7A3F"/>
    <w:rsid w:val="009B7AAC"/>
    <w:rsid w:val="009B7AF1"/>
    <w:rsid w:val="009B7BA5"/>
    <w:rsid w:val="009B7C61"/>
    <w:rsid w:val="009B7C6B"/>
    <w:rsid w:val="009B7D13"/>
    <w:rsid w:val="009B7D3C"/>
    <w:rsid w:val="009B7DE7"/>
    <w:rsid w:val="009B7E24"/>
    <w:rsid w:val="009B7E72"/>
    <w:rsid w:val="009B7E84"/>
    <w:rsid w:val="009B7EEC"/>
    <w:rsid w:val="009B7F46"/>
    <w:rsid w:val="009C0050"/>
    <w:rsid w:val="009C009D"/>
    <w:rsid w:val="009C00E0"/>
    <w:rsid w:val="009C00E8"/>
    <w:rsid w:val="009C024C"/>
    <w:rsid w:val="009C02F9"/>
    <w:rsid w:val="009C031A"/>
    <w:rsid w:val="009C033C"/>
    <w:rsid w:val="009C0389"/>
    <w:rsid w:val="009C058F"/>
    <w:rsid w:val="009C059E"/>
    <w:rsid w:val="009C05BF"/>
    <w:rsid w:val="009C064A"/>
    <w:rsid w:val="009C0661"/>
    <w:rsid w:val="009C0698"/>
    <w:rsid w:val="009C06A0"/>
    <w:rsid w:val="009C06AE"/>
    <w:rsid w:val="009C06FB"/>
    <w:rsid w:val="009C0766"/>
    <w:rsid w:val="009C07A0"/>
    <w:rsid w:val="009C07F5"/>
    <w:rsid w:val="009C08E4"/>
    <w:rsid w:val="009C0919"/>
    <w:rsid w:val="009C0931"/>
    <w:rsid w:val="009C0A06"/>
    <w:rsid w:val="009C0A7E"/>
    <w:rsid w:val="009C0A8D"/>
    <w:rsid w:val="009C0AC7"/>
    <w:rsid w:val="009C0AE0"/>
    <w:rsid w:val="009C0AE4"/>
    <w:rsid w:val="009C0AEC"/>
    <w:rsid w:val="009C0B19"/>
    <w:rsid w:val="009C0BAA"/>
    <w:rsid w:val="009C0C2F"/>
    <w:rsid w:val="009C0C3A"/>
    <w:rsid w:val="009C0C98"/>
    <w:rsid w:val="009C0E51"/>
    <w:rsid w:val="009C0E8D"/>
    <w:rsid w:val="009C0E97"/>
    <w:rsid w:val="009C0EC0"/>
    <w:rsid w:val="009C0FFE"/>
    <w:rsid w:val="009C0FFF"/>
    <w:rsid w:val="009C10AE"/>
    <w:rsid w:val="009C110D"/>
    <w:rsid w:val="009C121D"/>
    <w:rsid w:val="009C13FA"/>
    <w:rsid w:val="009C1535"/>
    <w:rsid w:val="009C1568"/>
    <w:rsid w:val="009C16EA"/>
    <w:rsid w:val="009C16F5"/>
    <w:rsid w:val="009C1883"/>
    <w:rsid w:val="009C1918"/>
    <w:rsid w:val="009C1924"/>
    <w:rsid w:val="009C1961"/>
    <w:rsid w:val="009C19E8"/>
    <w:rsid w:val="009C19F8"/>
    <w:rsid w:val="009C1B1D"/>
    <w:rsid w:val="009C1B29"/>
    <w:rsid w:val="009C1BF9"/>
    <w:rsid w:val="009C1CF4"/>
    <w:rsid w:val="009C1DD0"/>
    <w:rsid w:val="009C1DF0"/>
    <w:rsid w:val="009C1E6B"/>
    <w:rsid w:val="009C1EEC"/>
    <w:rsid w:val="009C1F26"/>
    <w:rsid w:val="009C1F44"/>
    <w:rsid w:val="009C203C"/>
    <w:rsid w:val="009C20A7"/>
    <w:rsid w:val="009C20AB"/>
    <w:rsid w:val="009C20BC"/>
    <w:rsid w:val="009C20C7"/>
    <w:rsid w:val="009C2133"/>
    <w:rsid w:val="009C2202"/>
    <w:rsid w:val="009C2275"/>
    <w:rsid w:val="009C2330"/>
    <w:rsid w:val="009C234F"/>
    <w:rsid w:val="009C23E9"/>
    <w:rsid w:val="009C240E"/>
    <w:rsid w:val="009C2552"/>
    <w:rsid w:val="009C255A"/>
    <w:rsid w:val="009C255C"/>
    <w:rsid w:val="009C25EC"/>
    <w:rsid w:val="009C262D"/>
    <w:rsid w:val="009C2663"/>
    <w:rsid w:val="009C26EC"/>
    <w:rsid w:val="009C27C6"/>
    <w:rsid w:val="009C281F"/>
    <w:rsid w:val="009C2827"/>
    <w:rsid w:val="009C2872"/>
    <w:rsid w:val="009C28AD"/>
    <w:rsid w:val="009C28B2"/>
    <w:rsid w:val="009C28C2"/>
    <w:rsid w:val="009C28D0"/>
    <w:rsid w:val="009C29E5"/>
    <w:rsid w:val="009C29EC"/>
    <w:rsid w:val="009C29ED"/>
    <w:rsid w:val="009C2B6B"/>
    <w:rsid w:val="009C2B96"/>
    <w:rsid w:val="009C2BCE"/>
    <w:rsid w:val="009C2CC3"/>
    <w:rsid w:val="009C2D14"/>
    <w:rsid w:val="009C2D29"/>
    <w:rsid w:val="009C2D70"/>
    <w:rsid w:val="009C2E06"/>
    <w:rsid w:val="009C2EC3"/>
    <w:rsid w:val="009C2FB6"/>
    <w:rsid w:val="009C2FE1"/>
    <w:rsid w:val="009C3037"/>
    <w:rsid w:val="009C3059"/>
    <w:rsid w:val="009C3187"/>
    <w:rsid w:val="009C3270"/>
    <w:rsid w:val="009C32BD"/>
    <w:rsid w:val="009C32FF"/>
    <w:rsid w:val="009C338D"/>
    <w:rsid w:val="009C347F"/>
    <w:rsid w:val="009C34F4"/>
    <w:rsid w:val="009C356E"/>
    <w:rsid w:val="009C35A7"/>
    <w:rsid w:val="009C35E8"/>
    <w:rsid w:val="009C36CB"/>
    <w:rsid w:val="009C3706"/>
    <w:rsid w:val="009C3730"/>
    <w:rsid w:val="009C373E"/>
    <w:rsid w:val="009C377A"/>
    <w:rsid w:val="009C3805"/>
    <w:rsid w:val="009C386B"/>
    <w:rsid w:val="009C3935"/>
    <w:rsid w:val="009C3960"/>
    <w:rsid w:val="009C39AC"/>
    <w:rsid w:val="009C3A3A"/>
    <w:rsid w:val="009C3AD3"/>
    <w:rsid w:val="009C3B53"/>
    <w:rsid w:val="009C3BF3"/>
    <w:rsid w:val="009C3C05"/>
    <w:rsid w:val="009C3C0C"/>
    <w:rsid w:val="009C3C0F"/>
    <w:rsid w:val="009C3D3F"/>
    <w:rsid w:val="009C3D5E"/>
    <w:rsid w:val="009C3DED"/>
    <w:rsid w:val="009C3E1A"/>
    <w:rsid w:val="009C3E3D"/>
    <w:rsid w:val="009C3E45"/>
    <w:rsid w:val="009C3E78"/>
    <w:rsid w:val="009C3E7F"/>
    <w:rsid w:val="009C3F54"/>
    <w:rsid w:val="009C3F7A"/>
    <w:rsid w:val="009C3FB9"/>
    <w:rsid w:val="009C407E"/>
    <w:rsid w:val="009C4082"/>
    <w:rsid w:val="009C4094"/>
    <w:rsid w:val="009C40C0"/>
    <w:rsid w:val="009C40F4"/>
    <w:rsid w:val="009C413C"/>
    <w:rsid w:val="009C417F"/>
    <w:rsid w:val="009C41F5"/>
    <w:rsid w:val="009C426B"/>
    <w:rsid w:val="009C4283"/>
    <w:rsid w:val="009C42B4"/>
    <w:rsid w:val="009C4347"/>
    <w:rsid w:val="009C43CE"/>
    <w:rsid w:val="009C43DB"/>
    <w:rsid w:val="009C43EC"/>
    <w:rsid w:val="009C441D"/>
    <w:rsid w:val="009C44C3"/>
    <w:rsid w:val="009C44EC"/>
    <w:rsid w:val="009C4614"/>
    <w:rsid w:val="009C4629"/>
    <w:rsid w:val="009C4649"/>
    <w:rsid w:val="009C46D6"/>
    <w:rsid w:val="009C46E6"/>
    <w:rsid w:val="009C47E3"/>
    <w:rsid w:val="009C4885"/>
    <w:rsid w:val="009C4892"/>
    <w:rsid w:val="009C4896"/>
    <w:rsid w:val="009C48FD"/>
    <w:rsid w:val="009C4947"/>
    <w:rsid w:val="009C4957"/>
    <w:rsid w:val="009C4963"/>
    <w:rsid w:val="009C496F"/>
    <w:rsid w:val="009C49D2"/>
    <w:rsid w:val="009C4A69"/>
    <w:rsid w:val="009C4A8F"/>
    <w:rsid w:val="009C4ABB"/>
    <w:rsid w:val="009C4AC5"/>
    <w:rsid w:val="009C4B04"/>
    <w:rsid w:val="009C4B3D"/>
    <w:rsid w:val="009C4B45"/>
    <w:rsid w:val="009C4B47"/>
    <w:rsid w:val="009C4BDA"/>
    <w:rsid w:val="009C4C1D"/>
    <w:rsid w:val="009C4C8B"/>
    <w:rsid w:val="009C4D49"/>
    <w:rsid w:val="009C4D84"/>
    <w:rsid w:val="009C4DC4"/>
    <w:rsid w:val="009C4E39"/>
    <w:rsid w:val="009C4F5F"/>
    <w:rsid w:val="009C4F72"/>
    <w:rsid w:val="009C4FD9"/>
    <w:rsid w:val="009C4FE4"/>
    <w:rsid w:val="009C510A"/>
    <w:rsid w:val="009C5128"/>
    <w:rsid w:val="009C513D"/>
    <w:rsid w:val="009C5146"/>
    <w:rsid w:val="009C5178"/>
    <w:rsid w:val="009C51DE"/>
    <w:rsid w:val="009C524C"/>
    <w:rsid w:val="009C5258"/>
    <w:rsid w:val="009C52A6"/>
    <w:rsid w:val="009C52AB"/>
    <w:rsid w:val="009C52D2"/>
    <w:rsid w:val="009C52E6"/>
    <w:rsid w:val="009C52EF"/>
    <w:rsid w:val="009C5328"/>
    <w:rsid w:val="009C5367"/>
    <w:rsid w:val="009C53C2"/>
    <w:rsid w:val="009C53EE"/>
    <w:rsid w:val="009C543D"/>
    <w:rsid w:val="009C5463"/>
    <w:rsid w:val="009C547E"/>
    <w:rsid w:val="009C54A8"/>
    <w:rsid w:val="009C54B3"/>
    <w:rsid w:val="009C5546"/>
    <w:rsid w:val="009C55B2"/>
    <w:rsid w:val="009C55E7"/>
    <w:rsid w:val="009C561C"/>
    <w:rsid w:val="009C56FC"/>
    <w:rsid w:val="009C57B2"/>
    <w:rsid w:val="009C57EC"/>
    <w:rsid w:val="009C5826"/>
    <w:rsid w:val="009C587C"/>
    <w:rsid w:val="009C58CF"/>
    <w:rsid w:val="009C58D7"/>
    <w:rsid w:val="009C58FA"/>
    <w:rsid w:val="009C5A4A"/>
    <w:rsid w:val="009C5ABF"/>
    <w:rsid w:val="009C5B6C"/>
    <w:rsid w:val="009C5B9B"/>
    <w:rsid w:val="009C5C40"/>
    <w:rsid w:val="009C5CE0"/>
    <w:rsid w:val="009C5D9C"/>
    <w:rsid w:val="009C5D9F"/>
    <w:rsid w:val="009C5DED"/>
    <w:rsid w:val="009C5EB9"/>
    <w:rsid w:val="009C5EE0"/>
    <w:rsid w:val="009C5EF2"/>
    <w:rsid w:val="009C5F1E"/>
    <w:rsid w:val="009C5FBA"/>
    <w:rsid w:val="009C6019"/>
    <w:rsid w:val="009C6109"/>
    <w:rsid w:val="009C61B0"/>
    <w:rsid w:val="009C61F5"/>
    <w:rsid w:val="009C621C"/>
    <w:rsid w:val="009C62A3"/>
    <w:rsid w:val="009C62AC"/>
    <w:rsid w:val="009C62BC"/>
    <w:rsid w:val="009C634B"/>
    <w:rsid w:val="009C6405"/>
    <w:rsid w:val="009C6418"/>
    <w:rsid w:val="009C6494"/>
    <w:rsid w:val="009C6519"/>
    <w:rsid w:val="009C6561"/>
    <w:rsid w:val="009C65B1"/>
    <w:rsid w:val="009C6636"/>
    <w:rsid w:val="009C6798"/>
    <w:rsid w:val="009C67FB"/>
    <w:rsid w:val="009C6908"/>
    <w:rsid w:val="009C6A36"/>
    <w:rsid w:val="009C6A67"/>
    <w:rsid w:val="009C6B06"/>
    <w:rsid w:val="009C6BCC"/>
    <w:rsid w:val="009C6BFA"/>
    <w:rsid w:val="009C6C07"/>
    <w:rsid w:val="009C6C38"/>
    <w:rsid w:val="009C6C5B"/>
    <w:rsid w:val="009C6C9A"/>
    <w:rsid w:val="009C6DAF"/>
    <w:rsid w:val="009C6DEC"/>
    <w:rsid w:val="009C6DFD"/>
    <w:rsid w:val="009C6E20"/>
    <w:rsid w:val="009C6E44"/>
    <w:rsid w:val="009C6E94"/>
    <w:rsid w:val="009C6E9D"/>
    <w:rsid w:val="009C6F9C"/>
    <w:rsid w:val="009C6FE6"/>
    <w:rsid w:val="009C700D"/>
    <w:rsid w:val="009C7102"/>
    <w:rsid w:val="009C7127"/>
    <w:rsid w:val="009C712B"/>
    <w:rsid w:val="009C7301"/>
    <w:rsid w:val="009C73C4"/>
    <w:rsid w:val="009C73E6"/>
    <w:rsid w:val="009C73FE"/>
    <w:rsid w:val="009C741C"/>
    <w:rsid w:val="009C7486"/>
    <w:rsid w:val="009C74BB"/>
    <w:rsid w:val="009C74E3"/>
    <w:rsid w:val="009C754B"/>
    <w:rsid w:val="009C763F"/>
    <w:rsid w:val="009C7653"/>
    <w:rsid w:val="009C76E9"/>
    <w:rsid w:val="009C7755"/>
    <w:rsid w:val="009C779D"/>
    <w:rsid w:val="009C77E2"/>
    <w:rsid w:val="009C7803"/>
    <w:rsid w:val="009C7827"/>
    <w:rsid w:val="009C7879"/>
    <w:rsid w:val="009C7881"/>
    <w:rsid w:val="009C78D9"/>
    <w:rsid w:val="009C793E"/>
    <w:rsid w:val="009C7960"/>
    <w:rsid w:val="009C79A8"/>
    <w:rsid w:val="009C7A09"/>
    <w:rsid w:val="009C7BA7"/>
    <w:rsid w:val="009C7BD5"/>
    <w:rsid w:val="009C7C4A"/>
    <w:rsid w:val="009C7D19"/>
    <w:rsid w:val="009C7D1A"/>
    <w:rsid w:val="009C7DB5"/>
    <w:rsid w:val="009C7E3C"/>
    <w:rsid w:val="009C7E48"/>
    <w:rsid w:val="009C7E91"/>
    <w:rsid w:val="009C7EF9"/>
    <w:rsid w:val="009C7F65"/>
    <w:rsid w:val="009C7F69"/>
    <w:rsid w:val="009D0075"/>
    <w:rsid w:val="009D00C7"/>
    <w:rsid w:val="009D00EE"/>
    <w:rsid w:val="009D013B"/>
    <w:rsid w:val="009D0202"/>
    <w:rsid w:val="009D028D"/>
    <w:rsid w:val="009D02D0"/>
    <w:rsid w:val="009D0304"/>
    <w:rsid w:val="009D034D"/>
    <w:rsid w:val="009D0367"/>
    <w:rsid w:val="009D03DE"/>
    <w:rsid w:val="009D03E3"/>
    <w:rsid w:val="009D03E8"/>
    <w:rsid w:val="009D045B"/>
    <w:rsid w:val="009D04D1"/>
    <w:rsid w:val="009D04F4"/>
    <w:rsid w:val="009D0506"/>
    <w:rsid w:val="009D054A"/>
    <w:rsid w:val="009D0598"/>
    <w:rsid w:val="009D064A"/>
    <w:rsid w:val="009D068C"/>
    <w:rsid w:val="009D06B5"/>
    <w:rsid w:val="009D06BC"/>
    <w:rsid w:val="009D0755"/>
    <w:rsid w:val="009D0824"/>
    <w:rsid w:val="009D0825"/>
    <w:rsid w:val="009D0830"/>
    <w:rsid w:val="009D0851"/>
    <w:rsid w:val="009D087E"/>
    <w:rsid w:val="009D0AB5"/>
    <w:rsid w:val="009D0B0C"/>
    <w:rsid w:val="009D0B60"/>
    <w:rsid w:val="009D0BA7"/>
    <w:rsid w:val="009D0C59"/>
    <w:rsid w:val="009D0C7B"/>
    <w:rsid w:val="009D0C7C"/>
    <w:rsid w:val="009D0CA7"/>
    <w:rsid w:val="009D0D5D"/>
    <w:rsid w:val="009D0DBA"/>
    <w:rsid w:val="009D0DD0"/>
    <w:rsid w:val="009D0EDA"/>
    <w:rsid w:val="009D0F2C"/>
    <w:rsid w:val="009D0F99"/>
    <w:rsid w:val="009D0FA9"/>
    <w:rsid w:val="009D10E0"/>
    <w:rsid w:val="009D10EC"/>
    <w:rsid w:val="009D1125"/>
    <w:rsid w:val="009D1126"/>
    <w:rsid w:val="009D114D"/>
    <w:rsid w:val="009D1158"/>
    <w:rsid w:val="009D1169"/>
    <w:rsid w:val="009D1181"/>
    <w:rsid w:val="009D11F9"/>
    <w:rsid w:val="009D1271"/>
    <w:rsid w:val="009D1355"/>
    <w:rsid w:val="009D149B"/>
    <w:rsid w:val="009D14C9"/>
    <w:rsid w:val="009D152A"/>
    <w:rsid w:val="009D1538"/>
    <w:rsid w:val="009D15C5"/>
    <w:rsid w:val="009D160C"/>
    <w:rsid w:val="009D164C"/>
    <w:rsid w:val="009D165F"/>
    <w:rsid w:val="009D16EF"/>
    <w:rsid w:val="009D1711"/>
    <w:rsid w:val="009D180C"/>
    <w:rsid w:val="009D198F"/>
    <w:rsid w:val="009D19C8"/>
    <w:rsid w:val="009D19E7"/>
    <w:rsid w:val="009D1A5B"/>
    <w:rsid w:val="009D1AA1"/>
    <w:rsid w:val="009D1AF4"/>
    <w:rsid w:val="009D1B35"/>
    <w:rsid w:val="009D1B9E"/>
    <w:rsid w:val="009D1BAC"/>
    <w:rsid w:val="009D1C69"/>
    <w:rsid w:val="009D1CC1"/>
    <w:rsid w:val="009D1CD4"/>
    <w:rsid w:val="009D1D12"/>
    <w:rsid w:val="009D1D28"/>
    <w:rsid w:val="009D1D61"/>
    <w:rsid w:val="009D1D80"/>
    <w:rsid w:val="009D1E7F"/>
    <w:rsid w:val="009D1E96"/>
    <w:rsid w:val="009D1EC1"/>
    <w:rsid w:val="009D1F7B"/>
    <w:rsid w:val="009D1F9C"/>
    <w:rsid w:val="009D1FA3"/>
    <w:rsid w:val="009D20CE"/>
    <w:rsid w:val="009D2119"/>
    <w:rsid w:val="009D2143"/>
    <w:rsid w:val="009D2168"/>
    <w:rsid w:val="009D2171"/>
    <w:rsid w:val="009D2180"/>
    <w:rsid w:val="009D21D2"/>
    <w:rsid w:val="009D224C"/>
    <w:rsid w:val="009D2267"/>
    <w:rsid w:val="009D2296"/>
    <w:rsid w:val="009D22C6"/>
    <w:rsid w:val="009D2318"/>
    <w:rsid w:val="009D23B7"/>
    <w:rsid w:val="009D23F6"/>
    <w:rsid w:val="009D2441"/>
    <w:rsid w:val="009D24A9"/>
    <w:rsid w:val="009D250C"/>
    <w:rsid w:val="009D25E1"/>
    <w:rsid w:val="009D267D"/>
    <w:rsid w:val="009D26C6"/>
    <w:rsid w:val="009D274C"/>
    <w:rsid w:val="009D2758"/>
    <w:rsid w:val="009D2809"/>
    <w:rsid w:val="009D2877"/>
    <w:rsid w:val="009D28AA"/>
    <w:rsid w:val="009D28C5"/>
    <w:rsid w:val="009D2942"/>
    <w:rsid w:val="009D29E2"/>
    <w:rsid w:val="009D2A0E"/>
    <w:rsid w:val="009D2B4D"/>
    <w:rsid w:val="009D2BAF"/>
    <w:rsid w:val="009D2BB3"/>
    <w:rsid w:val="009D2BCA"/>
    <w:rsid w:val="009D2BFD"/>
    <w:rsid w:val="009D2CC1"/>
    <w:rsid w:val="009D2CFF"/>
    <w:rsid w:val="009D2D26"/>
    <w:rsid w:val="009D2D7C"/>
    <w:rsid w:val="009D2D86"/>
    <w:rsid w:val="009D2DEE"/>
    <w:rsid w:val="009D2E63"/>
    <w:rsid w:val="009D2EB3"/>
    <w:rsid w:val="009D2ECA"/>
    <w:rsid w:val="009D3057"/>
    <w:rsid w:val="009D306D"/>
    <w:rsid w:val="009D306E"/>
    <w:rsid w:val="009D308E"/>
    <w:rsid w:val="009D30DE"/>
    <w:rsid w:val="009D312E"/>
    <w:rsid w:val="009D320A"/>
    <w:rsid w:val="009D3219"/>
    <w:rsid w:val="009D323A"/>
    <w:rsid w:val="009D32BB"/>
    <w:rsid w:val="009D3352"/>
    <w:rsid w:val="009D3491"/>
    <w:rsid w:val="009D34A8"/>
    <w:rsid w:val="009D34B5"/>
    <w:rsid w:val="009D3616"/>
    <w:rsid w:val="009D3623"/>
    <w:rsid w:val="009D3626"/>
    <w:rsid w:val="009D3651"/>
    <w:rsid w:val="009D369B"/>
    <w:rsid w:val="009D37EB"/>
    <w:rsid w:val="009D383F"/>
    <w:rsid w:val="009D38C9"/>
    <w:rsid w:val="009D38D6"/>
    <w:rsid w:val="009D390E"/>
    <w:rsid w:val="009D39DE"/>
    <w:rsid w:val="009D39F6"/>
    <w:rsid w:val="009D39FF"/>
    <w:rsid w:val="009D3AE2"/>
    <w:rsid w:val="009D3AF5"/>
    <w:rsid w:val="009D3B7E"/>
    <w:rsid w:val="009D3C01"/>
    <w:rsid w:val="009D3C92"/>
    <w:rsid w:val="009D3DD8"/>
    <w:rsid w:val="009D3E69"/>
    <w:rsid w:val="009D3E7C"/>
    <w:rsid w:val="009D3E81"/>
    <w:rsid w:val="009D3F83"/>
    <w:rsid w:val="009D3F92"/>
    <w:rsid w:val="009D4000"/>
    <w:rsid w:val="009D408B"/>
    <w:rsid w:val="009D40EC"/>
    <w:rsid w:val="009D40F3"/>
    <w:rsid w:val="009D4195"/>
    <w:rsid w:val="009D41ED"/>
    <w:rsid w:val="009D4267"/>
    <w:rsid w:val="009D4273"/>
    <w:rsid w:val="009D42A9"/>
    <w:rsid w:val="009D42B5"/>
    <w:rsid w:val="009D42D2"/>
    <w:rsid w:val="009D4352"/>
    <w:rsid w:val="009D4358"/>
    <w:rsid w:val="009D43D1"/>
    <w:rsid w:val="009D4424"/>
    <w:rsid w:val="009D444F"/>
    <w:rsid w:val="009D4462"/>
    <w:rsid w:val="009D4500"/>
    <w:rsid w:val="009D4504"/>
    <w:rsid w:val="009D45FD"/>
    <w:rsid w:val="009D46AF"/>
    <w:rsid w:val="009D46F4"/>
    <w:rsid w:val="009D472B"/>
    <w:rsid w:val="009D4775"/>
    <w:rsid w:val="009D47A9"/>
    <w:rsid w:val="009D47DE"/>
    <w:rsid w:val="009D47F1"/>
    <w:rsid w:val="009D4844"/>
    <w:rsid w:val="009D4845"/>
    <w:rsid w:val="009D487B"/>
    <w:rsid w:val="009D4928"/>
    <w:rsid w:val="009D4A21"/>
    <w:rsid w:val="009D4A75"/>
    <w:rsid w:val="009D4AE3"/>
    <w:rsid w:val="009D4B30"/>
    <w:rsid w:val="009D4B55"/>
    <w:rsid w:val="009D4B7B"/>
    <w:rsid w:val="009D4BAE"/>
    <w:rsid w:val="009D4BB0"/>
    <w:rsid w:val="009D4BC3"/>
    <w:rsid w:val="009D4BE7"/>
    <w:rsid w:val="009D4BF6"/>
    <w:rsid w:val="009D4BFC"/>
    <w:rsid w:val="009D4C06"/>
    <w:rsid w:val="009D4C5D"/>
    <w:rsid w:val="009D4D24"/>
    <w:rsid w:val="009D4D32"/>
    <w:rsid w:val="009D4DE3"/>
    <w:rsid w:val="009D4E0A"/>
    <w:rsid w:val="009D4E7E"/>
    <w:rsid w:val="009D4EB8"/>
    <w:rsid w:val="009D503B"/>
    <w:rsid w:val="009D505E"/>
    <w:rsid w:val="009D50BB"/>
    <w:rsid w:val="009D50CD"/>
    <w:rsid w:val="009D5196"/>
    <w:rsid w:val="009D51E6"/>
    <w:rsid w:val="009D534E"/>
    <w:rsid w:val="009D535B"/>
    <w:rsid w:val="009D53F4"/>
    <w:rsid w:val="009D5427"/>
    <w:rsid w:val="009D5454"/>
    <w:rsid w:val="009D54B4"/>
    <w:rsid w:val="009D54C2"/>
    <w:rsid w:val="009D5513"/>
    <w:rsid w:val="009D5556"/>
    <w:rsid w:val="009D5566"/>
    <w:rsid w:val="009D55A1"/>
    <w:rsid w:val="009D5681"/>
    <w:rsid w:val="009D5691"/>
    <w:rsid w:val="009D56D7"/>
    <w:rsid w:val="009D575C"/>
    <w:rsid w:val="009D57A9"/>
    <w:rsid w:val="009D5833"/>
    <w:rsid w:val="009D58F3"/>
    <w:rsid w:val="009D59A6"/>
    <w:rsid w:val="009D5A8C"/>
    <w:rsid w:val="009D5B0D"/>
    <w:rsid w:val="009D5B8D"/>
    <w:rsid w:val="009D5BA1"/>
    <w:rsid w:val="009D5BAA"/>
    <w:rsid w:val="009D5BC4"/>
    <w:rsid w:val="009D5C46"/>
    <w:rsid w:val="009D5C85"/>
    <w:rsid w:val="009D5D6C"/>
    <w:rsid w:val="009D5E6A"/>
    <w:rsid w:val="009D5EDE"/>
    <w:rsid w:val="009D5F18"/>
    <w:rsid w:val="009D5F41"/>
    <w:rsid w:val="009D5F45"/>
    <w:rsid w:val="009D5F94"/>
    <w:rsid w:val="009D5F95"/>
    <w:rsid w:val="009D5FAE"/>
    <w:rsid w:val="009D60C1"/>
    <w:rsid w:val="009D6126"/>
    <w:rsid w:val="009D6262"/>
    <w:rsid w:val="009D62F1"/>
    <w:rsid w:val="009D6392"/>
    <w:rsid w:val="009D63B0"/>
    <w:rsid w:val="009D63E3"/>
    <w:rsid w:val="009D642A"/>
    <w:rsid w:val="009D642E"/>
    <w:rsid w:val="009D64A1"/>
    <w:rsid w:val="009D64C0"/>
    <w:rsid w:val="009D663A"/>
    <w:rsid w:val="009D668B"/>
    <w:rsid w:val="009D6699"/>
    <w:rsid w:val="009D66C3"/>
    <w:rsid w:val="009D66E0"/>
    <w:rsid w:val="009D670A"/>
    <w:rsid w:val="009D6787"/>
    <w:rsid w:val="009D6857"/>
    <w:rsid w:val="009D68AA"/>
    <w:rsid w:val="009D68DA"/>
    <w:rsid w:val="009D6A1E"/>
    <w:rsid w:val="009D6A62"/>
    <w:rsid w:val="009D6A7B"/>
    <w:rsid w:val="009D6AE7"/>
    <w:rsid w:val="009D6B11"/>
    <w:rsid w:val="009D6C3F"/>
    <w:rsid w:val="009D6D21"/>
    <w:rsid w:val="009D6DB2"/>
    <w:rsid w:val="009D6E08"/>
    <w:rsid w:val="009D6EAB"/>
    <w:rsid w:val="009D6EAC"/>
    <w:rsid w:val="009D6FB9"/>
    <w:rsid w:val="009D6FD8"/>
    <w:rsid w:val="009D6FDD"/>
    <w:rsid w:val="009D6FF7"/>
    <w:rsid w:val="009D7079"/>
    <w:rsid w:val="009D70F9"/>
    <w:rsid w:val="009D710E"/>
    <w:rsid w:val="009D71ED"/>
    <w:rsid w:val="009D741F"/>
    <w:rsid w:val="009D742C"/>
    <w:rsid w:val="009D7442"/>
    <w:rsid w:val="009D7538"/>
    <w:rsid w:val="009D75B1"/>
    <w:rsid w:val="009D75E0"/>
    <w:rsid w:val="009D75F6"/>
    <w:rsid w:val="009D7611"/>
    <w:rsid w:val="009D7664"/>
    <w:rsid w:val="009D768F"/>
    <w:rsid w:val="009D76B2"/>
    <w:rsid w:val="009D786C"/>
    <w:rsid w:val="009D7927"/>
    <w:rsid w:val="009D7945"/>
    <w:rsid w:val="009D7A4B"/>
    <w:rsid w:val="009D7AE5"/>
    <w:rsid w:val="009D7AFC"/>
    <w:rsid w:val="009D7B18"/>
    <w:rsid w:val="009D7B30"/>
    <w:rsid w:val="009D7C6D"/>
    <w:rsid w:val="009D7DBB"/>
    <w:rsid w:val="009D7E0E"/>
    <w:rsid w:val="009D7EE4"/>
    <w:rsid w:val="009D7F1A"/>
    <w:rsid w:val="009D7F7F"/>
    <w:rsid w:val="009D7FB1"/>
    <w:rsid w:val="009D7FBA"/>
    <w:rsid w:val="009E0002"/>
    <w:rsid w:val="009E00DD"/>
    <w:rsid w:val="009E0101"/>
    <w:rsid w:val="009E0122"/>
    <w:rsid w:val="009E01CB"/>
    <w:rsid w:val="009E02D9"/>
    <w:rsid w:val="009E033E"/>
    <w:rsid w:val="009E036F"/>
    <w:rsid w:val="009E037A"/>
    <w:rsid w:val="009E03F2"/>
    <w:rsid w:val="009E042C"/>
    <w:rsid w:val="009E0566"/>
    <w:rsid w:val="009E057D"/>
    <w:rsid w:val="009E0587"/>
    <w:rsid w:val="009E0599"/>
    <w:rsid w:val="009E064A"/>
    <w:rsid w:val="009E0664"/>
    <w:rsid w:val="009E0675"/>
    <w:rsid w:val="009E06DB"/>
    <w:rsid w:val="009E0748"/>
    <w:rsid w:val="009E07EC"/>
    <w:rsid w:val="009E07F0"/>
    <w:rsid w:val="009E080F"/>
    <w:rsid w:val="009E0820"/>
    <w:rsid w:val="009E093F"/>
    <w:rsid w:val="009E0A98"/>
    <w:rsid w:val="009E0B74"/>
    <w:rsid w:val="009E0BFF"/>
    <w:rsid w:val="009E0CA5"/>
    <w:rsid w:val="009E0D05"/>
    <w:rsid w:val="009E0D7A"/>
    <w:rsid w:val="009E0DAD"/>
    <w:rsid w:val="009E0DBB"/>
    <w:rsid w:val="009E0E47"/>
    <w:rsid w:val="009E0E89"/>
    <w:rsid w:val="009E0F2E"/>
    <w:rsid w:val="009E0FB4"/>
    <w:rsid w:val="009E0FC2"/>
    <w:rsid w:val="009E0FC3"/>
    <w:rsid w:val="009E0FE6"/>
    <w:rsid w:val="009E10BF"/>
    <w:rsid w:val="009E1177"/>
    <w:rsid w:val="009E11F6"/>
    <w:rsid w:val="009E12E7"/>
    <w:rsid w:val="009E135E"/>
    <w:rsid w:val="009E13B6"/>
    <w:rsid w:val="009E13E6"/>
    <w:rsid w:val="009E148B"/>
    <w:rsid w:val="009E1490"/>
    <w:rsid w:val="009E14DA"/>
    <w:rsid w:val="009E1533"/>
    <w:rsid w:val="009E156E"/>
    <w:rsid w:val="009E1589"/>
    <w:rsid w:val="009E15BC"/>
    <w:rsid w:val="009E15F2"/>
    <w:rsid w:val="009E162F"/>
    <w:rsid w:val="009E1708"/>
    <w:rsid w:val="009E171B"/>
    <w:rsid w:val="009E1734"/>
    <w:rsid w:val="009E17BA"/>
    <w:rsid w:val="009E187C"/>
    <w:rsid w:val="009E189C"/>
    <w:rsid w:val="009E18FB"/>
    <w:rsid w:val="009E1981"/>
    <w:rsid w:val="009E19B1"/>
    <w:rsid w:val="009E19F5"/>
    <w:rsid w:val="009E1A0C"/>
    <w:rsid w:val="009E1ABA"/>
    <w:rsid w:val="009E1AC4"/>
    <w:rsid w:val="009E1AC6"/>
    <w:rsid w:val="009E1AEA"/>
    <w:rsid w:val="009E1B60"/>
    <w:rsid w:val="009E1BAB"/>
    <w:rsid w:val="009E1C95"/>
    <w:rsid w:val="009E1D00"/>
    <w:rsid w:val="009E1D68"/>
    <w:rsid w:val="009E1D7F"/>
    <w:rsid w:val="009E1DB4"/>
    <w:rsid w:val="009E1DC2"/>
    <w:rsid w:val="009E1DDA"/>
    <w:rsid w:val="009E1E03"/>
    <w:rsid w:val="009E1E34"/>
    <w:rsid w:val="009E1E4B"/>
    <w:rsid w:val="009E1F63"/>
    <w:rsid w:val="009E1FA6"/>
    <w:rsid w:val="009E1FBA"/>
    <w:rsid w:val="009E1FCE"/>
    <w:rsid w:val="009E1FEE"/>
    <w:rsid w:val="009E206C"/>
    <w:rsid w:val="009E207B"/>
    <w:rsid w:val="009E20CB"/>
    <w:rsid w:val="009E210A"/>
    <w:rsid w:val="009E220E"/>
    <w:rsid w:val="009E22B9"/>
    <w:rsid w:val="009E22CF"/>
    <w:rsid w:val="009E230A"/>
    <w:rsid w:val="009E23A1"/>
    <w:rsid w:val="009E24B3"/>
    <w:rsid w:val="009E24FD"/>
    <w:rsid w:val="009E25A0"/>
    <w:rsid w:val="009E25BE"/>
    <w:rsid w:val="009E25C9"/>
    <w:rsid w:val="009E264B"/>
    <w:rsid w:val="009E267D"/>
    <w:rsid w:val="009E26BD"/>
    <w:rsid w:val="009E27B1"/>
    <w:rsid w:val="009E28BD"/>
    <w:rsid w:val="009E292F"/>
    <w:rsid w:val="009E294C"/>
    <w:rsid w:val="009E29D4"/>
    <w:rsid w:val="009E2A1A"/>
    <w:rsid w:val="009E2AAE"/>
    <w:rsid w:val="009E2AB0"/>
    <w:rsid w:val="009E2B0D"/>
    <w:rsid w:val="009E2B2B"/>
    <w:rsid w:val="009E2B61"/>
    <w:rsid w:val="009E2CD0"/>
    <w:rsid w:val="009E2CD6"/>
    <w:rsid w:val="009E2CE9"/>
    <w:rsid w:val="009E2E32"/>
    <w:rsid w:val="009E2E7C"/>
    <w:rsid w:val="009E2ED2"/>
    <w:rsid w:val="009E2EE8"/>
    <w:rsid w:val="009E2F53"/>
    <w:rsid w:val="009E3057"/>
    <w:rsid w:val="009E30A2"/>
    <w:rsid w:val="009E30F0"/>
    <w:rsid w:val="009E3159"/>
    <w:rsid w:val="009E31BD"/>
    <w:rsid w:val="009E3310"/>
    <w:rsid w:val="009E3358"/>
    <w:rsid w:val="009E33F7"/>
    <w:rsid w:val="009E3407"/>
    <w:rsid w:val="009E346D"/>
    <w:rsid w:val="009E3475"/>
    <w:rsid w:val="009E349F"/>
    <w:rsid w:val="009E351B"/>
    <w:rsid w:val="009E359A"/>
    <w:rsid w:val="009E35D5"/>
    <w:rsid w:val="009E35DC"/>
    <w:rsid w:val="009E3723"/>
    <w:rsid w:val="009E3775"/>
    <w:rsid w:val="009E37AC"/>
    <w:rsid w:val="009E37FF"/>
    <w:rsid w:val="009E3814"/>
    <w:rsid w:val="009E3859"/>
    <w:rsid w:val="009E3889"/>
    <w:rsid w:val="009E388D"/>
    <w:rsid w:val="009E38DB"/>
    <w:rsid w:val="009E38E7"/>
    <w:rsid w:val="009E38F0"/>
    <w:rsid w:val="009E38F8"/>
    <w:rsid w:val="009E395F"/>
    <w:rsid w:val="009E3998"/>
    <w:rsid w:val="009E3A34"/>
    <w:rsid w:val="009E3A3C"/>
    <w:rsid w:val="009E3AF5"/>
    <w:rsid w:val="009E3B09"/>
    <w:rsid w:val="009E3B72"/>
    <w:rsid w:val="009E3BEF"/>
    <w:rsid w:val="009E3BF8"/>
    <w:rsid w:val="009E3C38"/>
    <w:rsid w:val="009E3C5B"/>
    <w:rsid w:val="009E3C9B"/>
    <w:rsid w:val="009E3DA1"/>
    <w:rsid w:val="009E3DB5"/>
    <w:rsid w:val="009E3DF1"/>
    <w:rsid w:val="009E3E00"/>
    <w:rsid w:val="009E3E60"/>
    <w:rsid w:val="009E3E65"/>
    <w:rsid w:val="009E3F37"/>
    <w:rsid w:val="009E4093"/>
    <w:rsid w:val="009E40E4"/>
    <w:rsid w:val="009E415E"/>
    <w:rsid w:val="009E4171"/>
    <w:rsid w:val="009E41D0"/>
    <w:rsid w:val="009E41E6"/>
    <w:rsid w:val="009E41FF"/>
    <w:rsid w:val="009E4230"/>
    <w:rsid w:val="009E4253"/>
    <w:rsid w:val="009E42BC"/>
    <w:rsid w:val="009E431C"/>
    <w:rsid w:val="009E431F"/>
    <w:rsid w:val="009E437D"/>
    <w:rsid w:val="009E444D"/>
    <w:rsid w:val="009E4562"/>
    <w:rsid w:val="009E4577"/>
    <w:rsid w:val="009E457F"/>
    <w:rsid w:val="009E45A6"/>
    <w:rsid w:val="009E4648"/>
    <w:rsid w:val="009E478E"/>
    <w:rsid w:val="009E47C7"/>
    <w:rsid w:val="009E47C8"/>
    <w:rsid w:val="009E482A"/>
    <w:rsid w:val="009E48C7"/>
    <w:rsid w:val="009E497B"/>
    <w:rsid w:val="009E49E1"/>
    <w:rsid w:val="009E49F1"/>
    <w:rsid w:val="009E4A77"/>
    <w:rsid w:val="009E4AF2"/>
    <w:rsid w:val="009E4BDA"/>
    <w:rsid w:val="009E4C6A"/>
    <w:rsid w:val="009E4C85"/>
    <w:rsid w:val="009E4D4B"/>
    <w:rsid w:val="009E4D71"/>
    <w:rsid w:val="009E4D88"/>
    <w:rsid w:val="009E4D8D"/>
    <w:rsid w:val="009E4E06"/>
    <w:rsid w:val="009E4E22"/>
    <w:rsid w:val="009E4ED3"/>
    <w:rsid w:val="009E4F08"/>
    <w:rsid w:val="009E4F10"/>
    <w:rsid w:val="009E4F42"/>
    <w:rsid w:val="009E4F50"/>
    <w:rsid w:val="009E5078"/>
    <w:rsid w:val="009E50E4"/>
    <w:rsid w:val="009E50F2"/>
    <w:rsid w:val="009E5134"/>
    <w:rsid w:val="009E51DD"/>
    <w:rsid w:val="009E532D"/>
    <w:rsid w:val="009E543E"/>
    <w:rsid w:val="009E54E0"/>
    <w:rsid w:val="009E550B"/>
    <w:rsid w:val="009E559C"/>
    <w:rsid w:val="009E55B0"/>
    <w:rsid w:val="009E5620"/>
    <w:rsid w:val="009E5683"/>
    <w:rsid w:val="009E570A"/>
    <w:rsid w:val="009E577C"/>
    <w:rsid w:val="009E582F"/>
    <w:rsid w:val="009E5841"/>
    <w:rsid w:val="009E5892"/>
    <w:rsid w:val="009E58BB"/>
    <w:rsid w:val="009E58D5"/>
    <w:rsid w:val="009E59F7"/>
    <w:rsid w:val="009E5A54"/>
    <w:rsid w:val="009E5B23"/>
    <w:rsid w:val="009E5B49"/>
    <w:rsid w:val="009E5C0F"/>
    <w:rsid w:val="009E5C18"/>
    <w:rsid w:val="009E5C3C"/>
    <w:rsid w:val="009E5CAF"/>
    <w:rsid w:val="009E5DDB"/>
    <w:rsid w:val="009E5E87"/>
    <w:rsid w:val="009E5EA5"/>
    <w:rsid w:val="009E5F04"/>
    <w:rsid w:val="009E5F25"/>
    <w:rsid w:val="009E5F70"/>
    <w:rsid w:val="009E602B"/>
    <w:rsid w:val="009E6065"/>
    <w:rsid w:val="009E60BB"/>
    <w:rsid w:val="009E60CD"/>
    <w:rsid w:val="009E6138"/>
    <w:rsid w:val="009E614A"/>
    <w:rsid w:val="009E61F0"/>
    <w:rsid w:val="009E6203"/>
    <w:rsid w:val="009E625B"/>
    <w:rsid w:val="009E6266"/>
    <w:rsid w:val="009E6287"/>
    <w:rsid w:val="009E62B8"/>
    <w:rsid w:val="009E62B9"/>
    <w:rsid w:val="009E62DF"/>
    <w:rsid w:val="009E6398"/>
    <w:rsid w:val="009E63CC"/>
    <w:rsid w:val="009E647E"/>
    <w:rsid w:val="009E648F"/>
    <w:rsid w:val="009E64E8"/>
    <w:rsid w:val="009E64F9"/>
    <w:rsid w:val="009E6503"/>
    <w:rsid w:val="009E65B1"/>
    <w:rsid w:val="009E6699"/>
    <w:rsid w:val="009E66AB"/>
    <w:rsid w:val="009E6711"/>
    <w:rsid w:val="009E67C3"/>
    <w:rsid w:val="009E67CD"/>
    <w:rsid w:val="009E68CA"/>
    <w:rsid w:val="009E6948"/>
    <w:rsid w:val="009E6A18"/>
    <w:rsid w:val="009E6A88"/>
    <w:rsid w:val="009E6B13"/>
    <w:rsid w:val="009E6B29"/>
    <w:rsid w:val="009E6B3E"/>
    <w:rsid w:val="009E6B40"/>
    <w:rsid w:val="009E6B68"/>
    <w:rsid w:val="009E6B73"/>
    <w:rsid w:val="009E6BC6"/>
    <w:rsid w:val="009E6BEC"/>
    <w:rsid w:val="009E6C0A"/>
    <w:rsid w:val="009E6C12"/>
    <w:rsid w:val="009E6C60"/>
    <w:rsid w:val="009E6C9E"/>
    <w:rsid w:val="009E6CDC"/>
    <w:rsid w:val="009E6D11"/>
    <w:rsid w:val="009E6D6A"/>
    <w:rsid w:val="009E6E2C"/>
    <w:rsid w:val="009E6EEE"/>
    <w:rsid w:val="009E6EF9"/>
    <w:rsid w:val="009E6F53"/>
    <w:rsid w:val="009E7079"/>
    <w:rsid w:val="009E70BD"/>
    <w:rsid w:val="009E7123"/>
    <w:rsid w:val="009E7140"/>
    <w:rsid w:val="009E71C2"/>
    <w:rsid w:val="009E71F4"/>
    <w:rsid w:val="009E71F6"/>
    <w:rsid w:val="009E723A"/>
    <w:rsid w:val="009E7268"/>
    <w:rsid w:val="009E72CF"/>
    <w:rsid w:val="009E73F8"/>
    <w:rsid w:val="009E7446"/>
    <w:rsid w:val="009E74C7"/>
    <w:rsid w:val="009E7519"/>
    <w:rsid w:val="009E752A"/>
    <w:rsid w:val="009E7554"/>
    <w:rsid w:val="009E75C1"/>
    <w:rsid w:val="009E75D4"/>
    <w:rsid w:val="009E75E4"/>
    <w:rsid w:val="009E7655"/>
    <w:rsid w:val="009E766B"/>
    <w:rsid w:val="009E76CE"/>
    <w:rsid w:val="009E76FC"/>
    <w:rsid w:val="009E7701"/>
    <w:rsid w:val="009E772E"/>
    <w:rsid w:val="009E7762"/>
    <w:rsid w:val="009E77FA"/>
    <w:rsid w:val="009E7897"/>
    <w:rsid w:val="009E790D"/>
    <w:rsid w:val="009E79C1"/>
    <w:rsid w:val="009E7A13"/>
    <w:rsid w:val="009E7A34"/>
    <w:rsid w:val="009E7B06"/>
    <w:rsid w:val="009E7B10"/>
    <w:rsid w:val="009E7B53"/>
    <w:rsid w:val="009E7B65"/>
    <w:rsid w:val="009E7B94"/>
    <w:rsid w:val="009E7BCE"/>
    <w:rsid w:val="009E7BDC"/>
    <w:rsid w:val="009E7C65"/>
    <w:rsid w:val="009E7C8B"/>
    <w:rsid w:val="009E7CA5"/>
    <w:rsid w:val="009E7CA6"/>
    <w:rsid w:val="009E7CDD"/>
    <w:rsid w:val="009E7DD3"/>
    <w:rsid w:val="009E7DF3"/>
    <w:rsid w:val="009E7E73"/>
    <w:rsid w:val="009E7EB8"/>
    <w:rsid w:val="009E7EBB"/>
    <w:rsid w:val="009E7EC4"/>
    <w:rsid w:val="009E7ED6"/>
    <w:rsid w:val="009E7FA7"/>
    <w:rsid w:val="009F0002"/>
    <w:rsid w:val="009F015E"/>
    <w:rsid w:val="009F02F4"/>
    <w:rsid w:val="009F0423"/>
    <w:rsid w:val="009F045C"/>
    <w:rsid w:val="009F04A4"/>
    <w:rsid w:val="009F0534"/>
    <w:rsid w:val="009F0566"/>
    <w:rsid w:val="009F05BA"/>
    <w:rsid w:val="009F060D"/>
    <w:rsid w:val="009F065E"/>
    <w:rsid w:val="009F067B"/>
    <w:rsid w:val="009F088D"/>
    <w:rsid w:val="009F0904"/>
    <w:rsid w:val="009F0938"/>
    <w:rsid w:val="009F0AD7"/>
    <w:rsid w:val="009F0AE8"/>
    <w:rsid w:val="009F0B13"/>
    <w:rsid w:val="009F0B2D"/>
    <w:rsid w:val="009F0B51"/>
    <w:rsid w:val="009F0BCA"/>
    <w:rsid w:val="009F0CB1"/>
    <w:rsid w:val="009F0D0D"/>
    <w:rsid w:val="009F0D13"/>
    <w:rsid w:val="009F0D7C"/>
    <w:rsid w:val="009F0D86"/>
    <w:rsid w:val="009F0D87"/>
    <w:rsid w:val="009F0E52"/>
    <w:rsid w:val="009F0E98"/>
    <w:rsid w:val="009F0F71"/>
    <w:rsid w:val="009F0F82"/>
    <w:rsid w:val="009F0F8F"/>
    <w:rsid w:val="009F0F95"/>
    <w:rsid w:val="009F0FCF"/>
    <w:rsid w:val="009F108A"/>
    <w:rsid w:val="009F114B"/>
    <w:rsid w:val="009F116F"/>
    <w:rsid w:val="009F11A9"/>
    <w:rsid w:val="009F11AB"/>
    <w:rsid w:val="009F11DF"/>
    <w:rsid w:val="009F11E3"/>
    <w:rsid w:val="009F121F"/>
    <w:rsid w:val="009F1357"/>
    <w:rsid w:val="009F1376"/>
    <w:rsid w:val="009F13A5"/>
    <w:rsid w:val="009F1423"/>
    <w:rsid w:val="009F1440"/>
    <w:rsid w:val="009F146C"/>
    <w:rsid w:val="009F15F0"/>
    <w:rsid w:val="009F15F5"/>
    <w:rsid w:val="009F1619"/>
    <w:rsid w:val="009F172D"/>
    <w:rsid w:val="009F176F"/>
    <w:rsid w:val="009F18D7"/>
    <w:rsid w:val="009F1976"/>
    <w:rsid w:val="009F1986"/>
    <w:rsid w:val="009F19AA"/>
    <w:rsid w:val="009F19DC"/>
    <w:rsid w:val="009F1A12"/>
    <w:rsid w:val="009F1A24"/>
    <w:rsid w:val="009F1A36"/>
    <w:rsid w:val="009F1A3E"/>
    <w:rsid w:val="009F1AC4"/>
    <w:rsid w:val="009F1B10"/>
    <w:rsid w:val="009F1BC3"/>
    <w:rsid w:val="009F1C2C"/>
    <w:rsid w:val="009F1CF4"/>
    <w:rsid w:val="009F1D15"/>
    <w:rsid w:val="009F1D83"/>
    <w:rsid w:val="009F1D85"/>
    <w:rsid w:val="009F1E0B"/>
    <w:rsid w:val="009F1E60"/>
    <w:rsid w:val="009F1EBF"/>
    <w:rsid w:val="009F1F07"/>
    <w:rsid w:val="009F1F4F"/>
    <w:rsid w:val="009F1F81"/>
    <w:rsid w:val="009F1FD8"/>
    <w:rsid w:val="009F1FDC"/>
    <w:rsid w:val="009F1FE6"/>
    <w:rsid w:val="009F1FFE"/>
    <w:rsid w:val="009F2012"/>
    <w:rsid w:val="009F20E6"/>
    <w:rsid w:val="009F210D"/>
    <w:rsid w:val="009F212D"/>
    <w:rsid w:val="009F2144"/>
    <w:rsid w:val="009F2145"/>
    <w:rsid w:val="009F2184"/>
    <w:rsid w:val="009F21B3"/>
    <w:rsid w:val="009F21DB"/>
    <w:rsid w:val="009F21E1"/>
    <w:rsid w:val="009F21E3"/>
    <w:rsid w:val="009F220E"/>
    <w:rsid w:val="009F2228"/>
    <w:rsid w:val="009F22A5"/>
    <w:rsid w:val="009F233D"/>
    <w:rsid w:val="009F235B"/>
    <w:rsid w:val="009F23C9"/>
    <w:rsid w:val="009F245D"/>
    <w:rsid w:val="009F2474"/>
    <w:rsid w:val="009F2493"/>
    <w:rsid w:val="009F25A6"/>
    <w:rsid w:val="009F25AD"/>
    <w:rsid w:val="009F26DA"/>
    <w:rsid w:val="009F27A1"/>
    <w:rsid w:val="009F27D0"/>
    <w:rsid w:val="009F27F4"/>
    <w:rsid w:val="009F282D"/>
    <w:rsid w:val="009F283C"/>
    <w:rsid w:val="009F28CA"/>
    <w:rsid w:val="009F28D4"/>
    <w:rsid w:val="009F2903"/>
    <w:rsid w:val="009F2992"/>
    <w:rsid w:val="009F2A0F"/>
    <w:rsid w:val="009F2A14"/>
    <w:rsid w:val="009F2AB8"/>
    <w:rsid w:val="009F2BD5"/>
    <w:rsid w:val="009F2BE6"/>
    <w:rsid w:val="009F2C14"/>
    <w:rsid w:val="009F2C53"/>
    <w:rsid w:val="009F2C5C"/>
    <w:rsid w:val="009F2CC8"/>
    <w:rsid w:val="009F2CE9"/>
    <w:rsid w:val="009F2D84"/>
    <w:rsid w:val="009F2D9C"/>
    <w:rsid w:val="009F2E00"/>
    <w:rsid w:val="009F2E0C"/>
    <w:rsid w:val="009F2E98"/>
    <w:rsid w:val="009F2ED7"/>
    <w:rsid w:val="009F2F19"/>
    <w:rsid w:val="009F2F4E"/>
    <w:rsid w:val="009F2F66"/>
    <w:rsid w:val="009F2F70"/>
    <w:rsid w:val="009F2F79"/>
    <w:rsid w:val="009F2F8D"/>
    <w:rsid w:val="009F2FBB"/>
    <w:rsid w:val="009F3017"/>
    <w:rsid w:val="009F30C5"/>
    <w:rsid w:val="009F30E7"/>
    <w:rsid w:val="009F3178"/>
    <w:rsid w:val="009F31DC"/>
    <w:rsid w:val="009F320A"/>
    <w:rsid w:val="009F3229"/>
    <w:rsid w:val="009F322D"/>
    <w:rsid w:val="009F32E7"/>
    <w:rsid w:val="009F3305"/>
    <w:rsid w:val="009F3373"/>
    <w:rsid w:val="009F347B"/>
    <w:rsid w:val="009F3519"/>
    <w:rsid w:val="009F3536"/>
    <w:rsid w:val="009F3639"/>
    <w:rsid w:val="009F3717"/>
    <w:rsid w:val="009F376F"/>
    <w:rsid w:val="009F3825"/>
    <w:rsid w:val="009F3832"/>
    <w:rsid w:val="009F38ED"/>
    <w:rsid w:val="009F393A"/>
    <w:rsid w:val="009F3A12"/>
    <w:rsid w:val="009F3A14"/>
    <w:rsid w:val="009F3A2B"/>
    <w:rsid w:val="009F3AA1"/>
    <w:rsid w:val="009F3AA3"/>
    <w:rsid w:val="009F3B13"/>
    <w:rsid w:val="009F3BAF"/>
    <w:rsid w:val="009F3BBB"/>
    <w:rsid w:val="009F3BE6"/>
    <w:rsid w:val="009F3C47"/>
    <w:rsid w:val="009F3C4B"/>
    <w:rsid w:val="009F3C88"/>
    <w:rsid w:val="009F3CCC"/>
    <w:rsid w:val="009F3CEE"/>
    <w:rsid w:val="009F3E86"/>
    <w:rsid w:val="009F3EF0"/>
    <w:rsid w:val="009F3F0B"/>
    <w:rsid w:val="009F3F95"/>
    <w:rsid w:val="009F3FA0"/>
    <w:rsid w:val="009F4098"/>
    <w:rsid w:val="009F40EA"/>
    <w:rsid w:val="009F411E"/>
    <w:rsid w:val="009F417F"/>
    <w:rsid w:val="009F4190"/>
    <w:rsid w:val="009F41DA"/>
    <w:rsid w:val="009F4251"/>
    <w:rsid w:val="009F425E"/>
    <w:rsid w:val="009F42A8"/>
    <w:rsid w:val="009F4321"/>
    <w:rsid w:val="009F43A9"/>
    <w:rsid w:val="009F43CC"/>
    <w:rsid w:val="009F4583"/>
    <w:rsid w:val="009F458F"/>
    <w:rsid w:val="009F467C"/>
    <w:rsid w:val="009F46AF"/>
    <w:rsid w:val="009F46C4"/>
    <w:rsid w:val="009F46FD"/>
    <w:rsid w:val="009F4715"/>
    <w:rsid w:val="009F471F"/>
    <w:rsid w:val="009F4755"/>
    <w:rsid w:val="009F47AC"/>
    <w:rsid w:val="009F48F5"/>
    <w:rsid w:val="009F4906"/>
    <w:rsid w:val="009F495F"/>
    <w:rsid w:val="009F4966"/>
    <w:rsid w:val="009F4970"/>
    <w:rsid w:val="009F499F"/>
    <w:rsid w:val="009F4A6C"/>
    <w:rsid w:val="009F4A7C"/>
    <w:rsid w:val="009F4AFF"/>
    <w:rsid w:val="009F4B0F"/>
    <w:rsid w:val="009F4B1D"/>
    <w:rsid w:val="009F4B75"/>
    <w:rsid w:val="009F4BEE"/>
    <w:rsid w:val="009F4BEF"/>
    <w:rsid w:val="009F4C66"/>
    <w:rsid w:val="009F4C83"/>
    <w:rsid w:val="009F4CA7"/>
    <w:rsid w:val="009F4CAF"/>
    <w:rsid w:val="009F4CDB"/>
    <w:rsid w:val="009F4D19"/>
    <w:rsid w:val="009F4D1A"/>
    <w:rsid w:val="009F4D33"/>
    <w:rsid w:val="009F4D69"/>
    <w:rsid w:val="009F4E3D"/>
    <w:rsid w:val="009F4ED9"/>
    <w:rsid w:val="009F4F5C"/>
    <w:rsid w:val="009F5088"/>
    <w:rsid w:val="009F50AE"/>
    <w:rsid w:val="009F50CB"/>
    <w:rsid w:val="009F51CF"/>
    <w:rsid w:val="009F520A"/>
    <w:rsid w:val="009F5230"/>
    <w:rsid w:val="009F5287"/>
    <w:rsid w:val="009F52A9"/>
    <w:rsid w:val="009F52C2"/>
    <w:rsid w:val="009F52FA"/>
    <w:rsid w:val="009F5378"/>
    <w:rsid w:val="009F5382"/>
    <w:rsid w:val="009F53A9"/>
    <w:rsid w:val="009F53BE"/>
    <w:rsid w:val="009F53CC"/>
    <w:rsid w:val="009F53E5"/>
    <w:rsid w:val="009F53E6"/>
    <w:rsid w:val="009F5401"/>
    <w:rsid w:val="009F5457"/>
    <w:rsid w:val="009F54C3"/>
    <w:rsid w:val="009F5549"/>
    <w:rsid w:val="009F556F"/>
    <w:rsid w:val="009F557B"/>
    <w:rsid w:val="009F564C"/>
    <w:rsid w:val="009F569C"/>
    <w:rsid w:val="009F571D"/>
    <w:rsid w:val="009F5728"/>
    <w:rsid w:val="009F575C"/>
    <w:rsid w:val="009F58BA"/>
    <w:rsid w:val="009F58BF"/>
    <w:rsid w:val="009F5950"/>
    <w:rsid w:val="009F5994"/>
    <w:rsid w:val="009F59EB"/>
    <w:rsid w:val="009F5A08"/>
    <w:rsid w:val="009F5A45"/>
    <w:rsid w:val="009F5B15"/>
    <w:rsid w:val="009F5B39"/>
    <w:rsid w:val="009F5B45"/>
    <w:rsid w:val="009F5B79"/>
    <w:rsid w:val="009F5C43"/>
    <w:rsid w:val="009F5C46"/>
    <w:rsid w:val="009F5C8E"/>
    <w:rsid w:val="009F5CED"/>
    <w:rsid w:val="009F5D2D"/>
    <w:rsid w:val="009F5D9E"/>
    <w:rsid w:val="009F5DCF"/>
    <w:rsid w:val="009F5E0D"/>
    <w:rsid w:val="009F5E2A"/>
    <w:rsid w:val="009F5E54"/>
    <w:rsid w:val="009F5EF0"/>
    <w:rsid w:val="009F5F34"/>
    <w:rsid w:val="009F5F84"/>
    <w:rsid w:val="009F5FD3"/>
    <w:rsid w:val="009F6098"/>
    <w:rsid w:val="009F60EA"/>
    <w:rsid w:val="009F6116"/>
    <w:rsid w:val="009F6152"/>
    <w:rsid w:val="009F6177"/>
    <w:rsid w:val="009F6194"/>
    <w:rsid w:val="009F623A"/>
    <w:rsid w:val="009F624D"/>
    <w:rsid w:val="009F6272"/>
    <w:rsid w:val="009F6277"/>
    <w:rsid w:val="009F6296"/>
    <w:rsid w:val="009F62AD"/>
    <w:rsid w:val="009F632E"/>
    <w:rsid w:val="009F63F4"/>
    <w:rsid w:val="009F6437"/>
    <w:rsid w:val="009F6462"/>
    <w:rsid w:val="009F64B6"/>
    <w:rsid w:val="009F655D"/>
    <w:rsid w:val="009F6595"/>
    <w:rsid w:val="009F65A2"/>
    <w:rsid w:val="009F65A9"/>
    <w:rsid w:val="009F6631"/>
    <w:rsid w:val="009F666D"/>
    <w:rsid w:val="009F67AB"/>
    <w:rsid w:val="009F67E0"/>
    <w:rsid w:val="009F68B1"/>
    <w:rsid w:val="009F690B"/>
    <w:rsid w:val="009F6930"/>
    <w:rsid w:val="009F696F"/>
    <w:rsid w:val="009F6A09"/>
    <w:rsid w:val="009F6A0B"/>
    <w:rsid w:val="009F6BED"/>
    <w:rsid w:val="009F6CBD"/>
    <w:rsid w:val="009F6D18"/>
    <w:rsid w:val="009F6D20"/>
    <w:rsid w:val="009F6DB9"/>
    <w:rsid w:val="009F6E08"/>
    <w:rsid w:val="009F6E1F"/>
    <w:rsid w:val="009F6ED5"/>
    <w:rsid w:val="009F6FB7"/>
    <w:rsid w:val="009F6FEE"/>
    <w:rsid w:val="009F711E"/>
    <w:rsid w:val="009F7155"/>
    <w:rsid w:val="009F7214"/>
    <w:rsid w:val="009F7292"/>
    <w:rsid w:val="009F7297"/>
    <w:rsid w:val="009F72AE"/>
    <w:rsid w:val="009F72F4"/>
    <w:rsid w:val="009F72F5"/>
    <w:rsid w:val="009F7373"/>
    <w:rsid w:val="009F7406"/>
    <w:rsid w:val="009F746A"/>
    <w:rsid w:val="009F7487"/>
    <w:rsid w:val="009F74B2"/>
    <w:rsid w:val="009F75C0"/>
    <w:rsid w:val="009F7653"/>
    <w:rsid w:val="009F7661"/>
    <w:rsid w:val="009F776E"/>
    <w:rsid w:val="009F77DF"/>
    <w:rsid w:val="009F79B7"/>
    <w:rsid w:val="009F79C0"/>
    <w:rsid w:val="009F79D3"/>
    <w:rsid w:val="009F7ACB"/>
    <w:rsid w:val="009F7AEB"/>
    <w:rsid w:val="009F7B33"/>
    <w:rsid w:val="009F7B3A"/>
    <w:rsid w:val="009F7BDE"/>
    <w:rsid w:val="009F7BE9"/>
    <w:rsid w:val="009F7C32"/>
    <w:rsid w:val="009F7CBB"/>
    <w:rsid w:val="009F7D3F"/>
    <w:rsid w:val="009F7E48"/>
    <w:rsid w:val="009F7E87"/>
    <w:rsid w:val="009F7ECD"/>
    <w:rsid w:val="009F7F03"/>
    <w:rsid w:val="00A00065"/>
    <w:rsid w:val="00A00095"/>
    <w:rsid w:val="00A00123"/>
    <w:rsid w:val="00A00165"/>
    <w:rsid w:val="00A0019D"/>
    <w:rsid w:val="00A001E6"/>
    <w:rsid w:val="00A00217"/>
    <w:rsid w:val="00A00255"/>
    <w:rsid w:val="00A00259"/>
    <w:rsid w:val="00A00262"/>
    <w:rsid w:val="00A00269"/>
    <w:rsid w:val="00A002EF"/>
    <w:rsid w:val="00A0030A"/>
    <w:rsid w:val="00A00330"/>
    <w:rsid w:val="00A00372"/>
    <w:rsid w:val="00A003AE"/>
    <w:rsid w:val="00A003F4"/>
    <w:rsid w:val="00A00417"/>
    <w:rsid w:val="00A00475"/>
    <w:rsid w:val="00A004C8"/>
    <w:rsid w:val="00A00596"/>
    <w:rsid w:val="00A005CA"/>
    <w:rsid w:val="00A00626"/>
    <w:rsid w:val="00A00697"/>
    <w:rsid w:val="00A006EC"/>
    <w:rsid w:val="00A007E0"/>
    <w:rsid w:val="00A00813"/>
    <w:rsid w:val="00A0082B"/>
    <w:rsid w:val="00A008A7"/>
    <w:rsid w:val="00A008AA"/>
    <w:rsid w:val="00A008F9"/>
    <w:rsid w:val="00A00990"/>
    <w:rsid w:val="00A00A2C"/>
    <w:rsid w:val="00A00A2F"/>
    <w:rsid w:val="00A00A45"/>
    <w:rsid w:val="00A00A8B"/>
    <w:rsid w:val="00A00AA8"/>
    <w:rsid w:val="00A00AC3"/>
    <w:rsid w:val="00A00B0D"/>
    <w:rsid w:val="00A00B35"/>
    <w:rsid w:val="00A00B7E"/>
    <w:rsid w:val="00A00C04"/>
    <w:rsid w:val="00A00C2B"/>
    <w:rsid w:val="00A00D01"/>
    <w:rsid w:val="00A00D05"/>
    <w:rsid w:val="00A00D4D"/>
    <w:rsid w:val="00A00D5B"/>
    <w:rsid w:val="00A00E31"/>
    <w:rsid w:val="00A00E49"/>
    <w:rsid w:val="00A00E79"/>
    <w:rsid w:val="00A00E98"/>
    <w:rsid w:val="00A00EAC"/>
    <w:rsid w:val="00A00F60"/>
    <w:rsid w:val="00A00F98"/>
    <w:rsid w:val="00A00F9B"/>
    <w:rsid w:val="00A0101C"/>
    <w:rsid w:val="00A0108E"/>
    <w:rsid w:val="00A010BF"/>
    <w:rsid w:val="00A010C1"/>
    <w:rsid w:val="00A010C2"/>
    <w:rsid w:val="00A010CC"/>
    <w:rsid w:val="00A010E3"/>
    <w:rsid w:val="00A010E9"/>
    <w:rsid w:val="00A0117E"/>
    <w:rsid w:val="00A0120E"/>
    <w:rsid w:val="00A01392"/>
    <w:rsid w:val="00A013AD"/>
    <w:rsid w:val="00A013ED"/>
    <w:rsid w:val="00A013FA"/>
    <w:rsid w:val="00A0141B"/>
    <w:rsid w:val="00A01503"/>
    <w:rsid w:val="00A01531"/>
    <w:rsid w:val="00A015E8"/>
    <w:rsid w:val="00A016DF"/>
    <w:rsid w:val="00A0185C"/>
    <w:rsid w:val="00A01863"/>
    <w:rsid w:val="00A018C5"/>
    <w:rsid w:val="00A0191D"/>
    <w:rsid w:val="00A01967"/>
    <w:rsid w:val="00A01988"/>
    <w:rsid w:val="00A019CE"/>
    <w:rsid w:val="00A01A14"/>
    <w:rsid w:val="00A01A7B"/>
    <w:rsid w:val="00A01AE7"/>
    <w:rsid w:val="00A01AFA"/>
    <w:rsid w:val="00A01B9F"/>
    <w:rsid w:val="00A01BCA"/>
    <w:rsid w:val="00A01C0B"/>
    <w:rsid w:val="00A01C6A"/>
    <w:rsid w:val="00A01CDC"/>
    <w:rsid w:val="00A01E91"/>
    <w:rsid w:val="00A01EBB"/>
    <w:rsid w:val="00A01EC2"/>
    <w:rsid w:val="00A01EC8"/>
    <w:rsid w:val="00A01EDA"/>
    <w:rsid w:val="00A01F7A"/>
    <w:rsid w:val="00A01FA2"/>
    <w:rsid w:val="00A0201C"/>
    <w:rsid w:val="00A02084"/>
    <w:rsid w:val="00A020E9"/>
    <w:rsid w:val="00A020FF"/>
    <w:rsid w:val="00A02151"/>
    <w:rsid w:val="00A02198"/>
    <w:rsid w:val="00A021BC"/>
    <w:rsid w:val="00A021F5"/>
    <w:rsid w:val="00A02230"/>
    <w:rsid w:val="00A02247"/>
    <w:rsid w:val="00A0224F"/>
    <w:rsid w:val="00A0230F"/>
    <w:rsid w:val="00A023A4"/>
    <w:rsid w:val="00A023AA"/>
    <w:rsid w:val="00A02405"/>
    <w:rsid w:val="00A02449"/>
    <w:rsid w:val="00A0245B"/>
    <w:rsid w:val="00A024F9"/>
    <w:rsid w:val="00A025D1"/>
    <w:rsid w:val="00A02608"/>
    <w:rsid w:val="00A02610"/>
    <w:rsid w:val="00A02627"/>
    <w:rsid w:val="00A02693"/>
    <w:rsid w:val="00A02762"/>
    <w:rsid w:val="00A02793"/>
    <w:rsid w:val="00A02817"/>
    <w:rsid w:val="00A028BC"/>
    <w:rsid w:val="00A028C9"/>
    <w:rsid w:val="00A029E7"/>
    <w:rsid w:val="00A02A41"/>
    <w:rsid w:val="00A02A67"/>
    <w:rsid w:val="00A02A79"/>
    <w:rsid w:val="00A02A8E"/>
    <w:rsid w:val="00A02AB5"/>
    <w:rsid w:val="00A02ABC"/>
    <w:rsid w:val="00A02BB9"/>
    <w:rsid w:val="00A02C1E"/>
    <w:rsid w:val="00A02C2F"/>
    <w:rsid w:val="00A02C6B"/>
    <w:rsid w:val="00A02C9D"/>
    <w:rsid w:val="00A02D01"/>
    <w:rsid w:val="00A02D5A"/>
    <w:rsid w:val="00A02E9E"/>
    <w:rsid w:val="00A02ED9"/>
    <w:rsid w:val="00A02F2C"/>
    <w:rsid w:val="00A02F5A"/>
    <w:rsid w:val="00A02F71"/>
    <w:rsid w:val="00A0300C"/>
    <w:rsid w:val="00A03016"/>
    <w:rsid w:val="00A03061"/>
    <w:rsid w:val="00A031A2"/>
    <w:rsid w:val="00A0320A"/>
    <w:rsid w:val="00A03284"/>
    <w:rsid w:val="00A032EF"/>
    <w:rsid w:val="00A033B6"/>
    <w:rsid w:val="00A033C0"/>
    <w:rsid w:val="00A03436"/>
    <w:rsid w:val="00A034E7"/>
    <w:rsid w:val="00A034FA"/>
    <w:rsid w:val="00A03515"/>
    <w:rsid w:val="00A0353B"/>
    <w:rsid w:val="00A036A3"/>
    <w:rsid w:val="00A036D1"/>
    <w:rsid w:val="00A036F6"/>
    <w:rsid w:val="00A03714"/>
    <w:rsid w:val="00A03760"/>
    <w:rsid w:val="00A03778"/>
    <w:rsid w:val="00A037D4"/>
    <w:rsid w:val="00A037DF"/>
    <w:rsid w:val="00A03819"/>
    <w:rsid w:val="00A038C9"/>
    <w:rsid w:val="00A0391A"/>
    <w:rsid w:val="00A03930"/>
    <w:rsid w:val="00A0394C"/>
    <w:rsid w:val="00A03A87"/>
    <w:rsid w:val="00A03A9A"/>
    <w:rsid w:val="00A03AA2"/>
    <w:rsid w:val="00A03AB0"/>
    <w:rsid w:val="00A03AE1"/>
    <w:rsid w:val="00A03CE9"/>
    <w:rsid w:val="00A03CFD"/>
    <w:rsid w:val="00A03D74"/>
    <w:rsid w:val="00A03E3E"/>
    <w:rsid w:val="00A03F0A"/>
    <w:rsid w:val="00A0406F"/>
    <w:rsid w:val="00A04090"/>
    <w:rsid w:val="00A04137"/>
    <w:rsid w:val="00A04201"/>
    <w:rsid w:val="00A04203"/>
    <w:rsid w:val="00A04249"/>
    <w:rsid w:val="00A04296"/>
    <w:rsid w:val="00A042CC"/>
    <w:rsid w:val="00A0434D"/>
    <w:rsid w:val="00A04394"/>
    <w:rsid w:val="00A043F5"/>
    <w:rsid w:val="00A04458"/>
    <w:rsid w:val="00A044A6"/>
    <w:rsid w:val="00A044A8"/>
    <w:rsid w:val="00A044D7"/>
    <w:rsid w:val="00A04501"/>
    <w:rsid w:val="00A04557"/>
    <w:rsid w:val="00A045B9"/>
    <w:rsid w:val="00A045FF"/>
    <w:rsid w:val="00A0464A"/>
    <w:rsid w:val="00A04690"/>
    <w:rsid w:val="00A046FE"/>
    <w:rsid w:val="00A04726"/>
    <w:rsid w:val="00A04762"/>
    <w:rsid w:val="00A0476D"/>
    <w:rsid w:val="00A047A6"/>
    <w:rsid w:val="00A047FB"/>
    <w:rsid w:val="00A0480D"/>
    <w:rsid w:val="00A04832"/>
    <w:rsid w:val="00A04847"/>
    <w:rsid w:val="00A04853"/>
    <w:rsid w:val="00A0498B"/>
    <w:rsid w:val="00A049A4"/>
    <w:rsid w:val="00A049DB"/>
    <w:rsid w:val="00A04A02"/>
    <w:rsid w:val="00A04A4D"/>
    <w:rsid w:val="00A04A68"/>
    <w:rsid w:val="00A04A8C"/>
    <w:rsid w:val="00A04B0F"/>
    <w:rsid w:val="00A04B38"/>
    <w:rsid w:val="00A04B85"/>
    <w:rsid w:val="00A04D46"/>
    <w:rsid w:val="00A04D60"/>
    <w:rsid w:val="00A04D7D"/>
    <w:rsid w:val="00A04DAB"/>
    <w:rsid w:val="00A04E9D"/>
    <w:rsid w:val="00A04F6A"/>
    <w:rsid w:val="00A04FF8"/>
    <w:rsid w:val="00A0501E"/>
    <w:rsid w:val="00A0508A"/>
    <w:rsid w:val="00A050B7"/>
    <w:rsid w:val="00A050CB"/>
    <w:rsid w:val="00A050ED"/>
    <w:rsid w:val="00A0510F"/>
    <w:rsid w:val="00A05174"/>
    <w:rsid w:val="00A051AF"/>
    <w:rsid w:val="00A0520D"/>
    <w:rsid w:val="00A05285"/>
    <w:rsid w:val="00A05305"/>
    <w:rsid w:val="00A05337"/>
    <w:rsid w:val="00A0542B"/>
    <w:rsid w:val="00A0543F"/>
    <w:rsid w:val="00A054A4"/>
    <w:rsid w:val="00A05533"/>
    <w:rsid w:val="00A055A2"/>
    <w:rsid w:val="00A055F1"/>
    <w:rsid w:val="00A05606"/>
    <w:rsid w:val="00A05649"/>
    <w:rsid w:val="00A05680"/>
    <w:rsid w:val="00A05747"/>
    <w:rsid w:val="00A05762"/>
    <w:rsid w:val="00A0587C"/>
    <w:rsid w:val="00A05937"/>
    <w:rsid w:val="00A05965"/>
    <w:rsid w:val="00A059F9"/>
    <w:rsid w:val="00A05A0A"/>
    <w:rsid w:val="00A05A3E"/>
    <w:rsid w:val="00A05B61"/>
    <w:rsid w:val="00A05BB0"/>
    <w:rsid w:val="00A05C8B"/>
    <w:rsid w:val="00A05D0C"/>
    <w:rsid w:val="00A05D93"/>
    <w:rsid w:val="00A05DB2"/>
    <w:rsid w:val="00A05DCE"/>
    <w:rsid w:val="00A05DDA"/>
    <w:rsid w:val="00A05DE4"/>
    <w:rsid w:val="00A05DE7"/>
    <w:rsid w:val="00A05E45"/>
    <w:rsid w:val="00A05F37"/>
    <w:rsid w:val="00A06040"/>
    <w:rsid w:val="00A06096"/>
    <w:rsid w:val="00A060B5"/>
    <w:rsid w:val="00A060EC"/>
    <w:rsid w:val="00A0619D"/>
    <w:rsid w:val="00A0621B"/>
    <w:rsid w:val="00A0623C"/>
    <w:rsid w:val="00A06284"/>
    <w:rsid w:val="00A06302"/>
    <w:rsid w:val="00A06316"/>
    <w:rsid w:val="00A0635D"/>
    <w:rsid w:val="00A06399"/>
    <w:rsid w:val="00A063CF"/>
    <w:rsid w:val="00A06415"/>
    <w:rsid w:val="00A06470"/>
    <w:rsid w:val="00A06478"/>
    <w:rsid w:val="00A06562"/>
    <w:rsid w:val="00A065B2"/>
    <w:rsid w:val="00A06600"/>
    <w:rsid w:val="00A066FB"/>
    <w:rsid w:val="00A067CD"/>
    <w:rsid w:val="00A0691C"/>
    <w:rsid w:val="00A06926"/>
    <w:rsid w:val="00A06927"/>
    <w:rsid w:val="00A06A4C"/>
    <w:rsid w:val="00A06AD8"/>
    <w:rsid w:val="00A06B0A"/>
    <w:rsid w:val="00A06B32"/>
    <w:rsid w:val="00A06B41"/>
    <w:rsid w:val="00A06B82"/>
    <w:rsid w:val="00A06C3C"/>
    <w:rsid w:val="00A06C56"/>
    <w:rsid w:val="00A06CC5"/>
    <w:rsid w:val="00A06D6A"/>
    <w:rsid w:val="00A06D76"/>
    <w:rsid w:val="00A06DD6"/>
    <w:rsid w:val="00A06E64"/>
    <w:rsid w:val="00A06E76"/>
    <w:rsid w:val="00A06F65"/>
    <w:rsid w:val="00A072DF"/>
    <w:rsid w:val="00A07321"/>
    <w:rsid w:val="00A0739C"/>
    <w:rsid w:val="00A0747C"/>
    <w:rsid w:val="00A074C4"/>
    <w:rsid w:val="00A074C5"/>
    <w:rsid w:val="00A07563"/>
    <w:rsid w:val="00A075BE"/>
    <w:rsid w:val="00A075D5"/>
    <w:rsid w:val="00A07682"/>
    <w:rsid w:val="00A076E5"/>
    <w:rsid w:val="00A076F7"/>
    <w:rsid w:val="00A07819"/>
    <w:rsid w:val="00A07846"/>
    <w:rsid w:val="00A0785F"/>
    <w:rsid w:val="00A078CD"/>
    <w:rsid w:val="00A07976"/>
    <w:rsid w:val="00A079F8"/>
    <w:rsid w:val="00A07A30"/>
    <w:rsid w:val="00A07C72"/>
    <w:rsid w:val="00A07C77"/>
    <w:rsid w:val="00A07CF2"/>
    <w:rsid w:val="00A07CFD"/>
    <w:rsid w:val="00A07D01"/>
    <w:rsid w:val="00A07D47"/>
    <w:rsid w:val="00A07D5A"/>
    <w:rsid w:val="00A07D7E"/>
    <w:rsid w:val="00A07D90"/>
    <w:rsid w:val="00A07DDD"/>
    <w:rsid w:val="00A07E0A"/>
    <w:rsid w:val="00A07E60"/>
    <w:rsid w:val="00A07E9A"/>
    <w:rsid w:val="00A07F31"/>
    <w:rsid w:val="00A07FAC"/>
    <w:rsid w:val="00A07FD2"/>
    <w:rsid w:val="00A10040"/>
    <w:rsid w:val="00A1004A"/>
    <w:rsid w:val="00A1007F"/>
    <w:rsid w:val="00A100D2"/>
    <w:rsid w:val="00A1013C"/>
    <w:rsid w:val="00A10206"/>
    <w:rsid w:val="00A1022D"/>
    <w:rsid w:val="00A10285"/>
    <w:rsid w:val="00A102CA"/>
    <w:rsid w:val="00A102E9"/>
    <w:rsid w:val="00A1031D"/>
    <w:rsid w:val="00A10327"/>
    <w:rsid w:val="00A1032B"/>
    <w:rsid w:val="00A1032D"/>
    <w:rsid w:val="00A10391"/>
    <w:rsid w:val="00A10459"/>
    <w:rsid w:val="00A10487"/>
    <w:rsid w:val="00A10492"/>
    <w:rsid w:val="00A104C3"/>
    <w:rsid w:val="00A104E0"/>
    <w:rsid w:val="00A1053A"/>
    <w:rsid w:val="00A1056D"/>
    <w:rsid w:val="00A10588"/>
    <w:rsid w:val="00A10593"/>
    <w:rsid w:val="00A105A7"/>
    <w:rsid w:val="00A105C9"/>
    <w:rsid w:val="00A10629"/>
    <w:rsid w:val="00A10635"/>
    <w:rsid w:val="00A106FB"/>
    <w:rsid w:val="00A10728"/>
    <w:rsid w:val="00A10739"/>
    <w:rsid w:val="00A10742"/>
    <w:rsid w:val="00A107C1"/>
    <w:rsid w:val="00A107D4"/>
    <w:rsid w:val="00A1082E"/>
    <w:rsid w:val="00A108DE"/>
    <w:rsid w:val="00A1092C"/>
    <w:rsid w:val="00A109C5"/>
    <w:rsid w:val="00A109CA"/>
    <w:rsid w:val="00A109FD"/>
    <w:rsid w:val="00A10AB1"/>
    <w:rsid w:val="00A10AD9"/>
    <w:rsid w:val="00A10AE9"/>
    <w:rsid w:val="00A10B18"/>
    <w:rsid w:val="00A10B53"/>
    <w:rsid w:val="00A10B71"/>
    <w:rsid w:val="00A10C4C"/>
    <w:rsid w:val="00A10CDC"/>
    <w:rsid w:val="00A10D28"/>
    <w:rsid w:val="00A10D2F"/>
    <w:rsid w:val="00A10D4D"/>
    <w:rsid w:val="00A10D73"/>
    <w:rsid w:val="00A10DA3"/>
    <w:rsid w:val="00A10DE7"/>
    <w:rsid w:val="00A10EC7"/>
    <w:rsid w:val="00A10F8D"/>
    <w:rsid w:val="00A11019"/>
    <w:rsid w:val="00A11025"/>
    <w:rsid w:val="00A110E1"/>
    <w:rsid w:val="00A11104"/>
    <w:rsid w:val="00A11141"/>
    <w:rsid w:val="00A11160"/>
    <w:rsid w:val="00A111AA"/>
    <w:rsid w:val="00A111C0"/>
    <w:rsid w:val="00A11206"/>
    <w:rsid w:val="00A11233"/>
    <w:rsid w:val="00A11244"/>
    <w:rsid w:val="00A11261"/>
    <w:rsid w:val="00A11356"/>
    <w:rsid w:val="00A114DA"/>
    <w:rsid w:val="00A114F5"/>
    <w:rsid w:val="00A11508"/>
    <w:rsid w:val="00A11550"/>
    <w:rsid w:val="00A1161E"/>
    <w:rsid w:val="00A11671"/>
    <w:rsid w:val="00A11691"/>
    <w:rsid w:val="00A116A1"/>
    <w:rsid w:val="00A1170B"/>
    <w:rsid w:val="00A11718"/>
    <w:rsid w:val="00A1176C"/>
    <w:rsid w:val="00A11771"/>
    <w:rsid w:val="00A11773"/>
    <w:rsid w:val="00A11796"/>
    <w:rsid w:val="00A117EB"/>
    <w:rsid w:val="00A1184A"/>
    <w:rsid w:val="00A11851"/>
    <w:rsid w:val="00A118A2"/>
    <w:rsid w:val="00A118C0"/>
    <w:rsid w:val="00A11903"/>
    <w:rsid w:val="00A11914"/>
    <w:rsid w:val="00A11962"/>
    <w:rsid w:val="00A119C7"/>
    <w:rsid w:val="00A119CA"/>
    <w:rsid w:val="00A11A33"/>
    <w:rsid w:val="00A11A50"/>
    <w:rsid w:val="00A11B15"/>
    <w:rsid w:val="00A11B28"/>
    <w:rsid w:val="00A11B35"/>
    <w:rsid w:val="00A11B64"/>
    <w:rsid w:val="00A11B68"/>
    <w:rsid w:val="00A11B75"/>
    <w:rsid w:val="00A11C56"/>
    <w:rsid w:val="00A11C58"/>
    <w:rsid w:val="00A11C81"/>
    <w:rsid w:val="00A11C9E"/>
    <w:rsid w:val="00A11D24"/>
    <w:rsid w:val="00A11E19"/>
    <w:rsid w:val="00A11E1E"/>
    <w:rsid w:val="00A11E65"/>
    <w:rsid w:val="00A11EA9"/>
    <w:rsid w:val="00A11F89"/>
    <w:rsid w:val="00A11FCF"/>
    <w:rsid w:val="00A11FFE"/>
    <w:rsid w:val="00A1200A"/>
    <w:rsid w:val="00A120A4"/>
    <w:rsid w:val="00A120A8"/>
    <w:rsid w:val="00A120E9"/>
    <w:rsid w:val="00A12141"/>
    <w:rsid w:val="00A121AB"/>
    <w:rsid w:val="00A121BD"/>
    <w:rsid w:val="00A121C1"/>
    <w:rsid w:val="00A121F5"/>
    <w:rsid w:val="00A121FD"/>
    <w:rsid w:val="00A1224B"/>
    <w:rsid w:val="00A122E5"/>
    <w:rsid w:val="00A12329"/>
    <w:rsid w:val="00A123AD"/>
    <w:rsid w:val="00A124E0"/>
    <w:rsid w:val="00A12581"/>
    <w:rsid w:val="00A125C0"/>
    <w:rsid w:val="00A12669"/>
    <w:rsid w:val="00A1268F"/>
    <w:rsid w:val="00A126B9"/>
    <w:rsid w:val="00A12704"/>
    <w:rsid w:val="00A1278F"/>
    <w:rsid w:val="00A1279C"/>
    <w:rsid w:val="00A12800"/>
    <w:rsid w:val="00A1292A"/>
    <w:rsid w:val="00A12993"/>
    <w:rsid w:val="00A129A8"/>
    <w:rsid w:val="00A129AA"/>
    <w:rsid w:val="00A12B74"/>
    <w:rsid w:val="00A12BA6"/>
    <w:rsid w:val="00A12BBC"/>
    <w:rsid w:val="00A12BC6"/>
    <w:rsid w:val="00A12C15"/>
    <w:rsid w:val="00A12C5E"/>
    <w:rsid w:val="00A12C6B"/>
    <w:rsid w:val="00A12CF7"/>
    <w:rsid w:val="00A12DED"/>
    <w:rsid w:val="00A12E71"/>
    <w:rsid w:val="00A12F10"/>
    <w:rsid w:val="00A12F34"/>
    <w:rsid w:val="00A12F62"/>
    <w:rsid w:val="00A12FAB"/>
    <w:rsid w:val="00A12FDA"/>
    <w:rsid w:val="00A1304C"/>
    <w:rsid w:val="00A1307C"/>
    <w:rsid w:val="00A130FE"/>
    <w:rsid w:val="00A1311F"/>
    <w:rsid w:val="00A1319C"/>
    <w:rsid w:val="00A131C3"/>
    <w:rsid w:val="00A132FF"/>
    <w:rsid w:val="00A13310"/>
    <w:rsid w:val="00A1332C"/>
    <w:rsid w:val="00A13342"/>
    <w:rsid w:val="00A133F6"/>
    <w:rsid w:val="00A13474"/>
    <w:rsid w:val="00A1347C"/>
    <w:rsid w:val="00A134F2"/>
    <w:rsid w:val="00A135B8"/>
    <w:rsid w:val="00A1367A"/>
    <w:rsid w:val="00A1367E"/>
    <w:rsid w:val="00A1369D"/>
    <w:rsid w:val="00A136F1"/>
    <w:rsid w:val="00A13706"/>
    <w:rsid w:val="00A1375E"/>
    <w:rsid w:val="00A13791"/>
    <w:rsid w:val="00A13813"/>
    <w:rsid w:val="00A138AD"/>
    <w:rsid w:val="00A138E4"/>
    <w:rsid w:val="00A1390A"/>
    <w:rsid w:val="00A13919"/>
    <w:rsid w:val="00A1392E"/>
    <w:rsid w:val="00A13969"/>
    <w:rsid w:val="00A1397B"/>
    <w:rsid w:val="00A139B1"/>
    <w:rsid w:val="00A139F0"/>
    <w:rsid w:val="00A13A4A"/>
    <w:rsid w:val="00A13AEE"/>
    <w:rsid w:val="00A13B05"/>
    <w:rsid w:val="00A13B59"/>
    <w:rsid w:val="00A13B86"/>
    <w:rsid w:val="00A13B91"/>
    <w:rsid w:val="00A13C14"/>
    <w:rsid w:val="00A13C3F"/>
    <w:rsid w:val="00A13C73"/>
    <w:rsid w:val="00A13CC2"/>
    <w:rsid w:val="00A13D2C"/>
    <w:rsid w:val="00A13D56"/>
    <w:rsid w:val="00A13D63"/>
    <w:rsid w:val="00A140F4"/>
    <w:rsid w:val="00A1418D"/>
    <w:rsid w:val="00A141C3"/>
    <w:rsid w:val="00A14207"/>
    <w:rsid w:val="00A14337"/>
    <w:rsid w:val="00A14341"/>
    <w:rsid w:val="00A14405"/>
    <w:rsid w:val="00A14554"/>
    <w:rsid w:val="00A145AA"/>
    <w:rsid w:val="00A1460B"/>
    <w:rsid w:val="00A1465C"/>
    <w:rsid w:val="00A14772"/>
    <w:rsid w:val="00A1481E"/>
    <w:rsid w:val="00A14865"/>
    <w:rsid w:val="00A148FD"/>
    <w:rsid w:val="00A1490E"/>
    <w:rsid w:val="00A14916"/>
    <w:rsid w:val="00A14921"/>
    <w:rsid w:val="00A14936"/>
    <w:rsid w:val="00A14977"/>
    <w:rsid w:val="00A149EA"/>
    <w:rsid w:val="00A14A20"/>
    <w:rsid w:val="00A14A7C"/>
    <w:rsid w:val="00A14A7D"/>
    <w:rsid w:val="00A14A94"/>
    <w:rsid w:val="00A14AAA"/>
    <w:rsid w:val="00A14B29"/>
    <w:rsid w:val="00A14B84"/>
    <w:rsid w:val="00A14C95"/>
    <w:rsid w:val="00A14E36"/>
    <w:rsid w:val="00A14E49"/>
    <w:rsid w:val="00A14EC0"/>
    <w:rsid w:val="00A14ED5"/>
    <w:rsid w:val="00A14EFD"/>
    <w:rsid w:val="00A14F1C"/>
    <w:rsid w:val="00A14F23"/>
    <w:rsid w:val="00A14F64"/>
    <w:rsid w:val="00A14FE9"/>
    <w:rsid w:val="00A15092"/>
    <w:rsid w:val="00A151CA"/>
    <w:rsid w:val="00A151F5"/>
    <w:rsid w:val="00A1520B"/>
    <w:rsid w:val="00A15269"/>
    <w:rsid w:val="00A1531A"/>
    <w:rsid w:val="00A15335"/>
    <w:rsid w:val="00A15363"/>
    <w:rsid w:val="00A153E7"/>
    <w:rsid w:val="00A15585"/>
    <w:rsid w:val="00A155BA"/>
    <w:rsid w:val="00A155F0"/>
    <w:rsid w:val="00A155F3"/>
    <w:rsid w:val="00A1561E"/>
    <w:rsid w:val="00A15661"/>
    <w:rsid w:val="00A156D5"/>
    <w:rsid w:val="00A156F2"/>
    <w:rsid w:val="00A156F6"/>
    <w:rsid w:val="00A15824"/>
    <w:rsid w:val="00A15860"/>
    <w:rsid w:val="00A1590E"/>
    <w:rsid w:val="00A1594E"/>
    <w:rsid w:val="00A1597D"/>
    <w:rsid w:val="00A159D1"/>
    <w:rsid w:val="00A159E4"/>
    <w:rsid w:val="00A15AA2"/>
    <w:rsid w:val="00A15B34"/>
    <w:rsid w:val="00A15C54"/>
    <w:rsid w:val="00A15C7B"/>
    <w:rsid w:val="00A15CD6"/>
    <w:rsid w:val="00A15D2C"/>
    <w:rsid w:val="00A15DF4"/>
    <w:rsid w:val="00A15DFC"/>
    <w:rsid w:val="00A15E5A"/>
    <w:rsid w:val="00A15E5C"/>
    <w:rsid w:val="00A15E71"/>
    <w:rsid w:val="00A15EAF"/>
    <w:rsid w:val="00A15EC3"/>
    <w:rsid w:val="00A15F0F"/>
    <w:rsid w:val="00A15F88"/>
    <w:rsid w:val="00A16051"/>
    <w:rsid w:val="00A1605F"/>
    <w:rsid w:val="00A160CD"/>
    <w:rsid w:val="00A1610C"/>
    <w:rsid w:val="00A1614A"/>
    <w:rsid w:val="00A1614F"/>
    <w:rsid w:val="00A16217"/>
    <w:rsid w:val="00A16278"/>
    <w:rsid w:val="00A1628F"/>
    <w:rsid w:val="00A162FE"/>
    <w:rsid w:val="00A1635A"/>
    <w:rsid w:val="00A16360"/>
    <w:rsid w:val="00A16475"/>
    <w:rsid w:val="00A1649E"/>
    <w:rsid w:val="00A164F3"/>
    <w:rsid w:val="00A16502"/>
    <w:rsid w:val="00A16556"/>
    <w:rsid w:val="00A16661"/>
    <w:rsid w:val="00A16687"/>
    <w:rsid w:val="00A1668C"/>
    <w:rsid w:val="00A16750"/>
    <w:rsid w:val="00A167E1"/>
    <w:rsid w:val="00A1688E"/>
    <w:rsid w:val="00A168AA"/>
    <w:rsid w:val="00A1696A"/>
    <w:rsid w:val="00A16AB4"/>
    <w:rsid w:val="00A16B31"/>
    <w:rsid w:val="00A16BB1"/>
    <w:rsid w:val="00A16BED"/>
    <w:rsid w:val="00A16C02"/>
    <w:rsid w:val="00A16C25"/>
    <w:rsid w:val="00A16C49"/>
    <w:rsid w:val="00A16C60"/>
    <w:rsid w:val="00A16C7E"/>
    <w:rsid w:val="00A16D06"/>
    <w:rsid w:val="00A16D3A"/>
    <w:rsid w:val="00A16DD1"/>
    <w:rsid w:val="00A16E61"/>
    <w:rsid w:val="00A16E70"/>
    <w:rsid w:val="00A16ED2"/>
    <w:rsid w:val="00A16EFF"/>
    <w:rsid w:val="00A16F59"/>
    <w:rsid w:val="00A16FF0"/>
    <w:rsid w:val="00A1702C"/>
    <w:rsid w:val="00A17061"/>
    <w:rsid w:val="00A170DD"/>
    <w:rsid w:val="00A171DF"/>
    <w:rsid w:val="00A1727E"/>
    <w:rsid w:val="00A17363"/>
    <w:rsid w:val="00A17438"/>
    <w:rsid w:val="00A1749D"/>
    <w:rsid w:val="00A174AA"/>
    <w:rsid w:val="00A1755B"/>
    <w:rsid w:val="00A175CC"/>
    <w:rsid w:val="00A17626"/>
    <w:rsid w:val="00A1762E"/>
    <w:rsid w:val="00A17703"/>
    <w:rsid w:val="00A177D1"/>
    <w:rsid w:val="00A1781C"/>
    <w:rsid w:val="00A178DB"/>
    <w:rsid w:val="00A178F5"/>
    <w:rsid w:val="00A17960"/>
    <w:rsid w:val="00A1796E"/>
    <w:rsid w:val="00A17AAD"/>
    <w:rsid w:val="00A17B2F"/>
    <w:rsid w:val="00A17BF9"/>
    <w:rsid w:val="00A17C1D"/>
    <w:rsid w:val="00A17C3F"/>
    <w:rsid w:val="00A17CE5"/>
    <w:rsid w:val="00A17D76"/>
    <w:rsid w:val="00A17E2E"/>
    <w:rsid w:val="00A17E94"/>
    <w:rsid w:val="00A17EF8"/>
    <w:rsid w:val="00A17F7A"/>
    <w:rsid w:val="00A17F9D"/>
    <w:rsid w:val="00A17FA1"/>
    <w:rsid w:val="00A17FCF"/>
    <w:rsid w:val="00A200D5"/>
    <w:rsid w:val="00A200FF"/>
    <w:rsid w:val="00A202BD"/>
    <w:rsid w:val="00A20386"/>
    <w:rsid w:val="00A203F4"/>
    <w:rsid w:val="00A20448"/>
    <w:rsid w:val="00A20461"/>
    <w:rsid w:val="00A204B0"/>
    <w:rsid w:val="00A2056A"/>
    <w:rsid w:val="00A20581"/>
    <w:rsid w:val="00A2058D"/>
    <w:rsid w:val="00A20598"/>
    <w:rsid w:val="00A205B2"/>
    <w:rsid w:val="00A205DB"/>
    <w:rsid w:val="00A20603"/>
    <w:rsid w:val="00A20606"/>
    <w:rsid w:val="00A20615"/>
    <w:rsid w:val="00A20672"/>
    <w:rsid w:val="00A2070C"/>
    <w:rsid w:val="00A2070D"/>
    <w:rsid w:val="00A207A3"/>
    <w:rsid w:val="00A207CF"/>
    <w:rsid w:val="00A20880"/>
    <w:rsid w:val="00A20886"/>
    <w:rsid w:val="00A20897"/>
    <w:rsid w:val="00A20920"/>
    <w:rsid w:val="00A209A6"/>
    <w:rsid w:val="00A209E7"/>
    <w:rsid w:val="00A20A18"/>
    <w:rsid w:val="00A20A7C"/>
    <w:rsid w:val="00A20A8E"/>
    <w:rsid w:val="00A20B0C"/>
    <w:rsid w:val="00A20B14"/>
    <w:rsid w:val="00A20C37"/>
    <w:rsid w:val="00A20C51"/>
    <w:rsid w:val="00A20D3B"/>
    <w:rsid w:val="00A20DAC"/>
    <w:rsid w:val="00A20E1D"/>
    <w:rsid w:val="00A20E8D"/>
    <w:rsid w:val="00A20F94"/>
    <w:rsid w:val="00A21004"/>
    <w:rsid w:val="00A210EA"/>
    <w:rsid w:val="00A21223"/>
    <w:rsid w:val="00A2124A"/>
    <w:rsid w:val="00A21257"/>
    <w:rsid w:val="00A212EF"/>
    <w:rsid w:val="00A212FF"/>
    <w:rsid w:val="00A21306"/>
    <w:rsid w:val="00A21312"/>
    <w:rsid w:val="00A2136E"/>
    <w:rsid w:val="00A21394"/>
    <w:rsid w:val="00A213BC"/>
    <w:rsid w:val="00A213F4"/>
    <w:rsid w:val="00A21406"/>
    <w:rsid w:val="00A21467"/>
    <w:rsid w:val="00A21477"/>
    <w:rsid w:val="00A215E1"/>
    <w:rsid w:val="00A215E8"/>
    <w:rsid w:val="00A2167C"/>
    <w:rsid w:val="00A216A9"/>
    <w:rsid w:val="00A2188E"/>
    <w:rsid w:val="00A218C2"/>
    <w:rsid w:val="00A218CD"/>
    <w:rsid w:val="00A21940"/>
    <w:rsid w:val="00A2196B"/>
    <w:rsid w:val="00A219AE"/>
    <w:rsid w:val="00A21A85"/>
    <w:rsid w:val="00A21B2C"/>
    <w:rsid w:val="00A21B4B"/>
    <w:rsid w:val="00A21B8B"/>
    <w:rsid w:val="00A21BEE"/>
    <w:rsid w:val="00A21C31"/>
    <w:rsid w:val="00A21C4C"/>
    <w:rsid w:val="00A21C5C"/>
    <w:rsid w:val="00A21CB6"/>
    <w:rsid w:val="00A21D10"/>
    <w:rsid w:val="00A21D30"/>
    <w:rsid w:val="00A21DB8"/>
    <w:rsid w:val="00A21DF9"/>
    <w:rsid w:val="00A21E29"/>
    <w:rsid w:val="00A21E67"/>
    <w:rsid w:val="00A21E85"/>
    <w:rsid w:val="00A21F23"/>
    <w:rsid w:val="00A21FF0"/>
    <w:rsid w:val="00A2200E"/>
    <w:rsid w:val="00A2202E"/>
    <w:rsid w:val="00A2204B"/>
    <w:rsid w:val="00A22054"/>
    <w:rsid w:val="00A22075"/>
    <w:rsid w:val="00A22165"/>
    <w:rsid w:val="00A221B3"/>
    <w:rsid w:val="00A221C7"/>
    <w:rsid w:val="00A221E8"/>
    <w:rsid w:val="00A22234"/>
    <w:rsid w:val="00A22266"/>
    <w:rsid w:val="00A22289"/>
    <w:rsid w:val="00A222B1"/>
    <w:rsid w:val="00A22336"/>
    <w:rsid w:val="00A224B3"/>
    <w:rsid w:val="00A22508"/>
    <w:rsid w:val="00A22527"/>
    <w:rsid w:val="00A2252A"/>
    <w:rsid w:val="00A22594"/>
    <w:rsid w:val="00A225CB"/>
    <w:rsid w:val="00A225EC"/>
    <w:rsid w:val="00A2271F"/>
    <w:rsid w:val="00A22748"/>
    <w:rsid w:val="00A22854"/>
    <w:rsid w:val="00A228C2"/>
    <w:rsid w:val="00A228DF"/>
    <w:rsid w:val="00A22ACB"/>
    <w:rsid w:val="00A22B37"/>
    <w:rsid w:val="00A22B3F"/>
    <w:rsid w:val="00A22B65"/>
    <w:rsid w:val="00A22B79"/>
    <w:rsid w:val="00A22C82"/>
    <w:rsid w:val="00A22CA8"/>
    <w:rsid w:val="00A22D64"/>
    <w:rsid w:val="00A22DD1"/>
    <w:rsid w:val="00A22F2E"/>
    <w:rsid w:val="00A22F8F"/>
    <w:rsid w:val="00A22F97"/>
    <w:rsid w:val="00A22FF2"/>
    <w:rsid w:val="00A23068"/>
    <w:rsid w:val="00A230F3"/>
    <w:rsid w:val="00A23105"/>
    <w:rsid w:val="00A231B5"/>
    <w:rsid w:val="00A231F4"/>
    <w:rsid w:val="00A23285"/>
    <w:rsid w:val="00A2333F"/>
    <w:rsid w:val="00A23474"/>
    <w:rsid w:val="00A23487"/>
    <w:rsid w:val="00A234D2"/>
    <w:rsid w:val="00A235B9"/>
    <w:rsid w:val="00A235BC"/>
    <w:rsid w:val="00A2365B"/>
    <w:rsid w:val="00A23668"/>
    <w:rsid w:val="00A236A3"/>
    <w:rsid w:val="00A236B4"/>
    <w:rsid w:val="00A2372F"/>
    <w:rsid w:val="00A237CA"/>
    <w:rsid w:val="00A23814"/>
    <w:rsid w:val="00A23848"/>
    <w:rsid w:val="00A238B0"/>
    <w:rsid w:val="00A23A93"/>
    <w:rsid w:val="00A23B49"/>
    <w:rsid w:val="00A23B86"/>
    <w:rsid w:val="00A23BA9"/>
    <w:rsid w:val="00A23BF3"/>
    <w:rsid w:val="00A23C51"/>
    <w:rsid w:val="00A23CB3"/>
    <w:rsid w:val="00A23CB6"/>
    <w:rsid w:val="00A23D10"/>
    <w:rsid w:val="00A23D7A"/>
    <w:rsid w:val="00A23E32"/>
    <w:rsid w:val="00A23E81"/>
    <w:rsid w:val="00A23ED9"/>
    <w:rsid w:val="00A23EE8"/>
    <w:rsid w:val="00A23F4A"/>
    <w:rsid w:val="00A24013"/>
    <w:rsid w:val="00A24043"/>
    <w:rsid w:val="00A240E2"/>
    <w:rsid w:val="00A2413E"/>
    <w:rsid w:val="00A24151"/>
    <w:rsid w:val="00A241AD"/>
    <w:rsid w:val="00A242F4"/>
    <w:rsid w:val="00A24312"/>
    <w:rsid w:val="00A24375"/>
    <w:rsid w:val="00A2437E"/>
    <w:rsid w:val="00A243B8"/>
    <w:rsid w:val="00A243D1"/>
    <w:rsid w:val="00A243E5"/>
    <w:rsid w:val="00A2440C"/>
    <w:rsid w:val="00A2448F"/>
    <w:rsid w:val="00A244C2"/>
    <w:rsid w:val="00A2456A"/>
    <w:rsid w:val="00A245AD"/>
    <w:rsid w:val="00A246A1"/>
    <w:rsid w:val="00A246FD"/>
    <w:rsid w:val="00A2476D"/>
    <w:rsid w:val="00A247D5"/>
    <w:rsid w:val="00A24833"/>
    <w:rsid w:val="00A248BE"/>
    <w:rsid w:val="00A248DF"/>
    <w:rsid w:val="00A248E2"/>
    <w:rsid w:val="00A24940"/>
    <w:rsid w:val="00A2495A"/>
    <w:rsid w:val="00A24962"/>
    <w:rsid w:val="00A2499D"/>
    <w:rsid w:val="00A249C5"/>
    <w:rsid w:val="00A249D2"/>
    <w:rsid w:val="00A24A83"/>
    <w:rsid w:val="00A24AF6"/>
    <w:rsid w:val="00A24B72"/>
    <w:rsid w:val="00A24BAB"/>
    <w:rsid w:val="00A24BC5"/>
    <w:rsid w:val="00A24C11"/>
    <w:rsid w:val="00A24CF8"/>
    <w:rsid w:val="00A24D76"/>
    <w:rsid w:val="00A24DAE"/>
    <w:rsid w:val="00A24DFD"/>
    <w:rsid w:val="00A24E01"/>
    <w:rsid w:val="00A24E1D"/>
    <w:rsid w:val="00A24E7B"/>
    <w:rsid w:val="00A24E8D"/>
    <w:rsid w:val="00A24EA5"/>
    <w:rsid w:val="00A24F61"/>
    <w:rsid w:val="00A24FB5"/>
    <w:rsid w:val="00A25010"/>
    <w:rsid w:val="00A25028"/>
    <w:rsid w:val="00A250B9"/>
    <w:rsid w:val="00A251CE"/>
    <w:rsid w:val="00A251DA"/>
    <w:rsid w:val="00A25257"/>
    <w:rsid w:val="00A2529A"/>
    <w:rsid w:val="00A252E8"/>
    <w:rsid w:val="00A25314"/>
    <w:rsid w:val="00A253CF"/>
    <w:rsid w:val="00A25415"/>
    <w:rsid w:val="00A25417"/>
    <w:rsid w:val="00A25494"/>
    <w:rsid w:val="00A254A0"/>
    <w:rsid w:val="00A25559"/>
    <w:rsid w:val="00A25692"/>
    <w:rsid w:val="00A256F1"/>
    <w:rsid w:val="00A2570C"/>
    <w:rsid w:val="00A2571F"/>
    <w:rsid w:val="00A25737"/>
    <w:rsid w:val="00A25774"/>
    <w:rsid w:val="00A25785"/>
    <w:rsid w:val="00A25795"/>
    <w:rsid w:val="00A257D8"/>
    <w:rsid w:val="00A258D4"/>
    <w:rsid w:val="00A258FD"/>
    <w:rsid w:val="00A25955"/>
    <w:rsid w:val="00A25986"/>
    <w:rsid w:val="00A25992"/>
    <w:rsid w:val="00A25A0B"/>
    <w:rsid w:val="00A25AA2"/>
    <w:rsid w:val="00A25AAB"/>
    <w:rsid w:val="00A25ADE"/>
    <w:rsid w:val="00A25B2C"/>
    <w:rsid w:val="00A25B48"/>
    <w:rsid w:val="00A25B5A"/>
    <w:rsid w:val="00A25B79"/>
    <w:rsid w:val="00A25C17"/>
    <w:rsid w:val="00A25C9C"/>
    <w:rsid w:val="00A25CAD"/>
    <w:rsid w:val="00A25CE2"/>
    <w:rsid w:val="00A25D8A"/>
    <w:rsid w:val="00A25DAA"/>
    <w:rsid w:val="00A25E33"/>
    <w:rsid w:val="00A25E79"/>
    <w:rsid w:val="00A25F19"/>
    <w:rsid w:val="00A25F6D"/>
    <w:rsid w:val="00A25F75"/>
    <w:rsid w:val="00A25FDF"/>
    <w:rsid w:val="00A25FEF"/>
    <w:rsid w:val="00A26039"/>
    <w:rsid w:val="00A26053"/>
    <w:rsid w:val="00A2605E"/>
    <w:rsid w:val="00A2607E"/>
    <w:rsid w:val="00A26087"/>
    <w:rsid w:val="00A260CC"/>
    <w:rsid w:val="00A261F3"/>
    <w:rsid w:val="00A261F8"/>
    <w:rsid w:val="00A2621F"/>
    <w:rsid w:val="00A262F8"/>
    <w:rsid w:val="00A2632A"/>
    <w:rsid w:val="00A26334"/>
    <w:rsid w:val="00A2633A"/>
    <w:rsid w:val="00A2639D"/>
    <w:rsid w:val="00A263DA"/>
    <w:rsid w:val="00A2649F"/>
    <w:rsid w:val="00A264A1"/>
    <w:rsid w:val="00A264BB"/>
    <w:rsid w:val="00A264D3"/>
    <w:rsid w:val="00A264DE"/>
    <w:rsid w:val="00A264F1"/>
    <w:rsid w:val="00A2662A"/>
    <w:rsid w:val="00A266B0"/>
    <w:rsid w:val="00A26735"/>
    <w:rsid w:val="00A2676B"/>
    <w:rsid w:val="00A268DC"/>
    <w:rsid w:val="00A268FC"/>
    <w:rsid w:val="00A269AA"/>
    <w:rsid w:val="00A269DD"/>
    <w:rsid w:val="00A269F2"/>
    <w:rsid w:val="00A26A43"/>
    <w:rsid w:val="00A26AA2"/>
    <w:rsid w:val="00A26B03"/>
    <w:rsid w:val="00A26B0E"/>
    <w:rsid w:val="00A26B7A"/>
    <w:rsid w:val="00A26B7E"/>
    <w:rsid w:val="00A26BA1"/>
    <w:rsid w:val="00A26BBA"/>
    <w:rsid w:val="00A26CD8"/>
    <w:rsid w:val="00A26E74"/>
    <w:rsid w:val="00A26EA4"/>
    <w:rsid w:val="00A26EF3"/>
    <w:rsid w:val="00A26F7D"/>
    <w:rsid w:val="00A27063"/>
    <w:rsid w:val="00A2706B"/>
    <w:rsid w:val="00A2707E"/>
    <w:rsid w:val="00A270B9"/>
    <w:rsid w:val="00A271A1"/>
    <w:rsid w:val="00A27239"/>
    <w:rsid w:val="00A27266"/>
    <w:rsid w:val="00A2729B"/>
    <w:rsid w:val="00A2729E"/>
    <w:rsid w:val="00A273BA"/>
    <w:rsid w:val="00A273D9"/>
    <w:rsid w:val="00A27414"/>
    <w:rsid w:val="00A274BF"/>
    <w:rsid w:val="00A27553"/>
    <w:rsid w:val="00A27571"/>
    <w:rsid w:val="00A275C4"/>
    <w:rsid w:val="00A275EB"/>
    <w:rsid w:val="00A2761C"/>
    <w:rsid w:val="00A2768B"/>
    <w:rsid w:val="00A277B5"/>
    <w:rsid w:val="00A278AE"/>
    <w:rsid w:val="00A27955"/>
    <w:rsid w:val="00A2797A"/>
    <w:rsid w:val="00A2798A"/>
    <w:rsid w:val="00A27A86"/>
    <w:rsid w:val="00A27A99"/>
    <w:rsid w:val="00A27A9B"/>
    <w:rsid w:val="00A27BBF"/>
    <w:rsid w:val="00A27BD3"/>
    <w:rsid w:val="00A27C24"/>
    <w:rsid w:val="00A27C53"/>
    <w:rsid w:val="00A27C55"/>
    <w:rsid w:val="00A27C8D"/>
    <w:rsid w:val="00A27DAD"/>
    <w:rsid w:val="00A27E44"/>
    <w:rsid w:val="00A27EA0"/>
    <w:rsid w:val="00A27F0C"/>
    <w:rsid w:val="00A27F37"/>
    <w:rsid w:val="00A27F3B"/>
    <w:rsid w:val="00A27FA2"/>
    <w:rsid w:val="00A27FC5"/>
    <w:rsid w:val="00A27FFB"/>
    <w:rsid w:val="00A30169"/>
    <w:rsid w:val="00A3023D"/>
    <w:rsid w:val="00A30241"/>
    <w:rsid w:val="00A30280"/>
    <w:rsid w:val="00A302AD"/>
    <w:rsid w:val="00A30307"/>
    <w:rsid w:val="00A30318"/>
    <w:rsid w:val="00A3036D"/>
    <w:rsid w:val="00A303E8"/>
    <w:rsid w:val="00A303E9"/>
    <w:rsid w:val="00A30491"/>
    <w:rsid w:val="00A304A8"/>
    <w:rsid w:val="00A304D4"/>
    <w:rsid w:val="00A3051E"/>
    <w:rsid w:val="00A30532"/>
    <w:rsid w:val="00A3059C"/>
    <w:rsid w:val="00A3063B"/>
    <w:rsid w:val="00A30647"/>
    <w:rsid w:val="00A30667"/>
    <w:rsid w:val="00A3066C"/>
    <w:rsid w:val="00A3067D"/>
    <w:rsid w:val="00A30693"/>
    <w:rsid w:val="00A30745"/>
    <w:rsid w:val="00A307C6"/>
    <w:rsid w:val="00A307D0"/>
    <w:rsid w:val="00A30828"/>
    <w:rsid w:val="00A30839"/>
    <w:rsid w:val="00A308B9"/>
    <w:rsid w:val="00A308D7"/>
    <w:rsid w:val="00A3090F"/>
    <w:rsid w:val="00A30915"/>
    <w:rsid w:val="00A30932"/>
    <w:rsid w:val="00A3098F"/>
    <w:rsid w:val="00A309AF"/>
    <w:rsid w:val="00A30A6A"/>
    <w:rsid w:val="00A30A95"/>
    <w:rsid w:val="00A30B1D"/>
    <w:rsid w:val="00A30B63"/>
    <w:rsid w:val="00A30B6E"/>
    <w:rsid w:val="00A30B89"/>
    <w:rsid w:val="00A30BF0"/>
    <w:rsid w:val="00A30C12"/>
    <w:rsid w:val="00A30C5E"/>
    <w:rsid w:val="00A30C94"/>
    <w:rsid w:val="00A30D16"/>
    <w:rsid w:val="00A30D4B"/>
    <w:rsid w:val="00A30D96"/>
    <w:rsid w:val="00A30DAA"/>
    <w:rsid w:val="00A30E4D"/>
    <w:rsid w:val="00A30EC7"/>
    <w:rsid w:val="00A30ED3"/>
    <w:rsid w:val="00A30F1E"/>
    <w:rsid w:val="00A30F63"/>
    <w:rsid w:val="00A30F72"/>
    <w:rsid w:val="00A30F8D"/>
    <w:rsid w:val="00A30FEC"/>
    <w:rsid w:val="00A30FFF"/>
    <w:rsid w:val="00A3103D"/>
    <w:rsid w:val="00A3104A"/>
    <w:rsid w:val="00A310A2"/>
    <w:rsid w:val="00A310A7"/>
    <w:rsid w:val="00A310F0"/>
    <w:rsid w:val="00A31152"/>
    <w:rsid w:val="00A3115B"/>
    <w:rsid w:val="00A31166"/>
    <w:rsid w:val="00A311CA"/>
    <w:rsid w:val="00A3121E"/>
    <w:rsid w:val="00A31248"/>
    <w:rsid w:val="00A31311"/>
    <w:rsid w:val="00A3131C"/>
    <w:rsid w:val="00A31400"/>
    <w:rsid w:val="00A31461"/>
    <w:rsid w:val="00A314A9"/>
    <w:rsid w:val="00A314B5"/>
    <w:rsid w:val="00A314CE"/>
    <w:rsid w:val="00A314E5"/>
    <w:rsid w:val="00A3157D"/>
    <w:rsid w:val="00A31590"/>
    <w:rsid w:val="00A315DB"/>
    <w:rsid w:val="00A3162D"/>
    <w:rsid w:val="00A3163B"/>
    <w:rsid w:val="00A316CA"/>
    <w:rsid w:val="00A316F1"/>
    <w:rsid w:val="00A31770"/>
    <w:rsid w:val="00A317E3"/>
    <w:rsid w:val="00A318A8"/>
    <w:rsid w:val="00A318E7"/>
    <w:rsid w:val="00A3191E"/>
    <w:rsid w:val="00A31960"/>
    <w:rsid w:val="00A31962"/>
    <w:rsid w:val="00A31A3D"/>
    <w:rsid w:val="00A31A3F"/>
    <w:rsid w:val="00A31B6D"/>
    <w:rsid w:val="00A31BD4"/>
    <w:rsid w:val="00A31C1A"/>
    <w:rsid w:val="00A31C7D"/>
    <w:rsid w:val="00A31D93"/>
    <w:rsid w:val="00A31DD5"/>
    <w:rsid w:val="00A31E1A"/>
    <w:rsid w:val="00A31E8A"/>
    <w:rsid w:val="00A31EF2"/>
    <w:rsid w:val="00A31F8E"/>
    <w:rsid w:val="00A32023"/>
    <w:rsid w:val="00A3206B"/>
    <w:rsid w:val="00A3210F"/>
    <w:rsid w:val="00A32160"/>
    <w:rsid w:val="00A32221"/>
    <w:rsid w:val="00A322D7"/>
    <w:rsid w:val="00A32306"/>
    <w:rsid w:val="00A32318"/>
    <w:rsid w:val="00A323AF"/>
    <w:rsid w:val="00A32407"/>
    <w:rsid w:val="00A3245B"/>
    <w:rsid w:val="00A324B5"/>
    <w:rsid w:val="00A3257F"/>
    <w:rsid w:val="00A32587"/>
    <w:rsid w:val="00A32635"/>
    <w:rsid w:val="00A326C2"/>
    <w:rsid w:val="00A32717"/>
    <w:rsid w:val="00A32835"/>
    <w:rsid w:val="00A32896"/>
    <w:rsid w:val="00A328CF"/>
    <w:rsid w:val="00A329C7"/>
    <w:rsid w:val="00A32A03"/>
    <w:rsid w:val="00A32A0E"/>
    <w:rsid w:val="00A32BA5"/>
    <w:rsid w:val="00A32BCD"/>
    <w:rsid w:val="00A32BEB"/>
    <w:rsid w:val="00A32C07"/>
    <w:rsid w:val="00A32C84"/>
    <w:rsid w:val="00A32C8B"/>
    <w:rsid w:val="00A32D9C"/>
    <w:rsid w:val="00A32DAB"/>
    <w:rsid w:val="00A32DBD"/>
    <w:rsid w:val="00A32DDB"/>
    <w:rsid w:val="00A32E22"/>
    <w:rsid w:val="00A32F58"/>
    <w:rsid w:val="00A330EB"/>
    <w:rsid w:val="00A330FB"/>
    <w:rsid w:val="00A33118"/>
    <w:rsid w:val="00A33233"/>
    <w:rsid w:val="00A33299"/>
    <w:rsid w:val="00A33370"/>
    <w:rsid w:val="00A333A9"/>
    <w:rsid w:val="00A333F9"/>
    <w:rsid w:val="00A333FC"/>
    <w:rsid w:val="00A33422"/>
    <w:rsid w:val="00A33464"/>
    <w:rsid w:val="00A33473"/>
    <w:rsid w:val="00A33584"/>
    <w:rsid w:val="00A3362E"/>
    <w:rsid w:val="00A33638"/>
    <w:rsid w:val="00A336C3"/>
    <w:rsid w:val="00A336D9"/>
    <w:rsid w:val="00A336F1"/>
    <w:rsid w:val="00A33721"/>
    <w:rsid w:val="00A33764"/>
    <w:rsid w:val="00A338F4"/>
    <w:rsid w:val="00A33943"/>
    <w:rsid w:val="00A33991"/>
    <w:rsid w:val="00A339F2"/>
    <w:rsid w:val="00A339F7"/>
    <w:rsid w:val="00A33A53"/>
    <w:rsid w:val="00A33A5A"/>
    <w:rsid w:val="00A33BBE"/>
    <w:rsid w:val="00A33BD9"/>
    <w:rsid w:val="00A33BDE"/>
    <w:rsid w:val="00A33C52"/>
    <w:rsid w:val="00A33D6B"/>
    <w:rsid w:val="00A33E2A"/>
    <w:rsid w:val="00A33E49"/>
    <w:rsid w:val="00A33F2C"/>
    <w:rsid w:val="00A33F4B"/>
    <w:rsid w:val="00A33FC8"/>
    <w:rsid w:val="00A340D1"/>
    <w:rsid w:val="00A340D2"/>
    <w:rsid w:val="00A340EB"/>
    <w:rsid w:val="00A3411F"/>
    <w:rsid w:val="00A3416C"/>
    <w:rsid w:val="00A342A7"/>
    <w:rsid w:val="00A342C0"/>
    <w:rsid w:val="00A342C2"/>
    <w:rsid w:val="00A34373"/>
    <w:rsid w:val="00A34375"/>
    <w:rsid w:val="00A343B5"/>
    <w:rsid w:val="00A34459"/>
    <w:rsid w:val="00A3446D"/>
    <w:rsid w:val="00A3447B"/>
    <w:rsid w:val="00A345AD"/>
    <w:rsid w:val="00A345EF"/>
    <w:rsid w:val="00A346B8"/>
    <w:rsid w:val="00A346FC"/>
    <w:rsid w:val="00A34741"/>
    <w:rsid w:val="00A3478B"/>
    <w:rsid w:val="00A34811"/>
    <w:rsid w:val="00A34837"/>
    <w:rsid w:val="00A34AA8"/>
    <w:rsid w:val="00A34AFB"/>
    <w:rsid w:val="00A34B26"/>
    <w:rsid w:val="00A34B51"/>
    <w:rsid w:val="00A34C3B"/>
    <w:rsid w:val="00A34D43"/>
    <w:rsid w:val="00A34D5B"/>
    <w:rsid w:val="00A34DC2"/>
    <w:rsid w:val="00A34E2B"/>
    <w:rsid w:val="00A34ECA"/>
    <w:rsid w:val="00A34EE0"/>
    <w:rsid w:val="00A34F14"/>
    <w:rsid w:val="00A34F45"/>
    <w:rsid w:val="00A35007"/>
    <w:rsid w:val="00A35021"/>
    <w:rsid w:val="00A35027"/>
    <w:rsid w:val="00A35099"/>
    <w:rsid w:val="00A350DB"/>
    <w:rsid w:val="00A351AF"/>
    <w:rsid w:val="00A351E7"/>
    <w:rsid w:val="00A35237"/>
    <w:rsid w:val="00A35248"/>
    <w:rsid w:val="00A35250"/>
    <w:rsid w:val="00A352AB"/>
    <w:rsid w:val="00A352CF"/>
    <w:rsid w:val="00A352EF"/>
    <w:rsid w:val="00A3532F"/>
    <w:rsid w:val="00A353CC"/>
    <w:rsid w:val="00A3544D"/>
    <w:rsid w:val="00A3544E"/>
    <w:rsid w:val="00A3545A"/>
    <w:rsid w:val="00A354B6"/>
    <w:rsid w:val="00A35593"/>
    <w:rsid w:val="00A35757"/>
    <w:rsid w:val="00A3575C"/>
    <w:rsid w:val="00A358C5"/>
    <w:rsid w:val="00A358DD"/>
    <w:rsid w:val="00A359DD"/>
    <w:rsid w:val="00A359ED"/>
    <w:rsid w:val="00A35A12"/>
    <w:rsid w:val="00A35A8A"/>
    <w:rsid w:val="00A35A92"/>
    <w:rsid w:val="00A35AFC"/>
    <w:rsid w:val="00A35B15"/>
    <w:rsid w:val="00A35B2E"/>
    <w:rsid w:val="00A35B75"/>
    <w:rsid w:val="00A35C3E"/>
    <w:rsid w:val="00A35C77"/>
    <w:rsid w:val="00A35C9E"/>
    <w:rsid w:val="00A35CA5"/>
    <w:rsid w:val="00A35CDE"/>
    <w:rsid w:val="00A35D2B"/>
    <w:rsid w:val="00A35D6A"/>
    <w:rsid w:val="00A35E5A"/>
    <w:rsid w:val="00A35ED5"/>
    <w:rsid w:val="00A35ED6"/>
    <w:rsid w:val="00A35F43"/>
    <w:rsid w:val="00A35F80"/>
    <w:rsid w:val="00A35FED"/>
    <w:rsid w:val="00A35FF5"/>
    <w:rsid w:val="00A360FC"/>
    <w:rsid w:val="00A361A0"/>
    <w:rsid w:val="00A361A1"/>
    <w:rsid w:val="00A361B8"/>
    <w:rsid w:val="00A361B9"/>
    <w:rsid w:val="00A362BC"/>
    <w:rsid w:val="00A362E7"/>
    <w:rsid w:val="00A36302"/>
    <w:rsid w:val="00A3635F"/>
    <w:rsid w:val="00A36363"/>
    <w:rsid w:val="00A36483"/>
    <w:rsid w:val="00A36548"/>
    <w:rsid w:val="00A365EC"/>
    <w:rsid w:val="00A3666A"/>
    <w:rsid w:val="00A3667F"/>
    <w:rsid w:val="00A366A6"/>
    <w:rsid w:val="00A36705"/>
    <w:rsid w:val="00A36758"/>
    <w:rsid w:val="00A36771"/>
    <w:rsid w:val="00A367E3"/>
    <w:rsid w:val="00A367EF"/>
    <w:rsid w:val="00A367FA"/>
    <w:rsid w:val="00A3686C"/>
    <w:rsid w:val="00A36895"/>
    <w:rsid w:val="00A36968"/>
    <w:rsid w:val="00A369E7"/>
    <w:rsid w:val="00A36A50"/>
    <w:rsid w:val="00A36AB1"/>
    <w:rsid w:val="00A36AF1"/>
    <w:rsid w:val="00A36B63"/>
    <w:rsid w:val="00A36B87"/>
    <w:rsid w:val="00A36BDD"/>
    <w:rsid w:val="00A36BE1"/>
    <w:rsid w:val="00A36C15"/>
    <w:rsid w:val="00A36C49"/>
    <w:rsid w:val="00A36D7A"/>
    <w:rsid w:val="00A36DB6"/>
    <w:rsid w:val="00A36DE2"/>
    <w:rsid w:val="00A36E7C"/>
    <w:rsid w:val="00A36F3D"/>
    <w:rsid w:val="00A36FB7"/>
    <w:rsid w:val="00A3702C"/>
    <w:rsid w:val="00A37116"/>
    <w:rsid w:val="00A3714E"/>
    <w:rsid w:val="00A371C3"/>
    <w:rsid w:val="00A3725C"/>
    <w:rsid w:val="00A372F0"/>
    <w:rsid w:val="00A372F8"/>
    <w:rsid w:val="00A37316"/>
    <w:rsid w:val="00A3732A"/>
    <w:rsid w:val="00A37375"/>
    <w:rsid w:val="00A373BF"/>
    <w:rsid w:val="00A373C5"/>
    <w:rsid w:val="00A373CD"/>
    <w:rsid w:val="00A373D9"/>
    <w:rsid w:val="00A3740F"/>
    <w:rsid w:val="00A3749B"/>
    <w:rsid w:val="00A374A4"/>
    <w:rsid w:val="00A374AF"/>
    <w:rsid w:val="00A374BD"/>
    <w:rsid w:val="00A374F6"/>
    <w:rsid w:val="00A37505"/>
    <w:rsid w:val="00A375AC"/>
    <w:rsid w:val="00A375D6"/>
    <w:rsid w:val="00A37667"/>
    <w:rsid w:val="00A376F5"/>
    <w:rsid w:val="00A3773A"/>
    <w:rsid w:val="00A377A1"/>
    <w:rsid w:val="00A377B7"/>
    <w:rsid w:val="00A377C4"/>
    <w:rsid w:val="00A377C7"/>
    <w:rsid w:val="00A377D3"/>
    <w:rsid w:val="00A378B4"/>
    <w:rsid w:val="00A378B7"/>
    <w:rsid w:val="00A37977"/>
    <w:rsid w:val="00A379A0"/>
    <w:rsid w:val="00A37A1B"/>
    <w:rsid w:val="00A37A54"/>
    <w:rsid w:val="00A37A99"/>
    <w:rsid w:val="00A37AF7"/>
    <w:rsid w:val="00A37B04"/>
    <w:rsid w:val="00A37B8C"/>
    <w:rsid w:val="00A37B9F"/>
    <w:rsid w:val="00A37BD2"/>
    <w:rsid w:val="00A37CA4"/>
    <w:rsid w:val="00A37CA6"/>
    <w:rsid w:val="00A37CDF"/>
    <w:rsid w:val="00A37D87"/>
    <w:rsid w:val="00A37DA4"/>
    <w:rsid w:val="00A37EAC"/>
    <w:rsid w:val="00A40012"/>
    <w:rsid w:val="00A40039"/>
    <w:rsid w:val="00A4005F"/>
    <w:rsid w:val="00A400C5"/>
    <w:rsid w:val="00A40100"/>
    <w:rsid w:val="00A40116"/>
    <w:rsid w:val="00A401E3"/>
    <w:rsid w:val="00A4022B"/>
    <w:rsid w:val="00A4028C"/>
    <w:rsid w:val="00A402AC"/>
    <w:rsid w:val="00A402C7"/>
    <w:rsid w:val="00A402E3"/>
    <w:rsid w:val="00A4034D"/>
    <w:rsid w:val="00A40427"/>
    <w:rsid w:val="00A40490"/>
    <w:rsid w:val="00A404BF"/>
    <w:rsid w:val="00A40526"/>
    <w:rsid w:val="00A4053E"/>
    <w:rsid w:val="00A40545"/>
    <w:rsid w:val="00A405B8"/>
    <w:rsid w:val="00A40652"/>
    <w:rsid w:val="00A406B9"/>
    <w:rsid w:val="00A40738"/>
    <w:rsid w:val="00A40761"/>
    <w:rsid w:val="00A40776"/>
    <w:rsid w:val="00A40814"/>
    <w:rsid w:val="00A4086B"/>
    <w:rsid w:val="00A4096F"/>
    <w:rsid w:val="00A409CA"/>
    <w:rsid w:val="00A40A5F"/>
    <w:rsid w:val="00A40A72"/>
    <w:rsid w:val="00A40B62"/>
    <w:rsid w:val="00A40B6B"/>
    <w:rsid w:val="00A40C1B"/>
    <w:rsid w:val="00A40C6E"/>
    <w:rsid w:val="00A40D1F"/>
    <w:rsid w:val="00A40D9F"/>
    <w:rsid w:val="00A40E4B"/>
    <w:rsid w:val="00A40E52"/>
    <w:rsid w:val="00A40FAB"/>
    <w:rsid w:val="00A41009"/>
    <w:rsid w:val="00A41017"/>
    <w:rsid w:val="00A410E5"/>
    <w:rsid w:val="00A411C8"/>
    <w:rsid w:val="00A41290"/>
    <w:rsid w:val="00A412DC"/>
    <w:rsid w:val="00A41355"/>
    <w:rsid w:val="00A413B9"/>
    <w:rsid w:val="00A414A8"/>
    <w:rsid w:val="00A414C0"/>
    <w:rsid w:val="00A415F3"/>
    <w:rsid w:val="00A41620"/>
    <w:rsid w:val="00A416C7"/>
    <w:rsid w:val="00A416EC"/>
    <w:rsid w:val="00A41732"/>
    <w:rsid w:val="00A41736"/>
    <w:rsid w:val="00A41891"/>
    <w:rsid w:val="00A41913"/>
    <w:rsid w:val="00A41957"/>
    <w:rsid w:val="00A4197D"/>
    <w:rsid w:val="00A419D6"/>
    <w:rsid w:val="00A41A22"/>
    <w:rsid w:val="00A41A56"/>
    <w:rsid w:val="00A41C24"/>
    <w:rsid w:val="00A41CE5"/>
    <w:rsid w:val="00A41CFF"/>
    <w:rsid w:val="00A41DA2"/>
    <w:rsid w:val="00A41DC4"/>
    <w:rsid w:val="00A41E0C"/>
    <w:rsid w:val="00A41E87"/>
    <w:rsid w:val="00A41F15"/>
    <w:rsid w:val="00A41FB6"/>
    <w:rsid w:val="00A41FE1"/>
    <w:rsid w:val="00A4209D"/>
    <w:rsid w:val="00A420BC"/>
    <w:rsid w:val="00A420C2"/>
    <w:rsid w:val="00A420FC"/>
    <w:rsid w:val="00A421B9"/>
    <w:rsid w:val="00A4220F"/>
    <w:rsid w:val="00A4221F"/>
    <w:rsid w:val="00A42239"/>
    <w:rsid w:val="00A4229C"/>
    <w:rsid w:val="00A4229D"/>
    <w:rsid w:val="00A4237A"/>
    <w:rsid w:val="00A4239F"/>
    <w:rsid w:val="00A4246D"/>
    <w:rsid w:val="00A425F7"/>
    <w:rsid w:val="00A42634"/>
    <w:rsid w:val="00A42676"/>
    <w:rsid w:val="00A4270A"/>
    <w:rsid w:val="00A42740"/>
    <w:rsid w:val="00A427A3"/>
    <w:rsid w:val="00A4280B"/>
    <w:rsid w:val="00A42887"/>
    <w:rsid w:val="00A428EB"/>
    <w:rsid w:val="00A42906"/>
    <w:rsid w:val="00A42967"/>
    <w:rsid w:val="00A429B0"/>
    <w:rsid w:val="00A429D4"/>
    <w:rsid w:val="00A429EB"/>
    <w:rsid w:val="00A42A35"/>
    <w:rsid w:val="00A42AE3"/>
    <w:rsid w:val="00A42B15"/>
    <w:rsid w:val="00A42B34"/>
    <w:rsid w:val="00A42C2D"/>
    <w:rsid w:val="00A42C40"/>
    <w:rsid w:val="00A42C67"/>
    <w:rsid w:val="00A42C71"/>
    <w:rsid w:val="00A42C7D"/>
    <w:rsid w:val="00A42C8D"/>
    <w:rsid w:val="00A42D89"/>
    <w:rsid w:val="00A42E84"/>
    <w:rsid w:val="00A42E87"/>
    <w:rsid w:val="00A42E96"/>
    <w:rsid w:val="00A42F02"/>
    <w:rsid w:val="00A42FEC"/>
    <w:rsid w:val="00A43051"/>
    <w:rsid w:val="00A43090"/>
    <w:rsid w:val="00A43104"/>
    <w:rsid w:val="00A43157"/>
    <w:rsid w:val="00A431E6"/>
    <w:rsid w:val="00A43253"/>
    <w:rsid w:val="00A43274"/>
    <w:rsid w:val="00A432BF"/>
    <w:rsid w:val="00A43316"/>
    <w:rsid w:val="00A43424"/>
    <w:rsid w:val="00A4342C"/>
    <w:rsid w:val="00A4346C"/>
    <w:rsid w:val="00A435E2"/>
    <w:rsid w:val="00A4361E"/>
    <w:rsid w:val="00A43680"/>
    <w:rsid w:val="00A43697"/>
    <w:rsid w:val="00A436AF"/>
    <w:rsid w:val="00A436BE"/>
    <w:rsid w:val="00A436FB"/>
    <w:rsid w:val="00A43755"/>
    <w:rsid w:val="00A43802"/>
    <w:rsid w:val="00A438B8"/>
    <w:rsid w:val="00A438BD"/>
    <w:rsid w:val="00A438D3"/>
    <w:rsid w:val="00A43920"/>
    <w:rsid w:val="00A4395D"/>
    <w:rsid w:val="00A43A78"/>
    <w:rsid w:val="00A43A7A"/>
    <w:rsid w:val="00A43B00"/>
    <w:rsid w:val="00A43B7C"/>
    <w:rsid w:val="00A43B86"/>
    <w:rsid w:val="00A43BA7"/>
    <w:rsid w:val="00A43BF7"/>
    <w:rsid w:val="00A43BFF"/>
    <w:rsid w:val="00A43CDD"/>
    <w:rsid w:val="00A43D4E"/>
    <w:rsid w:val="00A43D51"/>
    <w:rsid w:val="00A43E17"/>
    <w:rsid w:val="00A43E4F"/>
    <w:rsid w:val="00A43EAF"/>
    <w:rsid w:val="00A43F09"/>
    <w:rsid w:val="00A43F39"/>
    <w:rsid w:val="00A44076"/>
    <w:rsid w:val="00A440A8"/>
    <w:rsid w:val="00A4415C"/>
    <w:rsid w:val="00A441A4"/>
    <w:rsid w:val="00A441CC"/>
    <w:rsid w:val="00A442C7"/>
    <w:rsid w:val="00A4434C"/>
    <w:rsid w:val="00A44370"/>
    <w:rsid w:val="00A44380"/>
    <w:rsid w:val="00A44389"/>
    <w:rsid w:val="00A44485"/>
    <w:rsid w:val="00A444AB"/>
    <w:rsid w:val="00A444E7"/>
    <w:rsid w:val="00A44642"/>
    <w:rsid w:val="00A446D8"/>
    <w:rsid w:val="00A446E9"/>
    <w:rsid w:val="00A446EA"/>
    <w:rsid w:val="00A44751"/>
    <w:rsid w:val="00A447D7"/>
    <w:rsid w:val="00A44949"/>
    <w:rsid w:val="00A44A19"/>
    <w:rsid w:val="00A44A1E"/>
    <w:rsid w:val="00A44A2E"/>
    <w:rsid w:val="00A44A5C"/>
    <w:rsid w:val="00A44A66"/>
    <w:rsid w:val="00A44A86"/>
    <w:rsid w:val="00A44A88"/>
    <w:rsid w:val="00A44A9D"/>
    <w:rsid w:val="00A44AA1"/>
    <w:rsid w:val="00A44B6A"/>
    <w:rsid w:val="00A44B76"/>
    <w:rsid w:val="00A44B92"/>
    <w:rsid w:val="00A44BCA"/>
    <w:rsid w:val="00A44CD3"/>
    <w:rsid w:val="00A44CE8"/>
    <w:rsid w:val="00A44D16"/>
    <w:rsid w:val="00A44D55"/>
    <w:rsid w:val="00A44D58"/>
    <w:rsid w:val="00A44E00"/>
    <w:rsid w:val="00A44E03"/>
    <w:rsid w:val="00A44E18"/>
    <w:rsid w:val="00A44E76"/>
    <w:rsid w:val="00A44E9C"/>
    <w:rsid w:val="00A44EE2"/>
    <w:rsid w:val="00A44EED"/>
    <w:rsid w:val="00A44EF7"/>
    <w:rsid w:val="00A44FB7"/>
    <w:rsid w:val="00A44FDB"/>
    <w:rsid w:val="00A45032"/>
    <w:rsid w:val="00A450F4"/>
    <w:rsid w:val="00A45131"/>
    <w:rsid w:val="00A45176"/>
    <w:rsid w:val="00A45181"/>
    <w:rsid w:val="00A451E0"/>
    <w:rsid w:val="00A451FE"/>
    <w:rsid w:val="00A45256"/>
    <w:rsid w:val="00A45310"/>
    <w:rsid w:val="00A45324"/>
    <w:rsid w:val="00A45349"/>
    <w:rsid w:val="00A4537D"/>
    <w:rsid w:val="00A45388"/>
    <w:rsid w:val="00A45393"/>
    <w:rsid w:val="00A453B2"/>
    <w:rsid w:val="00A453DD"/>
    <w:rsid w:val="00A453DF"/>
    <w:rsid w:val="00A453FA"/>
    <w:rsid w:val="00A45486"/>
    <w:rsid w:val="00A4548D"/>
    <w:rsid w:val="00A454B1"/>
    <w:rsid w:val="00A454CE"/>
    <w:rsid w:val="00A45504"/>
    <w:rsid w:val="00A4559B"/>
    <w:rsid w:val="00A455A9"/>
    <w:rsid w:val="00A455D9"/>
    <w:rsid w:val="00A45636"/>
    <w:rsid w:val="00A4563A"/>
    <w:rsid w:val="00A45684"/>
    <w:rsid w:val="00A45687"/>
    <w:rsid w:val="00A45688"/>
    <w:rsid w:val="00A456F9"/>
    <w:rsid w:val="00A4570E"/>
    <w:rsid w:val="00A45788"/>
    <w:rsid w:val="00A457E9"/>
    <w:rsid w:val="00A457F2"/>
    <w:rsid w:val="00A457FE"/>
    <w:rsid w:val="00A4587C"/>
    <w:rsid w:val="00A458B9"/>
    <w:rsid w:val="00A458C0"/>
    <w:rsid w:val="00A45916"/>
    <w:rsid w:val="00A45971"/>
    <w:rsid w:val="00A459A3"/>
    <w:rsid w:val="00A459E5"/>
    <w:rsid w:val="00A45ABB"/>
    <w:rsid w:val="00A45B04"/>
    <w:rsid w:val="00A45B40"/>
    <w:rsid w:val="00A45B4C"/>
    <w:rsid w:val="00A45C44"/>
    <w:rsid w:val="00A45E01"/>
    <w:rsid w:val="00A45FA0"/>
    <w:rsid w:val="00A45FAC"/>
    <w:rsid w:val="00A460E8"/>
    <w:rsid w:val="00A460FF"/>
    <w:rsid w:val="00A46251"/>
    <w:rsid w:val="00A4626B"/>
    <w:rsid w:val="00A462BF"/>
    <w:rsid w:val="00A462CB"/>
    <w:rsid w:val="00A46305"/>
    <w:rsid w:val="00A46311"/>
    <w:rsid w:val="00A46325"/>
    <w:rsid w:val="00A4633D"/>
    <w:rsid w:val="00A46373"/>
    <w:rsid w:val="00A46391"/>
    <w:rsid w:val="00A46482"/>
    <w:rsid w:val="00A46602"/>
    <w:rsid w:val="00A4663A"/>
    <w:rsid w:val="00A46659"/>
    <w:rsid w:val="00A4669B"/>
    <w:rsid w:val="00A4669D"/>
    <w:rsid w:val="00A466FE"/>
    <w:rsid w:val="00A4670F"/>
    <w:rsid w:val="00A46741"/>
    <w:rsid w:val="00A46775"/>
    <w:rsid w:val="00A467D8"/>
    <w:rsid w:val="00A46917"/>
    <w:rsid w:val="00A46920"/>
    <w:rsid w:val="00A46961"/>
    <w:rsid w:val="00A46990"/>
    <w:rsid w:val="00A469EF"/>
    <w:rsid w:val="00A46A42"/>
    <w:rsid w:val="00A46A87"/>
    <w:rsid w:val="00A46AAE"/>
    <w:rsid w:val="00A46ABC"/>
    <w:rsid w:val="00A46AEA"/>
    <w:rsid w:val="00A46B26"/>
    <w:rsid w:val="00A46B86"/>
    <w:rsid w:val="00A46C0A"/>
    <w:rsid w:val="00A46C5A"/>
    <w:rsid w:val="00A46CDE"/>
    <w:rsid w:val="00A46CDF"/>
    <w:rsid w:val="00A46D8E"/>
    <w:rsid w:val="00A46D9D"/>
    <w:rsid w:val="00A46DE2"/>
    <w:rsid w:val="00A46DF7"/>
    <w:rsid w:val="00A46E6B"/>
    <w:rsid w:val="00A46EAC"/>
    <w:rsid w:val="00A46F6B"/>
    <w:rsid w:val="00A46F9F"/>
    <w:rsid w:val="00A47081"/>
    <w:rsid w:val="00A470AE"/>
    <w:rsid w:val="00A47190"/>
    <w:rsid w:val="00A471E0"/>
    <w:rsid w:val="00A47296"/>
    <w:rsid w:val="00A472F2"/>
    <w:rsid w:val="00A473C8"/>
    <w:rsid w:val="00A47409"/>
    <w:rsid w:val="00A47443"/>
    <w:rsid w:val="00A47455"/>
    <w:rsid w:val="00A474B3"/>
    <w:rsid w:val="00A474C7"/>
    <w:rsid w:val="00A47527"/>
    <w:rsid w:val="00A4764F"/>
    <w:rsid w:val="00A477EC"/>
    <w:rsid w:val="00A4782C"/>
    <w:rsid w:val="00A478B1"/>
    <w:rsid w:val="00A478BA"/>
    <w:rsid w:val="00A4795B"/>
    <w:rsid w:val="00A47ABB"/>
    <w:rsid w:val="00A47AC3"/>
    <w:rsid w:val="00A47AF9"/>
    <w:rsid w:val="00A47B0C"/>
    <w:rsid w:val="00A47C59"/>
    <w:rsid w:val="00A47D03"/>
    <w:rsid w:val="00A47E1E"/>
    <w:rsid w:val="00A47E67"/>
    <w:rsid w:val="00A47E6F"/>
    <w:rsid w:val="00A47E9F"/>
    <w:rsid w:val="00A47EC0"/>
    <w:rsid w:val="00A47F1A"/>
    <w:rsid w:val="00A47FA8"/>
    <w:rsid w:val="00A50164"/>
    <w:rsid w:val="00A50189"/>
    <w:rsid w:val="00A501B8"/>
    <w:rsid w:val="00A50209"/>
    <w:rsid w:val="00A50227"/>
    <w:rsid w:val="00A5024F"/>
    <w:rsid w:val="00A5027F"/>
    <w:rsid w:val="00A5032B"/>
    <w:rsid w:val="00A50371"/>
    <w:rsid w:val="00A50376"/>
    <w:rsid w:val="00A50414"/>
    <w:rsid w:val="00A50417"/>
    <w:rsid w:val="00A50433"/>
    <w:rsid w:val="00A50444"/>
    <w:rsid w:val="00A504EE"/>
    <w:rsid w:val="00A50527"/>
    <w:rsid w:val="00A505ED"/>
    <w:rsid w:val="00A505F5"/>
    <w:rsid w:val="00A50635"/>
    <w:rsid w:val="00A506AE"/>
    <w:rsid w:val="00A506E3"/>
    <w:rsid w:val="00A50701"/>
    <w:rsid w:val="00A50778"/>
    <w:rsid w:val="00A5078D"/>
    <w:rsid w:val="00A507C1"/>
    <w:rsid w:val="00A5083D"/>
    <w:rsid w:val="00A508FA"/>
    <w:rsid w:val="00A50944"/>
    <w:rsid w:val="00A5096B"/>
    <w:rsid w:val="00A50A0E"/>
    <w:rsid w:val="00A50B00"/>
    <w:rsid w:val="00A50B5C"/>
    <w:rsid w:val="00A50B83"/>
    <w:rsid w:val="00A50C31"/>
    <w:rsid w:val="00A50C3B"/>
    <w:rsid w:val="00A50CD1"/>
    <w:rsid w:val="00A50D7C"/>
    <w:rsid w:val="00A50D88"/>
    <w:rsid w:val="00A50E22"/>
    <w:rsid w:val="00A50E65"/>
    <w:rsid w:val="00A50F50"/>
    <w:rsid w:val="00A50FB8"/>
    <w:rsid w:val="00A50FFF"/>
    <w:rsid w:val="00A51069"/>
    <w:rsid w:val="00A511C4"/>
    <w:rsid w:val="00A51237"/>
    <w:rsid w:val="00A51346"/>
    <w:rsid w:val="00A513BA"/>
    <w:rsid w:val="00A513FB"/>
    <w:rsid w:val="00A5146A"/>
    <w:rsid w:val="00A514D5"/>
    <w:rsid w:val="00A514E7"/>
    <w:rsid w:val="00A515F1"/>
    <w:rsid w:val="00A51605"/>
    <w:rsid w:val="00A51641"/>
    <w:rsid w:val="00A51724"/>
    <w:rsid w:val="00A5175A"/>
    <w:rsid w:val="00A517E1"/>
    <w:rsid w:val="00A517ED"/>
    <w:rsid w:val="00A51800"/>
    <w:rsid w:val="00A5183D"/>
    <w:rsid w:val="00A51874"/>
    <w:rsid w:val="00A51875"/>
    <w:rsid w:val="00A518C9"/>
    <w:rsid w:val="00A51956"/>
    <w:rsid w:val="00A519BD"/>
    <w:rsid w:val="00A519F3"/>
    <w:rsid w:val="00A51A79"/>
    <w:rsid w:val="00A51AF2"/>
    <w:rsid w:val="00A51C19"/>
    <w:rsid w:val="00A51C4C"/>
    <w:rsid w:val="00A51CCA"/>
    <w:rsid w:val="00A51CE0"/>
    <w:rsid w:val="00A51CF7"/>
    <w:rsid w:val="00A51D32"/>
    <w:rsid w:val="00A51D83"/>
    <w:rsid w:val="00A51E46"/>
    <w:rsid w:val="00A51E56"/>
    <w:rsid w:val="00A51F0B"/>
    <w:rsid w:val="00A51F5E"/>
    <w:rsid w:val="00A52125"/>
    <w:rsid w:val="00A52168"/>
    <w:rsid w:val="00A5218E"/>
    <w:rsid w:val="00A521A4"/>
    <w:rsid w:val="00A521C0"/>
    <w:rsid w:val="00A521E7"/>
    <w:rsid w:val="00A5220F"/>
    <w:rsid w:val="00A5230D"/>
    <w:rsid w:val="00A5231F"/>
    <w:rsid w:val="00A5237A"/>
    <w:rsid w:val="00A5238F"/>
    <w:rsid w:val="00A52407"/>
    <w:rsid w:val="00A5246D"/>
    <w:rsid w:val="00A52477"/>
    <w:rsid w:val="00A524FD"/>
    <w:rsid w:val="00A52615"/>
    <w:rsid w:val="00A5263C"/>
    <w:rsid w:val="00A526FF"/>
    <w:rsid w:val="00A52758"/>
    <w:rsid w:val="00A52791"/>
    <w:rsid w:val="00A527D9"/>
    <w:rsid w:val="00A527ED"/>
    <w:rsid w:val="00A52878"/>
    <w:rsid w:val="00A52883"/>
    <w:rsid w:val="00A5288C"/>
    <w:rsid w:val="00A528C1"/>
    <w:rsid w:val="00A5291D"/>
    <w:rsid w:val="00A52934"/>
    <w:rsid w:val="00A52A88"/>
    <w:rsid w:val="00A52AF4"/>
    <w:rsid w:val="00A52B03"/>
    <w:rsid w:val="00A52B1F"/>
    <w:rsid w:val="00A52B3E"/>
    <w:rsid w:val="00A52BB5"/>
    <w:rsid w:val="00A52C01"/>
    <w:rsid w:val="00A52C03"/>
    <w:rsid w:val="00A52C19"/>
    <w:rsid w:val="00A52C98"/>
    <w:rsid w:val="00A52E4C"/>
    <w:rsid w:val="00A52FAF"/>
    <w:rsid w:val="00A52FB0"/>
    <w:rsid w:val="00A53042"/>
    <w:rsid w:val="00A530A3"/>
    <w:rsid w:val="00A5311E"/>
    <w:rsid w:val="00A53142"/>
    <w:rsid w:val="00A531FB"/>
    <w:rsid w:val="00A5323C"/>
    <w:rsid w:val="00A53250"/>
    <w:rsid w:val="00A53258"/>
    <w:rsid w:val="00A533E7"/>
    <w:rsid w:val="00A533F7"/>
    <w:rsid w:val="00A534C2"/>
    <w:rsid w:val="00A535A5"/>
    <w:rsid w:val="00A535B2"/>
    <w:rsid w:val="00A535C0"/>
    <w:rsid w:val="00A5360E"/>
    <w:rsid w:val="00A536B9"/>
    <w:rsid w:val="00A5371E"/>
    <w:rsid w:val="00A53776"/>
    <w:rsid w:val="00A53881"/>
    <w:rsid w:val="00A53907"/>
    <w:rsid w:val="00A53920"/>
    <w:rsid w:val="00A5392A"/>
    <w:rsid w:val="00A53976"/>
    <w:rsid w:val="00A53986"/>
    <w:rsid w:val="00A539C6"/>
    <w:rsid w:val="00A53A08"/>
    <w:rsid w:val="00A53A10"/>
    <w:rsid w:val="00A53A92"/>
    <w:rsid w:val="00A53AC7"/>
    <w:rsid w:val="00A53B3E"/>
    <w:rsid w:val="00A53B73"/>
    <w:rsid w:val="00A53B83"/>
    <w:rsid w:val="00A53B88"/>
    <w:rsid w:val="00A53B94"/>
    <w:rsid w:val="00A53BD4"/>
    <w:rsid w:val="00A53C99"/>
    <w:rsid w:val="00A53CA0"/>
    <w:rsid w:val="00A53CD9"/>
    <w:rsid w:val="00A53D1F"/>
    <w:rsid w:val="00A53D6F"/>
    <w:rsid w:val="00A53D88"/>
    <w:rsid w:val="00A53E57"/>
    <w:rsid w:val="00A53E9E"/>
    <w:rsid w:val="00A53EB9"/>
    <w:rsid w:val="00A53EC3"/>
    <w:rsid w:val="00A53F47"/>
    <w:rsid w:val="00A53F5D"/>
    <w:rsid w:val="00A5402F"/>
    <w:rsid w:val="00A540C9"/>
    <w:rsid w:val="00A54141"/>
    <w:rsid w:val="00A54203"/>
    <w:rsid w:val="00A5423D"/>
    <w:rsid w:val="00A54266"/>
    <w:rsid w:val="00A54351"/>
    <w:rsid w:val="00A54374"/>
    <w:rsid w:val="00A543E4"/>
    <w:rsid w:val="00A543FF"/>
    <w:rsid w:val="00A5440D"/>
    <w:rsid w:val="00A5446A"/>
    <w:rsid w:val="00A544B9"/>
    <w:rsid w:val="00A544D3"/>
    <w:rsid w:val="00A5452C"/>
    <w:rsid w:val="00A54597"/>
    <w:rsid w:val="00A545DD"/>
    <w:rsid w:val="00A545DF"/>
    <w:rsid w:val="00A545F4"/>
    <w:rsid w:val="00A54620"/>
    <w:rsid w:val="00A54654"/>
    <w:rsid w:val="00A54662"/>
    <w:rsid w:val="00A5469C"/>
    <w:rsid w:val="00A546AD"/>
    <w:rsid w:val="00A54883"/>
    <w:rsid w:val="00A548FE"/>
    <w:rsid w:val="00A549AC"/>
    <w:rsid w:val="00A549C7"/>
    <w:rsid w:val="00A54AC7"/>
    <w:rsid w:val="00A54BFD"/>
    <w:rsid w:val="00A54C26"/>
    <w:rsid w:val="00A54C7C"/>
    <w:rsid w:val="00A54CA4"/>
    <w:rsid w:val="00A54CD6"/>
    <w:rsid w:val="00A54D4C"/>
    <w:rsid w:val="00A54D4F"/>
    <w:rsid w:val="00A54D71"/>
    <w:rsid w:val="00A54E1A"/>
    <w:rsid w:val="00A54E5D"/>
    <w:rsid w:val="00A54F37"/>
    <w:rsid w:val="00A54F5A"/>
    <w:rsid w:val="00A54F5B"/>
    <w:rsid w:val="00A5500D"/>
    <w:rsid w:val="00A5501B"/>
    <w:rsid w:val="00A550B9"/>
    <w:rsid w:val="00A55201"/>
    <w:rsid w:val="00A5526C"/>
    <w:rsid w:val="00A55282"/>
    <w:rsid w:val="00A5530E"/>
    <w:rsid w:val="00A5532E"/>
    <w:rsid w:val="00A55332"/>
    <w:rsid w:val="00A5536B"/>
    <w:rsid w:val="00A553F1"/>
    <w:rsid w:val="00A55400"/>
    <w:rsid w:val="00A55577"/>
    <w:rsid w:val="00A5557E"/>
    <w:rsid w:val="00A555A9"/>
    <w:rsid w:val="00A5560C"/>
    <w:rsid w:val="00A55617"/>
    <w:rsid w:val="00A5562B"/>
    <w:rsid w:val="00A556CF"/>
    <w:rsid w:val="00A55732"/>
    <w:rsid w:val="00A5574E"/>
    <w:rsid w:val="00A55779"/>
    <w:rsid w:val="00A558A6"/>
    <w:rsid w:val="00A558CA"/>
    <w:rsid w:val="00A558CE"/>
    <w:rsid w:val="00A55991"/>
    <w:rsid w:val="00A55AC5"/>
    <w:rsid w:val="00A55C10"/>
    <w:rsid w:val="00A55C6A"/>
    <w:rsid w:val="00A55C86"/>
    <w:rsid w:val="00A55D00"/>
    <w:rsid w:val="00A55D5C"/>
    <w:rsid w:val="00A55D99"/>
    <w:rsid w:val="00A55DC7"/>
    <w:rsid w:val="00A55E41"/>
    <w:rsid w:val="00A55F09"/>
    <w:rsid w:val="00A560A4"/>
    <w:rsid w:val="00A560E6"/>
    <w:rsid w:val="00A56136"/>
    <w:rsid w:val="00A56144"/>
    <w:rsid w:val="00A5622D"/>
    <w:rsid w:val="00A56263"/>
    <w:rsid w:val="00A5627E"/>
    <w:rsid w:val="00A562BD"/>
    <w:rsid w:val="00A562D3"/>
    <w:rsid w:val="00A56340"/>
    <w:rsid w:val="00A563AB"/>
    <w:rsid w:val="00A563BB"/>
    <w:rsid w:val="00A563CE"/>
    <w:rsid w:val="00A563F6"/>
    <w:rsid w:val="00A564B2"/>
    <w:rsid w:val="00A564BC"/>
    <w:rsid w:val="00A564EC"/>
    <w:rsid w:val="00A564F6"/>
    <w:rsid w:val="00A5654B"/>
    <w:rsid w:val="00A565DB"/>
    <w:rsid w:val="00A565FC"/>
    <w:rsid w:val="00A56605"/>
    <w:rsid w:val="00A56632"/>
    <w:rsid w:val="00A56701"/>
    <w:rsid w:val="00A567A1"/>
    <w:rsid w:val="00A56814"/>
    <w:rsid w:val="00A5681D"/>
    <w:rsid w:val="00A56923"/>
    <w:rsid w:val="00A5693F"/>
    <w:rsid w:val="00A5699E"/>
    <w:rsid w:val="00A569D9"/>
    <w:rsid w:val="00A56A1B"/>
    <w:rsid w:val="00A56A9E"/>
    <w:rsid w:val="00A56CB1"/>
    <w:rsid w:val="00A56D31"/>
    <w:rsid w:val="00A56D56"/>
    <w:rsid w:val="00A56D86"/>
    <w:rsid w:val="00A56DF2"/>
    <w:rsid w:val="00A56E00"/>
    <w:rsid w:val="00A56E72"/>
    <w:rsid w:val="00A56EE1"/>
    <w:rsid w:val="00A56EEF"/>
    <w:rsid w:val="00A56F1E"/>
    <w:rsid w:val="00A56F4B"/>
    <w:rsid w:val="00A56FD3"/>
    <w:rsid w:val="00A57068"/>
    <w:rsid w:val="00A57188"/>
    <w:rsid w:val="00A571FA"/>
    <w:rsid w:val="00A5726C"/>
    <w:rsid w:val="00A572BB"/>
    <w:rsid w:val="00A572BF"/>
    <w:rsid w:val="00A572D3"/>
    <w:rsid w:val="00A57392"/>
    <w:rsid w:val="00A573F2"/>
    <w:rsid w:val="00A5741C"/>
    <w:rsid w:val="00A5756C"/>
    <w:rsid w:val="00A57570"/>
    <w:rsid w:val="00A5762C"/>
    <w:rsid w:val="00A57678"/>
    <w:rsid w:val="00A577B6"/>
    <w:rsid w:val="00A578B6"/>
    <w:rsid w:val="00A57919"/>
    <w:rsid w:val="00A57A3F"/>
    <w:rsid w:val="00A57A7C"/>
    <w:rsid w:val="00A57B76"/>
    <w:rsid w:val="00A57B90"/>
    <w:rsid w:val="00A57DB5"/>
    <w:rsid w:val="00A57DD2"/>
    <w:rsid w:val="00A57DFB"/>
    <w:rsid w:val="00A57E4A"/>
    <w:rsid w:val="00A57E66"/>
    <w:rsid w:val="00A57EA6"/>
    <w:rsid w:val="00A57EB9"/>
    <w:rsid w:val="00A57F3A"/>
    <w:rsid w:val="00A600A5"/>
    <w:rsid w:val="00A60184"/>
    <w:rsid w:val="00A601B4"/>
    <w:rsid w:val="00A60240"/>
    <w:rsid w:val="00A604A3"/>
    <w:rsid w:val="00A6054E"/>
    <w:rsid w:val="00A6062E"/>
    <w:rsid w:val="00A60753"/>
    <w:rsid w:val="00A60820"/>
    <w:rsid w:val="00A60962"/>
    <w:rsid w:val="00A60988"/>
    <w:rsid w:val="00A60998"/>
    <w:rsid w:val="00A609C7"/>
    <w:rsid w:val="00A60A0D"/>
    <w:rsid w:val="00A60A28"/>
    <w:rsid w:val="00A60A91"/>
    <w:rsid w:val="00A60ADB"/>
    <w:rsid w:val="00A60AEB"/>
    <w:rsid w:val="00A60B0D"/>
    <w:rsid w:val="00A60B1C"/>
    <w:rsid w:val="00A60BFA"/>
    <w:rsid w:val="00A60C27"/>
    <w:rsid w:val="00A60C28"/>
    <w:rsid w:val="00A60C49"/>
    <w:rsid w:val="00A60C97"/>
    <w:rsid w:val="00A60CEC"/>
    <w:rsid w:val="00A60CFC"/>
    <w:rsid w:val="00A60D57"/>
    <w:rsid w:val="00A60D5D"/>
    <w:rsid w:val="00A60E9A"/>
    <w:rsid w:val="00A60F6F"/>
    <w:rsid w:val="00A60F96"/>
    <w:rsid w:val="00A61007"/>
    <w:rsid w:val="00A6106C"/>
    <w:rsid w:val="00A610B9"/>
    <w:rsid w:val="00A610F6"/>
    <w:rsid w:val="00A6118C"/>
    <w:rsid w:val="00A611AF"/>
    <w:rsid w:val="00A61223"/>
    <w:rsid w:val="00A6122A"/>
    <w:rsid w:val="00A61230"/>
    <w:rsid w:val="00A61243"/>
    <w:rsid w:val="00A61262"/>
    <w:rsid w:val="00A6128E"/>
    <w:rsid w:val="00A612A4"/>
    <w:rsid w:val="00A612B5"/>
    <w:rsid w:val="00A612C3"/>
    <w:rsid w:val="00A6134D"/>
    <w:rsid w:val="00A613F8"/>
    <w:rsid w:val="00A6141F"/>
    <w:rsid w:val="00A61442"/>
    <w:rsid w:val="00A61480"/>
    <w:rsid w:val="00A614BD"/>
    <w:rsid w:val="00A614EA"/>
    <w:rsid w:val="00A61515"/>
    <w:rsid w:val="00A61564"/>
    <w:rsid w:val="00A6156D"/>
    <w:rsid w:val="00A6157C"/>
    <w:rsid w:val="00A61614"/>
    <w:rsid w:val="00A61656"/>
    <w:rsid w:val="00A61691"/>
    <w:rsid w:val="00A61692"/>
    <w:rsid w:val="00A61694"/>
    <w:rsid w:val="00A6174B"/>
    <w:rsid w:val="00A6177E"/>
    <w:rsid w:val="00A61791"/>
    <w:rsid w:val="00A6193C"/>
    <w:rsid w:val="00A61A3F"/>
    <w:rsid w:val="00A61A59"/>
    <w:rsid w:val="00A61A80"/>
    <w:rsid w:val="00A61AD0"/>
    <w:rsid w:val="00A61BAA"/>
    <w:rsid w:val="00A61BD8"/>
    <w:rsid w:val="00A61BFA"/>
    <w:rsid w:val="00A61C28"/>
    <w:rsid w:val="00A61DBF"/>
    <w:rsid w:val="00A61FC0"/>
    <w:rsid w:val="00A61FE1"/>
    <w:rsid w:val="00A6201F"/>
    <w:rsid w:val="00A62094"/>
    <w:rsid w:val="00A62130"/>
    <w:rsid w:val="00A62210"/>
    <w:rsid w:val="00A6226D"/>
    <w:rsid w:val="00A622E3"/>
    <w:rsid w:val="00A62318"/>
    <w:rsid w:val="00A62386"/>
    <w:rsid w:val="00A623FE"/>
    <w:rsid w:val="00A625A2"/>
    <w:rsid w:val="00A625AF"/>
    <w:rsid w:val="00A62603"/>
    <w:rsid w:val="00A6262B"/>
    <w:rsid w:val="00A62672"/>
    <w:rsid w:val="00A62682"/>
    <w:rsid w:val="00A62699"/>
    <w:rsid w:val="00A626C6"/>
    <w:rsid w:val="00A626ED"/>
    <w:rsid w:val="00A62746"/>
    <w:rsid w:val="00A62790"/>
    <w:rsid w:val="00A6281A"/>
    <w:rsid w:val="00A62849"/>
    <w:rsid w:val="00A628BA"/>
    <w:rsid w:val="00A628D5"/>
    <w:rsid w:val="00A629C1"/>
    <w:rsid w:val="00A62AC3"/>
    <w:rsid w:val="00A62ADA"/>
    <w:rsid w:val="00A62AE8"/>
    <w:rsid w:val="00A62B26"/>
    <w:rsid w:val="00A62B7D"/>
    <w:rsid w:val="00A62B7F"/>
    <w:rsid w:val="00A62B86"/>
    <w:rsid w:val="00A62CF3"/>
    <w:rsid w:val="00A62CFE"/>
    <w:rsid w:val="00A62D17"/>
    <w:rsid w:val="00A62D45"/>
    <w:rsid w:val="00A62DA8"/>
    <w:rsid w:val="00A62E42"/>
    <w:rsid w:val="00A62E5D"/>
    <w:rsid w:val="00A62E62"/>
    <w:rsid w:val="00A62E76"/>
    <w:rsid w:val="00A62ED7"/>
    <w:rsid w:val="00A6303E"/>
    <w:rsid w:val="00A6308E"/>
    <w:rsid w:val="00A631F4"/>
    <w:rsid w:val="00A63209"/>
    <w:rsid w:val="00A63227"/>
    <w:rsid w:val="00A6324D"/>
    <w:rsid w:val="00A63269"/>
    <w:rsid w:val="00A63371"/>
    <w:rsid w:val="00A63380"/>
    <w:rsid w:val="00A633B8"/>
    <w:rsid w:val="00A633B9"/>
    <w:rsid w:val="00A63455"/>
    <w:rsid w:val="00A6348E"/>
    <w:rsid w:val="00A634E9"/>
    <w:rsid w:val="00A634FC"/>
    <w:rsid w:val="00A635AD"/>
    <w:rsid w:val="00A635BD"/>
    <w:rsid w:val="00A63623"/>
    <w:rsid w:val="00A63633"/>
    <w:rsid w:val="00A63661"/>
    <w:rsid w:val="00A636B7"/>
    <w:rsid w:val="00A636E5"/>
    <w:rsid w:val="00A637CB"/>
    <w:rsid w:val="00A6383E"/>
    <w:rsid w:val="00A6384E"/>
    <w:rsid w:val="00A638E4"/>
    <w:rsid w:val="00A63915"/>
    <w:rsid w:val="00A63944"/>
    <w:rsid w:val="00A63945"/>
    <w:rsid w:val="00A63A0D"/>
    <w:rsid w:val="00A63A17"/>
    <w:rsid w:val="00A63A6C"/>
    <w:rsid w:val="00A63AA5"/>
    <w:rsid w:val="00A63ADD"/>
    <w:rsid w:val="00A63B27"/>
    <w:rsid w:val="00A63B4D"/>
    <w:rsid w:val="00A63BCA"/>
    <w:rsid w:val="00A63BED"/>
    <w:rsid w:val="00A63C46"/>
    <w:rsid w:val="00A63C5D"/>
    <w:rsid w:val="00A63C62"/>
    <w:rsid w:val="00A63C70"/>
    <w:rsid w:val="00A63CB4"/>
    <w:rsid w:val="00A63D6B"/>
    <w:rsid w:val="00A63D9A"/>
    <w:rsid w:val="00A63DE7"/>
    <w:rsid w:val="00A63E05"/>
    <w:rsid w:val="00A63E14"/>
    <w:rsid w:val="00A63E47"/>
    <w:rsid w:val="00A64112"/>
    <w:rsid w:val="00A64117"/>
    <w:rsid w:val="00A6411E"/>
    <w:rsid w:val="00A6412C"/>
    <w:rsid w:val="00A6413C"/>
    <w:rsid w:val="00A641E9"/>
    <w:rsid w:val="00A64238"/>
    <w:rsid w:val="00A6429C"/>
    <w:rsid w:val="00A6432B"/>
    <w:rsid w:val="00A644AE"/>
    <w:rsid w:val="00A6453D"/>
    <w:rsid w:val="00A64551"/>
    <w:rsid w:val="00A64558"/>
    <w:rsid w:val="00A645BA"/>
    <w:rsid w:val="00A645FB"/>
    <w:rsid w:val="00A646ED"/>
    <w:rsid w:val="00A64710"/>
    <w:rsid w:val="00A64786"/>
    <w:rsid w:val="00A647F4"/>
    <w:rsid w:val="00A64825"/>
    <w:rsid w:val="00A64892"/>
    <w:rsid w:val="00A648F0"/>
    <w:rsid w:val="00A648FA"/>
    <w:rsid w:val="00A64A2D"/>
    <w:rsid w:val="00A64A71"/>
    <w:rsid w:val="00A64C0E"/>
    <w:rsid w:val="00A64C2F"/>
    <w:rsid w:val="00A64C44"/>
    <w:rsid w:val="00A64C8F"/>
    <w:rsid w:val="00A64CC4"/>
    <w:rsid w:val="00A64CC9"/>
    <w:rsid w:val="00A64D2B"/>
    <w:rsid w:val="00A64D33"/>
    <w:rsid w:val="00A64D7C"/>
    <w:rsid w:val="00A64E02"/>
    <w:rsid w:val="00A64EA7"/>
    <w:rsid w:val="00A64EAD"/>
    <w:rsid w:val="00A64ECD"/>
    <w:rsid w:val="00A64EDB"/>
    <w:rsid w:val="00A64F24"/>
    <w:rsid w:val="00A64F97"/>
    <w:rsid w:val="00A64FE0"/>
    <w:rsid w:val="00A64FEC"/>
    <w:rsid w:val="00A6501C"/>
    <w:rsid w:val="00A6502E"/>
    <w:rsid w:val="00A65056"/>
    <w:rsid w:val="00A65082"/>
    <w:rsid w:val="00A650AC"/>
    <w:rsid w:val="00A651B9"/>
    <w:rsid w:val="00A651DC"/>
    <w:rsid w:val="00A651E9"/>
    <w:rsid w:val="00A65245"/>
    <w:rsid w:val="00A65267"/>
    <w:rsid w:val="00A65277"/>
    <w:rsid w:val="00A65298"/>
    <w:rsid w:val="00A6532D"/>
    <w:rsid w:val="00A653EC"/>
    <w:rsid w:val="00A653EF"/>
    <w:rsid w:val="00A653F8"/>
    <w:rsid w:val="00A654B1"/>
    <w:rsid w:val="00A654BD"/>
    <w:rsid w:val="00A65547"/>
    <w:rsid w:val="00A65670"/>
    <w:rsid w:val="00A65714"/>
    <w:rsid w:val="00A65784"/>
    <w:rsid w:val="00A657B9"/>
    <w:rsid w:val="00A657DE"/>
    <w:rsid w:val="00A65894"/>
    <w:rsid w:val="00A658C3"/>
    <w:rsid w:val="00A6592B"/>
    <w:rsid w:val="00A659EE"/>
    <w:rsid w:val="00A65A31"/>
    <w:rsid w:val="00A65A75"/>
    <w:rsid w:val="00A65B0A"/>
    <w:rsid w:val="00A65B20"/>
    <w:rsid w:val="00A65B75"/>
    <w:rsid w:val="00A65C45"/>
    <w:rsid w:val="00A65CFB"/>
    <w:rsid w:val="00A65D16"/>
    <w:rsid w:val="00A65D52"/>
    <w:rsid w:val="00A65E1A"/>
    <w:rsid w:val="00A65E27"/>
    <w:rsid w:val="00A65FBC"/>
    <w:rsid w:val="00A65FC1"/>
    <w:rsid w:val="00A65FF1"/>
    <w:rsid w:val="00A66073"/>
    <w:rsid w:val="00A66098"/>
    <w:rsid w:val="00A66100"/>
    <w:rsid w:val="00A66142"/>
    <w:rsid w:val="00A66172"/>
    <w:rsid w:val="00A66263"/>
    <w:rsid w:val="00A66267"/>
    <w:rsid w:val="00A66328"/>
    <w:rsid w:val="00A6634B"/>
    <w:rsid w:val="00A66388"/>
    <w:rsid w:val="00A6641A"/>
    <w:rsid w:val="00A66457"/>
    <w:rsid w:val="00A66521"/>
    <w:rsid w:val="00A665BC"/>
    <w:rsid w:val="00A665CE"/>
    <w:rsid w:val="00A66625"/>
    <w:rsid w:val="00A66626"/>
    <w:rsid w:val="00A66641"/>
    <w:rsid w:val="00A66667"/>
    <w:rsid w:val="00A6666F"/>
    <w:rsid w:val="00A6668F"/>
    <w:rsid w:val="00A667CA"/>
    <w:rsid w:val="00A6684C"/>
    <w:rsid w:val="00A668C1"/>
    <w:rsid w:val="00A669CE"/>
    <w:rsid w:val="00A669FB"/>
    <w:rsid w:val="00A66A1F"/>
    <w:rsid w:val="00A66A6A"/>
    <w:rsid w:val="00A66A7B"/>
    <w:rsid w:val="00A66AAD"/>
    <w:rsid w:val="00A66AC6"/>
    <w:rsid w:val="00A66B05"/>
    <w:rsid w:val="00A66B24"/>
    <w:rsid w:val="00A66BD7"/>
    <w:rsid w:val="00A66BF3"/>
    <w:rsid w:val="00A66C23"/>
    <w:rsid w:val="00A66CFA"/>
    <w:rsid w:val="00A66D5C"/>
    <w:rsid w:val="00A66D86"/>
    <w:rsid w:val="00A66DAF"/>
    <w:rsid w:val="00A66E59"/>
    <w:rsid w:val="00A66FA3"/>
    <w:rsid w:val="00A670A8"/>
    <w:rsid w:val="00A670A9"/>
    <w:rsid w:val="00A6711C"/>
    <w:rsid w:val="00A671B1"/>
    <w:rsid w:val="00A67239"/>
    <w:rsid w:val="00A67242"/>
    <w:rsid w:val="00A6734C"/>
    <w:rsid w:val="00A673E9"/>
    <w:rsid w:val="00A67443"/>
    <w:rsid w:val="00A674BC"/>
    <w:rsid w:val="00A67572"/>
    <w:rsid w:val="00A675BF"/>
    <w:rsid w:val="00A675D3"/>
    <w:rsid w:val="00A6760A"/>
    <w:rsid w:val="00A67661"/>
    <w:rsid w:val="00A67690"/>
    <w:rsid w:val="00A676C6"/>
    <w:rsid w:val="00A6780D"/>
    <w:rsid w:val="00A6781E"/>
    <w:rsid w:val="00A6782D"/>
    <w:rsid w:val="00A67831"/>
    <w:rsid w:val="00A67857"/>
    <w:rsid w:val="00A678BB"/>
    <w:rsid w:val="00A67970"/>
    <w:rsid w:val="00A67A9B"/>
    <w:rsid w:val="00A67AC0"/>
    <w:rsid w:val="00A67AE2"/>
    <w:rsid w:val="00A67BA5"/>
    <w:rsid w:val="00A67C0B"/>
    <w:rsid w:val="00A67CFC"/>
    <w:rsid w:val="00A67D1E"/>
    <w:rsid w:val="00A67D1F"/>
    <w:rsid w:val="00A67DC6"/>
    <w:rsid w:val="00A67E2B"/>
    <w:rsid w:val="00A67F29"/>
    <w:rsid w:val="00A67F40"/>
    <w:rsid w:val="00A67F49"/>
    <w:rsid w:val="00A67F7D"/>
    <w:rsid w:val="00A67FB9"/>
    <w:rsid w:val="00A67FD7"/>
    <w:rsid w:val="00A70026"/>
    <w:rsid w:val="00A70046"/>
    <w:rsid w:val="00A70096"/>
    <w:rsid w:val="00A700D7"/>
    <w:rsid w:val="00A700F1"/>
    <w:rsid w:val="00A70108"/>
    <w:rsid w:val="00A70114"/>
    <w:rsid w:val="00A7018D"/>
    <w:rsid w:val="00A70226"/>
    <w:rsid w:val="00A70255"/>
    <w:rsid w:val="00A702B7"/>
    <w:rsid w:val="00A702E2"/>
    <w:rsid w:val="00A702E7"/>
    <w:rsid w:val="00A70332"/>
    <w:rsid w:val="00A703A5"/>
    <w:rsid w:val="00A703B2"/>
    <w:rsid w:val="00A7044D"/>
    <w:rsid w:val="00A704AA"/>
    <w:rsid w:val="00A704E7"/>
    <w:rsid w:val="00A70506"/>
    <w:rsid w:val="00A70543"/>
    <w:rsid w:val="00A70544"/>
    <w:rsid w:val="00A705DD"/>
    <w:rsid w:val="00A70638"/>
    <w:rsid w:val="00A70657"/>
    <w:rsid w:val="00A7070A"/>
    <w:rsid w:val="00A70732"/>
    <w:rsid w:val="00A7076C"/>
    <w:rsid w:val="00A7077A"/>
    <w:rsid w:val="00A707ED"/>
    <w:rsid w:val="00A708C4"/>
    <w:rsid w:val="00A70904"/>
    <w:rsid w:val="00A70927"/>
    <w:rsid w:val="00A70A65"/>
    <w:rsid w:val="00A70AD3"/>
    <w:rsid w:val="00A70B41"/>
    <w:rsid w:val="00A70D64"/>
    <w:rsid w:val="00A70DA7"/>
    <w:rsid w:val="00A70E1D"/>
    <w:rsid w:val="00A70E23"/>
    <w:rsid w:val="00A70E46"/>
    <w:rsid w:val="00A70E63"/>
    <w:rsid w:val="00A70EC7"/>
    <w:rsid w:val="00A70ED4"/>
    <w:rsid w:val="00A70F35"/>
    <w:rsid w:val="00A70FCF"/>
    <w:rsid w:val="00A710C0"/>
    <w:rsid w:val="00A710C2"/>
    <w:rsid w:val="00A710C5"/>
    <w:rsid w:val="00A71116"/>
    <w:rsid w:val="00A71148"/>
    <w:rsid w:val="00A71178"/>
    <w:rsid w:val="00A711CF"/>
    <w:rsid w:val="00A712C3"/>
    <w:rsid w:val="00A71470"/>
    <w:rsid w:val="00A715B7"/>
    <w:rsid w:val="00A715ED"/>
    <w:rsid w:val="00A71945"/>
    <w:rsid w:val="00A7194B"/>
    <w:rsid w:val="00A7196C"/>
    <w:rsid w:val="00A71A2B"/>
    <w:rsid w:val="00A71AC5"/>
    <w:rsid w:val="00A71B62"/>
    <w:rsid w:val="00A71B65"/>
    <w:rsid w:val="00A71BE6"/>
    <w:rsid w:val="00A71C89"/>
    <w:rsid w:val="00A71D01"/>
    <w:rsid w:val="00A71D96"/>
    <w:rsid w:val="00A71EFE"/>
    <w:rsid w:val="00A71FF0"/>
    <w:rsid w:val="00A7202E"/>
    <w:rsid w:val="00A72104"/>
    <w:rsid w:val="00A72114"/>
    <w:rsid w:val="00A72131"/>
    <w:rsid w:val="00A72146"/>
    <w:rsid w:val="00A72186"/>
    <w:rsid w:val="00A7222D"/>
    <w:rsid w:val="00A722A2"/>
    <w:rsid w:val="00A722F3"/>
    <w:rsid w:val="00A7236C"/>
    <w:rsid w:val="00A72375"/>
    <w:rsid w:val="00A72384"/>
    <w:rsid w:val="00A723C4"/>
    <w:rsid w:val="00A72406"/>
    <w:rsid w:val="00A7248E"/>
    <w:rsid w:val="00A724AE"/>
    <w:rsid w:val="00A7251A"/>
    <w:rsid w:val="00A72545"/>
    <w:rsid w:val="00A725DD"/>
    <w:rsid w:val="00A725E4"/>
    <w:rsid w:val="00A7262B"/>
    <w:rsid w:val="00A72699"/>
    <w:rsid w:val="00A72715"/>
    <w:rsid w:val="00A7271A"/>
    <w:rsid w:val="00A72735"/>
    <w:rsid w:val="00A72764"/>
    <w:rsid w:val="00A72828"/>
    <w:rsid w:val="00A728B1"/>
    <w:rsid w:val="00A72960"/>
    <w:rsid w:val="00A72977"/>
    <w:rsid w:val="00A729DF"/>
    <w:rsid w:val="00A72A36"/>
    <w:rsid w:val="00A72A5F"/>
    <w:rsid w:val="00A72AAC"/>
    <w:rsid w:val="00A72BF5"/>
    <w:rsid w:val="00A72D25"/>
    <w:rsid w:val="00A72D8F"/>
    <w:rsid w:val="00A72E42"/>
    <w:rsid w:val="00A72E83"/>
    <w:rsid w:val="00A72EC0"/>
    <w:rsid w:val="00A72FB9"/>
    <w:rsid w:val="00A72FD7"/>
    <w:rsid w:val="00A72FFA"/>
    <w:rsid w:val="00A7302B"/>
    <w:rsid w:val="00A73068"/>
    <w:rsid w:val="00A7309C"/>
    <w:rsid w:val="00A730C8"/>
    <w:rsid w:val="00A7312A"/>
    <w:rsid w:val="00A73169"/>
    <w:rsid w:val="00A731DC"/>
    <w:rsid w:val="00A7320C"/>
    <w:rsid w:val="00A73270"/>
    <w:rsid w:val="00A7327E"/>
    <w:rsid w:val="00A7330C"/>
    <w:rsid w:val="00A73413"/>
    <w:rsid w:val="00A73463"/>
    <w:rsid w:val="00A734FF"/>
    <w:rsid w:val="00A7352C"/>
    <w:rsid w:val="00A73573"/>
    <w:rsid w:val="00A73598"/>
    <w:rsid w:val="00A735B8"/>
    <w:rsid w:val="00A735EA"/>
    <w:rsid w:val="00A7365B"/>
    <w:rsid w:val="00A7365E"/>
    <w:rsid w:val="00A736CD"/>
    <w:rsid w:val="00A73757"/>
    <w:rsid w:val="00A737D7"/>
    <w:rsid w:val="00A73813"/>
    <w:rsid w:val="00A73888"/>
    <w:rsid w:val="00A73892"/>
    <w:rsid w:val="00A73895"/>
    <w:rsid w:val="00A7398B"/>
    <w:rsid w:val="00A73A6A"/>
    <w:rsid w:val="00A73AD0"/>
    <w:rsid w:val="00A73B2F"/>
    <w:rsid w:val="00A73B3D"/>
    <w:rsid w:val="00A73C56"/>
    <w:rsid w:val="00A73CD7"/>
    <w:rsid w:val="00A73D15"/>
    <w:rsid w:val="00A73D6D"/>
    <w:rsid w:val="00A73E30"/>
    <w:rsid w:val="00A73E39"/>
    <w:rsid w:val="00A73EE3"/>
    <w:rsid w:val="00A73F15"/>
    <w:rsid w:val="00A73FA5"/>
    <w:rsid w:val="00A74045"/>
    <w:rsid w:val="00A7409D"/>
    <w:rsid w:val="00A740CA"/>
    <w:rsid w:val="00A740E6"/>
    <w:rsid w:val="00A74107"/>
    <w:rsid w:val="00A741C1"/>
    <w:rsid w:val="00A742CB"/>
    <w:rsid w:val="00A742E3"/>
    <w:rsid w:val="00A7431E"/>
    <w:rsid w:val="00A74368"/>
    <w:rsid w:val="00A743C5"/>
    <w:rsid w:val="00A743D0"/>
    <w:rsid w:val="00A74408"/>
    <w:rsid w:val="00A74427"/>
    <w:rsid w:val="00A74477"/>
    <w:rsid w:val="00A744E4"/>
    <w:rsid w:val="00A74640"/>
    <w:rsid w:val="00A74783"/>
    <w:rsid w:val="00A74784"/>
    <w:rsid w:val="00A747B8"/>
    <w:rsid w:val="00A747DB"/>
    <w:rsid w:val="00A747EA"/>
    <w:rsid w:val="00A747FD"/>
    <w:rsid w:val="00A74815"/>
    <w:rsid w:val="00A748C6"/>
    <w:rsid w:val="00A74985"/>
    <w:rsid w:val="00A749E8"/>
    <w:rsid w:val="00A74A33"/>
    <w:rsid w:val="00A74A6F"/>
    <w:rsid w:val="00A74B86"/>
    <w:rsid w:val="00A74C24"/>
    <w:rsid w:val="00A74C34"/>
    <w:rsid w:val="00A74C62"/>
    <w:rsid w:val="00A74C87"/>
    <w:rsid w:val="00A74C93"/>
    <w:rsid w:val="00A74C94"/>
    <w:rsid w:val="00A74D70"/>
    <w:rsid w:val="00A74D85"/>
    <w:rsid w:val="00A74E02"/>
    <w:rsid w:val="00A74E56"/>
    <w:rsid w:val="00A74EA5"/>
    <w:rsid w:val="00A74F7E"/>
    <w:rsid w:val="00A75006"/>
    <w:rsid w:val="00A75017"/>
    <w:rsid w:val="00A750CF"/>
    <w:rsid w:val="00A750DC"/>
    <w:rsid w:val="00A7510F"/>
    <w:rsid w:val="00A75111"/>
    <w:rsid w:val="00A75169"/>
    <w:rsid w:val="00A75178"/>
    <w:rsid w:val="00A7522B"/>
    <w:rsid w:val="00A7524A"/>
    <w:rsid w:val="00A75251"/>
    <w:rsid w:val="00A7527F"/>
    <w:rsid w:val="00A75316"/>
    <w:rsid w:val="00A7536D"/>
    <w:rsid w:val="00A753F5"/>
    <w:rsid w:val="00A7542F"/>
    <w:rsid w:val="00A75484"/>
    <w:rsid w:val="00A75520"/>
    <w:rsid w:val="00A75562"/>
    <w:rsid w:val="00A755CF"/>
    <w:rsid w:val="00A755F4"/>
    <w:rsid w:val="00A7560C"/>
    <w:rsid w:val="00A75634"/>
    <w:rsid w:val="00A75702"/>
    <w:rsid w:val="00A7584F"/>
    <w:rsid w:val="00A7586E"/>
    <w:rsid w:val="00A759C7"/>
    <w:rsid w:val="00A759FF"/>
    <w:rsid w:val="00A75C46"/>
    <w:rsid w:val="00A75CB6"/>
    <w:rsid w:val="00A75CBA"/>
    <w:rsid w:val="00A75E57"/>
    <w:rsid w:val="00A75F24"/>
    <w:rsid w:val="00A75F71"/>
    <w:rsid w:val="00A75F7F"/>
    <w:rsid w:val="00A75FBD"/>
    <w:rsid w:val="00A760F6"/>
    <w:rsid w:val="00A7610C"/>
    <w:rsid w:val="00A7619E"/>
    <w:rsid w:val="00A762D1"/>
    <w:rsid w:val="00A762FF"/>
    <w:rsid w:val="00A76313"/>
    <w:rsid w:val="00A76328"/>
    <w:rsid w:val="00A76341"/>
    <w:rsid w:val="00A7636A"/>
    <w:rsid w:val="00A76381"/>
    <w:rsid w:val="00A763F9"/>
    <w:rsid w:val="00A7641F"/>
    <w:rsid w:val="00A76461"/>
    <w:rsid w:val="00A76522"/>
    <w:rsid w:val="00A76538"/>
    <w:rsid w:val="00A765D4"/>
    <w:rsid w:val="00A765F7"/>
    <w:rsid w:val="00A76604"/>
    <w:rsid w:val="00A7669A"/>
    <w:rsid w:val="00A766F0"/>
    <w:rsid w:val="00A76724"/>
    <w:rsid w:val="00A76763"/>
    <w:rsid w:val="00A7678C"/>
    <w:rsid w:val="00A767DE"/>
    <w:rsid w:val="00A7680A"/>
    <w:rsid w:val="00A76810"/>
    <w:rsid w:val="00A76873"/>
    <w:rsid w:val="00A768CE"/>
    <w:rsid w:val="00A76977"/>
    <w:rsid w:val="00A76AAC"/>
    <w:rsid w:val="00A76ACD"/>
    <w:rsid w:val="00A76B42"/>
    <w:rsid w:val="00A76B8D"/>
    <w:rsid w:val="00A76BEF"/>
    <w:rsid w:val="00A76CAC"/>
    <w:rsid w:val="00A76CF7"/>
    <w:rsid w:val="00A76D12"/>
    <w:rsid w:val="00A76D4E"/>
    <w:rsid w:val="00A76D8C"/>
    <w:rsid w:val="00A76DC4"/>
    <w:rsid w:val="00A76EE7"/>
    <w:rsid w:val="00A76FF5"/>
    <w:rsid w:val="00A7719C"/>
    <w:rsid w:val="00A77238"/>
    <w:rsid w:val="00A7727F"/>
    <w:rsid w:val="00A772CC"/>
    <w:rsid w:val="00A772DD"/>
    <w:rsid w:val="00A77311"/>
    <w:rsid w:val="00A77354"/>
    <w:rsid w:val="00A77384"/>
    <w:rsid w:val="00A7740B"/>
    <w:rsid w:val="00A7743A"/>
    <w:rsid w:val="00A77443"/>
    <w:rsid w:val="00A7755B"/>
    <w:rsid w:val="00A77564"/>
    <w:rsid w:val="00A775B6"/>
    <w:rsid w:val="00A775D6"/>
    <w:rsid w:val="00A77654"/>
    <w:rsid w:val="00A7766B"/>
    <w:rsid w:val="00A776BD"/>
    <w:rsid w:val="00A77723"/>
    <w:rsid w:val="00A7773D"/>
    <w:rsid w:val="00A7776A"/>
    <w:rsid w:val="00A77778"/>
    <w:rsid w:val="00A7777A"/>
    <w:rsid w:val="00A77894"/>
    <w:rsid w:val="00A77969"/>
    <w:rsid w:val="00A7799D"/>
    <w:rsid w:val="00A77A9D"/>
    <w:rsid w:val="00A77B18"/>
    <w:rsid w:val="00A77B7D"/>
    <w:rsid w:val="00A77C09"/>
    <w:rsid w:val="00A77C24"/>
    <w:rsid w:val="00A77C58"/>
    <w:rsid w:val="00A77D32"/>
    <w:rsid w:val="00A77D45"/>
    <w:rsid w:val="00A77E02"/>
    <w:rsid w:val="00A77E21"/>
    <w:rsid w:val="00A77E65"/>
    <w:rsid w:val="00A77E74"/>
    <w:rsid w:val="00A77F54"/>
    <w:rsid w:val="00A77F65"/>
    <w:rsid w:val="00A77F6C"/>
    <w:rsid w:val="00A77FA3"/>
    <w:rsid w:val="00A77FB1"/>
    <w:rsid w:val="00A77FB8"/>
    <w:rsid w:val="00A77FED"/>
    <w:rsid w:val="00A77FEF"/>
    <w:rsid w:val="00A80017"/>
    <w:rsid w:val="00A8004D"/>
    <w:rsid w:val="00A80160"/>
    <w:rsid w:val="00A80168"/>
    <w:rsid w:val="00A801B7"/>
    <w:rsid w:val="00A801E0"/>
    <w:rsid w:val="00A8029F"/>
    <w:rsid w:val="00A802E3"/>
    <w:rsid w:val="00A802F6"/>
    <w:rsid w:val="00A8032F"/>
    <w:rsid w:val="00A803A1"/>
    <w:rsid w:val="00A803C8"/>
    <w:rsid w:val="00A803FC"/>
    <w:rsid w:val="00A80488"/>
    <w:rsid w:val="00A80489"/>
    <w:rsid w:val="00A8048F"/>
    <w:rsid w:val="00A804E6"/>
    <w:rsid w:val="00A80568"/>
    <w:rsid w:val="00A80576"/>
    <w:rsid w:val="00A805D5"/>
    <w:rsid w:val="00A805EE"/>
    <w:rsid w:val="00A80666"/>
    <w:rsid w:val="00A806DB"/>
    <w:rsid w:val="00A80706"/>
    <w:rsid w:val="00A807E7"/>
    <w:rsid w:val="00A80852"/>
    <w:rsid w:val="00A8085C"/>
    <w:rsid w:val="00A80915"/>
    <w:rsid w:val="00A80927"/>
    <w:rsid w:val="00A80958"/>
    <w:rsid w:val="00A80968"/>
    <w:rsid w:val="00A80A96"/>
    <w:rsid w:val="00A80B55"/>
    <w:rsid w:val="00A80C23"/>
    <w:rsid w:val="00A80C28"/>
    <w:rsid w:val="00A80C80"/>
    <w:rsid w:val="00A80CC9"/>
    <w:rsid w:val="00A80E06"/>
    <w:rsid w:val="00A80E0E"/>
    <w:rsid w:val="00A80ED7"/>
    <w:rsid w:val="00A80F1F"/>
    <w:rsid w:val="00A80F3E"/>
    <w:rsid w:val="00A80F8C"/>
    <w:rsid w:val="00A810E2"/>
    <w:rsid w:val="00A8115F"/>
    <w:rsid w:val="00A8118B"/>
    <w:rsid w:val="00A81226"/>
    <w:rsid w:val="00A81277"/>
    <w:rsid w:val="00A812A5"/>
    <w:rsid w:val="00A81348"/>
    <w:rsid w:val="00A81360"/>
    <w:rsid w:val="00A81383"/>
    <w:rsid w:val="00A813D3"/>
    <w:rsid w:val="00A81482"/>
    <w:rsid w:val="00A8151A"/>
    <w:rsid w:val="00A81652"/>
    <w:rsid w:val="00A8166F"/>
    <w:rsid w:val="00A81799"/>
    <w:rsid w:val="00A817CE"/>
    <w:rsid w:val="00A81939"/>
    <w:rsid w:val="00A819B4"/>
    <w:rsid w:val="00A81A19"/>
    <w:rsid w:val="00A81A71"/>
    <w:rsid w:val="00A81C36"/>
    <w:rsid w:val="00A81C82"/>
    <w:rsid w:val="00A81CF4"/>
    <w:rsid w:val="00A81DA8"/>
    <w:rsid w:val="00A81DAC"/>
    <w:rsid w:val="00A81DB8"/>
    <w:rsid w:val="00A81E03"/>
    <w:rsid w:val="00A81E38"/>
    <w:rsid w:val="00A81E72"/>
    <w:rsid w:val="00A81E78"/>
    <w:rsid w:val="00A81E7A"/>
    <w:rsid w:val="00A81ED7"/>
    <w:rsid w:val="00A81FE7"/>
    <w:rsid w:val="00A8204B"/>
    <w:rsid w:val="00A82050"/>
    <w:rsid w:val="00A8206F"/>
    <w:rsid w:val="00A82072"/>
    <w:rsid w:val="00A8219C"/>
    <w:rsid w:val="00A821E6"/>
    <w:rsid w:val="00A82231"/>
    <w:rsid w:val="00A82233"/>
    <w:rsid w:val="00A82240"/>
    <w:rsid w:val="00A82292"/>
    <w:rsid w:val="00A822C3"/>
    <w:rsid w:val="00A82302"/>
    <w:rsid w:val="00A82418"/>
    <w:rsid w:val="00A8242E"/>
    <w:rsid w:val="00A82510"/>
    <w:rsid w:val="00A8252E"/>
    <w:rsid w:val="00A82548"/>
    <w:rsid w:val="00A8254C"/>
    <w:rsid w:val="00A825C1"/>
    <w:rsid w:val="00A825EF"/>
    <w:rsid w:val="00A82635"/>
    <w:rsid w:val="00A826DC"/>
    <w:rsid w:val="00A82784"/>
    <w:rsid w:val="00A8279B"/>
    <w:rsid w:val="00A827B5"/>
    <w:rsid w:val="00A827CF"/>
    <w:rsid w:val="00A82880"/>
    <w:rsid w:val="00A82897"/>
    <w:rsid w:val="00A828AC"/>
    <w:rsid w:val="00A82917"/>
    <w:rsid w:val="00A8298A"/>
    <w:rsid w:val="00A829AD"/>
    <w:rsid w:val="00A829FF"/>
    <w:rsid w:val="00A82A11"/>
    <w:rsid w:val="00A82A27"/>
    <w:rsid w:val="00A82ACC"/>
    <w:rsid w:val="00A82BE5"/>
    <w:rsid w:val="00A82BF5"/>
    <w:rsid w:val="00A82CAD"/>
    <w:rsid w:val="00A82D03"/>
    <w:rsid w:val="00A82E10"/>
    <w:rsid w:val="00A82E52"/>
    <w:rsid w:val="00A82EDC"/>
    <w:rsid w:val="00A82F0D"/>
    <w:rsid w:val="00A82F25"/>
    <w:rsid w:val="00A82F26"/>
    <w:rsid w:val="00A82F8F"/>
    <w:rsid w:val="00A82FF6"/>
    <w:rsid w:val="00A8303C"/>
    <w:rsid w:val="00A83045"/>
    <w:rsid w:val="00A83056"/>
    <w:rsid w:val="00A83081"/>
    <w:rsid w:val="00A830C3"/>
    <w:rsid w:val="00A830EA"/>
    <w:rsid w:val="00A83144"/>
    <w:rsid w:val="00A831AA"/>
    <w:rsid w:val="00A83258"/>
    <w:rsid w:val="00A832C8"/>
    <w:rsid w:val="00A832ED"/>
    <w:rsid w:val="00A83363"/>
    <w:rsid w:val="00A83482"/>
    <w:rsid w:val="00A8348F"/>
    <w:rsid w:val="00A834F0"/>
    <w:rsid w:val="00A83562"/>
    <w:rsid w:val="00A8358D"/>
    <w:rsid w:val="00A83632"/>
    <w:rsid w:val="00A836AC"/>
    <w:rsid w:val="00A836D4"/>
    <w:rsid w:val="00A83701"/>
    <w:rsid w:val="00A83730"/>
    <w:rsid w:val="00A837CE"/>
    <w:rsid w:val="00A837DB"/>
    <w:rsid w:val="00A837F9"/>
    <w:rsid w:val="00A8381D"/>
    <w:rsid w:val="00A83933"/>
    <w:rsid w:val="00A83964"/>
    <w:rsid w:val="00A83A29"/>
    <w:rsid w:val="00A83A41"/>
    <w:rsid w:val="00A83ACB"/>
    <w:rsid w:val="00A83ACC"/>
    <w:rsid w:val="00A83B0B"/>
    <w:rsid w:val="00A83B7F"/>
    <w:rsid w:val="00A83BB2"/>
    <w:rsid w:val="00A83C0A"/>
    <w:rsid w:val="00A83C70"/>
    <w:rsid w:val="00A83C9A"/>
    <w:rsid w:val="00A83CC7"/>
    <w:rsid w:val="00A83D13"/>
    <w:rsid w:val="00A83D46"/>
    <w:rsid w:val="00A83D70"/>
    <w:rsid w:val="00A83D9D"/>
    <w:rsid w:val="00A83DAE"/>
    <w:rsid w:val="00A83DE5"/>
    <w:rsid w:val="00A83E3F"/>
    <w:rsid w:val="00A83E7E"/>
    <w:rsid w:val="00A83E88"/>
    <w:rsid w:val="00A83EDC"/>
    <w:rsid w:val="00A83F9E"/>
    <w:rsid w:val="00A83FE6"/>
    <w:rsid w:val="00A84086"/>
    <w:rsid w:val="00A840D6"/>
    <w:rsid w:val="00A840F8"/>
    <w:rsid w:val="00A8413F"/>
    <w:rsid w:val="00A84186"/>
    <w:rsid w:val="00A8419A"/>
    <w:rsid w:val="00A841D1"/>
    <w:rsid w:val="00A84206"/>
    <w:rsid w:val="00A842D9"/>
    <w:rsid w:val="00A842EE"/>
    <w:rsid w:val="00A84304"/>
    <w:rsid w:val="00A84345"/>
    <w:rsid w:val="00A8437C"/>
    <w:rsid w:val="00A843E1"/>
    <w:rsid w:val="00A84464"/>
    <w:rsid w:val="00A844C5"/>
    <w:rsid w:val="00A84539"/>
    <w:rsid w:val="00A8454C"/>
    <w:rsid w:val="00A845B3"/>
    <w:rsid w:val="00A8461F"/>
    <w:rsid w:val="00A846B4"/>
    <w:rsid w:val="00A846F7"/>
    <w:rsid w:val="00A84731"/>
    <w:rsid w:val="00A8476E"/>
    <w:rsid w:val="00A8478E"/>
    <w:rsid w:val="00A847A2"/>
    <w:rsid w:val="00A8481E"/>
    <w:rsid w:val="00A84842"/>
    <w:rsid w:val="00A848B6"/>
    <w:rsid w:val="00A849A0"/>
    <w:rsid w:val="00A849B6"/>
    <w:rsid w:val="00A849F0"/>
    <w:rsid w:val="00A849F8"/>
    <w:rsid w:val="00A84A5D"/>
    <w:rsid w:val="00A84A8B"/>
    <w:rsid w:val="00A84ACD"/>
    <w:rsid w:val="00A84B2D"/>
    <w:rsid w:val="00A84B75"/>
    <w:rsid w:val="00A84C16"/>
    <w:rsid w:val="00A84C3A"/>
    <w:rsid w:val="00A84C5A"/>
    <w:rsid w:val="00A84DA5"/>
    <w:rsid w:val="00A84DBB"/>
    <w:rsid w:val="00A84DC8"/>
    <w:rsid w:val="00A84DDD"/>
    <w:rsid w:val="00A84E23"/>
    <w:rsid w:val="00A84E24"/>
    <w:rsid w:val="00A84E3C"/>
    <w:rsid w:val="00A84E64"/>
    <w:rsid w:val="00A84ED9"/>
    <w:rsid w:val="00A84EE0"/>
    <w:rsid w:val="00A84F7A"/>
    <w:rsid w:val="00A84F8E"/>
    <w:rsid w:val="00A84FBF"/>
    <w:rsid w:val="00A84FCE"/>
    <w:rsid w:val="00A85067"/>
    <w:rsid w:val="00A8506E"/>
    <w:rsid w:val="00A85077"/>
    <w:rsid w:val="00A851C3"/>
    <w:rsid w:val="00A8523A"/>
    <w:rsid w:val="00A85258"/>
    <w:rsid w:val="00A852E3"/>
    <w:rsid w:val="00A852EB"/>
    <w:rsid w:val="00A852F1"/>
    <w:rsid w:val="00A852FF"/>
    <w:rsid w:val="00A8535B"/>
    <w:rsid w:val="00A853B9"/>
    <w:rsid w:val="00A853C1"/>
    <w:rsid w:val="00A854D3"/>
    <w:rsid w:val="00A8558F"/>
    <w:rsid w:val="00A855DD"/>
    <w:rsid w:val="00A855F2"/>
    <w:rsid w:val="00A8564A"/>
    <w:rsid w:val="00A85698"/>
    <w:rsid w:val="00A856E8"/>
    <w:rsid w:val="00A85705"/>
    <w:rsid w:val="00A857A5"/>
    <w:rsid w:val="00A857B0"/>
    <w:rsid w:val="00A857FE"/>
    <w:rsid w:val="00A85831"/>
    <w:rsid w:val="00A85844"/>
    <w:rsid w:val="00A85857"/>
    <w:rsid w:val="00A8586D"/>
    <w:rsid w:val="00A85875"/>
    <w:rsid w:val="00A85901"/>
    <w:rsid w:val="00A85951"/>
    <w:rsid w:val="00A85962"/>
    <w:rsid w:val="00A85969"/>
    <w:rsid w:val="00A85976"/>
    <w:rsid w:val="00A859AF"/>
    <w:rsid w:val="00A85A10"/>
    <w:rsid w:val="00A85A8C"/>
    <w:rsid w:val="00A85AFB"/>
    <w:rsid w:val="00A85AFC"/>
    <w:rsid w:val="00A85BA8"/>
    <w:rsid w:val="00A85BAA"/>
    <w:rsid w:val="00A85C03"/>
    <w:rsid w:val="00A85C0E"/>
    <w:rsid w:val="00A85D01"/>
    <w:rsid w:val="00A85D10"/>
    <w:rsid w:val="00A85DAF"/>
    <w:rsid w:val="00A85E3A"/>
    <w:rsid w:val="00A85E9B"/>
    <w:rsid w:val="00A85EFB"/>
    <w:rsid w:val="00A85F17"/>
    <w:rsid w:val="00A8600D"/>
    <w:rsid w:val="00A86040"/>
    <w:rsid w:val="00A8604E"/>
    <w:rsid w:val="00A86090"/>
    <w:rsid w:val="00A8609A"/>
    <w:rsid w:val="00A8612B"/>
    <w:rsid w:val="00A86165"/>
    <w:rsid w:val="00A8616A"/>
    <w:rsid w:val="00A861B0"/>
    <w:rsid w:val="00A861C4"/>
    <w:rsid w:val="00A86206"/>
    <w:rsid w:val="00A86211"/>
    <w:rsid w:val="00A86259"/>
    <w:rsid w:val="00A86279"/>
    <w:rsid w:val="00A862C0"/>
    <w:rsid w:val="00A86372"/>
    <w:rsid w:val="00A86449"/>
    <w:rsid w:val="00A8644A"/>
    <w:rsid w:val="00A86467"/>
    <w:rsid w:val="00A864CF"/>
    <w:rsid w:val="00A8659F"/>
    <w:rsid w:val="00A865FC"/>
    <w:rsid w:val="00A8660C"/>
    <w:rsid w:val="00A866AB"/>
    <w:rsid w:val="00A8670A"/>
    <w:rsid w:val="00A867EA"/>
    <w:rsid w:val="00A86863"/>
    <w:rsid w:val="00A8686E"/>
    <w:rsid w:val="00A86898"/>
    <w:rsid w:val="00A86987"/>
    <w:rsid w:val="00A869F0"/>
    <w:rsid w:val="00A86AFF"/>
    <w:rsid w:val="00A86B0F"/>
    <w:rsid w:val="00A86BD5"/>
    <w:rsid w:val="00A86BF9"/>
    <w:rsid w:val="00A86D48"/>
    <w:rsid w:val="00A86D9F"/>
    <w:rsid w:val="00A86DB4"/>
    <w:rsid w:val="00A86DBC"/>
    <w:rsid w:val="00A86E6E"/>
    <w:rsid w:val="00A86F32"/>
    <w:rsid w:val="00A8702B"/>
    <w:rsid w:val="00A870BC"/>
    <w:rsid w:val="00A870D1"/>
    <w:rsid w:val="00A8711F"/>
    <w:rsid w:val="00A87196"/>
    <w:rsid w:val="00A871D2"/>
    <w:rsid w:val="00A87227"/>
    <w:rsid w:val="00A8732E"/>
    <w:rsid w:val="00A87332"/>
    <w:rsid w:val="00A87348"/>
    <w:rsid w:val="00A87475"/>
    <w:rsid w:val="00A87587"/>
    <w:rsid w:val="00A87648"/>
    <w:rsid w:val="00A87674"/>
    <w:rsid w:val="00A876D0"/>
    <w:rsid w:val="00A87734"/>
    <w:rsid w:val="00A87740"/>
    <w:rsid w:val="00A87784"/>
    <w:rsid w:val="00A8779D"/>
    <w:rsid w:val="00A87821"/>
    <w:rsid w:val="00A87859"/>
    <w:rsid w:val="00A878C3"/>
    <w:rsid w:val="00A87945"/>
    <w:rsid w:val="00A8799C"/>
    <w:rsid w:val="00A87A37"/>
    <w:rsid w:val="00A87AAC"/>
    <w:rsid w:val="00A87AB7"/>
    <w:rsid w:val="00A87B6A"/>
    <w:rsid w:val="00A87BFA"/>
    <w:rsid w:val="00A87BFB"/>
    <w:rsid w:val="00A87CD1"/>
    <w:rsid w:val="00A87D06"/>
    <w:rsid w:val="00A87D15"/>
    <w:rsid w:val="00A87D2B"/>
    <w:rsid w:val="00A87D54"/>
    <w:rsid w:val="00A87D9F"/>
    <w:rsid w:val="00A87DD1"/>
    <w:rsid w:val="00A87E8E"/>
    <w:rsid w:val="00A87EF2"/>
    <w:rsid w:val="00A87EF8"/>
    <w:rsid w:val="00A90015"/>
    <w:rsid w:val="00A900F2"/>
    <w:rsid w:val="00A9012A"/>
    <w:rsid w:val="00A90171"/>
    <w:rsid w:val="00A901FB"/>
    <w:rsid w:val="00A9020F"/>
    <w:rsid w:val="00A90213"/>
    <w:rsid w:val="00A90286"/>
    <w:rsid w:val="00A902FA"/>
    <w:rsid w:val="00A90328"/>
    <w:rsid w:val="00A90386"/>
    <w:rsid w:val="00A903B7"/>
    <w:rsid w:val="00A904A8"/>
    <w:rsid w:val="00A904D5"/>
    <w:rsid w:val="00A90510"/>
    <w:rsid w:val="00A90578"/>
    <w:rsid w:val="00A9061E"/>
    <w:rsid w:val="00A9064A"/>
    <w:rsid w:val="00A90654"/>
    <w:rsid w:val="00A9065E"/>
    <w:rsid w:val="00A906BA"/>
    <w:rsid w:val="00A906D1"/>
    <w:rsid w:val="00A90704"/>
    <w:rsid w:val="00A90722"/>
    <w:rsid w:val="00A90750"/>
    <w:rsid w:val="00A907B3"/>
    <w:rsid w:val="00A90868"/>
    <w:rsid w:val="00A90892"/>
    <w:rsid w:val="00A908D0"/>
    <w:rsid w:val="00A9091B"/>
    <w:rsid w:val="00A90950"/>
    <w:rsid w:val="00A90994"/>
    <w:rsid w:val="00A90A7B"/>
    <w:rsid w:val="00A90A8E"/>
    <w:rsid w:val="00A90AB6"/>
    <w:rsid w:val="00A90B3A"/>
    <w:rsid w:val="00A90D23"/>
    <w:rsid w:val="00A90DF1"/>
    <w:rsid w:val="00A90E29"/>
    <w:rsid w:val="00A90E65"/>
    <w:rsid w:val="00A90FAD"/>
    <w:rsid w:val="00A90FDA"/>
    <w:rsid w:val="00A91009"/>
    <w:rsid w:val="00A9105E"/>
    <w:rsid w:val="00A91060"/>
    <w:rsid w:val="00A91067"/>
    <w:rsid w:val="00A91117"/>
    <w:rsid w:val="00A91134"/>
    <w:rsid w:val="00A91143"/>
    <w:rsid w:val="00A911A5"/>
    <w:rsid w:val="00A91279"/>
    <w:rsid w:val="00A912BA"/>
    <w:rsid w:val="00A912F7"/>
    <w:rsid w:val="00A913AD"/>
    <w:rsid w:val="00A9147C"/>
    <w:rsid w:val="00A914E1"/>
    <w:rsid w:val="00A914F7"/>
    <w:rsid w:val="00A91522"/>
    <w:rsid w:val="00A9157C"/>
    <w:rsid w:val="00A91609"/>
    <w:rsid w:val="00A9162D"/>
    <w:rsid w:val="00A916DB"/>
    <w:rsid w:val="00A917C7"/>
    <w:rsid w:val="00A917D9"/>
    <w:rsid w:val="00A9185B"/>
    <w:rsid w:val="00A9191B"/>
    <w:rsid w:val="00A919C9"/>
    <w:rsid w:val="00A919FD"/>
    <w:rsid w:val="00A91AC5"/>
    <w:rsid w:val="00A91ADF"/>
    <w:rsid w:val="00A91B6A"/>
    <w:rsid w:val="00A91C88"/>
    <w:rsid w:val="00A91C9D"/>
    <w:rsid w:val="00A91CF1"/>
    <w:rsid w:val="00A91DA2"/>
    <w:rsid w:val="00A91DDE"/>
    <w:rsid w:val="00A91E1D"/>
    <w:rsid w:val="00A91E88"/>
    <w:rsid w:val="00A91E89"/>
    <w:rsid w:val="00A91EA3"/>
    <w:rsid w:val="00A91EBD"/>
    <w:rsid w:val="00A91F17"/>
    <w:rsid w:val="00A91F45"/>
    <w:rsid w:val="00A91F7C"/>
    <w:rsid w:val="00A91FF8"/>
    <w:rsid w:val="00A92081"/>
    <w:rsid w:val="00A920F8"/>
    <w:rsid w:val="00A92147"/>
    <w:rsid w:val="00A92175"/>
    <w:rsid w:val="00A921A4"/>
    <w:rsid w:val="00A921F3"/>
    <w:rsid w:val="00A92237"/>
    <w:rsid w:val="00A92255"/>
    <w:rsid w:val="00A9225A"/>
    <w:rsid w:val="00A922BB"/>
    <w:rsid w:val="00A922C3"/>
    <w:rsid w:val="00A922C8"/>
    <w:rsid w:val="00A92326"/>
    <w:rsid w:val="00A9233A"/>
    <w:rsid w:val="00A923E0"/>
    <w:rsid w:val="00A9241D"/>
    <w:rsid w:val="00A924BD"/>
    <w:rsid w:val="00A924EB"/>
    <w:rsid w:val="00A92579"/>
    <w:rsid w:val="00A92599"/>
    <w:rsid w:val="00A926D0"/>
    <w:rsid w:val="00A926DE"/>
    <w:rsid w:val="00A92715"/>
    <w:rsid w:val="00A9273D"/>
    <w:rsid w:val="00A92830"/>
    <w:rsid w:val="00A9284B"/>
    <w:rsid w:val="00A928B5"/>
    <w:rsid w:val="00A92910"/>
    <w:rsid w:val="00A92927"/>
    <w:rsid w:val="00A9295C"/>
    <w:rsid w:val="00A929ED"/>
    <w:rsid w:val="00A92A7A"/>
    <w:rsid w:val="00A92AB9"/>
    <w:rsid w:val="00A92AC2"/>
    <w:rsid w:val="00A92ADA"/>
    <w:rsid w:val="00A92B27"/>
    <w:rsid w:val="00A92B79"/>
    <w:rsid w:val="00A92BDE"/>
    <w:rsid w:val="00A92C59"/>
    <w:rsid w:val="00A92C97"/>
    <w:rsid w:val="00A92CA8"/>
    <w:rsid w:val="00A92CE9"/>
    <w:rsid w:val="00A92D1A"/>
    <w:rsid w:val="00A92D1D"/>
    <w:rsid w:val="00A92D6B"/>
    <w:rsid w:val="00A92DF4"/>
    <w:rsid w:val="00A92FA6"/>
    <w:rsid w:val="00A93065"/>
    <w:rsid w:val="00A930AC"/>
    <w:rsid w:val="00A93128"/>
    <w:rsid w:val="00A931AE"/>
    <w:rsid w:val="00A93243"/>
    <w:rsid w:val="00A93260"/>
    <w:rsid w:val="00A93274"/>
    <w:rsid w:val="00A93351"/>
    <w:rsid w:val="00A93358"/>
    <w:rsid w:val="00A933D5"/>
    <w:rsid w:val="00A933F8"/>
    <w:rsid w:val="00A93401"/>
    <w:rsid w:val="00A93411"/>
    <w:rsid w:val="00A93427"/>
    <w:rsid w:val="00A93446"/>
    <w:rsid w:val="00A93465"/>
    <w:rsid w:val="00A934F1"/>
    <w:rsid w:val="00A93528"/>
    <w:rsid w:val="00A93544"/>
    <w:rsid w:val="00A9354D"/>
    <w:rsid w:val="00A935FC"/>
    <w:rsid w:val="00A93636"/>
    <w:rsid w:val="00A93733"/>
    <w:rsid w:val="00A93781"/>
    <w:rsid w:val="00A937B5"/>
    <w:rsid w:val="00A9388B"/>
    <w:rsid w:val="00A93896"/>
    <w:rsid w:val="00A938A0"/>
    <w:rsid w:val="00A938C5"/>
    <w:rsid w:val="00A93A35"/>
    <w:rsid w:val="00A93A81"/>
    <w:rsid w:val="00A93AEE"/>
    <w:rsid w:val="00A93B2C"/>
    <w:rsid w:val="00A93B62"/>
    <w:rsid w:val="00A93BFE"/>
    <w:rsid w:val="00A93C37"/>
    <w:rsid w:val="00A93C61"/>
    <w:rsid w:val="00A93CF3"/>
    <w:rsid w:val="00A93CF7"/>
    <w:rsid w:val="00A93D17"/>
    <w:rsid w:val="00A93DA6"/>
    <w:rsid w:val="00A93DD3"/>
    <w:rsid w:val="00A94083"/>
    <w:rsid w:val="00A9408C"/>
    <w:rsid w:val="00A940AB"/>
    <w:rsid w:val="00A940AF"/>
    <w:rsid w:val="00A940D6"/>
    <w:rsid w:val="00A940EA"/>
    <w:rsid w:val="00A94114"/>
    <w:rsid w:val="00A94148"/>
    <w:rsid w:val="00A941AD"/>
    <w:rsid w:val="00A9427F"/>
    <w:rsid w:val="00A9432C"/>
    <w:rsid w:val="00A943B5"/>
    <w:rsid w:val="00A943BC"/>
    <w:rsid w:val="00A943E0"/>
    <w:rsid w:val="00A943EE"/>
    <w:rsid w:val="00A9441B"/>
    <w:rsid w:val="00A94421"/>
    <w:rsid w:val="00A94425"/>
    <w:rsid w:val="00A9455A"/>
    <w:rsid w:val="00A94580"/>
    <w:rsid w:val="00A945CA"/>
    <w:rsid w:val="00A945E2"/>
    <w:rsid w:val="00A945E4"/>
    <w:rsid w:val="00A94622"/>
    <w:rsid w:val="00A94637"/>
    <w:rsid w:val="00A94677"/>
    <w:rsid w:val="00A94684"/>
    <w:rsid w:val="00A946C1"/>
    <w:rsid w:val="00A946CA"/>
    <w:rsid w:val="00A946EE"/>
    <w:rsid w:val="00A946F1"/>
    <w:rsid w:val="00A9472F"/>
    <w:rsid w:val="00A94851"/>
    <w:rsid w:val="00A948D8"/>
    <w:rsid w:val="00A948F3"/>
    <w:rsid w:val="00A9494B"/>
    <w:rsid w:val="00A94950"/>
    <w:rsid w:val="00A9495D"/>
    <w:rsid w:val="00A94972"/>
    <w:rsid w:val="00A9498B"/>
    <w:rsid w:val="00A949BC"/>
    <w:rsid w:val="00A949E9"/>
    <w:rsid w:val="00A94A85"/>
    <w:rsid w:val="00A94A8A"/>
    <w:rsid w:val="00A94AAC"/>
    <w:rsid w:val="00A94ADA"/>
    <w:rsid w:val="00A94B30"/>
    <w:rsid w:val="00A94B75"/>
    <w:rsid w:val="00A94B9A"/>
    <w:rsid w:val="00A94C29"/>
    <w:rsid w:val="00A94D4C"/>
    <w:rsid w:val="00A94DFC"/>
    <w:rsid w:val="00A9501E"/>
    <w:rsid w:val="00A95034"/>
    <w:rsid w:val="00A95063"/>
    <w:rsid w:val="00A9507C"/>
    <w:rsid w:val="00A95144"/>
    <w:rsid w:val="00A9514B"/>
    <w:rsid w:val="00A95199"/>
    <w:rsid w:val="00A951C0"/>
    <w:rsid w:val="00A95228"/>
    <w:rsid w:val="00A95286"/>
    <w:rsid w:val="00A953FA"/>
    <w:rsid w:val="00A9541E"/>
    <w:rsid w:val="00A9542D"/>
    <w:rsid w:val="00A95458"/>
    <w:rsid w:val="00A954E1"/>
    <w:rsid w:val="00A95511"/>
    <w:rsid w:val="00A95520"/>
    <w:rsid w:val="00A95624"/>
    <w:rsid w:val="00A956BE"/>
    <w:rsid w:val="00A956D1"/>
    <w:rsid w:val="00A95700"/>
    <w:rsid w:val="00A95761"/>
    <w:rsid w:val="00A95798"/>
    <w:rsid w:val="00A957A6"/>
    <w:rsid w:val="00A9585A"/>
    <w:rsid w:val="00A9590B"/>
    <w:rsid w:val="00A959BC"/>
    <w:rsid w:val="00A959F0"/>
    <w:rsid w:val="00A959F8"/>
    <w:rsid w:val="00A95AB5"/>
    <w:rsid w:val="00A95BE9"/>
    <w:rsid w:val="00A95C89"/>
    <w:rsid w:val="00A95CC6"/>
    <w:rsid w:val="00A95CCE"/>
    <w:rsid w:val="00A95D61"/>
    <w:rsid w:val="00A95D77"/>
    <w:rsid w:val="00A95D9C"/>
    <w:rsid w:val="00A95DBB"/>
    <w:rsid w:val="00A95EA1"/>
    <w:rsid w:val="00A9600C"/>
    <w:rsid w:val="00A96077"/>
    <w:rsid w:val="00A960B1"/>
    <w:rsid w:val="00A960E2"/>
    <w:rsid w:val="00A96193"/>
    <w:rsid w:val="00A961BB"/>
    <w:rsid w:val="00A96271"/>
    <w:rsid w:val="00A962D3"/>
    <w:rsid w:val="00A96351"/>
    <w:rsid w:val="00A96416"/>
    <w:rsid w:val="00A96420"/>
    <w:rsid w:val="00A96437"/>
    <w:rsid w:val="00A9647D"/>
    <w:rsid w:val="00A964A2"/>
    <w:rsid w:val="00A964DA"/>
    <w:rsid w:val="00A96729"/>
    <w:rsid w:val="00A96779"/>
    <w:rsid w:val="00A9677A"/>
    <w:rsid w:val="00A96794"/>
    <w:rsid w:val="00A967A5"/>
    <w:rsid w:val="00A967D9"/>
    <w:rsid w:val="00A96866"/>
    <w:rsid w:val="00A96971"/>
    <w:rsid w:val="00A969F1"/>
    <w:rsid w:val="00A96A02"/>
    <w:rsid w:val="00A96A66"/>
    <w:rsid w:val="00A96A6D"/>
    <w:rsid w:val="00A96AA5"/>
    <w:rsid w:val="00A96BC3"/>
    <w:rsid w:val="00A96BF7"/>
    <w:rsid w:val="00A96C30"/>
    <w:rsid w:val="00A96CB1"/>
    <w:rsid w:val="00A96CC9"/>
    <w:rsid w:val="00A96D2E"/>
    <w:rsid w:val="00A96D85"/>
    <w:rsid w:val="00A96DF5"/>
    <w:rsid w:val="00A96E38"/>
    <w:rsid w:val="00A96EEC"/>
    <w:rsid w:val="00A96F55"/>
    <w:rsid w:val="00A96F85"/>
    <w:rsid w:val="00A96F86"/>
    <w:rsid w:val="00A96FAE"/>
    <w:rsid w:val="00A97057"/>
    <w:rsid w:val="00A9707A"/>
    <w:rsid w:val="00A970A3"/>
    <w:rsid w:val="00A970E5"/>
    <w:rsid w:val="00A970FD"/>
    <w:rsid w:val="00A97160"/>
    <w:rsid w:val="00A97165"/>
    <w:rsid w:val="00A971DA"/>
    <w:rsid w:val="00A971DD"/>
    <w:rsid w:val="00A971E5"/>
    <w:rsid w:val="00A971F1"/>
    <w:rsid w:val="00A971FD"/>
    <w:rsid w:val="00A9724B"/>
    <w:rsid w:val="00A973A7"/>
    <w:rsid w:val="00A973B4"/>
    <w:rsid w:val="00A973BD"/>
    <w:rsid w:val="00A973E9"/>
    <w:rsid w:val="00A97524"/>
    <w:rsid w:val="00A9755A"/>
    <w:rsid w:val="00A97571"/>
    <w:rsid w:val="00A97587"/>
    <w:rsid w:val="00A9763F"/>
    <w:rsid w:val="00A97672"/>
    <w:rsid w:val="00A976DC"/>
    <w:rsid w:val="00A97704"/>
    <w:rsid w:val="00A97763"/>
    <w:rsid w:val="00A977DF"/>
    <w:rsid w:val="00A977E7"/>
    <w:rsid w:val="00A97807"/>
    <w:rsid w:val="00A97852"/>
    <w:rsid w:val="00A9789E"/>
    <w:rsid w:val="00A97929"/>
    <w:rsid w:val="00A9793D"/>
    <w:rsid w:val="00A97A74"/>
    <w:rsid w:val="00A97B00"/>
    <w:rsid w:val="00A97BEF"/>
    <w:rsid w:val="00A97CCA"/>
    <w:rsid w:val="00A97D2F"/>
    <w:rsid w:val="00A97D73"/>
    <w:rsid w:val="00A97DAC"/>
    <w:rsid w:val="00A97DB2"/>
    <w:rsid w:val="00A97DCC"/>
    <w:rsid w:val="00A97E07"/>
    <w:rsid w:val="00A97E0A"/>
    <w:rsid w:val="00A97E0F"/>
    <w:rsid w:val="00A97E49"/>
    <w:rsid w:val="00A97EA4"/>
    <w:rsid w:val="00A97EAC"/>
    <w:rsid w:val="00A97ED0"/>
    <w:rsid w:val="00A97F8F"/>
    <w:rsid w:val="00AA0065"/>
    <w:rsid w:val="00AA0078"/>
    <w:rsid w:val="00AA00BB"/>
    <w:rsid w:val="00AA00E3"/>
    <w:rsid w:val="00AA011D"/>
    <w:rsid w:val="00AA0140"/>
    <w:rsid w:val="00AA017B"/>
    <w:rsid w:val="00AA01CC"/>
    <w:rsid w:val="00AA0226"/>
    <w:rsid w:val="00AA0238"/>
    <w:rsid w:val="00AA0287"/>
    <w:rsid w:val="00AA0338"/>
    <w:rsid w:val="00AA0378"/>
    <w:rsid w:val="00AA0430"/>
    <w:rsid w:val="00AA0482"/>
    <w:rsid w:val="00AA0500"/>
    <w:rsid w:val="00AA0598"/>
    <w:rsid w:val="00AA05BF"/>
    <w:rsid w:val="00AA073D"/>
    <w:rsid w:val="00AA0755"/>
    <w:rsid w:val="00AA0776"/>
    <w:rsid w:val="00AA0778"/>
    <w:rsid w:val="00AA08C6"/>
    <w:rsid w:val="00AA095C"/>
    <w:rsid w:val="00AA0970"/>
    <w:rsid w:val="00AA0978"/>
    <w:rsid w:val="00AA0A35"/>
    <w:rsid w:val="00AA0A4D"/>
    <w:rsid w:val="00AA0AE3"/>
    <w:rsid w:val="00AA0B26"/>
    <w:rsid w:val="00AA0B70"/>
    <w:rsid w:val="00AA0B91"/>
    <w:rsid w:val="00AA0BB1"/>
    <w:rsid w:val="00AA0C0A"/>
    <w:rsid w:val="00AA0C42"/>
    <w:rsid w:val="00AA0D05"/>
    <w:rsid w:val="00AA0D65"/>
    <w:rsid w:val="00AA0E13"/>
    <w:rsid w:val="00AA0E8C"/>
    <w:rsid w:val="00AA0EEC"/>
    <w:rsid w:val="00AA1002"/>
    <w:rsid w:val="00AA1105"/>
    <w:rsid w:val="00AA1169"/>
    <w:rsid w:val="00AA1196"/>
    <w:rsid w:val="00AA11E8"/>
    <w:rsid w:val="00AA120B"/>
    <w:rsid w:val="00AA1271"/>
    <w:rsid w:val="00AA129E"/>
    <w:rsid w:val="00AA12CC"/>
    <w:rsid w:val="00AA1364"/>
    <w:rsid w:val="00AA1381"/>
    <w:rsid w:val="00AA139C"/>
    <w:rsid w:val="00AA13ED"/>
    <w:rsid w:val="00AA1431"/>
    <w:rsid w:val="00AA145E"/>
    <w:rsid w:val="00AA153B"/>
    <w:rsid w:val="00AA1623"/>
    <w:rsid w:val="00AA1638"/>
    <w:rsid w:val="00AA163F"/>
    <w:rsid w:val="00AA16A1"/>
    <w:rsid w:val="00AA1718"/>
    <w:rsid w:val="00AA1753"/>
    <w:rsid w:val="00AA1778"/>
    <w:rsid w:val="00AA17B4"/>
    <w:rsid w:val="00AA17DA"/>
    <w:rsid w:val="00AA1811"/>
    <w:rsid w:val="00AA182E"/>
    <w:rsid w:val="00AA1841"/>
    <w:rsid w:val="00AA1846"/>
    <w:rsid w:val="00AA1895"/>
    <w:rsid w:val="00AA18CB"/>
    <w:rsid w:val="00AA18F7"/>
    <w:rsid w:val="00AA18FB"/>
    <w:rsid w:val="00AA193A"/>
    <w:rsid w:val="00AA1940"/>
    <w:rsid w:val="00AA1A26"/>
    <w:rsid w:val="00AA1A34"/>
    <w:rsid w:val="00AA1B40"/>
    <w:rsid w:val="00AA1BD1"/>
    <w:rsid w:val="00AA1D05"/>
    <w:rsid w:val="00AA1D87"/>
    <w:rsid w:val="00AA1DD9"/>
    <w:rsid w:val="00AA1DE0"/>
    <w:rsid w:val="00AA1DFC"/>
    <w:rsid w:val="00AA1E80"/>
    <w:rsid w:val="00AA1E81"/>
    <w:rsid w:val="00AA1FD3"/>
    <w:rsid w:val="00AA1FD9"/>
    <w:rsid w:val="00AA1FF8"/>
    <w:rsid w:val="00AA2060"/>
    <w:rsid w:val="00AA207B"/>
    <w:rsid w:val="00AA20D0"/>
    <w:rsid w:val="00AA2176"/>
    <w:rsid w:val="00AA217B"/>
    <w:rsid w:val="00AA2189"/>
    <w:rsid w:val="00AA2194"/>
    <w:rsid w:val="00AA2196"/>
    <w:rsid w:val="00AA21CE"/>
    <w:rsid w:val="00AA21F4"/>
    <w:rsid w:val="00AA2276"/>
    <w:rsid w:val="00AA22B5"/>
    <w:rsid w:val="00AA23A1"/>
    <w:rsid w:val="00AA2419"/>
    <w:rsid w:val="00AA244D"/>
    <w:rsid w:val="00AA247E"/>
    <w:rsid w:val="00AA24E3"/>
    <w:rsid w:val="00AA2503"/>
    <w:rsid w:val="00AA2504"/>
    <w:rsid w:val="00AA2516"/>
    <w:rsid w:val="00AA2600"/>
    <w:rsid w:val="00AA2620"/>
    <w:rsid w:val="00AA2660"/>
    <w:rsid w:val="00AA271B"/>
    <w:rsid w:val="00AA2787"/>
    <w:rsid w:val="00AA27DB"/>
    <w:rsid w:val="00AA281A"/>
    <w:rsid w:val="00AA28E6"/>
    <w:rsid w:val="00AA2905"/>
    <w:rsid w:val="00AA2925"/>
    <w:rsid w:val="00AA29AA"/>
    <w:rsid w:val="00AA29DC"/>
    <w:rsid w:val="00AA29ED"/>
    <w:rsid w:val="00AA2ACC"/>
    <w:rsid w:val="00AA2AF3"/>
    <w:rsid w:val="00AA2B35"/>
    <w:rsid w:val="00AA2B5C"/>
    <w:rsid w:val="00AA2BC5"/>
    <w:rsid w:val="00AA2C02"/>
    <w:rsid w:val="00AA2C3D"/>
    <w:rsid w:val="00AA2C86"/>
    <w:rsid w:val="00AA2CC1"/>
    <w:rsid w:val="00AA2CDD"/>
    <w:rsid w:val="00AA2D23"/>
    <w:rsid w:val="00AA2D5B"/>
    <w:rsid w:val="00AA2DE7"/>
    <w:rsid w:val="00AA2DF4"/>
    <w:rsid w:val="00AA2E52"/>
    <w:rsid w:val="00AA2E62"/>
    <w:rsid w:val="00AA2EE3"/>
    <w:rsid w:val="00AA2F72"/>
    <w:rsid w:val="00AA2FE4"/>
    <w:rsid w:val="00AA3001"/>
    <w:rsid w:val="00AA30D4"/>
    <w:rsid w:val="00AA30FB"/>
    <w:rsid w:val="00AA31D1"/>
    <w:rsid w:val="00AA323E"/>
    <w:rsid w:val="00AA325F"/>
    <w:rsid w:val="00AA32B1"/>
    <w:rsid w:val="00AA32E9"/>
    <w:rsid w:val="00AA333C"/>
    <w:rsid w:val="00AA33B3"/>
    <w:rsid w:val="00AA3584"/>
    <w:rsid w:val="00AA35DD"/>
    <w:rsid w:val="00AA35E8"/>
    <w:rsid w:val="00AA3661"/>
    <w:rsid w:val="00AA3685"/>
    <w:rsid w:val="00AA36DD"/>
    <w:rsid w:val="00AA3721"/>
    <w:rsid w:val="00AA37BE"/>
    <w:rsid w:val="00AA37E1"/>
    <w:rsid w:val="00AA386E"/>
    <w:rsid w:val="00AA389A"/>
    <w:rsid w:val="00AA38A6"/>
    <w:rsid w:val="00AA391D"/>
    <w:rsid w:val="00AA3945"/>
    <w:rsid w:val="00AA39CA"/>
    <w:rsid w:val="00AA39F6"/>
    <w:rsid w:val="00AA3AE7"/>
    <w:rsid w:val="00AA3B0B"/>
    <w:rsid w:val="00AA3B5C"/>
    <w:rsid w:val="00AA3BC2"/>
    <w:rsid w:val="00AA3BE2"/>
    <w:rsid w:val="00AA3BE8"/>
    <w:rsid w:val="00AA3C26"/>
    <w:rsid w:val="00AA3C7A"/>
    <w:rsid w:val="00AA3D0F"/>
    <w:rsid w:val="00AA3D3B"/>
    <w:rsid w:val="00AA3D9A"/>
    <w:rsid w:val="00AA3DD3"/>
    <w:rsid w:val="00AA3DF9"/>
    <w:rsid w:val="00AA3E71"/>
    <w:rsid w:val="00AA3ED0"/>
    <w:rsid w:val="00AA3F08"/>
    <w:rsid w:val="00AA3F0F"/>
    <w:rsid w:val="00AA3F9B"/>
    <w:rsid w:val="00AA3FE1"/>
    <w:rsid w:val="00AA4033"/>
    <w:rsid w:val="00AA4051"/>
    <w:rsid w:val="00AA405D"/>
    <w:rsid w:val="00AA40CF"/>
    <w:rsid w:val="00AA40D5"/>
    <w:rsid w:val="00AA4106"/>
    <w:rsid w:val="00AA4194"/>
    <w:rsid w:val="00AA41BF"/>
    <w:rsid w:val="00AA4376"/>
    <w:rsid w:val="00AA4397"/>
    <w:rsid w:val="00AA43A9"/>
    <w:rsid w:val="00AA43C0"/>
    <w:rsid w:val="00AA43C5"/>
    <w:rsid w:val="00AA4435"/>
    <w:rsid w:val="00AA443A"/>
    <w:rsid w:val="00AA445B"/>
    <w:rsid w:val="00AA44CE"/>
    <w:rsid w:val="00AA451F"/>
    <w:rsid w:val="00AA4571"/>
    <w:rsid w:val="00AA4573"/>
    <w:rsid w:val="00AA4593"/>
    <w:rsid w:val="00AA459A"/>
    <w:rsid w:val="00AA4603"/>
    <w:rsid w:val="00AA467F"/>
    <w:rsid w:val="00AA46E3"/>
    <w:rsid w:val="00AA4779"/>
    <w:rsid w:val="00AA47BC"/>
    <w:rsid w:val="00AA47CE"/>
    <w:rsid w:val="00AA47FE"/>
    <w:rsid w:val="00AA483A"/>
    <w:rsid w:val="00AA483E"/>
    <w:rsid w:val="00AA4892"/>
    <w:rsid w:val="00AA489B"/>
    <w:rsid w:val="00AA48C5"/>
    <w:rsid w:val="00AA492B"/>
    <w:rsid w:val="00AA49BC"/>
    <w:rsid w:val="00AA4A2A"/>
    <w:rsid w:val="00AA4A3C"/>
    <w:rsid w:val="00AA4ACD"/>
    <w:rsid w:val="00AA4B25"/>
    <w:rsid w:val="00AA4B8E"/>
    <w:rsid w:val="00AA4BCB"/>
    <w:rsid w:val="00AA4BD0"/>
    <w:rsid w:val="00AA4BD8"/>
    <w:rsid w:val="00AA4C8D"/>
    <w:rsid w:val="00AA4C95"/>
    <w:rsid w:val="00AA4D51"/>
    <w:rsid w:val="00AA4D59"/>
    <w:rsid w:val="00AA4DC0"/>
    <w:rsid w:val="00AA4DE6"/>
    <w:rsid w:val="00AA4DF3"/>
    <w:rsid w:val="00AA4E3E"/>
    <w:rsid w:val="00AA4F28"/>
    <w:rsid w:val="00AA4F84"/>
    <w:rsid w:val="00AA4FA5"/>
    <w:rsid w:val="00AA4FD6"/>
    <w:rsid w:val="00AA5051"/>
    <w:rsid w:val="00AA5064"/>
    <w:rsid w:val="00AA51AF"/>
    <w:rsid w:val="00AA5320"/>
    <w:rsid w:val="00AA535D"/>
    <w:rsid w:val="00AA536A"/>
    <w:rsid w:val="00AA53C5"/>
    <w:rsid w:val="00AA53F9"/>
    <w:rsid w:val="00AA54B3"/>
    <w:rsid w:val="00AA54D5"/>
    <w:rsid w:val="00AA54E0"/>
    <w:rsid w:val="00AA54E2"/>
    <w:rsid w:val="00AA5503"/>
    <w:rsid w:val="00AA5541"/>
    <w:rsid w:val="00AA5561"/>
    <w:rsid w:val="00AA5579"/>
    <w:rsid w:val="00AA55C0"/>
    <w:rsid w:val="00AA57C1"/>
    <w:rsid w:val="00AA57E1"/>
    <w:rsid w:val="00AA57F4"/>
    <w:rsid w:val="00AA585E"/>
    <w:rsid w:val="00AA5884"/>
    <w:rsid w:val="00AA5944"/>
    <w:rsid w:val="00AA59F7"/>
    <w:rsid w:val="00AA5A01"/>
    <w:rsid w:val="00AA5AC6"/>
    <w:rsid w:val="00AA5B28"/>
    <w:rsid w:val="00AA5B66"/>
    <w:rsid w:val="00AA5C6C"/>
    <w:rsid w:val="00AA5C6F"/>
    <w:rsid w:val="00AA5C75"/>
    <w:rsid w:val="00AA5CFF"/>
    <w:rsid w:val="00AA5D1A"/>
    <w:rsid w:val="00AA5D20"/>
    <w:rsid w:val="00AA5D29"/>
    <w:rsid w:val="00AA5D51"/>
    <w:rsid w:val="00AA5D67"/>
    <w:rsid w:val="00AA5D9E"/>
    <w:rsid w:val="00AA5DC5"/>
    <w:rsid w:val="00AA5DDE"/>
    <w:rsid w:val="00AA5E17"/>
    <w:rsid w:val="00AA5E6F"/>
    <w:rsid w:val="00AA5E72"/>
    <w:rsid w:val="00AA5F27"/>
    <w:rsid w:val="00AA5F44"/>
    <w:rsid w:val="00AA6067"/>
    <w:rsid w:val="00AA606C"/>
    <w:rsid w:val="00AA608D"/>
    <w:rsid w:val="00AA617A"/>
    <w:rsid w:val="00AA6257"/>
    <w:rsid w:val="00AA6292"/>
    <w:rsid w:val="00AA62B6"/>
    <w:rsid w:val="00AA6323"/>
    <w:rsid w:val="00AA6327"/>
    <w:rsid w:val="00AA63A4"/>
    <w:rsid w:val="00AA63D1"/>
    <w:rsid w:val="00AA641E"/>
    <w:rsid w:val="00AA646F"/>
    <w:rsid w:val="00AA64B7"/>
    <w:rsid w:val="00AA6506"/>
    <w:rsid w:val="00AA655A"/>
    <w:rsid w:val="00AA6594"/>
    <w:rsid w:val="00AA6611"/>
    <w:rsid w:val="00AA677C"/>
    <w:rsid w:val="00AA67EB"/>
    <w:rsid w:val="00AA689D"/>
    <w:rsid w:val="00AA68E3"/>
    <w:rsid w:val="00AA690C"/>
    <w:rsid w:val="00AA6974"/>
    <w:rsid w:val="00AA6993"/>
    <w:rsid w:val="00AA6B0D"/>
    <w:rsid w:val="00AA6B2D"/>
    <w:rsid w:val="00AA6B98"/>
    <w:rsid w:val="00AA6BB4"/>
    <w:rsid w:val="00AA6BC4"/>
    <w:rsid w:val="00AA6C05"/>
    <w:rsid w:val="00AA6D2B"/>
    <w:rsid w:val="00AA6D67"/>
    <w:rsid w:val="00AA6DC2"/>
    <w:rsid w:val="00AA6E57"/>
    <w:rsid w:val="00AA6F42"/>
    <w:rsid w:val="00AA7086"/>
    <w:rsid w:val="00AA708F"/>
    <w:rsid w:val="00AA70DC"/>
    <w:rsid w:val="00AA70DD"/>
    <w:rsid w:val="00AA70F2"/>
    <w:rsid w:val="00AA7110"/>
    <w:rsid w:val="00AA7113"/>
    <w:rsid w:val="00AA713A"/>
    <w:rsid w:val="00AA7142"/>
    <w:rsid w:val="00AA7159"/>
    <w:rsid w:val="00AA7171"/>
    <w:rsid w:val="00AA7180"/>
    <w:rsid w:val="00AA7232"/>
    <w:rsid w:val="00AA7244"/>
    <w:rsid w:val="00AA72CA"/>
    <w:rsid w:val="00AA730D"/>
    <w:rsid w:val="00AA73F9"/>
    <w:rsid w:val="00AA741A"/>
    <w:rsid w:val="00AA744D"/>
    <w:rsid w:val="00AA74CD"/>
    <w:rsid w:val="00AA74DE"/>
    <w:rsid w:val="00AA753B"/>
    <w:rsid w:val="00AA75D3"/>
    <w:rsid w:val="00AA75DD"/>
    <w:rsid w:val="00AA7641"/>
    <w:rsid w:val="00AA767C"/>
    <w:rsid w:val="00AA772B"/>
    <w:rsid w:val="00AA772F"/>
    <w:rsid w:val="00AA7734"/>
    <w:rsid w:val="00AA7748"/>
    <w:rsid w:val="00AA7750"/>
    <w:rsid w:val="00AA77E9"/>
    <w:rsid w:val="00AA77FF"/>
    <w:rsid w:val="00AA783F"/>
    <w:rsid w:val="00AA7858"/>
    <w:rsid w:val="00AA78C8"/>
    <w:rsid w:val="00AA78D3"/>
    <w:rsid w:val="00AA792B"/>
    <w:rsid w:val="00AA793C"/>
    <w:rsid w:val="00AA79D4"/>
    <w:rsid w:val="00AA7BD2"/>
    <w:rsid w:val="00AA7CE3"/>
    <w:rsid w:val="00AA7D3C"/>
    <w:rsid w:val="00AA7D60"/>
    <w:rsid w:val="00AA7D81"/>
    <w:rsid w:val="00AA7E34"/>
    <w:rsid w:val="00AA7E3A"/>
    <w:rsid w:val="00AA7FD3"/>
    <w:rsid w:val="00AB000C"/>
    <w:rsid w:val="00AB001B"/>
    <w:rsid w:val="00AB0100"/>
    <w:rsid w:val="00AB013F"/>
    <w:rsid w:val="00AB014F"/>
    <w:rsid w:val="00AB01BB"/>
    <w:rsid w:val="00AB024D"/>
    <w:rsid w:val="00AB0255"/>
    <w:rsid w:val="00AB026E"/>
    <w:rsid w:val="00AB02C1"/>
    <w:rsid w:val="00AB02D3"/>
    <w:rsid w:val="00AB03AC"/>
    <w:rsid w:val="00AB03F6"/>
    <w:rsid w:val="00AB041B"/>
    <w:rsid w:val="00AB04DC"/>
    <w:rsid w:val="00AB057B"/>
    <w:rsid w:val="00AB0608"/>
    <w:rsid w:val="00AB0615"/>
    <w:rsid w:val="00AB06CE"/>
    <w:rsid w:val="00AB0732"/>
    <w:rsid w:val="00AB0784"/>
    <w:rsid w:val="00AB07B8"/>
    <w:rsid w:val="00AB0856"/>
    <w:rsid w:val="00AB0870"/>
    <w:rsid w:val="00AB098F"/>
    <w:rsid w:val="00AB09C5"/>
    <w:rsid w:val="00AB09FA"/>
    <w:rsid w:val="00AB0ACD"/>
    <w:rsid w:val="00AB0ADF"/>
    <w:rsid w:val="00AB0B7A"/>
    <w:rsid w:val="00AB0B93"/>
    <w:rsid w:val="00AB0C38"/>
    <w:rsid w:val="00AB0C76"/>
    <w:rsid w:val="00AB0D25"/>
    <w:rsid w:val="00AB0D9B"/>
    <w:rsid w:val="00AB0D9F"/>
    <w:rsid w:val="00AB0DA7"/>
    <w:rsid w:val="00AB0DB4"/>
    <w:rsid w:val="00AB0E97"/>
    <w:rsid w:val="00AB0EBB"/>
    <w:rsid w:val="00AB0EDD"/>
    <w:rsid w:val="00AB0EE7"/>
    <w:rsid w:val="00AB0F58"/>
    <w:rsid w:val="00AB0FC4"/>
    <w:rsid w:val="00AB1010"/>
    <w:rsid w:val="00AB107A"/>
    <w:rsid w:val="00AB10CA"/>
    <w:rsid w:val="00AB10E2"/>
    <w:rsid w:val="00AB110C"/>
    <w:rsid w:val="00AB11C7"/>
    <w:rsid w:val="00AB11D9"/>
    <w:rsid w:val="00AB11DE"/>
    <w:rsid w:val="00AB1279"/>
    <w:rsid w:val="00AB1293"/>
    <w:rsid w:val="00AB12EC"/>
    <w:rsid w:val="00AB132A"/>
    <w:rsid w:val="00AB133C"/>
    <w:rsid w:val="00AB1419"/>
    <w:rsid w:val="00AB14BA"/>
    <w:rsid w:val="00AB15BF"/>
    <w:rsid w:val="00AB15DF"/>
    <w:rsid w:val="00AB16E3"/>
    <w:rsid w:val="00AB1740"/>
    <w:rsid w:val="00AB1797"/>
    <w:rsid w:val="00AB1814"/>
    <w:rsid w:val="00AB1820"/>
    <w:rsid w:val="00AB18E6"/>
    <w:rsid w:val="00AB18F3"/>
    <w:rsid w:val="00AB195A"/>
    <w:rsid w:val="00AB1ABC"/>
    <w:rsid w:val="00AB1AE1"/>
    <w:rsid w:val="00AB1B14"/>
    <w:rsid w:val="00AB1C20"/>
    <w:rsid w:val="00AB1CB7"/>
    <w:rsid w:val="00AB1CCD"/>
    <w:rsid w:val="00AB1CE5"/>
    <w:rsid w:val="00AB1D00"/>
    <w:rsid w:val="00AB1D34"/>
    <w:rsid w:val="00AB1D5F"/>
    <w:rsid w:val="00AB1DEB"/>
    <w:rsid w:val="00AB1DEE"/>
    <w:rsid w:val="00AB1E7E"/>
    <w:rsid w:val="00AB1E9F"/>
    <w:rsid w:val="00AB1F14"/>
    <w:rsid w:val="00AB1FBE"/>
    <w:rsid w:val="00AB2187"/>
    <w:rsid w:val="00AB228C"/>
    <w:rsid w:val="00AB234A"/>
    <w:rsid w:val="00AB23E8"/>
    <w:rsid w:val="00AB2451"/>
    <w:rsid w:val="00AB246E"/>
    <w:rsid w:val="00AB2486"/>
    <w:rsid w:val="00AB2542"/>
    <w:rsid w:val="00AB2641"/>
    <w:rsid w:val="00AB268B"/>
    <w:rsid w:val="00AB2742"/>
    <w:rsid w:val="00AB2792"/>
    <w:rsid w:val="00AB27F7"/>
    <w:rsid w:val="00AB281E"/>
    <w:rsid w:val="00AB2841"/>
    <w:rsid w:val="00AB28CA"/>
    <w:rsid w:val="00AB2914"/>
    <w:rsid w:val="00AB294F"/>
    <w:rsid w:val="00AB29DF"/>
    <w:rsid w:val="00AB29F4"/>
    <w:rsid w:val="00AB2A02"/>
    <w:rsid w:val="00AB2A1E"/>
    <w:rsid w:val="00AB2A71"/>
    <w:rsid w:val="00AB2AE6"/>
    <w:rsid w:val="00AB2B17"/>
    <w:rsid w:val="00AB2BC2"/>
    <w:rsid w:val="00AB2C32"/>
    <w:rsid w:val="00AB2C6A"/>
    <w:rsid w:val="00AB2C76"/>
    <w:rsid w:val="00AB2CF4"/>
    <w:rsid w:val="00AB2E0F"/>
    <w:rsid w:val="00AB2E25"/>
    <w:rsid w:val="00AB2EAC"/>
    <w:rsid w:val="00AB2EAE"/>
    <w:rsid w:val="00AB2FA9"/>
    <w:rsid w:val="00AB3062"/>
    <w:rsid w:val="00AB3069"/>
    <w:rsid w:val="00AB306A"/>
    <w:rsid w:val="00AB30AB"/>
    <w:rsid w:val="00AB3123"/>
    <w:rsid w:val="00AB3127"/>
    <w:rsid w:val="00AB316D"/>
    <w:rsid w:val="00AB31D3"/>
    <w:rsid w:val="00AB3207"/>
    <w:rsid w:val="00AB325E"/>
    <w:rsid w:val="00AB3290"/>
    <w:rsid w:val="00AB331F"/>
    <w:rsid w:val="00AB3339"/>
    <w:rsid w:val="00AB338F"/>
    <w:rsid w:val="00AB342D"/>
    <w:rsid w:val="00AB343F"/>
    <w:rsid w:val="00AB3474"/>
    <w:rsid w:val="00AB351E"/>
    <w:rsid w:val="00AB3536"/>
    <w:rsid w:val="00AB35CA"/>
    <w:rsid w:val="00AB36DA"/>
    <w:rsid w:val="00AB3700"/>
    <w:rsid w:val="00AB3736"/>
    <w:rsid w:val="00AB379F"/>
    <w:rsid w:val="00AB37DD"/>
    <w:rsid w:val="00AB3970"/>
    <w:rsid w:val="00AB3997"/>
    <w:rsid w:val="00AB39CA"/>
    <w:rsid w:val="00AB3A0C"/>
    <w:rsid w:val="00AB3A6F"/>
    <w:rsid w:val="00AB3A78"/>
    <w:rsid w:val="00AB3B3F"/>
    <w:rsid w:val="00AB3BA6"/>
    <w:rsid w:val="00AB3BD9"/>
    <w:rsid w:val="00AB3C8E"/>
    <w:rsid w:val="00AB3CF5"/>
    <w:rsid w:val="00AB3D6F"/>
    <w:rsid w:val="00AB3DED"/>
    <w:rsid w:val="00AB3E09"/>
    <w:rsid w:val="00AB3E99"/>
    <w:rsid w:val="00AB3EB5"/>
    <w:rsid w:val="00AB3F4A"/>
    <w:rsid w:val="00AB3FDA"/>
    <w:rsid w:val="00AB4000"/>
    <w:rsid w:val="00AB4023"/>
    <w:rsid w:val="00AB403B"/>
    <w:rsid w:val="00AB4056"/>
    <w:rsid w:val="00AB405B"/>
    <w:rsid w:val="00AB405C"/>
    <w:rsid w:val="00AB4110"/>
    <w:rsid w:val="00AB41D3"/>
    <w:rsid w:val="00AB423A"/>
    <w:rsid w:val="00AB4293"/>
    <w:rsid w:val="00AB42F0"/>
    <w:rsid w:val="00AB4312"/>
    <w:rsid w:val="00AB43DC"/>
    <w:rsid w:val="00AB4584"/>
    <w:rsid w:val="00AB4589"/>
    <w:rsid w:val="00AB45FC"/>
    <w:rsid w:val="00AB4611"/>
    <w:rsid w:val="00AB4613"/>
    <w:rsid w:val="00AB462F"/>
    <w:rsid w:val="00AB4648"/>
    <w:rsid w:val="00AB4764"/>
    <w:rsid w:val="00AB478D"/>
    <w:rsid w:val="00AB48E2"/>
    <w:rsid w:val="00AB48F9"/>
    <w:rsid w:val="00AB4921"/>
    <w:rsid w:val="00AB498C"/>
    <w:rsid w:val="00AB49AA"/>
    <w:rsid w:val="00AB49DE"/>
    <w:rsid w:val="00AB4A99"/>
    <w:rsid w:val="00AB4B0C"/>
    <w:rsid w:val="00AB4B0F"/>
    <w:rsid w:val="00AB4B82"/>
    <w:rsid w:val="00AB4B8E"/>
    <w:rsid w:val="00AB4BD1"/>
    <w:rsid w:val="00AB4BF7"/>
    <w:rsid w:val="00AB4C0A"/>
    <w:rsid w:val="00AB4C11"/>
    <w:rsid w:val="00AB4C18"/>
    <w:rsid w:val="00AB4C54"/>
    <w:rsid w:val="00AB4CDC"/>
    <w:rsid w:val="00AB4D1F"/>
    <w:rsid w:val="00AB4D3F"/>
    <w:rsid w:val="00AB4DA1"/>
    <w:rsid w:val="00AB4E34"/>
    <w:rsid w:val="00AB4E56"/>
    <w:rsid w:val="00AB4F6E"/>
    <w:rsid w:val="00AB4FB8"/>
    <w:rsid w:val="00AB5054"/>
    <w:rsid w:val="00AB50BD"/>
    <w:rsid w:val="00AB50CD"/>
    <w:rsid w:val="00AB515C"/>
    <w:rsid w:val="00AB5282"/>
    <w:rsid w:val="00AB5374"/>
    <w:rsid w:val="00AB5393"/>
    <w:rsid w:val="00AB53E9"/>
    <w:rsid w:val="00AB540E"/>
    <w:rsid w:val="00AB5495"/>
    <w:rsid w:val="00AB54B3"/>
    <w:rsid w:val="00AB54C8"/>
    <w:rsid w:val="00AB54C9"/>
    <w:rsid w:val="00AB55B3"/>
    <w:rsid w:val="00AB55FB"/>
    <w:rsid w:val="00AB5645"/>
    <w:rsid w:val="00AB5666"/>
    <w:rsid w:val="00AB570F"/>
    <w:rsid w:val="00AB5798"/>
    <w:rsid w:val="00AB5831"/>
    <w:rsid w:val="00AB586C"/>
    <w:rsid w:val="00AB5948"/>
    <w:rsid w:val="00AB59E6"/>
    <w:rsid w:val="00AB59F3"/>
    <w:rsid w:val="00AB5A3D"/>
    <w:rsid w:val="00AB5A72"/>
    <w:rsid w:val="00AB5A76"/>
    <w:rsid w:val="00AB5A93"/>
    <w:rsid w:val="00AB5B86"/>
    <w:rsid w:val="00AB5BAC"/>
    <w:rsid w:val="00AB5C6C"/>
    <w:rsid w:val="00AB5D58"/>
    <w:rsid w:val="00AB5DEC"/>
    <w:rsid w:val="00AB5E96"/>
    <w:rsid w:val="00AB5EA8"/>
    <w:rsid w:val="00AB5F05"/>
    <w:rsid w:val="00AB5F2A"/>
    <w:rsid w:val="00AB6007"/>
    <w:rsid w:val="00AB6019"/>
    <w:rsid w:val="00AB6038"/>
    <w:rsid w:val="00AB60B5"/>
    <w:rsid w:val="00AB60FD"/>
    <w:rsid w:val="00AB6122"/>
    <w:rsid w:val="00AB6179"/>
    <w:rsid w:val="00AB61C2"/>
    <w:rsid w:val="00AB626F"/>
    <w:rsid w:val="00AB6368"/>
    <w:rsid w:val="00AB64BE"/>
    <w:rsid w:val="00AB651A"/>
    <w:rsid w:val="00AB6606"/>
    <w:rsid w:val="00AB6632"/>
    <w:rsid w:val="00AB665D"/>
    <w:rsid w:val="00AB6661"/>
    <w:rsid w:val="00AB666E"/>
    <w:rsid w:val="00AB66DA"/>
    <w:rsid w:val="00AB66F8"/>
    <w:rsid w:val="00AB670F"/>
    <w:rsid w:val="00AB6856"/>
    <w:rsid w:val="00AB6869"/>
    <w:rsid w:val="00AB69D6"/>
    <w:rsid w:val="00AB6B3F"/>
    <w:rsid w:val="00AB6BD6"/>
    <w:rsid w:val="00AB6BF6"/>
    <w:rsid w:val="00AB6C23"/>
    <w:rsid w:val="00AB6C96"/>
    <w:rsid w:val="00AB6CB3"/>
    <w:rsid w:val="00AB6CBF"/>
    <w:rsid w:val="00AB6CFC"/>
    <w:rsid w:val="00AB6D64"/>
    <w:rsid w:val="00AB6DD5"/>
    <w:rsid w:val="00AB6DE8"/>
    <w:rsid w:val="00AB6ED6"/>
    <w:rsid w:val="00AB6EE8"/>
    <w:rsid w:val="00AB6F09"/>
    <w:rsid w:val="00AB6F3D"/>
    <w:rsid w:val="00AB6F8E"/>
    <w:rsid w:val="00AB7034"/>
    <w:rsid w:val="00AB7060"/>
    <w:rsid w:val="00AB7068"/>
    <w:rsid w:val="00AB70B4"/>
    <w:rsid w:val="00AB7102"/>
    <w:rsid w:val="00AB7112"/>
    <w:rsid w:val="00AB7139"/>
    <w:rsid w:val="00AB716C"/>
    <w:rsid w:val="00AB719D"/>
    <w:rsid w:val="00AB7243"/>
    <w:rsid w:val="00AB72A9"/>
    <w:rsid w:val="00AB72CF"/>
    <w:rsid w:val="00AB72FA"/>
    <w:rsid w:val="00AB7336"/>
    <w:rsid w:val="00AB7365"/>
    <w:rsid w:val="00AB73A1"/>
    <w:rsid w:val="00AB73D7"/>
    <w:rsid w:val="00AB7434"/>
    <w:rsid w:val="00AB74C6"/>
    <w:rsid w:val="00AB74FE"/>
    <w:rsid w:val="00AB750A"/>
    <w:rsid w:val="00AB75FF"/>
    <w:rsid w:val="00AB7689"/>
    <w:rsid w:val="00AB772D"/>
    <w:rsid w:val="00AB77B4"/>
    <w:rsid w:val="00AB77C9"/>
    <w:rsid w:val="00AB7875"/>
    <w:rsid w:val="00AB78BB"/>
    <w:rsid w:val="00AB78C8"/>
    <w:rsid w:val="00AB78F2"/>
    <w:rsid w:val="00AB78F4"/>
    <w:rsid w:val="00AB7953"/>
    <w:rsid w:val="00AB7982"/>
    <w:rsid w:val="00AB79DD"/>
    <w:rsid w:val="00AB7A06"/>
    <w:rsid w:val="00AB7AAB"/>
    <w:rsid w:val="00AB7AF4"/>
    <w:rsid w:val="00AB7B53"/>
    <w:rsid w:val="00AB7C29"/>
    <w:rsid w:val="00AB7C7B"/>
    <w:rsid w:val="00AB7C81"/>
    <w:rsid w:val="00AB7C83"/>
    <w:rsid w:val="00AB7D64"/>
    <w:rsid w:val="00AB7DC0"/>
    <w:rsid w:val="00AB7DE1"/>
    <w:rsid w:val="00AB7E70"/>
    <w:rsid w:val="00AB7E94"/>
    <w:rsid w:val="00AB7F59"/>
    <w:rsid w:val="00AC004A"/>
    <w:rsid w:val="00AC008F"/>
    <w:rsid w:val="00AC00DB"/>
    <w:rsid w:val="00AC0193"/>
    <w:rsid w:val="00AC029B"/>
    <w:rsid w:val="00AC02B9"/>
    <w:rsid w:val="00AC02E2"/>
    <w:rsid w:val="00AC0301"/>
    <w:rsid w:val="00AC032A"/>
    <w:rsid w:val="00AC0357"/>
    <w:rsid w:val="00AC0435"/>
    <w:rsid w:val="00AC046D"/>
    <w:rsid w:val="00AC04A3"/>
    <w:rsid w:val="00AC05A2"/>
    <w:rsid w:val="00AC05B1"/>
    <w:rsid w:val="00AC06D4"/>
    <w:rsid w:val="00AC07C9"/>
    <w:rsid w:val="00AC0810"/>
    <w:rsid w:val="00AC0815"/>
    <w:rsid w:val="00AC0858"/>
    <w:rsid w:val="00AC087A"/>
    <w:rsid w:val="00AC0935"/>
    <w:rsid w:val="00AC0977"/>
    <w:rsid w:val="00AC0991"/>
    <w:rsid w:val="00AC09B1"/>
    <w:rsid w:val="00AC0A5F"/>
    <w:rsid w:val="00AC0AD4"/>
    <w:rsid w:val="00AC0AF2"/>
    <w:rsid w:val="00AC0B22"/>
    <w:rsid w:val="00AC0B50"/>
    <w:rsid w:val="00AC0C0A"/>
    <w:rsid w:val="00AC0C40"/>
    <w:rsid w:val="00AC0C8C"/>
    <w:rsid w:val="00AC0C9C"/>
    <w:rsid w:val="00AC0D1C"/>
    <w:rsid w:val="00AC0D33"/>
    <w:rsid w:val="00AC0D8D"/>
    <w:rsid w:val="00AC0DBD"/>
    <w:rsid w:val="00AC0DD2"/>
    <w:rsid w:val="00AC0DF7"/>
    <w:rsid w:val="00AC0E63"/>
    <w:rsid w:val="00AC0E97"/>
    <w:rsid w:val="00AC0F0E"/>
    <w:rsid w:val="00AC0F6A"/>
    <w:rsid w:val="00AC0FFF"/>
    <w:rsid w:val="00AC103C"/>
    <w:rsid w:val="00AC10E2"/>
    <w:rsid w:val="00AC1110"/>
    <w:rsid w:val="00AC1150"/>
    <w:rsid w:val="00AC11AB"/>
    <w:rsid w:val="00AC121E"/>
    <w:rsid w:val="00AC123A"/>
    <w:rsid w:val="00AC1299"/>
    <w:rsid w:val="00AC13A1"/>
    <w:rsid w:val="00AC13BF"/>
    <w:rsid w:val="00AC13EB"/>
    <w:rsid w:val="00AC143A"/>
    <w:rsid w:val="00AC14E8"/>
    <w:rsid w:val="00AC1553"/>
    <w:rsid w:val="00AC15C9"/>
    <w:rsid w:val="00AC1665"/>
    <w:rsid w:val="00AC168D"/>
    <w:rsid w:val="00AC16D8"/>
    <w:rsid w:val="00AC16F9"/>
    <w:rsid w:val="00AC170E"/>
    <w:rsid w:val="00AC176B"/>
    <w:rsid w:val="00AC17D7"/>
    <w:rsid w:val="00AC17FB"/>
    <w:rsid w:val="00AC180C"/>
    <w:rsid w:val="00AC182E"/>
    <w:rsid w:val="00AC18A7"/>
    <w:rsid w:val="00AC1905"/>
    <w:rsid w:val="00AC19C2"/>
    <w:rsid w:val="00AC1A37"/>
    <w:rsid w:val="00AC1ADB"/>
    <w:rsid w:val="00AC1AF1"/>
    <w:rsid w:val="00AC1B63"/>
    <w:rsid w:val="00AC1B82"/>
    <w:rsid w:val="00AC1CD0"/>
    <w:rsid w:val="00AC1DF4"/>
    <w:rsid w:val="00AC1EDC"/>
    <w:rsid w:val="00AC1F0E"/>
    <w:rsid w:val="00AC20FB"/>
    <w:rsid w:val="00AC215B"/>
    <w:rsid w:val="00AC21BA"/>
    <w:rsid w:val="00AC2399"/>
    <w:rsid w:val="00AC23A8"/>
    <w:rsid w:val="00AC2459"/>
    <w:rsid w:val="00AC24F9"/>
    <w:rsid w:val="00AC2531"/>
    <w:rsid w:val="00AC25DA"/>
    <w:rsid w:val="00AC2603"/>
    <w:rsid w:val="00AC2665"/>
    <w:rsid w:val="00AC266E"/>
    <w:rsid w:val="00AC26BC"/>
    <w:rsid w:val="00AC26CF"/>
    <w:rsid w:val="00AC26E9"/>
    <w:rsid w:val="00AC2742"/>
    <w:rsid w:val="00AC2784"/>
    <w:rsid w:val="00AC2790"/>
    <w:rsid w:val="00AC27E0"/>
    <w:rsid w:val="00AC2832"/>
    <w:rsid w:val="00AC289A"/>
    <w:rsid w:val="00AC28A9"/>
    <w:rsid w:val="00AC28D4"/>
    <w:rsid w:val="00AC292B"/>
    <w:rsid w:val="00AC2A4B"/>
    <w:rsid w:val="00AC2ACA"/>
    <w:rsid w:val="00AC2AF0"/>
    <w:rsid w:val="00AC2B36"/>
    <w:rsid w:val="00AC2BA0"/>
    <w:rsid w:val="00AC2BE4"/>
    <w:rsid w:val="00AC2C0C"/>
    <w:rsid w:val="00AC2C14"/>
    <w:rsid w:val="00AC2C3C"/>
    <w:rsid w:val="00AC2D07"/>
    <w:rsid w:val="00AC2D38"/>
    <w:rsid w:val="00AC2D80"/>
    <w:rsid w:val="00AC2DB9"/>
    <w:rsid w:val="00AC2E28"/>
    <w:rsid w:val="00AC2E5B"/>
    <w:rsid w:val="00AC2E95"/>
    <w:rsid w:val="00AC2EB8"/>
    <w:rsid w:val="00AC2F06"/>
    <w:rsid w:val="00AC2FC7"/>
    <w:rsid w:val="00AC303F"/>
    <w:rsid w:val="00AC3072"/>
    <w:rsid w:val="00AC3077"/>
    <w:rsid w:val="00AC3081"/>
    <w:rsid w:val="00AC3196"/>
    <w:rsid w:val="00AC3295"/>
    <w:rsid w:val="00AC32BA"/>
    <w:rsid w:val="00AC32E4"/>
    <w:rsid w:val="00AC334A"/>
    <w:rsid w:val="00AC33A5"/>
    <w:rsid w:val="00AC3497"/>
    <w:rsid w:val="00AC34D1"/>
    <w:rsid w:val="00AC34E2"/>
    <w:rsid w:val="00AC352B"/>
    <w:rsid w:val="00AC352E"/>
    <w:rsid w:val="00AC358E"/>
    <w:rsid w:val="00AC3591"/>
    <w:rsid w:val="00AC35A6"/>
    <w:rsid w:val="00AC369D"/>
    <w:rsid w:val="00AC36AC"/>
    <w:rsid w:val="00AC3718"/>
    <w:rsid w:val="00AC3722"/>
    <w:rsid w:val="00AC3785"/>
    <w:rsid w:val="00AC37F2"/>
    <w:rsid w:val="00AC3951"/>
    <w:rsid w:val="00AC39CC"/>
    <w:rsid w:val="00AC39CD"/>
    <w:rsid w:val="00AC39CF"/>
    <w:rsid w:val="00AC3AA5"/>
    <w:rsid w:val="00AC3ADA"/>
    <w:rsid w:val="00AC3B2B"/>
    <w:rsid w:val="00AC3B8F"/>
    <w:rsid w:val="00AC3BCE"/>
    <w:rsid w:val="00AC3C00"/>
    <w:rsid w:val="00AC3D2E"/>
    <w:rsid w:val="00AC3D45"/>
    <w:rsid w:val="00AC3D46"/>
    <w:rsid w:val="00AC3E69"/>
    <w:rsid w:val="00AC3E9C"/>
    <w:rsid w:val="00AC3EA5"/>
    <w:rsid w:val="00AC3EC7"/>
    <w:rsid w:val="00AC3EEE"/>
    <w:rsid w:val="00AC4065"/>
    <w:rsid w:val="00AC4100"/>
    <w:rsid w:val="00AC414B"/>
    <w:rsid w:val="00AC415D"/>
    <w:rsid w:val="00AC4268"/>
    <w:rsid w:val="00AC42D5"/>
    <w:rsid w:val="00AC42FD"/>
    <w:rsid w:val="00AC4346"/>
    <w:rsid w:val="00AC4367"/>
    <w:rsid w:val="00AC4397"/>
    <w:rsid w:val="00AC43AF"/>
    <w:rsid w:val="00AC43BD"/>
    <w:rsid w:val="00AC4402"/>
    <w:rsid w:val="00AC4435"/>
    <w:rsid w:val="00AC444B"/>
    <w:rsid w:val="00AC445F"/>
    <w:rsid w:val="00AC44DF"/>
    <w:rsid w:val="00AC44F0"/>
    <w:rsid w:val="00AC450A"/>
    <w:rsid w:val="00AC4558"/>
    <w:rsid w:val="00AC4582"/>
    <w:rsid w:val="00AC4583"/>
    <w:rsid w:val="00AC45FA"/>
    <w:rsid w:val="00AC4600"/>
    <w:rsid w:val="00AC4671"/>
    <w:rsid w:val="00AC46D9"/>
    <w:rsid w:val="00AC46DD"/>
    <w:rsid w:val="00AC476E"/>
    <w:rsid w:val="00AC4782"/>
    <w:rsid w:val="00AC478B"/>
    <w:rsid w:val="00AC4798"/>
    <w:rsid w:val="00AC47C5"/>
    <w:rsid w:val="00AC481B"/>
    <w:rsid w:val="00AC487F"/>
    <w:rsid w:val="00AC48E1"/>
    <w:rsid w:val="00AC4930"/>
    <w:rsid w:val="00AC494A"/>
    <w:rsid w:val="00AC4A04"/>
    <w:rsid w:val="00AC4A2E"/>
    <w:rsid w:val="00AC4A35"/>
    <w:rsid w:val="00AC4AD2"/>
    <w:rsid w:val="00AC4B2D"/>
    <w:rsid w:val="00AC4BA2"/>
    <w:rsid w:val="00AC4BE8"/>
    <w:rsid w:val="00AC4BED"/>
    <w:rsid w:val="00AC4C53"/>
    <w:rsid w:val="00AC4CD0"/>
    <w:rsid w:val="00AC4CDD"/>
    <w:rsid w:val="00AC4CEB"/>
    <w:rsid w:val="00AC4DB0"/>
    <w:rsid w:val="00AC4DBE"/>
    <w:rsid w:val="00AC4ECC"/>
    <w:rsid w:val="00AC4F29"/>
    <w:rsid w:val="00AC4F43"/>
    <w:rsid w:val="00AC4F49"/>
    <w:rsid w:val="00AC4F88"/>
    <w:rsid w:val="00AC4FA8"/>
    <w:rsid w:val="00AC4FDE"/>
    <w:rsid w:val="00AC50A2"/>
    <w:rsid w:val="00AC50CE"/>
    <w:rsid w:val="00AC512B"/>
    <w:rsid w:val="00AC517B"/>
    <w:rsid w:val="00AC51A9"/>
    <w:rsid w:val="00AC51C5"/>
    <w:rsid w:val="00AC52BD"/>
    <w:rsid w:val="00AC52E2"/>
    <w:rsid w:val="00AC52FF"/>
    <w:rsid w:val="00AC5302"/>
    <w:rsid w:val="00AC53CA"/>
    <w:rsid w:val="00AC53FA"/>
    <w:rsid w:val="00AC5443"/>
    <w:rsid w:val="00AC54CB"/>
    <w:rsid w:val="00AC5513"/>
    <w:rsid w:val="00AC556D"/>
    <w:rsid w:val="00AC558E"/>
    <w:rsid w:val="00AC5593"/>
    <w:rsid w:val="00AC56B0"/>
    <w:rsid w:val="00AC57FD"/>
    <w:rsid w:val="00AC5822"/>
    <w:rsid w:val="00AC583A"/>
    <w:rsid w:val="00AC5909"/>
    <w:rsid w:val="00AC594A"/>
    <w:rsid w:val="00AC59D0"/>
    <w:rsid w:val="00AC59FC"/>
    <w:rsid w:val="00AC5A24"/>
    <w:rsid w:val="00AC5A74"/>
    <w:rsid w:val="00AC5BD5"/>
    <w:rsid w:val="00AC5BF1"/>
    <w:rsid w:val="00AC5C45"/>
    <w:rsid w:val="00AC5C98"/>
    <w:rsid w:val="00AC5D06"/>
    <w:rsid w:val="00AC5D10"/>
    <w:rsid w:val="00AC5D3F"/>
    <w:rsid w:val="00AC5D58"/>
    <w:rsid w:val="00AC5D7D"/>
    <w:rsid w:val="00AC5DAB"/>
    <w:rsid w:val="00AC5DC9"/>
    <w:rsid w:val="00AC5E84"/>
    <w:rsid w:val="00AC5EB8"/>
    <w:rsid w:val="00AC5F11"/>
    <w:rsid w:val="00AC5F50"/>
    <w:rsid w:val="00AC5F7E"/>
    <w:rsid w:val="00AC5F8E"/>
    <w:rsid w:val="00AC6051"/>
    <w:rsid w:val="00AC607F"/>
    <w:rsid w:val="00AC60F6"/>
    <w:rsid w:val="00AC6173"/>
    <w:rsid w:val="00AC62BC"/>
    <w:rsid w:val="00AC62E8"/>
    <w:rsid w:val="00AC6385"/>
    <w:rsid w:val="00AC6451"/>
    <w:rsid w:val="00AC64E0"/>
    <w:rsid w:val="00AC650F"/>
    <w:rsid w:val="00AC6521"/>
    <w:rsid w:val="00AC6522"/>
    <w:rsid w:val="00AC657F"/>
    <w:rsid w:val="00AC65F5"/>
    <w:rsid w:val="00AC6650"/>
    <w:rsid w:val="00AC6665"/>
    <w:rsid w:val="00AC666C"/>
    <w:rsid w:val="00AC66EE"/>
    <w:rsid w:val="00AC6729"/>
    <w:rsid w:val="00AC6738"/>
    <w:rsid w:val="00AC6770"/>
    <w:rsid w:val="00AC67F4"/>
    <w:rsid w:val="00AC682D"/>
    <w:rsid w:val="00AC68FA"/>
    <w:rsid w:val="00AC6955"/>
    <w:rsid w:val="00AC6962"/>
    <w:rsid w:val="00AC69B9"/>
    <w:rsid w:val="00AC69E3"/>
    <w:rsid w:val="00AC6AB6"/>
    <w:rsid w:val="00AC6AB9"/>
    <w:rsid w:val="00AC6AFA"/>
    <w:rsid w:val="00AC6B1A"/>
    <w:rsid w:val="00AC6BC3"/>
    <w:rsid w:val="00AC6BD6"/>
    <w:rsid w:val="00AC6C0A"/>
    <w:rsid w:val="00AC6C23"/>
    <w:rsid w:val="00AC6C91"/>
    <w:rsid w:val="00AC6D44"/>
    <w:rsid w:val="00AC6D76"/>
    <w:rsid w:val="00AC6DA9"/>
    <w:rsid w:val="00AC6DDD"/>
    <w:rsid w:val="00AC6DE9"/>
    <w:rsid w:val="00AC6E50"/>
    <w:rsid w:val="00AC6EA6"/>
    <w:rsid w:val="00AC6EE4"/>
    <w:rsid w:val="00AC6F02"/>
    <w:rsid w:val="00AC6F2E"/>
    <w:rsid w:val="00AC6F3A"/>
    <w:rsid w:val="00AC6FB8"/>
    <w:rsid w:val="00AC704A"/>
    <w:rsid w:val="00AC704C"/>
    <w:rsid w:val="00AC7072"/>
    <w:rsid w:val="00AC7127"/>
    <w:rsid w:val="00AC7164"/>
    <w:rsid w:val="00AC716C"/>
    <w:rsid w:val="00AC718E"/>
    <w:rsid w:val="00AC7211"/>
    <w:rsid w:val="00AC722F"/>
    <w:rsid w:val="00AC7280"/>
    <w:rsid w:val="00AC7282"/>
    <w:rsid w:val="00AC72EB"/>
    <w:rsid w:val="00AC72FD"/>
    <w:rsid w:val="00AC738B"/>
    <w:rsid w:val="00AC74E9"/>
    <w:rsid w:val="00AC7501"/>
    <w:rsid w:val="00AC7542"/>
    <w:rsid w:val="00AC75E2"/>
    <w:rsid w:val="00AC76B9"/>
    <w:rsid w:val="00AC773F"/>
    <w:rsid w:val="00AC7744"/>
    <w:rsid w:val="00AC77A7"/>
    <w:rsid w:val="00AC786B"/>
    <w:rsid w:val="00AC7887"/>
    <w:rsid w:val="00AC78C0"/>
    <w:rsid w:val="00AC7971"/>
    <w:rsid w:val="00AC79EE"/>
    <w:rsid w:val="00AC7AC9"/>
    <w:rsid w:val="00AC7B0A"/>
    <w:rsid w:val="00AC7B12"/>
    <w:rsid w:val="00AC7B70"/>
    <w:rsid w:val="00AC7BFF"/>
    <w:rsid w:val="00AC7C3B"/>
    <w:rsid w:val="00AC7C3E"/>
    <w:rsid w:val="00AC7C6E"/>
    <w:rsid w:val="00AC7C86"/>
    <w:rsid w:val="00AC7C87"/>
    <w:rsid w:val="00AC7CF6"/>
    <w:rsid w:val="00AC7DAE"/>
    <w:rsid w:val="00AC7E59"/>
    <w:rsid w:val="00AC7E76"/>
    <w:rsid w:val="00AC7EA4"/>
    <w:rsid w:val="00AC7F16"/>
    <w:rsid w:val="00AD00F9"/>
    <w:rsid w:val="00AD0163"/>
    <w:rsid w:val="00AD016B"/>
    <w:rsid w:val="00AD01DD"/>
    <w:rsid w:val="00AD0200"/>
    <w:rsid w:val="00AD022A"/>
    <w:rsid w:val="00AD0303"/>
    <w:rsid w:val="00AD0353"/>
    <w:rsid w:val="00AD0394"/>
    <w:rsid w:val="00AD03D6"/>
    <w:rsid w:val="00AD0449"/>
    <w:rsid w:val="00AD0486"/>
    <w:rsid w:val="00AD049D"/>
    <w:rsid w:val="00AD04F9"/>
    <w:rsid w:val="00AD0536"/>
    <w:rsid w:val="00AD05A9"/>
    <w:rsid w:val="00AD06E2"/>
    <w:rsid w:val="00AD06E8"/>
    <w:rsid w:val="00AD0733"/>
    <w:rsid w:val="00AD0748"/>
    <w:rsid w:val="00AD07BD"/>
    <w:rsid w:val="00AD08D9"/>
    <w:rsid w:val="00AD08F5"/>
    <w:rsid w:val="00AD0907"/>
    <w:rsid w:val="00AD0908"/>
    <w:rsid w:val="00AD0996"/>
    <w:rsid w:val="00AD09E2"/>
    <w:rsid w:val="00AD09FF"/>
    <w:rsid w:val="00AD0A0C"/>
    <w:rsid w:val="00AD0A5A"/>
    <w:rsid w:val="00AD0B47"/>
    <w:rsid w:val="00AD0C36"/>
    <w:rsid w:val="00AD0C7D"/>
    <w:rsid w:val="00AD0D14"/>
    <w:rsid w:val="00AD0D47"/>
    <w:rsid w:val="00AD0D9E"/>
    <w:rsid w:val="00AD0E6C"/>
    <w:rsid w:val="00AD0EB5"/>
    <w:rsid w:val="00AD0EC0"/>
    <w:rsid w:val="00AD0F36"/>
    <w:rsid w:val="00AD109A"/>
    <w:rsid w:val="00AD1189"/>
    <w:rsid w:val="00AD11B7"/>
    <w:rsid w:val="00AD12F0"/>
    <w:rsid w:val="00AD12F1"/>
    <w:rsid w:val="00AD12FD"/>
    <w:rsid w:val="00AD13B0"/>
    <w:rsid w:val="00AD13D6"/>
    <w:rsid w:val="00AD13EC"/>
    <w:rsid w:val="00AD1430"/>
    <w:rsid w:val="00AD14C4"/>
    <w:rsid w:val="00AD1522"/>
    <w:rsid w:val="00AD155F"/>
    <w:rsid w:val="00AD1571"/>
    <w:rsid w:val="00AD1610"/>
    <w:rsid w:val="00AD1673"/>
    <w:rsid w:val="00AD16A3"/>
    <w:rsid w:val="00AD16B4"/>
    <w:rsid w:val="00AD16BA"/>
    <w:rsid w:val="00AD171E"/>
    <w:rsid w:val="00AD172B"/>
    <w:rsid w:val="00AD1743"/>
    <w:rsid w:val="00AD1785"/>
    <w:rsid w:val="00AD17E8"/>
    <w:rsid w:val="00AD17FA"/>
    <w:rsid w:val="00AD1845"/>
    <w:rsid w:val="00AD184D"/>
    <w:rsid w:val="00AD189E"/>
    <w:rsid w:val="00AD18FF"/>
    <w:rsid w:val="00AD1AA3"/>
    <w:rsid w:val="00AD1AC9"/>
    <w:rsid w:val="00AD1AD5"/>
    <w:rsid w:val="00AD1AD6"/>
    <w:rsid w:val="00AD1B5B"/>
    <w:rsid w:val="00AD1B8A"/>
    <w:rsid w:val="00AD1C47"/>
    <w:rsid w:val="00AD1CA3"/>
    <w:rsid w:val="00AD1D74"/>
    <w:rsid w:val="00AD1E88"/>
    <w:rsid w:val="00AD1F35"/>
    <w:rsid w:val="00AD2019"/>
    <w:rsid w:val="00AD202B"/>
    <w:rsid w:val="00AD205B"/>
    <w:rsid w:val="00AD2082"/>
    <w:rsid w:val="00AD2107"/>
    <w:rsid w:val="00AD2126"/>
    <w:rsid w:val="00AD222D"/>
    <w:rsid w:val="00AD22F4"/>
    <w:rsid w:val="00AD230A"/>
    <w:rsid w:val="00AD2332"/>
    <w:rsid w:val="00AD2396"/>
    <w:rsid w:val="00AD23A4"/>
    <w:rsid w:val="00AD246D"/>
    <w:rsid w:val="00AD247C"/>
    <w:rsid w:val="00AD250E"/>
    <w:rsid w:val="00AD2748"/>
    <w:rsid w:val="00AD27D3"/>
    <w:rsid w:val="00AD27E6"/>
    <w:rsid w:val="00AD2824"/>
    <w:rsid w:val="00AD2830"/>
    <w:rsid w:val="00AD2835"/>
    <w:rsid w:val="00AD28BF"/>
    <w:rsid w:val="00AD2915"/>
    <w:rsid w:val="00AD2994"/>
    <w:rsid w:val="00AD29EF"/>
    <w:rsid w:val="00AD2A52"/>
    <w:rsid w:val="00AD2AFB"/>
    <w:rsid w:val="00AD2C66"/>
    <w:rsid w:val="00AD2CAC"/>
    <w:rsid w:val="00AD2D4A"/>
    <w:rsid w:val="00AD2D4E"/>
    <w:rsid w:val="00AD2D5A"/>
    <w:rsid w:val="00AD2DB1"/>
    <w:rsid w:val="00AD2DC1"/>
    <w:rsid w:val="00AD2DF5"/>
    <w:rsid w:val="00AD2E24"/>
    <w:rsid w:val="00AD2E34"/>
    <w:rsid w:val="00AD2E8F"/>
    <w:rsid w:val="00AD2EE6"/>
    <w:rsid w:val="00AD2F25"/>
    <w:rsid w:val="00AD2F4A"/>
    <w:rsid w:val="00AD2F6F"/>
    <w:rsid w:val="00AD2F71"/>
    <w:rsid w:val="00AD3002"/>
    <w:rsid w:val="00AD3024"/>
    <w:rsid w:val="00AD3064"/>
    <w:rsid w:val="00AD3076"/>
    <w:rsid w:val="00AD3077"/>
    <w:rsid w:val="00AD30A0"/>
    <w:rsid w:val="00AD30CC"/>
    <w:rsid w:val="00AD315E"/>
    <w:rsid w:val="00AD3177"/>
    <w:rsid w:val="00AD31AF"/>
    <w:rsid w:val="00AD31F2"/>
    <w:rsid w:val="00AD3260"/>
    <w:rsid w:val="00AD3265"/>
    <w:rsid w:val="00AD32E0"/>
    <w:rsid w:val="00AD32F0"/>
    <w:rsid w:val="00AD32F7"/>
    <w:rsid w:val="00AD3318"/>
    <w:rsid w:val="00AD3326"/>
    <w:rsid w:val="00AD333E"/>
    <w:rsid w:val="00AD3349"/>
    <w:rsid w:val="00AD335D"/>
    <w:rsid w:val="00AD33B0"/>
    <w:rsid w:val="00AD3524"/>
    <w:rsid w:val="00AD35FB"/>
    <w:rsid w:val="00AD369F"/>
    <w:rsid w:val="00AD36E6"/>
    <w:rsid w:val="00AD3785"/>
    <w:rsid w:val="00AD37C0"/>
    <w:rsid w:val="00AD391C"/>
    <w:rsid w:val="00AD3933"/>
    <w:rsid w:val="00AD3973"/>
    <w:rsid w:val="00AD39D6"/>
    <w:rsid w:val="00AD39ED"/>
    <w:rsid w:val="00AD39FF"/>
    <w:rsid w:val="00AD3A39"/>
    <w:rsid w:val="00AD3A5F"/>
    <w:rsid w:val="00AD3AC0"/>
    <w:rsid w:val="00AD3B8C"/>
    <w:rsid w:val="00AD3C2E"/>
    <w:rsid w:val="00AD3D62"/>
    <w:rsid w:val="00AD3DA5"/>
    <w:rsid w:val="00AD3DAA"/>
    <w:rsid w:val="00AD3E5F"/>
    <w:rsid w:val="00AD3E83"/>
    <w:rsid w:val="00AD3F0C"/>
    <w:rsid w:val="00AD3F11"/>
    <w:rsid w:val="00AD4066"/>
    <w:rsid w:val="00AD4169"/>
    <w:rsid w:val="00AD41B7"/>
    <w:rsid w:val="00AD4213"/>
    <w:rsid w:val="00AD4341"/>
    <w:rsid w:val="00AD4392"/>
    <w:rsid w:val="00AD43D2"/>
    <w:rsid w:val="00AD4408"/>
    <w:rsid w:val="00AD44F2"/>
    <w:rsid w:val="00AD452C"/>
    <w:rsid w:val="00AD455B"/>
    <w:rsid w:val="00AD4625"/>
    <w:rsid w:val="00AD46DB"/>
    <w:rsid w:val="00AD477A"/>
    <w:rsid w:val="00AD4828"/>
    <w:rsid w:val="00AD483B"/>
    <w:rsid w:val="00AD4888"/>
    <w:rsid w:val="00AD4A61"/>
    <w:rsid w:val="00AD4AC7"/>
    <w:rsid w:val="00AD4AD5"/>
    <w:rsid w:val="00AD4B5E"/>
    <w:rsid w:val="00AD4BAD"/>
    <w:rsid w:val="00AD4C00"/>
    <w:rsid w:val="00AD4C18"/>
    <w:rsid w:val="00AD4C44"/>
    <w:rsid w:val="00AD4C49"/>
    <w:rsid w:val="00AD4CA4"/>
    <w:rsid w:val="00AD4CE9"/>
    <w:rsid w:val="00AD4CF8"/>
    <w:rsid w:val="00AD4EAE"/>
    <w:rsid w:val="00AD4FAE"/>
    <w:rsid w:val="00AD4FCE"/>
    <w:rsid w:val="00AD4FDF"/>
    <w:rsid w:val="00AD506D"/>
    <w:rsid w:val="00AD50A8"/>
    <w:rsid w:val="00AD50CB"/>
    <w:rsid w:val="00AD5183"/>
    <w:rsid w:val="00AD5201"/>
    <w:rsid w:val="00AD5228"/>
    <w:rsid w:val="00AD5296"/>
    <w:rsid w:val="00AD5308"/>
    <w:rsid w:val="00AD531E"/>
    <w:rsid w:val="00AD5353"/>
    <w:rsid w:val="00AD5377"/>
    <w:rsid w:val="00AD540B"/>
    <w:rsid w:val="00AD54AC"/>
    <w:rsid w:val="00AD55DD"/>
    <w:rsid w:val="00AD55ED"/>
    <w:rsid w:val="00AD5628"/>
    <w:rsid w:val="00AD564B"/>
    <w:rsid w:val="00AD5738"/>
    <w:rsid w:val="00AD57CF"/>
    <w:rsid w:val="00AD5A60"/>
    <w:rsid w:val="00AD5A90"/>
    <w:rsid w:val="00AD5AF6"/>
    <w:rsid w:val="00AD5B25"/>
    <w:rsid w:val="00AD5BFE"/>
    <w:rsid w:val="00AD5C4E"/>
    <w:rsid w:val="00AD5CC1"/>
    <w:rsid w:val="00AD5CEF"/>
    <w:rsid w:val="00AD5D1D"/>
    <w:rsid w:val="00AD5D2E"/>
    <w:rsid w:val="00AD5D35"/>
    <w:rsid w:val="00AD5D6E"/>
    <w:rsid w:val="00AD5E13"/>
    <w:rsid w:val="00AD5E18"/>
    <w:rsid w:val="00AD5E5E"/>
    <w:rsid w:val="00AD5EE2"/>
    <w:rsid w:val="00AD5F1C"/>
    <w:rsid w:val="00AD5F2A"/>
    <w:rsid w:val="00AD5FC2"/>
    <w:rsid w:val="00AD604C"/>
    <w:rsid w:val="00AD6060"/>
    <w:rsid w:val="00AD60C2"/>
    <w:rsid w:val="00AD60FA"/>
    <w:rsid w:val="00AD6192"/>
    <w:rsid w:val="00AD6267"/>
    <w:rsid w:val="00AD6276"/>
    <w:rsid w:val="00AD62A7"/>
    <w:rsid w:val="00AD62AC"/>
    <w:rsid w:val="00AD62BF"/>
    <w:rsid w:val="00AD62C7"/>
    <w:rsid w:val="00AD62E3"/>
    <w:rsid w:val="00AD633C"/>
    <w:rsid w:val="00AD63F4"/>
    <w:rsid w:val="00AD6471"/>
    <w:rsid w:val="00AD65F6"/>
    <w:rsid w:val="00AD66EF"/>
    <w:rsid w:val="00AD671F"/>
    <w:rsid w:val="00AD6728"/>
    <w:rsid w:val="00AD673B"/>
    <w:rsid w:val="00AD6798"/>
    <w:rsid w:val="00AD67E1"/>
    <w:rsid w:val="00AD6802"/>
    <w:rsid w:val="00AD6851"/>
    <w:rsid w:val="00AD685D"/>
    <w:rsid w:val="00AD68E2"/>
    <w:rsid w:val="00AD68EC"/>
    <w:rsid w:val="00AD6941"/>
    <w:rsid w:val="00AD69D6"/>
    <w:rsid w:val="00AD6A8A"/>
    <w:rsid w:val="00AD6A92"/>
    <w:rsid w:val="00AD6AB6"/>
    <w:rsid w:val="00AD6AC4"/>
    <w:rsid w:val="00AD6B06"/>
    <w:rsid w:val="00AD6B5B"/>
    <w:rsid w:val="00AD6B7E"/>
    <w:rsid w:val="00AD6BE2"/>
    <w:rsid w:val="00AD6D3A"/>
    <w:rsid w:val="00AD6D53"/>
    <w:rsid w:val="00AD6E25"/>
    <w:rsid w:val="00AD6E47"/>
    <w:rsid w:val="00AD6E7A"/>
    <w:rsid w:val="00AD6EDD"/>
    <w:rsid w:val="00AD6F82"/>
    <w:rsid w:val="00AD6FE3"/>
    <w:rsid w:val="00AD7058"/>
    <w:rsid w:val="00AD70AD"/>
    <w:rsid w:val="00AD70C7"/>
    <w:rsid w:val="00AD711A"/>
    <w:rsid w:val="00AD7170"/>
    <w:rsid w:val="00AD718E"/>
    <w:rsid w:val="00AD719F"/>
    <w:rsid w:val="00AD7207"/>
    <w:rsid w:val="00AD72F0"/>
    <w:rsid w:val="00AD73B4"/>
    <w:rsid w:val="00AD747D"/>
    <w:rsid w:val="00AD7492"/>
    <w:rsid w:val="00AD74CF"/>
    <w:rsid w:val="00AD74D3"/>
    <w:rsid w:val="00AD75E2"/>
    <w:rsid w:val="00AD76EE"/>
    <w:rsid w:val="00AD7729"/>
    <w:rsid w:val="00AD7814"/>
    <w:rsid w:val="00AD792F"/>
    <w:rsid w:val="00AD79EB"/>
    <w:rsid w:val="00AD7A74"/>
    <w:rsid w:val="00AD7AA5"/>
    <w:rsid w:val="00AD7AAC"/>
    <w:rsid w:val="00AD7C54"/>
    <w:rsid w:val="00AD7CB7"/>
    <w:rsid w:val="00AD7CEE"/>
    <w:rsid w:val="00AD7E78"/>
    <w:rsid w:val="00AD7E80"/>
    <w:rsid w:val="00AD7E93"/>
    <w:rsid w:val="00AD7EFC"/>
    <w:rsid w:val="00AE0033"/>
    <w:rsid w:val="00AE003D"/>
    <w:rsid w:val="00AE0040"/>
    <w:rsid w:val="00AE004F"/>
    <w:rsid w:val="00AE00E1"/>
    <w:rsid w:val="00AE00E5"/>
    <w:rsid w:val="00AE011B"/>
    <w:rsid w:val="00AE016E"/>
    <w:rsid w:val="00AE021A"/>
    <w:rsid w:val="00AE0265"/>
    <w:rsid w:val="00AE026F"/>
    <w:rsid w:val="00AE02CE"/>
    <w:rsid w:val="00AE02ED"/>
    <w:rsid w:val="00AE034D"/>
    <w:rsid w:val="00AE042E"/>
    <w:rsid w:val="00AE042F"/>
    <w:rsid w:val="00AE04B3"/>
    <w:rsid w:val="00AE052F"/>
    <w:rsid w:val="00AE0532"/>
    <w:rsid w:val="00AE05EB"/>
    <w:rsid w:val="00AE06D6"/>
    <w:rsid w:val="00AE06D7"/>
    <w:rsid w:val="00AE06E8"/>
    <w:rsid w:val="00AE06F7"/>
    <w:rsid w:val="00AE0728"/>
    <w:rsid w:val="00AE079B"/>
    <w:rsid w:val="00AE07F7"/>
    <w:rsid w:val="00AE0811"/>
    <w:rsid w:val="00AE08AD"/>
    <w:rsid w:val="00AE09A1"/>
    <w:rsid w:val="00AE0A62"/>
    <w:rsid w:val="00AE0B4E"/>
    <w:rsid w:val="00AE0C11"/>
    <w:rsid w:val="00AE0C4D"/>
    <w:rsid w:val="00AE0CCD"/>
    <w:rsid w:val="00AE0D61"/>
    <w:rsid w:val="00AE0DE1"/>
    <w:rsid w:val="00AE0E11"/>
    <w:rsid w:val="00AE0E12"/>
    <w:rsid w:val="00AE0E4B"/>
    <w:rsid w:val="00AE0E52"/>
    <w:rsid w:val="00AE0E55"/>
    <w:rsid w:val="00AE0E61"/>
    <w:rsid w:val="00AE0E62"/>
    <w:rsid w:val="00AE0EA1"/>
    <w:rsid w:val="00AE0EBC"/>
    <w:rsid w:val="00AE0EE5"/>
    <w:rsid w:val="00AE0F24"/>
    <w:rsid w:val="00AE0F54"/>
    <w:rsid w:val="00AE0FAB"/>
    <w:rsid w:val="00AE10C6"/>
    <w:rsid w:val="00AE11A4"/>
    <w:rsid w:val="00AE1239"/>
    <w:rsid w:val="00AE12BA"/>
    <w:rsid w:val="00AE12C5"/>
    <w:rsid w:val="00AE130C"/>
    <w:rsid w:val="00AE146C"/>
    <w:rsid w:val="00AE1492"/>
    <w:rsid w:val="00AE14E9"/>
    <w:rsid w:val="00AE1504"/>
    <w:rsid w:val="00AE15CE"/>
    <w:rsid w:val="00AE15E4"/>
    <w:rsid w:val="00AE1661"/>
    <w:rsid w:val="00AE16EB"/>
    <w:rsid w:val="00AE16FA"/>
    <w:rsid w:val="00AE172D"/>
    <w:rsid w:val="00AE1779"/>
    <w:rsid w:val="00AE17B3"/>
    <w:rsid w:val="00AE17E6"/>
    <w:rsid w:val="00AE1820"/>
    <w:rsid w:val="00AE1878"/>
    <w:rsid w:val="00AE1899"/>
    <w:rsid w:val="00AE18BF"/>
    <w:rsid w:val="00AE190D"/>
    <w:rsid w:val="00AE1917"/>
    <w:rsid w:val="00AE1933"/>
    <w:rsid w:val="00AE198B"/>
    <w:rsid w:val="00AE1992"/>
    <w:rsid w:val="00AE19C6"/>
    <w:rsid w:val="00AE19F9"/>
    <w:rsid w:val="00AE1A0A"/>
    <w:rsid w:val="00AE1A21"/>
    <w:rsid w:val="00AE1A29"/>
    <w:rsid w:val="00AE1A8C"/>
    <w:rsid w:val="00AE1A94"/>
    <w:rsid w:val="00AE1B5D"/>
    <w:rsid w:val="00AE1B94"/>
    <w:rsid w:val="00AE1B9B"/>
    <w:rsid w:val="00AE1BD1"/>
    <w:rsid w:val="00AE1C00"/>
    <w:rsid w:val="00AE1C07"/>
    <w:rsid w:val="00AE1C5A"/>
    <w:rsid w:val="00AE1C7A"/>
    <w:rsid w:val="00AE1CD4"/>
    <w:rsid w:val="00AE1D34"/>
    <w:rsid w:val="00AE1D3A"/>
    <w:rsid w:val="00AE1E72"/>
    <w:rsid w:val="00AE1F7E"/>
    <w:rsid w:val="00AE1FD4"/>
    <w:rsid w:val="00AE2010"/>
    <w:rsid w:val="00AE2055"/>
    <w:rsid w:val="00AE20F2"/>
    <w:rsid w:val="00AE2148"/>
    <w:rsid w:val="00AE2153"/>
    <w:rsid w:val="00AE21AA"/>
    <w:rsid w:val="00AE21CB"/>
    <w:rsid w:val="00AE2258"/>
    <w:rsid w:val="00AE2276"/>
    <w:rsid w:val="00AE22B0"/>
    <w:rsid w:val="00AE22C3"/>
    <w:rsid w:val="00AE2308"/>
    <w:rsid w:val="00AE231E"/>
    <w:rsid w:val="00AE2333"/>
    <w:rsid w:val="00AE233D"/>
    <w:rsid w:val="00AE2367"/>
    <w:rsid w:val="00AE2401"/>
    <w:rsid w:val="00AE246E"/>
    <w:rsid w:val="00AE2508"/>
    <w:rsid w:val="00AE2519"/>
    <w:rsid w:val="00AE252E"/>
    <w:rsid w:val="00AE2537"/>
    <w:rsid w:val="00AE257C"/>
    <w:rsid w:val="00AE2595"/>
    <w:rsid w:val="00AE25A5"/>
    <w:rsid w:val="00AE25DF"/>
    <w:rsid w:val="00AE2830"/>
    <w:rsid w:val="00AE2858"/>
    <w:rsid w:val="00AE29B3"/>
    <w:rsid w:val="00AE29D4"/>
    <w:rsid w:val="00AE2A3E"/>
    <w:rsid w:val="00AE2A4D"/>
    <w:rsid w:val="00AE2ACE"/>
    <w:rsid w:val="00AE2B0D"/>
    <w:rsid w:val="00AE2B35"/>
    <w:rsid w:val="00AE2B75"/>
    <w:rsid w:val="00AE2D67"/>
    <w:rsid w:val="00AE2DA6"/>
    <w:rsid w:val="00AE2DCF"/>
    <w:rsid w:val="00AE2E2F"/>
    <w:rsid w:val="00AE2E99"/>
    <w:rsid w:val="00AE2EC0"/>
    <w:rsid w:val="00AE2EE2"/>
    <w:rsid w:val="00AE2EF0"/>
    <w:rsid w:val="00AE2F11"/>
    <w:rsid w:val="00AE2F3C"/>
    <w:rsid w:val="00AE2F3E"/>
    <w:rsid w:val="00AE2F83"/>
    <w:rsid w:val="00AE2F90"/>
    <w:rsid w:val="00AE2FCB"/>
    <w:rsid w:val="00AE3030"/>
    <w:rsid w:val="00AE309A"/>
    <w:rsid w:val="00AE30BC"/>
    <w:rsid w:val="00AE311D"/>
    <w:rsid w:val="00AE31B7"/>
    <w:rsid w:val="00AE31BE"/>
    <w:rsid w:val="00AE3257"/>
    <w:rsid w:val="00AE3338"/>
    <w:rsid w:val="00AE3342"/>
    <w:rsid w:val="00AE3371"/>
    <w:rsid w:val="00AE3469"/>
    <w:rsid w:val="00AE34AA"/>
    <w:rsid w:val="00AE3505"/>
    <w:rsid w:val="00AE36A0"/>
    <w:rsid w:val="00AE36DF"/>
    <w:rsid w:val="00AE36F9"/>
    <w:rsid w:val="00AE37AD"/>
    <w:rsid w:val="00AE3867"/>
    <w:rsid w:val="00AE38A7"/>
    <w:rsid w:val="00AE38EB"/>
    <w:rsid w:val="00AE39A0"/>
    <w:rsid w:val="00AE3A0A"/>
    <w:rsid w:val="00AE3A65"/>
    <w:rsid w:val="00AE3A90"/>
    <w:rsid w:val="00AE3ABF"/>
    <w:rsid w:val="00AE3C41"/>
    <w:rsid w:val="00AE3CBE"/>
    <w:rsid w:val="00AE3D60"/>
    <w:rsid w:val="00AE3E72"/>
    <w:rsid w:val="00AE3E84"/>
    <w:rsid w:val="00AE3F10"/>
    <w:rsid w:val="00AE3F56"/>
    <w:rsid w:val="00AE3FCA"/>
    <w:rsid w:val="00AE3FD3"/>
    <w:rsid w:val="00AE3FEB"/>
    <w:rsid w:val="00AE400F"/>
    <w:rsid w:val="00AE4010"/>
    <w:rsid w:val="00AE4041"/>
    <w:rsid w:val="00AE405E"/>
    <w:rsid w:val="00AE408D"/>
    <w:rsid w:val="00AE4160"/>
    <w:rsid w:val="00AE422D"/>
    <w:rsid w:val="00AE4290"/>
    <w:rsid w:val="00AE42C2"/>
    <w:rsid w:val="00AE4368"/>
    <w:rsid w:val="00AE436F"/>
    <w:rsid w:val="00AE443D"/>
    <w:rsid w:val="00AE4448"/>
    <w:rsid w:val="00AE4593"/>
    <w:rsid w:val="00AE459E"/>
    <w:rsid w:val="00AE45A9"/>
    <w:rsid w:val="00AE45D2"/>
    <w:rsid w:val="00AE4602"/>
    <w:rsid w:val="00AE4668"/>
    <w:rsid w:val="00AE469E"/>
    <w:rsid w:val="00AE4701"/>
    <w:rsid w:val="00AE4747"/>
    <w:rsid w:val="00AE4792"/>
    <w:rsid w:val="00AE47AA"/>
    <w:rsid w:val="00AE47DD"/>
    <w:rsid w:val="00AE482F"/>
    <w:rsid w:val="00AE485A"/>
    <w:rsid w:val="00AE4861"/>
    <w:rsid w:val="00AE4878"/>
    <w:rsid w:val="00AE487D"/>
    <w:rsid w:val="00AE48D2"/>
    <w:rsid w:val="00AE4A28"/>
    <w:rsid w:val="00AE4A6B"/>
    <w:rsid w:val="00AE4A94"/>
    <w:rsid w:val="00AE4B74"/>
    <w:rsid w:val="00AE4D3B"/>
    <w:rsid w:val="00AE4D3E"/>
    <w:rsid w:val="00AE4EEE"/>
    <w:rsid w:val="00AE4F01"/>
    <w:rsid w:val="00AE4F9D"/>
    <w:rsid w:val="00AE4FD9"/>
    <w:rsid w:val="00AE5004"/>
    <w:rsid w:val="00AE5016"/>
    <w:rsid w:val="00AE5065"/>
    <w:rsid w:val="00AE508F"/>
    <w:rsid w:val="00AE50F4"/>
    <w:rsid w:val="00AE5109"/>
    <w:rsid w:val="00AE5170"/>
    <w:rsid w:val="00AE5171"/>
    <w:rsid w:val="00AE51A4"/>
    <w:rsid w:val="00AE522C"/>
    <w:rsid w:val="00AE52EA"/>
    <w:rsid w:val="00AE5354"/>
    <w:rsid w:val="00AE535E"/>
    <w:rsid w:val="00AE53A1"/>
    <w:rsid w:val="00AE53AE"/>
    <w:rsid w:val="00AE5481"/>
    <w:rsid w:val="00AE54ED"/>
    <w:rsid w:val="00AE554A"/>
    <w:rsid w:val="00AE5568"/>
    <w:rsid w:val="00AE5591"/>
    <w:rsid w:val="00AE55C9"/>
    <w:rsid w:val="00AE5637"/>
    <w:rsid w:val="00AE563A"/>
    <w:rsid w:val="00AE567C"/>
    <w:rsid w:val="00AE56B3"/>
    <w:rsid w:val="00AE56DC"/>
    <w:rsid w:val="00AE5825"/>
    <w:rsid w:val="00AE5846"/>
    <w:rsid w:val="00AE58D2"/>
    <w:rsid w:val="00AE5A21"/>
    <w:rsid w:val="00AE5A92"/>
    <w:rsid w:val="00AE5A95"/>
    <w:rsid w:val="00AE5B02"/>
    <w:rsid w:val="00AE5B19"/>
    <w:rsid w:val="00AE5B69"/>
    <w:rsid w:val="00AE5D51"/>
    <w:rsid w:val="00AE5DC4"/>
    <w:rsid w:val="00AE5DE1"/>
    <w:rsid w:val="00AE5E99"/>
    <w:rsid w:val="00AE5ED9"/>
    <w:rsid w:val="00AE5F49"/>
    <w:rsid w:val="00AE5F62"/>
    <w:rsid w:val="00AE5FD6"/>
    <w:rsid w:val="00AE6024"/>
    <w:rsid w:val="00AE602B"/>
    <w:rsid w:val="00AE60EE"/>
    <w:rsid w:val="00AE615E"/>
    <w:rsid w:val="00AE618E"/>
    <w:rsid w:val="00AE61EB"/>
    <w:rsid w:val="00AE6258"/>
    <w:rsid w:val="00AE62B4"/>
    <w:rsid w:val="00AE630D"/>
    <w:rsid w:val="00AE634D"/>
    <w:rsid w:val="00AE6350"/>
    <w:rsid w:val="00AE6351"/>
    <w:rsid w:val="00AE63E5"/>
    <w:rsid w:val="00AE6469"/>
    <w:rsid w:val="00AE6470"/>
    <w:rsid w:val="00AE6494"/>
    <w:rsid w:val="00AE658F"/>
    <w:rsid w:val="00AE65C1"/>
    <w:rsid w:val="00AE6611"/>
    <w:rsid w:val="00AE6654"/>
    <w:rsid w:val="00AE6655"/>
    <w:rsid w:val="00AE66E7"/>
    <w:rsid w:val="00AE67B7"/>
    <w:rsid w:val="00AE67C0"/>
    <w:rsid w:val="00AE68A0"/>
    <w:rsid w:val="00AE697C"/>
    <w:rsid w:val="00AE69E9"/>
    <w:rsid w:val="00AE6A26"/>
    <w:rsid w:val="00AE6A3A"/>
    <w:rsid w:val="00AE6AB6"/>
    <w:rsid w:val="00AE6B00"/>
    <w:rsid w:val="00AE6B06"/>
    <w:rsid w:val="00AE6C09"/>
    <w:rsid w:val="00AE6C17"/>
    <w:rsid w:val="00AE6C4B"/>
    <w:rsid w:val="00AE6CD4"/>
    <w:rsid w:val="00AE6CE2"/>
    <w:rsid w:val="00AE6D1B"/>
    <w:rsid w:val="00AE6D5C"/>
    <w:rsid w:val="00AE6D96"/>
    <w:rsid w:val="00AE6DAD"/>
    <w:rsid w:val="00AE6DB3"/>
    <w:rsid w:val="00AE6DC8"/>
    <w:rsid w:val="00AE6E3B"/>
    <w:rsid w:val="00AE6E8A"/>
    <w:rsid w:val="00AE703D"/>
    <w:rsid w:val="00AE7090"/>
    <w:rsid w:val="00AE70DA"/>
    <w:rsid w:val="00AE70EC"/>
    <w:rsid w:val="00AE7129"/>
    <w:rsid w:val="00AE71EB"/>
    <w:rsid w:val="00AE726B"/>
    <w:rsid w:val="00AE727C"/>
    <w:rsid w:val="00AE7334"/>
    <w:rsid w:val="00AE73B6"/>
    <w:rsid w:val="00AE744B"/>
    <w:rsid w:val="00AE745F"/>
    <w:rsid w:val="00AE7478"/>
    <w:rsid w:val="00AE747C"/>
    <w:rsid w:val="00AE7509"/>
    <w:rsid w:val="00AE7516"/>
    <w:rsid w:val="00AE75A1"/>
    <w:rsid w:val="00AE75AE"/>
    <w:rsid w:val="00AE75FB"/>
    <w:rsid w:val="00AE7625"/>
    <w:rsid w:val="00AE764A"/>
    <w:rsid w:val="00AE7651"/>
    <w:rsid w:val="00AE765E"/>
    <w:rsid w:val="00AE76C4"/>
    <w:rsid w:val="00AE76E2"/>
    <w:rsid w:val="00AE7724"/>
    <w:rsid w:val="00AE77D6"/>
    <w:rsid w:val="00AE77DE"/>
    <w:rsid w:val="00AE77EA"/>
    <w:rsid w:val="00AE78E9"/>
    <w:rsid w:val="00AE7912"/>
    <w:rsid w:val="00AE7967"/>
    <w:rsid w:val="00AE799E"/>
    <w:rsid w:val="00AE79FF"/>
    <w:rsid w:val="00AE7A38"/>
    <w:rsid w:val="00AE7A3D"/>
    <w:rsid w:val="00AE7AA6"/>
    <w:rsid w:val="00AE7AE1"/>
    <w:rsid w:val="00AE7AFB"/>
    <w:rsid w:val="00AE7B36"/>
    <w:rsid w:val="00AE7B3B"/>
    <w:rsid w:val="00AE7B67"/>
    <w:rsid w:val="00AE7BB1"/>
    <w:rsid w:val="00AE7C27"/>
    <w:rsid w:val="00AE7CC8"/>
    <w:rsid w:val="00AE7CFB"/>
    <w:rsid w:val="00AE7D45"/>
    <w:rsid w:val="00AE7D8B"/>
    <w:rsid w:val="00AE7DC5"/>
    <w:rsid w:val="00AE7EB2"/>
    <w:rsid w:val="00AE7FAD"/>
    <w:rsid w:val="00AE7FD4"/>
    <w:rsid w:val="00AF0007"/>
    <w:rsid w:val="00AF0034"/>
    <w:rsid w:val="00AF0063"/>
    <w:rsid w:val="00AF0071"/>
    <w:rsid w:val="00AF007C"/>
    <w:rsid w:val="00AF0094"/>
    <w:rsid w:val="00AF00BB"/>
    <w:rsid w:val="00AF00D8"/>
    <w:rsid w:val="00AF00FC"/>
    <w:rsid w:val="00AF013C"/>
    <w:rsid w:val="00AF01BC"/>
    <w:rsid w:val="00AF0298"/>
    <w:rsid w:val="00AF0356"/>
    <w:rsid w:val="00AF03BA"/>
    <w:rsid w:val="00AF03DD"/>
    <w:rsid w:val="00AF03E9"/>
    <w:rsid w:val="00AF0434"/>
    <w:rsid w:val="00AF050F"/>
    <w:rsid w:val="00AF051F"/>
    <w:rsid w:val="00AF0520"/>
    <w:rsid w:val="00AF05BB"/>
    <w:rsid w:val="00AF05DC"/>
    <w:rsid w:val="00AF0670"/>
    <w:rsid w:val="00AF068F"/>
    <w:rsid w:val="00AF0767"/>
    <w:rsid w:val="00AF07BE"/>
    <w:rsid w:val="00AF07FE"/>
    <w:rsid w:val="00AF0807"/>
    <w:rsid w:val="00AF0839"/>
    <w:rsid w:val="00AF0858"/>
    <w:rsid w:val="00AF096D"/>
    <w:rsid w:val="00AF0978"/>
    <w:rsid w:val="00AF0992"/>
    <w:rsid w:val="00AF0A14"/>
    <w:rsid w:val="00AF0A6E"/>
    <w:rsid w:val="00AF0AA6"/>
    <w:rsid w:val="00AF0AAA"/>
    <w:rsid w:val="00AF0AC9"/>
    <w:rsid w:val="00AF0B20"/>
    <w:rsid w:val="00AF0B32"/>
    <w:rsid w:val="00AF0C0B"/>
    <w:rsid w:val="00AF0C28"/>
    <w:rsid w:val="00AF0CDF"/>
    <w:rsid w:val="00AF0D91"/>
    <w:rsid w:val="00AF0EAF"/>
    <w:rsid w:val="00AF0F28"/>
    <w:rsid w:val="00AF0F76"/>
    <w:rsid w:val="00AF0FAA"/>
    <w:rsid w:val="00AF0FE4"/>
    <w:rsid w:val="00AF105C"/>
    <w:rsid w:val="00AF10DD"/>
    <w:rsid w:val="00AF1112"/>
    <w:rsid w:val="00AF117D"/>
    <w:rsid w:val="00AF11B7"/>
    <w:rsid w:val="00AF11BB"/>
    <w:rsid w:val="00AF125F"/>
    <w:rsid w:val="00AF128F"/>
    <w:rsid w:val="00AF130D"/>
    <w:rsid w:val="00AF1311"/>
    <w:rsid w:val="00AF1315"/>
    <w:rsid w:val="00AF13B5"/>
    <w:rsid w:val="00AF1494"/>
    <w:rsid w:val="00AF1495"/>
    <w:rsid w:val="00AF14B1"/>
    <w:rsid w:val="00AF1511"/>
    <w:rsid w:val="00AF154B"/>
    <w:rsid w:val="00AF154C"/>
    <w:rsid w:val="00AF1580"/>
    <w:rsid w:val="00AF162C"/>
    <w:rsid w:val="00AF165F"/>
    <w:rsid w:val="00AF167A"/>
    <w:rsid w:val="00AF16EB"/>
    <w:rsid w:val="00AF178E"/>
    <w:rsid w:val="00AF17F1"/>
    <w:rsid w:val="00AF1808"/>
    <w:rsid w:val="00AF1822"/>
    <w:rsid w:val="00AF18C7"/>
    <w:rsid w:val="00AF18EF"/>
    <w:rsid w:val="00AF190C"/>
    <w:rsid w:val="00AF194A"/>
    <w:rsid w:val="00AF194C"/>
    <w:rsid w:val="00AF196B"/>
    <w:rsid w:val="00AF1994"/>
    <w:rsid w:val="00AF19DC"/>
    <w:rsid w:val="00AF1AA8"/>
    <w:rsid w:val="00AF1B15"/>
    <w:rsid w:val="00AF1B72"/>
    <w:rsid w:val="00AF1BAD"/>
    <w:rsid w:val="00AF1C07"/>
    <w:rsid w:val="00AF1C9D"/>
    <w:rsid w:val="00AF1DAC"/>
    <w:rsid w:val="00AF1E69"/>
    <w:rsid w:val="00AF1EBD"/>
    <w:rsid w:val="00AF1ED5"/>
    <w:rsid w:val="00AF1EDA"/>
    <w:rsid w:val="00AF1EEA"/>
    <w:rsid w:val="00AF1F04"/>
    <w:rsid w:val="00AF1F49"/>
    <w:rsid w:val="00AF1F63"/>
    <w:rsid w:val="00AF2035"/>
    <w:rsid w:val="00AF2139"/>
    <w:rsid w:val="00AF214F"/>
    <w:rsid w:val="00AF219C"/>
    <w:rsid w:val="00AF21CF"/>
    <w:rsid w:val="00AF2289"/>
    <w:rsid w:val="00AF2367"/>
    <w:rsid w:val="00AF2393"/>
    <w:rsid w:val="00AF239E"/>
    <w:rsid w:val="00AF23CB"/>
    <w:rsid w:val="00AF23FF"/>
    <w:rsid w:val="00AF242B"/>
    <w:rsid w:val="00AF249B"/>
    <w:rsid w:val="00AF24B2"/>
    <w:rsid w:val="00AF24E8"/>
    <w:rsid w:val="00AF254E"/>
    <w:rsid w:val="00AF25DB"/>
    <w:rsid w:val="00AF2640"/>
    <w:rsid w:val="00AF26CA"/>
    <w:rsid w:val="00AF26EE"/>
    <w:rsid w:val="00AF270C"/>
    <w:rsid w:val="00AF277F"/>
    <w:rsid w:val="00AF2806"/>
    <w:rsid w:val="00AF2843"/>
    <w:rsid w:val="00AF2875"/>
    <w:rsid w:val="00AF2895"/>
    <w:rsid w:val="00AF28D6"/>
    <w:rsid w:val="00AF2973"/>
    <w:rsid w:val="00AF29C3"/>
    <w:rsid w:val="00AF2A22"/>
    <w:rsid w:val="00AF2A9D"/>
    <w:rsid w:val="00AF2A9F"/>
    <w:rsid w:val="00AF2B76"/>
    <w:rsid w:val="00AF2BE6"/>
    <w:rsid w:val="00AF2C19"/>
    <w:rsid w:val="00AF2C72"/>
    <w:rsid w:val="00AF2D25"/>
    <w:rsid w:val="00AF2D87"/>
    <w:rsid w:val="00AF2DE1"/>
    <w:rsid w:val="00AF2E39"/>
    <w:rsid w:val="00AF2EA3"/>
    <w:rsid w:val="00AF2EAC"/>
    <w:rsid w:val="00AF2EBE"/>
    <w:rsid w:val="00AF2ED2"/>
    <w:rsid w:val="00AF2F26"/>
    <w:rsid w:val="00AF2F56"/>
    <w:rsid w:val="00AF30D7"/>
    <w:rsid w:val="00AF30E0"/>
    <w:rsid w:val="00AF30E8"/>
    <w:rsid w:val="00AF310B"/>
    <w:rsid w:val="00AF319B"/>
    <w:rsid w:val="00AF31DD"/>
    <w:rsid w:val="00AF3222"/>
    <w:rsid w:val="00AF3294"/>
    <w:rsid w:val="00AF3303"/>
    <w:rsid w:val="00AF3334"/>
    <w:rsid w:val="00AF3383"/>
    <w:rsid w:val="00AF3392"/>
    <w:rsid w:val="00AF3465"/>
    <w:rsid w:val="00AF34F3"/>
    <w:rsid w:val="00AF353E"/>
    <w:rsid w:val="00AF359D"/>
    <w:rsid w:val="00AF3621"/>
    <w:rsid w:val="00AF3658"/>
    <w:rsid w:val="00AF367B"/>
    <w:rsid w:val="00AF3694"/>
    <w:rsid w:val="00AF36EA"/>
    <w:rsid w:val="00AF3739"/>
    <w:rsid w:val="00AF3793"/>
    <w:rsid w:val="00AF37BA"/>
    <w:rsid w:val="00AF37DD"/>
    <w:rsid w:val="00AF37EB"/>
    <w:rsid w:val="00AF3808"/>
    <w:rsid w:val="00AF387B"/>
    <w:rsid w:val="00AF38AC"/>
    <w:rsid w:val="00AF38F3"/>
    <w:rsid w:val="00AF398C"/>
    <w:rsid w:val="00AF39E8"/>
    <w:rsid w:val="00AF3A42"/>
    <w:rsid w:val="00AF3A6C"/>
    <w:rsid w:val="00AF3A82"/>
    <w:rsid w:val="00AF3AB7"/>
    <w:rsid w:val="00AF3B22"/>
    <w:rsid w:val="00AF3B39"/>
    <w:rsid w:val="00AF3BB4"/>
    <w:rsid w:val="00AF3C06"/>
    <w:rsid w:val="00AF3C29"/>
    <w:rsid w:val="00AF3CEC"/>
    <w:rsid w:val="00AF3D02"/>
    <w:rsid w:val="00AF3D81"/>
    <w:rsid w:val="00AF3DE8"/>
    <w:rsid w:val="00AF3DF8"/>
    <w:rsid w:val="00AF3E27"/>
    <w:rsid w:val="00AF3E9C"/>
    <w:rsid w:val="00AF3EB8"/>
    <w:rsid w:val="00AF3EC4"/>
    <w:rsid w:val="00AF3EFA"/>
    <w:rsid w:val="00AF3F41"/>
    <w:rsid w:val="00AF3FA5"/>
    <w:rsid w:val="00AF3FDC"/>
    <w:rsid w:val="00AF4064"/>
    <w:rsid w:val="00AF40CB"/>
    <w:rsid w:val="00AF40FB"/>
    <w:rsid w:val="00AF4115"/>
    <w:rsid w:val="00AF4139"/>
    <w:rsid w:val="00AF4166"/>
    <w:rsid w:val="00AF4178"/>
    <w:rsid w:val="00AF418B"/>
    <w:rsid w:val="00AF41C9"/>
    <w:rsid w:val="00AF42D9"/>
    <w:rsid w:val="00AF434C"/>
    <w:rsid w:val="00AF4357"/>
    <w:rsid w:val="00AF4467"/>
    <w:rsid w:val="00AF44CB"/>
    <w:rsid w:val="00AF45E8"/>
    <w:rsid w:val="00AF4661"/>
    <w:rsid w:val="00AF470B"/>
    <w:rsid w:val="00AF4742"/>
    <w:rsid w:val="00AF477D"/>
    <w:rsid w:val="00AF478F"/>
    <w:rsid w:val="00AF47A4"/>
    <w:rsid w:val="00AF48AB"/>
    <w:rsid w:val="00AF48C6"/>
    <w:rsid w:val="00AF48DE"/>
    <w:rsid w:val="00AF4949"/>
    <w:rsid w:val="00AF498C"/>
    <w:rsid w:val="00AF49EE"/>
    <w:rsid w:val="00AF4A08"/>
    <w:rsid w:val="00AF4A23"/>
    <w:rsid w:val="00AF4A32"/>
    <w:rsid w:val="00AF4A75"/>
    <w:rsid w:val="00AF4A7F"/>
    <w:rsid w:val="00AF4B1E"/>
    <w:rsid w:val="00AF4B41"/>
    <w:rsid w:val="00AF4B84"/>
    <w:rsid w:val="00AF4BB6"/>
    <w:rsid w:val="00AF4BDA"/>
    <w:rsid w:val="00AF4BEF"/>
    <w:rsid w:val="00AF4C0D"/>
    <w:rsid w:val="00AF4C21"/>
    <w:rsid w:val="00AF4C4A"/>
    <w:rsid w:val="00AF4C69"/>
    <w:rsid w:val="00AF4C80"/>
    <w:rsid w:val="00AF4CAF"/>
    <w:rsid w:val="00AF4CF8"/>
    <w:rsid w:val="00AF4D5D"/>
    <w:rsid w:val="00AF4D9F"/>
    <w:rsid w:val="00AF4DD8"/>
    <w:rsid w:val="00AF4E26"/>
    <w:rsid w:val="00AF4E5E"/>
    <w:rsid w:val="00AF4EC3"/>
    <w:rsid w:val="00AF4EC6"/>
    <w:rsid w:val="00AF4EF0"/>
    <w:rsid w:val="00AF4F46"/>
    <w:rsid w:val="00AF4F82"/>
    <w:rsid w:val="00AF4FDB"/>
    <w:rsid w:val="00AF5114"/>
    <w:rsid w:val="00AF516A"/>
    <w:rsid w:val="00AF5274"/>
    <w:rsid w:val="00AF52D1"/>
    <w:rsid w:val="00AF538A"/>
    <w:rsid w:val="00AF53AB"/>
    <w:rsid w:val="00AF53FB"/>
    <w:rsid w:val="00AF5442"/>
    <w:rsid w:val="00AF5482"/>
    <w:rsid w:val="00AF54BB"/>
    <w:rsid w:val="00AF54E7"/>
    <w:rsid w:val="00AF561C"/>
    <w:rsid w:val="00AF566B"/>
    <w:rsid w:val="00AF566D"/>
    <w:rsid w:val="00AF568F"/>
    <w:rsid w:val="00AF5712"/>
    <w:rsid w:val="00AF5754"/>
    <w:rsid w:val="00AF577D"/>
    <w:rsid w:val="00AF58FF"/>
    <w:rsid w:val="00AF598E"/>
    <w:rsid w:val="00AF59B4"/>
    <w:rsid w:val="00AF59EE"/>
    <w:rsid w:val="00AF5A25"/>
    <w:rsid w:val="00AF5A54"/>
    <w:rsid w:val="00AF5B7A"/>
    <w:rsid w:val="00AF5B91"/>
    <w:rsid w:val="00AF5C1C"/>
    <w:rsid w:val="00AF5C59"/>
    <w:rsid w:val="00AF5C5C"/>
    <w:rsid w:val="00AF5C97"/>
    <w:rsid w:val="00AF5CC2"/>
    <w:rsid w:val="00AF5CD2"/>
    <w:rsid w:val="00AF5CE1"/>
    <w:rsid w:val="00AF5D29"/>
    <w:rsid w:val="00AF5D38"/>
    <w:rsid w:val="00AF5D4F"/>
    <w:rsid w:val="00AF5E0E"/>
    <w:rsid w:val="00AF5EF7"/>
    <w:rsid w:val="00AF5F60"/>
    <w:rsid w:val="00AF5F6C"/>
    <w:rsid w:val="00AF604A"/>
    <w:rsid w:val="00AF607B"/>
    <w:rsid w:val="00AF615A"/>
    <w:rsid w:val="00AF615D"/>
    <w:rsid w:val="00AF61FC"/>
    <w:rsid w:val="00AF6221"/>
    <w:rsid w:val="00AF6222"/>
    <w:rsid w:val="00AF6256"/>
    <w:rsid w:val="00AF63B2"/>
    <w:rsid w:val="00AF63E5"/>
    <w:rsid w:val="00AF63F2"/>
    <w:rsid w:val="00AF6455"/>
    <w:rsid w:val="00AF6479"/>
    <w:rsid w:val="00AF6637"/>
    <w:rsid w:val="00AF6638"/>
    <w:rsid w:val="00AF6640"/>
    <w:rsid w:val="00AF66B4"/>
    <w:rsid w:val="00AF6770"/>
    <w:rsid w:val="00AF679B"/>
    <w:rsid w:val="00AF67C1"/>
    <w:rsid w:val="00AF67E5"/>
    <w:rsid w:val="00AF688E"/>
    <w:rsid w:val="00AF6891"/>
    <w:rsid w:val="00AF689D"/>
    <w:rsid w:val="00AF68F6"/>
    <w:rsid w:val="00AF6907"/>
    <w:rsid w:val="00AF69A3"/>
    <w:rsid w:val="00AF69A5"/>
    <w:rsid w:val="00AF69B8"/>
    <w:rsid w:val="00AF69C8"/>
    <w:rsid w:val="00AF69CD"/>
    <w:rsid w:val="00AF69F8"/>
    <w:rsid w:val="00AF6A0A"/>
    <w:rsid w:val="00AF6A4A"/>
    <w:rsid w:val="00AF6B1F"/>
    <w:rsid w:val="00AF6B40"/>
    <w:rsid w:val="00AF6B4A"/>
    <w:rsid w:val="00AF6B8E"/>
    <w:rsid w:val="00AF6BD6"/>
    <w:rsid w:val="00AF6BEA"/>
    <w:rsid w:val="00AF6BF6"/>
    <w:rsid w:val="00AF6C3E"/>
    <w:rsid w:val="00AF6CE0"/>
    <w:rsid w:val="00AF6D0C"/>
    <w:rsid w:val="00AF6DAC"/>
    <w:rsid w:val="00AF6DD6"/>
    <w:rsid w:val="00AF6E0A"/>
    <w:rsid w:val="00AF6E3C"/>
    <w:rsid w:val="00AF6E76"/>
    <w:rsid w:val="00AF6E99"/>
    <w:rsid w:val="00AF6FA8"/>
    <w:rsid w:val="00AF6FBE"/>
    <w:rsid w:val="00AF6FD3"/>
    <w:rsid w:val="00AF70C7"/>
    <w:rsid w:val="00AF70E5"/>
    <w:rsid w:val="00AF710C"/>
    <w:rsid w:val="00AF7119"/>
    <w:rsid w:val="00AF714C"/>
    <w:rsid w:val="00AF71F4"/>
    <w:rsid w:val="00AF7225"/>
    <w:rsid w:val="00AF7275"/>
    <w:rsid w:val="00AF72C9"/>
    <w:rsid w:val="00AF7304"/>
    <w:rsid w:val="00AF73F9"/>
    <w:rsid w:val="00AF743A"/>
    <w:rsid w:val="00AF743D"/>
    <w:rsid w:val="00AF7478"/>
    <w:rsid w:val="00AF74CB"/>
    <w:rsid w:val="00AF75EE"/>
    <w:rsid w:val="00AF7752"/>
    <w:rsid w:val="00AF7766"/>
    <w:rsid w:val="00AF7829"/>
    <w:rsid w:val="00AF78B2"/>
    <w:rsid w:val="00AF798E"/>
    <w:rsid w:val="00AF7AE7"/>
    <w:rsid w:val="00AF7B07"/>
    <w:rsid w:val="00AF7B0C"/>
    <w:rsid w:val="00AF7B46"/>
    <w:rsid w:val="00AF7BCC"/>
    <w:rsid w:val="00AF7BD5"/>
    <w:rsid w:val="00AF7C0D"/>
    <w:rsid w:val="00AF7CC5"/>
    <w:rsid w:val="00AF7D04"/>
    <w:rsid w:val="00AF7D60"/>
    <w:rsid w:val="00AF7D88"/>
    <w:rsid w:val="00AF7DB7"/>
    <w:rsid w:val="00AF7E49"/>
    <w:rsid w:val="00AF7EBF"/>
    <w:rsid w:val="00AF7ED3"/>
    <w:rsid w:val="00AF7F50"/>
    <w:rsid w:val="00AF7F84"/>
    <w:rsid w:val="00AF7FCF"/>
    <w:rsid w:val="00B00058"/>
    <w:rsid w:val="00B000C8"/>
    <w:rsid w:val="00B000DA"/>
    <w:rsid w:val="00B000DD"/>
    <w:rsid w:val="00B0014C"/>
    <w:rsid w:val="00B001B2"/>
    <w:rsid w:val="00B001DE"/>
    <w:rsid w:val="00B001E4"/>
    <w:rsid w:val="00B0029A"/>
    <w:rsid w:val="00B002AD"/>
    <w:rsid w:val="00B002EF"/>
    <w:rsid w:val="00B0031C"/>
    <w:rsid w:val="00B003DF"/>
    <w:rsid w:val="00B00445"/>
    <w:rsid w:val="00B0046E"/>
    <w:rsid w:val="00B004B1"/>
    <w:rsid w:val="00B005AD"/>
    <w:rsid w:val="00B005FB"/>
    <w:rsid w:val="00B0061A"/>
    <w:rsid w:val="00B00679"/>
    <w:rsid w:val="00B00806"/>
    <w:rsid w:val="00B0083E"/>
    <w:rsid w:val="00B00859"/>
    <w:rsid w:val="00B0087D"/>
    <w:rsid w:val="00B008B2"/>
    <w:rsid w:val="00B008E9"/>
    <w:rsid w:val="00B00913"/>
    <w:rsid w:val="00B00960"/>
    <w:rsid w:val="00B0096D"/>
    <w:rsid w:val="00B009AA"/>
    <w:rsid w:val="00B009AD"/>
    <w:rsid w:val="00B009F8"/>
    <w:rsid w:val="00B00A06"/>
    <w:rsid w:val="00B00A0D"/>
    <w:rsid w:val="00B00A29"/>
    <w:rsid w:val="00B00A54"/>
    <w:rsid w:val="00B00AA8"/>
    <w:rsid w:val="00B00B53"/>
    <w:rsid w:val="00B00B8D"/>
    <w:rsid w:val="00B00B99"/>
    <w:rsid w:val="00B00C5B"/>
    <w:rsid w:val="00B00D21"/>
    <w:rsid w:val="00B00D38"/>
    <w:rsid w:val="00B00DCB"/>
    <w:rsid w:val="00B00E41"/>
    <w:rsid w:val="00B00E61"/>
    <w:rsid w:val="00B00E7F"/>
    <w:rsid w:val="00B00FD9"/>
    <w:rsid w:val="00B0114E"/>
    <w:rsid w:val="00B01173"/>
    <w:rsid w:val="00B01217"/>
    <w:rsid w:val="00B012AF"/>
    <w:rsid w:val="00B012B7"/>
    <w:rsid w:val="00B012F7"/>
    <w:rsid w:val="00B01322"/>
    <w:rsid w:val="00B01351"/>
    <w:rsid w:val="00B013BA"/>
    <w:rsid w:val="00B01477"/>
    <w:rsid w:val="00B014A2"/>
    <w:rsid w:val="00B014AB"/>
    <w:rsid w:val="00B014CE"/>
    <w:rsid w:val="00B0168E"/>
    <w:rsid w:val="00B01725"/>
    <w:rsid w:val="00B01745"/>
    <w:rsid w:val="00B0179D"/>
    <w:rsid w:val="00B017EF"/>
    <w:rsid w:val="00B017FA"/>
    <w:rsid w:val="00B018C9"/>
    <w:rsid w:val="00B018E5"/>
    <w:rsid w:val="00B0194D"/>
    <w:rsid w:val="00B01A2F"/>
    <w:rsid w:val="00B01AF0"/>
    <w:rsid w:val="00B01BC1"/>
    <w:rsid w:val="00B01C70"/>
    <w:rsid w:val="00B01CE1"/>
    <w:rsid w:val="00B01D7F"/>
    <w:rsid w:val="00B01D9D"/>
    <w:rsid w:val="00B01DB2"/>
    <w:rsid w:val="00B01E87"/>
    <w:rsid w:val="00B01F19"/>
    <w:rsid w:val="00B01FC4"/>
    <w:rsid w:val="00B02046"/>
    <w:rsid w:val="00B020C6"/>
    <w:rsid w:val="00B0215B"/>
    <w:rsid w:val="00B0215E"/>
    <w:rsid w:val="00B021D6"/>
    <w:rsid w:val="00B02334"/>
    <w:rsid w:val="00B02348"/>
    <w:rsid w:val="00B0235D"/>
    <w:rsid w:val="00B02388"/>
    <w:rsid w:val="00B023D6"/>
    <w:rsid w:val="00B02439"/>
    <w:rsid w:val="00B02443"/>
    <w:rsid w:val="00B0244A"/>
    <w:rsid w:val="00B02461"/>
    <w:rsid w:val="00B024D3"/>
    <w:rsid w:val="00B02501"/>
    <w:rsid w:val="00B02569"/>
    <w:rsid w:val="00B025C7"/>
    <w:rsid w:val="00B025E7"/>
    <w:rsid w:val="00B02633"/>
    <w:rsid w:val="00B0266F"/>
    <w:rsid w:val="00B0271B"/>
    <w:rsid w:val="00B027AE"/>
    <w:rsid w:val="00B027FF"/>
    <w:rsid w:val="00B02852"/>
    <w:rsid w:val="00B0287C"/>
    <w:rsid w:val="00B0287E"/>
    <w:rsid w:val="00B028B3"/>
    <w:rsid w:val="00B028D7"/>
    <w:rsid w:val="00B02912"/>
    <w:rsid w:val="00B029EC"/>
    <w:rsid w:val="00B02B38"/>
    <w:rsid w:val="00B02B43"/>
    <w:rsid w:val="00B02BBA"/>
    <w:rsid w:val="00B02C03"/>
    <w:rsid w:val="00B02CC9"/>
    <w:rsid w:val="00B02CDA"/>
    <w:rsid w:val="00B02D4E"/>
    <w:rsid w:val="00B02DE0"/>
    <w:rsid w:val="00B02DEC"/>
    <w:rsid w:val="00B02DFF"/>
    <w:rsid w:val="00B02E86"/>
    <w:rsid w:val="00B02F39"/>
    <w:rsid w:val="00B02F3A"/>
    <w:rsid w:val="00B02F4B"/>
    <w:rsid w:val="00B02F97"/>
    <w:rsid w:val="00B02FBB"/>
    <w:rsid w:val="00B02FD1"/>
    <w:rsid w:val="00B02FF5"/>
    <w:rsid w:val="00B02FF7"/>
    <w:rsid w:val="00B0304B"/>
    <w:rsid w:val="00B03076"/>
    <w:rsid w:val="00B03088"/>
    <w:rsid w:val="00B030AD"/>
    <w:rsid w:val="00B030B9"/>
    <w:rsid w:val="00B030C1"/>
    <w:rsid w:val="00B031D7"/>
    <w:rsid w:val="00B031FB"/>
    <w:rsid w:val="00B03275"/>
    <w:rsid w:val="00B032DE"/>
    <w:rsid w:val="00B03411"/>
    <w:rsid w:val="00B03463"/>
    <w:rsid w:val="00B0347F"/>
    <w:rsid w:val="00B0353B"/>
    <w:rsid w:val="00B03556"/>
    <w:rsid w:val="00B0356B"/>
    <w:rsid w:val="00B0364A"/>
    <w:rsid w:val="00B03682"/>
    <w:rsid w:val="00B037A0"/>
    <w:rsid w:val="00B037A7"/>
    <w:rsid w:val="00B0387A"/>
    <w:rsid w:val="00B03931"/>
    <w:rsid w:val="00B03940"/>
    <w:rsid w:val="00B0394E"/>
    <w:rsid w:val="00B03973"/>
    <w:rsid w:val="00B0397C"/>
    <w:rsid w:val="00B03AFC"/>
    <w:rsid w:val="00B03B0A"/>
    <w:rsid w:val="00B03B17"/>
    <w:rsid w:val="00B03B91"/>
    <w:rsid w:val="00B03B92"/>
    <w:rsid w:val="00B03BAA"/>
    <w:rsid w:val="00B03C49"/>
    <w:rsid w:val="00B03C4D"/>
    <w:rsid w:val="00B03C82"/>
    <w:rsid w:val="00B03C90"/>
    <w:rsid w:val="00B03CD4"/>
    <w:rsid w:val="00B03D4C"/>
    <w:rsid w:val="00B03D52"/>
    <w:rsid w:val="00B03D57"/>
    <w:rsid w:val="00B03DD6"/>
    <w:rsid w:val="00B03E57"/>
    <w:rsid w:val="00B03E88"/>
    <w:rsid w:val="00B03E8C"/>
    <w:rsid w:val="00B03F0D"/>
    <w:rsid w:val="00B03F95"/>
    <w:rsid w:val="00B03FBC"/>
    <w:rsid w:val="00B040B2"/>
    <w:rsid w:val="00B040CC"/>
    <w:rsid w:val="00B040D5"/>
    <w:rsid w:val="00B04134"/>
    <w:rsid w:val="00B04163"/>
    <w:rsid w:val="00B04228"/>
    <w:rsid w:val="00B04295"/>
    <w:rsid w:val="00B0429C"/>
    <w:rsid w:val="00B042B3"/>
    <w:rsid w:val="00B042B4"/>
    <w:rsid w:val="00B042BF"/>
    <w:rsid w:val="00B04312"/>
    <w:rsid w:val="00B043B5"/>
    <w:rsid w:val="00B043C7"/>
    <w:rsid w:val="00B04434"/>
    <w:rsid w:val="00B04441"/>
    <w:rsid w:val="00B0451C"/>
    <w:rsid w:val="00B04530"/>
    <w:rsid w:val="00B04571"/>
    <w:rsid w:val="00B04609"/>
    <w:rsid w:val="00B046C1"/>
    <w:rsid w:val="00B046C6"/>
    <w:rsid w:val="00B04748"/>
    <w:rsid w:val="00B04749"/>
    <w:rsid w:val="00B04761"/>
    <w:rsid w:val="00B04791"/>
    <w:rsid w:val="00B04807"/>
    <w:rsid w:val="00B04808"/>
    <w:rsid w:val="00B0480D"/>
    <w:rsid w:val="00B04824"/>
    <w:rsid w:val="00B0483F"/>
    <w:rsid w:val="00B048C0"/>
    <w:rsid w:val="00B04933"/>
    <w:rsid w:val="00B04940"/>
    <w:rsid w:val="00B049CC"/>
    <w:rsid w:val="00B04A29"/>
    <w:rsid w:val="00B04AC3"/>
    <w:rsid w:val="00B04AD4"/>
    <w:rsid w:val="00B04AD7"/>
    <w:rsid w:val="00B04AE8"/>
    <w:rsid w:val="00B04B49"/>
    <w:rsid w:val="00B04B64"/>
    <w:rsid w:val="00B04BD9"/>
    <w:rsid w:val="00B04CFC"/>
    <w:rsid w:val="00B04D79"/>
    <w:rsid w:val="00B04DE5"/>
    <w:rsid w:val="00B04E46"/>
    <w:rsid w:val="00B04E50"/>
    <w:rsid w:val="00B04E66"/>
    <w:rsid w:val="00B04E8B"/>
    <w:rsid w:val="00B04F82"/>
    <w:rsid w:val="00B04F8B"/>
    <w:rsid w:val="00B04FDC"/>
    <w:rsid w:val="00B0507D"/>
    <w:rsid w:val="00B050A7"/>
    <w:rsid w:val="00B0519C"/>
    <w:rsid w:val="00B05221"/>
    <w:rsid w:val="00B05268"/>
    <w:rsid w:val="00B053E5"/>
    <w:rsid w:val="00B05451"/>
    <w:rsid w:val="00B0546A"/>
    <w:rsid w:val="00B054CD"/>
    <w:rsid w:val="00B0551B"/>
    <w:rsid w:val="00B05596"/>
    <w:rsid w:val="00B05613"/>
    <w:rsid w:val="00B05658"/>
    <w:rsid w:val="00B056DE"/>
    <w:rsid w:val="00B056EB"/>
    <w:rsid w:val="00B05758"/>
    <w:rsid w:val="00B057A0"/>
    <w:rsid w:val="00B057A3"/>
    <w:rsid w:val="00B057C9"/>
    <w:rsid w:val="00B05815"/>
    <w:rsid w:val="00B058FC"/>
    <w:rsid w:val="00B05961"/>
    <w:rsid w:val="00B05993"/>
    <w:rsid w:val="00B059AD"/>
    <w:rsid w:val="00B05A4A"/>
    <w:rsid w:val="00B05A91"/>
    <w:rsid w:val="00B05AC0"/>
    <w:rsid w:val="00B05AC2"/>
    <w:rsid w:val="00B05AED"/>
    <w:rsid w:val="00B05B23"/>
    <w:rsid w:val="00B05BA9"/>
    <w:rsid w:val="00B05C65"/>
    <w:rsid w:val="00B05C88"/>
    <w:rsid w:val="00B05D14"/>
    <w:rsid w:val="00B05D6B"/>
    <w:rsid w:val="00B05D9D"/>
    <w:rsid w:val="00B05DBF"/>
    <w:rsid w:val="00B05DD9"/>
    <w:rsid w:val="00B05DDC"/>
    <w:rsid w:val="00B05DF2"/>
    <w:rsid w:val="00B05E2F"/>
    <w:rsid w:val="00B05E64"/>
    <w:rsid w:val="00B05E87"/>
    <w:rsid w:val="00B05EDE"/>
    <w:rsid w:val="00B05F83"/>
    <w:rsid w:val="00B05FCA"/>
    <w:rsid w:val="00B06045"/>
    <w:rsid w:val="00B060B2"/>
    <w:rsid w:val="00B060B9"/>
    <w:rsid w:val="00B06115"/>
    <w:rsid w:val="00B061E0"/>
    <w:rsid w:val="00B06207"/>
    <w:rsid w:val="00B0621A"/>
    <w:rsid w:val="00B0623B"/>
    <w:rsid w:val="00B0627E"/>
    <w:rsid w:val="00B06296"/>
    <w:rsid w:val="00B062BA"/>
    <w:rsid w:val="00B06332"/>
    <w:rsid w:val="00B06357"/>
    <w:rsid w:val="00B06359"/>
    <w:rsid w:val="00B06398"/>
    <w:rsid w:val="00B063A0"/>
    <w:rsid w:val="00B06407"/>
    <w:rsid w:val="00B06438"/>
    <w:rsid w:val="00B0644B"/>
    <w:rsid w:val="00B06472"/>
    <w:rsid w:val="00B0648E"/>
    <w:rsid w:val="00B06508"/>
    <w:rsid w:val="00B06561"/>
    <w:rsid w:val="00B0657C"/>
    <w:rsid w:val="00B0663E"/>
    <w:rsid w:val="00B0666A"/>
    <w:rsid w:val="00B066B8"/>
    <w:rsid w:val="00B066E0"/>
    <w:rsid w:val="00B0670A"/>
    <w:rsid w:val="00B06788"/>
    <w:rsid w:val="00B067BC"/>
    <w:rsid w:val="00B06849"/>
    <w:rsid w:val="00B06861"/>
    <w:rsid w:val="00B068DD"/>
    <w:rsid w:val="00B069C8"/>
    <w:rsid w:val="00B06B17"/>
    <w:rsid w:val="00B06B25"/>
    <w:rsid w:val="00B06BF6"/>
    <w:rsid w:val="00B06C5F"/>
    <w:rsid w:val="00B06CCA"/>
    <w:rsid w:val="00B06DBF"/>
    <w:rsid w:val="00B06DE2"/>
    <w:rsid w:val="00B06E15"/>
    <w:rsid w:val="00B06E18"/>
    <w:rsid w:val="00B06E50"/>
    <w:rsid w:val="00B06F7D"/>
    <w:rsid w:val="00B06F99"/>
    <w:rsid w:val="00B06FBB"/>
    <w:rsid w:val="00B06FD2"/>
    <w:rsid w:val="00B07075"/>
    <w:rsid w:val="00B07136"/>
    <w:rsid w:val="00B071CC"/>
    <w:rsid w:val="00B0722B"/>
    <w:rsid w:val="00B07237"/>
    <w:rsid w:val="00B0725B"/>
    <w:rsid w:val="00B0727C"/>
    <w:rsid w:val="00B07294"/>
    <w:rsid w:val="00B072CC"/>
    <w:rsid w:val="00B072EF"/>
    <w:rsid w:val="00B07320"/>
    <w:rsid w:val="00B07348"/>
    <w:rsid w:val="00B073A3"/>
    <w:rsid w:val="00B073A4"/>
    <w:rsid w:val="00B073DC"/>
    <w:rsid w:val="00B07411"/>
    <w:rsid w:val="00B07440"/>
    <w:rsid w:val="00B0750F"/>
    <w:rsid w:val="00B07519"/>
    <w:rsid w:val="00B0758A"/>
    <w:rsid w:val="00B075E4"/>
    <w:rsid w:val="00B07616"/>
    <w:rsid w:val="00B07697"/>
    <w:rsid w:val="00B076B3"/>
    <w:rsid w:val="00B076B5"/>
    <w:rsid w:val="00B076BB"/>
    <w:rsid w:val="00B0777C"/>
    <w:rsid w:val="00B077F3"/>
    <w:rsid w:val="00B077F6"/>
    <w:rsid w:val="00B0780E"/>
    <w:rsid w:val="00B0785F"/>
    <w:rsid w:val="00B07980"/>
    <w:rsid w:val="00B079BB"/>
    <w:rsid w:val="00B079BE"/>
    <w:rsid w:val="00B079F2"/>
    <w:rsid w:val="00B07A26"/>
    <w:rsid w:val="00B07A72"/>
    <w:rsid w:val="00B07ACD"/>
    <w:rsid w:val="00B07AFA"/>
    <w:rsid w:val="00B07B65"/>
    <w:rsid w:val="00B07CBD"/>
    <w:rsid w:val="00B07D74"/>
    <w:rsid w:val="00B07DE9"/>
    <w:rsid w:val="00B07E67"/>
    <w:rsid w:val="00B07ECD"/>
    <w:rsid w:val="00B07F3D"/>
    <w:rsid w:val="00B07F87"/>
    <w:rsid w:val="00B10073"/>
    <w:rsid w:val="00B100E3"/>
    <w:rsid w:val="00B101EA"/>
    <w:rsid w:val="00B1024B"/>
    <w:rsid w:val="00B10270"/>
    <w:rsid w:val="00B102D4"/>
    <w:rsid w:val="00B1038D"/>
    <w:rsid w:val="00B103A0"/>
    <w:rsid w:val="00B103C6"/>
    <w:rsid w:val="00B1046D"/>
    <w:rsid w:val="00B104DF"/>
    <w:rsid w:val="00B10508"/>
    <w:rsid w:val="00B10517"/>
    <w:rsid w:val="00B1056D"/>
    <w:rsid w:val="00B1058E"/>
    <w:rsid w:val="00B10593"/>
    <w:rsid w:val="00B105E4"/>
    <w:rsid w:val="00B105E9"/>
    <w:rsid w:val="00B10671"/>
    <w:rsid w:val="00B10687"/>
    <w:rsid w:val="00B10797"/>
    <w:rsid w:val="00B1084D"/>
    <w:rsid w:val="00B10888"/>
    <w:rsid w:val="00B108A0"/>
    <w:rsid w:val="00B10927"/>
    <w:rsid w:val="00B10988"/>
    <w:rsid w:val="00B10A20"/>
    <w:rsid w:val="00B10A4A"/>
    <w:rsid w:val="00B10A57"/>
    <w:rsid w:val="00B10B0A"/>
    <w:rsid w:val="00B10B6A"/>
    <w:rsid w:val="00B10B7B"/>
    <w:rsid w:val="00B10BCF"/>
    <w:rsid w:val="00B10C0E"/>
    <w:rsid w:val="00B10C6D"/>
    <w:rsid w:val="00B10D5F"/>
    <w:rsid w:val="00B10DCA"/>
    <w:rsid w:val="00B10DF8"/>
    <w:rsid w:val="00B10EA3"/>
    <w:rsid w:val="00B10EFE"/>
    <w:rsid w:val="00B10F27"/>
    <w:rsid w:val="00B10F5D"/>
    <w:rsid w:val="00B10FAA"/>
    <w:rsid w:val="00B10FE5"/>
    <w:rsid w:val="00B1109A"/>
    <w:rsid w:val="00B110D1"/>
    <w:rsid w:val="00B11141"/>
    <w:rsid w:val="00B1117B"/>
    <w:rsid w:val="00B1119E"/>
    <w:rsid w:val="00B111B6"/>
    <w:rsid w:val="00B111D7"/>
    <w:rsid w:val="00B111F5"/>
    <w:rsid w:val="00B1123C"/>
    <w:rsid w:val="00B1125F"/>
    <w:rsid w:val="00B112C2"/>
    <w:rsid w:val="00B112D8"/>
    <w:rsid w:val="00B11307"/>
    <w:rsid w:val="00B1131E"/>
    <w:rsid w:val="00B113C9"/>
    <w:rsid w:val="00B11460"/>
    <w:rsid w:val="00B114C5"/>
    <w:rsid w:val="00B114E3"/>
    <w:rsid w:val="00B1155D"/>
    <w:rsid w:val="00B115DE"/>
    <w:rsid w:val="00B115E6"/>
    <w:rsid w:val="00B115E8"/>
    <w:rsid w:val="00B11625"/>
    <w:rsid w:val="00B1165A"/>
    <w:rsid w:val="00B116D8"/>
    <w:rsid w:val="00B1171C"/>
    <w:rsid w:val="00B11770"/>
    <w:rsid w:val="00B1179A"/>
    <w:rsid w:val="00B11800"/>
    <w:rsid w:val="00B1184F"/>
    <w:rsid w:val="00B1187A"/>
    <w:rsid w:val="00B118AC"/>
    <w:rsid w:val="00B118DB"/>
    <w:rsid w:val="00B1190D"/>
    <w:rsid w:val="00B11943"/>
    <w:rsid w:val="00B11984"/>
    <w:rsid w:val="00B119BE"/>
    <w:rsid w:val="00B119EF"/>
    <w:rsid w:val="00B119F3"/>
    <w:rsid w:val="00B11A31"/>
    <w:rsid w:val="00B11A32"/>
    <w:rsid w:val="00B11AAC"/>
    <w:rsid w:val="00B11B16"/>
    <w:rsid w:val="00B11B6A"/>
    <w:rsid w:val="00B11BDE"/>
    <w:rsid w:val="00B11BF8"/>
    <w:rsid w:val="00B11C54"/>
    <w:rsid w:val="00B11C9E"/>
    <w:rsid w:val="00B11CE2"/>
    <w:rsid w:val="00B11CEB"/>
    <w:rsid w:val="00B11D50"/>
    <w:rsid w:val="00B11E2F"/>
    <w:rsid w:val="00B11E5B"/>
    <w:rsid w:val="00B11EB8"/>
    <w:rsid w:val="00B11F20"/>
    <w:rsid w:val="00B11FF6"/>
    <w:rsid w:val="00B1200C"/>
    <w:rsid w:val="00B12047"/>
    <w:rsid w:val="00B1207B"/>
    <w:rsid w:val="00B12088"/>
    <w:rsid w:val="00B120B9"/>
    <w:rsid w:val="00B12113"/>
    <w:rsid w:val="00B1216E"/>
    <w:rsid w:val="00B121A1"/>
    <w:rsid w:val="00B121AE"/>
    <w:rsid w:val="00B122D4"/>
    <w:rsid w:val="00B12368"/>
    <w:rsid w:val="00B1239A"/>
    <w:rsid w:val="00B1242B"/>
    <w:rsid w:val="00B12493"/>
    <w:rsid w:val="00B1253D"/>
    <w:rsid w:val="00B1257F"/>
    <w:rsid w:val="00B12595"/>
    <w:rsid w:val="00B125CA"/>
    <w:rsid w:val="00B126CE"/>
    <w:rsid w:val="00B126D0"/>
    <w:rsid w:val="00B126D4"/>
    <w:rsid w:val="00B1272E"/>
    <w:rsid w:val="00B1274B"/>
    <w:rsid w:val="00B127A3"/>
    <w:rsid w:val="00B127B6"/>
    <w:rsid w:val="00B127D8"/>
    <w:rsid w:val="00B127F8"/>
    <w:rsid w:val="00B127FD"/>
    <w:rsid w:val="00B12819"/>
    <w:rsid w:val="00B12834"/>
    <w:rsid w:val="00B128AA"/>
    <w:rsid w:val="00B128FF"/>
    <w:rsid w:val="00B12932"/>
    <w:rsid w:val="00B1294A"/>
    <w:rsid w:val="00B1297E"/>
    <w:rsid w:val="00B12A10"/>
    <w:rsid w:val="00B12A8A"/>
    <w:rsid w:val="00B12B76"/>
    <w:rsid w:val="00B12B91"/>
    <w:rsid w:val="00B12BB7"/>
    <w:rsid w:val="00B12C3F"/>
    <w:rsid w:val="00B12C4B"/>
    <w:rsid w:val="00B12C8C"/>
    <w:rsid w:val="00B12CA6"/>
    <w:rsid w:val="00B12D03"/>
    <w:rsid w:val="00B12D33"/>
    <w:rsid w:val="00B12D39"/>
    <w:rsid w:val="00B12D99"/>
    <w:rsid w:val="00B12D9F"/>
    <w:rsid w:val="00B12E0D"/>
    <w:rsid w:val="00B12ED6"/>
    <w:rsid w:val="00B12F1D"/>
    <w:rsid w:val="00B12F37"/>
    <w:rsid w:val="00B12FD5"/>
    <w:rsid w:val="00B12FED"/>
    <w:rsid w:val="00B1304B"/>
    <w:rsid w:val="00B13069"/>
    <w:rsid w:val="00B13086"/>
    <w:rsid w:val="00B13126"/>
    <w:rsid w:val="00B13133"/>
    <w:rsid w:val="00B131E8"/>
    <w:rsid w:val="00B131F6"/>
    <w:rsid w:val="00B13218"/>
    <w:rsid w:val="00B132E2"/>
    <w:rsid w:val="00B13312"/>
    <w:rsid w:val="00B13319"/>
    <w:rsid w:val="00B13324"/>
    <w:rsid w:val="00B13333"/>
    <w:rsid w:val="00B13342"/>
    <w:rsid w:val="00B1334A"/>
    <w:rsid w:val="00B1334E"/>
    <w:rsid w:val="00B13372"/>
    <w:rsid w:val="00B13376"/>
    <w:rsid w:val="00B13453"/>
    <w:rsid w:val="00B13479"/>
    <w:rsid w:val="00B134C4"/>
    <w:rsid w:val="00B134F1"/>
    <w:rsid w:val="00B13524"/>
    <w:rsid w:val="00B13543"/>
    <w:rsid w:val="00B135AA"/>
    <w:rsid w:val="00B135B2"/>
    <w:rsid w:val="00B135C8"/>
    <w:rsid w:val="00B1364D"/>
    <w:rsid w:val="00B1365D"/>
    <w:rsid w:val="00B1368D"/>
    <w:rsid w:val="00B136B9"/>
    <w:rsid w:val="00B136F4"/>
    <w:rsid w:val="00B13775"/>
    <w:rsid w:val="00B13779"/>
    <w:rsid w:val="00B137A5"/>
    <w:rsid w:val="00B137F2"/>
    <w:rsid w:val="00B13811"/>
    <w:rsid w:val="00B13842"/>
    <w:rsid w:val="00B13843"/>
    <w:rsid w:val="00B138C5"/>
    <w:rsid w:val="00B13915"/>
    <w:rsid w:val="00B13975"/>
    <w:rsid w:val="00B139BF"/>
    <w:rsid w:val="00B139FD"/>
    <w:rsid w:val="00B13B1F"/>
    <w:rsid w:val="00B13B57"/>
    <w:rsid w:val="00B13CAB"/>
    <w:rsid w:val="00B13CF0"/>
    <w:rsid w:val="00B13D45"/>
    <w:rsid w:val="00B13D4B"/>
    <w:rsid w:val="00B13DB7"/>
    <w:rsid w:val="00B13E38"/>
    <w:rsid w:val="00B13ECF"/>
    <w:rsid w:val="00B13F0B"/>
    <w:rsid w:val="00B13F54"/>
    <w:rsid w:val="00B1403B"/>
    <w:rsid w:val="00B1409B"/>
    <w:rsid w:val="00B140A1"/>
    <w:rsid w:val="00B140E8"/>
    <w:rsid w:val="00B141B8"/>
    <w:rsid w:val="00B142B2"/>
    <w:rsid w:val="00B142D3"/>
    <w:rsid w:val="00B143A2"/>
    <w:rsid w:val="00B1448D"/>
    <w:rsid w:val="00B144AF"/>
    <w:rsid w:val="00B144C7"/>
    <w:rsid w:val="00B1456C"/>
    <w:rsid w:val="00B1456D"/>
    <w:rsid w:val="00B147AD"/>
    <w:rsid w:val="00B147C4"/>
    <w:rsid w:val="00B14805"/>
    <w:rsid w:val="00B148B0"/>
    <w:rsid w:val="00B148D3"/>
    <w:rsid w:val="00B14910"/>
    <w:rsid w:val="00B14925"/>
    <w:rsid w:val="00B149EB"/>
    <w:rsid w:val="00B149F6"/>
    <w:rsid w:val="00B14A84"/>
    <w:rsid w:val="00B14A92"/>
    <w:rsid w:val="00B14A9E"/>
    <w:rsid w:val="00B14AD4"/>
    <w:rsid w:val="00B14AF6"/>
    <w:rsid w:val="00B14B67"/>
    <w:rsid w:val="00B14B9D"/>
    <w:rsid w:val="00B14D00"/>
    <w:rsid w:val="00B14D08"/>
    <w:rsid w:val="00B14D23"/>
    <w:rsid w:val="00B14D80"/>
    <w:rsid w:val="00B14DB9"/>
    <w:rsid w:val="00B14DFB"/>
    <w:rsid w:val="00B14E1D"/>
    <w:rsid w:val="00B14EAD"/>
    <w:rsid w:val="00B14FCC"/>
    <w:rsid w:val="00B15015"/>
    <w:rsid w:val="00B1505C"/>
    <w:rsid w:val="00B15074"/>
    <w:rsid w:val="00B15090"/>
    <w:rsid w:val="00B15136"/>
    <w:rsid w:val="00B151DA"/>
    <w:rsid w:val="00B15252"/>
    <w:rsid w:val="00B1525A"/>
    <w:rsid w:val="00B15262"/>
    <w:rsid w:val="00B152D0"/>
    <w:rsid w:val="00B152FD"/>
    <w:rsid w:val="00B153A2"/>
    <w:rsid w:val="00B1541D"/>
    <w:rsid w:val="00B155AD"/>
    <w:rsid w:val="00B155D3"/>
    <w:rsid w:val="00B1560A"/>
    <w:rsid w:val="00B1563E"/>
    <w:rsid w:val="00B15670"/>
    <w:rsid w:val="00B15697"/>
    <w:rsid w:val="00B1569C"/>
    <w:rsid w:val="00B156BA"/>
    <w:rsid w:val="00B156C8"/>
    <w:rsid w:val="00B156FE"/>
    <w:rsid w:val="00B15729"/>
    <w:rsid w:val="00B1572B"/>
    <w:rsid w:val="00B1577E"/>
    <w:rsid w:val="00B1581E"/>
    <w:rsid w:val="00B15828"/>
    <w:rsid w:val="00B15894"/>
    <w:rsid w:val="00B1595B"/>
    <w:rsid w:val="00B1596C"/>
    <w:rsid w:val="00B1598F"/>
    <w:rsid w:val="00B159E7"/>
    <w:rsid w:val="00B15A72"/>
    <w:rsid w:val="00B15B0A"/>
    <w:rsid w:val="00B15B3A"/>
    <w:rsid w:val="00B15BD0"/>
    <w:rsid w:val="00B15C16"/>
    <w:rsid w:val="00B15C39"/>
    <w:rsid w:val="00B15C9A"/>
    <w:rsid w:val="00B15CD9"/>
    <w:rsid w:val="00B15CE3"/>
    <w:rsid w:val="00B15D9B"/>
    <w:rsid w:val="00B15E04"/>
    <w:rsid w:val="00B15EAF"/>
    <w:rsid w:val="00B15FA6"/>
    <w:rsid w:val="00B160E6"/>
    <w:rsid w:val="00B1618F"/>
    <w:rsid w:val="00B161DD"/>
    <w:rsid w:val="00B161F0"/>
    <w:rsid w:val="00B16233"/>
    <w:rsid w:val="00B1624A"/>
    <w:rsid w:val="00B16266"/>
    <w:rsid w:val="00B162C1"/>
    <w:rsid w:val="00B1631E"/>
    <w:rsid w:val="00B16324"/>
    <w:rsid w:val="00B1644A"/>
    <w:rsid w:val="00B1644F"/>
    <w:rsid w:val="00B16491"/>
    <w:rsid w:val="00B16552"/>
    <w:rsid w:val="00B16574"/>
    <w:rsid w:val="00B1658F"/>
    <w:rsid w:val="00B165C0"/>
    <w:rsid w:val="00B166B2"/>
    <w:rsid w:val="00B16735"/>
    <w:rsid w:val="00B16794"/>
    <w:rsid w:val="00B16832"/>
    <w:rsid w:val="00B1684E"/>
    <w:rsid w:val="00B16853"/>
    <w:rsid w:val="00B168E4"/>
    <w:rsid w:val="00B16901"/>
    <w:rsid w:val="00B16932"/>
    <w:rsid w:val="00B1697B"/>
    <w:rsid w:val="00B169E0"/>
    <w:rsid w:val="00B16AA0"/>
    <w:rsid w:val="00B16AA8"/>
    <w:rsid w:val="00B16AD2"/>
    <w:rsid w:val="00B16B2B"/>
    <w:rsid w:val="00B16B56"/>
    <w:rsid w:val="00B16B79"/>
    <w:rsid w:val="00B16BB1"/>
    <w:rsid w:val="00B16BE4"/>
    <w:rsid w:val="00B16C05"/>
    <w:rsid w:val="00B16C3D"/>
    <w:rsid w:val="00B16C79"/>
    <w:rsid w:val="00B16C8B"/>
    <w:rsid w:val="00B16CC7"/>
    <w:rsid w:val="00B16CF5"/>
    <w:rsid w:val="00B16CFD"/>
    <w:rsid w:val="00B16E04"/>
    <w:rsid w:val="00B16ECD"/>
    <w:rsid w:val="00B16ECE"/>
    <w:rsid w:val="00B16F60"/>
    <w:rsid w:val="00B16FA3"/>
    <w:rsid w:val="00B16FC4"/>
    <w:rsid w:val="00B1709A"/>
    <w:rsid w:val="00B170A2"/>
    <w:rsid w:val="00B170A3"/>
    <w:rsid w:val="00B17165"/>
    <w:rsid w:val="00B17171"/>
    <w:rsid w:val="00B17202"/>
    <w:rsid w:val="00B17224"/>
    <w:rsid w:val="00B1722D"/>
    <w:rsid w:val="00B17276"/>
    <w:rsid w:val="00B172C2"/>
    <w:rsid w:val="00B17458"/>
    <w:rsid w:val="00B1747A"/>
    <w:rsid w:val="00B17523"/>
    <w:rsid w:val="00B175CF"/>
    <w:rsid w:val="00B1761A"/>
    <w:rsid w:val="00B17698"/>
    <w:rsid w:val="00B176A7"/>
    <w:rsid w:val="00B1775B"/>
    <w:rsid w:val="00B1777C"/>
    <w:rsid w:val="00B177E4"/>
    <w:rsid w:val="00B17810"/>
    <w:rsid w:val="00B1784F"/>
    <w:rsid w:val="00B178E9"/>
    <w:rsid w:val="00B178F4"/>
    <w:rsid w:val="00B17901"/>
    <w:rsid w:val="00B17942"/>
    <w:rsid w:val="00B179AB"/>
    <w:rsid w:val="00B179FE"/>
    <w:rsid w:val="00B17BA5"/>
    <w:rsid w:val="00B17BE7"/>
    <w:rsid w:val="00B17CF5"/>
    <w:rsid w:val="00B17D35"/>
    <w:rsid w:val="00B17D75"/>
    <w:rsid w:val="00B17DBC"/>
    <w:rsid w:val="00B17E78"/>
    <w:rsid w:val="00B17E8A"/>
    <w:rsid w:val="00B17F2A"/>
    <w:rsid w:val="00B17FBD"/>
    <w:rsid w:val="00B20017"/>
    <w:rsid w:val="00B200A4"/>
    <w:rsid w:val="00B200CD"/>
    <w:rsid w:val="00B201AE"/>
    <w:rsid w:val="00B201F3"/>
    <w:rsid w:val="00B201F6"/>
    <w:rsid w:val="00B2021E"/>
    <w:rsid w:val="00B202AB"/>
    <w:rsid w:val="00B202B9"/>
    <w:rsid w:val="00B2038B"/>
    <w:rsid w:val="00B203BE"/>
    <w:rsid w:val="00B203CB"/>
    <w:rsid w:val="00B2043C"/>
    <w:rsid w:val="00B20517"/>
    <w:rsid w:val="00B20542"/>
    <w:rsid w:val="00B205EB"/>
    <w:rsid w:val="00B205EF"/>
    <w:rsid w:val="00B20609"/>
    <w:rsid w:val="00B20611"/>
    <w:rsid w:val="00B2065C"/>
    <w:rsid w:val="00B2067B"/>
    <w:rsid w:val="00B206D4"/>
    <w:rsid w:val="00B206DC"/>
    <w:rsid w:val="00B20826"/>
    <w:rsid w:val="00B20852"/>
    <w:rsid w:val="00B20875"/>
    <w:rsid w:val="00B208A0"/>
    <w:rsid w:val="00B208B8"/>
    <w:rsid w:val="00B20915"/>
    <w:rsid w:val="00B20999"/>
    <w:rsid w:val="00B209B2"/>
    <w:rsid w:val="00B209C8"/>
    <w:rsid w:val="00B209E0"/>
    <w:rsid w:val="00B20A4F"/>
    <w:rsid w:val="00B20ACE"/>
    <w:rsid w:val="00B20B24"/>
    <w:rsid w:val="00B20BFB"/>
    <w:rsid w:val="00B20C75"/>
    <w:rsid w:val="00B20C7B"/>
    <w:rsid w:val="00B20D2A"/>
    <w:rsid w:val="00B20D7D"/>
    <w:rsid w:val="00B20E37"/>
    <w:rsid w:val="00B20E57"/>
    <w:rsid w:val="00B20E99"/>
    <w:rsid w:val="00B20EE4"/>
    <w:rsid w:val="00B20F36"/>
    <w:rsid w:val="00B20FB1"/>
    <w:rsid w:val="00B2108E"/>
    <w:rsid w:val="00B210DA"/>
    <w:rsid w:val="00B21139"/>
    <w:rsid w:val="00B2117C"/>
    <w:rsid w:val="00B21187"/>
    <w:rsid w:val="00B211F1"/>
    <w:rsid w:val="00B211F4"/>
    <w:rsid w:val="00B21238"/>
    <w:rsid w:val="00B212B9"/>
    <w:rsid w:val="00B212C7"/>
    <w:rsid w:val="00B213A0"/>
    <w:rsid w:val="00B213EC"/>
    <w:rsid w:val="00B2140B"/>
    <w:rsid w:val="00B21449"/>
    <w:rsid w:val="00B214C6"/>
    <w:rsid w:val="00B214F6"/>
    <w:rsid w:val="00B21642"/>
    <w:rsid w:val="00B216F8"/>
    <w:rsid w:val="00B2176B"/>
    <w:rsid w:val="00B21778"/>
    <w:rsid w:val="00B217AC"/>
    <w:rsid w:val="00B217CB"/>
    <w:rsid w:val="00B217F9"/>
    <w:rsid w:val="00B21831"/>
    <w:rsid w:val="00B218D7"/>
    <w:rsid w:val="00B218E7"/>
    <w:rsid w:val="00B21905"/>
    <w:rsid w:val="00B2191F"/>
    <w:rsid w:val="00B21A91"/>
    <w:rsid w:val="00B21AB4"/>
    <w:rsid w:val="00B21ADD"/>
    <w:rsid w:val="00B21B22"/>
    <w:rsid w:val="00B21B36"/>
    <w:rsid w:val="00B21C47"/>
    <w:rsid w:val="00B21D6E"/>
    <w:rsid w:val="00B21D7D"/>
    <w:rsid w:val="00B21DBF"/>
    <w:rsid w:val="00B21DC9"/>
    <w:rsid w:val="00B21DE3"/>
    <w:rsid w:val="00B21E43"/>
    <w:rsid w:val="00B21E72"/>
    <w:rsid w:val="00B21F0E"/>
    <w:rsid w:val="00B22053"/>
    <w:rsid w:val="00B2209D"/>
    <w:rsid w:val="00B220AC"/>
    <w:rsid w:val="00B22122"/>
    <w:rsid w:val="00B22163"/>
    <w:rsid w:val="00B2217E"/>
    <w:rsid w:val="00B22196"/>
    <w:rsid w:val="00B221A6"/>
    <w:rsid w:val="00B221B0"/>
    <w:rsid w:val="00B221FE"/>
    <w:rsid w:val="00B22217"/>
    <w:rsid w:val="00B2223D"/>
    <w:rsid w:val="00B22247"/>
    <w:rsid w:val="00B22261"/>
    <w:rsid w:val="00B22266"/>
    <w:rsid w:val="00B222AD"/>
    <w:rsid w:val="00B222CB"/>
    <w:rsid w:val="00B222F6"/>
    <w:rsid w:val="00B2231D"/>
    <w:rsid w:val="00B22335"/>
    <w:rsid w:val="00B2237F"/>
    <w:rsid w:val="00B2238C"/>
    <w:rsid w:val="00B223A8"/>
    <w:rsid w:val="00B2240C"/>
    <w:rsid w:val="00B224B5"/>
    <w:rsid w:val="00B224C5"/>
    <w:rsid w:val="00B224DB"/>
    <w:rsid w:val="00B225C7"/>
    <w:rsid w:val="00B2268B"/>
    <w:rsid w:val="00B226B7"/>
    <w:rsid w:val="00B226CB"/>
    <w:rsid w:val="00B22772"/>
    <w:rsid w:val="00B2277F"/>
    <w:rsid w:val="00B2284F"/>
    <w:rsid w:val="00B2288B"/>
    <w:rsid w:val="00B22892"/>
    <w:rsid w:val="00B22899"/>
    <w:rsid w:val="00B2290E"/>
    <w:rsid w:val="00B2297A"/>
    <w:rsid w:val="00B229A5"/>
    <w:rsid w:val="00B229CA"/>
    <w:rsid w:val="00B22A30"/>
    <w:rsid w:val="00B22A58"/>
    <w:rsid w:val="00B22A88"/>
    <w:rsid w:val="00B22B51"/>
    <w:rsid w:val="00B22B8B"/>
    <w:rsid w:val="00B22B9C"/>
    <w:rsid w:val="00B22BDD"/>
    <w:rsid w:val="00B22CF7"/>
    <w:rsid w:val="00B22D95"/>
    <w:rsid w:val="00B22D9A"/>
    <w:rsid w:val="00B22DF2"/>
    <w:rsid w:val="00B22E48"/>
    <w:rsid w:val="00B22E7E"/>
    <w:rsid w:val="00B22EB4"/>
    <w:rsid w:val="00B22F09"/>
    <w:rsid w:val="00B22F4F"/>
    <w:rsid w:val="00B22FC0"/>
    <w:rsid w:val="00B22FF0"/>
    <w:rsid w:val="00B23038"/>
    <w:rsid w:val="00B230BA"/>
    <w:rsid w:val="00B23102"/>
    <w:rsid w:val="00B23144"/>
    <w:rsid w:val="00B2317E"/>
    <w:rsid w:val="00B231ED"/>
    <w:rsid w:val="00B232D4"/>
    <w:rsid w:val="00B234E3"/>
    <w:rsid w:val="00B23516"/>
    <w:rsid w:val="00B235B7"/>
    <w:rsid w:val="00B235CE"/>
    <w:rsid w:val="00B235E9"/>
    <w:rsid w:val="00B235EF"/>
    <w:rsid w:val="00B2360F"/>
    <w:rsid w:val="00B236D5"/>
    <w:rsid w:val="00B23708"/>
    <w:rsid w:val="00B23749"/>
    <w:rsid w:val="00B23774"/>
    <w:rsid w:val="00B2379A"/>
    <w:rsid w:val="00B237C9"/>
    <w:rsid w:val="00B23893"/>
    <w:rsid w:val="00B23896"/>
    <w:rsid w:val="00B2389D"/>
    <w:rsid w:val="00B238D1"/>
    <w:rsid w:val="00B238D5"/>
    <w:rsid w:val="00B238E5"/>
    <w:rsid w:val="00B2392A"/>
    <w:rsid w:val="00B23988"/>
    <w:rsid w:val="00B23A48"/>
    <w:rsid w:val="00B23A66"/>
    <w:rsid w:val="00B23B45"/>
    <w:rsid w:val="00B23B88"/>
    <w:rsid w:val="00B23BAB"/>
    <w:rsid w:val="00B23BAD"/>
    <w:rsid w:val="00B23BBC"/>
    <w:rsid w:val="00B23C6C"/>
    <w:rsid w:val="00B23C80"/>
    <w:rsid w:val="00B23C90"/>
    <w:rsid w:val="00B23CB3"/>
    <w:rsid w:val="00B23D1B"/>
    <w:rsid w:val="00B23D2A"/>
    <w:rsid w:val="00B23D39"/>
    <w:rsid w:val="00B23D99"/>
    <w:rsid w:val="00B23DA8"/>
    <w:rsid w:val="00B23DC6"/>
    <w:rsid w:val="00B23DFE"/>
    <w:rsid w:val="00B23EE0"/>
    <w:rsid w:val="00B23EFB"/>
    <w:rsid w:val="00B23F0E"/>
    <w:rsid w:val="00B2400C"/>
    <w:rsid w:val="00B2405C"/>
    <w:rsid w:val="00B2405E"/>
    <w:rsid w:val="00B24077"/>
    <w:rsid w:val="00B240ED"/>
    <w:rsid w:val="00B24157"/>
    <w:rsid w:val="00B24237"/>
    <w:rsid w:val="00B242B0"/>
    <w:rsid w:val="00B242C3"/>
    <w:rsid w:val="00B24308"/>
    <w:rsid w:val="00B2432A"/>
    <w:rsid w:val="00B24360"/>
    <w:rsid w:val="00B2437B"/>
    <w:rsid w:val="00B24457"/>
    <w:rsid w:val="00B244AA"/>
    <w:rsid w:val="00B2452A"/>
    <w:rsid w:val="00B2452B"/>
    <w:rsid w:val="00B24613"/>
    <w:rsid w:val="00B246C5"/>
    <w:rsid w:val="00B246D5"/>
    <w:rsid w:val="00B2472C"/>
    <w:rsid w:val="00B24741"/>
    <w:rsid w:val="00B2475B"/>
    <w:rsid w:val="00B247DC"/>
    <w:rsid w:val="00B24917"/>
    <w:rsid w:val="00B2493C"/>
    <w:rsid w:val="00B249AE"/>
    <w:rsid w:val="00B24A1F"/>
    <w:rsid w:val="00B24A36"/>
    <w:rsid w:val="00B24A50"/>
    <w:rsid w:val="00B24B4A"/>
    <w:rsid w:val="00B24BCE"/>
    <w:rsid w:val="00B24CAD"/>
    <w:rsid w:val="00B24D56"/>
    <w:rsid w:val="00B24D5D"/>
    <w:rsid w:val="00B24DFD"/>
    <w:rsid w:val="00B24DFF"/>
    <w:rsid w:val="00B24E0B"/>
    <w:rsid w:val="00B24F13"/>
    <w:rsid w:val="00B24F23"/>
    <w:rsid w:val="00B24F58"/>
    <w:rsid w:val="00B24FA4"/>
    <w:rsid w:val="00B2501A"/>
    <w:rsid w:val="00B25026"/>
    <w:rsid w:val="00B25082"/>
    <w:rsid w:val="00B250AB"/>
    <w:rsid w:val="00B250D9"/>
    <w:rsid w:val="00B250E8"/>
    <w:rsid w:val="00B25169"/>
    <w:rsid w:val="00B25173"/>
    <w:rsid w:val="00B251C4"/>
    <w:rsid w:val="00B251D2"/>
    <w:rsid w:val="00B25231"/>
    <w:rsid w:val="00B252A8"/>
    <w:rsid w:val="00B252BC"/>
    <w:rsid w:val="00B252D2"/>
    <w:rsid w:val="00B2531C"/>
    <w:rsid w:val="00B2533B"/>
    <w:rsid w:val="00B25402"/>
    <w:rsid w:val="00B2544D"/>
    <w:rsid w:val="00B254B7"/>
    <w:rsid w:val="00B2551C"/>
    <w:rsid w:val="00B25577"/>
    <w:rsid w:val="00B255C1"/>
    <w:rsid w:val="00B255F3"/>
    <w:rsid w:val="00B2563E"/>
    <w:rsid w:val="00B25645"/>
    <w:rsid w:val="00B2565E"/>
    <w:rsid w:val="00B2567E"/>
    <w:rsid w:val="00B2569C"/>
    <w:rsid w:val="00B256CC"/>
    <w:rsid w:val="00B256FC"/>
    <w:rsid w:val="00B2571C"/>
    <w:rsid w:val="00B25746"/>
    <w:rsid w:val="00B257FC"/>
    <w:rsid w:val="00B25832"/>
    <w:rsid w:val="00B25841"/>
    <w:rsid w:val="00B25846"/>
    <w:rsid w:val="00B2590A"/>
    <w:rsid w:val="00B259B9"/>
    <w:rsid w:val="00B259BC"/>
    <w:rsid w:val="00B259F8"/>
    <w:rsid w:val="00B25A08"/>
    <w:rsid w:val="00B25C6D"/>
    <w:rsid w:val="00B25C73"/>
    <w:rsid w:val="00B25C83"/>
    <w:rsid w:val="00B25C94"/>
    <w:rsid w:val="00B25D09"/>
    <w:rsid w:val="00B25D15"/>
    <w:rsid w:val="00B25D5F"/>
    <w:rsid w:val="00B25D68"/>
    <w:rsid w:val="00B25E34"/>
    <w:rsid w:val="00B25E35"/>
    <w:rsid w:val="00B25F0A"/>
    <w:rsid w:val="00B25FAC"/>
    <w:rsid w:val="00B25FF8"/>
    <w:rsid w:val="00B26006"/>
    <w:rsid w:val="00B26098"/>
    <w:rsid w:val="00B2611D"/>
    <w:rsid w:val="00B26194"/>
    <w:rsid w:val="00B261DB"/>
    <w:rsid w:val="00B262CB"/>
    <w:rsid w:val="00B262F4"/>
    <w:rsid w:val="00B26374"/>
    <w:rsid w:val="00B26384"/>
    <w:rsid w:val="00B26385"/>
    <w:rsid w:val="00B263A0"/>
    <w:rsid w:val="00B263BF"/>
    <w:rsid w:val="00B2643D"/>
    <w:rsid w:val="00B2643F"/>
    <w:rsid w:val="00B2648F"/>
    <w:rsid w:val="00B26503"/>
    <w:rsid w:val="00B2654C"/>
    <w:rsid w:val="00B265A7"/>
    <w:rsid w:val="00B2665F"/>
    <w:rsid w:val="00B2670D"/>
    <w:rsid w:val="00B26763"/>
    <w:rsid w:val="00B26793"/>
    <w:rsid w:val="00B26796"/>
    <w:rsid w:val="00B267B4"/>
    <w:rsid w:val="00B26819"/>
    <w:rsid w:val="00B2683D"/>
    <w:rsid w:val="00B26986"/>
    <w:rsid w:val="00B26A23"/>
    <w:rsid w:val="00B26AF1"/>
    <w:rsid w:val="00B26B19"/>
    <w:rsid w:val="00B26CB6"/>
    <w:rsid w:val="00B26CD4"/>
    <w:rsid w:val="00B26CEA"/>
    <w:rsid w:val="00B26D0D"/>
    <w:rsid w:val="00B26DCA"/>
    <w:rsid w:val="00B26DDF"/>
    <w:rsid w:val="00B26E15"/>
    <w:rsid w:val="00B26E9F"/>
    <w:rsid w:val="00B26F86"/>
    <w:rsid w:val="00B26FC2"/>
    <w:rsid w:val="00B26FC3"/>
    <w:rsid w:val="00B26FF6"/>
    <w:rsid w:val="00B27049"/>
    <w:rsid w:val="00B270A7"/>
    <w:rsid w:val="00B270E3"/>
    <w:rsid w:val="00B27114"/>
    <w:rsid w:val="00B27146"/>
    <w:rsid w:val="00B2727F"/>
    <w:rsid w:val="00B27304"/>
    <w:rsid w:val="00B2740E"/>
    <w:rsid w:val="00B27416"/>
    <w:rsid w:val="00B274AB"/>
    <w:rsid w:val="00B27552"/>
    <w:rsid w:val="00B27599"/>
    <w:rsid w:val="00B275FF"/>
    <w:rsid w:val="00B27734"/>
    <w:rsid w:val="00B27778"/>
    <w:rsid w:val="00B27796"/>
    <w:rsid w:val="00B277C4"/>
    <w:rsid w:val="00B27809"/>
    <w:rsid w:val="00B2780F"/>
    <w:rsid w:val="00B2783F"/>
    <w:rsid w:val="00B2784C"/>
    <w:rsid w:val="00B27858"/>
    <w:rsid w:val="00B27897"/>
    <w:rsid w:val="00B27901"/>
    <w:rsid w:val="00B27912"/>
    <w:rsid w:val="00B27984"/>
    <w:rsid w:val="00B27996"/>
    <w:rsid w:val="00B279A3"/>
    <w:rsid w:val="00B27A8E"/>
    <w:rsid w:val="00B27B1D"/>
    <w:rsid w:val="00B27BE1"/>
    <w:rsid w:val="00B27C18"/>
    <w:rsid w:val="00B27C1B"/>
    <w:rsid w:val="00B27C22"/>
    <w:rsid w:val="00B27C72"/>
    <w:rsid w:val="00B27DDC"/>
    <w:rsid w:val="00B27E08"/>
    <w:rsid w:val="00B27E84"/>
    <w:rsid w:val="00B27F37"/>
    <w:rsid w:val="00B27F55"/>
    <w:rsid w:val="00B27F7B"/>
    <w:rsid w:val="00B27FB3"/>
    <w:rsid w:val="00B27FCF"/>
    <w:rsid w:val="00B27FEF"/>
    <w:rsid w:val="00B300B8"/>
    <w:rsid w:val="00B300FA"/>
    <w:rsid w:val="00B30292"/>
    <w:rsid w:val="00B302AD"/>
    <w:rsid w:val="00B302EB"/>
    <w:rsid w:val="00B3033C"/>
    <w:rsid w:val="00B30351"/>
    <w:rsid w:val="00B303AD"/>
    <w:rsid w:val="00B303E8"/>
    <w:rsid w:val="00B304C0"/>
    <w:rsid w:val="00B304E5"/>
    <w:rsid w:val="00B30559"/>
    <w:rsid w:val="00B305DD"/>
    <w:rsid w:val="00B30637"/>
    <w:rsid w:val="00B30674"/>
    <w:rsid w:val="00B3077C"/>
    <w:rsid w:val="00B3078E"/>
    <w:rsid w:val="00B307BA"/>
    <w:rsid w:val="00B307FF"/>
    <w:rsid w:val="00B3080C"/>
    <w:rsid w:val="00B308DA"/>
    <w:rsid w:val="00B308E4"/>
    <w:rsid w:val="00B3097D"/>
    <w:rsid w:val="00B30988"/>
    <w:rsid w:val="00B30998"/>
    <w:rsid w:val="00B309C6"/>
    <w:rsid w:val="00B30A76"/>
    <w:rsid w:val="00B30B36"/>
    <w:rsid w:val="00B30B61"/>
    <w:rsid w:val="00B30BB9"/>
    <w:rsid w:val="00B30BC6"/>
    <w:rsid w:val="00B30C73"/>
    <w:rsid w:val="00B30DCE"/>
    <w:rsid w:val="00B30E3C"/>
    <w:rsid w:val="00B30ECC"/>
    <w:rsid w:val="00B30F02"/>
    <w:rsid w:val="00B30F07"/>
    <w:rsid w:val="00B30F10"/>
    <w:rsid w:val="00B30F18"/>
    <w:rsid w:val="00B30F76"/>
    <w:rsid w:val="00B30F8C"/>
    <w:rsid w:val="00B30FBE"/>
    <w:rsid w:val="00B31089"/>
    <w:rsid w:val="00B310F9"/>
    <w:rsid w:val="00B31102"/>
    <w:rsid w:val="00B31131"/>
    <w:rsid w:val="00B31141"/>
    <w:rsid w:val="00B31184"/>
    <w:rsid w:val="00B3121C"/>
    <w:rsid w:val="00B31241"/>
    <w:rsid w:val="00B31245"/>
    <w:rsid w:val="00B31355"/>
    <w:rsid w:val="00B3139B"/>
    <w:rsid w:val="00B313BD"/>
    <w:rsid w:val="00B31409"/>
    <w:rsid w:val="00B314AA"/>
    <w:rsid w:val="00B314DE"/>
    <w:rsid w:val="00B3151D"/>
    <w:rsid w:val="00B31555"/>
    <w:rsid w:val="00B31561"/>
    <w:rsid w:val="00B315F4"/>
    <w:rsid w:val="00B3166F"/>
    <w:rsid w:val="00B316B0"/>
    <w:rsid w:val="00B316B7"/>
    <w:rsid w:val="00B31748"/>
    <w:rsid w:val="00B31767"/>
    <w:rsid w:val="00B317CB"/>
    <w:rsid w:val="00B318D9"/>
    <w:rsid w:val="00B3198A"/>
    <w:rsid w:val="00B31A3F"/>
    <w:rsid w:val="00B31AEE"/>
    <w:rsid w:val="00B31B17"/>
    <w:rsid w:val="00B31B33"/>
    <w:rsid w:val="00B31BF8"/>
    <w:rsid w:val="00B31C07"/>
    <w:rsid w:val="00B31D1C"/>
    <w:rsid w:val="00B31D33"/>
    <w:rsid w:val="00B31E7E"/>
    <w:rsid w:val="00B31E89"/>
    <w:rsid w:val="00B3202E"/>
    <w:rsid w:val="00B32051"/>
    <w:rsid w:val="00B320FA"/>
    <w:rsid w:val="00B320FB"/>
    <w:rsid w:val="00B32139"/>
    <w:rsid w:val="00B3223F"/>
    <w:rsid w:val="00B322A3"/>
    <w:rsid w:val="00B32315"/>
    <w:rsid w:val="00B32339"/>
    <w:rsid w:val="00B32347"/>
    <w:rsid w:val="00B32377"/>
    <w:rsid w:val="00B3238D"/>
    <w:rsid w:val="00B32479"/>
    <w:rsid w:val="00B3251C"/>
    <w:rsid w:val="00B32561"/>
    <w:rsid w:val="00B32582"/>
    <w:rsid w:val="00B325B0"/>
    <w:rsid w:val="00B325BD"/>
    <w:rsid w:val="00B3264C"/>
    <w:rsid w:val="00B326A9"/>
    <w:rsid w:val="00B326D8"/>
    <w:rsid w:val="00B326E4"/>
    <w:rsid w:val="00B32777"/>
    <w:rsid w:val="00B327D2"/>
    <w:rsid w:val="00B328F3"/>
    <w:rsid w:val="00B328F4"/>
    <w:rsid w:val="00B32938"/>
    <w:rsid w:val="00B329D5"/>
    <w:rsid w:val="00B32A23"/>
    <w:rsid w:val="00B32B52"/>
    <w:rsid w:val="00B32B53"/>
    <w:rsid w:val="00B32BB2"/>
    <w:rsid w:val="00B32BE6"/>
    <w:rsid w:val="00B32BF3"/>
    <w:rsid w:val="00B32C8E"/>
    <w:rsid w:val="00B32CA3"/>
    <w:rsid w:val="00B32DA0"/>
    <w:rsid w:val="00B32DBE"/>
    <w:rsid w:val="00B32E20"/>
    <w:rsid w:val="00B32E66"/>
    <w:rsid w:val="00B32ECC"/>
    <w:rsid w:val="00B32EE7"/>
    <w:rsid w:val="00B3304B"/>
    <w:rsid w:val="00B330AB"/>
    <w:rsid w:val="00B330B3"/>
    <w:rsid w:val="00B330CE"/>
    <w:rsid w:val="00B3310D"/>
    <w:rsid w:val="00B33124"/>
    <w:rsid w:val="00B33171"/>
    <w:rsid w:val="00B33208"/>
    <w:rsid w:val="00B3321D"/>
    <w:rsid w:val="00B3321F"/>
    <w:rsid w:val="00B3323F"/>
    <w:rsid w:val="00B33255"/>
    <w:rsid w:val="00B33375"/>
    <w:rsid w:val="00B333FD"/>
    <w:rsid w:val="00B3347A"/>
    <w:rsid w:val="00B33510"/>
    <w:rsid w:val="00B3351D"/>
    <w:rsid w:val="00B33535"/>
    <w:rsid w:val="00B3358C"/>
    <w:rsid w:val="00B335E4"/>
    <w:rsid w:val="00B3364E"/>
    <w:rsid w:val="00B33671"/>
    <w:rsid w:val="00B33758"/>
    <w:rsid w:val="00B3376C"/>
    <w:rsid w:val="00B337B8"/>
    <w:rsid w:val="00B337BF"/>
    <w:rsid w:val="00B337F3"/>
    <w:rsid w:val="00B3381F"/>
    <w:rsid w:val="00B33820"/>
    <w:rsid w:val="00B3386D"/>
    <w:rsid w:val="00B338C3"/>
    <w:rsid w:val="00B338E0"/>
    <w:rsid w:val="00B3392F"/>
    <w:rsid w:val="00B3397D"/>
    <w:rsid w:val="00B339AB"/>
    <w:rsid w:val="00B33A89"/>
    <w:rsid w:val="00B33AA9"/>
    <w:rsid w:val="00B33AB0"/>
    <w:rsid w:val="00B33BD1"/>
    <w:rsid w:val="00B33C6F"/>
    <w:rsid w:val="00B33CD4"/>
    <w:rsid w:val="00B33D50"/>
    <w:rsid w:val="00B33DA8"/>
    <w:rsid w:val="00B33DD1"/>
    <w:rsid w:val="00B33DEF"/>
    <w:rsid w:val="00B33E4C"/>
    <w:rsid w:val="00B33E59"/>
    <w:rsid w:val="00B33E87"/>
    <w:rsid w:val="00B33E9F"/>
    <w:rsid w:val="00B33EBD"/>
    <w:rsid w:val="00B33F38"/>
    <w:rsid w:val="00B33FB6"/>
    <w:rsid w:val="00B33FFE"/>
    <w:rsid w:val="00B3400B"/>
    <w:rsid w:val="00B34075"/>
    <w:rsid w:val="00B34135"/>
    <w:rsid w:val="00B3417B"/>
    <w:rsid w:val="00B3418F"/>
    <w:rsid w:val="00B341F2"/>
    <w:rsid w:val="00B34267"/>
    <w:rsid w:val="00B3426B"/>
    <w:rsid w:val="00B342DC"/>
    <w:rsid w:val="00B3430D"/>
    <w:rsid w:val="00B3433B"/>
    <w:rsid w:val="00B343DA"/>
    <w:rsid w:val="00B34448"/>
    <w:rsid w:val="00B344B4"/>
    <w:rsid w:val="00B34514"/>
    <w:rsid w:val="00B34539"/>
    <w:rsid w:val="00B34553"/>
    <w:rsid w:val="00B34564"/>
    <w:rsid w:val="00B3462D"/>
    <w:rsid w:val="00B34650"/>
    <w:rsid w:val="00B34676"/>
    <w:rsid w:val="00B346CB"/>
    <w:rsid w:val="00B34702"/>
    <w:rsid w:val="00B3472C"/>
    <w:rsid w:val="00B34753"/>
    <w:rsid w:val="00B347F6"/>
    <w:rsid w:val="00B34848"/>
    <w:rsid w:val="00B34A1C"/>
    <w:rsid w:val="00B34AA7"/>
    <w:rsid w:val="00B34B7C"/>
    <w:rsid w:val="00B34BE3"/>
    <w:rsid w:val="00B34C16"/>
    <w:rsid w:val="00B34C47"/>
    <w:rsid w:val="00B34C5A"/>
    <w:rsid w:val="00B34C74"/>
    <w:rsid w:val="00B34DBD"/>
    <w:rsid w:val="00B34E2D"/>
    <w:rsid w:val="00B34ED3"/>
    <w:rsid w:val="00B34EDC"/>
    <w:rsid w:val="00B34F37"/>
    <w:rsid w:val="00B34F91"/>
    <w:rsid w:val="00B34FC0"/>
    <w:rsid w:val="00B35154"/>
    <w:rsid w:val="00B35155"/>
    <w:rsid w:val="00B35175"/>
    <w:rsid w:val="00B351AA"/>
    <w:rsid w:val="00B351E9"/>
    <w:rsid w:val="00B35223"/>
    <w:rsid w:val="00B35245"/>
    <w:rsid w:val="00B35249"/>
    <w:rsid w:val="00B352A7"/>
    <w:rsid w:val="00B352B7"/>
    <w:rsid w:val="00B35485"/>
    <w:rsid w:val="00B354D2"/>
    <w:rsid w:val="00B35513"/>
    <w:rsid w:val="00B35534"/>
    <w:rsid w:val="00B355B3"/>
    <w:rsid w:val="00B355BF"/>
    <w:rsid w:val="00B355D8"/>
    <w:rsid w:val="00B355F5"/>
    <w:rsid w:val="00B357A5"/>
    <w:rsid w:val="00B357C6"/>
    <w:rsid w:val="00B3583B"/>
    <w:rsid w:val="00B35869"/>
    <w:rsid w:val="00B3592F"/>
    <w:rsid w:val="00B3593F"/>
    <w:rsid w:val="00B359A7"/>
    <w:rsid w:val="00B35A22"/>
    <w:rsid w:val="00B35A8A"/>
    <w:rsid w:val="00B35AAF"/>
    <w:rsid w:val="00B35B4F"/>
    <w:rsid w:val="00B35B9C"/>
    <w:rsid w:val="00B35C73"/>
    <w:rsid w:val="00B35CA0"/>
    <w:rsid w:val="00B35D40"/>
    <w:rsid w:val="00B35DE3"/>
    <w:rsid w:val="00B35DEB"/>
    <w:rsid w:val="00B35DFE"/>
    <w:rsid w:val="00B35E27"/>
    <w:rsid w:val="00B35E40"/>
    <w:rsid w:val="00B35E7C"/>
    <w:rsid w:val="00B35F4D"/>
    <w:rsid w:val="00B35F50"/>
    <w:rsid w:val="00B35FC4"/>
    <w:rsid w:val="00B36065"/>
    <w:rsid w:val="00B36152"/>
    <w:rsid w:val="00B362AA"/>
    <w:rsid w:val="00B36316"/>
    <w:rsid w:val="00B36328"/>
    <w:rsid w:val="00B363F7"/>
    <w:rsid w:val="00B36424"/>
    <w:rsid w:val="00B364D7"/>
    <w:rsid w:val="00B3651C"/>
    <w:rsid w:val="00B365CA"/>
    <w:rsid w:val="00B3661C"/>
    <w:rsid w:val="00B36640"/>
    <w:rsid w:val="00B36681"/>
    <w:rsid w:val="00B3668A"/>
    <w:rsid w:val="00B36768"/>
    <w:rsid w:val="00B367A2"/>
    <w:rsid w:val="00B367EE"/>
    <w:rsid w:val="00B36939"/>
    <w:rsid w:val="00B36A49"/>
    <w:rsid w:val="00B36AEF"/>
    <w:rsid w:val="00B36BC6"/>
    <w:rsid w:val="00B36C1C"/>
    <w:rsid w:val="00B36C2C"/>
    <w:rsid w:val="00B36D10"/>
    <w:rsid w:val="00B36D21"/>
    <w:rsid w:val="00B36DB5"/>
    <w:rsid w:val="00B36E02"/>
    <w:rsid w:val="00B36F19"/>
    <w:rsid w:val="00B36F70"/>
    <w:rsid w:val="00B36F80"/>
    <w:rsid w:val="00B36FCC"/>
    <w:rsid w:val="00B3702C"/>
    <w:rsid w:val="00B3702F"/>
    <w:rsid w:val="00B370F6"/>
    <w:rsid w:val="00B37168"/>
    <w:rsid w:val="00B371B6"/>
    <w:rsid w:val="00B37229"/>
    <w:rsid w:val="00B3727A"/>
    <w:rsid w:val="00B37284"/>
    <w:rsid w:val="00B372CF"/>
    <w:rsid w:val="00B37378"/>
    <w:rsid w:val="00B37400"/>
    <w:rsid w:val="00B37451"/>
    <w:rsid w:val="00B37478"/>
    <w:rsid w:val="00B374BE"/>
    <w:rsid w:val="00B3752D"/>
    <w:rsid w:val="00B375E3"/>
    <w:rsid w:val="00B377B2"/>
    <w:rsid w:val="00B377E4"/>
    <w:rsid w:val="00B37813"/>
    <w:rsid w:val="00B37991"/>
    <w:rsid w:val="00B37A7C"/>
    <w:rsid w:val="00B37A8F"/>
    <w:rsid w:val="00B37B26"/>
    <w:rsid w:val="00B37B71"/>
    <w:rsid w:val="00B37BDA"/>
    <w:rsid w:val="00B37C07"/>
    <w:rsid w:val="00B37C5C"/>
    <w:rsid w:val="00B37C6C"/>
    <w:rsid w:val="00B37CE2"/>
    <w:rsid w:val="00B37CEE"/>
    <w:rsid w:val="00B37D18"/>
    <w:rsid w:val="00B37D28"/>
    <w:rsid w:val="00B37D3A"/>
    <w:rsid w:val="00B37E7E"/>
    <w:rsid w:val="00B37EBC"/>
    <w:rsid w:val="00B37EEA"/>
    <w:rsid w:val="00B37F22"/>
    <w:rsid w:val="00B37F30"/>
    <w:rsid w:val="00B37FF5"/>
    <w:rsid w:val="00B37FFA"/>
    <w:rsid w:val="00B4001B"/>
    <w:rsid w:val="00B400A7"/>
    <w:rsid w:val="00B40155"/>
    <w:rsid w:val="00B401E6"/>
    <w:rsid w:val="00B40270"/>
    <w:rsid w:val="00B402BD"/>
    <w:rsid w:val="00B402E5"/>
    <w:rsid w:val="00B402FA"/>
    <w:rsid w:val="00B40301"/>
    <w:rsid w:val="00B40329"/>
    <w:rsid w:val="00B40376"/>
    <w:rsid w:val="00B4044A"/>
    <w:rsid w:val="00B404BB"/>
    <w:rsid w:val="00B404C3"/>
    <w:rsid w:val="00B404D7"/>
    <w:rsid w:val="00B404DE"/>
    <w:rsid w:val="00B404E1"/>
    <w:rsid w:val="00B404EF"/>
    <w:rsid w:val="00B40646"/>
    <w:rsid w:val="00B406AC"/>
    <w:rsid w:val="00B40738"/>
    <w:rsid w:val="00B407C6"/>
    <w:rsid w:val="00B40931"/>
    <w:rsid w:val="00B4095A"/>
    <w:rsid w:val="00B40977"/>
    <w:rsid w:val="00B409DD"/>
    <w:rsid w:val="00B40A4B"/>
    <w:rsid w:val="00B40ABE"/>
    <w:rsid w:val="00B40AF7"/>
    <w:rsid w:val="00B40BB5"/>
    <w:rsid w:val="00B40BCB"/>
    <w:rsid w:val="00B40BD4"/>
    <w:rsid w:val="00B40BE6"/>
    <w:rsid w:val="00B40C23"/>
    <w:rsid w:val="00B40C76"/>
    <w:rsid w:val="00B40C96"/>
    <w:rsid w:val="00B40C9C"/>
    <w:rsid w:val="00B40D6F"/>
    <w:rsid w:val="00B40ED0"/>
    <w:rsid w:val="00B40F5F"/>
    <w:rsid w:val="00B40FD1"/>
    <w:rsid w:val="00B40FDE"/>
    <w:rsid w:val="00B40FFF"/>
    <w:rsid w:val="00B4105F"/>
    <w:rsid w:val="00B410D5"/>
    <w:rsid w:val="00B410E6"/>
    <w:rsid w:val="00B41246"/>
    <w:rsid w:val="00B412C4"/>
    <w:rsid w:val="00B4131A"/>
    <w:rsid w:val="00B413BB"/>
    <w:rsid w:val="00B413D1"/>
    <w:rsid w:val="00B413D8"/>
    <w:rsid w:val="00B413F1"/>
    <w:rsid w:val="00B4144A"/>
    <w:rsid w:val="00B41474"/>
    <w:rsid w:val="00B41476"/>
    <w:rsid w:val="00B414A3"/>
    <w:rsid w:val="00B414C3"/>
    <w:rsid w:val="00B41546"/>
    <w:rsid w:val="00B41687"/>
    <w:rsid w:val="00B4168B"/>
    <w:rsid w:val="00B416CA"/>
    <w:rsid w:val="00B416F9"/>
    <w:rsid w:val="00B41765"/>
    <w:rsid w:val="00B41778"/>
    <w:rsid w:val="00B4195E"/>
    <w:rsid w:val="00B419F3"/>
    <w:rsid w:val="00B419FA"/>
    <w:rsid w:val="00B41A02"/>
    <w:rsid w:val="00B41A42"/>
    <w:rsid w:val="00B41ABE"/>
    <w:rsid w:val="00B41AEE"/>
    <w:rsid w:val="00B41B2C"/>
    <w:rsid w:val="00B41B37"/>
    <w:rsid w:val="00B41B5E"/>
    <w:rsid w:val="00B41B9B"/>
    <w:rsid w:val="00B41BA0"/>
    <w:rsid w:val="00B41C1A"/>
    <w:rsid w:val="00B41C3E"/>
    <w:rsid w:val="00B41C3F"/>
    <w:rsid w:val="00B41C6D"/>
    <w:rsid w:val="00B41D46"/>
    <w:rsid w:val="00B41D91"/>
    <w:rsid w:val="00B41DC4"/>
    <w:rsid w:val="00B41EA2"/>
    <w:rsid w:val="00B41EAE"/>
    <w:rsid w:val="00B41EFB"/>
    <w:rsid w:val="00B41F1C"/>
    <w:rsid w:val="00B41FC1"/>
    <w:rsid w:val="00B41FD6"/>
    <w:rsid w:val="00B41FF2"/>
    <w:rsid w:val="00B42150"/>
    <w:rsid w:val="00B42161"/>
    <w:rsid w:val="00B421B0"/>
    <w:rsid w:val="00B4223A"/>
    <w:rsid w:val="00B4225E"/>
    <w:rsid w:val="00B4231C"/>
    <w:rsid w:val="00B4237C"/>
    <w:rsid w:val="00B42492"/>
    <w:rsid w:val="00B424A9"/>
    <w:rsid w:val="00B42533"/>
    <w:rsid w:val="00B425D2"/>
    <w:rsid w:val="00B42625"/>
    <w:rsid w:val="00B4266A"/>
    <w:rsid w:val="00B427C1"/>
    <w:rsid w:val="00B4282F"/>
    <w:rsid w:val="00B4288A"/>
    <w:rsid w:val="00B42927"/>
    <w:rsid w:val="00B42947"/>
    <w:rsid w:val="00B42977"/>
    <w:rsid w:val="00B42A09"/>
    <w:rsid w:val="00B42A0C"/>
    <w:rsid w:val="00B42AE8"/>
    <w:rsid w:val="00B42B16"/>
    <w:rsid w:val="00B42B84"/>
    <w:rsid w:val="00B42C1A"/>
    <w:rsid w:val="00B42C1B"/>
    <w:rsid w:val="00B42C72"/>
    <w:rsid w:val="00B42C8B"/>
    <w:rsid w:val="00B42DA7"/>
    <w:rsid w:val="00B42ED6"/>
    <w:rsid w:val="00B42EE8"/>
    <w:rsid w:val="00B42F57"/>
    <w:rsid w:val="00B42FFD"/>
    <w:rsid w:val="00B43137"/>
    <w:rsid w:val="00B43195"/>
    <w:rsid w:val="00B4321F"/>
    <w:rsid w:val="00B43263"/>
    <w:rsid w:val="00B4326F"/>
    <w:rsid w:val="00B4327D"/>
    <w:rsid w:val="00B432B8"/>
    <w:rsid w:val="00B432C7"/>
    <w:rsid w:val="00B43320"/>
    <w:rsid w:val="00B43396"/>
    <w:rsid w:val="00B433B0"/>
    <w:rsid w:val="00B433E8"/>
    <w:rsid w:val="00B433EA"/>
    <w:rsid w:val="00B43516"/>
    <w:rsid w:val="00B43555"/>
    <w:rsid w:val="00B435AE"/>
    <w:rsid w:val="00B4365B"/>
    <w:rsid w:val="00B436A9"/>
    <w:rsid w:val="00B436D4"/>
    <w:rsid w:val="00B4370B"/>
    <w:rsid w:val="00B4391A"/>
    <w:rsid w:val="00B439F7"/>
    <w:rsid w:val="00B43AE1"/>
    <w:rsid w:val="00B43AEA"/>
    <w:rsid w:val="00B43B43"/>
    <w:rsid w:val="00B43C1B"/>
    <w:rsid w:val="00B43C43"/>
    <w:rsid w:val="00B43C6D"/>
    <w:rsid w:val="00B43C93"/>
    <w:rsid w:val="00B43CC1"/>
    <w:rsid w:val="00B43CD1"/>
    <w:rsid w:val="00B43D07"/>
    <w:rsid w:val="00B43D17"/>
    <w:rsid w:val="00B43DB9"/>
    <w:rsid w:val="00B43DBF"/>
    <w:rsid w:val="00B43E28"/>
    <w:rsid w:val="00B43E4D"/>
    <w:rsid w:val="00B43E6E"/>
    <w:rsid w:val="00B43EE5"/>
    <w:rsid w:val="00B43F07"/>
    <w:rsid w:val="00B43FC0"/>
    <w:rsid w:val="00B440A0"/>
    <w:rsid w:val="00B441B4"/>
    <w:rsid w:val="00B44240"/>
    <w:rsid w:val="00B442CC"/>
    <w:rsid w:val="00B442CF"/>
    <w:rsid w:val="00B44302"/>
    <w:rsid w:val="00B44316"/>
    <w:rsid w:val="00B4432A"/>
    <w:rsid w:val="00B443A0"/>
    <w:rsid w:val="00B443CC"/>
    <w:rsid w:val="00B443F5"/>
    <w:rsid w:val="00B44410"/>
    <w:rsid w:val="00B4444F"/>
    <w:rsid w:val="00B44452"/>
    <w:rsid w:val="00B4449A"/>
    <w:rsid w:val="00B444D7"/>
    <w:rsid w:val="00B444EF"/>
    <w:rsid w:val="00B44594"/>
    <w:rsid w:val="00B44622"/>
    <w:rsid w:val="00B44664"/>
    <w:rsid w:val="00B4467D"/>
    <w:rsid w:val="00B446EA"/>
    <w:rsid w:val="00B447B1"/>
    <w:rsid w:val="00B447B7"/>
    <w:rsid w:val="00B447BC"/>
    <w:rsid w:val="00B447CA"/>
    <w:rsid w:val="00B44808"/>
    <w:rsid w:val="00B4481F"/>
    <w:rsid w:val="00B44829"/>
    <w:rsid w:val="00B4489D"/>
    <w:rsid w:val="00B448AC"/>
    <w:rsid w:val="00B44932"/>
    <w:rsid w:val="00B4494A"/>
    <w:rsid w:val="00B449B2"/>
    <w:rsid w:val="00B449CE"/>
    <w:rsid w:val="00B44A0D"/>
    <w:rsid w:val="00B44A15"/>
    <w:rsid w:val="00B44A2F"/>
    <w:rsid w:val="00B44BA4"/>
    <w:rsid w:val="00B44BAF"/>
    <w:rsid w:val="00B44C2C"/>
    <w:rsid w:val="00B44CCE"/>
    <w:rsid w:val="00B44CEC"/>
    <w:rsid w:val="00B44DEB"/>
    <w:rsid w:val="00B44DF6"/>
    <w:rsid w:val="00B44EA3"/>
    <w:rsid w:val="00B44EE8"/>
    <w:rsid w:val="00B44F12"/>
    <w:rsid w:val="00B44FD9"/>
    <w:rsid w:val="00B450A4"/>
    <w:rsid w:val="00B450CA"/>
    <w:rsid w:val="00B45162"/>
    <w:rsid w:val="00B45163"/>
    <w:rsid w:val="00B45179"/>
    <w:rsid w:val="00B451C5"/>
    <w:rsid w:val="00B451FC"/>
    <w:rsid w:val="00B4522B"/>
    <w:rsid w:val="00B4526C"/>
    <w:rsid w:val="00B45271"/>
    <w:rsid w:val="00B452C9"/>
    <w:rsid w:val="00B452DF"/>
    <w:rsid w:val="00B45332"/>
    <w:rsid w:val="00B4549F"/>
    <w:rsid w:val="00B45502"/>
    <w:rsid w:val="00B4558B"/>
    <w:rsid w:val="00B4561A"/>
    <w:rsid w:val="00B45725"/>
    <w:rsid w:val="00B4573A"/>
    <w:rsid w:val="00B45744"/>
    <w:rsid w:val="00B457EF"/>
    <w:rsid w:val="00B4589C"/>
    <w:rsid w:val="00B458BD"/>
    <w:rsid w:val="00B458D0"/>
    <w:rsid w:val="00B459B2"/>
    <w:rsid w:val="00B45B07"/>
    <w:rsid w:val="00B45B8A"/>
    <w:rsid w:val="00B45B9F"/>
    <w:rsid w:val="00B45BF5"/>
    <w:rsid w:val="00B45C56"/>
    <w:rsid w:val="00B45C68"/>
    <w:rsid w:val="00B45C76"/>
    <w:rsid w:val="00B45CEC"/>
    <w:rsid w:val="00B45D6F"/>
    <w:rsid w:val="00B45DBB"/>
    <w:rsid w:val="00B45DC9"/>
    <w:rsid w:val="00B45ED6"/>
    <w:rsid w:val="00B45F5C"/>
    <w:rsid w:val="00B45FBF"/>
    <w:rsid w:val="00B45FCE"/>
    <w:rsid w:val="00B460EF"/>
    <w:rsid w:val="00B46103"/>
    <w:rsid w:val="00B461D6"/>
    <w:rsid w:val="00B4628C"/>
    <w:rsid w:val="00B462FB"/>
    <w:rsid w:val="00B46377"/>
    <w:rsid w:val="00B463A2"/>
    <w:rsid w:val="00B4643B"/>
    <w:rsid w:val="00B4645D"/>
    <w:rsid w:val="00B4649B"/>
    <w:rsid w:val="00B464AF"/>
    <w:rsid w:val="00B464C4"/>
    <w:rsid w:val="00B464EA"/>
    <w:rsid w:val="00B46522"/>
    <w:rsid w:val="00B4661C"/>
    <w:rsid w:val="00B46651"/>
    <w:rsid w:val="00B466DD"/>
    <w:rsid w:val="00B467C8"/>
    <w:rsid w:val="00B467E5"/>
    <w:rsid w:val="00B467F7"/>
    <w:rsid w:val="00B46857"/>
    <w:rsid w:val="00B4690B"/>
    <w:rsid w:val="00B4693A"/>
    <w:rsid w:val="00B469CB"/>
    <w:rsid w:val="00B46A32"/>
    <w:rsid w:val="00B46AA5"/>
    <w:rsid w:val="00B46B5C"/>
    <w:rsid w:val="00B46BAF"/>
    <w:rsid w:val="00B46C22"/>
    <w:rsid w:val="00B46C7D"/>
    <w:rsid w:val="00B46D40"/>
    <w:rsid w:val="00B46D6F"/>
    <w:rsid w:val="00B46D74"/>
    <w:rsid w:val="00B46DB8"/>
    <w:rsid w:val="00B46E6F"/>
    <w:rsid w:val="00B46F2A"/>
    <w:rsid w:val="00B47005"/>
    <w:rsid w:val="00B47168"/>
    <w:rsid w:val="00B47194"/>
    <w:rsid w:val="00B47200"/>
    <w:rsid w:val="00B472C5"/>
    <w:rsid w:val="00B47304"/>
    <w:rsid w:val="00B473B3"/>
    <w:rsid w:val="00B4744D"/>
    <w:rsid w:val="00B47467"/>
    <w:rsid w:val="00B474F3"/>
    <w:rsid w:val="00B47562"/>
    <w:rsid w:val="00B47573"/>
    <w:rsid w:val="00B47583"/>
    <w:rsid w:val="00B47598"/>
    <w:rsid w:val="00B475B1"/>
    <w:rsid w:val="00B475BC"/>
    <w:rsid w:val="00B475F8"/>
    <w:rsid w:val="00B4765A"/>
    <w:rsid w:val="00B4765B"/>
    <w:rsid w:val="00B4767F"/>
    <w:rsid w:val="00B47696"/>
    <w:rsid w:val="00B476D9"/>
    <w:rsid w:val="00B476FB"/>
    <w:rsid w:val="00B47710"/>
    <w:rsid w:val="00B47812"/>
    <w:rsid w:val="00B47885"/>
    <w:rsid w:val="00B478E6"/>
    <w:rsid w:val="00B4790D"/>
    <w:rsid w:val="00B47933"/>
    <w:rsid w:val="00B47A67"/>
    <w:rsid w:val="00B47AB7"/>
    <w:rsid w:val="00B47B20"/>
    <w:rsid w:val="00B47B61"/>
    <w:rsid w:val="00B47C5B"/>
    <w:rsid w:val="00B47D98"/>
    <w:rsid w:val="00B47DBF"/>
    <w:rsid w:val="00B47DC9"/>
    <w:rsid w:val="00B47E41"/>
    <w:rsid w:val="00B47E4D"/>
    <w:rsid w:val="00B47E5F"/>
    <w:rsid w:val="00B47E6A"/>
    <w:rsid w:val="00B47ECB"/>
    <w:rsid w:val="00B47F0B"/>
    <w:rsid w:val="00B47F0C"/>
    <w:rsid w:val="00B47F0F"/>
    <w:rsid w:val="00B47F1E"/>
    <w:rsid w:val="00B47F24"/>
    <w:rsid w:val="00B47F65"/>
    <w:rsid w:val="00B47F85"/>
    <w:rsid w:val="00B47F88"/>
    <w:rsid w:val="00B50007"/>
    <w:rsid w:val="00B5000A"/>
    <w:rsid w:val="00B50051"/>
    <w:rsid w:val="00B500A2"/>
    <w:rsid w:val="00B500B2"/>
    <w:rsid w:val="00B501CA"/>
    <w:rsid w:val="00B501DA"/>
    <w:rsid w:val="00B501E3"/>
    <w:rsid w:val="00B501FA"/>
    <w:rsid w:val="00B50210"/>
    <w:rsid w:val="00B50223"/>
    <w:rsid w:val="00B50286"/>
    <w:rsid w:val="00B503E9"/>
    <w:rsid w:val="00B504C8"/>
    <w:rsid w:val="00B5054C"/>
    <w:rsid w:val="00B5057D"/>
    <w:rsid w:val="00B505A0"/>
    <w:rsid w:val="00B50653"/>
    <w:rsid w:val="00B50729"/>
    <w:rsid w:val="00B5074D"/>
    <w:rsid w:val="00B50791"/>
    <w:rsid w:val="00B5083E"/>
    <w:rsid w:val="00B50909"/>
    <w:rsid w:val="00B5093A"/>
    <w:rsid w:val="00B509A1"/>
    <w:rsid w:val="00B509A2"/>
    <w:rsid w:val="00B50AA9"/>
    <w:rsid w:val="00B50ADF"/>
    <w:rsid w:val="00B50B43"/>
    <w:rsid w:val="00B50B99"/>
    <w:rsid w:val="00B50BAF"/>
    <w:rsid w:val="00B50C63"/>
    <w:rsid w:val="00B50CE0"/>
    <w:rsid w:val="00B50DB4"/>
    <w:rsid w:val="00B50DB5"/>
    <w:rsid w:val="00B50DEF"/>
    <w:rsid w:val="00B50E1F"/>
    <w:rsid w:val="00B50E34"/>
    <w:rsid w:val="00B50E8F"/>
    <w:rsid w:val="00B50EC6"/>
    <w:rsid w:val="00B50EE0"/>
    <w:rsid w:val="00B50F3B"/>
    <w:rsid w:val="00B50F49"/>
    <w:rsid w:val="00B50F73"/>
    <w:rsid w:val="00B50FF0"/>
    <w:rsid w:val="00B50FFC"/>
    <w:rsid w:val="00B51005"/>
    <w:rsid w:val="00B510AC"/>
    <w:rsid w:val="00B510B9"/>
    <w:rsid w:val="00B5114F"/>
    <w:rsid w:val="00B511E9"/>
    <w:rsid w:val="00B51284"/>
    <w:rsid w:val="00B512F2"/>
    <w:rsid w:val="00B5132A"/>
    <w:rsid w:val="00B5139E"/>
    <w:rsid w:val="00B51431"/>
    <w:rsid w:val="00B5148F"/>
    <w:rsid w:val="00B514A1"/>
    <w:rsid w:val="00B514C6"/>
    <w:rsid w:val="00B514DF"/>
    <w:rsid w:val="00B51512"/>
    <w:rsid w:val="00B516BB"/>
    <w:rsid w:val="00B516C7"/>
    <w:rsid w:val="00B51715"/>
    <w:rsid w:val="00B51787"/>
    <w:rsid w:val="00B517A4"/>
    <w:rsid w:val="00B51835"/>
    <w:rsid w:val="00B51869"/>
    <w:rsid w:val="00B51929"/>
    <w:rsid w:val="00B519D6"/>
    <w:rsid w:val="00B51A0B"/>
    <w:rsid w:val="00B51A32"/>
    <w:rsid w:val="00B51B50"/>
    <w:rsid w:val="00B51C94"/>
    <w:rsid w:val="00B51CB7"/>
    <w:rsid w:val="00B51CF1"/>
    <w:rsid w:val="00B51D31"/>
    <w:rsid w:val="00B51D55"/>
    <w:rsid w:val="00B51DCE"/>
    <w:rsid w:val="00B51E38"/>
    <w:rsid w:val="00B51F09"/>
    <w:rsid w:val="00B51F18"/>
    <w:rsid w:val="00B51F72"/>
    <w:rsid w:val="00B51F76"/>
    <w:rsid w:val="00B5201D"/>
    <w:rsid w:val="00B5204A"/>
    <w:rsid w:val="00B52080"/>
    <w:rsid w:val="00B5215F"/>
    <w:rsid w:val="00B52184"/>
    <w:rsid w:val="00B521ED"/>
    <w:rsid w:val="00B52249"/>
    <w:rsid w:val="00B52277"/>
    <w:rsid w:val="00B522A3"/>
    <w:rsid w:val="00B522A6"/>
    <w:rsid w:val="00B522D2"/>
    <w:rsid w:val="00B52365"/>
    <w:rsid w:val="00B523DD"/>
    <w:rsid w:val="00B52409"/>
    <w:rsid w:val="00B5246D"/>
    <w:rsid w:val="00B5248C"/>
    <w:rsid w:val="00B524E4"/>
    <w:rsid w:val="00B525EA"/>
    <w:rsid w:val="00B52604"/>
    <w:rsid w:val="00B52643"/>
    <w:rsid w:val="00B52648"/>
    <w:rsid w:val="00B5266F"/>
    <w:rsid w:val="00B526AE"/>
    <w:rsid w:val="00B526BE"/>
    <w:rsid w:val="00B52708"/>
    <w:rsid w:val="00B52739"/>
    <w:rsid w:val="00B52756"/>
    <w:rsid w:val="00B52764"/>
    <w:rsid w:val="00B52786"/>
    <w:rsid w:val="00B5280C"/>
    <w:rsid w:val="00B5286C"/>
    <w:rsid w:val="00B52881"/>
    <w:rsid w:val="00B528B9"/>
    <w:rsid w:val="00B528E1"/>
    <w:rsid w:val="00B528F3"/>
    <w:rsid w:val="00B5297E"/>
    <w:rsid w:val="00B52A6F"/>
    <w:rsid w:val="00B52A84"/>
    <w:rsid w:val="00B52ADA"/>
    <w:rsid w:val="00B52B33"/>
    <w:rsid w:val="00B52B43"/>
    <w:rsid w:val="00B52BAD"/>
    <w:rsid w:val="00B52D2A"/>
    <w:rsid w:val="00B52D9E"/>
    <w:rsid w:val="00B52DBC"/>
    <w:rsid w:val="00B52DDF"/>
    <w:rsid w:val="00B52E5A"/>
    <w:rsid w:val="00B52EE6"/>
    <w:rsid w:val="00B52F2E"/>
    <w:rsid w:val="00B52F3E"/>
    <w:rsid w:val="00B52F80"/>
    <w:rsid w:val="00B52F82"/>
    <w:rsid w:val="00B52F88"/>
    <w:rsid w:val="00B52FC1"/>
    <w:rsid w:val="00B5300C"/>
    <w:rsid w:val="00B5315E"/>
    <w:rsid w:val="00B531B8"/>
    <w:rsid w:val="00B532AF"/>
    <w:rsid w:val="00B532F7"/>
    <w:rsid w:val="00B5331B"/>
    <w:rsid w:val="00B53339"/>
    <w:rsid w:val="00B53400"/>
    <w:rsid w:val="00B53445"/>
    <w:rsid w:val="00B53453"/>
    <w:rsid w:val="00B53492"/>
    <w:rsid w:val="00B5350C"/>
    <w:rsid w:val="00B5353F"/>
    <w:rsid w:val="00B535B7"/>
    <w:rsid w:val="00B53636"/>
    <w:rsid w:val="00B53638"/>
    <w:rsid w:val="00B53640"/>
    <w:rsid w:val="00B53655"/>
    <w:rsid w:val="00B53675"/>
    <w:rsid w:val="00B536C7"/>
    <w:rsid w:val="00B536DA"/>
    <w:rsid w:val="00B53799"/>
    <w:rsid w:val="00B537A3"/>
    <w:rsid w:val="00B537C6"/>
    <w:rsid w:val="00B53882"/>
    <w:rsid w:val="00B538C8"/>
    <w:rsid w:val="00B538EC"/>
    <w:rsid w:val="00B53924"/>
    <w:rsid w:val="00B53978"/>
    <w:rsid w:val="00B53981"/>
    <w:rsid w:val="00B53A71"/>
    <w:rsid w:val="00B53B17"/>
    <w:rsid w:val="00B53B31"/>
    <w:rsid w:val="00B53B94"/>
    <w:rsid w:val="00B53BA7"/>
    <w:rsid w:val="00B53BBD"/>
    <w:rsid w:val="00B53CF1"/>
    <w:rsid w:val="00B53D25"/>
    <w:rsid w:val="00B53D5E"/>
    <w:rsid w:val="00B53DC7"/>
    <w:rsid w:val="00B53E19"/>
    <w:rsid w:val="00B53F3F"/>
    <w:rsid w:val="00B53F40"/>
    <w:rsid w:val="00B53F7C"/>
    <w:rsid w:val="00B53FDC"/>
    <w:rsid w:val="00B53FDF"/>
    <w:rsid w:val="00B54030"/>
    <w:rsid w:val="00B54039"/>
    <w:rsid w:val="00B54049"/>
    <w:rsid w:val="00B5407E"/>
    <w:rsid w:val="00B540C3"/>
    <w:rsid w:val="00B54140"/>
    <w:rsid w:val="00B5424B"/>
    <w:rsid w:val="00B54274"/>
    <w:rsid w:val="00B542A9"/>
    <w:rsid w:val="00B542E4"/>
    <w:rsid w:val="00B543F0"/>
    <w:rsid w:val="00B54415"/>
    <w:rsid w:val="00B5441D"/>
    <w:rsid w:val="00B5442B"/>
    <w:rsid w:val="00B544A9"/>
    <w:rsid w:val="00B544B3"/>
    <w:rsid w:val="00B54524"/>
    <w:rsid w:val="00B5457A"/>
    <w:rsid w:val="00B5460A"/>
    <w:rsid w:val="00B546A8"/>
    <w:rsid w:val="00B5477E"/>
    <w:rsid w:val="00B54784"/>
    <w:rsid w:val="00B5480E"/>
    <w:rsid w:val="00B54836"/>
    <w:rsid w:val="00B54867"/>
    <w:rsid w:val="00B548BE"/>
    <w:rsid w:val="00B549F2"/>
    <w:rsid w:val="00B54A99"/>
    <w:rsid w:val="00B54AAD"/>
    <w:rsid w:val="00B54AC4"/>
    <w:rsid w:val="00B54AD2"/>
    <w:rsid w:val="00B54B06"/>
    <w:rsid w:val="00B54B7A"/>
    <w:rsid w:val="00B54BEE"/>
    <w:rsid w:val="00B54C06"/>
    <w:rsid w:val="00B54CAD"/>
    <w:rsid w:val="00B54CF4"/>
    <w:rsid w:val="00B54D01"/>
    <w:rsid w:val="00B54D10"/>
    <w:rsid w:val="00B54DEC"/>
    <w:rsid w:val="00B54E3A"/>
    <w:rsid w:val="00B54E51"/>
    <w:rsid w:val="00B54E8B"/>
    <w:rsid w:val="00B54EA9"/>
    <w:rsid w:val="00B54EAA"/>
    <w:rsid w:val="00B54EB0"/>
    <w:rsid w:val="00B54EC0"/>
    <w:rsid w:val="00B54EEB"/>
    <w:rsid w:val="00B54FEF"/>
    <w:rsid w:val="00B550A3"/>
    <w:rsid w:val="00B550FB"/>
    <w:rsid w:val="00B55166"/>
    <w:rsid w:val="00B55183"/>
    <w:rsid w:val="00B551B1"/>
    <w:rsid w:val="00B551D6"/>
    <w:rsid w:val="00B55218"/>
    <w:rsid w:val="00B55290"/>
    <w:rsid w:val="00B55315"/>
    <w:rsid w:val="00B5533C"/>
    <w:rsid w:val="00B55348"/>
    <w:rsid w:val="00B55396"/>
    <w:rsid w:val="00B553F7"/>
    <w:rsid w:val="00B555BD"/>
    <w:rsid w:val="00B55602"/>
    <w:rsid w:val="00B556DD"/>
    <w:rsid w:val="00B55707"/>
    <w:rsid w:val="00B5578A"/>
    <w:rsid w:val="00B557AB"/>
    <w:rsid w:val="00B557D7"/>
    <w:rsid w:val="00B55851"/>
    <w:rsid w:val="00B5585F"/>
    <w:rsid w:val="00B55943"/>
    <w:rsid w:val="00B5598B"/>
    <w:rsid w:val="00B559A0"/>
    <w:rsid w:val="00B55A01"/>
    <w:rsid w:val="00B55A4C"/>
    <w:rsid w:val="00B55A6E"/>
    <w:rsid w:val="00B55AA8"/>
    <w:rsid w:val="00B55ACF"/>
    <w:rsid w:val="00B55AEB"/>
    <w:rsid w:val="00B55AF3"/>
    <w:rsid w:val="00B55B04"/>
    <w:rsid w:val="00B55B7A"/>
    <w:rsid w:val="00B55B86"/>
    <w:rsid w:val="00B55BDE"/>
    <w:rsid w:val="00B55C14"/>
    <w:rsid w:val="00B55C84"/>
    <w:rsid w:val="00B55CDE"/>
    <w:rsid w:val="00B55D5C"/>
    <w:rsid w:val="00B55D6E"/>
    <w:rsid w:val="00B55E8F"/>
    <w:rsid w:val="00B55F07"/>
    <w:rsid w:val="00B55F17"/>
    <w:rsid w:val="00B55F3E"/>
    <w:rsid w:val="00B55F75"/>
    <w:rsid w:val="00B56024"/>
    <w:rsid w:val="00B5604F"/>
    <w:rsid w:val="00B5617A"/>
    <w:rsid w:val="00B561A0"/>
    <w:rsid w:val="00B561BD"/>
    <w:rsid w:val="00B56297"/>
    <w:rsid w:val="00B5638A"/>
    <w:rsid w:val="00B56426"/>
    <w:rsid w:val="00B56461"/>
    <w:rsid w:val="00B56539"/>
    <w:rsid w:val="00B5653F"/>
    <w:rsid w:val="00B565C5"/>
    <w:rsid w:val="00B56712"/>
    <w:rsid w:val="00B567D3"/>
    <w:rsid w:val="00B5698F"/>
    <w:rsid w:val="00B569EB"/>
    <w:rsid w:val="00B569FD"/>
    <w:rsid w:val="00B56A0E"/>
    <w:rsid w:val="00B56A28"/>
    <w:rsid w:val="00B56A36"/>
    <w:rsid w:val="00B56A4C"/>
    <w:rsid w:val="00B56A89"/>
    <w:rsid w:val="00B56B90"/>
    <w:rsid w:val="00B56C02"/>
    <w:rsid w:val="00B56CCA"/>
    <w:rsid w:val="00B56D07"/>
    <w:rsid w:val="00B56E67"/>
    <w:rsid w:val="00B56E7D"/>
    <w:rsid w:val="00B56EE0"/>
    <w:rsid w:val="00B56F24"/>
    <w:rsid w:val="00B56F68"/>
    <w:rsid w:val="00B56F74"/>
    <w:rsid w:val="00B57015"/>
    <w:rsid w:val="00B5702E"/>
    <w:rsid w:val="00B570AA"/>
    <w:rsid w:val="00B570CF"/>
    <w:rsid w:val="00B5710E"/>
    <w:rsid w:val="00B57132"/>
    <w:rsid w:val="00B571D7"/>
    <w:rsid w:val="00B571DB"/>
    <w:rsid w:val="00B571EC"/>
    <w:rsid w:val="00B57223"/>
    <w:rsid w:val="00B57294"/>
    <w:rsid w:val="00B57307"/>
    <w:rsid w:val="00B5730A"/>
    <w:rsid w:val="00B5731D"/>
    <w:rsid w:val="00B573A2"/>
    <w:rsid w:val="00B573F9"/>
    <w:rsid w:val="00B57463"/>
    <w:rsid w:val="00B574A9"/>
    <w:rsid w:val="00B574EB"/>
    <w:rsid w:val="00B5753B"/>
    <w:rsid w:val="00B57559"/>
    <w:rsid w:val="00B576A7"/>
    <w:rsid w:val="00B576D5"/>
    <w:rsid w:val="00B57761"/>
    <w:rsid w:val="00B57780"/>
    <w:rsid w:val="00B577D0"/>
    <w:rsid w:val="00B5785A"/>
    <w:rsid w:val="00B57893"/>
    <w:rsid w:val="00B5790B"/>
    <w:rsid w:val="00B57958"/>
    <w:rsid w:val="00B579AF"/>
    <w:rsid w:val="00B579C8"/>
    <w:rsid w:val="00B57AB8"/>
    <w:rsid w:val="00B57ABB"/>
    <w:rsid w:val="00B57C0A"/>
    <w:rsid w:val="00B57C13"/>
    <w:rsid w:val="00B57C55"/>
    <w:rsid w:val="00B57C63"/>
    <w:rsid w:val="00B57C89"/>
    <w:rsid w:val="00B57CAE"/>
    <w:rsid w:val="00B57CF8"/>
    <w:rsid w:val="00B57D49"/>
    <w:rsid w:val="00B57D85"/>
    <w:rsid w:val="00B57E96"/>
    <w:rsid w:val="00B57F32"/>
    <w:rsid w:val="00B57FB6"/>
    <w:rsid w:val="00B57FCA"/>
    <w:rsid w:val="00B6012C"/>
    <w:rsid w:val="00B6018E"/>
    <w:rsid w:val="00B6020F"/>
    <w:rsid w:val="00B60212"/>
    <w:rsid w:val="00B6021D"/>
    <w:rsid w:val="00B60233"/>
    <w:rsid w:val="00B6027E"/>
    <w:rsid w:val="00B60290"/>
    <w:rsid w:val="00B602B5"/>
    <w:rsid w:val="00B602DF"/>
    <w:rsid w:val="00B6030F"/>
    <w:rsid w:val="00B603A6"/>
    <w:rsid w:val="00B603AF"/>
    <w:rsid w:val="00B603E6"/>
    <w:rsid w:val="00B60450"/>
    <w:rsid w:val="00B60531"/>
    <w:rsid w:val="00B6055F"/>
    <w:rsid w:val="00B60577"/>
    <w:rsid w:val="00B605D7"/>
    <w:rsid w:val="00B6061E"/>
    <w:rsid w:val="00B606CB"/>
    <w:rsid w:val="00B606FB"/>
    <w:rsid w:val="00B60715"/>
    <w:rsid w:val="00B607BE"/>
    <w:rsid w:val="00B607C1"/>
    <w:rsid w:val="00B60855"/>
    <w:rsid w:val="00B6097C"/>
    <w:rsid w:val="00B609B1"/>
    <w:rsid w:val="00B609D3"/>
    <w:rsid w:val="00B60AB7"/>
    <w:rsid w:val="00B60B21"/>
    <w:rsid w:val="00B60BC7"/>
    <w:rsid w:val="00B60C53"/>
    <w:rsid w:val="00B60CD2"/>
    <w:rsid w:val="00B60CD7"/>
    <w:rsid w:val="00B60D0C"/>
    <w:rsid w:val="00B60D29"/>
    <w:rsid w:val="00B60D93"/>
    <w:rsid w:val="00B60DB4"/>
    <w:rsid w:val="00B60E4A"/>
    <w:rsid w:val="00B60E87"/>
    <w:rsid w:val="00B60F13"/>
    <w:rsid w:val="00B60FB1"/>
    <w:rsid w:val="00B60FC7"/>
    <w:rsid w:val="00B6100D"/>
    <w:rsid w:val="00B61076"/>
    <w:rsid w:val="00B61090"/>
    <w:rsid w:val="00B610F1"/>
    <w:rsid w:val="00B61155"/>
    <w:rsid w:val="00B6117A"/>
    <w:rsid w:val="00B611AD"/>
    <w:rsid w:val="00B6126D"/>
    <w:rsid w:val="00B61286"/>
    <w:rsid w:val="00B612FF"/>
    <w:rsid w:val="00B613B9"/>
    <w:rsid w:val="00B6142A"/>
    <w:rsid w:val="00B61490"/>
    <w:rsid w:val="00B61499"/>
    <w:rsid w:val="00B6159E"/>
    <w:rsid w:val="00B615D5"/>
    <w:rsid w:val="00B616F6"/>
    <w:rsid w:val="00B61738"/>
    <w:rsid w:val="00B617D4"/>
    <w:rsid w:val="00B6181E"/>
    <w:rsid w:val="00B6186C"/>
    <w:rsid w:val="00B618C1"/>
    <w:rsid w:val="00B618CD"/>
    <w:rsid w:val="00B618DF"/>
    <w:rsid w:val="00B618FC"/>
    <w:rsid w:val="00B61910"/>
    <w:rsid w:val="00B6192D"/>
    <w:rsid w:val="00B61998"/>
    <w:rsid w:val="00B6199A"/>
    <w:rsid w:val="00B619C1"/>
    <w:rsid w:val="00B61A55"/>
    <w:rsid w:val="00B61C74"/>
    <w:rsid w:val="00B61C9D"/>
    <w:rsid w:val="00B61D4F"/>
    <w:rsid w:val="00B61D5E"/>
    <w:rsid w:val="00B61E33"/>
    <w:rsid w:val="00B61EA9"/>
    <w:rsid w:val="00B61EBF"/>
    <w:rsid w:val="00B61EC9"/>
    <w:rsid w:val="00B61ED1"/>
    <w:rsid w:val="00B61F03"/>
    <w:rsid w:val="00B61F1C"/>
    <w:rsid w:val="00B61F47"/>
    <w:rsid w:val="00B61F77"/>
    <w:rsid w:val="00B62128"/>
    <w:rsid w:val="00B621DA"/>
    <w:rsid w:val="00B6221F"/>
    <w:rsid w:val="00B62240"/>
    <w:rsid w:val="00B62291"/>
    <w:rsid w:val="00B622AE"/>
    <w:rsid w:val="00B6233D"/>
    <w:rsid w:val="00B62351"/>
    <w:rsid w:val="00B623AB"/>
    <w:rsid w:val="00B62428"/>
    <w:rsid w:val="00B62432"/>
    <w:rsid w:val="00B62458"/>
    <w:rsid w:val="00B6246B"/>
    <w:rsid w:val="00B6247E"/>
    <w:rsid w:val="00B62551"/>
    <w:rsid w:val="00B62560"/>
    <w:rsid w:val="00B62609"/>
    <w:rsid w:val="00B626A7"/>
    <w:rsid w:val="00B6275C"/>
    <w:rsid w:val="00B62797"/>
    <w:rsid w:val="00B627D0"/>
    <w:rsid w:val="00B627F0"/>
    <w:rsid w:val="00B62831"/>
    <w:rsid w:val="00B62859"/>
    <w:rsid w:val="00B6293B"/>
    <w:rsid w:val="00B62989"/>
    <w:rsid w:val="00B62992"/>
    <w:rsid w:val="00B629C3"/>
    <w:rsid w:val="00B62A10"/>
    <w:rsid w:val="00B62A30"/>
    <w:rsid w:val="00B62A37"/>
    <w:rsid w:val="00B62A58"/>
    <w:rsid w:val="00B62B23"/>
    <w:rsid w:val="00B62B64"/>
    <w:rsid w:val="00B62BE9"/>
    <w:rsid w:val="00B62C55"/>
    <w:rsid w:val="00B62CE7"/>
    <w:rsid w:val="00B62CF5"/>
    <w:rsid w:val="00B62D92"/>
    <w:rsid w:val="00B62DEE"/>
    <w:rsid w:val="00B62DF9"/>
    <w:rsid w:val="00B62E88"/>
    <w:rsid w:val="00B62EDE"/>
    <w:rsid w:val="00B630ED"/>
    <w:rsid w:val="00B6313B"/>
    <w:rsid w:val="00B6313F"/>
    <w:rsid w:val="00B6318F"/>
    <w:rsid w:val="00B632A7"/>
    <w:rsid w:val="00B63307"/>
    <w:rsid w:val="00B6334A"/>
    <w:rsid w:val="00B63358"/>
    <w:rsid w:val="00B6335D"/>
    <w:rsid w:val="00B6337A"/>
    <w:rsid w:val="00B6338E"/>
    <w:rsid w:val="00B633DA"/>
    <w:rsid w:val="00B633FE"/>
    <w:rsid w:val="00B63402"/>
    <w:rsid w:val="00B63473"/>
    <w:rsid w:val="00B634B1"/>
    <w:rsid w:val="00B63505"/>
    <w:rsid w:val="00B635C8"/>
    <w:rsid w:val="00B635D8"/>
    <w:rsid w:val="00B635FF"/>
    <w:rsid w:val="00B63633"/>
    <w:rsid w:val="00B63662"/>
    <w:rsid w:val="00B636A6"/>
    <w:rsid w:val="00B636AD"/>
    <w:rsid w:val="00B63777"/>
    <w:rsid w:val="00B6380B"/>
    <w:rsid w:val="00B63864"/>
    <w:rsid w:val="00B6388D"/>
    <w:rsid w:val="00B6389E"/>
    <w:rsid w:val="00B638A9"/>
    <w:rsid w:val="00B638B5"/>
    <w:rsid w:val="00B638B7"/>
    <w:rsid w:val="00B6394C"/>
    <w:rsid w:val="00B63975"/>
    <w:rsid w:val="00B63B14"/>
    <w:rsid w:val="00B63B15"/>
    <w:rsid w:val="00B63B1A"/>
    <w:rsid w:val="00B63B71"/>
    <w:rsid w:val="00B63B86"/>
    <w:rsid w:val="00B63C25"/>
    <w:rsid w:val="00B63C6B"/>
    <w:rsid w:val="00B63C7C"/>
    <w:rsid w:val="00B63E21"/>
    <w:rsid w:val="00B63E2C"/>
    <w:rsid w:val="00B63EBC"/>
    <w:rsid w:val="00B63EC3"/>
    <w:rsid w:val="00B63EE5"/>
    <w:rsid w:val="00B63EF1"/>
    <w:rsid w:val="00B63F93"/>
    <w:rsid w:val="00B63FB0"/>
    <w:rsid w:val="00B6404A"/>
    <w:rsid w:val="00B64054"/>
    <w:rsid w:val="00B640E9"/>
    <w:rsid w:val="00B6411E"/>
    <w:rsid w:val="00B64146"/>
    <w:rsid w:val="00B6414E"/>
    <w:rsid w:val="00B64153"/>
    <w:rsid w:val="00B641C4"/>
    <w:rsid w:val="00B641C9"/>
    <w:rsid w:val="00B64247"/>
    <w:rsid w:val="00B642A0"/>
    <w:rsid w:val="00B6432D"/>
    <w:rsid w:val="00B6439D"/>
    <w:rsid w:val="00B64402"/>
    <w:rsid w:val="00B644AD"/>
    <w:rsid w:val="00B644BA"/>
    <w:rsid w:val="00B64521"/>
    <w:rsid w:val="00B64538"/>
    <w:rsid w:val="00B64595"/>
    <w:rsid w:val="00B645FF"/>
    <w:rsid w:val="00B64623"/>
    <w:rsid w:val="00B64670"/>
    <w:rsid w:val="00B646B0"/>
    <w:rsid w:val="00B64710"/>
    <w:rsid w:val="00B64787"/>
    <w:rsid w:val="00B647D5"/>
    <w:rsid w:val="00B647F5"/>
    <w:rsid w:val="00B64813"/>
    <w:rsid w:val="00B6487F"/>
    <w:rsid w:val="00B64889"/>
    <w:rsid w:val="00B648DE"/>
    <w:rsid w:val="00B648EC"/>
    <w:rsid w:val="00B64937"/>
    <w:rsid w:val="00B64960"/>
    <w:rsid w:val="00B64991"/>
    <w:rsid w:val="00B649AC"/>
    <w:rsid w:val="00B64A0B"/>
    <w:rsid w:val="00B64A5D"/>
    <w:rsid w:val="00B64B1E"/>
    <w:rsid w:val="00B64B53"/>
    <w:rsid w:val="00B64BEB"/>
    <w:rsid w:val="00B64D13"/>
    <w:rsid w:val="00B64D4B"/>
    <w:rsid w:val="00B64D5C"/>
    <w:rsid w:val="00B64DFE"/>
    <w:rsid w:val="00B64E06"/>
    <w:rsid w:val="00B64E2E"/>
    <w:rsid w:val="00B64F0D"/>
    <w:rsid w:val="00B64F3A"/>
    <w:rsid w:val="00B65048"/>
    <w:rsid w:val="00B6505F"/>
    <w:rsid w:val="00B65074"/>
    <w:rsid w:val="00B650B4"/>
    <w:rsid w:val="00B65104"/>
    <w:rsid w:val="00B6514F"/>
    <w:rsid w:val="00B65155"/>
    <w:rsid w:val="00B65192"/>
    <w:rsid w:val="00B651E3"/>
    <w:rsid w:val="00B65201"/>
    <w:rsid w:val="00B6522E"/>
    <w:rsid w:val="00B652A2"/>
    <w:rsid w:val="00B65347"/>
    <w:rsid w:val="00B6534C"/>
    <w:rsid w:val="00B65365"/>
    <w:rsid w:val="00B653D0"/>
    <w:rsid w:val="00B6541E"/>
    <w:rsid w:val="00B654A3"/>
    <w:rsid w:val="00B654B3"/>
    <w:rsid w:val="00B655D7"/>
    <w:rsid w:val="00B655E1"/>
    <w:rsid w:val="00B6560D"/>
    <w:rsid w:val="00B65708"/>
    <w:rsid w:val="00B65760"/>
    <w:rsid w:val="00B65776"/>
    <w:rsid w:val="00B657DE"/>
    <w:rsid w:val="00B65868"/>
    <w:rsid w:val="00B658A3"/>
    <w:rsid w:val="00B658E2"/>
    <w:rsid w:val="00B6594B"/>
    <w:rsid w:val="00B659F7"/>
    <w:rsid w:val="00B659FA"/>
    <w:rsid w:val="00B65A74"/>
    <w:rsid w:val="00B65A75"/>
    <w:rsid w:val="00B65A91"/>
    <w:rsid w:val="00B65AA0"/>
    <w:rsid w:val="00B65B0A"/>
    <w:rsid w:val="00B65B3E"/>
    <w:rsid w:val="00B65B7A"/>
    <w:rsid w:val="00B65BE9"/>
    <w:rsid w:val="00B65C58"/>
    <w:rsid w:val="00B65C7B"/>
    <w:rsid w:val="00B65C9E"/>
    <w:rsid w:val="00B65CBB"/>
    <w:rsid w:val="00B65D3F"/>
    <w:rsid w:val="00B65D63"/>
    <w:rsid w:val="00B65DE1"/>
    <w:rsid w:val="00B65E7D"/>
    <w:rsid w:val="00B65E80"/>
    <w:rsid w:val="00B65F83"/>
    <w:rsid w:val="00B66009"/>
    <w:rsid w:val="00B66059"/>
    <w:rsid w:val="00B6608F"/>
    <w:rsid w:val="00B6616B"/>
    <w:rsid w:val="00B6619B"/>
    <w:rsid w:val="00B6621C"/>
    <w:rsid w:val="00B66283"/>
    <w:rsid w:val="00B662D3"/>
    <w:rsid w:val="00B66353"/>
    <w:rsid w:val="00B663E3"/>
    <w:rsid w:val="00B66404"/>
    <w:rsid w:val="00B6644A"/>
    <w:rsid w:val="00B6646C"/>
    <w:rsid w:val="00B6646E"/>
    <w:rsid w:val="00B6647E"/>
    <w:rsid w:val="00B66516"/>
    <w:rsid w:val="00B665C2"/>
    <w:rsid w:val="00B665FB"/>
    <w:rsid w:val="00B66620"/>
    <w:rsid w:val="00B6663F"/>
    <w:rsid w:val="00B66782"/>
    <w:rsid w:val="00B6681B"/>
    <w:rsid w:val="00B668CD"/>
    <w:rsid w:val="00B6693E"/>
    <w:rsid w:val="00B66A16"/>
    <w:rsid w:val="00B66A2D"/>
    <w:rsid w:val="00B66A72"/>
    <w:rsid w:val="00B66B08"/>
    <w:rsid w:val="00B66B7B"/>
    <w:rsid w:val="00B66BB1"/>
    <w:rsid w:val="00B66C08"/>
    <w:rsid w:val="00B66C68"/>
    <w:rsid w:val="00B66D25"/>
    <w:rsid w:val="00B66D38"/>
    <w:rsid w:val="00B66E5A"/>
    <w:rsid w:val="00B66E79"/>
    <w:rsid w:val="00B66E7C"/>
    <w:rsid w:val="00B66F6B"/>
    <w:rsid w:val="00B66F89"/>
    <w:rsid w:val="00B66FA7"/>
    <w:rsid w:val="00B66FBE"/>
    <w:rsid w:val="00B66FE0"/>
    <w:rsid w:val="00B67029"/>
    <w:rsid w:val="00B6705A"/>
    <w:rsid w:val="00B67111"/>
    <w:rsid w:val="00B67240"/>
    <w:rsid w:val="00B6725C"/>
    <w:rsid w:val="00B672C1"/>
    <w:rsid w:val="00B672F1"/>
    <w:rsid w:val="00B6733A"/>
    <w:rsid w:val="00B67457"/>
    <w:rsid w:val="00B6756F"/>
    <w:rsid w:val="00B6757C"/>
    <w:rsid w:val="00B675CC"/>
    <w:rsid w:val="00B675D5"/>
    <w:rsid w:val="00B675DD"/>
    <w:rsid w:val="00B67694"/>
    <w:rsid w:val="00B676C8"/>
    <w:rsid w:val="00B67711"/>
    <w:rsid w:val="00B677AF"/>
    <w:rsid w:val="00B677DB"/>
    <w:rsid w:val="00B6783A"/>
    <w:rsid w:val="00B679B0"/>
    <w:rsid w:val="00B679CB"/>
    <w:rsid w:val="00B679DC"/>
    <w:rsid w:val="00B679EA"/>
    <w:rsid w:val="00B67A3F"/>
    <w:rsid w:val="00B67A5D"/>
    <w:rsid w:val="00B67A5E"/>
    <w:rsid w:val="00B67AF0"/>
    <w:rsid w:val="00B67B17"/>
    <w:rsid w:val="00B67B4F"/>
    <w:rsid w:val="00B67BF5"/>
    <w:rsid w:val="00B67C56"/>
    <w:rsid w:val="00B67C70"/>
    <w:rsid w:val="00B67D45"/>
    <w:rsid w:val="00B67D87"/>
    <w:rsid w:val="00B67E75"/>
    <w:rsid w:val="00B67EB4"/>
    <w:rsid w:val="00B67EF6"/>
    <w:rsid w:val="00B67F6F"/>
    <w:rsid w:val="00B67F77"/>
    <w:rsid w:val="00B67FF0"/>
    <w:rsid w:val="00B70072"/>
    <w:rsid w:val="00B701A0"/>
    <w:rsid w:val="00B702A3"/>
    <w:rsid w:val="00B7030A"/>
    <w:rsid w:val="00B7036C"/>
    <w:rsid w:val="00B70385"/>
    <w:rsid w:val="00B703B0"/>
    <w:rsid w:val="00B703B1"/>
    <w:rsid w:val="00B7050B"/>
    <w:rsid w:val="00B7050E"/>
    <w:rsid w:val="00B7059B"/>
    <w:rsid w:val="00B705D3"/>
    <w:rsid w:val="00B705EF"/>
    <w:rsid w:val="00B706ED"/>
    <w:rsid w:val="00B7072B"/>
    <w:rsid w:val="00B707D9"/>
    <w:rsid w:val="00B70804"/>
    <w:rsid w:val="00B708F4"/>
    <w:rsid w:val="00B708F8"/>
    <w:rsid w:val="00B70965"/>
    <w:rsid w:val="00B7097C"/>
    <w:rsid w:val="00B709E5"/>
    <w:rsid w:val="00B70A10"/>
    <w:rsid w:val="00B70AC2"/>
    <w:rsid w:val="00B70BC7"/>
    <w:rsid w:val="00B70BE7"/>
    <w:rsid w:val="00B70C1F"/>
    <w:rsid w:val="00B70C65"/>
    <w:rsid w:val="00B70C70"/>
    <w:rsid w:val="00B70C94"/>
    <w:rsid w:val="00B70C9A"/>
    <w:rsid w:val="00B70D66"/>
    <w:rsid w:val="00B70D8C"/>
    <w:rsid w:val="00B70DAD"/>
    <w:rsid w:val="00B70DEC"/>
    <w:rsid w:val="00B70F1E"/>
    <w:rsid w:val="00B70F4B"/>
    <w:rsid w:val="00B70F86"/>
    <w:rsid w:val="00B70F97"/>
    <w:rsid w:val="00B70FB6"/>
    <w:rsid w:val="00B71045"/>
    <w:rsid w:val="00B710A8"/>
    <w:rsid w:val="00B710ED"/>
    <w:rsid w:val="00B71178"/>
    <w:rsid w:val="00B7119A"/>
    <w:rsid w:val="00B711B8"/>
    <w:rsid w:val="00B713B4"/>
    <w:rsid w:val="00B7146C"/>
    <w:rsid w:val="00B71656"/>
    <w:rsid w:val="00B71662"/>
    <w:rsid w:val="00B71676"/>
    <w:rsid w:val="00B71739"/>
    <w:rsid w:val="00B71749"/>
    <w:rsid w:val="00B71761"/>
    <w:rsid w:val="00B71779"/>
    <w:rsid w:val="00B71780"/>
    <w:rsid w:val="00B717D8"/>
    <w:rsid w:val="00B71841"/>
    <w:rsid w:val="00B718D1"/>
    <w:rsid w:val="00B718F0"/>
    <w:rsid w:val="00B71904"/>
    <w:rsid w:val="00B719CD"/>
    <w:rsid w:val="00B71A19"/>
    <w:rsid w:val="00B71A5B"/>
    <w:rsid w:val="00B71A5D"/>
    <w:rsid w:val="00B71A8F"/>
    <w:rsid w:val="00B71B83"/>
    <w:rsid w:val="00B71C90"/>
    <w:rsid w:val="00B71CF5"/>
    <w:rsid w:val="00B71D43"/>
    <w:rsid w:val="00B71E23"/>
    <w:rsid w:val="00B71E26"/>
    <w:rsid w:val="00B71E73"/>
    <w:rsid w:val="00B71F2B"/>
    <w:rsid w:val="00B71F59"/>
    <w:rsid w:val="00B72038"/>
    <w:rsid w:val="00B7205A"/>
    <w:rsid w:val="00B720EA"/>
    <w:rsid w:val="00B7212B"/>
    <w:rsid w:val="00B7214D"/>
    <w:rsid w:val="00B72183"/>
    <w:rsid w:val="00B721B5"/>
    <w:rsid w:val="00B721DB"/>
    <w:rsid w:val="00B7227E"/>
    <w:rsid w:val="00B72286"/>
    <w:rsid w:val="00B722A3"/>
    <w:rsid w:val="00B7238A"/>
    <w:rsid w:val="00B7239E"/>
    <w:rsid w:val="00B723DC"/>
    <w:rsid w:val="00B72405"/>
    <w:rsid w:val="00B72472"/>
    <w:rsid w:val="00B7251D"/>
    <w:rsid w:val="00B72575"/>
    <w:rsid w:val="00B725B2"/>
    <w:rsid w:val="00B72620"/>
    <w:rsid w:val="00B72646"/>
    <w:rsid w:val="00B72653"/>
    <w:rsid w:val="00B72659"/>
    <w:rsid w:val="00B72697"/>
    <w:rsid w:val="00B72703"/>
    <w:rsid w:val="00B7272C"/>
    <w:rsid w:val="00B72731"/>
    <w:rsid w:val="00B72798"/>
    <w:rsid w:val="00B72986"/>
    <w:rsid w:val="00B729A8"/>
    <w:rsid w:val="00B72ACA"/>
    <w:rsid w:val="00B72AF0"/>
    <w:rsid w:val="00B72BBC"/>
    <w:rsid w:val="00B72BCB"/>
    <w:rsid w:val="00B72BCC"/>
    <w:rsid w:val="00B72C0F"/>
    <w:rsid w:val="00B72C45"/>
    <w:rsid w:val="00B72CAF"/>
    <w:rsid w:val="00B72D1D"/>
    <w:rsid w:val="00B72D75"/>
    <w:rsid w:val="00B72D83"/>
    <w:rsid w:val="00B72D8F"/>
    <w:rsid w:val="00B72E69"/>
    <w:rsid w:val="00B72ED5"/>
    <w:rsid w:val="00B72F0E"/>
    <w:rsid w:val="00B73014"/>
    <w:rsid w:val="00B73173"/>
    <w:rsid w:val="00B73179"/>
    <w:rsid w:val="00B731AA"/>
    <w:rsid w:val="00B731BD"/>
    <w:rsid w:val="00B731F3"/>
    <w:rsid w:val="00B73223"/>
    <w:rsid w:val="00B732A3"/>
    <w:rsid w:val="00B7330B"/>
    <w:rsid w:val="00B73337"/>
    <w:rsid w:val="00B733BF"/>
    <w:rsid w:val="00B733F0"/>
    <w:rsid w:val="00B734AC"/>
    <w:rsid w:val="00B734B7"/>
    <w:rsid w:val="00B734D5"/>
    <w:rsid w:val="00B734E2"/>
    <w:rsid w:val="00B7354C"/>
    <w:rsid w:val="00B7360A"/>
    <w:rsid w:val="00B7361C"/>
    <w:rsid w:val="00B73658"/>
    <w:rsid w:val="00B73672"/>
    <w:rsid w:val="00B73696"/>
    <w:rsid w:val="00B736CC"/>
    <w:rsid w:val="00B736E7"/>
    <w:rsid w:val="00B73785"/>
    <w:rsid w:val="00B7379B"/>
    <w:rsid w:val="00B737A1"/>
    <w:rsid w:val="00B737B0"/>
    <w:rsid w:val="00B737D1"/>
    <w:rsid w:val="00B737EB"/>
    <w:rsid w:val="00B73807"/>
    <w:rsid w:val="00B73A90"/>
    <w:rsid w:val="00B73A9C"/>
    <w:rsid w:val="00B73AA5"/>
    <w:rsid w:val="00B73AB3"/>
    <w:rsid w:val="00B73ABD"/>
    <w:rsid w:val="00B73BD4"/>
    <w:rsid w:val="00B73BF1"/>
    <w:rsid w:val="00B73C20"/>
    <w:rsid w:val="00B73C4C"/>
    <w:rsid w:val="00B73CE6"/>
    <w:rsid w:val="00B73CFB"/>
    <w:rsid w:val="00B73D12"/>
    <w:rsid w:val="00B73D8B"/>
    <w:rsid w:val="00B73D9A"/>
    <w:rsid w:val="00B73E25"/>
    <w:rsid w:val="00B73F44"/>
    <w:rsid w:val="00B73F4B"/>
    <w:rsid w:val="00B73FC0"/>
    <w:rsid w:val="00B73FD1"/>
    <w:rsid w:val="00B74048"/>
    <w:rsid w:val="00B74068"/>
    <w:rsid w:val="00B740E2"/>
    <w:rsid w:val="00B74169"/>
    <w:rsid w:val="00B74242"/>
    <w:rsid w:val="00B7426D"/>
    <w:rsid w:val="00B742ED"/>
    <w:rsid w:val="00B742FF"/>
    <w:rsid w:val="00B74306"/>
    <w:rsid w:val="00B74318"/>
    <w:rsid w:val="00B74336"/>
    <w:rsid w:val="00B7435B"/>
    <w:rsid w:val="00B7447C"/>
    <w:rsid w:val="00B744AA"/>
    <w:rsid w:val="00B74508"/>
    <w:rsid w:val="00B745D9"/>
    <w:rsid w:val="00B7478D"/>
    <w:rsid w:val="00B747C8"/>
    <w:rsid w:val="00B74822"/>
    <w:rsid w:val="00B74824"/>
    <w:rsid w:val="00B7486A"/>
    <w:rsid w:val="00B748DB"/>
    <w:rsid w:val="00B748E9"/>
    <w:rsid w:val="00B748F4"/>
    <w:rsid w:val="00B74954"/>
    <w:rsid w:val="00B7495A"/>
    <w:rsid w:val="00B74A59"/>
    <w:rsid w:val="00B74ABD"/>
    <w:rsid w:val="00B74B36"/>
    <w:rsid w:val="00B74B5C"/>
    <w:rsid w:val="00B74BB1"/>
    <w:rsid w:val="00B74BFD"/>
    <w:rsid w:val="00B74C73"/>
    <w:rsid w:val="00B74CB7"/>
    <w:rsid w:val="00B74D0E"/>
    <w:rsid w:val="00B74D28"/>
    <w:rsid w:val="00B74D42"/>
    <w:rsid w:val="00B74D8A"/>
    <w:rsid w:val="00B74E70"/>
    <w:rsid w:val="00B74F1F"/>
    <w:rsid w:val="00B74F79"/>
    <w:rsid w:val="00B7500C"/>
    <w:rsid w:val="00B75077"/>
    <w:rsid w:val="00B750F9"/>
    <w:rsid w:val="00B7511A"/>
    <w:rsid w:val="00B7516F"/>
    <w:rsid w:val="00B752A7"/>
    <w:rsid w:val="00B752D3"/>
    <w:rsid w:val="00B75300"/>
    <w:rsid w:val="00B75312"/>
    <w:rsid w:val="00B75352"/>
    <w:rsid w:val="00B75370"/>
    <w:rsid w:val="00B754A2"/>
    <w:rsid w:val="00B75502"/>
    <w:rsid w:val="00B75657"/>
    <w:rsid w:val="00B75693"/>
    <w:rsid w:val="00B756F2"/>
    <w:rsid w:val="00B75710"/>
    <w:rsid w:val="00B7575A"/>
    <w:rsid w:val="00B75946"/>
    <w:rsid w:val="00B75958"/>
    <w:rsid w:val="00B759CF"/>
    <w:rsid w:val="00B759FA"/>
    <w:rsid w:val="00B75A5E"/>
    <w:rsid w:val="00B75AF2"/>
    <w:rsid w:val="00B75C25"/>
    <w:rsid w:val="00B75C44"/>
    <w:rsid w:val="00B75C58"/>
    <w:rsid w:val="00B75C63"/>
    <w:rsid w:val="00B75C64"/>
    <w:rsid w:val="00B75C66"/>
    <w:rsid w:val="00B75D02"/>
    <w:rsid w:val="00B75D7A"/>
    <w:rsid w:val="00B75E5D"/>
    <w:rsid w:val="00B75E93"/>
    <w:rsid w:val="00B75EAB"/>
    <w:rsid w:val="00B75F21"/>
    <w:rsid w:val="00B75F41"/>
    <w:rsid w:val="00B75F65"/>
    <w:rsid w:val="00B76035"/>
    <w:rsid w:val="00B76122"/>
    <w:rsid w:val="00B76160"/>
    <w:rsid w:val="00B7619E"/>
    <w:rsid w:val="00B761A2"/>
    <w:rsid w:val="00B761D5"/>
    <w:rsid w:val="00B761DE"/>
    <w:rsid w:val="00B761FE"/>
    <w:rsid w:val="00B76292"/>
    <w:rsid w:val="00B763EC"/>
    <w:rsid w:val="00B76448"/>
    <w:rsid w:val="00B764C9"/>
    <w:rsid w:val="00B764FE"/>
    <w:rsid w:val="00B7659A"/>
    <w:rsid w:val="00B766FA"/>
    <w:rsid w:val="00B7671A"/>
    <w:rsid w:val="00B76787"/>
    <w:rsid w:val="00B767B3"/>
    <w:rsid w:val="00B767BF"/>
    <w:rsid w:val="00B7680C"/>
    <w:rsid w:val="00B76831"/>
    <w:rsid w:val="00B7693D"/>
    <w:rsid w:val="00B76969"/>
    <w:rsid w:val="00B769A1"/>
    <w:rsid w:val="00B769B2"/>
    <w:rsid w:val="00B76C60"/>
    <w:rsid w:val="00B76C70"/>
    <w:rsid w:val="00B76DD0"/>
    <w:rsid w:val="00B76DE6"/>
    <w:rsid w:val="00B76DEA"/>
    <w:rsid w:val="00B76E02"/>
    <w:rsid w:val="00B76E15"/>
    <w:rsid w:val="00B76E73"/>
    <w:rsid w:val="00B76EBF"/>
    <w:rsid w:val="00B76F62"/>
    <w:rsid w:val="00B76FA1"/>
    <w:rsid w:val="00B77019"/>
    <w:rsid w:val="00B7709F"/>
    <w:rsid w:val="00B77117"/>
    <w:rsid w:val="00B77153"/>
    <w:rsid w:val="00B771EE"/>
    <w:rsid w:val="00B77279"/>
    <w:rsid w:val="00B772D2"/>
    <w:rsid w:val="00B772F2"/>
    <w:rsid w:val="00B7730A"/>
    <w:rsid w:val="00B7733B"/>
    <w:rsid w:val="00B77377"/>
    <w:rsid w:val="00B77388"/>
    <w:rsid w:val="00B773F7"/>
    <w:rsid w:val="00B773FB"/>
    <w:rsid w:val="00B77407"/>
    <w:rsid w:val="00B77411"/>
    <w:rsid w:val="00B77445"/>
    <w:rsid w:val="00B7750A"/>
    <w:rsid w:val="00B77523"/>
    <w:rsid w:val="00B77540"/>
    <w:rsid w:val="00B77545"/>
    <w:rsid w:val="00B77546"/>
    <w:rsid w:val="00B7756F"/>
    <w:rsid w:val="00B77581"/>
    <w:rsid w:val="00B775AF"/>
    <w:rsid w:val="00B775EE"/>
    <w:rsid w:val="00B7760D"/>
    <w:rsid w:val="00B7762E"/>
    <w:rsid w:val="00B77640"/>
    <w:rsid w:val="00B7764A"/>
    <w:rsid w:val="00B776F2"/>
    <w:rsid w:val="00B777D3"/>
    <w:rsid w:val="00B777D4"/>
    <w:rsid w:val="00B777EE"/>
    <w:rsid w:val="00B7782D"/>
    <w:rsid w:val="00B7782F"/>
    <w:rsid w:val="00B77834"/>
    <w:rsid w:val="00B7783C"/>
    <w:rsid w:val="00B77858"/>
    <w:rsid w:val="00B778AA"/>
    <w:rsid w:val="00B779A4"/>
    <w:rsid w:val="00B77A7E"/>
    <w:rsid w:val="00B77A87"/>
    <w:rsid w:val="00B77AA4"/>
    <w:rsid w:val="00B77B25"/>
    <w:rsid w:val="00B77B43"/>
    <w:rsid w:val="00B77B78"/>
    <w:rsid w:val="00B77C00"/>
    <w:rsid w:val="00B77C54"/>
    <w:rsid w:val="00B77C88"/>
    <w:rsid w:val="00B77D34"/>
    <w:rsid w:val="00B77D8E"/>
    <w:rsid w:val="00B77DB0"/>
    <w:rsid w:val="00B77E12"/>
    <w:rsid w:val="00B77EDE"/>
    <w:rsid w:val="00B77EF9"/>
    <w:rsid w:val="00B77F0E"/>
    <w:rsid w:val="00B77F35"/>
    <w:rsid w:val="00B77F48"/>
    <w:rsid w:val="00B77F81"/>
    <w:rsid w:val="00B77F8B"/>
    <w:rsid w:val="00B77FFD"/>
    <w:rsid w:val="00B80051"/>
    <w:rsid w:val="00B8014F"/>
    <w:rsid w:val="00B8020C"/>
    <w:rsid w:val="00B8031A"/>
    <w:rsid w:val="00B803D2"/>
    <w:rsid w:val="00B804AA"/>
    <w:rsid w:val="00B8050B"/>
    <w:rsid w:val="00B80512"/>
    <w:rsid w:val="00B8071A"/>
    <w:rsid w:val="00B807B6"/>
    <w:rsid w:val="00B807C4"/>
    <w:rsid w:val="00B80853"/>
    <w:rsid w:val="00B8087F"/>
    <w:rsid w:val="00B809D8"/>
    <w:rsid w:val="00B809D9"/>
    <w:rsid w:val="00B809FC"/>
    <w:rsid w:val="00B80AF7"/>
    <w:rsid w:val="00B80AFE"/>
    <w:rsid w:val="00B80B43"/>
    <w:rsid w:val="00B80B4C"/>
    <w:rsid w:val="00B80C8E"/>
    <w:rsid w:val="00B80C94"/>
    <w:rsid w:val="00B80CB5"/>
    <w:rsid w:val="00B80DE2"/>
    <w:rsid w:val="00B80E0D"/>
    <w:rsid w:val="00B80E7D"/>
    <w:rsid w:val="00B80E88"/>
    <w:rsid w:val="00B80EBA"/>
    <w:rsid w:val="00B80EBB"/>
    <w:rsid w:val="00B80ED5"/>
    <w:rsid w:val="00B80F00"/>
    <w:rsid w:val="00B80F61"/>
    <w:rsid w:val="00B80FA1"/>
    <w:rsid w:val="00B80FDD"/>
    <w:rsid w:val="00B81076"/>
    <w:rsid w:val="00B8107D"/>
    <w:rsid w:val="00B8109D"/>
    <w:rsid w:val="00B810CD"/>
    <w:rsid w:val="00B810FA"/>
    <w:rsid w:val="00B81144"/>
    <w:rsid w:val="00B8114B"/>
    <w:rsid w:val="00B8115E"/>
    <w:rsid w:val="00B81175"/>
    <w:rsid w:val="00B811C2"/>
    <w:rsid w:val="00B81330"/>
    <w:rsid w:val="00B81332"/>
    <w:rsid w:val="00B81342"/>
    <w:rsid w:val="00B81358"/>
    <w:rsid w:val="00B813CA"/>
    <w:rsid w:val="00B813FA"/>
    <w:rsid w:val="00B81406"/>
    <w:rsid w:val="00B81498"/>
    <w:rsid w:val="00B8158D"/>
    <w:rsid w:val="00B815F6"/>
    <w:rsid w:val="00B81644"/>
    <w:rsid w:val="00B8165B"/>
    <w:rsid w:val="00B816E3"/>
    <w:rsid w:val="00B81707"/>
    <w:rsid w:val="00B81805"/>
    <w:rsid w:val="00B8182C"/>
    <w:rsid w:val="00B81834"/>
    <w:rsid w:val="00B81838"/>
    <w:rsid w:val="00B81852"/>
    <w:rsid w:val="00B8185D"/>
    <w:rsid w:val="00B8187F"/>
    <w:rsid w:val="00B818B4"/>
    <w:rsid w:val="00B81977"/>
    <w:rsid w:val="00B81B7A"/>
    <w:rsid w:val="00B81BAF"/>
    <w:rsid w:val="00B81BF6"/>
    <w:rsid w:val="00B81C7E"/>
    <w:rsid w:val="00B81C7F"/>
    <w:rsid w:val="00B81CAB"/>
    <w:rsid w:val="00B81D5A"/>
    <w:rsid w:val="00B81D86"/>
    <w:rsid w:val="00B81DDE"/>
    <w:rsid w:val="00B81DE4"/>
    <w:rsid w:val="00B81DFF"/>
    <w:rsid w:val="00B81E3C"/>
    <w:rsid w:val="00B81E4F"/>
    <w:rsid w:val="00B81EAD"/>
    <w:rsid w:val="00B81EE0"/>
    <w:rsid w:val="00B81F56"/>
    <w:rsid w:val="00B81F88"/>
    <w:rsid w:val="00B81FC0"/>
    <w:rsid w:val="00B81FDE"/>
    <w:rsid w:val="00B82024"/>
    <w:rsid w:val="00B82042"/>
    <w:rsid w:val="00B8205E"/>
    <w:rsid w:val="00B820B2"/>
    <w:rsid w:val="00B820E6"/>
    <w:rsid w:val="00B8211B"/>
    <w:rsid w:val="00B82139"/>
    <w:rsid w:val="00B821C1"/>
    <w:rsid w:val="00B821D7"/>
    <w:rsid w:val="00B82203"/>
    <w:rsid w:val="00B82278"/>
    <w:rsid w:val="00B822AE"/>
    <w:rsid w:val="00B823D5"/>
    <w:rsid w:val="00B824FF"/>
    <w:rsid w:val="00B8265F"/>
    <w:rsid w:val="00B826A7"/>
    <w:rsid w:val="00B82701"/>
    <w:rsid w:val="00B8273F"/>
    <w:rsid w:val="00B82765"/>
    <w:rsid w:val="00B82776"/>
    <w:rsid w:val="00B827B2"/>
    <w:rsid w:val="00B8284E"/>
    <w:rsid w:val="00B82874"/>
    <w:rsid w:val="00B82901"/>
    <w:rsid w:val="00B82925"/>
    <w:rsid w:val="00B82A57"/>
    <w:rsid w:val="00B82AB1"/>
    <w:rsid w:val="00B82ADF"/>
    <w:rsid w:val="00B82B1F"/>
    <w:rsid w:val="00B82B47"/>
    <w:rsid w:val="00B82B75"/>
    <w:rsid w:val="00B82B83"/>
    <w:rsid w:val="00B82C30"/>
    <w:rsid w:val="00B82D01"/>
    <w:rsid w:val="00B82D26"/>
    <w:rsid w:val="00B82D4A"/>
    <w:rsid w:val="00B82DFE"/>
    <w:rsid w:val="00B82E00"/>
    <w:rsid w:val="00B82E98"/>
    <w:rsid w:val="00B82EF1"/>
    <w:rsid w:val="00B82FEF"/>
    <w:rsid w:val="00B83004"/>
    <w:rsid w:val="00B830A4"/>
    <w:rsid w:val="00B830D9"/>
    <w:rsid w:val="00B830EF"/>
    <w:rsid w:val="00B83110"/>
    <w:rsid w:val="00B83212"/>
    <w:rsid w:val="00B83341"/>
    <w:rsid w:val="00B83390"/>
    <w:rsid w:val="00B8339D"/>
    <w:rsid w:val="00B833F7"/>
    <w:rsid w:val="00B834F8"/>
    <w:rsid w:val="00B8364F"/>
    <w:rsid w:val="00B836EC"/>
    <w:rsid w:val="00B837C9"/>
    <w:rsid w:val="00B83825"/>
    <w:rsid w:val="00B838AF"/>
    <w:rsid w:val="00B838C9"/>
    <w:rsid w:val="00B83983"/>
    <w:rsid w:val="00B839DE"/>
    <w:rsid w:val="00B83A07"/>
    <w:rsid w:val="00B83B0B"/>
    <w:rsid w:val="00B83B5D"/>
    <w:rsid w:val="00B83B75"/>
    <w:rsid w:val="00B83B88"/>
    <w:rsid w:val="00B83C11"/>
    <w:rsid w:val="00B83C16"/>
    <w:rsid w:val="00B83C38"/>
    <w:rsid w:val="00B83C3B"/>
    <w:rsid w:val="00B83C4A"/>
    <w:rsid w:val="00B83C87"/>
    <w:rsid w:val="00B83C9C"/>
    <w:rsid w:val="00B83D12"/>
    <w:rsid w:val="00B83D32"/>
    <w:rsid w:val="00B83D5A"/>
    <w:rsid w:val="00B83D70"/>
    <w:rsid w:val="00B83DC8"/>
    <w:rsid w:val="00B83E1F"/>
    <w:rsid w:val="00B83E40"/>
    <w:rsid w:val="00B83E4E"/>
    <w:rsid w:val="00B83FFE"/>
    <w:rsid w:val="00B84064"/>
    <w:rsid w:val="00B84070"/>
    <w:rsid w:val="00B84075"/>
    <w:rsid w:val="00B840A1"/>
    <w:rsid w:val="00B84130"/>
    <w:rsid w:val="00B841A0"/>
    <w:rsid w:val="00B84219"/>
    <w:rsid w:val="00B843B0"/>
    <w:rsid w:val="00B84408"/>
    <w:rsid w:val="00B84411"/>
    <w:rsid w:val="00B84431"/>
    <w:rsid w:val="00B84450"/>
    <w:rsid w:val="00B844A1"/>
    <w:rsid w:val="00B844B0"/>
    <w:rsid w:val="00B84623"/>
    <w:rsid w:val="00B84628"/>
    <w:rsid w:val="00B8464A"/>
    <w:rsid w:val="00B846A8"/>
    <w:rsid w:val="00B846FB"/>
    <w:rsid w:val="00B84703"/>
    <w:rsid w:val="00B847E5"/>
    <w:rsid w:val="00B8481C"/>
    <w:rsid w:val="00B8482F"/>
    <w:rsid w:val="00B8488D"/>
    <w:rsid w:val="00B848AF"/>
    <w:rsid w:val="00B84980"/>
    <w:rsid w:val="00B84995"/>
    <w:rsid w:val="00B84A6A"/>
    <w:rsid w:val="00B84B2C"/>
    <w:rsid w:val="00B84B40"/>
    <w:rsid w:val="00B84BBB"/>
    <w:rsid w:val="00B84BD5"/>
    <w:rsid w:val="00B84BE5"/>
    <w:rsid w:val="00B84BF6"/>
    <w:rsid w:val="00B84C0C"/>
    <w:rsid w:val="00B84C3D"/>
    <w:rsid w:val="00B84C58"/>
    <w:rsid w:val="00B84D28"/>
    <w:rsid w:val="00B84D68"/>
    <w:rsid w:val="00B84D7F"/>
    <w:rsid w:val="00B84DEB"/>
    <w:rsid w:val="00B84E49"/>
    <w:rsid w:val="00B84E58"/>
    <w:rsid w:val="00B84EBD"/>
    <w:rsid w:val="00B84F28"/>
    <w:rsid w:val="00B84F91"/>
    <w:rsid w:val="00B85025"/>
    <w:rsid w:val="00B850A8"/>
    <w:rsid w:val="00B850DA"/>
    <w:rsid w:val="00B8513D"/>
    <w:rsid w:val="00B85172"/>
    <w:rsid w:val="00B85249"/>
    <w:rsid w:val="00B85263"/>
    <w:rsid w:val="00B8532F"/>
    <w:rsid w:val="00B85374"/>
    <w:rsid w:val="00B853D0"/>
    <w:rsid w:val="00B853EF"/>
    <w:rsid w:val="00B8551F"/>
    <w:rsid w:val="00B85528"/>
    <w:rsid w:val="00B85545"/>
    <w:rsid w:val="00B85586"/>
    <w:rsid w:val="00B855A0"/>
    <w:rsid w:val="00B855C9"/>
    <w:rsid w:val="00B85649"/>
    <w:rsid w:val="00B85738"/>
    <w:rsid w:val="00B8577E"/>
    <w:rsid w:val="00B85790"/>
    <w:rsid w:val="00B857AD"/>
    <w:rsid w:val="00B857C8"/>
    <w:rsid w:val="00B85809"/>
    <w:rsid w:val="00B85835"/>
    <w:rsid w:val="00B85854"/>
    <w:rsid w:val="00B858A2"/>
    <w:rsid w:val="00B858B2"/>
    <w:rsid w:val="00B858D0"/>
    <w:rsid w:val="00B85991"/>
    <w:rsid w:val="00B859AD"/>
    <w:rsid w:val="00B85A2E"/>
    <w:rsid w:val="00B85AAA"/>
    <w:rsid w:val="00B85AAB"/>
    <w:rsid w:val="00B85AB7"/>
    <w:rsid w:val="00B85B0A"/>
    <w:rsid w:val="00B85B72"/>
    <w:rsid w:val="00B85BF7"/>
    <w:rsid w:val="00B85C4F"/>
    <w:rsid w:val="00B85D81"/>
    <w:rsid w:val="00B85E65"/>
    <w:rsid w:val="00B85EDC"/>
    <w:rsid w:val="00B85EE6"/>
    <w:rsid w:val="00B85FFB"/>
    <w:rsid w:val="00B86000"/>
    <w:rsid w:val="00B8600E"/>
    <w:rsid w:val="00B86035"/>
    <w:rsid w:val="00B8609B"/>
    <w:rsid w:val="00B86198"/>
    <w:rsid w:val="00B8622A"/>
    <w:rsid w:val="00B86273"/>
    <w:rsid w:val="00B862C6"/>
    <w:rsid w:val="00B862D5"/>
    <w:rsid w:val="00B8630F"/>
    <w:rsid w:val="00B86349"/>
    <w:rsid w:val="00B8639C"/>
    <w:rsid w:val="00B863D3"/>
    <w:rsid w:val="00B863FA"/>
    <w:rsid w:val="00B863FC"/>
    <w:rsid w:val="00B8645E"/>
    <w:rsid w:val="00B86465"/>
    <w:rsid w:val="00B864BD"/>
    <w:rsid w:val="00B864D3"/>
    <w:rsid w:val="00B865FA"/>
    <w:rsid w:val="00B8663D"/>
    <w:rsid w:val="00B8665D"/>
    <w:rsid w:val="00B8666D"/>
    <w:rsid w:val="00B866A7"/>
    <w:rsid w:val="00B866C3"/>
    <w:rsid w:val="00B866EC"/>
    <w:rsid w:val="00B866F2"/>
    <w:rsid w:val="00B86787"/>
    <w:rsid w:val="00B867BC"/>
    <w:rsid w:val="00B8684B"/>
    <w:rsid w:val="00B86967"/>
    <w:rsid w:val="00B86977"/>
    <w:rsid w:val="00B86A9E"/>
    <w:rsid w:val="00B86C27"/>
    <w:rsid w:val="00B86C4C"/>
    <w:rsid w:val="00B86CAC"/>
    <w:rsid w:val="00B86D2D"/>
    <w:rsid w:val="00B86EC4"/>
    <w:rsid w:val="00B86F58"/>
    <w:rsid w:val="00B86FAB"/>
    <w:rsid w:val="00B86FEB"/>
    <w:rsid w:val="00B870B4"/>
    <w:rsid w:val="00B8710F"/>
    <w:rsid w:val="00B87262"/>
    <w:rsid w:val="00B87265"/>
    <w:rsid w:val="00B87292"/>
    <w:rsid w:val="00B87323"/>
    <w:rsid w:val="00B8733C"/>
    <w:rsid w:val="00B8738F"/>
    <w:rsid w:val="00B87435"/>
    <w:rsid w:val="00B874AA"/>
    <w:rsid w:val="00B874F0"/>
    <w:rsid w:val="00B87548"/>
    <w:rsid w:val="00B87549"/>
    <w:rsid w:val="00B875B3"/>
    <w:rsid w:val="00B87646"/>
    <w:rsid w:val="00B8768F"/>
    <w:rsid w:val="00B87693"/>
    <w:rsid w:val="00B87765"/>
    <w:rsid w:val="00B87814"/>
    <w:rsid w:val="00B87828"/>
    <w:rsid w:val="00B87872"/>
    <w:rsid w:val="00B87927"/>
    <w:rsid w:val="00B879AB"/>
    <w:rsid w:val="00B879C0"/>
    <w:rsid w:val="00B87A2D"/>
    <w:rsid w:val="00B87AEA"/>
    <w:rsid w:val="00B87B78"/>
    <w:rsid w:val="00B87BFF"/>
    <w:rsid w:val="00B87D96"/>
    <w:rsid w:val="00B87DB0"/>
    <w:rsid w:val="00B87E41"/>
    <w:rsid w:val="00B87E5C"/>
    <w:rsid w:val="00B87EE9"/>
    <w:rsid w:val="00B87FF6"/>
    <w:rsid w:val="00B90034"/>
    <w:rsid w:val="00B9003F"/>
    <w:rsid w:val="00B90072"/>
    <w:rsid w:val="00B900C4"/>
    <w:rsid w:val="00B902CA"/>
    <w:rsid w:val="00B902DC"/>
    <w:rsid w:val="00B90301"/>
    <w:rsid w:val="00B903B8"/>
    <w:rsid w:val="00B903D8"/>
    <w:rsid w:val="00B903FE"/>
    <w:rsid w:val="00B9047B"/>
    <w:rsid w:val="00B904B4"/>
    <w:rsid w:val="00B90537"/>
    <w:rsid w:val="00B9055B"/>
    <w:rsid w:val="00B905BE"/>
    <w:rsid w:val="00B905C8"/>
    <w:rsid w:val="00B90611"/>
    <w:rsid w:val="00B90649"/>
    <w:rsid w:val="00B906D2"/>
    <w:rsid w:val="00B90743"/>
    <w:rsid w:val="00B90799"/>
    <w:rsid w:val="00B907AF"/>
    <w:rsid w:val="00B9096E"/>
    <w:rsid w:val="00B90A3B"/>
    <w:rsid w:val="00B90B61"/>
    <w:rsid w:val="00B90B9B"/>
    <w:rsid w:val="00B90BCA"/>
    <w:rsid w:val="00B90BF9"/>
    <w:rsid w:val="00B90C00"/>
    <w:rsid w:val="00B90C06"/>
    <w:rsid w:val="00B90CF1"/>
    <w:rsid w:val="00B90CF3"/>
    <w:rsid w:val="00B90D79"/>
    <w:rsid w:val="00B90DE3"/>
    <w:rsid w:val="00B90EE1"/>
    <w:rsid w:val="00B90EED"/>
    <w:rsid w:val="00B90EFF"/>
    <w:rsid w:val="00B90F3F"/>
    <w:rsid w:val="00B90F5C"/>
    <w:rsid w:val="00B90FC1"/>
    <w:rsid w:val="00B910A6"/>
    <w:rsid w:val="00B91108"/>
    <w:rsid w:val="00B91241"/>
    <w:rsid w:val="00B9136D"/>
    <w:rsid w:val="00B91375"/>
    <w:rsid w:val="00B913D3"/>
    <w:rsid w:val="00B9143F"/>
    <w:rsid w:val="00B91487"/>
    <w:rsid w:val="00B91589"/>
    <w:rsid w:val="00B915CF"/>
    <w:rsid w:val="00B915DB"/>
    <w:rsid w:val="00B915F9"/>
    <w:rsid w:val="00B91617"/>
    <w:rsid w:val="00B91630"/>
    <w:rsid w:val="00B91677"/>
    <w:rsid w:val="00B916A0"/>
    <w:rsid w:val="00B91706"/>
    <w:rsid w:val="00B9175B"/>
    <w:rsid w:val="00B91774"/>
    <w:rsid w:val="00B918EC"/>
    <w:rsid w:val="00B91917"/>
    <w:rsid w:val="00B9191B"/>
    <w:rsid w:val="00B919CE"/>
    <w:rsid w:val="00B91A1F"/>
    <w:rsid w:val="00B91A4B"/>
    <w:rsid w:val="00B91A4C"/>
    <w:rsid w:val="00B91AAA"/>
    <w:rsid w:val="00B91AFC"/>
    <w:rsid w:val="00B91B5E"/>
    <w:rsid w:val="00B91B60"/>
    <w:rsid w:val="00B91B77"/>
    <w:rsid w:val="00B91BA7"/>
    <w:rsid w:val="00B91C0D"/>
    <w:rsid w:val="00B91D23"/>
    <w:rsid w:val="00B91D48"/>
    <w:rsid w:val="00B91E09"/>
    <w:rsid w:val="00B91E2C"/>
    <w:rsid w:val="00B91E98"/>
    <w:rsid w:val="00B91F00"/>
    <w:rsid w:val="00B91F06"/>
    <w:rsid w:val="00B91FF2"/>
    <w:rsid w:val="00B9203F"/>
    <w:rsid w:val="00B92089"/>
    <w:rsid w:val="00B921A6"/>
    <w:rsid w:val="00B92225"/>
    <w:rsid w:val="00B9223C"/>
    <w:rsid w:val="00B922E0"/>
    <w:rsid w:val="00B922F5"/>
    <w:rsid w:val="00B92321"/>
    <w:rsid w:val="00B9233A"/>
    <w:rsid w:val="00B92348"/>
    <w:rsid w:val="00B92357"/>
    <w:rsid w:val="00B92385"/>
    <w:rsid w:val="00B923A2"/>
    <w:rsid w:val="00B92442"/>
    <w:rsid w:val="00B92445"/>
    <w:rsid w:val="00B924CF"/>
    <w:rsid w:val="00B924E9"/>
    <w:rsid w:val="00B92511"/>
    <w:rsid w:val="00B92540"/>
    <w:rsid w:val="00B92576"/>
    <w:rsid w:val="00B925BE"/>
    <w:rsid w:val="00B9262E"/>
    <w:rsid w:val="00B926D6"/>
    <w:rsid w:val="00B927A2"/>
    <w:rsid w:val="00B927B8"/>
    <w:rsid w:val="00B927F7"/>
    <w:rsid w:val="00B92864"/>
    <w:rsid w:val="00B92933"/>
    <w:rsid w:val="00B92998"/>
    <w:rsid w:val="00B92AF2"/>
    <w:rsid w:val="00B92B34"/>
    <w:rsid w:val="00B92BB8"/>
    <w:rsid w:val="00B92CB3"/>
    <w:rsid w:val="00B92D4F"/>
    <w:rsid w:val="00B92DA1"/>
    <w:rsid w:val="00B92DE2"/>
    <w:rsid w:val="00B92E8B"/>
    <w:rsid w:val="00B92EA2"/>
    <w:rsid w:val="00B92FA3"/>
    <w:rsid w:val="00B92FAC"/>
    <w:rsid w:val="00B92FB0"/>
    <w:rsid w:val="00B93060"/>
    <w:rsid w:val="00B93159"/>
    <w:rsid w:val="00B93257"/>
    <w:rsid w:val="00B932D9"/>
    <w:rsid w:val="00B933CC"/>
    <w:rsid w:val="00B93471"/>
    <w:rsid w:val="00B9349C"/>
    <w:rsid w:val="00B934E7"/>
    <w:rsid w:val="00B93518"/>
    <w:rsid w:val="00B93529"/>
    <w:rsid w:val="00B93599"/>
    <w:rsid w:val="00B935CF"/>
    <w:rsid w:val="00B935D0"/>
    <w:rsid w:val="00B93694"/>
    <w:rsid w:val="00B936DA"/>
    <w:rsid w:val="00B936FE"/>
    <w:rsid w:val="00B937C6"/>
    <w:rsid w:val="00B93827"/>
    <w:rsid w:val="00B93885"/>
    <w:rsid w:val="00B9392F"/>
    <w:rsid w:val="00B939D6"/>
    <w:rsid w:val="00B93A3D"/>
    <w:rsid w:val="00B93AD8"/>
    <w:rsid w:val="00B93AF3"/>
    <w:rsid w:val="00B93B26"/>
    <w:rsid w:val="00B93B5C"/>
    <w:rsid w:val="00B93B6E"/>
    <w:rsid w:val="00B93BA6"/>
    <w:rsid w:val="00B93BB8"/>
    <w:rsid w:val="00B93CB1"/>
    <w:rsid w:val="00B93CEF"/>
    <w:rsid w:val="00B93DE8"/>
    <w:rsid w:val="00B93E18"/>
    <w:rsid w:val="00B93E4D"/>
    <w:rsid w:val="00B93F17"/>
    <w:rsid w:val="00B93F4D"/>
    <w:rsid w:val="00B93FBB"/>
    <w:rsid w:val="00B93FDB"/>
    <w:rsid w:val="00B93FFC"/>
    <w:rsid w:val="00B9403D"/>
    <w:rsid w:val="00B940D2"/>
    <w:rsid w:val="00B9416E"/>
    <w:rsid w:val="00B941C2"/>
    <w:rsid w:val="00B941D5"/>
    <w:rsid w:val="00B9423A"/>
    <w:rsid w:val="00B94256"/>
    <w:rsid w:val="00B9429D"/>
    <w:rsid w:val="00B94379"/>
    <w:rsid w:val="00B9439E"/>
    <w:rsid w:val="00B94456"/>
    <w:rsid w:val="00B9446A"/>
    <w:rsid w:val="00B94477"/>
    <w:rsid w:val="00B944CF"/>
    <w:rsid w:val="00B94549"/>
    <w:rsid w:val="00B9454D"/>
    <w:rsid w:val="00B945C2"/>
    <w:rsid w:val="00B9461B"/>
    <w:rsid w:val="00B94666"/>
    <w:rsid w:val="00B946C6"/>
    <w:rsid w:val="00B946CE"/>
    <w:rsid w:val="00B94782"/>
    <w:rsid w:val="00B94801"/>
    <w:rsid w:val="00B94839"/>
    <w:rsid w:val="00B948A9"/>
    <w:rsid w:val="00B948F0"/>
    <w:rsid w:val="00B9493D"/>
    <w:rsid w:val="00B9498F"/>
    <w:rsid w:val="00B94A67"/>
    <w:rsid w:val="00B94A9C"/>
    <w:rsid w:val="00B94AAF"/>
    <w:rsid w:val="00B94AD1"/>
    <w:rsid w:val="00B94B5C"/>
    <w:rsid w:val="00B94BD2"/>
    <w:rsid w:val="00B94C1B"/>
    <w:rsid w:val="00B94C94"/>
    <w:rsid w:val="00B94CEE"/>
    <w:rsid w:val="00B94D17"/>
    <w:rsid w:val="00B94D2E"/>
    <w:rsid w:val="00B94D68"/>
    <w:rsid w:val="00B94D8F"/>
    <w:rsid w:val="00B94D94"/>
    <w:rsid w:val="00B94DC2"/>
    <w:rsid w:val="00B94E7C"/>
    <w:rsid w:val="00B94E82"/>
    <w:rsid w:val="00B94EAD"/>
    <w:rsid w:val="00B94F01"/>
    <w:rsid w:val="00B94F03"/>
    <w:rsid w:val="00B94F06"/>
    <w:rsid w:val="00B94F2D"/>
    <w:rsid w:val="00B94F86"/>
    <w:rsid w:val="00B94F93"/>
    <w:rsid w:val="00B95047"/>
    <w:rsid w:val="00B950BA"/>
    <w:rsid w:val="00B950F7"/>
    <w:rsid w:val="00B9514C"/>
    <w:rsid w:val="00B95166"/>
    <w:rsid w:val="00B951A2"/>
    <w:rsid w:val="00B951D7"/>
    <w:rsid w:val="00B951F7"/>
    <w:rsid w:val="00B9524C"/>
    <w:rsid w:val="00B952DF"/>
    <w:rsid w:val="00B95326"/>
    <w:rsid w:val="00B9533C"/>
    <w:rsid w:val="00B95346"/>
    <w:rsid w:val="00B95389"/>
    <w:rsid w:val="00B953F1"/>
    <w:rsid w:val="00B954E0"/>
    <w:rsid w:val="00B954E5"/>
    <w:rsid w:val="00B9552C"/>
    <w:rsid w:val="00B9553E"/>
    <w:rsid w:val="00B955C3"/>
    <w:rsid w:val="00B955C5"/>
    <w:rsid w:val="00B955E5"/>
    <w:rsid w:val="00B95639"/>
    <w:rsid w:val="00B95653"/>
    <w:rsid w:val="00B95665"/>
    <w:rsid w:val="00B956DA"/>
    <w:rsid w:val="00B956F1"/>
    <w:rsid w:val="00B95752"/>
    <w:rsid w:val="00B9575E"/>
    <w:rsid w:val="00B957C8"/>
    <w:rsid w:val="00B9580D"/>
    <w:rsid w:val="00B95828"/>
    <w:rsid w:val="00B9584B"/>
    <w:rsid w:val="00B95913"/>
    <w:rsid w:val="00B9592E"/>
    <w:rsid w:val="00B95995"/>
    <w:rsid w:val="00B95A01"/>
    <w:rsid w:val="00B95A10"/>
    <w:rsid w:val="00B95AB6"/>
    <w:rsid w:val="00B95AC9"/>
    <w:rsid w:val="00B95B2A"/>
    <w:rsid w:val="00B95BCF"/>
    <w:rsid w:val="00B95C14"/>
    <w:rsid w:val="00B95C41"/>
    <w:rsid w:val="00B95C61"/>
    <w:rsid w:val="00B95D53"/>
    <w:rsid w:val="00B95D89"/>
    <w:rsid w:val="00B95DB6"/>
    <w:rsid w:val="00B95DDC"/>
    <w:rsid w:val="00B95E72"/>
    <w:rsid w:val="00B95EAC"/>
    <w:rsid w:val="00B95F11"/>
    <w:rsid w:val="00B95F26"/>
    <w:rsid w:val="00B95F44"/>
    <w:rsid w:val="00B96027"/>
    <w:rsid w:val="00B9603E"/>
    <w:rsid w:val="00B96074"/>
    <w:rsid w:val="00B96138"/>
    <w:rsid w:val="00B96147"/>
    <w:rsid w:val="00B961D9"/>
    <w:rsid w:val="00B96233"/>
    <w:rsid w:val="00B96279"/>
    <w:rsid w:val="00B962DB"/>
    <w:rsid w:val="00B96396"/>
    <w:rsid w:val="00B9641E"/>
    <w:rsid w:val="00B96424"/>
    <w:rsid w:val="00B9646D"/>
    <w:rsid w:val="00B96506"/>
    <w:rsid w:val="00B96511"/>
    <w:rsid w:val="00B96598"/>
    <w:rsid w:val="00B9660B"/>
    <w:rsid w:val="00B966A7"/>
    <w:rsid w:val="00B966E9"/>
    <w:rsid w:val="00B967A7"/>
    <w:rsid w:val="00B967DA"/>
    <w:rsid w:val="00B967E3"/>
    <w:rsid w:val="00B967F0"/>
    <w:rsid w:val="00B96862"/>
    <w:rsid w:val="00B9689B"/>
    <w:rsid w:val="00B968FA"/>
    <w:rsid w:val="00B96962"/>
    <w:rsid w:val="00B96A8C"/>
    <w:rsid w:val="00B96AC7"/>
    <w:rsid w:val="00B96BE9"/>
    <w:rsid w:val="00B96BFC"/>
    <w:rsid w:val="00B96C00"/>
    <w:rsid w:val="00B96C1A"/>
    <w:rsid w:val="00B96C32"/>
    <w:rsid w:val="00B96C90"/>
    <w:rsid w:val="00B96C99"/>
    <w:rsid w:val="00B96D7E"/>
    <w:rsid w:val="00B96D8B"/>
    <w:rsid w:val="00B96D92"/>
    <w:rsid w:val="00B96DB4"/>
    <w:rsid w:val="00B96E83"/>
    <w:rsid w:val="00B96E93"/>
    <w:rsid w:val="00B96EF7"/>
    <w:rsid w:val="00B96F94"/>
    <w:rsid w:val="00B96FA0"/>
    <w:rsid w:val="00B970E0"/>
    <w:rsid w:val="00B970FF"/>
    <w:rsid w:val="00B9712A"/>
    <w:rsid w:val="00B97263"/>
    <w:rsid w:val="00B972E4"/>
    <w:rsid w:val="00B97329"/>
    <w:rsid w:val="00B97395"/>
    <w:rsid w:val="00B97462"/>
    <w:rsid w:val="00B9748D"/>
    <w:rsid w:val="00B9752D"/>
    <w:rsid w:val="00B97652"/>
    <w:rsid w:val="00B9765B"/>
    <w:rsid w:val="00B97685"/>
    <w:rsid w:val="00B97696"/>
    <w:rsid w:val="00B976A6"/>
    <w:rsid w:val="00B97724"/>
    <w:rsid w:val="00B9773C"/>
    <w:rsid w:val="00B9778B"/>
    <w:rsid w:val="00B97801"/>
    <w:rsid w:val="00B9783F"/>
    <w:rsid w:val="00B97842"/>
    <w:rsid w:val="00B9791C"/>
    <w:rsid w:val="00B9798F"/>
    <w:rsid w:val="00B979BC"/>
    <w:rsid w:val="00B979E2"/>
    <w:rsid w:val="00B97A81"/>
    <w:rsid w:val="00B97A8A"/>
    <w:rsid w:val="00B97AFC"/>
    <w:rsid w:val="00B97BA9"/>
    <w:rsid w:val="00B97BF0"/>
    <w:rsid w:val="00B97C13"/>
    <w:rsid w:val="00B97CED"/>
    <w:rsid w:val="00B97D77"/>
    <w:rsid w:val="00B97E87"/>
    <w:rsid w:val="00B97EFD"/>
    <w:rsid w:val="00B97F27"/>
    <w:rsid w:val="00B97FF1"/>
    <w:rsid w:val="00BA004F"/>
    <w:rsid w:val="00BA008C"/>
    <w:rsid w:val="00BA00DC"/>
    <w:rsid w:val="00BA012E"/>
    <w:rsid w:val="00BA0178"/>
    <w:rsid w:val="00BA01A1"/>
    <w:rsid w:val="00BA01B7"/>
    <w:rsid w:val="00BA0203"/>
    <w:rsid w:val="00BA0249"/>
    <w:rsid w:val="00BA02AB"/>
    <w:rsid w:val="00BA02B9"/>
    <w:rsid w:val="00BA035D"/>
    <w:rsid w:val="00BA045D"/>
    <w:rsid w:val="00BA047E"/>
    <w:rsid w:val="00BA054C"/>
    <w:rsid w:val="00BA0559"/>
    <w:rsid w:val="00BA057B"/>
    <w:rsid w:val="00BA06B8"/>
    <w:rsid w:val="00BA0706"/>
    <w:rsid w:val="00BA070A"/>
    <w:rsid w:val="00BA0736"/>
    <w:rsid w:val="00BA07B7"/>
    <w:rsid w:val="00BA0811"/>
    <w:rsid w:val="00BA081B"/>
    <w:rsid w:val="00BA0845"/>
    <w:rsid w:val="00BA08C0"/>
    <w:rsid w:val="00BA08CF"/>
    <w:rsid w:val="00BA093C"/>
    <w:rsid w:val="00BA09C5"/>
    <w:rsid w:val="00BA0A01"/>
    <w:rsid w:val="00BA0A07"/>
    <w:rsid w:val="00BA0A14"/>
    <w:rsid w:val="00BA0A76"/>
    <w:rsid w:val="00BA0AF5"/>
    <w:rsid w:val="00BA0AFD"/>
    <w:rsid w:val="00BA0B6D"/>
    <w:rsid w:val="00BA0BF6"/>
    <w:rsid w:val="00BA0BFA"/>
    <w:rsid w:val="00BA0D6E"/>
    <w:rsid w:val="00BA0DD5"/>
    <w:rsid w:val="00BA0DE1"/>
    <w:rsid w:val="00BA0DFC"/>
    <w:rsid w:val="00BA0E3E"/>
    <w:rsid w:val="00BA0E8A"/>
    <w:rsid w:val="00BA0E8B"/>
    <w:rsid w:val="00BA0F32"/>
    <w:rsid w:val="00BA0F40"/>
    <w:rsid w:val="00BA0FD1"/>
    <w:rsid w:val="00BA105E"/>
    <w:rsid w:val="00BA10C9"/>
    <w:rsid w:val="00BA1145"/>
    <w:rsid w:val="00BA11E1"/>
    <w:rsid w:val="00BA1224"/>
    <w:rsid w:val="00BA1383"/>
    <w:rsid w:val="00BA13BA"/>
    <w:rsid w:val="00BA1475"/>
    <w:rsid w:val="00BA148D"/>
    <w:rsid w:val="00BA14DF"/>
    <w:rsid w:val="00BA1539"/>
    <w:rsid w:val="00BA1547"/>
    <w:rsid w:val="00BA15B1"/>
    <w:rsid w:val="00BA15D7"/>
    <w:rsid w:val="00BA15EB"/>
    <w:rsid w:val="00BA15EF"/>
    <w:rsid w:val="00BA1607"/>
    <w:rsid w:val="00BA167D"/>
    <w:rsid w:val="00BA1719"/>
    <w:rsid w:val="00BA1724"/>
    <w:rsid w:val="00BA1750"/>
    <w:rsid w:val="00BA1757"/>
    <w:rsid w:val="00BA1776"/>
    <w:rsid w:val="00BA181E"/>
    <w:rsid w:val="00BA1847"/>
    <w:rsid w:val="00BA1893"/>
    <w:rsid w:val="00BA18AC"/>
    <w:rsid w:val="00BA18F5"/>
    <w:rsid w:val="00BA1927"/>
    <w:rsid w:val="00BA19BD"/>
    <w:rsid w:val="00BA1A23"/>
    <w:rsid w:val="00BA1A78"/>
    <w:rsid w:val="00BA1B99"/>
    <w:rsid w:val="00BA1BB7"/>
    <w:rsid w:val="00BA1BC4"/>
    <w:rsid w:val="00BA1C24"/>
    <w:rsid w:val="00BA1D8C"/>
    <w:rsid w:val="00BA1EA1"/>
    <w:rsid w:val="00BA1F3A"/>
    <w:rsid w:val="00BA1FF1"/>
    <w:rsid w:val="00BA2036"/>
    <w:rsid w:val="00BA2051"/>
    <w:rsid w:val="00BA20C6"/>
    <w:rsid w:val="00BA20DF"/>
    <w:rsid w:val="00BA2134"/>
    <w:rsid w:val="00BA2150"/>
    <w:rsid w:val="00BA21BD"/>
    <w:rsid w:val="00BA21DE"/>
    <w:rsid w:val="00BA226D"/>
    <w:rsid w:val="00BA2344"/>
    <w:rsid w:val="00BA237C"/>
    <w:rsid w:val="00BA242D"/>
    <w:rsid w:val="00BA24A2"/>
    <w:rsid w:val="00BA251A"/>
    <w:rsid w:val="00BA2584"/>
    <w:rsid w:val="00BA2657"/>
    <w:rsid w:val="00BA2753"/>
    <w:rsid w:val="00BA27C4"/>
    <w:rsid w:val="00BA27D5"/>
    <w:rsid w:val="00BA27D9"/>
    <w:rsid w:val="00BA28DF"/>
    <w:rsid w:val="00BA2A40"/>
    <w:rsid w:val="00BA2AD5"/>
    <w:rsid w:val="00BA2ADF"/>
    <w:rsid w:val="00BA2B51"/>
    <w:rsid w:val="00BA2C25"/>
    <w:rsid w:val="00BA2C31"/>
    <w:rsid w:val="00BA2C79"/>
    <w:rsid w:val="00BA2C7C"/>
    <w:rsid w:val="00BA2D73"/>
    <w:rsid w:val="00BA2DB4"/>
    <w:rsid w:val="00BA2E48"/>
    <w:rsid w:val="00BA2F84"/>
    <w:rsid w:val="00BA2FCC"/>
    <w:rsid w:val="00BA3027"/>
    <w:rsid w:val="00BA3170"/>
    <w:rsid w:val="00BA3262"/>
    <w:rsid w:val="00BA32EF"/>
    <w:rsid w:val="00BA3398"/>
    <w:rsid w:val="00BA33A9"/>
    <w:rsid w:val="00BA33C0"/>
    <w:rsid w:val="00BA33D4"/>
    <w:rsid w:val="00BA349A"/>
    <w:rsid w:val="00BA34CF"/>
    <w:rsid w:val="00BA357F"/>
    <w:rsid w:val="00BA3643"/>
    <w:rsid w:val="00BA365B"/>
    <w:rsid w:val="00BA3677"/>
    <w:rsid w:val="00BA36DE"/>
    <w:rsid w:val="00BA3747"/>
    <w:rsid w:val="00BA376F"/>
    <w:rsid w:val="00BA3786"/>
    <w:rsid w:val="00BA378A"/>
    <w:rsid w:val="00BA37A3"/>
    <w:rsid w:val="00BA38AD"/>
    <w:rsid w:val="00BA38C0"/>
    <w:rsid w:val="00BA3904"/>
    <w:rsid w:val="00BA390F"/>
    <w:rsid w:val="00BA397B"/>
    <w:rsid w:val="00BA39D4"/>
    <w:rsid w:val="00BA3A38"/>
    <w:rsid w:val="00BA3A62"/>
    <w:rsid w:val="00BA3A7D"/>
    <w:rsid w:val="00BA3ACF"/>
    <w:rsid w:val="00BA3ADB"/>
    <w:rsid w:val="00BA3B3D"/>
    <w:rsid w:val="00BA3C07"/>
    <w:rsid w:val="00BA3C4B"/>
    <w:rsid w:val="00BA3C80"/>
    <w:rsid w:val="00BA3C96"/>
    <w:rsid w:val="00BA3CE1"/>
    <w:rsid w:val="00BA3D71"/>
    <w:rsid w:val="00BA3D98"/>
    <w:rsid w:val="00BA3DA8"/>
    <w:rsid w:val="00BA3DEE"/>
    <w:rsid w:val="00BA3DF0"/>
    <w:rsid w:val="00BA3EFA"/>
    <w:rsid w:val="00BA3FC7"/>
    <w:rsid w:val="00BA3FC9"/>
    <w:rsid w:val="00BA40A4"/>
    <w:rsid w:val="00BA40F2"/>
    <w:rsid w:val="00BA4172"/>
    <w:rsid w:val="00BA4183"/>
    <w:rsid w:val="00BA4189"/>
    <w:rsid w:val="00BA41C1"/>
    <w:rsid w:val="00BA41E2"/>
    <w:rsid w:val="00BA420B"/>
    <w:rsid w:val="00BA424A"/>
    <w:rsid w:val="00BA426D"/>
    <w:rsid w:val="00BA42D4"/>
    <w:rsid w:val="00BA4334"/>
    <w:rsid w:val="00BA43C8"/>
    <w:rsid w:val="00BA43DA"/>
    <w:rsid w:val="00BA4429"/>
    <w:rsid w:val="00BA4442"/>
    <w:rsid w:val="00BA4464"/>
    <w:rsid w:val="00BA44AB"/>
    <w:rsid w:val="00BA4529"/>
    <w:rsid w:val="00BA452C"/>
    <w:rsid w:val="00BA453E"/>
    <w:rsid w:val="00BA45AB"/>
    <w:rsid w:val="00BA4622"/>
    <w:rsid w:val="00BA4773"/>
    <w:rsid w:val="00BA47FD"/>
    <w:rsid w:val="00BA4831"/>
    <w:rsid w:val="00BA4889"/>
    <w:rsid w:val="00BA4890"/>
    <w:rsid w:val="00BA4891"/>
    <w:rsid w:val="00BA4932"/>
    <w:rsid w:val="00BA494B"/>
    <w:rsid w:val="00BA49D5"/>
    <w:rsid w:val="00BA49FD"/>
    <w:rsid w:val="00BA4AE1"/>
    <w:rsid w:val="00BA4C36"/>
    <w:rsid w:val="00BA4C6C"/>
    <w:rsid w:val="00BA4C76"/>
    <w:rsid w:val="00BA4D63"/>
    <w:rsid w:val="00BA4D6E"/>
    <w:rsid w:val="00BA4EEE"/>
    <w:rsid w:val="00BA4F19"/>
    <w:rsid w:val="00BA4F21"/>
    <w:rsid w:val="00BA4FE0"/>
    <w:rsid w:val="00BA50B6"/>
    <w:rsid w:val="00BA50F3"/>
    <w:rsid w:val="00BA5151"/>
    <w:rsid w:val="00BA515B"/>
    <w:rsid w:val="00BA5215"/>
    <w:rsid w:val="00BA5260"/>
    <w:rsid w:val="00BA530E"/>
    <w:rsid w:val="00BA53CF"/>
    <w:rsid w:val="00BA53EF"/>
    <w:rsid w:val="00BA5490"/>
    <w:rsid w:val="00BA54B0"/>
    <w:rsid w:val="00BA54BA"/>
    <w:rsid w:val="00BA557C"/>
    <w:rsid w:val="00BA558A"/>
    <w:rsid w:val="00BA5656"/>
    <w:rsid w:val="00BA5731"/>
    <w:rsid w:val="00BA5733"/>
    <w:rsid w:val="00BA57D0"/>
    <w:rsid w:val="00BA580B"/>
    <w:rsid w:val="00BA5811"/>
    <w:rsid w:val="00BA586D"/>
    <w:rsid w:val="00BA5897"/>
    <w:rsid w:val="00BA58BE"/>
    <w:rsid w:val="00BA595C"/>
    <w:rsid w:val="00BA597F"/>
    <w:rsid w:val="00BA59FE"/>
    <w:rsid w:val="00BA5AAB"/>
    <w:rsid w:val="00BA5B43"/>
    <w:rsid w:val="00BA5BFD"/>
    <w:rsid w:val="00BA5C0C"/>
    <w:rsid w:val="00BA5C85"/>
    <w:rsid w:val="00BA5C8F"/>
    <w:rsid w:val="00BA5CC9"/>
    <w:rsid w:val="00BA5CF5"/>
    <w:rsid w:val="00BA5CFF"/>
    <w:rsid w:val="00BA5D3B"/>
    <w:rsid w:val="00BA5D51"/>
    <w:rsid w:val="00BA5D7E"/>
    <w:rsid w:val="00BA5EA1"/>
    <w:rsid w:val="00BA6007"/>
    <w:rsid w:val="00BA600A"/>
    <w:rsid w:val="00BA600C"/>
    <w:rsid w:val="00BA612E"/>
    <w:rsid w:val="00BA6160"/>
    <w:rsid w:val="00BA61DF"/>
    <w:rsid w:val="00BA61FF"/>
    <w:rsid w:val="00BA626A"/>
    <w:rsid w:val="00BA639C"/>
    <w:rsid w:val="00BA64BD"/>
    <w:rsid w:val="00BA6525"/>
    <w:rsid w:val="00BA6539"/>
    <w:rsid w:val="00BA653C"/>
    <w:rsid w:val="00BA6592"/>
    <w:rsid w:val="00BA65D7"/>
    <w:rsid w:val="00BA6662"/>
    <w:rsid w:val="00BA6673"/>
    <w:rsid w:val="00BA66A9"/>
    <w:rsid w:val="00BA6711"/>
    <w:rsid w:val="00BA6735"/>
    <w:rsid w:val="00BA6783"/>
    <w:rsid w:val="00BA6850"/>
    <w:rsid w:val="00BA68A9"/>
    <w:rsid w:val="00BA68F0"/>
    <w:rsid w:val="00BA69B3"/>
    <w:rsid w:val="00BA6A0D"/>
    <w:rsid w:val="00BA6A37"/>
    <w:rsid w:val="00BA6A6F"/>
    <w:rsid w:val="00BA6B04"/>
    <w:rsid w:val="00BA6B0E"/>
    <w:rsid w:val="00BA6B27"/>
    <w:rsid w:val="00BA6B40"/>
    <w:rsid w:val="00BA6BBB"/>
    <w:rsid w:val="00BA6D19"/>
    <w:rsid w:val="00BA6D3F"/>
    <w:rsid w:val="00BA6DB4"/>
    <w:rsid w:val="00BA6E77"/>
    <w:rsid w:val="00BA6E9B"/>
    <w:rsid w:val="00BA6EA2"/>
    <w:rsid w:val="00BA6EB2"/>
    <w:rsid w:val="00BA6F25"/>
    <w:rsid w:val="00BA6FE0"/>
    <w:rsid w:val="00BA7091"/>
    <w:rsid w:val="00BA70EE"/>
    <w:rsid w:val="00BA70FD"/>
    <w:rsid w:val="00BA7119"/>
    <w:rsid w:val="00BA7146"/>
    <w:rsid w:val="00BA7175"/>
    <w:rsid w:val="00BA7178"/>
    <w:rsid w:val="00BA7212"/>
    <w:rsid w:val="00BA721D"/>
    <w:rsid w:val="00BA7282"/>
    <w:rsid w:val="00BA73B1"/>
    <w:rsid w:val="00BA73B3"/>
    <w:rsid w:val="00BA7401"/>
    <w:rsid w:val="00BA7484"/>
    <w:rsid w:val="00BA748F"/>
    <w:rsid w:val="00BA7494"/>
    <w:rsid w:val="00BA74A9"/>
    <w:rsid w:val="00BA759A"/>
    <w:rsid w:val="00BA75ED"/>
    <w:rsid w:val="00BA760B"/>
    <w:rsid w:val="00BA7693"/>
    <w:rsid w:val="00BA76A8"/>
    <w:rsid w:val="00BA76C8"/>
    <w:rsid w:val="00BA7772"/>
    <w:rsid w:val="00BA77AA"/>
    <w:rsid w:val="00BA789B"/>
    <w:rsid w:val="00BA78DD"/>
    <w:rsid w:val="00BA78F2"/>
    <w:rsid w:val="00BA7988"/>
    <w:rsid w:val="00BA7A1C"/>
    <w:rsid w:val="00BA7AAA"/>
    <w:rsid w:val="00BA7AE4"/>
    <w:rsid w:val="00BA7B23"/>
    <w:rsid w:val="00BA7B3B"/>
    <w:rsid w:val="00BA7BE1"/>
    <w:rsid w:val="00BA7CBA"/>
    <w:rsid w:val="00BA7D93"/>
    <w:rsid w:val="00BA7E07"/>
    <w:rsid w:val="00BA7E46"/>
    <w:rsid w:val="00BA7E91"/>
    <w:rsid w:val="00BA7EFF"/>
    <w:rsid w:val="00BA7F94"/>
    <w:rsid w:val="00BA7FC7"/>
    <w:rsid w:val="00BB005B"/>
    <w:rsid w:val="00BB00F3"/>
    <w:rsid w:val="00BB0167"/>
    <w:rsid w:val="00BB020A"/>
    <w:rsid w:val="00BB025E"/>
    <w:rsid w:val="00BB027E"/>
    <w:rsid w:val="00BB028D"/>
    <w:rsid w:val="00BB0367"/>
    <w:rsid w:val="00BB03DC"/>
    <w:rsid w:val="00BB046C"/>
    <w:rsid w:val="00BB04B7"/>
    <w:rsid w:val="00BB05ED"/>
    <w:rsid w:val="00BB05FE"/>
    <w:rsid w:val="00BB06C1"/>
    <w:rsid w:val="00BB0767"/>
    <w:rsid w:val="00BB07A6"/>
    <w:rsid w:val="00BB07B2"/>
    <w:rsid w:val="00BB0802"/>
    <w:rsid w:val="00BB087E"/>
    <w:rsid w:val="00BB08AF"/>
    <w:rsid w:val="00BB08C8"/>
    <w:rsid w:val="00BB08D8"/>
    <w:rsid w:val="00BB090B"/>
    <w:rsid w:val="00BB0934"/>
    <w:rsid w:val="00BB093E"/>
    <w:rsid w:val="00BB0951"/>
    <w:rsid w:val="00BB0A8D"/>
    <w:rsid w:val="00BB0A8E"/>
    <w:rsid w:val="00BB0AD1"/>
    <w:rsid w:val="00BB0C7E"/>
    <w:rsid w:val="00BB0C89"/>
    <w:rsid w:val="00BB0D08"/>
    <w:rsid w:val="00BB0D10"/>
    <w:rsid w:val="00BB0D24"/>
    <w:rsid w:val="00BB0D90"/>
    <w:rsid w:val="00BB0DEF"/>
    <w:rsid w:val="00BB0E18"/>
    <w:rsid w:val="00BB0EE2"/>
    <w:rsid w:val="00BB0EEF"/>
    <w:rsid w:val="00BB0F98"/>
    <w:rsid w:val="00BB1042"/>
    <w:rsid w:val="00BB107A"/>
    <w:rsid w:val="00BB108B"/>
    <w:rsid w:val="00BB10C6"/>
    <w:rsid w:val="00BB10F0"/>
    <w:rsid w:val="00BB118C"/>
    <w:rsid w:val="00BB1247"/>
    <w:rsid w:val="00BB129C"/>
    <w:rsid w:val="00BB12CE"/>
    <w:rsid w:val="00BB1337"/>
    <w:rsid w:val="00BB133C"/>
    <w:rsid w:val="00BB1374"/>
    <w:rsid w:val="00BB13E0"/>
    <w:rsid w:val="00BB14C6"/>
    <w:rsid w:val="00BB159E"/>
    <w:rsid w:val="00BB1624"/>
    <w:rsid w:val="00BB164F"/>
    <w:rsid w:val="00BB1702"/>
    <w:rsid w:val="00BB1723"/>
    <w:rsid w:val="00BB17B7"/>
    <w:rsid w:val="00BB17B9"/>
    <w:rsid w:val="00BB1828"/>
    <w:rsid w:val="00BB182D"/>
    <w:rsid w:val="00BB188C"/>
    <w:rsid w:val="00BB18C5"/>
    <w:rsid w:val="00BB18D0"/>
    <w:rsid w:val="00BB192F"/>
    <w:rsid w:val="00BB1974"/>
    <w:rsid w:val="00BB1993"/>
    <w:rsid w:val="00BB19FF"/>
    <w:rsid w:val="00BB1A62"/>
    <w:rsid w:val="00BB1A6C"/>
    <w:rsid w:val="00BB1A83"/>
    <w:rsid w:val="00BB1AC0"/>
    <w:rsid w:val="00BB1ADC"/>
    <w:rsid w:val="00BB1B0D"/>
    <w:rsid w:val="00BB1C69"/>
    <w:rsid w:val="00BB1C92"/>
    <w:rsid w:val="00BB1DD7"/>
    <w:rsid w:val="00BB1E7F"/>
    <w:rsid w:val="00BB1E92"/>
    <w:rsid w:val="00BB1F76"/>
    <w:rsid w:val="00BB204D"/>
    <w:rsid w:val="00BB20AB"/>
    <w:rsid w:val="00BB20DC"/>
    <w:rsid w:val="00BB2104"/>
    <w:rsid w:val="00BB2238"/>
    <w:rsid w:val="00BB223D"/>
    <w:rsid w:val="00BB224B"/>
    <w:rsid w:val="00BB2250"/>
    <w:rsid w:val="00BB225C"/>
    <w:rsid w:val="00BB2260"/>
    <w:rsid w:val="00BB226B"/>
    <w:rsid w:val="00BB2275"/>
    <w:rsid w:val="00BB22B2"/>
    <w:rsid w:val="00BB230E"/>
    <w:rsid w:val="00BB2323"/>
    <w:rsid w:val="00BB238E"/>
    <w:rsid w:val="00BB242C"/>
    <w:rsid w:val="00BB246A"/>
    <w:rsid w:val="00BB250B"/>
    <w:rsid w:val="00BB2536"/>
    <w:rsid w:val="00BB25DE"/>
    <w:rsid w:val="00BB261A"/>
    <w:rsid w:val="00BB27A3"/>
    <w:rsid w:val="00BB27C2"/>
    <w:rsid w:val="00BB2803"/>
    <w:rsid w:val="00BB2873"/>
    <w:rsid w:val="00BB2894"/>
    <w:rsid w:val="00BB28EB"/>
    <w:rsid w:val="00BB2926"/>
    <w:rsid w:val="00BB2951"/>
    <w:rsid w:val="00BB29CC"/>
    <w:rsid w:val="00BB2B67"/>
    <w:rsid w:val="00BB2B6F"/>
    <w:rsid w:val="00BB2BAE"/>
    <w:rsid w:val="00BB2BFF"/>
    <w:rsid w:val="00BB2C04"/>
    <w:rsid w:val="00BB2C75"/>
    <w:rsid w:val="00BB2CE6"/>
    <w:rsid w:val="00BB2D03"/>
    <w:rsid w:val="00BB2D82"/>
    <w:rsid w:val="00BB2DA9"/>
    <w:rsid w:val="00BB2E5F"/>
    <w:rsid w:val="00BB2E69"/>
    <w:rsid w:val="00BB2E6D"/>
    <w:rsid w:val="00BB2E7C"/>
    <w:rsid w:val="00BB2EC9"/>
    <w:rsid w:val="00BB2F1B"/>
    <w:rsid w:val="00BB2F5B"/>
    <w:rsid w:val="00BB2F9B"/>
    <w:rsid w:val="00BB3001"/>
    <w:rsid w:val="00BB30B9"/>
    <w:rsid w:val="00BB313E"/>
    <w:rsid w:val="00BB3215"/>
    <w:rsid w:val="00BB3284"/>
    <w:rsid w:val="00BB3294"/>
    <w:rsid w:val="00BB3354"/>
    <w:rsid w:val="00BB3423"/>
    <w:rsid w:val="00BB3522"/>
    <w:rsid w:val="00BB3560"/>
    <w:rsid w:val="00BB35C3"/>
    <w:rsid w:val="00BB360D"/>
    <w:rsid w:val="00BB363B"/>
    <w:rsid w:val="00BB373B"/>
    <w:rsid w:val="00BB375A"/>
    <w:rsid w:val="00BB3766"/>
    <w:rsid w:val="00BB3821"/>
    <w:rsid w:val="00BB3860"/>
    <w:rsid w:val="00BB3865"/>
    <w:rsid w:val="00BB3893"/>
    <w:rsid w:val="00BB38EB"/>
    <w:rsid w:val="00BB391D"/>
    <w:rsid w:val="00BB3943"/>
    <w:rsid w:val="00BB3A06"/>
    <w:rsid w:val="00BB3A92"/>
    <w:rsid w:val="00BB3A9A"/>
    <w:rsid w:val="00BB3AB7"/>
    <w:rsid w:val="00BB3AC4"/>
    <w:rsid w:val="00BB3AFE"/>
    <w:rsid w:val="00BB3B40"/>
    <w:rsid w:val="00BB3B42"/>
    <w:rsid w:val="00BB3B4A"/>
    <w:rsid w:val="00BB3B4B"/>
    <w:rsid w:val="00BB3CDC"/>
    <w:rsid w:val="00BB3CDF"/>
    <w:rsid w:val="00BB3D30"/>
    <w:rsid w:val="00BB3DB6"/>
    <w:rsid w:val="00BB3DC1"/>
    <w:rsid w:val="00BB3DCA"/>
    <w:rsid w:val="00BB3E23"/>
    <w:rsid w:val="00BB3F19"/>
    <w:rsid w:val="00BB3FC5"/>
    <w:rsid w:val="00BB405C"/>
    <w:rsid w:val="00BB40EA"/>
    <w:rsid w:val="00BB40EE"/>
    <w:rsid w:val="00BB4143"/>
    <w:rsid w:val="00BB4157"/>
    <w:rsid w:val="00BB42F3"/>
    <w:rsid w:val="00BB4311"/>
    <w:rsid w:val="00BB438C"/>
    <w:rsid w:val="00BB43BC"/>
    <w:rsid w:val="00BB4401"/>
    <w:rsid w:val="00BB4428"/>
    <w:rsid w:val="00BB4523"/>
    <w:rsid w:val="00BB4575"/>
    <w:rsid w:val="00BB4689"/>
    <w:rsid w:val="00BB46BD"/>
    <w:rsid w:val="00BB46EF"/>
    <w:rsid w:val="00BB4707"/>
    <w:rsid w:val="00BB4738"/>
    <w:rsid w:val="00BB47EE"/>
    <w:rsid w:val="00BB4879"/>
    <w:rsid w:val="00BB487F"/>
    <w:rsid w:val="00BB489B"/>
    <w:rsid w:val="00BB48DF"/>
    <w:rsid w:val="00BB494A"/>
    <w:rsid w:val="00BB4996"/>
    <w:rsid w:val="00BB49DF"/>
    <w:rsid w:val="00BB4A09"/>
    <w:rsid w:val="00BB4A24"/>
    <w:rsid w:val="00BB4ABE"/>
    <w:rsid w:val="00BB4AC0"/>
    <w:rsid w:val="00BB4B0C"/>
    <w:rsid w:val="00BB4B1C"/>
    <w:rsid w:val="00BB4B54"/>
    <w:rsid w:val="00BB4B60"/>
    <w:rsid w:val="00BB4B9E"/>
    <w:rsid w:val="00BB4BCA"/>
    <w:rsid w:val="00BB4C1F"/>
    <w:rsid w:val="00BB4C44"/>
    <w:rsid w:val="00BB4C80"/>
    <w:rsid w:val="00BB4CBE"/>
    <w:rsid w:val="00BB4CF9"/>
    <w:rsid w:val="00BB4D47"/>
    <w:rsid w:val="00BB4D50"/>
    <w:rsid w:val="00BB4DE3"/>
    <w:rsid w:val="00BB4E28"/>
    <w:rsid w:val="00BB4E31"/>
    <w:rsid w:val="00BB4F00"/>
    <w:rsid w:val="00BB4F5B"/>
    <w:rsid w:val="00BB4F88"/>
    <w:rsid w:val="00BB4FCE"/>
    <w:rsid w:val="00BB4FE6"/>
    <w:rsid w:val="00BB5020"/>
    <w:rsid w:val="00BB502E"/>
    <w:rsid w:val="00BB5060"/>
    <w:rsid w:val="00BB5086"/>
    <w:rsid w:val="00BB50C1"/>
    <w:rsid w:val="00BB5118"/>
    <w:rsid w:val="00BB5127"/>
    <w:rsid w:val="00BB5177"/>
    <w:rsid w:val="00BB51CC"/>
    <w:rsid w:val="00BB5203"/>
    <w:rsid w:val="00BB523A"/>
    <w:rsid w:val="00BB52EC"/>
    <w:rsid w:val="00BB5336"/>
    <w:rsid w:val="00BB5349"/>
    <w:rsid w:val="00BB5386"/>
    <w:rsid w:val="00BB5394"/>
    <w:rsid w:val="00BB5418"/>
    <w:rsid w:val="00BB5439"/>
    <w:rsid w:val="00BB550C"/>
    <w:rsid w:val="00BB554C"/>
    <w:rsid w:val="00BB568E"/>
    <w:rsid w:val="00BB573E"/>
    <w:rsid w:val="00BB5781"/>
    <w:rsid w:val="00BB5809"/>
    <w:rsid w:val="00BB59B6"/>
    <w:rsid w:val="00BB59C0"/>
    <w:rsid w:val="00BB5A39"/>
    <w:rsid w:val="00BB5A6A"/>
    <w:rsid w:val="00BB5B23"/>
    <w:rsid w:val="00BB5B2B"/>
    <w:rsid w:val="00BB5B75"/>
    <w:rsid w:val="00BB5BAB"/>
    <w:rsid w:val="00BB5C10"/>
    <w:rsid w:val="00BB5C32"/>
    <w:rsid w:val="00BB5DA6"/>
    <w:rsid w:val="00BB5DD0"/>
    <w:rsid w:val="00BB5E29"/>
    <w:rsid w:val="00BB5E52"/>
    <w:rsid w:val="00BB5E6C"/>
    <w:rsid w:val="00BB5EA9"/>
    <w:rsid w:val="00BB5F0D"/>
    <w:rsid w:val="00BB5F1B"/>
    <w:rsid w:val="00BB6036"/>
    <w:rsid w:val="00BB6055"/>
    <w:rsid w:val="00BB606D"/>
    <w:rsid w:val="00BB608A"/>
    <w:rsid w:val="00BB608B"/>
    <w:rsid w:val="00BB60BB"/>
    <w:rsid w:val="00BB614D"/>
    <w:rsid w:val="00BB6185"/>
    <w:rsid w:val="00BB620F"/>
    <w:rsid w:val="00BB6222"/>
    <w:rsid w:val="00BB6223"/>
    <w:rsid w:val="00BB62EC"/>
    <w:rsid w:val="00BB6367"/>
    <w:rsid w:val="00BB63C8"/>
    <w:rsid w:val="00BB6418"/>
    <w:rsid w:val="00BB6441"/>
    <w:rsid w:val="00BB6465"/>
    <w:rsid w:val="00BB6499"/>
    <w:rsid w:val="00BB64A9"/>
    <w:rsid w:val="00BB6543"/>
    <w:rsid w:val="00BB65AA"/>
    <w:rsid w:val="00BB661F"/>
    <w:rsid w:val="00BB66ED"/>
    <w:rsid w:val="00BB6763"/>
    <w:rsid w:val="00BB67B5"/>
    <w:rsid w:val="00BB684B"/>
    <w:rsid w:val="00BB685B"/>
    <w:rsid w:val="00BB68FB"/>
    <w:rsid w:val="00BB692D"/>
    <w:rsid w:val="00BB6991"/>
    <w:rsid w:val="00BB69F3"/>
    <w:rsid w:val="00BB6C2E"/>
    <w:rsid w:val="00BB6CBA"/>
    <w:rsid w:val="00BB6CD6"/>
    <w:rsid w:val="00BB6DD6"/>
    <w:rsid w:val="00BB6E65"/>
    <w:rsid w:val="00BB6E6F"/>
    <w:rsid w:val="00BB6EE8"/>
    <w:rsid w:val="00BB6F72"/>
    <w:rsid w:val="00BB6F9C"/>
    <w:rsid w:val="00BB7373"/>
    <w:rsid w:val="00BB742D"/>
    <w:rsid w:val="00BB7438"/>
    <w:rsid w:val="00BB74B1"/>
    <w:rsid w:val="00BB7504"/>
    <w:rsid w:val="00BB7552"/>
    <w:rsid w:val="00BB7654"/>
    <w:rsid w:val="00BB7690"/>
    <w:rsid w:val="00BB76C0"/>
    <w:rsid w:val="00BB76FE"/>
    <w:rsid w:val="00BB770C"/>
    <w:rsid w:val="00BB771B"/>
    <w:rsid w:val="00BB7723"/>
    <w:rsid w:val="00BB78DC"/>
    <w:rsid w:val="00BB79C0"/>
    <w:rsid w:val="00BB7B3A"/>
    <w:rsid w:val="00BB7B81"/>
    <w:rsid w:val="00BB7BBA"/>
    <w:rsid w:val="00BB7BCF"/>
    <w:rsid w:val="00BB7CAA"/>
    <w:rsid w:val="00BB7CB1"/>
    <w:rsid w:val="00BB7CD9"/>
    <w:rsid w:val="00BB7CE5"/>
    <w:rsid w:val="00BB7D0E"/>
    <w:rsid w:val="00BB7D16"/>
    <w:rsid w:val="00BB7D28"/>
    <w:rsid w:val="00BB7D75"/>
    <w:rsid w:val="00BB7D9D"/>
    <w:rsid w:val="00BB7E0D"/>
    <w:rsid w:val="00BB7E14"/>
    <w:rsid w:val="00BB7EAA"/>
    <w:rsid w:val="00BB7F12"/>
    <w:rsid w:val="00BB7F71"/>
    <w:rsid w:val="00BB7FC6"/>
    <w:rsid w:val="00BC000D"/>
    <w:rsid w:val="00BC0069"/>
    <w:rsid w:val="00BC0196"/>
    <w:rsid w:val="00BC01C6"/>
    <w:rsid w:val="00BC0232"/>
    <w:rsid w:val="00BC030A"/>
    <w:rsid w:val="00BC056A"/>
    <w:rsid w:val="00BC0591"/>
    <w:rsid w:val="00BC0621"/>
    <w:rsid w:val="00BC0641"/>
    <w:rsid w:val="00BC06AE"/>
    <w:rsid w:val="00BC0729"/>
    <w:rsid w:val="00BC0779"/>
    <w:rsid w:val="00BC07DC"/>
    <w:rsid w:val="00BC0864"/>
    <w:rsid w:val="00BC08D8"/>
    <w:rsid w:val="00BC0909"/>
    <w:rsid w:val="00BC09B8"/>
    <w:rsid w:val="00BC09C7"/>
    <w:rsid w:val="00BC09FC"/>
    <w:rsid w:val="00BC0AB9"/>
    <w:rsid w:val="00BC0B2C"/>
    <w:rsid w:val="00BC0BE2"/>
    <w:rsid w:val="00BC0C66"/>
    <w:rsid w:val="00BC0D23"/>
    <w:rsid w:val="00BC0D39"/>
    <w:rsid w:val="00BC0DAD"/>
    <w:rsid w:val="00BC0E32"/>
    <w:rsid w:val="00BC0E87"/>
    <w:rsid w:val="00BC0EC3"/>
    <w:rsid w:val="00BC0F4A"/>
    <w:rsid w:val="00BC0F6D"/>
    <w:rsid w:val="00BC0FA5"/>
    <w:rsid w:val="00BC0FB2"/>
    <w:rsid w:val="00BC1010"/>
    <w:rsid w:val="00BC10A4"/>
    <w:rsid w:val="00BC10B2"/>
    <w:rsid w:val="00BC1159"/>
    <w:rsid w:val="00BC1161"/>
    <w:rsid w:val="00BC11A4"/>
    <w:rsid w:val="00BC11BA"/>
    <w:rsid w:val="00BC11C6"/>
    <w:rsid w:val="00BC11E6"/>
    <w:rsid w:val="00BC11F4"/>
    <w:rsid w:val="00BC1265"/>
    <w:rsid w:val="00BC130C"/>
    <w:rsid w:val="00BC1387"/>
    <w:rsid w:val="00BC13E0"/>
    <w:rsid w:val="00BC13F7"/>
    <w:rsid w:val="00BC1481"/>
    <w:rsid w:val="00BC1620"/>
    <w:rsid w:val="00BC1681"/>
    <w:rsid w:val="00BC16BB"/>
    <w:rsid w:val="00BC16FA"/>
    <w:rsid w:val="00BC1767"/>
    <w:rsid w:val="00BC17B9"/>
    <w:rsid w:val="00BC1859"/>
    <w:rsid w:val="00BC1944"/>
    <w:rsid w:val="00BC19A9"/>
    <w:rsid w:val="00BC19C7"/>
    <w:rsid w:val="00BC19CD"/>
    <w:rsid w:val="00BC19D5"/>
    <w:rsid w:val="00BC1A39"/>
    <w:rsid w:val="00BC1ACA"/>
    <w:rsid w:val="00BC1ACB"/>
    <w:rsid w:val="00BC1B2A"/>
    <w:rsid w:val="00BC1B6C"/>
    <w:rsid w:val="00BC1BAD"/>
    <w:rsid w:val="00BC1BE7"/>
    <w:rsid w:val="00BC1CA7"/>
    <w:rsid w:val="00BC1D02"/>
    <w:rsid w:val="00BC1D0D"/>
    <w:rsid w:val="00BC1D2A"/>
    <w:rsid w:val="00BC1D67"/>
    <w:rsid w:val="00BC1DB9"/>
    <w:rsid w:val="00BC1DFC"/>
    <w:rsid w:val="00BC1E48"/>
    <w:rsid w:val="00BC1E94"/>
    <w:rsid w:val="00BC1EAC"/>
    <w:rsid w:val="00BC1F31"/>
    <w:rsid w:val="00BC1F41"/>
    <w:rsid w:val="00BC1F87"/>
    <w:rsid w:val="00BC1FD6"/>
    <w:rsid w:val="00BC200C"/>
    <w:rsid w:val="00BC21D6"/>
    <w:rsid w:val="00BC21FF"/>
    <w:rsid w:val="00BC22C5"/>
    <w:rsid w:val="00BC232A"/>
    <w:rsid w:val="00BC234F"/>
    <w:rsid w:val="00BC2369"/>
    <w:rsid w:val="00BC2446"/>
    <w:rsid w:val="00BC268B"/>
    <w:rsid w:val="00BC271A"/>
    <w:rsid w:val="00BC2756"/>
    <w:rsid w:val="00BC27B1"/>
    <w:rsid w:val="00BC27F5"/>
    <w:rsid w:val="00BC2848"/>
    <w:rsid w:val="00BC284F"/>
    <w:rsid w:val="00BC2896"/>
    <w:rsid w:val="00BC290E"/>
    <w:rsid w:val="00BC2913"/>
    <w:rsid w:val="00BC29E5"/>
    <w:rsid w:val="00BC2A07"/>
    <w:rsid w:val="00BC2A4F"/>
    <w:rsid w:val="00BC2A83"/>
    <w:rsid w:val="00BC2AD9"/>
    <w:rsid w:val="00BC2AFC"/>
    <w:rsid w:val="00BC2C0E"/>
    <w:rsid w:val="00BC2D32"/>
    <w:rsid w:val="00BC2D8F"/>
    <w:rsid w:val="00BC2D90"/>
    <w:rsid w:val="00BC2E46"/>
    <w:rsid w:val="00BC2FAA"/>
    <w:rsid w:val="00BC2FDA"/>
    <w:rsid w:val="00BC2FDD"/>
    <w:rsid w:val="00BC30C4"/>
    <w:rsid w:val="00BC30F3"/>
    <w:rsid w:val="00BC3110"/>
    <w:rsid w:val="00BC3151"/>
    <w:rsid w:val="00BC3188"/>
    <w:rsid w:val="00BC319E"/>
    <w:rsid w:val="00BC321A"/>
    <w:rsid w:val="00BC3231"/>
    <w:rsid w:val="00BC32D8"/>
    <w:rsid w:val="00BC33FA"/>
    <w:rsid w:val="00BC345A"/>
    <w:rsid w:val="00BC3491"/>
    <w:rsid w:val="00BC34D0"/>
    <w:rsid w:val="00BC3579"/>
    <w:rsid w:val="00BC35FC"/>
    <w:rsid w:val="00BC3656"/>
    <w:rsid w:val="00BC3777"/>
    <w:rsid w:val="00BC37FF"/>
    <w:rsid w:val="00BC3848"/>
    <w:rsid w:val="00BC38E1"/>
    <w:rsid w:val="00BC38EB"/>
    <w:rsid w:val="00BC3941"/>
    <w:rsid w:val="00BC39EB"/>
    <w:rsid w:val="00BC39F4"/>
    <w:rsid w:val="00BC39FD"/>
    <w:rsid w:val="00BC3AD7"/>
    <w:rsid w:val="00BC3AEE"/>
    <w:rsid w:val="00BC3B55"/>
    <w:rsid w:val="00BC3B5D"/>
    <w:rsid w:val="00BC3BEF"/>
    <w:rsid w:val="00BC3C2E"/>
    <w:rsid w:val="00BC3C3F"/>
    <w:rsid w:val="00BC3C5F"/>
    <w:rsid w:val="00BC3C71"/>
    <w:rsid w:val="00BC3CE5"/>
    <w:rsid w:val="00BC3DFF"/>
    <w:rsid w:val="00BC3E14"/>
    <w:rsid w:val="00BC3E40"/>
    <w:rsid w:val="00BC3E9F"/>
    <w:rsid w:val="00BC3EDD"/>
    <w:rsid w:val="00BC3F0B"/>
    <w:rsid w:val="00BC3F59"/>
    <w:rsid w:val="00BC3FAC"/>
    <w:rsid w:val="00BC3FC3"/>
    <w:rsid w:val="00BC3FCF"/>
    <w:rsid w:val="00BC3FED"/>
    <w:rsid w:val="00BC3FF1"/>
    <w:rsid w:val="00BC403D"/>
    <w:rsid w:val="00BC4041"/>
    <w:rsid w:val="00BC40AC"/>
    <w:rsid w:val="00BC40E2"/>
    <w:rsid w:val="00BC413E"/>
    <w:rsid w:val="00BC4142"/>
    <w:rsid w:val="00BC41FD"/>
    <w:rsid w:val="00BC4251"/>
    <w:rsid w:val="00BC4266"/>
    <w:rsid w:val="00BC42EA"/>
    <w:rsid w:val="00BC42EE"/>
    <w:rsid w:val="00BC432B"/>
    <w:rsid w:val="00BC4348"/>
    <w:rsid w:val="00BC4473"/>
    <w:rsid w:val="00BC4547"/>
    <w:rsid w:val="00BC459C"/>
    <w:rsid w:val="00BC470E"/>
    <w:rsid w:val="00BC4764"/>
    <w:rsid w:val="00BC47E5"/>
    <w:rsid w:val="00BC480F"/>
    <w:rsid w:val="00BC4901"/>
    <w:rsid w:val="00BC490B"/>
    <w:rsid w:val="00BC4954"/>
    <w:rsid w:val="00BC495E"/>
    <w:rsid w:val="00BC4983"/>
    <w:rsid w:val="00BC4A3D"/>
    <w:rsid w:val="00BC4A42"/>
    <w:rsid w:val="00BC4A7D"/>
    <w:rsid w:val="00BC4AAC"/>
    <w:rsid w:val="00BC4ABF"/>
    <w:rsid w:val="00BC4ACF"/>
    <w:rsid w:val="00BC4BEB"/>
    <w:rsid w:val="00BC4D84"/>
    <w:rsid w:val="00BC4DC4"/>
    <w:rsid w:val="00BC4E12"/>
    <w:rsid w:val="00BC4EBF"/>
    <w:rsid w:val="00BC4EF3"/>
    <w:rsid w:val="00BC4F0F"/>
    <w:rsid w:val="00BC4F10"/>
    <w:rsid w:val="00BC4FFF"/>
    <w:rsid w:val="00BC50C6"/>
    <w:rsid w:val="00BC5123"/>
    <w:rsid w:val="00BC5133"/>
    <w:rsid w:val="00BC514D"/>
    <w:rsid w:val="00BC5174"/>
    <w:rsid w:val="00BC5262"/>
    <w:rsid w:val="00BC5265"/>
    <w:rsid w:val="00BC537E"/>
    <w:rsid w:val="00BC5380"/>
    <w:rsid w:val="00BC53D3"/>
    <w:rsid w:val="00BC540B"/>
    <w:rsid w:val="00BC546B"/>
    <w:rsid w:val="00BC54E0"/>
    <w:rsid w:val="00BC54F9"/>
    <w:rsid w:val="00BC557B"/>
    <w:rsid w:val="00BC557E"/>
    <w:rsid w:val="00BC55A6"/>
    <w:rsid w:val="00BC55AF"/>
    <w:rsid w:val="00BC55CC"/>
    <w:rsid w:val="00BC55FB"/>
    <w:rsid w:val="00BC566F"/>
    <w:rsid w:val="00BC5714"/>
    <w:rsid w:val="00BC5773"/>
    <w:rsid w:val="00BC579A"/>
    <w:rsid w:val="00BC579C"/>
    <w:rsid w:val="00BC5807"/>
    <w:rsid w:val="00BC5910"/>
    <w:rsid w:val="00BC5915"/>
    <w:rsid w:val="00BC5978"/>
    <w:rsid w:val="00BC5980"/>
    <w:rsid w:val="00BC599E"/>
    <w:rsid w:val="00BC59B3"/>
    <w:rsid w:val="00BC59BD"/>
    <w:rsid w:val="00BC5AB9"/>
    <w:rsid w:val="00BC5ABB"/>
    <w:rsid w:val="00BC5AF5"/>
    <w:rsid w:val="00BC5BBD"/>
    <w:rsid w:val="00BC5CF9"/>
    <w:rsid w:val="00BC5D47"/>
    <w:rsid w:val="00BC5D53"/>
    <w:rsid w:val="00BC5E3A"/>
    <w:rsid w:val="00BC5E82"/>
    <w:rsid w:val="00BC5E8D"/>
    <w:rsid w:val="00BC5F14"/>
    <w:rsid w:val="00BC5F1E"/>
    <w:rsid w:val="00BC606D"/>
    <w:rsid w:val="00BC61F2"/>
    <w:rsid w:val="00BC63EA"/>
    <w:rsid w:val="00BC646B"/>
    <w:rsid w:val="00BC6490"/>
    <w:rsid w:val="00BC6493"/>
    <w:rsid w:val="00BC6533"/>
    <w:rsid w:val="00BC6598"/>
    <w:rsid w:val="00BC6625"/>
    <w:rsid w:val="00BC6632"/>
    <w:rsid w:val="00BC6634"/>
    <w:rsid w:val="00BC66A4"/>
    <w:rsid w:val="00BC671D"/>
    <w:rsid w:val="00BC6764"/>
    <w:rsid w:val="00BC67B1"/>
    <w:rsid w:val="00BC6908"/>
    <w:rsid w:val="00BC6944"/>
    <w:rsid w:val="00BC6A4F"/>
    <w:rsid w:val="00BC6A8A"/>
    <w:rsid w:val="00BC6AF7"/>
    <w:rsid w:val="00BC6B76"/>
    <w:rsid w:val="00BC6C14"/>
    <w:rsid w:val="00BC6C24"/>
    <w:rsid w:val="00BC6C2B"/>
    <w:rsid w:val="00BC6C54"/>
    <w:rsid w:val="00BC6C80"/>
    <w:rsid w:val="00BC6CCF"/>
    <w:rsid w:val="00BC6CE8"/>
    <w:rsid w:val="00BC6CF1"/>
    <w:rsid w:val="00BC6D04"/>
    <w:rsid w:val="00BC6D1F"/>
    <w:rsid w:val="00BC6DAA"/>
    <w:rsid w:val="00BC6DEC"/>
    <w:rsid w:val="00BC6E3F"/>
    <w:rsid w:val="00BC6E43"/>
    <w:rsid w:val="00BC6E65"/>
    <w:rsid w:val="00BC6E69"/>
    <w:rsid w:val="00BC6EE2"/>
    <w:rsid w:val="00BC6EE4"/>
    <w:rsid w:val="00BC6F48"/>
    <w:rsid w:val="00BC7075"/>
    <w:rsid w:val="00BC7085"/>
    <w:rsid w:val="00BC70FF"/>
    <w:rsid w:val="00BC71F5"/>
    <w:rsid w:val="00BC722D"/>
    <w:rsid w:val="00BC7285"/>
    <w:rsid w:val="00BC72C5"/>
    <w:rsid w:val="00BC72D8"/>
    <w:rsid w:val="00BC7304"/>
    <w:rsid w:val="00BC730C"/>
    <w:rsid w:val="00BC7337"/>
    <w:rsid w:val="00BC73B0"/>
    <w:rsid w:val="00BC7402"/>
    <w:rsid w:val="00BC745E"/>
    <w:rsid w:val="00BC7461"/>
    <w:rsid w:val="00BC7477"/>
    <w:rsid w:val="00BC7576"/>
    <w:rsid w:val="00BC75DF"/>
    <w:rsid w:val="00BC7611"/>
    <w:rsid w:val="00BC7621"/>
    <w:rsid w:val="00BC7661"/>
    <w:rsid w:val="00BC7691"/>
    <w:rsid w:val="00BC76C0"/>
    <w:rsid w:val="00BC7707"/>
    <w:rsid w:val="00BC7743"/>
    <w:rsid w:val="00BC77AA"/>
    <w:rsid w:val="00BC77BF"/>
    <w:rsid w:val="00BC77E5"/>
    <w:rsid w:val="00BC7895"/>
    <w:rsid w:val="00BC78BD"/>
    <w:rsid w:val="00BC78CF"/>
    <w:rsid w:val="00BC78F7"/>
    <w:rsid w:val="00BC798C"/>
    <w:rsid w:val="00BC79AA"/>
    <w:rsid w:val="00BC79AC"/>
    <w:rsid w:val="00BC7A37"/>
    <w:rsid w:val="00BC7A41"/>
    <w:rsid w:val="00BC7B2E"/>
    <w:rsid w:val="00BC7B41"/>
    <w:rsid w:val="00BC7C61"/>
    <w:rsid w:val="00BC7CF6"/>
    <w:rsid w:val="00BC7D10"/>
    <w:rsid w:val="00BC7E99"/>
    <w:rsid w:val="00BC7F0F"/>
    <w:rsid w:val="00BC7F1C"/>
    <w:rsid w:val="00BC7FCD"/>
    <w:rsid w:val="00BC7FCF"/>
    <w:rsid w:val="00BD0009"/>
    <w:rsid w:val="00BD00AB"/>
    <w:rsid w:val="00BD00BE"/>
    <w:rsid w:val="00BD00BF"/>
    <w:rsid w:val="00BD0190"/>
    <w:rsid w:val="00BD0235"/>
    <w:rsid w:val="00BD0245"/>
    <w:rsid w:val="00BD0266"/>
    <w:rsid w:val="00BD0278"/>
    <w:rsid w:val="00BD02B2"/>
    <w:rsid w:val="00BD02E9"/>
    <w:rsid w:val="00BD0333"/>
    <w:rsid w:val="00BD039B"/>
    <w:rsid w:val="00BD04C3"/>
    <w:rsid w:val="00BD0533"/>
    <w:rsid w:val="00BD05C6"/>
    <w:rsid w:val="00BD05DE"/>
    <w:rsid w:val="00BD0627"/>
    <w:rsid w:val="00BD070F"/>
    <w:rsid w:val="00BD0763"/>
    <w:rsid w:val="00BD0849"/>
    <w:rsid w:val="00BD0859"/>
    <w:rsid w:val="00BD0867"/>
    <w:rsid w:val="00BD088E"/>
    <w:rsid w:val="00BD08D5"/>
    <w:rsid w:val="00BD08FE"/>
    <w:rsid w:val="00BD0923"/>
    <w:rsid w:val="00BD093A"/>
    <w:rsid w:val="00BD0954"/>
    <w:rsid w:val="00BD0A76"/>
    <w:rsid w:val="00BD0B20"/>
    <w:rsid w:val="00BD0B87"/>
    <w:rsid w:val="00BD0B90"/>
    <w:rsid w:val="00BD0BDD"/>
    <w:rsid w:val="00BD0C5E"/>
    <w:rsid w:val="00BD0C88"/>
    <w:rsid w:val="00BD0C98"/>
    <w:rsid w:val="00BD0C9E"/>
    <w:rsid w:val="00BD0CFB"/>
    <w:rsid w:val="00BD0D58"/>
    <w:rsid w:val="00BD0DD0"/>
    <w:rsid w:val="00BD0DE0"/>
    <w:rsid w:val="00BD0DEB"/>
    <w:rsid w:val="00BD0E12"/>
    <w:rsid w:val="00BD0E60"/>
    <w:rsid w:val="00BD0ED5"/>
    <w:rsid w:val="00BD0EDF"/>
    <w:rsid w:val="00BD0FD5"/>
    <w:rsid w:val="00BD106F"/>
    <w:rsid w:val="00BD1090"/>
    <w:rsid w:val="00BD10DC"/>
    <w:rsid w:val="00BD111B"/>
    <w:rsid w:val="00BD112C"/>
    <w:rsid w:val="00BD116F"/>
    <w:rsid w:val="00BD11B5"/>
    <w:rsid w:val="00BD11C5"/>
    <w:rsid w:val="00BD11C8"/>
    <w:rsid w:val="00BD11D7"/>
    <w:rsid w:val="00BD1219"/>
    <w:rsid w:val="00BD1262"/>
    <w:rsid w:val="00BD128D"/>
    <w:rsid w:val="00BD130C"/>
    <w:rsid w:val="00BD1316"/>
    <w:rsid w:val="00BD1534"/>
    <w:rsid w:val="00BD1579"/>
    <w:rsid w:val="00BD15B5"/>
    <w:rsid w:val="00BD166A"/>
    <w:rsid w:val="00BD166C"/>
    <w:rsid w:val="00BD1672"/>
    <w:rsid w:val="00BD168A"/>
    <w:rsid w:val="00BD16FD"/>
    <w:rsid w:val="00BD170C"/>
    <w:rsid w:val="00BD1780"/>
    <w:rsid w:val="00BD17CB"/>
    <w:rsid w:val="00BD17DB"/>
    <w:rsid w:val="00BD1865"/>
    <w:rsid w:val="00BD18E1"/>
    <w:rsid w:val="00BD18F0"/>
    <w:rsid w:val="00BD18FE"/>
    <w:rsid w:val="00BD1AEA"/>
    <w:rsid w:val="00BD1B00"/>
    <w:rsid w:val="00BD1B18"/>
    <w:rsid w:val="00BD1B53"/>
    <w:rsid w:val="00BD1BAE"/>
    <w:rsid w:val="00BD1C3D"/>
    <w:rsid w:val="00BD1C8F"/>
    <w:rsid w:val="00BD1D96"/>
    <w:rsid w:val="00BD1DBE"/>
    <w:rsid w:val="00BD1E20"/>
    <w:rsid w:val="00BD1E2C"/>
    <w:rsid w:val="00BD1E44"/>
    <w:rsid w:val="00BD1E4E"/>
    <w:rsid w:val="00BD1EE0"/>
    <w:rsid w:val="00BD1F38"/>
    <w:rsid w:val="00BD1FCC"/>
    <w:rsid w:val="00BD1FD5"/>
    <w:rsid w:val="00BD2003"/>
    <w:rsid w:val="00BD2056"/>
    <w:rsid w:val="00BD20AA"/>
    <w:rsid w:val="00BD20E6"/>
    <w:rsid w:val="00BD21CE"/>
    <w:rsid w:val="00BD2226"/>
    <w:rsid w:val="00BD22D8"/>
    <w:rsid w:val="00BD22DF"/>
    <w:rsid w:val="00BD22F7"/>
    <w:rsid w:val="00BD2334"/>
    <w:rsid w:val="00BD237C"/>
    <w:rsid w:val="00BD239C"/>
    <w:rsid w:val="00BD2431"/>
    <w:rsid w:val="00BD244D"/>
    <w:rsid w:val="00BD244E"/>
    <w:rsid w:val="00BD24BE"/>
    <w:rsid w:val="00BD24DC"/>
    <w:rsid w:val="00BD26AA"/>
    <w:rsid w:val="00BD26B1"/>
    <w:rsid w:val="00BD26B4"/>
    <w:rsid w:val="00BD26B5"/>
    <w:rsid w:val="00BD2741"/>
    <w:rsid w:val="00BD2775"/>
    <w:rsid w:val="00BD277B"/>
    <w:rsid w:val="00BD27A5"/>
    <w:rsid w:val="00BD27AE"/>
    <w:rsid w:val="00BD27D1"/>
    <w:rsid w:val="00BD27E3"/>
    <w:rsid w:val="00BD2941"/>
    <w:rsid w:val="00BD2989"/>
    <w:rsid w:val="00BD299C"/>
    <w:rsid w:val="00BD29F3"/>
    <w:rsid w:val="00BD2ABA"/>
    <w:rsid w:val="00BD2ACE"/>
    <w:rsid w:val="00BD2B10"/>
    <w:rsid w:val="00BD2B12"/>
    <w:rsid w:val="00BD2B73"/>
    <w:rsid w:val="00BD2BA1"/>
    <w:rsid w:val="00BD2BB1"/>
    <w:rsid w:val="00BD2C20"/>
    <w:rsid w:val="00BD2C72"/>
    <w:rsid w:val="00BD2CF6"/>
    <w:rsid w:val="00BD2D0F"/>
    <w:rsid w:val="00BD2D2E"/>
    <w:rsid w:val="00BD2D56"/>
    <w:rsid w:val="00BD2D68"/>
    <w:rsid w:val="00BD2D7B"/>
    <w:rsid w:val="00BD2D97"/>
    <w:rsid w:val="00BD2E46"/>
    <w:rsid w:val="00BD2E5F"/>
    <w:rsid w:val="00BD2E62"/>
    <w:rsid w:val="00BD2F23"/>
    <w:rsid w:val="00BD2F44"/>
    <w:rsid w:val="00BD305C"/>
    <w:rsid w:val="00BD30AB"/>
    <w:rsid w:val="00BD31AF"/>
    <w:rsid w:val="00BD31CF"/>
    <w:rsid w:val="00BD3268"/>
    <w:rsid w:val="00BD3270"/>
    <w:rsid w:val="00BD327F"/>
    <w:rsid w:val="00BD3341"/>
    <w:rsid w:val="00BD3360"/>
    <w:rsid w:val="00BD3375"/>
    <w:rsid w:val="00BD3383"/>
    <w:rsid w:val="00BD33BC"/>
    <w:rsid w:val="00BD34C7"/>
    <w:rsid w:val="00BD34F5"/>
    <w:rsid w:val="00BD34F8"/>
    <w:rsid w:val="00BD3506"/>
    <w:rsid w:val="00BD356E"/>
    <w:rsid w:val="00BD3584"/>
    <w:rsid w:val="00BD3585"/>
    <w:rsid w:val="00BD35D8"/>
    <w:rsid w:val="00BD3709"/>
    <w:rsid w:val="00BD373E"/>
    <w:rsid w:val="00BD378E"/>
    <w:rsid w:val="00BD3865"/>
    <w:rsid w:val="00BD3963"/>
    <w:rsid w:val="00BD39C0"/>
    <w:rsid w:val="00BD3AC7"/>
    <w:rsid w:val="00BD3B16"/>
    <w:rsid w:val="00BD3C04"/>
    <w:rsid w:val="00BD3C93"/>
    <w:rsid w:val="00BD3CAA"/>
    <w:rsid w:val="00BD3CC5"/>
    <w:rsid w:val="00BD3D03"/>
    <w:rsid w:val="00BD3D27"/>
    <w:rsid w:val="00BD3DEC"/>
    <w:rsid w:val="00BD3DF2"/>
    <w:rsid w:val="00BD3E66"/>
    <w:rsid w:val="00BD3E6B"/>
    <w:rsid w:val="00BD3F83"/>
    <w:rsid w:val="00BD3FC5"/>
    <w:rsid w:val="00BD3FCA"/>
    <w:rsid w:val="00BD40E1"/>
    <w:rsid w:val="00BD40E4"/>
    <w:rsid w:val="00BD4135"/>
    <w:rsid w:val="00BD4164"/>
    <w:rsid w:val="00BD41EA"/>
    <w:rsid w:val="00BD4221"/>
    <w:rsid w:val="00BD4366"/>
    <w:rsid w:val="00BD439F"/>
    <w:rsid w:val="00BD4418"/>
    <w:rsid w:val="00BD441C"/>
    <w:rsid w:val="00BD454F"/>
    <w:rsid w:val="00BD459F"/>
    <w:rsid w:val="00BD4613"/>
    <w:rsid w:val="00BD4619"/>
    <w:rsid w:val="00BD4621"/>
    <w:rsid w:val="00BD4637"/>
    <w:rsid w:val="00BD466C"/>
    <w:rsid w:val="00BD466D"/>
    <w:rsid w:val="00BD4714"/>
    <w:rsid w:val="00BD4821"/>
    <w:rsid w:val="00BD4854"/>
    <w:rsid w:val="00BD489A"/>
    <w:rsid w:val="00BD4904"/>
    <w:rsid w:val="00BD4918"/>
    <w:rsid w:val="00BD4923"/>
    <w:rsid w:val="00BD496F"/>
    <w:rsid w:val="00BD497A"/>
    <w:rsid w:val="00BD4988"/>
    <w:rsid w:val="00BD49AD"/>
    <w:rsid w:val="00BD49E9"/>
    <w:rsid w:val="00BD4A2F"/>
    <w:rsid w:val="00BD4A97"/>
    <w:rsid w:val="00BD4AF7"/>
    <w:rsid w:val="00BD4B36"/>
    <w:rsid w:val="00BD4B3D"/>
    <w:rsid w:val="00BD4BDD"/>
    <w:rsid w:val="00BD4C19"/>
    <w:rsid w:val="00BD4CA9"/>
    <w:rsid w:val="00BD4D1B"/>
    <w:rsid w:val="00BD4D84"/>
    <w:rsid w:val="00BD4DCA"/>
    <w:rsid w:val="00BD4DE6"/>
    <w:rsid w:val="00BD4E38"/>
    <w:rsid w:val="00BD4E45"/>
    <w:rsid w:val="00BD4EF9"/>
    <w:rsid w:val="00BD4EFA"/>
    <w:rsid w:val="00BD4F74"/>
    <w:rsid w:val="00BD4FAF"/>
    <w:rsid w:val="00BD5141"/>
    <w:rsid w:val="00BD51AD"/>
    <w:rsid w:val="00BD523B"/>
    <w:rsid w:val="00BD5242"/>
    <w:rsid w:val="00BD524F"/>
    <w:rsid w:val="00BD5251"/>
    <w:rsid w:val="00BD52AF"/>
    <w:rsid w:val="00BD52CA"/>
    <w:rsid w:val="00BD535D"/>
    <w:rsid w:val="00BD53AF"/>
    <w:rsid w:val="00BD53CB"/>
    <w:rsid w:val="00BD53E0"/>
    <w:rsid w:val="00BD5440"/>
    <w:rsid w:val="00BD545D"/>
    <w:rsid w:val="00BD547A"/>
    <w:rsid w:val="00BD5491"/>
    <w:rsid w:val="00BD54A4"/>
    <w:rsid w:val="00BD54D3"/>
    <w:rsid w:val="00BD5519"/>
    <w:rsid w:val="00BD557D"/>
    <w:rsid w:val="00BD558A"/>
    <w:rsid w:val="00BD55C8"/>
    <w:rsid w:val="00BD563A"/>
    <w:rsid w:val="00BD564B"/>
    <w:rsid w:val="00BD571A"/>
    <w:rsid w:val="00BD576D"/>
    <w:rsid w:val="00BD5795"/>
    <w:rsid w:val="00BD5799"/>
    <w:rsid w:val="00BD57C3"/>
    <w:rsid w:val="00BD583F"/>
    <w:rsid w:val="00BD584A"/>
    <w:rsid w:val="00BD586E"/>
    <w:rsid w:val="00BD5880"/>
    <w:rsid w:val="00BD58D4"/>
    <w:rsid w:val="00BD58D6"/>
    <w:rsid w:val="00BD5926"/>
    <w:rsid w:val="00BD5966"/>
    <w:rsid w:val="00BD59B5"/>
    <w:rsid w:val="00BD5A32"/>
    <w:rsid w:val="00BD5A42"/>
    <w:rsid w:val="00BD5A58"/>
    <w:rsid w:val="00BD5A6C"/>
    <w:rsid w:val="00BD5AA5"/>
    <w:rsid w:val="00BD5B5B"/>
    <w:rsid w:val="00BD5D1E"/>
    <w:rsid w:val="00BD5D3B"/>
    <w:rsid w:val="00BD5DF1"/>
    <w:rsid w:val="00BD5E3D"/>
    <w:rsid w:val="00BD5E58"/>
    <w:rsid w:val="00BD5EF5"/>
    <w:rsid w:val="00BD5EF8"/>
    <w:rsid w:val="00BD5F16"/>
    <w:rsid w:val="00BD5F19"/>
    <w:rsid w:val="00BD5F3A"/>
    <w:rsid w:val="00BD5F5F"/>
    <w:rsid w:val="00BD5F74"/>
    <w:rsid w:val="00BD5FD7"/>
    <w:rsid w:val="00BD5FDC"/>
    <w:rsid w:val="00BD605A"/>
    <w:rsid w:val="00BD6109"/>
    <w:rsid w:val="00BD6118"/>
    <w:rsid w:val="00BD6135"/>
    <w:rsid w:val="00BD62B1"/>
    <w:rsid w:val="00BD632F"/>
    <w:rsid w:val="00BD645B"/>
    <w:rsid w:val="00BD64BC"/>
    <w:rsid w:val="00BD6538"/>
    <w:rsid w:val="00BD653A"/>
    <w:rsid w:val="00BD65A8"/>
    <w:rsid w:val="00BD65B6"/>
    <w:rsid w:val="00BD669A"/>
    <w:rsid w:val="00BD66F7"/>
    <w:rsid w:val="00BD6708"/>
    <w:rsid w:val="00BD672D"/>
    <w:rsid w:val="00BD6752"/>
    <w:rsid w:val="00BD676E"/>
    <w:rsid w:val="00BD6829"/>
    <w:rsid w:val="00BD682C"/>
    <w:rsid w:val="00BD68C9"/>
    <w:rsid w:val="00BD6909"/>
    <w:rsid w:val="00BD697C"/>
    <w:rsid w:val="00BD69A1"/>
    <w:rsid w:val="00BD6A06"/>
    <w:rsid w:val="00BD6B6F"/>
    <w:rsid w:val="00BD6B74"/>
    <w:rsid w:val="00BD6BBF"/>
    <w:rsid w:val="00BD6E89"/>
    <w:rsid w:val="00BD6E98"/>
    <w:rsid w:val="00BD6ECB"/>
    <w:rsid w:val="00BD6F04"/>
    <w:rsid w:val="00BD6F1E"/>
    <w:rsid w:val="00BD6F39"/>
    <w:rsid w:val="00BD6F6F"/>
    <w:rsid w:val="00BD6FF0"/>
    <w:rsid w:val="00BD7000"/>
    <w:rsid w:val="00BD7058"/>
    <w:rsid w:val="00BD713C"/>
    <w:rsid w:val="00BD7162"/>
    <w:rsid w:val="00BD7168"/>
    <w:rsid w:val="00BD718E"/>
    <w:rsid w:val="00BD71F7"/>
    <w:rsid w:val="00BD7267"/>
    <w:rsid w:val="00BD72B6"/>
    <w:rsid w:val="00BD7373"/>
    <w:rsid w:val="00BD7382"/>
    <w:rsid w:val="00BD73BB"/>
    <w:rsid w:val="00BD7447"/>
    <w:rsid w:val="00BD74CA"/>
    <w:rsid w:val="00BD7560"/>
    <w:rsid w:val="00BD756C"/>
    <w:rsid w:val="00BD757D"/>
    <w:rsid w:val="00BD7584"/>
    <w:rsid w:val="00BD75A7"/>
    <w:rsid w:val="00BD7606"/>
    <w:rsid w:val="00BD7611"/>
    <w:rsid w:val="00BD762C"/>
    <w:rsid w:val="00BD777C"/>
    <w:rsid w:val="00BD78BF"/>
    <w:rsid w:val="00BD78E2"/>
    <w:rsid w:val="00BD7900"/>
    <w:rsid w:val="00BD7993"/>
    <w:rsid w:val="00BD79BA"/>
    <w:rsid w:val="00BD7A4A"/>
    <w:rsid w:val="00BD7A67"/>
    <w:rsid w:val="00BD7ADF"/>
    <w:rsid w:val="00BD7B98"/>
    <w:rsid w:val="00BD7B9C"/>
    <w:rsid w:val="00BD7C00"/>
    <w:rsid w:val="00BD7C1E"/>
    <w:rsid w:val="00BD7D6F"/>
    <w:rsid w:val="00BD7F00"/>
    <w:rsid w:val="00BD7F25"/>
    <w:rsid w:val="00BD7F48"/>
    <w:rsid w:val="00BD7F6F"/>
    <w:rsid w:val="00BD7F74"/>
    <w:rsid w:val="00BD7F97"/>
    <w:rsid w:val="00BE0042"/>
    <w:rsid w:val="00BE006F"/>
    <w:rsid w:val="00BE017F"/>
    <w:rsid w:val="00BE0188"/>
    <w:rsid w:val="00BE019B"/>
    <w:rsid w:val="00BE01BA"/>
    <w:rsid w:val="00BE01C4"/>
    <w:rsid w:val="00BE026E"/>
    <w:rsid w:val="00BE02B3"/>
    <w:rsid w:val="00BE02C7"/>
    <w:rsid w:val="00BE02EE"/>
    <w:rsid w:val="00BE03D4"/>
    <w:rsid w:val="00BE0413"/>
    <w:rsid w:val="00BE0423"/>
    <w:rsid w:val="00BE0425"/>
    <w:rsid w:val="00BE042F"/>
    <w:rsid w:val="00BE0512"/>
    <w:rsid w:val="00BE051B"/>
    <w:rsid w:val="00BE060B"/>
    <w:rsid w:val="00BE0656"/>
    <w:rsid w:val="00BE0690"/>
    <w:rsid w:val="00BE0692"/>
    <w:rsid w:val="00BE0715"/>
    <w:rsid w:val="00BE072A"/>
    <w:rsid w:val="00BE07CF"/>
    <w:rsid w:val="00BE07E2"/>
    <w:rsid w:val="00BE087B"/>
    <w:rsid w:val="00BE089A"/>
    <w:rsid w:val="00BE08A9"/>
    <w:rsid w:val="00BE08D7"/>
    <w:rsid w:val="00BE0942"/>
    <w:rsid w:val="00BE096B"/>
    <w:rsid w:val="00BE099B"/>
    <w:rsid w:val="00BE0A5A"/>
    <w:rsid w:val="00BE0A78"/>
    <w:rsid w:val="00BE0A86"/>
    <w:rsid w:val="00BE0BE9"/>
    <w:rsid w:val="00BE0C04"/>
    <w:rsid w:val="00BE0C8C"/>
    <w:rsid w:val="00BE0D1A"/>
    <w:rsid w:val="00BE0DE9"/>
    <w:rsid w:val="00BE0E69"/>
    <w:rsid w:val="00BE0ECE"/>
    <w:rsid w:val="00BE0EFB"/>
    <w:rsid w:val="00BE0F48"/>
    <w:rsid w:val="00BE0F57"/>
    <w:rsid w:val="00BE0FCC"/>
    <w:rsid w:val="00BE1016"/>
    <w:rsid w:val="00BE10B0"/>
    <w:rsid w:val="00BE10BE"/>
    <w:rsid w:val="00BE10FF"/>
    <w:rsid w:val="00BE1149"/>
    <w:rsid w:val="00BE1154"/>
    <w:rsid w:val="00BE1261"/>
    <w:rsid w:val="00BE12A0"/>
    <w:rsid w:val="00BE12E9"/>
    <w:rsid w:val="00BE136F"/>
    <w:rsid w:val="00BE14A1"/>
    <w:rsid w:val="00BE14F3"/>
    <w:rsid w:val="00BE181A"/>
    <w:rsid w:val="00BE1861"/>
    <w:rsid w:val="00BE1874"/>
    <w:rsid w:val="00BE1896"/>
    <w:rsid w:val="00BE189D"/>
    <w:rsid w:val="00BE18F5"/>
    <w:rsid w:val="00BE1923"/>
    <w:rsid w:val="00BE1AB2"/>
    <w:rsid w:val="00BE1B0E"/>
    <w:rsid w:val="00BE1B72"/>
    <w:rsid w:val="00BE1B9A"/>
    <w:rsid w:val="00BE1C3A"/>
    <w:rsid w:val="00BE1C71"/>
    <w:rsid w:val="00BE1C7F"/>
    <w:rsid w:val="00BE1C82"/>
    <w:rsid w:val="00BE1DF6"/>
    <w:rsid w:val="00BE1EA0"/>
    <w:rsid w:val="00BE1EC8"/>
    <w:rsid w:val="00BE1EEB"/>
    <w:rsid w:val="00BE2043"/>
    <w:rsid w:val="00BE204C"/>
    <w:rsid w:val="00BE2057"/>
    <w:rsid w:val="00BE21B6"/>
    <w:rsid w:val="00BE2213"/>
    <w:rsid w:val="00BE2220"/>
    <w:rsid w:val="00BE22B6"/>
    <w:rsid w:val="00BE234B"/>
    <w:rsid w:val="00BE2370"/>
    <w:rsid w:val="00BE2435"/>
    <w:rsid w:val="00BE24F0"/>
    <w:rsid w:val="00BE2554"/>
    <w:rsid w:val="00BE2569"/>
    <w:rsid w:val="00BE25A2"/>
    <w:rsid w:val="00BE25AB"/>
    <w:rsid w:val="00BE25B1"/>
    <w:rsid w:val="00BE25BE"/>
    <w:rsid w:val="00BE260B"/>
    <w:rsid w:val="00BE2689"/>
    <w:rsid w:val="00BE268C"/>
    <w:rsid w:val="00BE26AD"/>
    <w:rsid w:val="00BE27BA"/>
    <w:rsid w:val="00BE27F1"/>
    <w:rsid w:val="00BE2835"/>
    <w:rsid w:val="00BE2938"/>
    <w:rsid w:val="00BE2988"/>
    <w:rsid w:val="00BE2A00"/>
    <w:rsid w:val="00BE2A12"/>
    <w:rsid w:val="00BE2A16"/>
    <w:rsid w:val="00BE2A5F"/>
    <w:rsid w:val="00BE2A89"/>
    <w:rsid w:val="00BE2ABA"/>
    <w:rsid w:val="00BE2AFB"/>
    <w:rsid w:val="00BE2B4E"/>
    <w:rsid w:val="00BE2B6E"/>
    <w:rsid w:val="00BE2B82"/>
    <w:rsid w:val="00BE2C8F"/>
    <w:rsid w:val="00BE2CD0"/>
    <w:rsid w:val="00BE2D05"/>
    <w:rsid w:val="00BE2D74"/>
    <w:rsid w:val="00BE2DB4"/>
    <w:rsid w:val="00BE2EFC"/>
    <w:rsid w:val="00BE2F17"/>
    <w:rsid w:val="00BE2FD4"/>
    <w:rsid w:val="00BE2FD7"/>
    <w:rsid w:val="00BE3031"/>
    <w:rsid w:val="00BE309B"/>
    <w:rsid w:val="00BE30C8"/>
    <w:rsid w:val="00BE311E"/>
    <w:rsid w:val="00BE3121"/>
    <w:rsid w:val="00BE3134"/>
    <w:rsid w:val="00BE3151"/>
    <w:rsid w:val="00BE31E9"/>
    <w:rsid w:val="00BE3202"/>
    <w:rsid w:val="00BE320E"/>
    <w:rsid w:val="00BE326B"/>
    <w:rsid w:val="00BE3300"/>
    <w:rsid w:val="00BE335D"/>
    <w:rsid w:val="00BE33DB"/>
    <w:rsid w:val="00BE340F"/>
    <w:rsid w:val="00BE3421"/>
    <w:rsid w:val="00BE3546"/>
    <w:rsid w:val="00BE354F"/>
    <w:rsid w:val="00BE357C"/>
    <w:rsid w:val="00BE3595"/>
    <w:rsid w:val="00BE3602"/>
    <w:rsid w:val="00BE36EF"/>
    <w:rsid w:val="00BE371F"/>
    <w:rsid w:val="00BE3763"/>
    <w:rsid w:val="00BE377A"/>
    <w:rsid w:val="00BE37A2"/>
    <w:rsid w:val="00BE37D2"/>
    <w:rsid w:val="00BE381A"/>
    <w:rsid w:val="00BE387B"/>
    <w:rsid w:val="00BE3968"/>
    <w:rsid w:val="00BE39C0"/>
    <w:rsid w:val="00BE3A40"/>
    <w:rsid w:val="00BE3A73"/>
    <w:rsid w:val="00BE3A91"/>
    <w:rsid w:val="00BE3A9C"/>
    <w:rsid w:val="00BE3AB8"/>
    <w:rsid w:val="00BE3AC2"/>
    <w:rsid w:val="00BE3AD7"/>
    <w:rsid w:val="00BE3B03"/>
    <w:rsid w:val="00BE3B3E"/>
    <w:rsid w:val="00BE3BE9"/>
    <w:rsid w:val="00BE3C46"/>
    <w:rsid w:val="00BE3C4A"/>
    <w:rsid w:val="00BE3D6D"/>
    <w:rsid w:val="00BE3D7D"/>
    <w:rsid w:val="00BE3DF6"/>
    <w:rsid w:val="00BE3E46"/>
    <w:rsid w:val="00BE4072"/>
    <w:rsid w:val="00BE40F7"/>
    <w:rsid w:val="00BE416C"/>
    <w:rsid w:val="00BE4222"/>
    <w:rsid w:val="00BE4263"/>
    <w:rsid w:val="00BE432A"/>
    <w:rsid w:val="00BE4334"/>
    <w:rsid w:val="00BE440B"/>
    <w:rsid w:val="00BE44DC"/>
    <w:rsid w:val="00BE456B"/>
    <w:rsid w:val="00BE4591"/>
    <w:rsid w:val="00BE45A5"/>
    <w:rsid w:val="00BE4602"/>
    <w:rsid w:val="00BE4658"/>
    <w:rsid w:val="00BE465F"/>
    <w:rsid w:val="00BE46C8"/>
    <w:rsid w:val="00BE46F2"/>
    <w:rsid w:val="00BE47AE"/>
    <w:rsid w:val="00BE47CE"/>
    <w:rsid w:val="00BE4806"/>
    <w:rsid w:val="00BE48BA"/>
    <w:rsid w:val="00BE493A"/>
    <w:rsid w:val="00BE4969"/>
    <w:rsid w:val="00BE4999"/>
    <w:rsid w:val="00BE4A8D"/>
    <w:rsid w:val="00BE4C0A"/>
    <w:rsid w:val="00BE4CE4"/>
    <w:rsid w:val="00BE4D0B"/>
    <w:rsid w:val="00BE4DA1"/>
    <w:rsid w:val="00BE4E9E"/>
    <w:rsid w:val="00BE4FA0"/>
    <w:rsid w:val="00BE501F"/>
    <w:rsid w:val="00BE5097"/>
    <w:rsid w:val="00BE50B2"/>
    <w:rsid w:val="00BE5135"/>
    <w:rsid w:val="00BE5140"/>
    <w:rsid w:val="00BE5197"/>
    <w:rsid w:val="00BE51F5"/>
    <w:rsid w:val="00BE52DC"/>
    <w:rsid w:val="00BE52E8"/>
    <w:rsid w:val="00BE52FB"/>
    <w:rsid w:val="00BE5327"/>
    <w:rsid w:val="00BE5332"/>
    <w:rsid w:val="00BE5360"/>
    <w:rsid w:val="00BE53E2"/>
    <w:rsid w:val="00BE54CD"/>
    <w:rsid w:val="00BE54FD"/>
    <w:rsid w:val="00BE5540"/>
    <w:rsid w:val="00BE55CC"/>
    <w:rsid w:val="00BE560D"/>
    <w:rsid w:val="00BE563C"/>
    <w:rsid w:val="00BE5667"/>
    <w:rsid w:val="00BE5672"/>
    <w:rsid w:val="00BE5734"/>
    <w:rsid w:val="00BE575B"/>
    <w:rsid w:val="00BE5789"/>
    <w:rsid w:val="00BE57D4"/>
    <w:rsid w:val="00BE57F6"/>
    <w:rsid w:val="00BE57F8"/>
    <w:rsid w:val="00BE5816"/>
    <w:rsid w:val="00BE5848"/>
    <w:rsid w:val="00BE5849"/>
    <w:rsid w:val="00BE58CD"/>
    <w:rsid w:val="00BE593B"/>
    <w:rsid w:val="00BE5953"/>
    <w:rsid w:val="00BE5956"/>
    <w:rsid w:val="00BE59F1"/>
    <w:rsid w:val="00BE59F7"/>
    <w:rsid w:val="00BE5A33"/>
    <w:rsid w:val="00BE5A67"/>
    <w:rsid w:val="00BE5A86"/>
    <w:rsid w:val="00BE5A8F"/>
    <w:rsid w:val="00BE5A91"/>
    <w:rsid w:val="00BE5B0F"/>
    <w:rsid w:val="00BE5B1F"/>
    <w:rsid w:val="00BE5B65"/>
    <w:rsid w:val="00BE5BFA"/>
    <w:rsid w:val="00BE5C14"/>
    <w:rsid w:val="00BE5C32"/>
    <w:rsid w:val="00BE5D37"/>
    <w:rsid w:val="00BE5D5A"/>
    <w:rsid w:val="00BE5E12"/>
    <w:rsid w:val="00BE5E7A"/>
    <w:rsid w:val="00BE5EFA"/>
    <w:rsid w:val="00BE5F35"/>
    <w:rsid w:val="00BE5F76"/>
    <w:rsid w:val="00BE61B7"/>
    <w:rsid w:val="00BE61BB"/>
    <w:rsid w:val="00BE62F8"/>
    <w:rsid w:val="00BE631B"/>
    <w:rsid w:val="00BE6346"/>
    <w:rsid w:val="00BE6431"/>
    <w:rsid w:val="00BE648D"/>
    <w:rsid w:val="00BE654D"/>
    <w:rsid w:val="00BE6558"/>
    <w:rsid w:val="00BE65CB"/>
    <w:rsid w:val="00BE65E8"/>
    <w:rsid w:val="00BE65F4"/>
    <w:rsid w:val="00BE66AF"/>
    <w:rsid w:val="00BE66D8"/>
    <w:rsid w:val="00BE6703"/>
    <w:rsid w:val="00BE6780"/>
    <w:rsid w:val="00BE6801"/>
    <w:rsid w:val="00BE680D"/>
    <w:rsid w:val="00BE6811"/>
    <w:rsid w:val="00BE68B1"/>
    <w:rsid w:val="00BE68B6"/>
    <w:rsid w:val="00BE68BF"/>
    <w:rsid w:val="00BE695E"/>
    <w:rsid w:val="00BE6994"/>
    <w:rsid w:val="00BE699B"/>
    <w:rsid w:val="00BE6A05"/>
    <w:rsid w:val="00BE6A74"/>
    <w:rsid w:val="00BE6BC8"/>
    <w:rsid w:val="00BE6C27"/>
    <w:rsid w:val="00BE6C54"/>
    <w:rsid w:val="00BE6C7E"/>
    <w:rsid w:val="00BE6CD7"/>
    <w:rsid w:val="00BE6D2C"/>
    <w:rsid w:val="00BE6E31"/>
    <w:rsid w:val="00BE6F3C"/>
    <w:rsid w:val="00BE6FE7"/>
    <w:rsid w:val="00BE7088"/>
    <w:rsid w:val="00BE70D1"/>
    <w:rsid w:val="00BE7129"/>
    <w:rsid w:val="00BE7154"/>
    <w:rsid w:val="00BE716B"/>
    <w:rsid w:val="00BE71B9"/>
    <w:rsid w:val="00BE71D1"/>
    <w:rsid w:val="00BE726D"/>
    <w:rsid w:val="00BE7295"/>
    <w:rsid w:val="00BE72F8"/>
    <w:rsid w:val="00BE730C"/>
    <w:rsid w:val="00BE7349"/>
    <w:rsid w:val="00BE73B0"/>
    <w:rsid w:val="00BE740E"/>
    <w:rsid w:val="00BE7450"/>
    <w:rsid w:val="00BE749C"/>
    <w:rsid w:val="00BE7516"/>
    <w:rsid w:val="00BE7557"/>
    <w:rsid w:val="00BE758C"/>
    <w:rsid w:val="00BE75D9"/>
    <w:rsid w:val="00BE75E3"/>
    <w:rsid w:val="00BE760D"/>
    <w:rsid w:val="00BE766A"/>
    <w:rsid w:val="00BE7748"/>
    <w:rsid w:val="00BE787A"/>
    <w:rsid w:val="00BE787E"/>
    <w:rsid w:val="00BE78C2"/>
    <w:rsid w:val="00BE78CE"/>
    <w:rsid w:val="00BE790A"/>
    <w:rsid w:val="00BE794B"/>
    <w:rsid w:val="00BE794F"/>
    <w:rsid w:val="00BE7989"/>
    <w:rsid w:val="00BE799E"/>
    <w:rsid w:val="00BE79AD"/>
    <w:rsid w:val="00BE7A11"/>
    <w:rsid w:val="00BE7A50"/>
    <w:rsid w:val="00BE7A9B"/>
    <w:rsid w:val="00BE7AAD"/>
    <w:rsid w:val="00BE7AEC"/>
    <w:rsid w:val="00BE7AF5"/>
    <w:rsid w:val="00BE7B08"/>
    <w:rsid w:val="00BE7B0B"/>
    <w:rsid w:val="00BE7B20"/>
    <w:rsid w:val="00BE7B54"/>
    <w:rsid w:val="00BE7C75"/>
    <w:rsid w:val="00BE7C8F"/>
    <w:rsid w:val="00BE7CA5"/>
    <w:rsid w:val="00BE7CE1"/>
    <w:rsid w:val="00BE7CED"/>
    <w:rsid w:val="00BE7D0A"/>
    <w:rsid w:val="00BE7D24"/>
    <w:rsid w:val="00BE7D6E"/>
    <w:rsid w:val="00BE7E61"/>
    <w:rsid w:val="00BE7EA5"/>
    <w:rsid w:val="00BE7EC6"/>
    <w:rsid w:val="00BE7EEE"/>
    <w:rsid w:val="00BE7F8F"/>
    <w:rsid w:val="00BE7FB0"/>
    <w:rsid w:val="00BF0047"/>
    <w:rsid w:val="00BF00A4"/>
    <w:rsid w:val="00BF00B8"/>
    <w:rsid w:val="00BF01D5"/>
    <w:rsid w:val="00BF0246"/>
    <w:rsid w:val="00BF0282"/>
    <w:rsid w:val="00BF0296"/>
    <w:rsid w:val="00BF037B"/>
    <w:rsid w:val="00BF03ED"/>
    <w:rsid w:val="00BF0418"/>
    <w:rsid w:val="00BF0459"/>
    <w:rsid w:val="00BF0472"/>
    <w:rsid w:val="00BF0504"/>
    <w:rsid w:val="00BF05ED"/>
    <w:rsid w:val="00BF05F1"/>
    <w:rsid w:val="00BF061D"/>
    <w:rsid w:val="00BF0653"/>
    <w:rsid w:val="00BF06A9"/>
    <w:rsid w:val="00BF06B1"/>
    <w:rsid w:val="00BF06ED"/>
    <w:rsid w:val="00BF0745"/>
    <w:rsid w:val="00BF076B"/>
    <w:rsid w:val="00BF085A"/>
    <w:rsid w:val="00BF089E"/>
    <w:rsid w:val="00BF08AF"/>
    <w:rsid w:val="00BF0932"/>
    <w:rsid w:val="00BF09A8"/>
    <w:rsid w:val="00BF09D9"/>
    <w:rsid w:val="00BF09EC"/>
    <w:rsid w:val="00BF09F5"/>
    <w:rsid w:val="00BF0A9B"/>
    <w:rsid w:val="00BF0AA0"/>
    <w:rsid w:val="00BF0AD1"/>
    <w:rsid w:val="00BF0B1E"/>
    <w:rsid w:val="00BF0B40"/>
    <w:rsid w:val="00BF0C10"/>
    <w:rsid w:val="00BF0C2C"/>
    <w:rsid w:val="00BF0CF3"/>
    <w:rsid w:val="00BF0D37"/>
    <w:rsid w:val="00BF0D3B"/>
    <w:rsid w:val="00BF0D40"/>
    <w:rsid w:val="00BF0D7E"/>
    <w:rsid w:val="00BF0DA2"/>
    <w:rsid w:val="00BF0E2F"/>
    <w:rsid w:val="00BF0F1E"/>
    <w:rsid w:val="00BF100C"/>
    <w:rsid w:val="00BF1105"/>
    <w:rsid w:val="00BF1152"/>
    <w:rsid w:val="00BF1158"/>
    <w:rsid w:val="00BF11C0"/>
    <w:rsid w:val="00BF1277"/>
    <w:rsid w:val="00BF12F7"/>
    <w:rsid w:val="00BF1311"/>
    <w:rsid w:val="00BF1320"/>
    <w:rsid w:val="00BF1323"/>
    <w:rsid w:val="00BF137F"/>
    <w:rsid w:val="00BF13D2"/>
    <w:rsid w:val="00BF13E1"/>
    <w:rsid w:val="00BF148A"/>
    <w:rsid w:val="00BF14B1"/>
    <w:rsid w:val="00BF1511"/>
    <w:rsid w:val="00BF1516"/>
    <w:rsid w:val="00BF1552"/>
    <w:rsid w:val="00BF1568"/>
    <w:rsid w:val="00BF1591"/>
    <w:rsid w:val="00BF15DD"/>
    <w:rsid w:val="00BF169F"/>
    <w:rsid w:val="00BF16FE"/>
    <w:rsid w:val="00BF176A"/>
    <w:rsid w:val="00BF1773"/>
    <w:rsid w:val="00BF17E0"/>
    <w:rsid w:val="00BF17F5"/>
    <w:rsid w:val="00BF1818"/>
    <w:rsid w:val="00BF1838"/>
    <w:rsid w:val="00BF1891"/>
    <w:rsid w:val="00BF1964"/>
    <w:rsid w:val="00BF1983"/>
    <w:rsid w:val="00BF19F5"/>
    <w:rsid w:val="00BF1A0D"/>
    <w:rsid w:val="00BF1A31"/>
    <w:rsid w:val="00BF1A61"/>
    <w:rsid w:val="00BF1A97"/>
    <w:rsid w:val="00BF1ACC"/>
    <w:rsid w:val="00BF1B04"/>
    <w:rsid w:val="00BF1B40"/>
    <w:rsid w:val="00BF1B7F"/>
    <w:rsid w:val="00BF1BC2"/>
    <w:rsid w:val="00BF1C43"/>
    <w:rsid w:val="00BF1C66"/>
    <w:rsid w:val="00BF1C7D"/>
    <w:rsid w:val="00BF1C8A"/>
    <w:rsid w:val="00BF1C91"/>
    <w:rsid w:val="00BF1D23"/>
    <w:rsid w:val="00BF1D4D"/>
    <w:rsid w:val="00BF1D61"/>
    <w:rsid w:val="00BF1DFE"/>
    <w:rsid w:val="00BF1E03"/>
    <w:rsid w:val="00BF1E21"/>
    <w:rsid w:val="00BF1E31"/>
    <w:rsid w:val="00BF1E3A"/>
    <w:rsid w:val="00BF1E40"/>
    <w:rsid w:val="00BF1E50"/>
    <w:rsid w:val="00BF1E68"/>
    <w:rsid w:val="00BF1E70"/>
    <w:rsid w:val="00BF1E7A"/>
    <w:rsid w:val="00BF1E80"/>
    <w:rsid w:val="00BF1E82"/>
    <w:rsid w:val="00BF1EE5"/>
    <w:rsid w:val="00BF1F41"/>
    <w:rsid w:val="00BF2020"/>
    <w:rsid w:val="00BF2035"/>
    <w:rsid w:val="00BF2048"/>
    <w:rsid w:val="00BF2053"/>
    <w:rsid w:val="00BF208C"/>
    <w:rsid w:val="00BF20A7"/>
    <w:rsid w:val="00BF20D9"/>
    <w:rsid w:val="00BF2100"/>
    <w:rsid w:val="00BF2108"/>
    <w:rsid w:val="00BF2117"/>
    <w:rsid w:val="00BF212B"/>
    <w:rsid w:val="00BF213E"/>
    <w:rsid w:val="00BF21A0"/>
    <w:rsid w:val="00BF21AC"/>
    <w:rsid w:val="00BF21F8"/>
    <w:rsid w:val="00BF223E"/>
    <w:rsid w:val="00BF2263"/>
    <w:rsid w:val="00BF2267"/>
    <w:rsid w:val="00BF227B"/>
    <w:rsid w:val="00BF22CB"/>
    <w:rsid w:val="00BF22EC"/>
    <w:rsid w:val="00BF2333"/>
    <w:rsid w:val="00BF240B"/>
    <w:rsid w:val="00BF240D"/>
    <w:rsid w:val="00BF243F"/>
    <w:rsid w:val="00BF251D"/>
    <w:rsid w:val="00BF2545"/>
    <w:rsid w:val="00BF2572"/>
    <w:rsid w:val="00BF2574"/>
    <w:rsid w:val="00BF258E"/>
    <w:rsid w:val="00BF258F"/>
    <w:rsid w:val="00BF2603"/>
    <w:rsid w:val="00BF262F"/>
    <w:rsid w:val="00BF2671"/>
    <w:rsid w:val="00BF26DA"/>
    <w:rsid w:val="00BF275E"/>
    <w:rsid w:val="00BF281F"/>
    <w:rsid w:val="00BF2834"/>
    <w:rsid w:val="00BF28A9"/>
    <w:rsid w:val="00BF28CA"/>
    <w:rsid w:val="00BF2902"/>
    <w:rsid w:val="00BF2986"/>
    <w:rsid w:val="00BF29DF"/>
    <w:rsid w:val="00BF2A4C"/>
    <w:rsid w:val="00BF2A65"/>
    <w:rsid w:val="00BF2AEF"/>
    <w:rsid w:val="00BF2C34"/>
    <w:rsid w:val="00BF2C7A"/>
    <w:rsid w:val="00BF2C7E"/>
    <w:rsid w:val="00BF2CB3"/>
    <w:rsid w:val="00BF2D09"/>
    <w:rsid w:val="00BF2D1A"/>
    <w:rsid w:val="00BF2D6F"/>
    <w:rsid w:val="00BF2DF2"/>
    <w:rsid w:val="00BF2E61"/>
    <w:rsid w:val="00BF2F0E"/>
    <w:rsid w:val="00BF2F5F"/>
    <w:rsid w:val="00BF2F6B"/>
    <w:rsid w:val="00BF2FC6"/>
    <w:rsid w:val="00BF2FC8"/>
    <w:rsid w:val="00BF2FD9"/>
    <w:rsid w:val="00BF306B"/>
    <w:rsid w:val="00BF30D5"/>
    <w:rsid w:val="00BF3160"/>
    <w:rsid w:val="00BF31CA"/>
    <w:rsid w:val="00BF3260"/>
    <w:rsid w:val="00BF32C4"/>
    <w:rsid w:val="00BF32D8"/>
    <w:rsid w:val="00BF3303"/>
    <w:rsid w:val="00BF330F"/>
    <w:rsid w:val="00BF336C"/>
    <w:rsid w:val="00BF3377"/>
    <w:rsid w:val="00BF3430"/>
    <w:rsid w:val="00BF345B"/>
    <w:rsid w:val="00BF3473"/>
    <w:rsid w:val="00BF3480"/>
    <w:rsid w:val="00BF350A"/>
    <w:rsid w:val="00BF352E"/>
    <w:rsid w:val="00BF3577"/>
    <w:rsid w:val="00BF35C7"/>
    <w:rsid w:val="00BF35E3"/>
    <w:rsid w:val="00BF35EC"/>
    <w:rsid w:val="00BF35F7"/>
    <w:rsid w:val="00BF364C"/>
    <w:rsid w:val="00BF36DC"/>
    <w:rsid w:val="00BF3730"/>
    <w:rsid w:val="00BF374F"/>
    <w:rsid w:val="00BF376D"/>
    <w:rsid w:val="00BF37B1"/>
    <w:rsid w:val="00BF3822"/>
    <w:rsid w:val="00BF385E"/>
    <w:rsid w:val="00BF38D5"/>
    <w:rsid w:val="00BF394D"/>
    <w:rsid w:val="00BF39B1"/>
    <w:rsid w:val="00BF39EC"/>
    <w:rsid w:val="00BF39FC"/>
    <w:rsid w:val="00BF3A55"/>
    <w:rsid w:val="00BF3A84"/>
    <w:rsid w:val="00BF3A89"/>
    <w:rsid w:val="00BF3AEE"/>
    <w:rsid w:val="00BF3B43"/>
    <w:rsid w:val="00BF3B96"/>
    <w:rsid w:val="00BF3BF7"/>
    <w:rsid w:val="00BF3BF8"/>
    <w:rsid w:val="00BF3C15"/>
    <w:rsid w:val="00BF3C39"/>
    <w:rsid w:val="00BF3C71"/>
    <w:rsid w:val="00BF3C7F"/>
    <w:rsid w:val="00BF3C8D"/>
    <w:rsid w:val="00BF3CB3"/>
    <w:rsid w:val="00BF3D33"/>
    <w:rsid w:val="00BF3D4F"/>
    <w:rsid w:val="00BF3D54"/>
    <w:rsid w:val="00BF3D55"/>
    <w:rsid w:val="00BF3D76"/>
    <w:rsid w:val="00BF3D91"/>
    <w:rsid w:val="00BF3E31"/>
    <w:rsid w:val="00BF3E4D"/>
    <w:rsid w:val="00BF3E66"/>
    <w:rsid w:val="00BF3EAC"/>
    <w:rsid w:val="00BF3FCA"/>
    <w:rsid w:val="00BF3FD5"/>
    <w:rsid w:val="00BF4042"/>
    <w:rsid w:val="00BF404C"/>
    <w:rsid w:val="00BF405F"/>
    <w:rsid w:val="00BF4063"/>
    <w:rsid w:val="00BF40A0"/>
    <w:rsid w:val="00BF4149"/>
    <w:rsid w:val="00BF415D"/>
    <w:rsid w:val="00BF4160"/>
    <w:rsid w:val="00BF41BD"/>
    <w:rsid w:val="00BF41CA"/>
    <w:rsid w:val="00BF423F"/>
    <w:rsid w:val="00BF4315"/>
    <w:rsid w:val="00BF436B"/>
    <w:rsid w:val="00BF43AC"/>
    <w:rsid w:val="00BF4420"/>
    <w:rsid w:val="00BF44DB"/>
    <w:rsid w:val="00BF44DF"/>
    <w:rsid w:val="00BF44F1"/>
    <w:rsid w:val="00BF458C"/>
    <w:rsid w:val="00BF45B2"/>
    <w:rsid w:val="00BF45B8"/>
    <w:rsid w:val="00BF4730"/>
    <w:rsid w:val="00BF47D2"/>
    <w:rsid w:val="00BF4803"/>
    <w:rsid w:val="00BF4815"/>
    <w:rsid w:val="00BF483C"/>
    <w:rsid w:val="00BF4898"/>
    <w:rsid w:val="00BF492F"/>
    <w:rsid w:val="00BF4950"/>
    <w:rsid w:val="00BF4955"/>
    <w:rsid w:val="00BF49B9"/>
    <w:rsid w:val="00BF49BE"/>
    <w:rsid w:val="00BF49C2"/>
    <w:rsid w:val="00BF49E7"/>
    <w:rsid w:val="00BF4A6D"/>
    <w:rsid w:val="00BF4A7E"/>
    <w:rsid w:val="00BF4CAC"/>
    <w:rsid w:val="00BF4D12"/>
    <w:rsid w:val="00BF4D2F"/>
    <w:rsid w:val="00BF4D37"/>
    <w:rsid w:val="00BF4D47"/>
    <w:rsid w:val="00BF4DE6"/>
    <w:rsid w:val="00BF4DEF"/>
    <w:rsid w:val="00BF4E45"/>
    <w:rsid w:val="00BF4E51"/>
    <w:rsid w:val="00BF4E77"/>
    <w:rsid w:val="00BF4E8D"/>
    <w:rsid w:val="00BF4E9B"/>
    <w:rsid w:val="00BF4EE4"/>
    <w:rsid w:val="00BF4F01"/>
    <w:rsid w:val="00BF4F7A"/>
    <w:rsid w:val="00BF4F9F"/>
    <w:rsid w:val="00BF4FCA"/>
    <w:rsid w:val="00BF500D"/>
    <w:rsid w:val="00BF5098"/>
    <w:rsid w:val="00BF511C"/>
    <w:rsid w:val="00BF5175"/>
    <w:rsid w:val="00BF522F"/>
    <w:rsid w:val="00BF5271"/>
    <w:rsid w:val="00BF5272"/>
    <w:rsid w:val="00BF5292"/>
    <w:rsid w:val="00BF52AB"/>
    <w:rsid w:val="00BF52F0"/>
    <w:rsid w:val="00BF5337"/>
    <w:rsid w:val="00BF5377"/>
    <w:rsid w:val="00BF5393"/>
    <w:rsid w:val="00BF5394"/>
    <w:rsid w:val="00BF54EB"/>
    <w:rsid w:val="00BF5530"/>
    <w:rsid w:val="00BF55A3"/>
    <w:rsid w:val="00BF55DC"/>
    <w:rsid w:val="00BF566B"/>
    <w:rsid w:val="00BF5698"/>
    <w:rsid w:val="00BF56B5"/>
    <w:rsid w:val="00BF57D6"/>
    <w:rsid w:val="00BF5803"/>
    <w:rsid w:val="00BF5874"/>
    <w:rsid w:val="00BF588A"/>
    <w:rsid w:val="00BF5991"/>
    <w:rsid w:val="00BF59D5"/>
    <w:rsid w:val="00BF5A38"/>
    <w:rsid w:val="00BF5A72"/>
    <w:rsid w:val="00BF5A76"/>
    <w:rsid w:val="00BF5AB5"/>
    <w:rsid w:val="00BF5ACA"/>
    <w:rsid w:val="00BF5B12"/>
    <w:rsid w:val="00BF5C4F"/>
    <w:rsid w:val="00BF5C9A"/>
    <w:rsid w:val="00BF5D61"/>
    <w:rsid w:val="00BF5D99"/>
    <w:rsid w:val="00BF5DE6"/>
    <w:rsid w:val="00BF5DF1"/>
    <w:rsid w:val="00BF5E24"/>
    <w:rsid w:val="00BF5E41"/>
    <w:rsid w:val="00BF5E57"/>
    <w:rsid w:val="00BF5E7A"/>
    <w:rsid w:val="00BF5F94"/>
    <w:rsid w:val="00BF5F9F"/>
    <w:rsid w:val="00BF5FA1"/>
    <w:rsid w:val="00BF6016"/>
    <w:rsid w:val="00BF604D"/>
    <w:rsid w:val="00BF6086"/>
    <w:rsid w:val="00BF6094"/>
    <w:rsid w:val="00BF609F"/>
    <w:rsid w:val="00BF6187"/>
    <w:rsid w:val="00BF618E"/>
    <w:rsid w:val="00BF6191"/>
    <w:rsid w:val="00BF61AB"/>
    <w:rsid w:val="00BF6246"/>
    <w:rsid w:val="00BF6252"/>
    <w:rsid w:val="00BF62CE"/>
    <w:rsid w:val="00BF6311"/>
    <w:rsid w:val="00BF6340"/>
    <w:rsid w:val="00BF63C9"/>
    <w:rsid w:val="00BF63E2"/>
    <w:rsid w:val="00BF6416"/>
    <w:rsid w:val="00BF6448"/>
    <w:rsid w:val="00BF6472"/>
    <w:rsid w:val="00BF6474"/>
    <w:rsid w:val="00BF6531"/>
    <w:rsid w:val="00BF65BD"/>
    <w:rsid w:val="00BF6610"/>
    <w:rsid w:val="00BF668F"/>
    <w:rsid w:val="00BF66AA"/>
    <w:rsid w:val="00BF66FA"/>
    <w:rsid w:val="00BF6780"/>
    <w:rsid w:val="00BF6781"/>
    <w:rsid w:val="00BF678D"/>
    <w:rsid w:val="00BF67C9"/>
    <w:rsid w:val="00BF67DD"/>
    <w:rsid w:val="00BF67F6"/>
    <w:rsid w:val="00BF6806"/>
    <w:rsid w:val="00BF6878"/>
    <w:rsid w:val="00BF68D4"/>
    <w:rsid w:val="00BF696B"/>
    <w:rsid w:val="00BF6973"/>
    <w:rsid w:val="00BF6995"/>
    <w:rsid w:val="00BF69F2"/>
    <w:rsid w:val="00BF6AF2"/>
    <w:rsid w:val="00BF6BB0"/>
    <w:rsid w:val="00BF6BE9"/>
    <w:rsid w:val="00BF6C20"/>
    <w:rsid w:val="00BF6C28"/>
    <w:rsid w:val="00BF6CB1"/>
    <w:rsid w:val="00BF6CBB"/>
    <w:rsid w:val="00BF6CEC"/>
    <w:rsid w:val="00BF6D12"/>
    <w:rsid w:val="00BF6D78"/>
    <w:rsid w:val="00BF6DAE"/>
    <w:rsid w:val="00BF6E3B"/>
    <w:rsid w:val="00BF6EAD"/>
    <w:rsid w:val="00BF6EB3"/>
    <w:rsid w:val="00BF6EC8"/>
    <w:rsid w:val="00BF6ED8"/>
    <w:rsid w:val="00BF6FC7"/>
    <w:rsid w:val="00BF6FCA"/>
    <w:rsid w:val="00BF7062"/>
    <w:rsid w:val="00BF7138"/>
    <w:rsid w:val="00BF715E"/>
    <w:rsid w:val="00BF718D"/>
    <w:rsid w:val="00BF71F5"/>
    <w:rsid w:val="00BF71F6"/>
    <w:rsid w:val="00BF7248"/>
    <w:rsid w:val="00BF72C2"/>
    <w:rsid w:val="00BF72C6"/>
    <w:rsid w:val="00BF73D9"/>
    <w:rsid w:val="00BF74BE"/>
    <w:rsid w:val="00BF74F0"/>
    <w:rsid w:val="00BF74F6"/>
    <w:rsid w:val="00BF757C"/>
    <w:rsid w:val="00BF7596"/>
    <w:rsid w:val="00BF75C7"/>
    <w:rsid w:val="00BF75F0"/>
    <w:rsid w:val="00BF763E"/>
    <w:rsid w:val="00BF76C0"/>
    <w:rsid w:val="00BF7759"/>
    <w:rsid w:val="00BF77C0"/>
    <w:rsid w:val="00BF77D1"/>
    <w:rsid w:val="00BF77E7"/>
    <w:rsid w:val="00BF7807"/>
    <w:rsid w:val="00BF780D"/>
    <w:rsid w:val="00BF7853"/>
    <w:rsid w:val="00BF78B0"/>
    <w:rsid w:val="00BF78FF"/>
    <w:rsid w:val="00BF7940"/>
    <w:rsid w:val="00BF7984"/>
    <w:rsid w:val="00BF7A95"/>
    <w:rsid w:val="00BF7B19"/>
    <w:rsid w:val="00BF7B4D"/>
    <w:rsid w:val="00BF7D3E"/>
    <w:rsid w:val="00BF7E0E"/>
    <w:rsid w:val="00BF7EA2"/>
    <w:rsid w:val="00BF7EEB"/>
    <w:rsid w:val="00BF7F3C"/>
    <w:rsid w:val="00BF7FED"/>
    <w:rsid w:val="00BF7FF4"/>
    <w:rsid w:val="00C0003F"/>
    <w:rsid w:val="00C000E2"/>
    <w:rsid w:val="00C000FF"/>
    <w:rsid w:val="00C001AD"/>
    <w:rsid w:val="00C001B5"/>
    <w:rsid w:val="00C0026F"/>
    <w:rsid w:val="00C002CA"/>
    <w:rsid w:val="00C002ED"/>
    <w:rsid w:val="00C00305"/>
    <w:rsid w:val="00C00333"/>
    <w:rsid w:val="00C00392"/>
    <w:rsid w:val="00C003F9"/>
    <w:rsid w:val="00C00521"/>
    <w:rsid w:val="00C00539"/>
    <w:rsid w:val="00C00732"/>
    <w:rsid w:val="00C0073F"/>
    <w:rsid w:val="00C007DE"/>
    <w:rsid w:val="00C0083E"/>
    <w:rsid w:val="00C0085F"/>
    <w:rsid w:val="00C0088F"/>
    <w:rsid w:val="00C00912"/>
    <w:rsid w:val="00C00924"/>
    <w:rsid w:val="00C00950"/>
    <w:rsid w:val="00C009A2"/>
    <w:rsid w:val="00C00A41"/>
    <w:rsid w:val="00C00AC8"/>
    <w:rsid w:val="00C00AD1"/>
    <w:rsid w:val="00C00B3C"/>
    <w:rsid w:val="00C00B6D"/>
    <w:rsid w:val="00C00B79"/>
    <w:rsid w:val="00C00B98"/>
    <w:rsid w:val="00C00BD4"/>
    <w:rsid w:val="00C00C29"/>
    <w:rsid w:val="00C00C3B"/>
    <w:rsid w:val="00C00C9A"/>
    <w:rsid w:val="00C00CE2"/>
    <w:rsid w:val="00C00D36"/>
    <w:rsid w:val="00C00D5F"/>
    <w:rsid w:val="00C00DD9"/>
    <w:rsid w:val="00C00E06"/>
    <w:rsid w:val="00C00E6F"/>
    <w:rsid w:val="00C00EBB"/>
    <w:rsid w:val="00C00F4E"/>
    <w:rsid w:val="00C00FA9"/>
    <w:rsid w:val="00C00FB9"/>
    <w:rsid w:val="00C0106D"/>
    <w:rsid w:val="00C01074"/>
    <w:rsid w:val="00C010A2"/>
    <w:rsid w:val="00C01258"/>
    <w:rsid w:val="00C012E4"/>
    <w:rsid w:val="00C01389"/>
    <w:rsid w:val="00C013E2"/>
    <w:rsid w:val="00C0141C"/>
    <w:rsid w:val="00C01451"/>
    <w:rsid w:val="00C014F6"/>
    <w:rsid w:val="00C0150A"/>
    <w:rsid w:val="00C01574"/>
    <w:rsid w:val="00C015DD"/>
    <w:rsid w:val="00C0160B"/>
    <w:rsid w:val="00C0165A"/>
    <w:rsid w:val="00C016DD"/>
    <w:rsid w:val="00C01737"/>
    <w:rsid w:val="00C01763"/>
    <w:rsid w:val="00C017AE"/>
    <w:rsid w:val="00C017F9"/>
    <w:rsid w:val="00C01848"/>
    <w:rsid w:val="00C019A5"/>
    <w:rsid w:val="00C01A3A"/>
    <w:rsid w:val="00C01A47"/>
    <w:rsid w:val="00C01A4E"/>
    <w:rsid w:val="00C01A97"/>
    <w:rsid w:val="00C01BB3"/>
    <w:rsid w:val="00C01C6B"/>
    <w:rsid w:val="00C01C7B"/>
    <w:rsid w:val="00C01DCC"/>
    <w:rsid w:val="00C01E07"/>
    <w:rsid w:val="00C01E1A"/>
    <w:rsid w:val="00C01E32"/>
    <w:rsid w:val="00C01E78"/>
    <w:rsid w:val="00C01EA1"/>
    <w:rsid w:val="00C01EBC"/>
    <w:rsid w:val="00C01F3F"/>
    <w:rsid w:val="00C01F44"/>
    <w:rsid w:val="00C0200B"/>
    <w:rsid w:val="00C020B1"/>
    <w:rsid w:val="00C020E4"/>
    <w:rsid w:val="00C020E9"/>
    <w:rsid w:val="00C021FC"/>
    <w:rsid w:val="00C0226B"/>
    <w:rsid w:val="00C022C7"/>
    <w:rsid w:val="00C02310"/>
    <w:rsid w:val="00C02340"/>
    <w:rsid w:val="00C02445"/>
    <w:rsid w:val="00C02492"/>
    <w:rsid w:val="00C024DA"/>
    <w:rsid w:val="00C024EB"/>
    <w:rsid w:val="00C02574"/>
    <w:rsid w:val="00C02577"/>
    <w:rsid w:val="00C02588"/>
    <w:rsid w:val="00C02591"/>
    <w:rsid w:val="00C025ED"/>
    <w:rsid w:val="00C026ED"/>
    <w:rsid w:val="00C02729"/>
    <w:rsid w:val="00C0272D"/>
    <w:rsid w:val="00C027FD"/>
    <w:rsid w:val="00C02857"/>
    <w:rsid w:val="00C0288D"/>
    <w:rsid w:val="00C028A4"/>
    <w:rsid w:val="00C02925"/>
    <w:rsid w:val="00C029AF"/>
    <w:rsid w:val="00C029D4"/>
    <w:rsid w:val="00C029E7"/>
    <w:rsid w:val="00C029FC"/>
    <w:rsid w:val="00C02A82"/>
    <w:rsid w:val="00C02AD0"/>
    <w:rsid w:val="00C02CC3"/>
    <w:rsid w:val="00C02CDC"/>
    <w:rsid w:val="00C02D77"/>
    <w:rsid w:val="00C02D7F"/>
    <w:rsid w:val="00C02DFE"/>
    <w:rsid w:val="00C02E70"/>
    <w:rsid w:val="00C02F5B"/>
    <w:rsid w:val="00C02F80"/>
    <w:rsid w:val="00C02FB3"/>
    <w:rsid w:val="00C03065"/>
    <w:rsid w:val="00C03087"/>
    <w:rsid w:val="00C030A1"/>
    <w:rsid w:val="00C031BC"/>
    <w:rsid w:val="00C03216"/>
    <w:rsid w:val="00C032F6"/>
    <w:rsid w:val="00C0332D"/>
    <w:rsid w:val="00C03374"/>
    <w:rsid w:val="00C03376"/>
    <w:rsid w:val="00C033BF"/>
    <w:rsid w:val="00C033EE"/>
    <w:rsid w:val="00C03454"/>
    <w:rsid w:val="00C0357A"/>
    <w:rsid w:val="00C0357D"/>
    <w:rsid w:val="00C03635"/>
    <w:rsid w:val="00C0366C"/>
    <w:rsid w:val="00C036BF"/>
    <w:rsid w:val="00C03706"/>
    <w:rsid w:val="00C037A1"/>
    <w:rsid w:val="00C0382B"/>
    <w:rsid w:val="00C03975"/>
    <w:rsid w:val="00C03A29"/>
    <w:rsid w:val="00C03B9E"/>
    <w:rsid w:val="00C03BF9"/>
    <w:rsid w:val="00C03C54"/>
    <w:rsid w:val="00C03C5B"/>
    <w:rsid w:val="00C03C93"/>
    <w:rsid w:val="00C03CDA"/>
    <w:rsid w:val="00C03CE4"/>
    <w:rsid w:val="00C03D03"/>
    <w:rsid w:val="00C03D66"/>
    <w:rsid w:val="00C03E26"/>
    <w:rsid w:val="00C03F61"/>
    <w:rsid w:val="00C03FD3"/>
    <w:rsid w:val="00C04010"/>
    <w:rsid w:val="00C0410F"/>
    <w:rsid w:val="00C04121"/>
    <w:rsid w:val="00C04199"/>
    <w:rsid w:val="00C041C9"/>
    <w:rsid w:val="00C041FD"/>
    <w:rsid w:val="00C0426A"/>
    <w:rsid w:val="00C04276"/>
    <w:rsid w:val="00C0429F"/>
    <w:rsid w:val="00C042DD"/>
    <w:rsid w:val="00C04313"/>
    <w:rsid w:val="00C04348"/>
    <w:rsid w:val="00C043A4"/>
    <w:rsid w:val="00C043B3"/>
    <w:rsid w:val="00C0441F"/>
    <w:rsid w:val="00C04420"/>
    <w:rsid w:val="00C044B0"/>
    <w:rsid w:val="00C044F1"/>
    <w:rsid w:val="00C0451E"/>
    <w:rsid w:val="00C045A6"/>
    <w:rsid w:val="00C045C6"/>
    <w:rsid w:val="00C04603"/>
    <w:rsid w:val="00C0468E"/>
    <w:rsid w:val="00C046CB"/>
    <w:rsid w:val="00C04707"/>
    <w:rsid w:val="00C0478C"/>
    <w:rsid w:val="00C0480C"/>
    <w:rsid w:val="00C04874"/>
    <w:rsid w:val="00C048EC"/>
    <w:rsid w:val="00C0491C"/>
    <w:rsid w:val="00C04964"/>
    <w:rsid w:val="00C0498C"/>
    <w:rsid w:val="00C04B59"/>
    <w:rsid w:val="00C04B5A"/>
    <w:rsid w:val="00C04B79"/>
    <w:rsid w:val="00C04B84"/>
    <w:rsid w:val="00C04B9B"/>
    <w:rsid w:val="00C04BB2"/>
    <w:rsid w:val="00C04C1D"/>
    <w:rsid w:val="00C04C57"/>
    <w:rsid w:val="00C04D2C"/>
    <w:rsid w:val="00C04DD3"/>
    <w:rsid w:val="00C04DF0"/>
    <w:rsid w:val="00C04E06"/>
    <w:rsid w:val="00C04E81"/>
    <w:rsid w:val="00C04E8A"/>
    <w:rsid w:val="00C04ED4"/>
    <w:rsid w:val="00C04F16"/>
    <w:rsid w:val="00C04F82"/>
    <w:rsid w:val="00C04FBE"/>
    <w:rsid w:val="00C04FC6"/>
    <w:rsid w:val="00C05038"/>
    <w:rsid w:val="00C05103"/>
    <w:rsid w:val="00C051FD"/>
    <w:rsid w:val="00C05211"/>
    <w:rsid w:val="00C05257"/>
    <w:rsid w:val="00C05281"/>
    <w:rsid w:val="00C05336"/>
    <w:rsid w:val="00C0543A"/>
    <w:rsid w:val="00C0547C"/>
    <w:rsid w:val="00C05485"/>
    <w:rsid w:val="00C0548E"/>
    <w:rsid w:val="00C0549A"/>
    <w:rsid w:val="00C055F7"/>
    <w:rsid w:val="00C056CF"/>
    <w:rsid w:val="00C056FF"/>
    <w:rsid w:val="00C057AB"/>
    <w:rsid w:val="00C05833"/>
    <w:rsid w:val="00C05982"/>
    <w:rsid w:val="00C059E9"/>
    <w:rsid w:val="00C059FB"/>
    <w:rsid w:val="00C05B12"/>
    <w:rsid w:val="00C05B22"/>
    <w:rsid w:val="00C05B79"/>
    <w:rsid w:val="00C05B7F"/>
    <w:rsid w:val="00C05CA2"/>
    <w:rsid w:val="00C05CBB"/>
    <w:rsid w:val="00C05CC8"/>
    <w:rsid w:val="00C05CD5"/>
    <w:rsid w:val="00C05D26"/>
    <w:rsid w:val="00C05D29"/>
    <w:rsid w:val="00C05D93"/>
    <w:rsid w:val="00C05DA7"/>
    <w:rsid w:val="00C05E06"/>
    <w:rsid w:val="00C05E0D"/>
    <w:rsid w:val="00C05E19"/>
    <w:rsid w:val="00C05F66"/>
    <w:rsid w:val="00C05F68"/>
    <w:rsid w:val="00C05F6B"/>
    <w:rsid w:val="00C05F74"/>
    <w:rsid w:val="00C0601C"/>
    <w:rsid w:val="00C06088"/>
    <w:rsid w:val="00C060E0"/>
    <w:rsid w:val="00C06166"/>
    <w:rsid w:val="00C061B2"/>
    <w:rsid w:val="00C061F0"/>
    <w:rsid w:val="00C06224"/>
    <w:rsid w:val="00C06252"/>
    <w:rsid w:val="00C0627E"/>
    <w:rsid w:val="00C0628C"/>
    <w:rsid w:val="00C062E9"/>
    <w:rsid w:val="00C062EF"/>
    <w:rsid w:val="00C0638E"/>
    <w:rsid w:val="00C06414"/>
    <w:rsid w:val="00C064E8"/>
    <w:rsid w:val="00C064EE"/>
    <w:rsid w:val="00C064F3"/>
    <w:rsid w:val="00C06529"/>
    <w:rsid w:val="00C0657C"/>
    <w:rsid w:val="00C066E2"/>
    <w:rsid w:val="00C06713"/>
    <w:rsid w:val="00C0674E"/>
    <w:rsid w:val="00C0676F"/>
    <w:rsid w:val="00C067FF"/>
    <w:rsid w:val="00C06812"/>
    <w:rsid w:val="00C0693D"/>
    <w:rsid w:val="00C0696D"/>
    <w:rsid w:val="00C069A5"/>
    <w:rsid w:val="00C069EF"/>
    <w:rsid w:val="00C06A2D"/>
    <w:rsid w:val="00C06A42"/>
    <w:rsid w:val="00C06BA9"/>
    <w:rsid w:val="00C06BB2"/>
    <w:rsid w:val="00C06BC3"/>
    <w:rsid w:val="00C06C18"/>
    <w:rsid w:val="00C06C7E"/>
    <w:rsid w:val="00C06CAA"/>
    <w:rsid w:val="00C06CAE"/>
    <w:rsid w:val="00C06CC3"/>
    <w:rsid w:val="00C06D6E"/>
    <w:rsid w:val="00C06E35"/>
    <w:rsid w:val="00C06EB1"/>
    <w:rsid w:val="00C06F0F"/>
    <w:rsid w:val="00C06F24"/>
    <w:rsid w:val="00C06F6D"/>
    <w:rsid w:val="00C06F8B"/>
    <w:rsid w:val="00C06FB6"/>
    <w:rsid w:val="00C06FBC"/>
    <w:rsid w:val="00C07087"/>
    <w:rsid w:val="00C070ED"/>
    <w:rsid w:val="00C070FE"/>
    <w:rsid w:val="00C07158"/>
    <w:rsid w:val="00C07164"/>
    <w:rsid w:val="00C07195"/>
    <w:rsid w:val="00C07219"/>
    <w:rsid w:val="00C07226"/>
    <w:rsid w:val="00C07262"/>
    <w:rsid w:val="00C0726A"/>
    <w:rsid w:val="00C072B9"/>
    <w:rsid w:val="00C072C7"/>
    <w:rsid w:val="00C072F0"/>
    <w:rsid w:val="00C0733D"/>
    <w:rsid w:val="00C0734B"/>
    <w:rsid w:val="00C07373"/>
    <w:rsid w:val="00C073C5"/>
    <w:rsid w:val="00C0751D"/>
    <w:rsid w:val="00C0753E"/>
    <w:rsid w:val="00C0754A"/>
    <w:rsid w:val="00C075D9"/>
    <w:rsid w:val="00C0760B"/>
    <w:rsid w:val="00C07659"/>
    <w:rsid w:val="00C07670"/>
    <w:rsid w:val="00C076B6"/>
    <w:rsid w:val="00C076F5"/>
    <w:rsid w:val="00C0779A"/>
    <w:rsid w:val="00C078B4"/>
    <w:rsid w:val="00C0792D"/>
    <w:rsid w:val="00C079CD"/>
    <w:rsid w:val="00C07A47"/>
    <w:rsid w:val="00C07ACE"/>
    <w:rsid w:val="00C07B0B"/>
    <w:rsid w:val="00C07B8A"/>
    <w:rsid w:val="00C07BC4"/>
    <w:rsid w:val="00C07BE3"/>
    <w:rsid w:val="00C07C5C"/>
    <w:rsid w:val="00C07C69"/>
    <w:rsid w:val="00C07D94"/>
    <w:rsid w:val="00C07DCA"/>
    <w:rsid w:val="00C07DD5"/>
    <w:rsid w:val="00C07E7E"/>
    <w:rsid w:val="00C07E89"/>
    <w:rsid w:val="00C07EA8"/>
    <w:rsid w:val="00C07EDB"/>
    <w:rsid w:val="00C07F28"/>
    <w:rsid w:val="00C07F46"/>
    <w:rsid w:val="00C07F8D"/>
    <w:rsid w:val="00C07FAE"/>
    <w:rsid w:val="00C07FCA"/>
    <w:rsid w:val="00C10019"/>
    <w:rsid w:val="00C10024"/>
    <w:rsid w:val="00C1002D"/>
    <w:rsid w:val="00C100C6"/>
    <w:rsid w:val="00C101D8"/>
    <w:rsid w:val="00C1021C"/>
    <w:rsid w:val="00C1026F"/>
    <w:rsid w:val="00C10270"/>
    <w:rsid w:val="00C102D1"/>
    <w:rsid w:val="00C103BB"/>
    <w:rsid w:val="00C103F3"/>
    <w:rsid w:val="00C104D6"/>
    <w:rsid w:val="00C104E0"/>
    <w:rsid w:val="00C1050C"/>
    <w:rsid w:val="00C10516"/>
    <w:rsid w:val="00C1056B"/>
    <w:rsid w:val="00C10589"/>
    <w:rsid w:val="00C105AD"/>
    <w:rsid w:val="00C105E2"/>
    <w:rsid w:val="00C1069B"/>
    <w:rsid w:val="00C106FE"/>
    <w:rsid w:val="00C107A3"/>
    <w:rsid w:val="00C107F5"/>
    <w:rsid w:val="00C10886"/>
    <w:rsid w:val="00C108BD"/>
    <w:rsid w:val="00C10985"/>
    <w:rsid w:val="00C10A0D"/>
    <w:rsid w:val="00C10ADF"/>
    <w:rsid w:val="00C10B19"/>
    <w:rsid w:val="00C10BB1"/>
    <w:rsid w:val="00C10BFE"/>
    <w:rsid w:val="00C10C0F"/>
    <w:rsid w:val="00C10C10"/>
    <w:rsid w:val="00C10C33"/>
    <w:rsid w:val="00C10C75"/>
    <w:rsid w:val="00C10CF4"/>
    <w:rsid w:val="00C10D15"/>
    <w:rsid w:val="00C10D52"/>
    <w:rsid w:val="00C10D70"/>
    <w:rsid w:val="00C10DBB"/>
    <w:rsid w:val="00C10E05"/>
    <w:rsid w:val="00C10E0A"/>
    <w:rsid w:val="00C10E14"/>
    <w:rsid w:val="00C10F1F"/>
    <w:rsid w:val="00C10F33"/>
    <w:rsid w:val="00C10F61"/>
    <w:rsid w:val="00C10F81"/>
    <w:rsid w:val="00C10FAD"/>
    <w:rsid w:val="00C10FB8"/>
    <w:rsid w:val="00C11056"/>
    <w:rsid w:val="00C1109E"/>
    <w:rsid w:val="00C110A2"/>
    <w:rsid w:val="00C110BD"/>
    <w:rsid w:val="00C11121"/>
    <w:rsid w:val="00C1114F"/>
    <w:rsid w:val="00C11244"/>
    <w:rsid w:val="00C112D5"/>
    <w:rsid w:val="00C112E7"/>
    <w:rsid w:val="00C11327"/>
    <w:rsid w:val="00C11378"/>
    <w:rsid w:val="00C113A2"/>
    <w:rsid w:val="00C114B5"/>
    <w:rsid w:val="00C11607"/>
    <w:rsid w:val="00C11622"/>
    <w:rsid w:val="00C11793"/>
    <w:rsid w:val="00C117E4"/>
    <w:rsid w:val="00C117ED"/>
    <w:rsid w:val="00C11862"/>
    <w:rsid w:val="00C11932"/>
    <w:rsid w:val="00C11944"/>
    <w:rsid w:val="00C11962"/>
    <w:rsid w:val="00C119C0"/>
    <w:rsid w:val="00C11A01"/>
    <w:rsid w:val="00C11A0B"/>
    <w:rsid w:val="00C11A2B"/>
    <w:rsid w:val="00C11A75"/>
    <w:rsid w:val="00C11ACB"/>
    <w:rsid w:val="00C11B19"/>
    <w:rsid w:val="00C11CBA"/>
    <w:rsid w:val="00C11D6F"/>
    <w:rsid w:val="00C11D9F"/>
    <w:rsid w:val="00C11DDE"/>
    <w:rsid w:val="00C11E2E"/>
    <w:rsid w:val="00C11F13"/>
    <w:rsid w:val="00C11F6B"/>
    <w:rsid w:val="00C12076"/>
    <w:rsid w:val="00C12082"/>
    <w:rsid w:val="00C1209F"/>
    <w:rsid w:val="00C12151"/>
    <w:rsid w:val="00C12198"/>
    <w:rsid w:val="00C121A0"/>
    <w:rsid w:val="00C121C8"/>
    <w:rsid w:val="00C121E2"/>
    <w:rsid w:val="00C12231"/>
    <w:rsid w:val="00C1226B"/>
    <w:rsid w:val="00C1230A"/>
    <w:rsid w:val="00C1236A"/>
    <w:rsid w:val="00C123F5"/>
    <w:rsid w:val="00C124A7"/>
    <w:rsid w:val="00C1250D"/>
    <w:rsid w:val="00C1254A"/>
    <w:rsid w:val="00C12702"/>
    <w:rsid w:val="00C12797"/>
    <w:rsid w:val="00C127F9"/>
    <w:rsid w:val="00C127FF"/>
    <w:rsid w:val="00C1285F"/>
    <w:rsid w:val="00C12906"/>
    <w:rsid w:val="00C12960"/>
    <w:rsid w:val="00C129A8"/>
    <w:rsid w:val="00C12AE2"/>
    <w:rsid w:val="00C12B39"/>
    <w:rsid w:val="00C12BF3"/>
    <w:rsid w:val="00C12C7C"/>
    <w:rsid w:val="00C12C9A"/>
    <w:rsid w:val="00C12CE4"/>
    <w:rsid w:val="00C12D0E"/>
    <w:rsid w:val="00C12D1C"/>
    <w:rsid w:val="00C12D27"/>
    <w:rsid w:val="00C12D4D"/>
    <w:rsid w:val="00C12DD1"/>
    <w:rsid w:val="00C12DF2"/>
    <w:rsid w:val="00C12DFC"/>
    <w:rsid w:val="00C12E01"/>
    <w:rsid w:val="00C12E53"/>
    <w:rsid w:val="00C12E90"/>
    <w:rsid w:val="00C12EA4"/>
    <w:rsid w:val="00C12EF5"/>
    <w:rsid w:val="00C12F19"/>
    <w:rsid w:val="00C12F27"/>
    <w:rsid w:val="00C12FBF"/>
    <w:rsid w:val="00C12FE6"/>
    <w:rsid w:val="00C13046"/>
    <w:rsid w:val="00C1314D"/>
    <w:rsid w:val="00C13184"/>
    <w:rsid w:val="00C131F3"/>
    <w:rsid w:val="00C131FC"/>
    <w:rsid w:val="00C1330C"/>
    <w:rsid w:val="00C133D7"/>
    <w:rsid w:val="00C1341B"/>
    <w:rsid w:val="00C1348C"/>
    <w:rsid w:val="00C13584"/>
    <w:rsid w:val="00C135FE"/>
    <w:rsid w:val="00C13628"/>
    <w:rsid w:val="00C13660"/>
    <w:rsid w:val="00C13684"/>
    <w:rsid w:val="00C136A1"/>
    <w:rsid w:val="00C136AD"/>
    <w:rsid w:val="00C136B1"/>
    <w:rsid w:val="00C136C5"/>
    <w:rsid w:val="00C136EC"/>
    <w:rsid w:val="00C1374C"/>
    <w:rsid w:val="00C13756"/>
    <w:rsid w:val="00C1375E"/>
    <w:rsid w:val="00C137C2"/>
    <w:rsid w:val="00C137F4"/>
    <w:rsid w:val="00C138C6"/>
    <w:rsid w:val="00C139AD"/>
    <w:rsid w:val="00C13A05"/>
    <w:rsid w:val="00C13A1D"/>
    <w:rsid w:val="00C13ACE"/>
    <w:rsid w:val="00C13AD3"/>
    <w:rsid w:val="00C13B13"/>
    <w:rsid w:val="00C13B7E"/>
    <w:rsid w:val="00C13C3E"/>
    <w:rsid w:val="00C13C58"/>
    <w:rsid w:val="00C13C8F"/>
    <w:rsid w:val="00C13CB2"/>
    <w:rsid w:val="00C13D09"/>
    <w:rsid w:val="00C13E70"/>
    <w:rsid w:val="00C13E90"/>
    <w:rsid w:val="00C13F6C"/>
    <w:rsid w:val="00C13FB7"/>
    <w:rsid w:val="00C13FC4"/>
    <w:rsid w:val="00C140DA"/>
    <w:rsid w:val="00C140F3"/>
    <w:rsid w:val="00C1414B"/>
    <w:rsid w:val="00C1414D"/>
    <w:rsid w:val="00C14193"/>
    <w:rsid w:val="00C1419D"/>
    <w:rsid w:val="00C1419F"/>
    <w:rsid w:val="00C141A3"/>
    <w:rsid w:val="00C1420F"/>
    <w:rsid w:val="00C1423C"/>
    <w:rsid w:val="00C1423D"/>
    <w:rsid w:val="00C14283"/>
    <w:rsid w:val="00C14356"/>
    <w:rsid w:val="00C1435C"/>
    <w:rsid w:val="00C143D7"/>
    <w:rsid w:val="00C14407"/>
    <w:rsid w:val="00C14408"/>
    <w:rsid w:val="00C14409"/>
    <w:rsid w:val="00C14443"/>
    <w:rsid w:val="00C14479"/>
    <w:rsid w:val="00C144DB"/>
    <w:rsid w:val="00C144E1"/>
    <w:rsid w:val="00C144E5"/>
    <w:rsid w:val="00C1458B"/>
    <w:rsid w:val="00C145E3"/>
    <w:rsid w:val="00C146F1"/>
    <w:rsid w:val="00C146F8"/>
    <w:rsid w:val="00C14720"/>
    <w:rsid w:val="00C14785"/>
    <w:rsid w:val="00C14799"/>
    <w:rsid w:val="00C147E9"/>
    <w:rsid w:val="00C14811"/>
    <w:rsid w:val="00C14817"/>
    <w:rsid w:val="00C14847"/>
    <w:rsid w:val="00C148B8"/>
    <w:rsid w:val="00C148FF"/>
    <w:rsid w:val="00C1490F"/>
    <w:rsid w:val="00C14923"/>
    <w:rsid w:val="00C14990"/>
    <w:rsid w:val="00C14A51"/>
    <w:rsid w:val="00C14AA6"/>
    <w:rsid w:val="00C14ACA"/>
    <w:rsid w:val="00C14AE3"/>
    <w:rsid w:val="00C14C3A"/>
    <w:rsid w:val="00C14CD6"/>
    <w:rsid w:val="00C14D12"/>
    <w:rsid w:val="00C14D4D"/>
    <w:rsid w:val="00C14DDA"/>
    <w:rsid w:val="00C14E5E"/>
    <w:rsid w:val="00C14E62"/>
    <w:rsid w:val="00C14EAB"/>
    <w:rsid w:val="00C14EBA"/>
    <w:rsid w:val="00C14F3D"/>
    <w:rsid w:val="00C14FCC"/>
    <w:rsid w:val="00C14FF8"/>
    <w:rsid w:val="00C1501B"/>
    <w:rsid w:val="00C15046"/>
    <w:rsid w:val="00C1519A"/>
    <w:rsid w:val="00C152BF"/>
    <w:rsid w:val="00C15419"/>
    <w:rsid w:val="00C15443"/>
    <w:rsid w:val="00C1549F"/>
    <w:rsid w:val="00C154F7"/>
    <w:rsid w:val="00C15553"/>
    <w:rsid w:val="00C155CA"/>
    <w:rsid w:val="00C15615"/>
    <w:rsid w:val="00C1572A"/>
    <w:rsid w:val="00C15742"/>
    <w:rsid w:val="00C157F1"/>
    <w:rsid w:val="00C15817"/>
    <w:rsid w:val="00C15927"/>
    <w:rsid w:val="00C15960"/>
    <w:rsid w:val="00C1599F"/>
    <w:rsid w:val="00C159E0"/>
    <w:rsid w:val="00C15A79"/>
    <w:rsid w:val="00C15B2B"/>
    <w:rsid w:val="00C15B7F"/>
    <w:rsid w:val="00C15BAD"/>
    <w:rsid w:val="00C15BC4"/>
    <w:rsid w:val="00C15C3E"/>
    <w:rsid w:val="00C15D3B"/>
    <w:rsid w:val="00C15D5A"/>
    <w:rsid w:val="00C15D95"/>
    <w:rsid w:val="00C15DA8"/>
    <w:rsid w:val="00C15E67"/>
    <w:rsid w:val="00C15E8E"/>
    <w:rsid w:val="00C16007"/>
    <w:rsid w:val="00C160B3"/>
    <w:rsid w:val="00C160F6"/>
    <w:rsid w:val="00C161DD"/>
    <w:rsid w:val="00C16244"/>
    <w:rsid w:val="00C162A4"/>
    <w:rsid w:val="00C163EA"/>
    <w:rsid w:val="00C163F1"/>
    <w:rsid w:val="00C1648C"/>
    <w:rsid w:val="00C164AD"/>
    <w:rsid w:val="00C16509"/>
    <w:rsid w:val="00C16561"/>
    <w:rsid w:val="00C165C9"/>
    <w:rsid w:val="00C165CA"/>
    <w:rsid w:val="00C166AA"/>
    <w:rsid w:val="00C16760"/>
    <w:rsid w:val="00C1687A"/>
    <w:rsid w:val="00C168AF"/>
    <w:rsid w:val="00C1692D"/>
    <w:rsid w:val="00C16A08"/>
    <w:rsid w:val="00C16A09"/>
    <w:rsid w:val="00C16A15"/>
    <w:rsid w:val="00C16B54"/>
    <w:rsid w:val="00C16BCE"/>
    <w:rsid w:val="00C16C4E"/>
    <w:rsid w:val="00C16CBA"/>
    <w:rsid w:val="00C16CC3"/>
    <w:rsid w:val="00C16CD3"/>
    <w:rsid w:val="00C16CED"/>
    <w:rsid w:val="00C16D28"/>
    <w:rsid w:val="00C16DAC"/>
    <w:rsid w:val="00C16E04"/>
    <w:rsid w:val="00C16FB9"/>
    <w:rsid w:val="00C16FD1"/>
    <w:rsid w:val="00C170A8"/>
    <w:rsid w:val="00C170B7"/>
    <w:rsid w:val="00C1712E"/>
    <w:rsid w:val="00C1714C"/>
    <w:rsid w:val="00C1715B"/>
    <w:rsid w:val="00C171F1"/>
    <w:rsid w:val="00C17221"/>
    <w:rsid w:val="00C1722F"/>
    <w:rsid w:val="00C17263"/>
    <w:rsid w:val="00C1729F"/>
    <w:rsid w:val="00C172B5"/>
    <w:rsid w:val="00C172BC"/>
    <w:rsid w:val="00C172D3"/>
    <w:rsid w:val="00C1731A"/>
    <w:rsid w:val="00C17443"/>
    <w:rsid w:val="00C1749C"/>
    <w:rsid w:val="00C174E5"/>
    <w:rsid w:val="00C17501"/>
    <w:rsid w:val="00C1750D"/>
    <w:rsid w:val="00C1770F"/>
    <w:rsid w:val="00C178EC"/>
    <w:rsid w:val="00C1790D"/>
    <w:rsid w:val="00C17969"/>
    <w:rsid w:val="00C17981"/>
    <w:rsid w:val="00C179C4"/>
    <w:rsid w:val="00C179FE"/>
    <w:rsid w:val="00C17A0D"/>
    <w:rsid w:val="00C17A33"/>
    <w:rsid w:val="00C17A8D"/>
    <w:rsid w:val="00C17B73"/>
    <w:rsid w:val="00C17C27"/>
    <w:rsid w:val="00C17C78"/>
    <w:rsid w:val="00C17D2E"/>
    <w:rsid w:val="00C17D42"/>
    <w:rsid w:val="00C17D87"/>
    <w:rsid w:val="00C17D8B"/>
    <w:rsid w:val="00C17E28"/>
    <w:rsid w:val="00C17E6A"/>
    <w:rsid w:val="00C17E85"/>
    <w:rsid w:val="00C17E9F"/>
    <w:rsid w:val="00C17ED2"/>
    <w:rsid w:val="00C17FC4"/>
    <w:rsid w:val="00C20031"/>
    <w:rsid w:val="00C200E4"/>
    <w:rsid w:val="00C2016B"/>
    <w:rsid w:val="00C201EA"/>
    <w:rsid w:val="00C20265"/>
    <w:rsid w:val="00C202A2"/>
    <w:rsid w:val="00C202B3"/>
    <w:rsid w:val="00C20325"/>
    <w:rsid w:val="00C20331"/>
    <w:rsid w:val="00C20336"/>
    <w:rsid w:val="00C20389"/>
    <w:rsid w:val="00C2047F"/>
    <w:rsid w:val="00C204BD"/>
    <w:rsid w:val="00C204C5"/>
    <w:rsid w:val="00C20542"/>
    <w:rsid w:val="00C205C9"/>
    <w:rsid w:val="00C2064A"/>
    <w:rsid w:val="00C20654"/>
    <w:rsid w:val="00C206BE"/>
    <w:rsid w:val="00C20756"/>
    <w:rsid w:val="00C20786"/>
    <w:rsid w:val="00C207E1"/>
    <w:rsid w:val="00C20815"/>
    <w:rsid w:val="00C2081C"/>
    <w:rsid w:val="00C208E2"/>
    <w:rsid w:val="00C2092E"/>
    <w:rsid w:val="00C20949"/>
    <w:rsid w:val="00C209EB"/>
    <w:rsid w:val="00C20A33"/>
    <w:rsid w:val="00C20A88"/>
    <w:rsid w:val="00C20AD5"/>
    <w:rsid w:val="00C20B41"/>
    <w:rsid w:val="00C20B72"/>
    <w:rsid w:val="00C20B79"/>
    <w:rsid w:val="00C20B7F"/>
    <w:rsid w:val="00C20BA4"/>
    <w:rsid w:val="00C20C39"/>
    <w:rsid w:val="00C20C66"/>
    <w:rsid w:val="00C20C68"/>
    <w:rsid w:val="00C20CFE"/>
    <w:rsid w:val="00C20D7F"/>
    <w:rsid w:val="00C20DBB"/>
    <w:rsid w:val="00C20DDE"/>
    <w:rsid w:val="00C20EE9"/>
    <w:rsid w:val="00C20FA0"/>
    <w:rsid w:val="00C20FDF"/>
    <w:rsid w:val="00C210A4"/>
    <w:rsid w:val="00C210FA"/>
    <w:rsid w:val="00C21206"/>
    <w:rsid w:val="00C2124E"/>
    <w:rsid w:val="00C2126C"/>
    <w:rsid w:val="00C212A1"/>
    <w:rsid w:val="00C212D2"/>
    <w:rsid w:val="00C212D5"/>
    <w:rsid w:val="00C212F0"/>
    <w:rsid w:val="00C21354"/>
    <w:rsid w:val="00C21386"/>
    <w:rsid w:val="00C21400"/>
    <w:rsid w:val="00C21548"/>
    <w:rsid w:val="00C21575"/>
    <w:rsid w:val="00C215E2"/>
    <w:rsid w:val="00C215F7"/>
    <w:rsid w:val="00C21650"/>
    <w:rsid w:val="00C21675"/>
    <w:rsid w:val="00C21720"/>
    <w:rsid w:val="00C217B3"/>
    <w:rsid w:val="00C217DC"/>
    <w:rsid w:val="00C217E0"/>
    <w:rsid w:val="00C21810"/>
    <w:rsid w:val="00C21825"/>
    <w:rsid w:val="00C2187F"/>
    <w:rsid w:val="00C21B9A"/>
    <w:rsid w:val="00C21BA9"/>
    <w:rsid w:val="00C21D89"/>
    <w:rsid w:val="00C21E15"/>
    <w:rsid w:val="00C21EE0"/>
    <w:rsid w:val="00C21F5B"/>
    <w:rsid w:val="00C22088"/>
    <w:rsid w:val="00C220EA"/>
    <w:rsid w:val="00C22145"/>
    <w:rsid w:val="00C22168"/>
    <w:rsid w:val="00C2216B"/>
    <w:rsid w:val="00C221D9"/>
    <w:rsid w:val="00C221DC"/>
    <w:rsid w:val="00C22209"/>
    <w:rsid w:val="00C22289"/>
    <w:rsid w:val="00C222A2"/>
    <w:rsid w:val="00C222B4"/>
    <w:rsid w:val="00C2237B"/>
    <w:rsid w:val="00C223E5"/>
    <w:rsid w:val="00C2241D"/>
    <w:rsid w:val="00C2245C"/>
    <w:rsid w:val="00C22474"/>
    <w:rsid w:val="00C224E6"/>
    <w:rsid w:val="00C22534"/>
    <w:rsid w:val="00C225AE"/>
    <w:rsid w:val="00C2266A"/>
    <w:rsid w:val="00C226A0"/>
    <w:rsid w:val="00C22761"/>
    <w:rsid w:val="00C22777"/>
    <w:rsid w:val="00C227C4"/>
    <w:rsid w:val="00C2281F"/>
    <w:rsid w:val="00C2284C"/>
    <w:rsid w:val="00C22873"/>
    <w:rsid w:val="00C22884"/>
    <w:rsid w:val="00C22942"/>
    <w:rsid w:val="00C22958"/>
    <w:rsid w:val="00C22998"/>
    <w:rsid w:val="00C229CB"/>
    <w:rsid w:val="00C229CE"/>
    <w:rsid w:val="00C22A13"/>
    <w:rsid w:val="00C22A6A"/>
    <w:rsid w:val="00C22BF0"/>
    <w:rsid w:val="00C22C83"/>
    <w:rsid w:val="00C22C9B"/>
    <w:rsid w:val="00C22D5F"/>
    <w:rsid w:val="00C22D72"/>
    <w:rsid w:val="00C22DCC"/>
    <w:rsid w:val="00C22E19"/>
    <w:rsid w:val="00C22E44"/>
    <w:rsid w:val="00C22F22"/>
    <w:rsid w:val="00C22F95"/>
    <w:rsid w:val="00C22FF7"/>
    <w:rsid w:val="00C22FFA"/>
    <w:rsid w:val="00C23006"/>
    <w:rsid w:val="00C23045"/>
    <w:rsid w:val="00C2312C"/>
    <w:rsid w:val="00C2314A"/>
    <w:rsid w:val="00C23282"/>
    <w:rsid w:val="00C232AB"/>
    <w:rsid w:val="00C232C2"/>
    <w:rsid w:val="00C2330C"/>
    <w:rsid w:val="00C23343"/>
    <w:rsid w:val="00C2337B"/>
    <w:rsid w:val="00C233D6"/>
    <w:rsid w:val="00C233FC"/>
    <w:rsid w:val="00C23476"/>
    <w:rsid w:val="00C23564"/>
    <w:rsid w:val="00C23599"/>
    <w:rsid w:val="00C235F9"/>
    <w:rsid w:val="00C23669"/>
    <w:rsid w:val="00C2368E"/>
    <w:rsid w:val="00C236E3"/>
    <w:rsid w:val="00C2375D"/>
    <w:rsid w:val="00C237BC"/>
    <w:rsid w:val="00C237F9"/>
    <w:rsid w:val="00C238A9"/>
    <w:rsid w:val="00C23906"/>
    <w:rsid w:val="00C2396F"/>
    <w:rsid w:val="00C239C8"/>
    <w:rsid w:val="00C239E2"/>
    <w:rsid w:val="00C23A3A"/>
    <w:rsid w:val="00C23A41"/>
    <w:rsid w:val="00C23B5C"/>
    <w:rsid w:val="00C23B8B"/>
    <w:rsid w:val="00C23BC0"/>
    <w:rsid w:val="00C23CF9"/>
    <w:rsid w:val="00C23CFC"/>
    <w:rsid w:val="00C23CFE"/>
    <w:rsid w:val="00C23D0A"/>
    <w:rsid w:val="00C23D46"/>
    <w:rsid w:val="00C23D6F"/>
    <w:rsid w:val="00C23D89"/>
    <w:rsid w:val="00C23DB1"/>
    <w:rsid w:val="00C23DB2"/>
    <w:rsid w:val="00C23E55"/>
    <w:rsid w:val="00C23E91"/>
    <w:rsid w:val="00C23EBA"/>
    <w:rsid w:val="00C23EE0"/>
    <w:rsid w:val="00C23F11"/>
    <w:rsid w:val="00C23F63"/>
    <w:rsid w:val="00C23F6F"/>
    <w:rsid w:val="00C23FA8"/>
    <w:rsid w:val="00C24025"/>
    <w:rsid w:val="00C24063"/>
    <w:rsid w:val="00C240BD"/>
    <w:rsid w:val="00C240BE"/>
    <w:rsid w:val="00C240DA"/>
    <w:rsid w:val="00C24279"/>
    <w:rsid w:val="00C242A3"/>
    <w:rsid w:val="00C24454"/>
    <w:rsid w:val="00C24459"/>
    <w:rsid w:val="00C24476"/>
    <w:rsid w:val="00C244AD"/>
    <w:rsid w:val="00C244C1"/>
    <w:rsid w:val="00C24583"/>
    <w:rsid w:val="00C245EF"/>
    <w:rsid w:val="00C24653"/>
    <w:rsid w:val="00C246BF"/>
    <w:rsid w:val="00C246F1"/>
    <w:rsid w:val="00C2471F"/>
    <w:rsid w:val="00C24745"/>
    <w:rsid w:val="00C24766"/>
    <w:rsid w:val="00C24835"/>
    <w:rsid w:val="00C24871"/>
    <w:rsid w:val="00C24903"/>
    <w:rsid w:val="00C24927"/>
    <w:rsid w:val="00C24966"/>
    <w:rsid w:val="00C2498A"/>
    <w:rsid w:val="00C24A39"/>
    <w:rsid w:val="00C24A5B"/>
    <w:rsid w:val="00C24AC0"/>
    <w:rsid w:val="00C24B0D"/>
    <w:rsid w:val="00C24BDB"/>
    <w:rsid w:val="00C24BFE"/>
    <w:rsid w:val="00C24C49"/>
    <w:rsid w:val="00C24C81"/>
    <w:rsid w:val="00C24CE9"/>
    <w:rsid w:val="00C24D35"/>
    <w:rsid w:val="00C24D58"/>
    <w:rsid w:val="00C24D76"/>
    <w:rsid w:val="00C24DBB"/>
    <w:rsid w:val="00C24E66"/>
    <w:rsid w:val="00C24EAC"/>
    <w:rsid w:val="00C24EB7"/>
    <w:rsid w:val="00C24EBE"/>
    <w:rsid w:val="00C24F43"/>
    <w:rsid w:val="00C24F5F"/>
    <w:rsid w:val="00C24F75"/>
    <w:rsid w:val="00C24FFE"/>
    <w:rsid w:val="00C250B2"/>
    <w:rsid w:val="00C250E2"/>
    <w:rsid w:val="00C251CA"/>
    <w:rsid w:val="00C251DB"/>
    <w:rsid w:val="00C2523D"/>
    <w:rsid w:val="00C2525E"/>
    <w:rsid w:val="00C2531C"/>
    <w:rsid w:val="00C25345"/>
    <w:rsid w:val="00C25405"/>
    <w:rsid w:val="00C25439"/>
    <w:rsid w:val="00C254A7"/>
    <w:rsid w:val="00C2554B"/>
    <w:rsid w:val="00C2557D"/>
    <w:rsid w:val="00C255AF"/>
    <w:rsid w:val="00C2561A"/>
    <w:rsid w:val="00C25637"/>
    <w:rsid w:val="00C25670"/>
    <w:rsid w:val="00C256A8"/>
    <w:rsid w:val="00C256E9"/>
    <w:rsid w:val="00C25701"/>
    <w:rsid w:val="00C2571C"/>
    <w:rsid w:val="00C25758"/>
    <w:rsid w:val="00C257CD"/>
    <w:rsid w:val="00C2583B"/>
    <w:rsid w:val="00C25843"/>
    <w:rsid w:val="00C2584C"/>
    <w:rsid w:val="00C25853"/>
    <w:rsid w:val="00C25B72"/>
    <w:rsid w:val="00C25BBB"/>
    <w:rsid w:val="00C25BFB"/>
    <w:rsid w:val="00C25C00"/>
    <w:rsid w:val="00C25C2E"/>
    <w:rsid w:val="00C25D23"/>
    <w:rsid w:val="00C25D53"/>
    <w:rsid w:val="00C25DC5"/>
    <w:rsid w:val="00C25E22"/>
    <w:rsid w:val="00C25E7F"/>
    <w:rsid w:val="00C25EE3"/>
    <w:rsid w:val="00C25EE4"/>
    <w:rsid w:val="00C25EF4"/>
    <w:rsid w:val="00C25F1A"/>
    <w:rsid w:val="00C25F5D"/>
    <w:rsid w:val="00C25FE4"/>
    <w:rsid w:val="00C2606A"/>
    <w:rsid w:val="00C2607B"/>
    <w:rsid w:val="00C26197"/>
    <w:rsid w:val="00C261C2"/>
    <w:rsid w:val="00C262F4"/>
    <w:rsid w:val="00C26379"/>
    <w:rsid w:val="00C26382"/>
    <w:rsid w:val="00C263B3"/>
    <w:rsid w:val="00C263D8"/>
    <w:rsid w:val="00C2642F"/>
    <w:rsid w:val="00C26444"/>
    <w:rsid w:val="00C2646E"/>
    <w:rsid w:val="00C264A5"/>
    <w:rsid w:val="00C26509"/>
    <w:rsid w:val="00C265D7"/>
    <w:rsid w:val="00C265E1"/>
    <w:rsid w:val="00C265E5"/>
    <w:rsid w:val="00C2665F"/>
    <w:rsid w:val="00C2667E"/>
    <w:rsid w:val="00C26686"/>
    <w:rsid w:val="00C26812"/>
    <w:rsid w:val="00C26845"/>
    <w:rsid w:val="00C26875"/>
    <w:rsid w:val="00C26890"/>
    <w:rsid w:val="00C26898"/>
    <w:rsid w:val="00C269A7"/>
    <w:rsid w:val="00C269D8"/>
    <w:rsid w:val="00C26AAC"/>
    <w:rsid w:val="00C26AFF"/>
    <w:rsid w:val="00C26B11"/>
    <w:rsid w:val="00C26B1A"/>
    <w:rsid w:val="00C26B1D"/>
    <w:rsid w:val="00C26B29"/>
    <w:rsid w:val="00C26B60"/>
    <w:rsid w:val="00C26BCE"/>
    <w:rsid w:val="00C26C07"/>
    <w:rsid w:val="00C26C0B"/>
    <w:rsid w:val="00C26C3B"/>
    <w:rsid w:val="00C26CCE"/>
    <w:rsid w:val="00C26CE7"/>
    <w:rsid w:val="00C26D2C"/>
    <w:rsid w:val="00C26DB9"/>
    <w:rsid w:val="00C26DDE"/>
    <w:rsid w:val="00C26DE1"/>
    <w:rsid w:val="00C26E82"/>
    <w:rsid w:val="00C26EB5"/>
    <w:rsid w:val="00C26EBC"/>
    <w:rsid w:val="00C26EE0"/>
    <w:rsid w:val="00C26EFF"/>
    <w:rsid w:val="00C26F5D"/>
    <w:rsid w:val="00C2701E"/>
    <w:rsid w:val="00C27036"/>
    <w:rsid w:val="00C2704F"/>
    <w:rsid w:val="00C27057"/>
    <w:rsid w:val="00C27058"/>
    <w:rsid w:val="00C270C5"/>
    <w:rsid w:val="00C27102"/>
    <w:rsid w:val="00C27137"/>
    <w:rsid w:val="00C27145"/>
    <w:rsid w:val="00C2714F"/>
    <w:rsid w:val="00C27214"/>
    <w:rsid w:val="00C2737F"/>
    <w:rsid w:val="00C273BC"/>
    <w:rsid w:val="00C2747F"/>
    <w:rsid w:val="00C274DF"/>
    <w:rsid w:val="00C275FC"/>
    <w:rsid w:val="00C27647"/>
    <w:rsid w:val="00C27688"/>
    <w:rsid w:val="00C276F2"/>
    <w:rsid w:val="00C27728"/>
    <w:rsid w:val="00C27795"/>
    <w:rsid w:val="00C277F7"/>
    <w:rsid w:val="00C2780D"/>
    <w:rsid w:val="00C27822"/>
    <w:rsid w:val="00C278C8"/>
    <w:rsid w:val="00C278EA"/>
    <w:rsid w:val="00C278EC"/>
    <w:rsid w:val="00C278FA"/>
    <w:rsid w:val="00C27910"/>
    <w:rsid w:val="00C27918"/>
    <w:rsid w:val="00C27947"/>
    <w:rsid w:val="00C2799A"/>
    <w:rsid w:val="00C279F8"/>
    <w:rsid w:val="00C27A24"/>
    <w:rsid w:val="00C27A86"/>
    <w:rsid w:val="00C27A98"/>
    <w:rsid w:val="00C27ABB"/>
    <w:rsid w:val="00C27ABF"/>
    <w:rsid w:val="00C27B40"/>
    <w:rsid w:val="00C27BC1"/>
    <w:rsid w:val="00C27CD1"/>
    <w:rsid w:val="00C27FF9"/>
    <w:rsid w:val="00C30009"/>
    <w:rsid w:val="00C3005B"/>
    <w:rsid w:val="00C30081"/>
    <w:rsid w:val="00C30101"/>
    <w:rsid w:val="00C3015E"/>
    <w:rsid w:val="00C30277"/>
    <w:rsid w:val="00C30290"/>
    <w:rsid w:val="00C30297"/>
    <w:rsid w:val="00C302DF"/>
    <w:rsid w:val="00C302E6"/>
    <w:rsid w:val="00C30358"/>
    <w:rsid w:val="00C3038F"/>
    <w:rsid w:val="00C3071E"/>
    <w:rsid w:val="00C30736"/>
    <w:rsid w:val="00C307A3"/>
    <w:rsid w:val="00C307A6"/>
    <w:rsid w:val="00C30885"/>
    <w:rsid w:val="00C308FF"/>
    <w:rsid w:val="00C3098E"/>
    <w:rsid w:val="00C309E1"/>
    <w:rsid w:val="00C30A21"/>
    <w:rsid w:val="00C30A44"/>
    <w:rsid w:val="00C30B6F"/>
    <w:rsid w:val="00C30BA2"/>
    <w:rsid w:val="00C30BA4"/>
    <w:rsid w:val="00C30BDF"/>
    <w:rsid w:val="00C30BFF"/>
    <w:rsid w:val="00C30C21"/>
    <w:rsid w:val="00C30D2F"/>
    <w:rsid w:val="00C30D36"/>
    <w:rsid w:val="00C30D3A"/>
    <w:rsid w:val="00C30D99"/>
    <w:rsid w:val="00C30DA0"/>
    <w:rsid w:val="00C30EAA"/>
    <w:rsid w:val="00C30ECB"/>
    <w:rsid w:val="00C30EF6"/>
    <w:rsid w:val="00C30F10"/>
    <w:rsid w:val="00C31009"/>
    <w:rsid w:val="00C310AC"/>
    <w:rsid w:val="00C31147"/>
    <w:rsid w:val="00C311DA"/>
    <w:rsid w:val="00C3133D"/>
    <w:rsid w:val="00C31379"/>
    <w:rsid w:val="00C31459"/>
    <w:rsid w:val="00C3146A"/>
    <w:rsid w:val="00C31556"/>
    <w:rsid w:val="00C3158F"/>
    <w:rsid w:val="00C315C4"/>
    <w:rsid w:val="00C3163F"/>
    <w:rsid w:val="00C31647"/>
    <w:rsid w:val="00C31671"/>
    <w:rsid w:val="00C31695"/>
    <w:rsid w:val="00C316DB"/>
    <w:rsid w:val="00C317E2"/>
    <w:rsid w:val="00C31856"/>
    <w:rsid w:val="00C318B1"/>
    <w:rsid w:val="00C318BC"/>
    <w:rsid w:val="00C31926"/>
    <w:rsid w:val="00C31989"/>
    <w:rsid w:val="00C3198A"/>
    <w:rsid w:val="00C31AB1"/>
    <w:rsid w:val="00C31AC0"/>
    <w:rsid w:val="00C31B30"/>
    <w:rsid w:val="00C31B9C"/>
    <w:rsid w:val="00C31C55"/>
    <w:rsid w:val="00C31C70"/>
    <w:rsid w:val="00C31CC5"/>
    <w:rsid w:val="00C31CE8"/>
    <w:rsid w:val="00C31CFD"/>
    <w:rsid w:val="00C31D26"/>
    <w:rsid w:val="00C31D45"/>
    <w:rsid w:val="00C31D79"/>
    <w:rsid w:val="00C31E21"/>
    <w:rsid w:val="00C31E3B"/>
    <w:rsid w:val="00C31E7E"/>
    <w:rsid w:val="00C31EA0"/>
    <w:rsid w:val="00C31EC4"/>
    <w:rsid w:val="00C31ED9"/>
    <w:rsid w:val="00C31F02"/>
    <w:rsid w:val="00C31FBD"/>
    <w:rsid w:val="00C31FF0"/>
    <w:rsid w:val="00C32150"/>
    <w:rsid w:val="00C3219E"/>
    <w:rsid w:val="00C32225"/>
    <w:rsid w:val="00C32254"/>
    <w:rsid w:val="00C32401"/>
    <w:rsid w:val="00C3253C"/>
    <w:rsid w:val="00C32569"/>
    <w:rsid w:val="00C3260F"/>
    <w:rsid w:val="00C32666"/>
    <w:rsid w:val="00C32667"/>
    <w:rsid w:val="00C326BF"/>
    <w:rsid w:val="00C326DD"/>
    <w:rsid w:val="00C32733"/>
    <w:rsid w:val="00C32741"/>
    <w:rsid w:val="00C3280F"/>
    <w:rsid w:val="00C32820"/>
    <w:rsid w:val="00C32885"/>
    <w:rsid w:val="00C3288C"/>
    <w:rsid w:val="00C3290E"/>
    <w:rsid w:val="00C3292E"/>
    <w:rsid w:val="00C32934"/>
    <w:rsid w:val="00C3293C"/>
    <w:rsid w:val="00C3299F"/>
    <w:rsid w:val="00C329A3"/>
    <w:rsid w:val="00C329AF"/>
    <w:rsid w:val="00C329BB"/>
    <w:rsid w:val="00C32A36"/>
    <w:rsid w:val="00C32A4C"/>
    <w:rsid w:val="00C32A8F"/>
    <w:rsid w:val="00C32B4D"/>
    <w:rsid w:val="00C32BBA"/>
    <w:rsid w:val="00C32BDC"/>
    <w:rsid w:val="00C32BE4"/>
    <w:rsid w:val="00C32CDD"/>
    <w:rsid w:val="00C32D31"/>
    <w:rsid w:val="00C32DA6"/>
    <w:rsid w:val="00C32E1F"/>
    <w:rsid w:val="00C32E20"/>
    <w:rsid w:val="00C32E53"/>
    <w:rsid w:val="00C32EC4"/>
    <w:rsid w:val="00C32F65"/>
    <w:rsid w:val="00C32FE5"/>
    <w:rsid w:val="00C3300D"/>
    <w:rsid w:val="00C3303F"/>
    <w:rsid w:val="00C33068"/>
    <w:rsid w:val="00C330A0"/>
    <w:rsid w:val="00C330C7"/>
    <w:rsid w:val="00C330D5"/>
    <w:rsid w:val="00C33167"/>
    <w:rsid w:val="00C3328D"/>
    <w:rsid w:val="00C332C7"/>
    <w:rsid w:val="00C33377"/>
    <w:rsid w:val="00C33485"/>
    <w:rsid w:val="00C334A3"/>
    <w:rsid w:val="00C334E6"/>
    <w:rsid w:val="00C33534"/>
    <w:rsid w:val="00C33535"/>
    <w:rsid w:val="00C3354D"/>
    <w:rsid w:val="00C3356F"/>
    <w:rsid w:val="00C335BF"/>
    <w:rsid w:val="00C335C5"/>
    <w:rsid w:val="00C335DA"/>
    <w:rsid w:val="00C3361E"/>
    <w:rsid w:val="00C336D1"/>
    <w:rsid w:val="00C3371D"/>
    <w:rsid w:val="00C337A3"/>
    <w:rsid w:val="00C337BF"/>
    <w:rsid w:val="00C337FE"/>
    <w:rsid w:val="00C33887"/>
    <w:rsid w:val="00C33891"/>
    <w:rsid w:val="00C338AB"/>
    <w:rsid w:val="00C338F1"/>
    <w:rsid w:val="00C338F7"/>
    <w:rsid w:val="00C33982"/>
    <w:rsid w:val="00C339DD"/>
    <w:rsid w:val="00C33B33"/>
    <w:rsid w:val="00C33B4A"/>
    <w:rsid w:val="00C33BF5"/>
    <w:rsid w:val="00C33C8A"/>
    <w:rsid w:val="00C33CFD"/>
    <w:rsid w:val="00C33D03"/>
    <w:rsid w:val="00C33D62"/>
    <w:rsid w:val="00C33DED"/>
    <w:rsid w:val="00C33E40"/>
    <w:rsid w:val="00C33E7B"/>
    <w:rsid w:val="00C33E93"/>
    <w:rsid w:val="00C33E9A"/>
    <w:rsid w:val="00C33ED7"/>
    <w:rsid w:val="00C33EF6"/>
    <w:rsid w:val="00C33F4E"/>
    <w:rsid w:val="00C33FC7"/>
    <w:rsid w:val="00C34070"/>
    <w:rsid w:val="00C340E1"/>
    <w:rsid w:val="00C341C7"/>
    <w:rsid w:val="00C342E4"/>
    <w:rsid w:val="00C342F2"/>
    <w:rsid w:val="00C343A0"/>
    <w:rsid w:val="00C34408"/>
    <w:rsid w:val="00C344BB"/>
    <w:rsid w:val="00C34518"/>
    <w:rsid w:val="00C3454E"/>
    <w:rsid w:val="00C34564"/>
    <w:rsid w:val="00C345FA"/>
    <w:rsid w:val="00C34603"/>
    <w:rsid w:val="00C34637"/>
    <w:rsid w:val="00C346F3"/>
    <w:rsid w:val="00C346FC"/>
    <w:rsid w:val="00C347BE"/>
    <w:rsid w:val="00C347CA"/>
    <w:rsid w:val="00C34822"/>
    <w:rsid w:val="00C34859"/>
    <w:rsid w:val="00C348AE"/>
    <w:rsid w:val="00C348CD"/>
    <w:rsid w:val="00C348FC"/>
    <w:rsid w:val="00C34929"/>
    <w:rsid w:val="00C3493B"/>
    <w:rsid w:val="00C34963"/>
    <w:rsid w:val="00C34A90"/>
    <w:rsid w:val="00C34B2A"/>
    <w:rsid w:val="00C34B30"/>
    <w:rsid w:val="00C34C94"/>
    <w:rsid w:val="00C34CA6"/>
    <w:rsid w:val="00C34CC9"/>
    <w:rsid w:val="00C34D17"/>
    <w:rsid w:val="00C34D35"/>
    <w:rsid w:val="00C34D42"/>
    <w:rsid w:val="00C34DF2"/>
    <w:rsid w:val="00C34E1D"/>
    <w:rsid w:val="00C34E2B"/>
    <w:rsid w:val="00C34E72"/>
    <w:rsid w:val="00C34EB1"/>
    <w:rsid w:val="00C34EBE"/>
    <w:rsid w:val="00C34F00"/>
    <w:rsid w:val="00C34F1D"/>
    <w:rsid w:val="00C34FA8"/>
    <w:rsid w:val="00C34FEA"/>
    <w:rsid w:val="00C350C3"/>
    <w:rsid w:val="00C350E9"/>
    <w:rsid w:val="00C350F2"/>
    <w:rsid w:val="00C35116"/>
    <w:rsid w:val="00C35179"/>
    <w:rsid w:val="00C3526A"/>
    <w:rsid w:val="00C352A1"/>
    <w:rsid w:val="00C352BD"/>
    <w:rsid w:val="00C3533E"/>
    <w:rsid w:val="00C353F5"/>
    <w:rsid w:val="00C35468"/>
    <w:rsid w:val="00C354E2"/>
    <w:rsid w:val="00C35514"/>
    <w:rsid w:val="00C35523"/>
    <w:rsid w:val="00C35532"/>
    <w:rsid w:val="00C35594"/>
    <w:rsid w:val="00C3561B"/>
    <w:rsid w:val="00C35625"/>
    <w:rsid w:val="00C357D2"/>
    <w:rsid w:val="00C357ED"/>
    <w:rsid w:val="00C3581A"/>
    <w:rsid w:val="00C35839"/>
    <w:rsid w:val="00C35862"/>
    <w:rsid w:val="00C358D1"/>
    <w:rsid w:val="00C35929"/>
    <w:rsid w:val="00C3599C"/>
    <w:rsid w:val="00C359DC"/>
    <w:rsid w:val="00C359FF"/>
    <w:rsid w:val="00C35A40"/>
    <w:rsid w:val="00C35B18"/>
    <w:rsid w:val="00C35C27"/>
    <w:rsid w:val="00C35CE8"/>
    <w:rsid w:val="00C35D7B"/>
    <w:rsid w:val="00C35E23"/>
    <w:rsid w:val="00C35EC0"/>
    <w:rsid w:val="00C35ECE"/>
    <w:rsid w:val="00C35EDC"/>
    <w:rsid w:val="00C35EFF"/>
    <w:rsid w:val="00C35F0E"/>
    <w:rsid w:val="00C35F7A"/>
    <w:rsid w:val="00C35FA9"/>
    <w:rsid w:val="00C360BB"/>
    <w:rsid w:val="00C360E8"/>
    <w:rsid w:val="00C36272"/>
    <w:rsid w:val="00C36307"/>
    <w:rsid w:val="00C3633D"/>
    <w:rsid w:val="00C3633E"/>
    <w:rsid w:val="00C36359"/>
    <w:rsid w:val="00C36369"/>
    <w:rsid w:val="00C36391"/>
    <w:rsid w:val="00C3639D"/>
    <w:rsid w:val="00C36436"/>
    <w:rsid w:val="00C3646C"/>
    <w:rsid w:val="00C3646F"/>
    <w:rsid w:val="00C364A6"/>
    <w:rsid w:val="00C364B5"/>
    <w:rsid w:val="00C364CB"/>
    <w:rsid w:val="00C36501"/>
    <w:rsid w:val="00C36509"/>
    <w:rsid w:val="00C36512"/>
    <w:rsid w:val="00C36516"/>
    <w:rsid w:val="00C3657D"/>
    <w:rsid w:val="00C3657E"/>
    <w:rsid w:val="00C36596"/>
    <w:rsid w:val="00C36624"/>
    <w:rsid w:val="00C366C3"/>
    <w:rsid w:val="00C36740"/>
    <w:rsid w:val="00C3674C"/>
    <w:rsid w:val="00C367D4"/>
    <w:rsid w:val="00C3682A"/>
    <w:rsid w:val="00C36842"/>
    <w:rsid w:val="00C36853"/>
    <w:rsid w:val="00C368F7"/>
    <w:rsid w:val="00C368FD"/>
    <w:rsid w:val="00C36914"/>
    <w:rsid w:val="00C369AB"/>
    <w:rsid w:val="00C369D3"/>
    <w:rsid w:val="00C36A93"/>
    <w:rsid w:val="00C36B6C"/>
    <w:rsid w:val="00C36BEE"/>
    <w:rsid w:val="00C36CB6"/>
    <w:rsid w:val="00C36E9A"/>
    <w:rsid w:val="00C36F13"/>
    <w:rsid w:val="00C36F15"/>
    <w:rsid w:val="00C36F6A"/>
    <w:rsid w:val="00C3703F"/>
    <w:rsid w:val="00C37091"/>
    <w:rsid w:val="00C370A0"/>
    <w:rsid w:val="00C370E3"/>
    <w:rsid w:val="00C370EC"/>
    <w:rsid w:val="00C37106"/>
    <w:rsid w:val="00C37145"/>
    <w:rsid w:val="00C37178"/>
    <w:rsid w:val="00C37216"/>
    <w:rsid w:val="00C3721C"/>
    <w:rsid w:val="00C3730B"/>
    <w:rsid w:val="00C37336"/>
    <w:rsid w:val="00C373E5"/>
    <w:rsid w:val="00C37436"/>
    <w:rsid w:val="00C37517"/>
    <w:rsid w:val="00C37532"/>
    <w:rsid w:val="00C375DE"/>
    <w:rsid w:val="00C3763A"/>
    <w:rsid w:val="00C376A8"/>
    <w:rsid w:val="00C376C6"/>
    <w:rsid w:val="00C37721"/>
    <w:rsid w:val="00C37793"/>
    <w:rsid w:val="00C377F0"/>
    <w:rsid w:val="00C377FB"/>
    <w:rsid w:val="00C3781F"/>
    <w:rsid w:val="00C37845"/>
    <w:rsid w:val="00C378B0"/>
    <w:rsid w:val="00C378C5"/>
    <w:rsid w:val="00C3790D"/>
    <w:rsid w:val="00C37957"/>
    <w:rsid w:val="00C37963"/>
    <w:rsid w:val="00C379B2"/>
    <w:rsid w:val="00C37A85"/>
    <w:rsid w:val="00C37A90"/>
    <w:rsid w:val="00C37A98"/>
    <w:rsid w:val="00C37AA6"/>
    <w:rsid w:val="00C37AF7"/>
    <w:rsid w:val="00C37BBF"/>
    <w:rsid w:val="00C37C36"/>
    <w:rsid w:val="00C37CE4"/>
    <w:rsid w:val="00C37D71"/>
    <w:rsid w:val="00C37D7F"/>
    <w:rsid w:val="00C37E3C"/>
    <w:rsid w:val="00C37E71"/>
    <w:rsid w:val="00C37EBB"/>
    <w:rsid w:val="00C37ED1"/>
    <w:rsid w:val="00C40023"/>
    <w:rsid w:val="00C40066"/>
    <w:rsid w:val="00C400F5"/>
    <w:rsid w:val="00C4014F"/>
    <w:rsid w:val="00C4016D"/>
    <w:rsid w:val="00C401B6"/>
    <w:rsid w:val="00C401C8"/>
    <w:rsid w:val="00C40222"/>
    <w:rsid w:val="00C4024F"/>
    <w:rsid w:val="00C4028E"/>
    <w:rsid w:val="00C402C3"/>
    <w:rsid w:val="00C402DC"/>
    <w:rsid w:val="00C4030B"/>
    <w:rsid w:val="00C4031B"/>
    <w:rsid w:val="00C4038A"/>
    <w:rsid w:val="00C4039A"/>
    <w:rsid w:val="00C403A2"/>
    <w:rsid w:val="00C403C4"/>
    <w:rsid w:val="00C403C8"/>
    <w:rsid w:val="00C40484"/>
    <w:rsid w:val="00C404F0"/>
    <w:rsid w:val="00C4058E"/>
    <w:rsid w:val="00C405AF"/>
    <w:rsid w:val="00C40638"/>
    <w:rsid w:val="00C4063F"/>
    <w:rsid w:val="00C40643"/>
    <w:rsid w:val="00C4065E"/>
    <w:rsid w:val="00C4074B"/>
    <w:rsid w:val="00C40863"/>
    <w:rsid w:val="00C40894"/>
    <w:rsid w:val="00C408DE"/>
    <w:rsid w:val="00C409B2"/>
    <w:rsid w:val="00C409B5"/>
    <w:rsid w:val="00C40A55"/>
    <w:rsid w:val="00C40ADA"/>
    <w:rsid w:val="00C40AFF"/>
    <w:rsid w:val="00C40BDF"/>
    <w:rsid w:val="00C40C35"/>
    <w:rsid w:val="00C40C5E"/>
    <w:rsid w:val="00C40CA3"/>
    <w:rsid w:val="00C40CAD"/>
    <w:rsid w:val="00C40D3A"/>
    <w:rsid w:val="00C40D9B"/>
    <w:rsid w:val="00C40DB0"/>
    <w:rsid w:val="00C40DE1"/>
    <w:rsid w:val="00C40E4B"/>
    <w:rsid w:val="00C40E63"/>
    <w:rsid w:val="00C40E96"/>
    <w:rsid w:val="00C40F19"/>
    <w:rsid w:val="00C4103E"/>
    <w:rsid w:val="00C4107E"/>
    <w:rsid w:val="00C410FF"/>
    <w:rsid w:val="00C4113A"/>
    <w:rsid w:val="00C41188"/>
    <w:rsid w:val="00C4118E"/>
    <w:rsid w:val="00C411D3"/>
    <w:rsid w:val="00C41220"/>
    <w:rsid w:val="00C4129F"/>
    <w:rsid w:val="00C4130A"/>
    <w:rsid w:val="00C41450"/>
    <w:rsid w:val="00C41457"/>
    <w:rsid w:val="00C41504"/>
    <w:rsid w:val="00C41624"/>
    <w:rsid w:val="00C416FC"/>
    <w:rsid w:val="00C41707"/>
    <w:rsid w:val="00C417CA"/>
    <w:rsid w:val="00C417CF"/>
    <w:rsid w:val="00C418AD"/>
    <w:rsid w:val="00C418BF"/>
    <w:rsid w:val="00C41AED"/>
    <w:rsid w:val="00C41B4A"/>
    <w:rsid w:val="00C41C04"/>
    <w:rsid w:val="00C41C40"/>
    <w:rsid w:val="00C41CE9"/>
    <w:rsid w:val="00C41D15"/>
    <w:rsid w:val="00C41D17"/>
    <w:rsid w:val="00C41D1B"/>
    <w:rsid w:val="00C41E6C"/>
    <w:rsid w:val="00C41ED2"/>
    <w:rsid w:val="00C41F04"/>
    <w:rsid w:val="00C41F4C"/>
    <w:rsid w:val="00C41F81"/>
    <w:rsid w:val="00C41FC6"/>
    <w:rsid w:val="00C41FEA"/>
    <w:rsid w:val="00C4203D"/>
    <w:rsid w:val="00C4206C"/>
    <w:rsid w:val="00C420B5"/>
    <w:rsid w:val="00C42169"/>
    <w:rsid w:val="00C42179"/>
    <w:rsid w:val="00C421BD"/>
    <w:rsid w:val="00C421C1"/>
    <w:rsid w:val="00C42231"/>
    <w:rsid w:val="00C4225D"/>
    <w:rsid w:val="00C42268"/>
    <w:rsid w:val="00C42269"/>
    <w:rsid w:val="00C422B1"/>
    <w:rsid w:val="00C42370"/>
    <w:rsid w:val="00C4250E"/>
    <w:rsid w:val="00C42544"/>
    <w:rsid w:val="00C42588"/>
    <w:rsid w:val="00C425A7"/>
    <w:rsid w:val="00C425AE"/>
    <w:rsid w:val="00C426DE"/>
    <w:rsid w:val="00C4274B"/>
    <w:rsid w:val="00C427A7"/>
    <w:rsid w:val="00C427DD"/>
    <w:rsid w:val="00C4281A"/>
    <w:rsid w:val="00C42831"/>
    <w:rsid w:val="00C42894"/>
    <w:rsid w:val="00C42973"/>
    <w:rsid w:val="00C429E5"/>
    <w:rsid w:val="00C42A59"/>
    <w:rsid w:val="00C42B21"/>
    <w:rsid w:val="00C42B33"/>
    <w:rsid w:val="00C42B8B"/>
    <w:rsid w:val="00C42B9E"/>
    <w:rsid w:val="00C42C1F"/>
    <w:rsid w:val="00C42C58"/>
    <w:rsid w:val="00C42CE3"/>
    <w:rsid w:val="00C42D60"/>
    <w:rsid w:val="00C42E95"/>
    <w:rsid w:val="00C42EE4"/>
    <w:rsid w:val="00C42F46"/>
    <w:rsid w:val="00C43043"/>
    <w:rsid w:val="00C43077"/>
    <w:rsid w:val="00C430DC"/>
    <w:rsid w:val="00C430FB"/>
    <w:rsid w:val="00C43105"/>
    <w:rsid w:val="00C4311A"/>
    <w:rsid w:val="00C4312B"/>
    <w:rsid w:val="00C4317E"/>
    <w:rsid w:val="00C432C1"/>
    <w:rsid w:val="00C432D1"/>
    <w:rsid w:val="00C43307"/>
    <w:rsid w:val="00C433AD"/>
    <w:rsid w:val="00C433F7"/>
    <w:rsid w:val="00C4342D"/>
    <w:rsid w:val="00C43450"/>
    <w:rsid w:val="00C43468"/>
    <w:rsid w:val="00C43472"/>
    <w:rsid w:val="00C43571"/>
    <w:rsid w:val="00C435C4"/>
    <w:rsid w:val="00C435C6"/>
    <w:rsid w:val="00C435E3"/>
    <w:rsid w:val="00C43604"/>
    <w:rsid w:val="00C43627"/>
    <w:rsid w:val="00C436E3"/>
    <w:rsid w:val="00C4372A"/>
    <w:rsid w:val="00C4377D"/>
    <w:rsid w:val="00C4382F"/>
    <w:rsid w:val="00C43836"/>
    <w:rsid w:val="00C438A7"/>
    <w:rsid w:val="00C43A7E"/>
    <w:rsid w:val="00C43AAB"/>
    <w:rsid w:val="00C43BA6"/>
    <w:rsid w:val="00C43BAB"/>
    <w:rsid w:val="00C43BD5"/>
    <w:rsid w:val="00C43D59"/>
    <w:rsid w:val="00C43D6D"/>
    <w:rsid w:val="00C43DC1"/>
    <w:rsid w:val="00C43E00"/>
    <w:rsid w:val="00C43E95"/>
    <w:rsid w:val="00C43EBD"/>
    <w:rsid w:val="00C43ED9"/>
    <w:rsid w:val="00C43F6B"/>
    <w:rsid w:val="00C4404F"/>
    <w:rsid w:val="00C44086"/>
    <w:rsid w:val="00C440E6"/>
    <w:rsid w:val="00C4410C"/>
    <w:rsid w:val="00C44155"/>
    <w:rsid w:val="00C441EF"/>
    <w:rsid w:val="00C44246"/>
    <w:rsid w:val="00C44252"/>
    <w:rsid w:val="00C442A7"/>
    <w:rsid w:val="00C442CF"/>
    <w:rsid w:val="00C4435D"/>
    <w:rsid w:val="00C443D0"/>
    <w:rsid w:val="00C444C4"/>
    <w:rsid w:val="00C444FC"/>
    <w:rsid w:val="00C44503"/>
    <w:rsid w:val="00C4452C"/>
    <w:rsid w:val="00C445E3"/>
    <w:rsid w:val="00C4465B"/>
    <w:rsid w:val="00C4470F"/>
    <w:rsid w:val="00C447CB"/>
    <w:rsid w:val="00C447CC"/>
    <w:rsid w:val="00C447DB"/>
    <w:rsid w:val="00C44824"/>
    <w:rsid w:val="00C4482D"/>
    <w:rsid w:val="00C44848"/>
    <w:rsid w:val="00C4492B"/>
    <w:rsid w:val="00C44975"/>
    <w:rsid w:val="00C44A13"/>
    <w:rsid w:val="00C44A2E"/>
    <w:rsid w:val="00C44A3E"/>
    <w:rsid w:val="00C44A90"/>
    <w:rsid w:val="00C44A95"/>
    <w:rsid w:val="00C44AEE"/>
    <w:rsid w:val="00C44B3C"/>
    <w:rsid w:val="00C44BD6"/>
    <w:rsid w:val="00C44C0C"/>
    <w:rsid w:val="00C44C76"/>
    <w:rsid w:val="00C44D01"/>
    <w:rsid w:val="00C44D92"/>
    <w:rsid w:val="00C44D95"/>
    <w:rsid w:val="00C44E31"/>
    <w:rsid w:val="00C44E4D"/>
    <w:rsid w:val="00C44E6F"/>
    <w:rsid w:val="00C44EAF"/>
    <w:rsid w:val="00C44F2A"/>
    <w:rsid w:val="00C44F52"/>
    <w:rsid w:val="00C44F78"/>
    <w:rsid w:val="00C44F7A"/>
    <w:rsid w:val="00C44F80"/>
    <w:rsid w:val="00C45049"/>
    <w:rsid w:val="00C450AA"/>
    <w:rsid w:val="00C45134"/>
    <w:rsid w:val="00C45162"/>
    <w:rsid w:val="00C4520D"/>
    <w:rsid w:val="00C4522B"/>
    <w:rsid w:val="00C4522F"/>
    <w:rsid w:val="00C45243"/>
    <w:rsid w:val="00C452B4"/>
    <w:rsid w:val="00C452E3"/>
    <w:rsid w:val="00C4536A"/>
    <w:rsid w:val="00C4541C"/>
    <w:rsid w:val="00C45501"/>
    <w:rsid w:val="00C45534"/>
    <w:rsid w:val="00C4555E"/>
    <w:rsid w:val="00C45569"/>
    <w:rsid w:val="00C455E0"/>
    <w:rsid w:val="00C455EC"/>
    <w:rsid w:val="00C4563A"/>
    <w:rsid w:val="00C45645"/>
    <w:rsid w:val="00C45655"/>
    <w:rsid w:val="00C4566C"/>
    <w:rsid w:val="00C45707"/>
    <w:rsid w:val="00C45795"/>
    <w:rsid w:val="00C457D1"/>
    <w:rsid w:val="00C45823"/>
    <w:rsid w:val="00C4589F"/>
    <w:rsid w:val="00C458B5"/>
    <w:rsid w:val="00C458F2"/>
    <w:rsid w:val="00C459DE"/>
    <w:rsid w:val="00C45A38"/>
    <w:rsid w:val="00C45A3D"/>
    <w:rsid w:val="00C45AAB"/>
    <w:rsid w:val="00C45B9F"/>
    <w:rsid w:val="00C45BAA"/>
    <w:rsid w:val="00C45BCD"/>
    <w:rsid w:val="00C45C4E"/>
    <w:rsid w:val="00C45C86"/>
    <w:rsid w:val="00C45D6E"/>
    <w:rsid w:val="00C45D97"/>
    <w:rsid w:val="00C45E21"/>
    <w:rsid w:val="00C45ED9"/>
    <w:rsid w:val="00C45F56"/>
    <w:rsid w:val="00C45F96"/>
    <w:rsid w:val="00C45FA1"/>
    <w:rsid w:val="00C45FA4"/>
    <w:rsid w:val="00C45FF8"/>
    <w:rsid w:val="00C46033"/>
    <w:rsid w:val="00C46052"/>
    <w:rsid w:val="00C4624F"/>
    <w:rsid w:val="00C462A6"/>
    <w:rsid w:val="00C4630E"/>
    <w:rsid w:val="00C4639E"/>
    <w:rsid w:val="00C463A9"/>
    <w:rsid w:val="00C463F0"/>
    <w:rsid w:val="00C4642C"/>
    <w:rsid w:val="00C464C6"/>
    <w:rsid w:val="00C464FE"/>
    <w:rsid w:val="00C46590"/>
    <w:rsid w:val="00C46754"/>
    <w:rsid w:val="00C467EF"/>
    <w:rsid w:val="00C4684F"/>
    <w:rsid w:val="00C46895"/>
    <w:rsid w:val="00C468E2"/>
    <w:rsid w:val="00C4691B"/>
    <w:rsid w:val="00C46A14"/>
    <w:rsid w:val="00C46A44"/>
    <w:rsid w:val="00C46A7D"/>
    <w:rsid w:val="00C46B19"/>
    <w:rsid w:val="00C46B1E"/>
    <w:rsid w:val="00C46B58"/>
    <w:rsid w:val="00C46B5B"/>
    <w:rsid w:val="00C46B9B"/>
    <w:rsid w:val="00C46BD5"/>
    <w:rsid w:val="00C46C0E"/>
    <w:rsid w:val="00C46C6F"/>
    <w:rsid w:val="00C46CA8"/>
    <w:rsid w:val="00C46CCC"/>
    <w:rsid w:val="00C46D05"/>
    <w:rsid w:val="00C46DF4"/>
    <w:rsid w:val="00C46F7C"/>
    <w:rsid w:val="00C46FC2"/>
    <w:rsid w:val="00C46FF0"/>
    <w:rsid w:val="00C470E2"/>
    <w:rsid w:val="00C47109"/>
    <w:rsid w:val="00C47169"/>
    <w:rsid w:val="00C471D2"/>
    <w:rsid w:val="00C472A5"/>
    <w:rsid w:val="00C472DB"/>
    <w:rsid w:val="00C473E5"/>
    <w:rsid w:val="00C47425"/>
    <w:rsid w:val="00C4744F"/>
    <w:rsid w:val="00C47508"/>
    <w:rsid w:val="00C475AE"/>
    <w:rsid w:val="00C4762D"/>
    <w:rsid w:val="00C4762F"/>
    <w:rsid w:val="00C4765E"/>
    <w:rsid w:val="00C476DD"/>
    <w:rsid w:val="00C47797"/>
    <w:rsid w:val="00C4779D"/>
    <w:rsid w:val="00C477C8"/>
    <w:rsid w:val="00C477E4"/>
    <w:rsid w:val="00C477FC"/>
    <w:rsid w:val="00C47840"/>
    <w:rsid w:val="00C4786C"/>
    <w:rsid w:val="00C47873"/>
    <w:rsid w:val="00C478A6"/>
    <w:rsid w:val="00C4791F"/>
    <w:rsid w:val="00C47938"/>
    <w:rsid w:val="00C47955"/>
    <w:rsid w:val="00C4797B"/>
    <w:rsid w:val="00C479D1"/>
    <w:rsid w:val="00C479FA"/>
    <w:rsid w:val="00C47A7F"/>
    <w:rsid w:val="00C47A97"/>
    <w:rsid w:val="00C47A9C"/>
    <w:rsid w:val="00C47BC2"/>
    <w:rsid w:val="00C47C57"/>
    <w:rsid w:val="00C47C77"/>
    <w:rsid w:val="00C47D16"/>
    <w:rsid w:val="00C47D81"/>
    <w:rsid w:val="00C47E84"/>
    <w:rsid w:val="00C47E8C"/>
    <w:rsid w:val="00C47EA3"/>
    <w:rsid w:val="00C47EF1"/>
    <w:rsid w:val="00C47FFB"/>
    <w:rsid w:val="00C50024"/>
    <w:rsid w:val="00C500E0"/>
    <w:rsid w:val="00C50107"/>
    <w:rsid w:val="00C501EC"/>
    <w:rsid w:val="00C502C8"/>
    <w:rsid w:val="00C502F1"/>
    <w:rsid w:val="00C503CC"/>
    <w:rsid w:val="00C50469"/>
    <w:rsid w:val="00C505B6"/>
    <w:rsid w:val="00C505C2"/>
    <w:rsid w:val="00C505EB"/>
    <w:rsid w:val="00C50625"/>
    <w:rsid w:val="00C5064F"/>
    <w:rsid w:val="00C50652"/>
    <w:rsid w:val="00C50708"/>
    <w:rsid w:val="00C50740"/>
    <w:rsid w:val="00C50800"/>
    <w:rsid w:val="00C50820"/>
    <w:rsid w:val="00C50876"/>
    <w:rsid w:val="00C5087E"/>
    <w:rsid w:val="00C508A9"/>
    <w:rsid w:val="00C508D3"/>
    <w:rsid w:val="00C50909"/>
    <w:rsid w:val="00C5096D"/>
    <w:rsid w:val="00C50992"/>
    <w:rsid w:val="00C50993"/>
    <w:rsid w:val="00C50A23"/>
    <w:rsid w:val="00C50AA2"/>
    <w:rsid w:val="00C50B44"/>
    <w:rsid w:val="00C50B48"/>
    <w:rsid w:val="00C50B7E"/>
    <w:rsid w:val="00C50B82"/>
    <w:rsid w:val="00C50B99"/>
    <w:rsid w:val="00C50BB3"/>
    <w:rsid w:val="00C50CFE"/>
    <w:rsid w:val="00C50D00"/>
    <w:rsid w:val="00C50D15"/>
    <w:rsid w:val="00C50D42"/>
    <w:rsid w:val="00C50D44"/>
    <w:rsid w:val="00C50D4F"/>
    <w:rsid w:val="00C50DA7"/>
    <w:rsid w:val="00C50DF0"/>
    <w:rsid w:val="00C50E84"/>
    <w:rsid w:val="00C50F45"/>
    <w:rsid w:val="00C50F7E"/>
    <w:rsid w:val="00C50F91"/>
    <w:rsid w:val="00C50FAC"/>
    <w:rsid w:val="00C50FDE"/>
    <w:rsid w:val="00C50FFD"/>
    <w:rsid w:val="00C5100F"/>
    <w:rsid w:val="00C510F8"/>
    <w:rsid w:val="00C511BD"/>
    <w:rsid w:val="00C511E7"/>
    <w:rsid w:val="00C512AD"/>
    <w:rsid w:val="00C512FE"/>
    <w:rsid w:val="00C51332"/>
    <w:rsid w:val="00C51357"/>
    <w:rsid w:val="00C513AE"/>
    <w:rsid w:val="00C513DC"/>
    <w:rsid w:val="00C513FE"/>
    <w:rsid w:val="00C51447"/>
    <w:rsid w:val="00C51461"/>
    <w:rsid w:val="00C5149E"/>
    <w:rsid w:val="00C514E2"/>
    <w:rsid w:val="00C51582"/>
    <w:rsid w:val="00C515DF"/>
    <w:rsid w:val="00C515F1"/>
    <w:rsid w:val="00C5160D"/>
    <w:rsid w:val="00C51654"/>
    <w:rsid w:val="00C5165C"/>
    <w:rsid w:val="00C51684"/>
    <w:rsid w:val="00C51762"/>
    <w:rsid w:val="00C517BF"/>
    <w:rsid w:val="00C51868"/>
    <w:rsid w:val="00C518AB"/>
    <w:rsid w:val="00C519C3"/>
    <w:rsid w:val="00C51ADA"/>
    <w:rsid w:val="00C51B7A"/>
    <w:rsid w:val="00C51B87"/>
    <w:rsid w:val="00C51BB9"/>
    <w:rsid w:val="00C51C0B"/>
    <w:rsid w:val="00C51C3E"/>
    <w:rsid w:val="00C51C7A"/>
    <w:rsid w:val="00C51CC9"/>
    <w:rsid w:val="00C51CFF"/>
    <w:rsid w:val="00C51D7B"/>
    <w:rsid w:val="00C51E1F"/>
    <w:rsid w:val="00C51EEE"/>
    <w:rsid w:val="00C51F44"/>
    <w:rsid w:val="00C51F7B"/>
    <w:rsid w:val="00C51FF8"/>
    <w:rsid w:val="00C51FFA"/>
    <w:rsid w:val="00C5208B"/>
    <w:rsid w:val="00C520EC"/>
    <w:rsid w:val="00C52104"/>
    <w:rsid w:val="00C5211C"/>
    <w:rsid w:val="00C52218"/>
    <w:rsid w:val="00C523B2"/>
    <w:rsid w:val="00C52424"/>
    <w:rsid w:val="00C52493"/>
    <w:rsid w:val="00C524EA"/>
    <w:rsid w:val="00C52536"/>
    <w:rsid w:val="00C52569"/>
    <w:rsid w:val="00C525A0"/>
    <w:rsid w:val="00C525DC"/>
    <w:rsid w:val="00C526EE"/>
    <w:rsid w:val="00C527FE"/>
    <w:rsid w:val="00C52805"/>
    <w:rsid w:val="00C52891"/>
    <w:rsid w:val="00C52897"/>
    <w:rsid w:val="00C5289E"/>
    <w:rsid w:val="00C528AB"/>
    <w:rsid w:val="00C528E4"/>
    <w:rsid w:val="00C52938"/>
    <w:rsid w:val="00C5295C"/>
    <w:rsid w:val="00C5298D"/>
    <w:rsid w:val="00C52A5E"/>
    <w:rsid w:val="00C52A70"/>
    <w:rsid w:val="00C52AC2"/>
    <w:rsid w:val="00C52AEE"/>
    <w:rsid w:val="00C52B5D"/>
    <w:rsid w:val="00C52BA5"/>
    <w:rsid w:val="00C52BBD"/>
    <w:rsid w:val="00C52BEA"/>
    <w:rsid w:val="00C52C1B"/>
    <w:rsid w:val="00C52CA1"/>
    <w:rsid w:val="00C52D0F"/>
    <w:rsid w:val="00C52D34"/>
    <w:rsid w:val="00C52D59"/>
    <w:rsid w:val="00C52DBD"/>
    <w:rsid w:val="00C52DC4"/>
    <w:rsid w:val="00C52E0C"/>
    <w:rsid w:val="00C52E96"/>
    <w:rsid w:val="00C52ED0"/>
    <w:rsid w:val="00C52F13"/>
    <w:rsid w:val="00C53006"/>
    <w:rsid w:val="00C53039"/>
    <w:rsid w:val="00C5306C"/>
    <w:rsid w:val="00C53082"/>
    <w:rsid w:val="00C5309A"/>
    <w:rsid w:val="00C530C2"/>
    <w:rsid w:val="00C530C7"/>
    <w:rsid w:val="00C530DC"/>
    <w:rsid w:val="00C531A4"/>
    <w:rsid w:val="00C531DD"/>
    <w:rsid w:val="00C531EA"/>
    <w:rsid w:val="00C531EF"/>
    <w:rsid w:val="00C532C0"/>
    <w:rsid w:val="00C532F6"/>
    <w:rsid w:val="00C533B5"/>
    <w:rsid w:val="00C534F7"/>
    <w:rsid w:val="00C5360C"/>
    <w:rsid w:val="00C536B8"/>
    <w:rsid w:val="00C53772"/>
    <w:rsid w:val="00C53838"/>
    <w:rsid w:val="00C53886"/>
    <w:rsid w:val="00C538F6"/>
    <w:rsid w:val="00C5394D"/>
    <w:rsid w:val="00C539D6"/>
    <w:rsid w:val="00C53A1F"/>
    <w:rsid w:val="00C53A6C"/>
    <w:rsid w:val="00C53BB4"/>
    <w:rsid w:val="00C53C0C"/>
    <w:rsid w:val="00C53C60"/>
    <w:rsid w:val="00C53C86"/>
    <w:rsid w:val="00C53CAC"/>
    <w:rsid w:val="00C53D7B"/>
    <w:rsid w:val="00C53D80"/>
    <w:rsid w:val="00C53E50"/>
    <w:rsid w:val="00C53EAF"/>
    <w:rsid w:val="00C53F70"/>
    <w:rsid w:val="00C53FB5"/>
    <w:rsid w:val="00C53FBE"/>
    <w:rsid w:val="00C540A8"/>
    <w:rsid w:val="00C540B2"/>
    <w:rsid w:val="00C54185"/>
    <w:rsid w:val="00C54191"/>
    <w:rsid w:val="00C541AD"/>
    <w:rsid w:val="00C54227"/>
    <w:rsid w:val="00C5424E"/>
    <w:rsid w:val="00C542BD"/>
    <w:rsid w:val="00C542DF"/>
    <w:rsid w:val="00C54316"/>
    <w:rsid w:val="00C54347"/>
    <w:rsid w:val="00C54350"/>
    <w:rsid w:val="00C543B4"/>
    <w:rsid w:val="00C543DD"/>
    <w:rsid w:val="00C544EB"/>
    <w:rsid w:val="00C545BD"/>
    <w:rsid w:val="00C5460B"/>
    <w:rsid w:val="00C54617"/>
    <w:rsid w:val="00C5465A"/>
    <w:rsid w:val="00C54677"/>
    <w:rsid w:val="00C5467F"/>
    <w:rsid w:val="00C54775"/>
    <w:rsid w:val="00C54781"/>
    <w:rsid w:val="00C547DF"/>
    <w:rsid w:val="00C54943"/>
    <w:rsid w:val="00C54949"/>
    <w:rsid w:val="00C54952"/>
    <w:rsid w:val="00C54A0E"/>
    <w:rsid w:val="00C54A23"/>
    <w:rsid w:val="00C54A47"/>
    <w:rsid w:val="00C54A67"/>
    <w:rsid w:val="00C54AC6"/>
    <w:rsid w:val="00C54AC9"/>
    <w:rsid w:val="00C54B48"/>
    <w:rsid w:val="00C54BAB"/>
    <w:rsid w:val="00C54C08"/>
    <w:rsid w:val="00C54D00"/>
    <w:rsid w:val="00C54D0F"/>
    <w:rsid w:val="00C54DF6"/>
    <w:rsid w:val="00C54E4A"/>
    <w:rsid w:val="00C54F71"/>
    <w:rsid w:val="00C54FAD"/>
    <w:rsid w:val="00C54FDD"/>
    <w:rsid w:val="00C55023"/>
    <w:rsid w:val="00C55045"/>
    <w:rsid w:val="00C55085"/>
    <w:rsid w:val="00C550E4"/>
    <w:rsid w:val="00C550E5"/>
    <w:rsid w:val="00C5512A"/>
    <w:rsid w:val="00C55151"/>
    <w:rsid w:val="00C55177"/>
    <w:rsid w:val="00C55245"/>
    <w:rsid w:val="00C5525E"/>
    <w:rsid w:val="00C55340"/>
    <w:rsid w:val="00C553CA"/>
    <w:rsid w:val="00C5547C"/>
    <w:rsid w:val="00C55546"/>
    <w:rsid w:val="00C555AC"/>
    <w:rsid w:val="00C555DA"/>
    <w:rsid w:val="00C55648"/>
    <w:rsid w:val="00C55657"/>
    <w:rsid w:val="00C55683"/>
    <w:rsid w:val="00C55761"/>
    <w:rsid w:val="00C557E4"/>
    <w:rsid w:val="00C55822"/>
    <w:rsid w:val="00C55855"/>
    <w:rsid w:val="00C55885"/>
    <w:rsid w:val="00C5589C"/>
    <w:rsid w:val="00C558E1"/>
    <w:rsid w:val="00C55915"/>
    <w:rsid w:val="00C55922"/>
    <w:rsid w:val="00C55A31"/>
    <w:rsid w:val="00C55A41"/>
    <w:rsid w:val="00C55B3E"/>
    <w:rsid w:val="00C55B46"/>
    <w:rsid w:val="00C55BA5"/>
    <w:rsid w:val="00C55BD6"/>
    <w:rsid w:val="00C55BF9"/>
    <w:rsid w:val="00C55C28"/>
    <w:rsid w:val="00C55CC8"/>
    <w:rsid w:val="00C55D03"/>
    <w:rsid w:val="00C55D15"/>
    <w:rsid w:val="00C55D39"/>
    <w:rsid w:val="00C55D5F"/>
    <w:rsid w:val="00C55DD8"/>
    <w:rsid w:val="00C55E49"/>
    <w:rsid w:val="00C55E89"/>
    <w:rsid w:val="00C55E8B"/>
    <w:rsid w:val="00C55F19"/>
    <w:rsid w:val="00C55F3A"/>
    <w:rsid w:val="00C55F46"/>
    <w:rsid w:val="00C55F56"/>
    <w:rsid w:val="00C55FA8"/>
    <w:rsid w:val="00C55FAE"/>
    <w:rsid w:val="00C55FF1"/>
    <w:rsid w:val="00C55FF5"/>
    <w:rsid w:val="00C56006"/>
    <w:rsid w:val="00C56008"/>
    <w:rsid w:val="00C56020"/>
    <w:rsid w:val="00C56055"/>
    <w:rsid w:val="00C56099"/>
    <w:rsid w:val="00C560A3"/>
    <w:rsid w:val="00C560B3"/>
    <w:rsid w:val="00C560E1"/>
    <w:rsid w:val="00C561CD"/>
    <w:rsid w:val="00C561CE"/>
    <w:rsid w:val="00C561D0"/>
    <w:rsid w:val="00C562C2"/>
    <w:rsid w:val="00C5633B"/>
    <w:rsid w:val="00C563EC"/>
    <w:rsid w:val="00C56440"/>
    <w:rsid w:val="00C56469"/>
    <w:rsid w:val="00C564B0"/>
    <w:rsid w:val="00C564CE"/>
    <w:rsid w:val="00C564FB"/>
    <w:rsid w:val="00C565B4"/>
    <w:rsid w:val="00C565D1"/>
    <w:rsid w:val="00C56648"/>
    <w:rsid w:val="00C566FF"/>
    <w:rsid w:val="00C567D1"/>
    <w:rsid w:val="00C56888"/>
    <w:rsid w:val="00C569A3"/>
    <w:rsid w:val="00C569CF"/>
    <w:rsid w:val="00C56ABC"/>
    <w:rsid w:val="00C56BA1"/>
    <w:rsid w:val="00C56CCE"/>
    <w:rsid w:val="00C56CD1"/>
    <w:rsid w:val="00C56CD6"/>
    <w:rsid w:val="00C56D11"/>
    <w:rsid w:val="00C56D25"/>
    <w:rsid w:val="00C56D3F"/>
    <w:rsid w:val="00C56D6E"/>
    <w:rsid w:val="00C56DF5"/>
    <w:rsid w:val="00C56E37"/>
    <w:rsid w:val="00C56E3D"/>
    <w:rsid w:val="00C56E61"/>
    <w:rsid w:val="00C56E68"/>
    <w:rsid w:val="00C56E91"/>
    <w:rsid w:val="00C56EC3"/>
    <w:rsid w:val="00C56ECB"/>
    <w:rsid w:val="00C57022"/>
    <w:rsid w:val="00C57099"/>
    <w:rsid w:val="00C57140"/>
    <w:rsid w:val="00C57183"/>
    <w:rsid w:val="00C571BE"/>
    <w:rsid w:val="00C571FF"/>
    <w:rsid w:val="00C57245"/>
    <w:rsid w:val="00C57249"/>
    <w:rsid w:val="00C572B9"/>
    <w:rsid w:val="00C572C8"/>
    <w:rsid w:val="00C5735A"/>
    <w:rsid w:val="00C573FF"/>
    <w:rsid w:val="00C57414"/>
    <w:rsid w:val="00C5741A"/>
    <w:rsid w:val="00C57479"/>
    <w:rsid w:val="00C57499"/>
    <w:rsid w:val="00C57521"/>
    <w:rsid w:val="00C575B1"/>
    <w:rsid w:val="00C57622"/>
    <w:rsid w:val="00C5762C"/>
    <w:rsid w:val="00C57643"/>
    <w:rsid w:val="00C57669"/>
    <w:rsid w:val="00C576BC"/>
    <w:rsid w:val="00C577D3"/>
    <w:rsid w:val="00C57857"/>
    <w:rsid w:val="00C57881"/>
    <w:rsid w:val="00C578A7"/>
    <w:rsid w:val="00C578FF"/>
    <w:rsid w:val="00C5794A"/>
    <w:rsid w:val="00C57970"/>
    <w:rsid w:val="00C579F6"/>
    <w:rsid w:val="00C579FD"/>
    <w:rsid w:val="00C57A9D"/>
    <w:rsid w:val="00C57B06"/>
    <w:rsid w:val="00C57B16"/>
    <w:rsid w:val="00C57B39"/>
    <w:rsid w:val="00C57BB1"/>
    <w:rsid w:val="00C57BCC"/>
    <w:rsid w:val="00C57BCE"/>
    <w:rsid w:val="00C57C30"/>
    <w:rsid w:val="00C57C75"/>
    <w:rsid w:val="00C57C78"/>
    <w:rsid w:val="00C57D18"/>
    <w:rsid w:val="00C57DCF"/>
    <w:rsid w:val="00C57E7A"/>
    <w:rsid w:val="00C57EBE"/>
    <w:rsid w:val="00C57EC2"/>
    <w:rsid w:val="00C57EE8"/>
    <w:rsid w:val="00C57EF5"/>
    <w:rsid w:val="00C57F10"/>
    <w:rsid w:val="00C57F58"/>
    <w:rsid w:val="00C600D6"/>
    <w:rsid w:val="00C600F7"/>
    <w:rsid w:val="00C60145"/>
    <w:rsid w:val="00C60153"/>
    <w:rsid w:val="00C6018C"/>
    <w:rsid w:val="00C601A2"/>
    <w:rsid w:val="00C601CB"/>
    <w:rsid w:val="00C60214"/>
    <w:rsid w:val="00C60252"/>
    <w:rsid w:val="00C60273"/>
    <w:rsid w:val="00C602B9"/>
    <w:rsid w:val="00C60402"/>
    <w:rsid w:val="00C60405"/>
    <w:rsid w:val="00C6045C"/>
    <w:rsid w:val="00C60519"/>
    <w:rsid w:val="00C6069B"/>
    <w:rsid w:val="00C6069E"/>
    <w:rsid w:val="00C606A6"/>
    <w:rsid w:val="00C606D1"/>
    <w:rsid w:val="00C606E6"/>
    <w:rsid w:val="00C60739"/>
    <w:rsid w:val="00C6074E"/>
    <w:rsid w:val="00C607AB"/>
    <w:rsid w:val="00C607BB"/>
    <w:rsid w:val="00C60835"/>
    <w:rsid w:val="00C6083E"/>
    <w:rsid w:val="00C6086D"/>
    <w:rsid w:val="00C608C2"/>
    <w:rsid w:val="00C608F3"/>
    <w:rsid w:val="00C60919"/>
    <w:rsid w:val="00C60955"/>
    <w:rsid w:val="00C6096A"/>
    <w:rsid w:val="00C6096B"/>
    <w:rsid w:val="00C60A23"/>
    <w:rsid w:val="00C60A98"/>
    <w:rsid w:val="00C60AA0"/>
    <w:rsid w:val="00C60B13"/>
    <w:rsid w:val="00C60B15"/>
    <w:rsid w:val="00C60BC7"/>
    <w:rsid w:val="00C60BEB"/>
    <w:rsid w:val="00C60C4C"/>
    <w:rsid w:val="00C60C51"/>
    <w:rsid w:val="00C60D69"/>
    <w:rsid w:val="00C60D82"/>
    <w:rsid w:val="00C60D91"/>
    <w:rsid w:val="00C60DA6"/>
    <w:rsid w:val="00C60E44"/>
    <w:rsid w:val="00C60E93"/>
    <w:rsid w:val="00C60EA3"/>
    <w:rsid w:val="00C60F4D"/>
    <w:rsid w:val="00C60FE1"/>
    <w:rsid w:val="00C61011"/>
    <w:rsid w:val="00C61023"/>
    <w:rsid w:val="00C61041"/>
    <w:rsid w:val="00C6114B"/>
    <w:rsid w:val="00C611A6"/>
    <w:rsid w:val="00C611D4"/>
    <w:rsid w:val="00C612A2"/>
    <w:rsid w:val="00C612EE"/>
    <w:rsid w:val="00C61357"/>
    <w:rsid w:val="00C613AC"/>
    <w:rsid w:val="00C61400"/>
    <w:rsid w:val="00C61459"/>
    <w:rsid w:val="00C6147B"/>
    <w:rsid w:val="00C6149B"/>
    <w:rsid w:val="00C614CA"/>
    <w:rsid w:val="00C61510"/>
    <w:rsid w:val="00C6153F"/>
    <w:rsid w:val="00C6156D"/>
    <w:rsid w:val="00C6159D"/>
    <w:rsid w:val="00C615B8"/>
    <w:rsid w:val="00C616C7"/>
    <w:rsid w:val="00C61734"/>
    <w:rsid w:val="00C61777"/>
    <w:rsid w:val="00C6178E"/>
    <w:rsid w:val="00C6183F"/>
    <w:rsid w:val="00C61841"/>
    <w:rsid w:val="00C6184C"/>
    <w:rsid w:val="00C61933"/>
    <w:rsid w:val="00C61999"/>
    <w:rsid w:val="00C61A7A"/>
    <w:rsid w:val="00C61AD7"/>
    <w:rsid w:val="00C61BA2"/>
    <w:rsid w:val="00C61BAE"/>
    <w:rsid w:val="00C61BF8"/>
    <w:rsid w:val="00C61C2E"/>
    <w:rsid w:val="00C61C57"/>
    <w:rsid w:val="00C61C66"/>
    <w:rsid w:val="00C61C9E"/>
    <w:rsid w:val="00C61CBD"/>
    <w:rsid w:val="00C61D47"/>
    <w:rsid w:val="00C61DC4"/>
    <w:rsid w:val="00C61DE3"/>
    <w:rsid w:val="00C61E01"/>
    <w:rsid w:val="00C61E2F"/>
    <w:rsid w:val="00C61E49"/>
    <w:rsid w:val="00C61E7F"/>
    <w:rsid w:val="00C61F96"/>
    <w:rsid w:val="00C61F97"/>
    <w:rsid w:val="00C62071"/>
    <w:rsid w:val="00C62076"/>
    <w:rsid w:val="00C620B1"/>
    <w:rsid w:val="00C6229D"/>
    <w:rsid w:val="00C6236F"/>
    <w:rsid w:val="00C623F1"/>
    <w:rsid w:val="00C62412"/>
    <w:rsid w:val="00C62447"/>
    <w:rsid w:val="00C62521"/>
    <w:rsid w:val="00C6259E"/>
    <w:rsid w:val="00C625FC"/>
    <w:rsid w:val="00C62698"/>
    <w:rsid w:val="00C626F6"/>
    <w:rsid w:val="00C627E1"/>
    <w:rsid w:val="00C6281C"/>
    <w:rsid w:val="00C62854"/>
    <w:rsid w:val="00C62858"/>
    <w:rsid w:val="00C62876"/>
    <w:rsid w:val="00C62919"/>
    <w:rsid w:val="00C6293B"/>
    <w:rsid w:val="00C62B52"/>
    <w:rsid w:val="00C62B88"/>
    <w:rsid w:val="00C62C9D"/>
    <w:rsid w:val="00C62D15"/>
    <w:rsid w:val="00C62D7A"/>
    <w:rsid w:val="00C62DBC"/>
    <w:rsid w:val="00C62DC2"/>
    <w:rsid w:val="00C62DF3"/>
    <w:rsid w:val="00C62E88"/>
    <w:rsid w:val="00C62EF2"/>
    <w:rsid w:val="00C62F69"/>
    <w:rsid w:val="00C62F95"/>
    <w:rsid w:val="00C6303A"/>
    <w:rsid w:val="00C63047"/>
    <w:rsid w:val="00C63061"/>
    <w:rsid w:val="00C630BB"/>
    <w:rsid w:val="00C630D3"/>
    <w:rsid w:val="00C630D7"/>
    <w:rsid w:val="00C6317D"/>
    <w:rsid w:val="00C631BC"/>
    <w:rsid w:val="00C631FD"/>
    <w:rsid w:val="00C63201"/>
    <w:rsid w:val="00C6325E"/>
    <w:rsid w:val="00C63278"/>
    <w:rsid w:val="00C63284"/>
    <w:rsid w:val="00C632D6"/>
    <w:rsid w:val="00C632DA"/>
    <w:rsid w:val="00C632DC"/>
    <w:rsid w:val="00C632FC"/>
    <w:rsid w:val="00C6331B"/>
    <w:rsid w:val="00C63328"/>
    <w:rsid w:val="00C63352"/>
    <w:rsid w:val="00C63359"/>
    <w:rsid w:val="00C6337F"/>
    <w:rsid w:val="00C633EB"/>
    <w:rsid w:val="00C6348E"/>
    <w:rsid w:val="00C6351C"/>
    <w:rsid w:val="00C635B6"/>
    <w:rsid w:val="00C635B8"/>
    <w:rsid w:val="00C635B9"/>
    <w:rsid w:val="00C635C4"/>
    <w:rsid w:val="00C63629"/>
    <w:rsid w:val="00C63682"/>
    <w:rsid w:val="00C63796"/>
    <w:rsid w:val="00C637D9"/>
    <w:rsid w:val="00C637E8"/>
    <w:rsid w:val="00C63814"/>
    <w:rsid w:val="00C6385C"/>
    <w:rsid w:val="00C63861"/>
    <w:rsid w:val="00C63882"/>
    <w:rsid w:val="00C638A2"/>
    <w:rsid w:val="00C638FD"/>
    <w:rsid w:val="00C6390F"/>
    <w:rsid w:val="00C63931"/>
    <w:rsid w:val="00C63969"/>
    <w:rsid w:val="00C63988"/>
    <w:rsid w:val="00C639C5"/>
    <w:rsid w:val="00C63A06"/>
    <w:rsid w:val="00C63B76"/>
    <w:rsid w:val="00C63B97"/>
    <w:rsid w:val="00C63BD1"/>
    <w:rsid w:val="00C63BD4"/>
    <w:rsid w:val="00C63BF4"/>
    <w:rsid w:val="00C63C42"/>
    <w:rsid w:val="00C63C73"/>
    <w:rsid w:val="00C63C7F"/>
    <w:rsid w:val="00C63C91"/>
    <w:rsid w:val="00C63CF3"/>
    <w:rsid w:val="00C63D57"/>
    <w:rsid w:val="00C63DA4"/>
    <w:rsid w:val="00C63DE4"/>
    <w:rsid w:val="00C63E59"/>
    <w:rsid w:val="00C63EAF"/>
    <w:rsid w:val="00C63ED5"/>
    <w:rsid w:val="00C63FB8"/>
    <w:rsid w:val="00C640BC"/>
    <w:rsid w:val="00C640CF"/>
    <w:rsid w:val="00C6419C"/>
    <w:rsid w:val="00C64234"/>
    <w:rsid w:val="00C6426A"/>
    <w:rsid w:val="00C6427D"/>
    <w:rsid w:val="00C64405"/>
    <w:rsid w:val="00C64437"/>
    <w:rsid w:val="00C6449F"/>
    <w:rsid w:val="00C6456A"/>
    <w:rsid w:val="00C645CB"/>
    <w:rsid w:val="00C647C8"/>
    <w:rsid w:val="00C647ED"/>
    <w:rsid w:val="00C64914"/>
    <w:rsid w:val="00C6499B"/>
    <w:rsid w:val="00C64B3A"/>
    <w:rsid w:val="00C64B43"/>
    <w:rsid w:val="00C64BAC"/>
    <w:rsid w:val="00C64BCB"/>
    <w:rsid w:val="00C64C4E"/>
    <w:rsid w:val="00C64C5A"/>
    <w:rsid w:val="00C64C6C"/>
    <w:rsid w:val="00C64C86"/>
    <w:rsid w:val="00C64CCC"/>
    <w:rsid w:val="00C64D4F"/>
    <w:rsid w:val="00C64D63"/>
    <w:rsid w:val="00C64DD0"/>
    <w:rsid w:val="00C64E27"/>
    <w:rsid w:val="00C64E6F"/>
    <w:rsid w:val="00C64F09"/>
    <w:rsid w:val="00C64F4A"/>
    <w:rsid w:val="00C64F8C"/>
    <w:rsid w:val="00C65017"/>
    <w:rsid w:val="00C650A9"/>
    <w:rsid w:val="00C650AC"/>
    <w:rsid w:val="00C650B1"/>
    <w:rsid w:val="00C65137"/>
    <w:rsid w:val="00C6516E"/>
    <w:rsid w:val="00C65302"/>
    <w:rsid w:val="00C6539D"/>
    <w:rsid w:val="00C65414"/>
    <w:rsid w:val="00C6541B"/>
    <w:rsid w:val="00C65433"/>
    <w:rsid w:val="00C6546A"/>
    <w:rsid w:val="00C654E3"/>
    <w:rsid w:val="00C655B8"/>
    <w:rsid w:val="00C65625"/>
    <w:rsid w:val="00C6569D"/>
    <w:rsid w:val="00C656D9"/>
    <w:rsid w:val="00C656DD"/>
    <w:rsid w:val="00C6577F"/>
    <w:rsid w:val="00C657AE"/>
    <w:rsid w:val="00C6586A"/>
    <w:rsid w:val="00C6587F"/>
    <w:rsid w:val="00C6588D"/>
    <w:rsid w:val="00C6589B"/>
    <w:rsid w:val="00C6592F"/>
    <w:rsid w:val="00C6594F"/>
    <w:rsid w:val="00C6595C"/>
    <w:rsid w:val="00C65A2F"/>
    <w:rsid w:val="00C65A6A"/>
    <w:rsid w:val="00C65B6D"/>
    <w:rsid w:val="00C65BA2"/>
    <w:rsid w:val="00C65BBB"/>
    <w:rsid w:val="00C65C29"/>
    <w:rsid w:val="00C65DDC"/>
    <w:rsid w:val="00C65E61"/>
    <w:rsid w:val="00C65F4D"/>
    <w:rsid w:val="00C65F6C"/>
    <w:rsid w:val="00C66021"/>
    <w:rsid w:val="00C6606D"/>
    <w:rsid w:val="00C660D6"/>
    <w:rsid w:val="00C660E2"/>
    <w:rsid w:val="00C66176"/>
    <w:rsid w:val="00C661BF"/>
    <w:rsid w:val="00C66214"/>
    <w:rsid w:val="00C66247"/>
    <w:rsid w:val="00C6628B"/>
    <w:rsid w:val="00C662CC"/>
    <w:rsid w:val="00C662E4"/>
    <w:rsid w:val="00C66389"/>
    <w:rsid w:val="00C663CF"/>
    <w:rsid w:val="00C664AE"/>
    <w:rsid w:val="00C665D6"/>
    <w:rsid w:val="00C665F6"/>
    <w:rsid w:val="00C6660A"/>
    <w:rsid w:val="00C6660B"/>
    <w:rsid w:val="00C666A2"/>
    <w:rsid w:val="00C6672E"/>
    <w:rsid w:val="00C66737"/>
    <w:rsid w:val="00C66744"/>
    <w:rsid w:val="00C6674C"/>
    <w:rsid w:val="00C66763"/>
    <w:rsid w:val="00C66779"/>
    <w:rsid w:val="00C66820"/>
    <w:rsid w:val="00C66843"/>
    <w:rsid w:val="00C6688A"/>
    <w:rsid w:val="00C668DE"/>
    <w:rsid w:val="00C66A2A"/>
    <w:rsid w:val="00C66A36"/>
    <w:rsid w:val="00C66A4A"/>
    <w:rsid w:val="00C66A7B"/>
    <w:rsid w:val="00C66AE6"/>
    <w:rsid w:val="00C66BAC"/>
    <w:rsid w:val="00C66C6F"/>
    <w:rsid w:val="00C66D07"/>
    <w:rsid w:val="00C66EE8"/>
    <w:rsid w:val="00C66F23"/>
    <w:rsid w:val="00C66F4D"/>
    <w:rsid w:val="00C66FBE"/>
    <w:rsid w:val="00C6700C"/>
    <w:rsid w:val="00C67051"/>
    <w:rsid w:val="00C670AD"/>
    <w:rsid w:val="00C670BB"/>
    <w:rsid w:val="00C670DF"/>
    <w:rsid w:val="00C67163"/>
    <w:rsid w:val="00C671EC"/>
    <w:rsid w:val="00C672C4"/>
    <w:rsid w:val="00C672F2"/>
    <w:rsid w:val="00C67353"/>
    <w:rsid w:val="00C67382"/>
    <w:rsid w:val="00C673EE"/>
    <w:rsid w:val="00C67408"/>
    <w:rsid w:val="00C67440"/>
    <w:rsid w:val="00C6747B"/>
    <w:rsid w:val="00C675AF"/>
    <w:rsid w:val="00C675FB"/>
    <w:rsid w:val="00C6765E"/>
    <w:rsid w:val="00C67671"/>
    <w:rsid w:val="00C6767B"/>
    <w:rsid w:val="00C6768E"/>
    <w:rsid w:val="00C6771A"/>
    <w:rsid w:val="00C67751"/>
    <w:rsid w:val="00C67756"/>
    <w:rsid w:val="00C6775D"/>
    <w:rsid w:val="00C6776A"/>
    <w:rsid w:val="00C67786"/>
    <w:rsid w:val="00C6778C"/>
    <w:rsid w:val="00C677C2"/>
    <w:rsid w:val="00C678F0"/>
    <w:rsid w:val="00C678F4"/>
    <w:rsid w:val="00C67B43"/>
    <w:rsid w:val="00C67B6E"/>
    <w:rsid w:val="00C67B84"/>
    <w:rsid w:val="00C67B88"/>
    <w:rsid w:val="00C67B90"/>
    <w:rsid w:val="00C67BC7"/>
    <w:rsid w:val="00C67BD6"/>
    <w:rsid w:val="00C67C7E"/>
    <w:rsid w:val="00C67CA9"/>
    <w:rsid w:val="00C67D14"/>
    <w:rsid w:val="00C67DC4"/>
    <w:rsid w:val="00C67DD3"/>
    <w:rsid w:val="00C67DDA"/>
    <w:rsid w:val="00C67E11"/>
    <w:rsid w:val="00C70006"/>
    <w:rsid w:val="00C7006A"/>
    <w:rsid w:val="00C70148"/>
    <w:rsid w:val="00C70175"/>
    <w:rsid w:val="00C701AE"/>
    <w:rsid w:val="00C702C0"/>
    <w:rsid w:val="00C70319"/>
    <w:rsid w:val="00C7033F"/>
    <w:rsid w:val="00C70360"/>
    <w:rsid w:val="00C7036F"/>
    <w:rsid w:val="00C703AA"/>
    <w:rsid w:val="00C703AD"/>
    <w:rsid w:val="00C70473"/>
    <w:rsid w:val="00C704C7"/>
    <w:rsid w:val="00C705A3"/>
    <w:rsid w:val="00C70610"/>
    <w:rsid w:val="00C70638"/>
    <w:rsid w:val="00C706EB"/>
    <w:rsid w:val="00C70718"/>
    <w:rsid w:val="00C7071F"/>
    <w:rsid w:val="00C70773"/>
    <w:rsid w:val="00C70775"/>
    <w:rsid w:val="00C707DD"/>
    <w:rsid w:val="00C707E3"/>
    <w:rsid w:val="00C70810"/>
    <w:rsid w:val="00C70827"/>
    <w:rsid w:val="00C708F5"/>
    <w:rsid w:val="00C7093F"/>
    <w:rsid w:val="00C709CA"/>
    <w:rsid w:val="00C709F8"/>
    <w:rsid w:val="00C70A3E"/>
    <w:rsid w:val="00C70A79"/>
    <w:rsid w:val="00C70AF7"/>
    <w:rsid w:val="00C70B40"/>
    <w:rsid w:val="00C70B87"/>
    <w:rsid w:val="00C70BDB"/>
    <w:rsid w:val="00C70CEE"/>
    <w:rsid w:val="00C70CF6"/>
    <w:rsid w:val="00C70D2D"/>
    <w:rsid w:val="00C70D7C"/>
    <w:rsid w:val="00C70E74"/>
    <w:rsid w:val="00C70E7A"/>
    <w:rsid w:val="00C70E86"/>
    <w:rsid w:val="00C70F36"/>
    <w:rsid w:val="00C70FAC"/>
    <w:rsid w:val="00C71086"/>
    <w:rsid w:val="00C71092"/>
    <w:rsid w:val="00C7109A"/>
    <w:rsid w:val="00C710AC"/>
    <w:rsid w:val="00C710BF"/>
    <w:rsid w:val="00C710C8"/>
    <w:rsid w:val="00C710F7"/>
    <w:rsid w:val="00C71179"/>
    <w:rsid w:val="00C71234"/>
    <w:rsid w:val="00C71285"/>
    <w:rsid w:val="00C712D2"/>
    <w:rsid w:val="00C71301"/>
    <w:rsid w:val="00C71336"/>
    <w:rsid w:val="00C71364"/>
    <w:rsid w:val="00C713ED"/>
    <w:rsid w:val="00C71400"/>
    <w:rsid w:val="00C71496"/>
    <w:rsid w:val="00C715A7"/>
    <w:rsid w:val="00C71621"/>
    <w:rsid w:val="00C7164F"/>
    <w:rsid w:val="00C71662"/>
    <w:rsid w:val="00C7168D"/>
    <w:rsid w:val="00C716E3"/>
    <w:rsid w:val="00C71722"/>
    <w:rsid w:val="00C7174F"/>
    <w:rsid w:val="00C71752"/>
    <w:rsid w:val="00C7176E"/>
    <w:rsid w:val="00C7185F"/>
    <w:rsid w:val="00C7189E"/>
    <w:rsid w:val="00C718BC"/>
    <w:rsid w:val="00C718E2"/>
    <w:rsid w:val="00C7195D"/>
    <w:rsid w:val="00C71A5E"/>
    <w:rsid w:val="00C71B6A"/>
    <w:rsid w:val="00C71C12"/>
    <w:rsid w:val="00C71C1A"/>
    <w:rsid w:val="00C71C28"/>
    <w:rsid w:val="00C71C77"/>
    <w:rsid w:val="00C71D72"/>
    <w:rsid w:val="00C71D7D"/>
    <w:rsid w:val="00C71E88"/>
    <w:rsid w:val="00C71EF9"/>
    <w:rsid w:val="00C71F03"/>
    <w:rsid w:val="00C72031"/>
    <w:rsid w:val="00C72098"/>
    <w:rsid w:val="00C720A0"/>
    <w:rsid w:val="00C7216A"/>
    <w:rsid w:val="00C721C5"/>
    <w:rsid w:val="00C7222D"/>
    <w:rsid w:val="00C72318"/>
    <w:rsid w:val="00C723AB"/>
    <w:rsid w:val="00C7240F"/>
    <w:rsid w:val="00C72454"/>
    <w:rsid w:val="00C7245C"/>
    <w:rsid w:val="00C72489"/>
    <w:rsid w:val="00C724E6"/>
    <w:rsid w:val="00C72519"/>
    <w:rsid w:val="00C72562"/>
    <w:rsid w:val="00C725EF"/>
    <w:rsid w:val="00C725FA"/>
    <w:rsid w:val="00C72607"/>
    <w:rsid w:val="00C72611"/>
    <w:rsid w:val="00C7263C"/>
    <w:rsid w:val="00C72669"/>
    <w:rsid w:val="00C72691"/>
    <w:rsid w:val="00C7275C"/>
    <w:rsid w:val="00C72774"/>
    <w:rsid w:val="00C728B5"/>
    <w:rsid w:val="00C728B6"/>
    <w:rsid w:val="00C728D8"/>
    <w:rsid w:val="00C728F2"/>
    <w:rsid w:val="00C7293E"/>
    <w:rsid w:val="00C729A3"/>
    <w:rsid w:val="00C729A7"/>
    <w:rsid w:val="00C729E5"/>
    <w:rsid w:val="00C72A16"/>
    <w:rsid w:val="00C72A55"/>
    <w:rsid w:val="00C72A9D"/>
    <w:rsid w:val="00C72BFA"/>
    <w:rsid w:val="00C72C12"/>
    <w:rsid w:val="00C72C39"/>
    <w:rsid w:val="00C72CF0"/>
    <w:rsid w:val="00C72D2F"/>
    <w:rsid w:val="00C72D92"/>
    <w:rsid w:val="00C72DF0"/>
    <w:rsid w:val="00C72E12"/>
    <w:rsid w:val="00C72E38"/>
    <w:rsid w:val="00C72EB8"/>
    <w:rsid w:val="00C72EF0"/>
    <w:rsid w:val="00C72EF3"/>
    <w:rsid w:val="00C72F50"/>
    <w:rsid w:val="00C72F9A"/>
    <w:rsid w:val="00C72FE9"/>
    <w:rsid w:val="00C73009"/>
    <w:rsid w:val="00C73029"/>
    <w:rsid w:val="00C73042"/>
    <w:rsid w:val="00C730E7"/>
    <w:rsid w:val="00C730F1"/>
    <w:rsid w:val="00C73113"/>
    <w:rsid w:val="00C73187"/>
    <w:rsid w:val="00C731FC"/>
    <w:rsid w:val="00C73216"/>
    <w:rsid w:val="00C73239"/>
    <w:rsid w:val="00C73287"/>
    <w:rsid w:val="00C73319"/>
    <w:rsid w:val="00C73339"/>
    <w:rsid w:val="00C73344"/>
    <w:rsid w:val="00C734B7"/>
    <w:rsid w:val="00C73505"/>
    <w:rsid w:val="00C73526"/>
    <w:rsid w:val="00C7356C"/>
    <w:rsid w:val="00C7356E"/>
    <w:rsid w:val="00C7357D"/>
    <w:rsid w:val="00C73588"/>
    <w:rsid w:val="00C73666"/>
    <w:rsid w:val="00C73691"/>
    <w:rsid w:val="00C736C3"/>
    <w:rsid w:val="00C736EB"/>
    <w:rsid w:val="00C7385B"/>
    <w:rsid w:val="00C73882"/>
    <w:rsid w:val="00C73896"/>
    <w:rsid w:val="00C739E2"/>
    <w:rsid w:val="00C739E6"/>
    <w:rsid w:val="00C73A97"/>
    <w:rsid w:val="00C73AD5"/>
    <w:rsid w:val="00C73AE3"/>
    <w:rsid w:val="00C73AF6"/>
    <w:rsid w:val="00C73BB7"/>
    <w:rsid w:val="00C73BCA"/>
    <w:rsid w:val="00C73BD5"/>
    <w:rsid w:val="00C73C0D"/>
    <w:rsid w:val="00C73C3A"/>
    <w:rsid w:val="00C73C98"/>
    <w:rsid w:val="00C73CA4"/>
    <w:rsid w:val="00C73CDE"/>
    <w:rsid w:val="00C73CFE"/>
    <w:rsid w:val="00C73E10"/>
    <w:rsid w:val="00C73E24"/>
    <w:rsid w:val="00C73EC3"/>
    <w:rsid w:val="00C73ECB"/>
    <w:rsid w:val="00C74098"/>
    <w:rsid w:val="00C740C7"/>
    <w:rsid w:val="00C74108"/>
    <w:rsid w:val="00C7414F"/>
    <w:rsid w:val="00C7415E"/>
    <w:rsid w:val="00C74160"/>
    <w:rsid w:val="00C74176"/>
    <w:rsid w:val="00C7419B"/>
    <w:rsid w:val="00C74265"/>
    <w:rsid w:val="00C742C9"/>
    <w:rsid w:val="00C743F2"/>
    <w:rsid w:val="00C7447F"/>
    <w:rsid w:val="00C7448A"/>
    <w:rsid w:val="00C74498"/>
    <w:rsid w:val="00C745F0"/>
    <w:rsid w:val="00C74668"/>
    <w:rsid w:val="00C747A5"/>
    <w:rsid w:val="00C747BA"/>
    <w:rsid w:val="00C747C9"/>
    <w:rsid w:val="00C747D8"/>
    <w:rsid w:val="00C747E8"/>
    <w:rsid w:val="00C7486A"/>
    <w:rsid w:val="00C7486F"/>
    <w:rsid w:val="00C7499A"/>
    <w:rsid w:val="00C749B1"/>
    <w:rsid w:val="00C749E3"/>
    <w:rsid w:val="00C749F1"/>
    <w:rsid w:val="00C74A10"/>
    <w:rsid w:val="00C74A2C"/>
    <w:rsid w:val="00C74A3C"/>
    <w:rsid w:val="00C74B1F"/>
    <w:rsid w:val="00C74B47"/>
    <w:rsid w:val="00C74B6B"/>
    <w:rsid w:val="00C74B6F"/>
    <w:rsid w:val="00C74BA2"/>
    <w:rsid w:val="00C74BD8"/>
    <w:rsid w:val="00C74D57"/>
    <w:rsid w:val="00C74DB4"/>
    <w:rsid w:val="00C74E7E"/>
    <w:rsid w:val="00C74F84"/>
    <w:rsid w:val="00C74FC5"/>
    <w:rsid w:val="00C7500D"/>
    <w:rsid w:val="00C7508B"/>
    <w:rsid w:val="00C7509C"/>
    <w:rsid w:val="00C750BA"/>
    <w:rsid w:val="00C75211"/>
    <w:rsid w:val="00C7522E"/>
    <w:rsid w:val="00C752D7"/>
    <w:rsid w:val="00C75302"/>
    <w:rsid w:val="00C75354"/>
    <w:rsid w:val="00C753A1"/>
    <w:rsid w:val="00C7546B"/>
    <w:rsid w:val="00C7549A"/>
    <w:rsid w:val="00C754DE"/>
    <w:rsid w:val="00C754DF"/>
    <w:rsid w:val="00C75505"/>
    <w:rsid w:val="00C7552E"/>
    <w:rsid w:val="00C75592"/>
    <w:rsid w:val="00C75615"/>
    <w:rsid w:val="00C75634"/>
    <w:rsid w:val="00C75648"/>
    <w:rsid w:val="00C75758"/>
    <w:rsid w:val="00C75767"/>
    <w:rsid w:val="00C75790"/>
    <w:rsid w:val="00C75800"/>
    <w:rsid w:val="00C7580E"/>
    <w:rsid w:val="00C75838"/>
    <w:rsid w:val="00C75842"/>
    <w:rsid w:val="00C75881"/>
    <w:rsid w:val="00C7593B"/>
    <w:rsid w:val="00C759A9"/>
    <w:rsid w:val="00C759CD"/>
    <w:rsid w:val="00C75A7D"/>
    <w:rsid w:val="00C75AC2"/>
    <w:rsid w:val="00C75B48"/>
    <w:rsid w:val="00C75B50"/>
    <w:rsid w:val="00C75B7D"/>
    <w:rsid w:val="00C75B86"/>
    <w:rsid w:val="00C75BB2"/>
    <w:rsid w:val="00C75C28"/>
    <w:rsid w:val="00C75D23"/>
    <w:rsid w:val="00C75E3D"/>
    <w:rsid w:val="00C75E63"/>
    <w:rsid w:val="00C75E8C"/>
    <w:rsid w:val="00C75ED4"/>
    <w:rsid w:val="00C75EE5"/>
    <w:rsid w:val="00C75FB9"/>
    <w:rsid w:val="00C75FD8"/>
    <w:rsid w:val="00C75FEC"/>
    <w:rsid w:val="00C76056"/>
    <w:rsid w:val="00C76128"/>
    <w:rsid w:val="00C76171"/>
    <w:rsid w:val="00C76178"/>
    <w:rsid w:val="00C761CB"/>
    <w:rsid w:val="00C761CD"/>
    <w:rsid w:val="00C76215"/>
    <w:rsid w:val="00C76293"/>
    <w:rsid w:val="00C762E1"/>
    <w:rsid w:val="00C7631C"/>
    <w:rsid w:val="00C7631E"/>
    <w:rsid w:val="00C7633A"/>
    <w:rsid w:val="00C76360"/>
    <w:rsid w:val="00C7643C"/>
    <w:rsid w:val="00C7644C"/>
    <w:rsid w:val="00C76455"/>
    <w:rsid w:val="00C764FC"/>
    <w:rsid w:val="00C7652C"/>
    <w:rsid w:val="00C765B0"/>
    <w:rsid w:val="00C765EF"/>
    <w:rsid w:val="00C766C1"/>
    <w:rsid w:val="00C766D0"/>
    <w:rsid w:val="00C76703"/>
    <w:rsid w:val="00C76715"/>
    <w:rsid w:val="00C7671F"/>
    <w:rsid w:val="00C7677B"/>
    <w:rsid w:val="00C767F7"/>
    <w:rsid w:val="00C768EF"/>
    <w:rsid w:val="00C768F5"/>
    <w:rsid w:val="00C7694A"/>
    <w:rsid w:val="00C769D9"/>
    <w:rsid w:val="00C769F3"/>
    <w:rsid w:val="00C76A09"/>
    <w:rsid w:val="00C76A25"/>
    <w:rsid w:val="00C76A29"/>
    <w:rsid w:val="00C76A70"/>
    <w:rsid w:val="00C76B0A"/>
    <w:rsid w:val="00C76B5E"/>
    <w:rsid w:val="00C76B82"/>
    <w:rsid w:val="00C76C5F"/>
    <w:rsid w:val="00C76CD2"/>
    <w:rsid w:val="00C76CD9"/>
    <w:rsid w:val="00C76DC2"/>
    <w:rsid w:val="00C76EDE"/>
    <w:rsid w:val="00C76F12"/>
    <w:rsid w:val="00C76F49"/>
    <w:rsid w:val="00C76F96"/>
    <w:rsid w:val="00C77004"/>
    <w:rsid w:val="00C77005"/>
    <w:rsid w:val="00C77008"/>
    <w:rsid w:val="00C77054"/>
    <w:rsid w:val="00C770FF"/>
    <w:rsid w:val="00C77157"/>
    <w:rsid w:val="00C77161"/>
    <w:rsid w:val="00C7716B"/>
    <w:rsid w:val="00C77199"/>
    <w:rsid w:val="00C771D2"/>
    <w:rsid w:val="00C7723A"/>
    <w:rsid w:val="00C772AD"/>
    <w:rsid w:val="00C772EB"/>
    <w:rsid w:val="00C77312"/>
    <w:rsid w:val="00C77316"/>
    <w:rsid w:val="00C77350"/>
    <w:rsid w:val="00C77376"/>
    <w:rsid w:val="00C7740F"/>
    <w:rsid w:val="00C77440"/>
    <w:rsid w:val="00C774F4"/>
    <w:rsid w:val="00C7755F"/>
    <w:rsid w:val="00C7757C"/>
    <w:rsid w:val="00C77591"/>
    <w:rsid w:val="00C775B6"/>
    <w:rsid w:val="00C77621"/>
    <w:rsid w:val="00C77637"/>
    <w:rsid w:val="00C77644"/>
    <w:rsid w:val="00C7767A"/>
    <w:rsid w:val="00C776F1"/>
    <w:rsid w:val="00C77768"/>
    <w:rsid w:val="00C7778D"/>
    <w:rsid w:val="00C77844"/>
    <w:rsid w:val="00C77877"/>
    <w:rsid w:val="00C779BB"/>
    <w:rsid w:val="00C77A9D"/>
    <w:rsid w:val="00C77AD3"/>
    <w:rsid w:val="00C77AD6"/>
    <w:rsid w:val="00C77B09"/>
    <w:rsid w:val="00C77B0E"/>
    <w:rsid w:val="00C77B5B"/>
    <w:rsid w:val="00C77B8F"/>
    <w:rsid w:val="00C77C53"/>
    <w:rsid w:val="00C77CB7"/>
    <w:rsid w:val="00C77D28"/>
    <w:rsid w:val="00C77DFF"/>
    <w:rsid w:val="00C77E44"/>
    <w:rsid w:val="00C77E5F"/>
    <w:rsid w:val="00C77EA3"/>
    <w:rsid w:val="00C77F12"/>
    <w:rsid w:val="00C77F17"/>
    <w:rsid w:val="00C77FDF"/>
    <w:rsid w:val="00C800A2"/>
    <w:rsid w:val="00C800AE"/>
    <w:rsid w:val="00C800EB"/>
    <w:rsid w:val="00C800FC"/>
    <w:rsid w:val="00C80114"/>
    <w:rsid w:val="00C80124"/>
    <w:rsid w:val="00C801B1"/>
    <w:rsid w:val="00C80252"/>
    <w:rsid w:val="00C80444"/>
    <w:rsid w:val="00C8044C"/>
    <w:rsid w:val="00C80487"/>
    <w:rsid w:val="00C805A8"/>
    <w:rsid w:val="00C805B5"/>
    <w:rsid w:val="00C806B8"/>
    <w:rsid w:val="00C80704"/>
    <w:rsid w:val="00C8083A"/>
    <w:rsid w:val="00C80859"/>
    <w:rsid w:val="00C80897"/>
    <w:rsid w:val="00C808BE"/>
    <w:rsid w:val="00C80969"/>
    <w:rsid w:val="00C80980"/>
    <w:rsid w:val="00C80991"/>
    <w:rsid w:val="00C809D6"/>
    <w:rsid w:val="00C80B3D"/>
    <w:rsid w:val="00C80B41"/>
    <w:rsid w:val="00C80BCB"/>
    <w:rsid w:val="00C80BF0"/>
    <w:rsid w:val="00C80C9A"/>
    <w:rsid w:val="00C80CA1"/>
    <w:rsid w:val="00C80CB7"/>
    <w:rsid w:val="00C80D2A"/>
    <w:rsid w:val="00C80D5F"/>
    <w:rsid w:val="00C80DA5"/>
    <w:rsid w:val="00C80DDE"/>
    <w:rsid w:val="00C80DEF"/>
    <w:rsid w:val="00C80E30"/>
    <w:rsid w:val="00C80E40"/>
    <w:rsid w:val="00C80E4B"/>
    <w:rsid w:val="00C80F28"/>
    <w:rsid w:val="00C80F38"/>
    <w:rsid w:val="00C81029"/>
    <w:rsid w:val="00C8107A"/>
    <w:rsid w:val="00C810EE"/>
    <w:rsid w:val="00C811A9"/>
    <w:rsid w:val="00C811C8"/>
    <w:rsid w:val="00C811E5"/>
    <w:rsid w:val="00C8120E"/>
    <w:rsid w:val="00C81264"/>
    <w:rsid w:val="00C81288"/>
    <w:rsid w:val="00C812A6"/>
    <w:rsid w:val="00C8132C"/>
    <w:rsid w:val="00C81336"/>
    <w:rsid w:val="00C81376"/>
    <w:rsid w:val="00C814A2"/>
    <w:rsid w:val="00C814C4"/>
    <w:rsid w:val="00C814ED"/>
    <w:rsid w:val="00C81580"/>
    <w:rsid w:val="00C815CC"/>
    <w:rsid w:val="00C815F9"/>
    <w:rsid w:val="00C8162F"/>
    <w:rsid w:val="00C81678"/>
    <w:rsid w:val="00C81685"/>
    <w:rsid w:val="00C816B2"/>
    <w:rsid w:val="00C81820"/>
    <w:rsid w:val="00C8191B"/>
    <w:rsid w:val="00C81A42"/>
    <w:rsid w:val="00C81A9D"/>
    <w:rsid w:val="00C81ABD"/>
    <w:rsid w:val="00C81BD9"/>
    <w:rsid w:val="00C81C18"/>
    <w:rsid w:val="00C81C23"/>
    <w:rsid w:val="00C81D1F"/>
    <w:rsid w:val="00C81D41"/>
    <w:rsid w:val="00C81D42"/>
    <w:rsid w:val="00C81DF3"/>
    <w:rsid w:val="00C81E4F"/>
    <w:rsid w:val="00C81E50"/>
    <w:rsid w:val="00C81FE3"/>
    <w:rsid w:val="00C82017"/>
    <w:rsid w:val="00C8204A"/>
    <w:rsid w:val="00C820F1"/>
    <w:rsid w:val="00C820F2"/>
    <w:rsid w:val="00C82121"/>
    <w:rsid w:val="00C82129"/>
    <w:rsid w:val="00C8214C"/>
    <w:rsid w:val="00C82189"/>
    <w:rsid w:val="00C82318"/>
    <w:rsid w:val="00C823D6"/>
    <w:rsid w:val="00C823F6"/>
    <w:rsid w:val="00C823FB"/>
    <w:rsid w:val="00C8245D"/>
    <w:rsid w:val="00C82468"/>
    <w:rsid w:val="00C8249E"/>
    <w:rsid w:val="00C825A4"/>
    <w:rsid w:val="00C8261D"/>
    <w:rsid w:val="00C826C5"/>
    <w:rsid w:val="00C826D5"/>
    <w:rsid w:val="00C826E3"/>
    <w:rsid w:val="00C82753"/>
    <w:rsid w:val="00C827A0"/>
    <w:rsid w:val="00C827F1"/>
    <w:rsid w:val="00C82802"/>
    <w:rsid w:val="00C8284B"/>
    <w:rsid w:val="00C8286C"/>
    <w:rsid w:val="00C82909"/>
    <w:rsid w:val="00C82959"/>
    <w:rsid w:val="00C829EF"/>
    <w:rsid w:val="00C82A19"/>
    <w:rsid w:val="00C82A33"/>
    <w:rsid w:val="00C82A3D"/>
    <w:rsid w:val="00C82A42"/>
    <w:rsid w:val="00C82A78"/>
    <w:rsid w:val="00C82BC7"/>
    <w:rsid w:val="00C82CAD"/>
    <w:rsid w:val="00C82CB9"/>
    <w:rsid w:val="00C82D6A"/>
    <w:rsid w:val="00C82D76"/>
    <w:rsid w:val="00C82D8D"/>
    <w:rsid w:val="00C82E1E"/>
    <w:rsid w:val="00C82E6F"/>
    <w:rsid w:val="00C82EB2"/>
    <w:rsid w:val="00C82EDF"/>
    <w:rsid w:val="00C82F02"/>
    <w:rsid w:val="00C82F04"/>
    <w:rsid w:val="00C82F34"/>
    <w:rsid w:val="00C82F97"/>
    <w:rsid w:val="00C82FA2"/>
    <w:rsid w:val="00C82FFA"/>
    <w:rsid w:val="00C83012"/>
    <w:rsid w:val="00C8307E"/>
    <w:rsid w:val="00C831C4"/>
    <w:rsid w:val="00C831CB"/>
    <w:rsid w:val="00C831E1"/>
    <w:rsid w:val="00C8323D"/>
    <w:rsid w:val="00C83268"/>
    <w:rsid w:val="00C83273"/>
    <w:rsid w:val="00C832B1"/>
    <w:rsid w:val="00C834AD"/>
    <w:rsid w:val="00C834F8"/>
    <w:rsid w:val="00C8350D"/>
    <w:rsid w:val="00C83579"/>
    <w:rsid w:val="00C835FA"/>
    <w:rsid w:val="00C8361E"/>
    <w:rsid w:val="00C83676"/>
    <w:rsid w:val="00C8368B"/>
    <w:rsid w:val="00C8373E"/>
    <w:rsid w:val="00C837E1"/>
    <w:rsid w:val="00C838FF"/>
    <w:rsid w:val="00C8396F"/>
    <w:rsid w:val="00C8397C"/>
    <w:rsid w:val="00C839D4"/>
    <w:rsid w:val="00C83B5B"/>
    <w:rsid w:val="00C83BFE"/>
    <w:rsid w:val="00C83C9A"/>
    <w:rsid w:val="00C83CE6"/>
    <w:rsid w:val="00C83D21"/>
    <w:rsid w:val="00C83D2D"/>
    <w:rsid w:val="00C83D87"/>
    <w:rsid w:val="00C83DB6"/>
    <w:rsid w:val="00C83DBE"/>
    <w:rsid w:val="00C83DD8"/>
    <w:rsid w:val="00C83DFD"/>
    <w:rsid w:val="00C83E68"/>
    <w:rsid w:val="00C83E82"/>
    <w:rsid w:val="00C83FAE"/>
    <w:rsid w:val="00C84003"/>
    <w:rsid w:val="00C840FF"/>
    <w:rsid w:val="00C84118"/>
    <w:rsid w:val="00C84180"/>
    <w:rsid w:val="00C841E1"/>
    <w:rsid w:val="00C84203"/>
    <w:rsid w:val="00C8428E"/>
    <w:rsid w:val="00C842BA"/>
    <w:rsid w:val="00C842DA"/>
    <w:rsid w:val="00C84350"/>
    <w:rsid w:val="00C843E0"/>
    <w:rsid w:val="00C843F3"/>
    <w:rsid w:val="00C84472"/>
    <w:rsid w:val="00C84569"/>
    <w:rsid w:val="00C8457E"/>
    <w:rsid w:val="00C84618"/>
    <w:rsid w:val="00C8465F"/>
    <w:rsid w:val="00C846A2"/>
    <w:rsid w:val="00C847D1"/>
    <w:rsid w:val="00C847F4"/>
    <w:rsid w:val="00C8490D"/>
    <w:rsid w:val="00C84918"/>
    <w:rsid w:val="00C8495A"/>
    <w:rsid w:val="00C84986"/>
    <w:rsid w:val="00C84B3B"/>
    <w:rsid w:val="00C84B3C"/>
    <w:rsid w:val="00C84B57"/>
    <w:rsid w:val="00C84B90"/>
    <w:rsid w:val="00C84BC3"/>
    <w:rsid w:val="00C84BCD"/>
    <w:rsid w:val="00C84BEE"/>
    <w:rsid w:val="00C84C1E"/>
    <w:rsid w:val="00C84C9B"/>
    <w:rsid w:val="00C84CA7"/>
    <w:rsid w:val="00C84CBE"/>
    <w:rsid w:val="00C84D65"/>
    <w:rsid w:val="00C84DEE"/>
    <w:rsid w:val="00C84EEA"/>
    <w:rsid w:val="00C84F6D"/>
    <w:rsid w:val="00C84FEC"/>
    <w:rsid w:val="00C8503E"/>
    <w:rsid w:val="00C850FC"/>
    <w:rsid w:val="00C85179"/>
    <w:rsid w:val="00C851D6"/>
    <w:rsid w:val="00C85238"/>
    <w:rsid w:val="00C85240"/>
    <w:rsid w:val="00C85241"/>
    <w:rsid w:val="00C8524B"/>
    <w:rsid w:val="00C8529C"/>
    <w:rsid w:val="00C852F1"/>
    <w:rsid w:val="00C852F8"/>
    <w:rsid w:val="00C85305"/>
    <w:rsid w:val="00C85314"/>
    <w:rsid w:val="00C85364"/>
    <w:rsid w:val="00C853A2"/>
    <w:rsid w:val="00C853DF"/>
    <w:rsid w:val="00C8540F"/>
    <w:rsid w:val="00C855A2"/>
    <w:rsid w:val="00C8564D"/>
    <w:rsid w:val="00C85679"/>
    <w:rsid w:val="00C856DE"/>
    <w:rsid w:val="00C8578A"/>
    <w:rsid w:val="00C857A7"/>
    <w:rsid w:val="00C857D2"/>
    <w:rsid w:val="00C857F0"/>
    <w:rsid w:val="00C857F9"/>
    <w:rsid w:val="00C85802"/>
    <w:rsid w:val="00C858D0"/>
    <w:rsid w:val="00C858E6"/>
    <w:rsid w:val="00C858F0"/>
    <w:rsid w:val="00C85937"/>
    <w:rsid w:val="00C85940"/>
    <w:rsid w:val="00C85978"/>
    <w:rsid w:val="00C85A0A"/>
    <w:rsid w:val="00C85A28"/>
    <w:rsid w:val="00C85A34"/>
    <w:rsid w:val="00C85A81"/>
    <w:rsid w:val="00C85AA5"/>
    <w:rsid w:val="00C85B7B"/>
    <w:rsid w:val="00C85BF7"/>
    <w:rsid w:val="00C85C06"/>
    <w:rsid w:val="00C85CB8"/>
    <w:rsid w:val="00C85CC6"/>
    <w:rsid w:val="00C85D22"/>
    <w:rsid w:val="00C85D56"/>
    <w:rsid w:val="00C85D65"/>
    <w:rsid w:val="00C85DC2"/>
    <w:rsid w:val="00C85DF0"/>
    <w:rsid w:val="00C85E40"/>
    <w:rsid w:val="00C85F0B"/>
    <w:rsid w:val="00C86011"/>
    <w:rsid w:val="00C860FA"/>
    <w:rsid w:val="00C86104"/>
    <w:rsid w:val="00C861AB"/>
    <w:rsid w:val="00C86277"/>
    <w:rsid w:val="00C86284"/>
    <w:rsid w:val="00C862AD"/>
    <w:rsid w:val="00C862DD"/>
    <w:rsid w:val="00C86313"/>
    <w:rsid w:val="00C86336"/>
    <w:rsid w:val="00C863D4"/>
    <w:rsid w:val="00C863DB"/>
    <w:rsid w:val="00C8642A"/>
    <w:rsid w:val="00C8646E"/>
    <w:rsid w:val="00C86480"/>
    <w:rsid w:val="00C864ED"/>
    <w:rsid w:val="00C86500"/>
    <w:rsid w:val="00C86589"/>
    <w:rsid w:val="00C865B9"/>
    <w:rsid w:val="00C86601"/>
    <w:rsid w:val="00C86606"/>
    <w:rsid w:val="00C867AF"/>
    <w:rsid w:val="00C86842"/>
    <w:rsid w:val="00C86871"/>
    <w:rsid w:val="00C868F6"/>
    <w:rsid w:val="00C86993"/>
    <w:rsid w:val="00C86A31"/>
    <w:rsid w:val="00C86A54"/>
    <w:rsid w:val="00C86AB6"/>
    <w:rsid w:val="00C86B01"/>
    <w:rsid w:val="00C86D4B"/>
    <w:rsid w:val="00C86F46"/>
    <w:rsid w:val="00C86F5C"/>
    <w:rsid w:val="00C86FA2"/>
    <w:rsid w:val="00C86FCF"/>
    <w:rsid w:val="00C8700C"/>
    <w:rsid w:val="00C87013"/>
    <w:rsid w:val="00C87040"/>
    <w:rsid w:val="00C87044"/>
    <w:rsid w:val="00C87077"/>
    <w:rsid w:val="00C870B1"/>
    <w:rsid w:val="00C871BD"/>
    <w:rsid w:val="00C87223"/>
    <w:rsid w:val="00C8722A"/>
    <w:rsid w:val="00C87283"/>
    <w:rsid w:val="00C8729F"/>
    <w:rsid w:val="00C872A8"/>
    <w:rsid w:val="00C872CF"/>
    <w:rsid w:val="00C87371"/>
    <w:rsid w:val="00C8739F"/>
    <w:rsid w:val="00C87412"/>
    <w:rsid w:val="00C8741A"/>
    <w:rsid w:val="00C87421"/>
    <w:rsid w:val="00C875F9"/>
    <w:rsid w:val="00C8763F"/>
    <w:rsid w:val="00C8765D"/>
    <w:rsid w:val="00C87663"/>
    <w:rsid w:val="00C87671"/>
    <w:rsid w:val="00C87713"/>
    <w:rsid w:val="00C8772A"/>
    <w:rsid w:val="00C87757"/>
    <w:rsid w:val="00C87758"/>
    <w:rsid w:val="00C8783B"/>
    <w:rsid w:val="00C87857"/>
    <w:rsid w:val="00C87865"/>
    <w:rsid w:val="00C878D3"/>
    <w:rsid w:val="00C878F0"/>
    <w:rsid w:val="00C8790A"/>
    <w:rsid w:val="00C8791F"/>
    <w:rsid w:val="00C8796A"/>
    <w:rsid w:val="00C879B9"/>
    <w:rsid w:val="00C879DB"/>
    <w:rsid w:val="00C879FC"/>
    <w:rsid w:val="00C87A04"/>
    <w:rsid w:val="00C87BFC"/>
    <w:rsid w:val="00C87C4B"/>
    <w:rsid w:val="00C87CD3"/>
    <w:rsid w:val="00C87CE9"/>
    <w:rsid w:val="00C87D8C"/>
    <w:rsid w:val="00C87DD3"/>
    <w:rsid w:val="00C87F72"/>
    <w:rsid w:val="00C87FEB"/>
    <w:rsid w:val="00C9005B"/>
    <w:rsid w:val="00C90089"/>
    <w:rsid w:val="00C900F2"/>
    <w:rsid w:val="00C901A4"/>
    <w:rsid w:val="00C901C7"/>
    <w:rsid w:val="00C90290"/>
    <w:rsid w:val="00C90291"/>
    <w:rsid w:val="00C902E5"/>
    <w:rsid w:val="00C90339"/>
    <w:rsid w:val="00C9035A"/>
    <w:rsid w:val="00C904B9"/>
    <w:rsid w:val="00C904EF"/>
    <w:rsid w:val="00C9057B"/>
    <w:rsid w:val="00C90648"/>
    <w:rsid w:val="00C9066A"/>
    <w:rsid w:val="00C90697"/>
    <w:rsid w:val="00C907AA"/>
    <w:rsid w:val="00C90805"/>
    <w:rsid w:val="00C908B6"/>
    <w:rsid w:val="00C908C7"/>
    <w:rsid w:val="00C90918"/>
    <w:rsid w:val="00C90A24"/>
    <w:rsid w:val="00C90A5D"/>
    <w:rsid w:val="00C90B00"/>
    <w:rsid w:val="00C90BE8"/>
    <w:rsid w:val="00C90BEE"/>
    <w:rsid w:val="00C90C10"/>
    <w:rsid w:val="00C90C1F"/>
    <w:rsid w:val="00C90C2E"/>
    <w:rsid w:val="00C90C46"/>
    <w:rsid w:val="00C90CC2"/>
    <w:rsid w:val="00C90D14"/>
    <w:rsid w:val="00C90D8A"/>
    <w:rsid w:val="00C90DC5"/>
    <w:rsid w:val="00C90E31"/>
    <w:rsid w:val="00C90E65"/>
    <w:rsid w:val="00C90F48"/>
    <w:rsid w:val="00C90F98"/>
    <w:rsid w:val="00C90FBA"/>
    <w:rsid w:val="00C91087"/>
    <w:rsid w:val="00C910CD"/>
    <w:rsid w:val="00C910F0"/>
    <w:rsid w:val="00C91163"/>
    <w:rsid w:val="00C91195"/>
    <w:rsid w:val="00C911A2"/>
    <w:rsid w:val="00C91232"/>
    <w:rsid w:val="00C9126C"/>
    <w:rsid w:val="00C912CD"/>
    <w:rsid w:val="00C9131F"/>
    <w:rsid w:val="00C9142E"/>
    <w:rsid w:val="00C914CA"/>
    <w:rsid w:val="00C91589"/>
    <w:rsid w:val="00C915E7"/>
    <w:rsid w:val="00C91612"/>
    <w:rsid w:val="00C91624"/>
    <w:rsid w:val="00C916D9"/>
    <w:rsid w:val="00C91716"/>
    <w:rsid w:val="00C91725"/>
    <w:rsid w:val="00C918CA"/>
    <w:rsid w:val="00C9191C"/>
    <w:rsid w:val="00C9192C"/>
    <w:rsid w:val="00C9197B"/>
    <w:rsid w:val="00C91990"/>
    <w:rsid w:val="00C919D3"/>
    <w:rsid w:val="00C91A08"/>
    <w:rsid w:val="00C91C28"/>
    <w:rsid w:val="00C91CE2"/>
    <w:rsid w:val="00C91CE6"/>
    <w:rsid w:val="00C91D2C"/>
    <w:rsid w:val="00C91D6F"/>
    <w:rsid w:val="00C91D83"/>
    <w:rsid w:val="00C91D98"/>
    <w:rsid w:val="00C91E7D"/>
    <w:rsid w:val="00C91E99"/>
    <w:rsid w:val="00C91E9E"/>
    <w:rsid w:val="00C91ED9"/>
    <w:rsid w:val="00C91EE0"/>
    <w:rsid w:val="00C91EF1"/>
    <w:rsid w:val="00C91F8C"/>
    <w:rsid w:val="00C91F98"/>
    <w:rsid w:val="00C91FA2"/>
    <w:rsid w:val="00C9200F"/>
    <w:rsid w:val="00C92096"/>
    <w:rsid w:val="00C92127"/>
    <w:rsid w:val="00C92179"/>
    <w:rsid w:val="00C921B5"/>
    <w:rsid w:val="00C921C6"/>
    <w:rsid w:val="00C921CF"/>
    <w:rsid w:val="00C921D7"/>
    <w:rsid w:val="00C922D7"/>
    <w:rsid w:val="00C9230C"/>
    <w:rsid w:val="00C92326"/>
    <w:rsid w:val="00C9233C"/>
    <w:rsid w:val="00C92367"/>
    <w:rsid w:val="00C92423"/>
    <w:rsid w:val="00C92465"/>
    <w:rsid w:val="00C9249E"/>
    <w:rsid w:val="00C924B7"/>
    <w:rsid w:val="00C925A0"/>
    <w:rsid w:val="00C925BD"/>
    <w:rsid w:val="00C9260C"/>
    <w:rsid w:val="00C92610"/>
    <w:rsid w:val="00C9273E"/>
    <w:rsid w:val="00C92744"/>
    <w:rsid w:val="00C9275B"/>
    <w:rsid w:val="00C9275C"/>
    <w:rsid w:val="00C92895"/>
    <w:rsid w:val="00C928E0"/>
    <w:rsid w:val="00C928F9"/>
    <w:rsid w:val="00C929A3"/>
    <w:rsid w:val="00C92A02"/>
    <w:rsid w:val="00C92A10"/>
    <w:rsid w:val="00C92A1E"/>
    <w:rsid w:val="00C92A3E"/>
    <w:rsid w:val="00C92AA7"/>
    <w:rsid w:val="00C92AD0"/>
    <w:rsid w:val="00C92B3A"/>
    <w:rsid w:val="00C92B58"/>
    <w:rsid w:val="00C92B5C"/>
    <w:rsid w:val="00C92B86"/>
    <w:rsid w:val="00C92C14"/>
    <w:rsid w:val="00C92CC0"/>
    <w:rsid w:val="00C92D0B"/>
    <w:rsid w:val="00C92D7C"/>
    <w:rsid w:val="00C92E0D"/>
    <w:rsid w:val="00C92EBB"/>
    <w:rsid w:val="00C9300E"/>
    <w:rsid w:val="00C9302B"/>
    <w:rsid w:val="00C93059"/>
    <w:rsid w:val="00C930E8"/>
    <w:rsid w:val="00C9313A"/>
    <w:rsid w:val="00C93154"/>
    <w:rsid w:val="00C931A3"/>
    <w:rsid w:val="00C93233"/>
    <w:rsid w:val="00C9324B"/>
    <w:rsid w:val="00C9325E"/>
    <w:rsid w:val="00C93294"/>
    <w:rsid w:val="00C932F9"/>
    <w:rsid w:val="00C93304"/>
    <w:rsid w:val="00C9337E"/>
    <w:rsid w:val="00C933C8"/>
    <w:rsid w:val="00C9346F"/>
    <w:rsid w:val="00C93492"/>
    <w:rsid w:val="00C934B4"/>
    <w:rsid w:val="00C934C9"/>
    <w:rsid w:val="00C93593"/>
    <w:rsid w:val="00C93682"/>
    <w:rsid w:val="00C93685"/>
    <w:rsid w:val="00C9371D"/>
    <w:rsid w:val="00C9376B"/>
    <w:rsid w:val="00C93853"/>
    <w:rsid w:val="00C93886"/>
    <w:rsid w:val="00C9391A"/>
    <w:rsid w:val="00C93951"/>
    <w:rsid w:val="00C93A0F"/>
    <w:rsid w:val="00C93A31"/>
    <w:rsid w:val="00C93A42"/>
    <w:rsid w:val="00C93AC3"/>
    <w:rsid w:val="00C93B11"/>
    <w:rsid w:val="00C93B5F"/>
    <w:rsid w:val="00C93B69"/>
    <w:rsid w:val="00C93B6D"/>
    <w:rsid w:val="00C93B8B"/>
    <w:rsid w:val="00C93B9A"/>
    <w:rsid w:val="00C93C1C"/>
    <w:rsid w:val="00C93C27"/>
    <w:rsid w:val="00C93C4E"/>
    <w:rsid w:val="00C93C57"/>
    <w:rsid w:val="00C93C7A"/>
    <w:rsid w:val="00C93D41"/>
    <w:rsid w:val="00C93DBC"/>
    <w:rsid w:val="00C93DC6"/>
    <w:rsid w:val="00C93DCD"/>
    <w:rsid w:val="00C93E5C"/>
    <w:rsid w:val="00C93ECD"/>
    <w:rsid w:val="00C93EFD"/>
    <w:rsid w:val="00C93FB4"/>
    <w:rsid w:val="00C9401C"/>
    <w:rsid w:val="00C9402D"/>
    <w:rsid w:val="00C94082"/>
    <w:rsid w:val="00C9409C"/>
    <w:rsid w:val="00C940BF"/>
    <w:rsid w:val="00C940FC"/>
    <w:rsid w:val="00C9410C"/>
    <w:rsid w:val="00C9418F"/>
    <w:rsid w:val="00C9421D"/>
    <w:rsid w:val="00C9425D"/>
    <w:rsid w:val="00C942EF"/>
    <w:rsid w:val="00C943DB"/>
    <w:rsid w:val="00C943F1"/>
    <w:rsid w:val="00C94402"/>
    <w:rsid w:val="00C9444B"/>
    <w:rsid w:val="00C94454"/>
    <w:rsid w:val="00C944D4"/>
    <w:rsid w:val="00C94570"/>
    <w:rsid w:val="00C94583"/>
    <w:rsid w:val="00C94584"/>
    <w:rsid w:val="00C94599"/>
    <w:rsid w:val="00C94610"/>
    <w:rsid w:val="00C9465B"/>
    <w:rsid w:val="00C946C6"/>
    <w:rsid w:val="00C946EE"/>
    <w:rsid w:val="00C947A2"/>
    <w:rsid w:val="00C947AC"/>
    <w:rsid w:val="00C94802"/>
    <w:rsid w:val="00C9485E"/>
    <w:rsid w:val="00C949DE"/>
    <w:rsid w:val="00C949F9"/>
    <w:rsid w:val="00C949FC"/>
    <w:rsid w:val="00C94A7D"/>
    <w:rsid w:val="00C94B3B"/>
    <w:rsid w:val="00C94B8A"/>
    <w:rsid w:val="00C94BA4"/>
    <w:rsid w:val="00C94C34"/>
    <w:rsid w:val="00C94C76"/>
    <w:rsid w:val="00C94D0C"/>
    <w:rsid w:val="00C94DF5"/>
    <w:rsid w:val="00C94E91"/>
    <w:rsid w:val="00C94F56"/>
    <w:rsid w:val="00C950F5"/>
    <w:rsid w:val="00C95135"/>
    <w:rsid w:val="00C9516B"/>
    <w:rsid w:val="00C951B2"/>
    <w:rsid w:val="00C951DC"/>
    <w:rsid w:val="00C951EB"/>
    <w:rsid w:val="00C95321"/>
    <w:rsid w:val="00C9533F"/>
    <w:rsid w:val="00C95359"/>
    <w:rsid w:val="00C95377"/>
    <w:rsid w:val="00C95454"/>
    <w:rsid w:val="00C95542"/>
    <w:rsid w:val="00C95583"/>
    <w:rsid w:val="00C955AF"/>
    <w:rsid w:val="00C955E9"/>
    <w:rsid w:val="00C95646"/>
    <w:rsid w:val="00C95686"/>
    <w:rsid w:val="00C9574A"/>
    <w:rsid w:val="00C95795"/>
    <w:rsid w:val="00C957AE"/>
    <w:rsid w:val="00C957BC"/>
    <w:rsid w:val="00C957E9"/>
    <w:rsid w:val="00C95804"/>
    <w:rsid w:val="00C9584D"/>
    <w:rsid w:val="00C95882"/>
    <w:rsid w:val="00C959C3"/>
    <w:rsid w:val="00C95AC3"/>
    <w:rsid w:val="00C95B3B"/>
    <w:rsid w:val="00C95B42"/>
    <w:rsid w:val="00C95B72"/>
    <w:rsid w:val="00C95B8C"/>
    <w:rsid w:val="00C95BBD"/>
    <w:rsid w:val="00C95BFE"/>
    <w:rsid w:val="00C95C21"/>
    <w:rsid w:val="00C95D15"/>
    <w:rsid w:val="00C95D20"/>
    <w:rsid w:val="00C95D2F"/>
    <w:rsid w:val="00C95D30"/>
    <w:rsid w:val="00C95DB8"/>
    <w:rsid w:val="00C95EE4"/>
    <w:rsid w:val="00C95F07"/>
    <w:rsid w:val="00C95F0F"/>
    <w:rsid w:val="00C95FC2"/>
    <w:rsid w:val="00C9600E"/>
    <w:rsid w:val="00C96011"/>
    <w:rsid w:val="00C96145"/>
    <w:rsid w:val="00C961FE"/>
    <w:rsid w:val="00C96303"/>
    <w:rsid w:val="00C96306"/>
    <w:rsid w:val="00C96329"/>
    <w:rsid w:val="00C963BE"/>
    <w:rsid w:val="00C964E0"/>
    <w:rsid w:val="00C965E3"/>
    <w:rsid w:val="00C9661F"/>
    <w:rsid w:val="00C96648"/>
    <w:rsid w:val="00C9665B"/>
    <w:rsid w:val="00C96685"/>
    <w:rsid w:val="00C96729"/>
    <w:rsid w:val="00C967BE"/>
    <w:rsid w:val="00C968AB"/>
    <w:rsid w:val="00C96901"/>
    <w:rsid w:val="00C9693A"/>
    <w:rsid w:val="00C96973"/>
    <w:rsid w:val="00C96A62"/>
    <w:rsid w:val="00C96BE8"/>
    <w:rsid w:val="00C96C01"/>
    <w:rsid w:val="00C96C0A"/>
    <w:rsid w:val="00C96C12"/>
    <w:rsid w:val="00C96C45"/>
    <w:rsid w:val="00C96C54"/>
    <w:rsid w:val="00C96CD0"/>
    <w:rsid w:val="00C96D99"/>
    <w:rsid w:val="00C96E53"/>
    <w:rsid w:val="00C96E5B"/>
    <w:rsid w:val="00C96E8D"/>
    <w:rsid w:val="00C96E94"/>
    <w:rsid w:val="00C96FA2"/>
    <w:rsid w:val="00C96FBF"/>
    <w:rsid w:val="00C97062"/>
    <w:rsid w:val="00C9715B"/>
    <w:rsid w:val="00C97174"/>
    <w:rsid w:val="00C97188"/>
    <w:rsid w:val="00C97193"/>
    <w:rsid w:val="00C972DE"/>
    <w:rsid w:val="00C972EB"/>
    <w:rsid w:val="00C97355"/>
    <w:rsid w:val="00C97358"/>
    <w:rsid w:val="00C973D7"/>
    <w:rsid w:val="00C973DB"/>
    <w:rsid w:val="00C973EC"/>
    <w:rsid w:val="00C97439"/>
    <w:rsid w:val="00C975BE"/>
    <w:rsid w:val="00C975DF"/>
    <w:rsid w:val="00C9760E"/>
    <w:rsid w:val="00C97659"/>
    <w:rsid w:val="00C976E0"/>
    <w:rsid w:val="00C97786"/>
    <w:rsid w:val="00C977EA"/>
    <w:rsid w:val="00C97885"/>
    <w:rsid w:val="00C9798F"/>
    <w:rsid w:val="00C97991"/>
    <w:rsid w:val="00C97A42"/>
    <w:rsid w:val="00C97B27"/>
    <w:rsid w:val="00C97CBD"/>
    <w:rsid w:val="00C97D57"/>
    <w:rsid w:val="00C97DB9"/>
    <w:rsid w:val="00C97DE0"/>
    <w:rsid w:val="00C97E10"/>
    <w:rsid w:val="00C97FDF"/>
    <w:rsid w:val="00CA0043"/>
    <w:rsid w:val="00CA0116"/>
    <w:rsid w:val="00CA0184"/>
    <w:rsid w:val="00CA01FF"/>
    <w:rsid w:val="00CA029B"/>
    <w:rsid w:val="00CA02B3"/>
    <w:rsid w:val="00CA03B7"/>
    <w:rsid w:val="00CA03EA"/>
    <w:rsid w:val="00CA0424"/>
    <w:rsid w:val="00CA044F"/>
    <w:rsid w:val="00CA0451"/>
    <w:rsid w:val="00CA04E6"/>
    <w:rsid w:val="00CA0505"/>
    <w:rsid w:val="00CA051C"/>
    <w:rsid w:val="00CA05E1"/>
    <w:rsid w:val="00CA0604"/>
    <w:rsid w:val="00CA06A6"/>
    <w:rsid w:val="00CA06C0"/>
    <w:rsid w:val="00CA06C9"/>
    <w:rsid w:val="00CA06D9"/>
    <w:rsid w:val="00CA073A"/>
    <w:rsid w:val="00CA078B"/>
    <w:rsid w:val="00CA07E0"/>
    <w:rsid w:val="00CA0837"/>
    <w:rsid w:val="00CA092F"/>
    <w:rsid w:val="00CA0975"/>
    <w:rsid w:val="00CA0A0A"/>
    <w:rsid w:val="00CA0A80"/>
    <w:rsid w:val="00CA0AC2"/>
    <w:rsid w:val="00CA0B31"/>
    <w:rsid w:val="00CA0B70"/>
    <w:rsid w:val="00CA0B99"/>
    <w:rsid w:val="00CA0BE0"/>
    <w:rsid w:val="00CA0C2A"/>
    <w:rsid w:val="00CA0C4F"/>
    <w:rsid w:val="00CA0C68"/>
    <w:rsid w:val="00CA0C77"/>
    <w:rsid w:val="00CA0C82"/>
    <w:rsid w:val="00CA0C84"/>
    <w:rsid w:val="00CA0C99"/>
    <w:rsid w:val="00CA0CAC"/>
    <w:rsid w:val="00CA0D54"/>
    <w:rsid w:val="00CA0D81"/>
    <w:rsid w:val="00CA0D82"/>
    <w:rsid w:val="00CA0DF8"/>
    <w:rsid w:val="00CA0E96"/>
    <w:rsid w:val="00CA0F35"/>
    <w:rsid w:val="00CA0F54"/>
    <w:rsid w:val="00CA0F5E"/>
    <w:rsid w:val="00CA0F8C"/>
    <w:rsid w:val="00CA105F"/>
    <w:rsid w:val="00CA1105"/>
    <w:rsid w:val="00CA1123"/>
    <w:rsid w:val="00CA1199"/>
    <w:rsid w:val="00CA12FE"/>
    <w:rsid w:val="00CA1307"/>
    <w:rsid w:val="00CA13CF"/>
    <w:rsid w:val="00CA1465"/>
    <w:rsid w:val="00CA1589"/>
    <w:rsid w:val="00CA166B"/>
    <w:rsid w:val="00CA1683"/>
    <w:rsid w:val="00CA168F"/>
    <w:rsid w:val="00CA1703"/>
    <w:rsid w:val="00CA171E"/>
    <w:rsid w:val="00CA181E"/>
    <w:rsid w:val="00CA1877"/>
    <w:rsid w:val="00CA18D1"/>
    <w:rsid w:val="00CA18F0"/>
    <w:rsid w:val="00CA1934"/>
    <w:rsid w:val="00CA193E"/>
    <w:rsid w:val="00CA1952"/>
    <w:rsid w:val="00CA1958"/>
    <w:rsid w:val="00CA1984"/>
    <w:rsid w:val="00CA1AC1"/>
    <w:rsid w:val="00CA1B3C"/>
    <w:rsid w:val="00CA1BA7"/>
    <w:rsid w:val="00CA1BB6"/>
    <w:rsid w:val="00CA1BDA"/>
    <w:rsid w:val="00CA1BEB"/>
    <w:rsid w:val="00CA1C15"/>
    <w:rsid w:val="00CA1C50"/>
    <w:rsid w:val="00CA1D0E"/>
    <w:rsid w:val="00CA1D25"/>
    <w:rsid w:val="00CA1DFF"/>
    <w:rsid w:val="00CA1F2D"/>
    <w:rsid w:val="00CA1FD5"/>
    <w:rsid w:val="00CA1FD8"/>
    <w:rsid w:val="00CA200E"/>
    <w:rsid w:val="00CA2064"/>
    <w:rsid w:val="00CA206D"/>
    <w:rsid w:val="00CA2079"/>
    <w:rsid w:val="00CA2089"/>
    <w:rsid w:val="00CA20AC"/>
    <w:rsid w:val="00CA218F"/>
    <w:rsid w:val="00CA22A2"/>
    <w:rsid w:val="00CA22B5"/>
    <w:rsid w:val="00CA237D"/>
    <w:rsid w:val="00CA2416"/>
    <w:rsid w:val="00CA2428"/>
    <w:rsid w:val="00CA2451"/>
    <w:rsid w:val="00CA245A"/>
    <w:rsid w:val="00CA24B4"/>
    <w:rsid w:val="00CA24BF"/>
    <w:rsid w:val="00CA252E"/>
    <w:rsid w:val="00CA255F"/>
    <w:rsid w:val="00CA2634"/>
    <w:rsid w:val="00CA268D"/>
    <w:rsid w:val="00CA271B"/>
    <w:rsid w:val="00CA273E"/>
    <w:rsid w:val="00CA274C"/>
    <w:rsid w:val="00CA2777"/>
    <w:rsid w:val="00CA29F2"/>
    <w:rsid w:val="00CA2A66"/>
    <w:rsid w:val="00CA2B75"/>
    <w:rsid w:val="00CA2C13"/>
    <w:rsid w:val="00CA2C28"/>
    <w:rsid w:val="00CA2C46"/>
    <w:rsid w:val="00CA2C75"/>
    <w:rsid w:val="00CA2D72"/>
    <w:rsid w:val="00CA2DB9"/>
    <w:rsid w:val="00CA2DDB"/>
    <w:rsid w:val="00CA2E11"/>
    <w:rsid w:val="00CA2E25"/>
    <w:rsid w:val="00CA2E37"/>
    <w:rsid w:val="00CA2E3C"/>
    <w:rsid w:val="00CA2E6A"/>
    <w:rsid w:val="00CA2E8D"/>
    <w:rsid w:val="00CA2E9A"/>
    <w:rsid w:val="00CA2EED"/>
    <w:rsid w:val="00CA2FBB"/>
    <w:rsid w:val="00CA2FD1"/>
    <w:rsid w:val="00CA2FDA"/>
    <w:rsid w:val="00CA301F"/>
    <w:rsid w:val="00CA3069"/>
    <w:rsid w:val="00CA30C0"/>
    <w:rsid w:val="00CA30DD"/>
    <w:rsid w:val="00CA3118"/>
    <w:rsid w:val="00CA313D"/>
    <w:rsid w:val="00CA3149"/>
    <w:rsid w:val="00CA3170"/>
    <w:rsid w:val="00CA32CA"/>
    <w:rsid w:val="00CA32D9"/>
    <w:rsid w:val="00CA3349"/>
    <w:rsid w:val="00CA337E"/>
    <w:rsid w:val="00CA338B"/>
    <w:rsid w:val="00CA33BA"/>
    <w:rsid w:val="00CA3487"/>
    <w:rsid w:val="00CA34A3"/>
    <w:rsid w:val="00CA3555"/>
    <w:rsid w:val="00CA35A9"/>
    <w:rsid w:val="00CA35E3"/>
    <w:rsid w:val="00CA3630"/>
    <w:rsid w:val="00CA3637"/>
    <w:rsid w:val="00CA363B"/>
    <w:rsid w:val="00CA366D"/>
    <w:rsid w:val="00CA3702"/>
    <w:rsid w:val="00CA377E"/>
    <w:rsid w:val="00CA37C8"/>
    <w:rsid w:val="00CA3809"/>
    <w:rsid w:val="00CA384C"/>
    <w:rsid w:val="00CA3876"/>
    <w:rsid w:val="00CA388E"/>
    <w:rsid w:val="00CA38BF"/>
    <w:rsid w:val="00CA38EC"/>
    <w:rsid w:val="00CA3915"/>
    <w:rsid w:val="00CA3962"/>
    <w:rsid w:val="00CA3A19"/>
    <w:rsid w:val="00CA3A32"/>
    <w:rsid w:val="00CA3B04"/>
    <w:rsid w:val="00CA3B35"/>
    <w:rsid w:val="00CA3B56"/>
    <w:rsid w:val="00CA3C3E"/>
    <w:rsid w:val="00CA3C4A"/>
    <w:rsid w:val="00CA3C69"/>
    <w:rsid w:val="00CA3C92"/>
    <w:rsid w:val="00CA3CB7"/>
    <w:rsid w:val="00CA3CCF"/>
    <w:rsid w:val="00CA3D20"/>
    <w:rsid w:val="00CA3D4D"/>
    <w:rsid w:val="00CA3DCE"/>
    <w:rsid w:val="00CA3E26"/>
    <w:rsid w:val="00CA3EB8"/>
    <w:rsid w:val="00CA3ECE"/>
    <w:rsid w:val="00CA3FAB"/>
    <w:rsid w:val="00CA3FD7"/>
    <w:rsid w:val="00CA3FF6"/>
    <w:rsid w:val="00CA4057"/>
    <w:rsid w:val="00CA4095"/>
    <w:rsid w:val="00CA40F3"/>
    <w:rsid w:val="00CA4109"/>
    <w:rsid w:val="00CA41BD"/>
    <w:rsid w:val="00CA41FF"/>
    <w:rsid w:val="00CA4209"/>
    <w:rsid w:val="00CA429F"/>
    <w:rsid w:val="00CA42BC"/>
    <w:rsid w:val="00CA4333"/>
    <w:rsid w:val="00CA43F0"/>
    <w:rsid w:val="00CA4475"/>
    <w:rsid w:val="00CA44D3"/>
    <w:rsid w:val="00CA44D6"/>
    <w:rsid w:val="00CA45DE"/>
    <w:rsid w:val="00CA4610"/>
    <w:rsid w:val="00CA4660"/>
    <w:rsid w:val="00CA4702"/>
    <w:rsid w:val="00CA48D0"/>
    <w:rsid w:val="00CA48FE"/>
    <w:rsid w:val="00CA4911"/>
    <w:rsid w:val="00CA49BF"/>
    <w:rsid w:val="00CA4A57"/>
    <w:rsid w:val="00CA4A63"/>
    <w:rsid w:val="00CA4A83"/>
    <w:rsid w:val="00CA4AF5"/>
    <w:rsid w:val="00CA4B5C"/>
    <w:rsid w:val="00CA4B5E"/>
    <w:rsid w:val="00CA4BC0"/>
    <w:rsid w:val="00CA4BC1"/>
    <w:rsid w:val="00CA4BC9"/>
    <w:rsid w:val="00CA4BD8"/>
    <w:rsid w:val="00CA4BEC"/>
    <w:rsid w:val="00CA4C2D"/>
    <w:rsid w:val="00CA4C58"/>
    <w:rsid w:val="00CA4C62"/>
    <w:rsid w:val="00CA4D02"/>
    <w:rsid w:val="00CA4DAD"/>
    <w:rsid w:val="00CA4EDA"/>
    <w:rsid w:val="00CA4EDE"/>
    <w:rsid w:val="00CA4F90"/>
    <w:rsid w:val="00CA4FF0"/>
    <w:rsid w:val="00CA5001"/>
    <w:rsid w:val="00CA502D"/>
    <w:rsid w:val="00CA50BE"/>
    <w:rsid w:val="00CA50FC"/>
    <w:rsid w:val="00CA511B"/>
    <w:rsid w:val="00CA51AE"/>
    <w:rsid w:val="00CA5253"/>
    <w:rsid w:val="00CA52B1"/>
    <w:rsid w:val="00CA536A"/>
    <w:rsid w:val="00CA537F"/>
    <w:rsid w:val="00CA538A"/>
    <w:rsid w:val="00CA5392"/>
    <w:rsid w:val="00CA5467"/>
    <w:rsid w:val="00CA5574"/>
    <w:rsid w:val="00CA5580"/>
    <w:rsid w:val="00CA558B"/>
    <w:rsid w:val="00CA55C6"/>
    <w:rsid w:val="00CA563F"/>
    <w:rsid w:val="00CA5654"/>
    <w:rsid w:val="00CA5662"/>
    <w:rsid w:val="00CA5707"/>
    <w:rsid w:val="00CA5737"/>
    <w:rsid w:val="00CA577A"/>
    <w:rsid w:val="00CA57C1"/>
    <w:rsid w:val="00CA57C3"/>
    <w:rsid w:val="00CA57D2"/>
    <w:rsid w:val="00CA57E0"/>
    <w:rsid w:val="00CA57EC"/>
    <w:rsid w:val="00CA5872"/>
    <w:rsid w:val="00CA5924"/>
    <w:rsid w:val="00CA5A87"/>
    <w:rsid w:val="00CA5B37"/>
    <w:rsid w:val="00CA5B8B"/>
    <w:rsid w:val="00CA5BC0"/>
    <w:rsid w:val="00CA5C8A"/>
    <w:rsid w:val="00CA5CA8"/>
    <w:rsid w:val="00CA5D12"/>
    <w:rsid w:val="00CA5EBB"/>
    <w:rsid w:val="00CA5EF9"/>
    <w:rsid w:val="00CA5F12"/>
    <w:rsid w:val="00CA603D"/>
    <w:rsid w:val="00CA60DB"/>
    <w:rsid w:val="00CA610E"/>
    <w:rsid w:val="00CA61AA"/>
    <w:rsid w:val="00CA624E"/>
    <w:rsid w:val="00CA62A5"/>
    <w:rsid w:val="00CA633C"/>
    <w:rsid w:val="00CA63D1"/>
    <w:rsid w:val="00CA6428"/>
    <w:rsid w:val="00CA6486"/>
    <w:rsid w:val="00CA6497"/>
    <w:rsid w:val="00CA64CF"/>
    <w:rsid w:val="00CA64F3"/>
    <w:rsid w:val="00CA653F"/>
    <w:rsid w:val="00CA656A"/>
    <w:rsid w:val="00CA6584"/>
    <w:rsid w:val="00CA6596"/>
    <w:rsid w:val="00CA65A5"/>
    <w:rsid w:val="00CA66AC"/>
    <w:rsid w:val="00CA66B6"/>
    <w:rsid w:val="00CA6753"/>
    <w:rsid w:val="00CA6797"/>
    <w:rsid w:val="00CA67E4"/>
    <w:rsid w:val="00CA67F8"/>
    <w:rsid w:val="00CA67FC"/>
    <w:rsid w:val="00CA6842"/>
    <w:rsid w:val="00CA68AE"/>
    <w:rsid w:val="00CA68D5"/>
    <w:rsid w:val="00CA68D7"/>
    <w:rsid w:val="00CA6937"/>
    <w:rsid w:val="00CA694D"/>
    <w:rsid w:val="00CA6984"/>
    <w:rsid w:val="00CA6A07"/>
    <w:rsid w:val="00CA6A44"/>
    <w:rsid w:val="00CA6ABF"/>
    <w:rsid w:val="00CA6B65"/>
    <w:rsid w:val="00CA6B99"/>
    <w:rsid w:val="00CA6BAD"/>
    <w:rsid w:val="00CA6BC8"/>
    <w:rsid w:val="00CA6BCC"/>
    <w:rsid w:val="00CA6C28"/>
    <w:rsid w:val="00CA6C5A"/>
    <w:rsid w:val="00CA6C66"/>
    <w:rsid w:val="00CA6C6D"/>
    <w:rsid w:val="00CA6D07"/>
    <w:rsid w:val="00CA6D23"/>
    <w:rsid w:val="00CA6D69"/>
    <w:rsid w:val="00CA6EF9"/>
    <w:rsid w:val="00CA6F02"/>
    <w:rsid w:val="00CA6F19"/>
    <w:rsid w:val="00CA6F4A"/>
    <w:rsid w:val="00CA6FDE"/>
    <w:rsid w:val="00CA7080"/>
    <w:rsid w:val="00CA70D9"/>
    <w:rsid w:val="00CA71D2"/>
    <w:rsid w:val="00CA7226"/>
    <w:rsid w:val="00CA7234"/>
    <w:rsid w:val="00CA727B"/>
    <w:rsid w:val="00CA7300"/>
    <w:rsid w:val="00CA731D"/>
    <w:rsid w:val="00CA7360"/>
    <w:rsid w:val="00CA739F"/>
    <w:rsid w:val="00CA74FA"/>
    <w:rsid w:val="00CA7503"/>
    <w:rsid w:val="00CA753C"/>
    <w:rsid w:val="00CA7596"/>
    <w:rsid w:val="00CA7700"/>
    <w:rsid w:val="00CA7772"/>
    <w:rsid w:val="00CA7856"/>
    <w:rsid w:val="00CA786C"/>
    <w:rsid w:val="00CA7890"/>
    <w:rsid w:val="00CA7941"/>
    <w:rsid w:val="00CA796F"/>
    <w:rsid w:val="00CA79B7"/>
    <w:rsid w:val="00CA79E0"/>
    <w:rsid w:val="00CA7A25"/>
    <w:rsid w:val="00CA7A49"/>
    <w:rsid w:val="00CA7A9F"/>
    <w:rsid w:val="00CA7ABB"/>
    <w:rsid w:val="00CA7BE7"/>
    <w:rsid w:val="00CA7C31"/>
    <w:rsid w:val="00CA7C8D"/>
    <w:rsid w:val="00CA7CD0"/>
    <w:rsid w:val="00CA7D17"/>
    <w:rsid w:val="00CA7D1A"/>
    <w:rsid w:val="00CA7D2E"/>
    <w:rsid w:val="00CA7D71"/>
    <w:rsid w:val="00CA7DEC"/>
    <w:rsid w:val="00CA7ED1"/>
    <w:rsid w:val="00CA7F2A"/>
    <w:rsid w:val="00CA7FC8"/>
    <w:rsid w:val="00CB00E7"/>
    <w:rsid w:val="00CB011D"/>
    <w:rsid w:val="00CB0157"/>
    <w:rsid w:val="00CB0175"/>
    <w:rsid w:val="00CB0249"/>
    <w:rsid w:val="00CB02B5"/>
    <w:rsid w:val="00CB02D2"/>
    <w:rsid w:val="00CB02E3"/>
    <w:rsid w:val="00CB0303"/>
    <w:rsid w:val="00CB0355"/>
    <w:rsid w:val="00CB0378"/>
    <w:rsid w:val="00CB041A"/>
    <w:rsid w:val="00CB0435"/>
    <w:rsid w:val="00CB043A"/>
    <w:rsid w:val="00CB0489"/>
    <w:rsid w:val="00CB04B7"/>
    <w:rsid w:val="00CB0646"/>
    <w:rsid w:val="00CB06E2"/>
    <w:rsid w:val="00CB06EF"/>
    <w:rsid w:val="00CB06F8"/>
    <w:rsid w:val="00CB0743"/>
    <w:rsid w:val="00CB0789"/>
    <w:rsid w:val="00CB081E"/>
    <w:rsid w:val="00CB084D"/>
    <w:rsid w:val="00CB090C"/>
    <w:rsid w:val="00CB09C2"/>
    <w:rsid w:val="00CB0B63"/>
    <w:rsid w:val="00CB0BC6"/>
    <w:rsid w:val="00CB0C0E"/>
    <w:rsid w:val="00CB0C14"/>
    <w:rsid w:val="00CB0D05"/>
    <w:rsid w:val="00CB0D5C"/>
    <w:rsid w:val="00CB0D73"/>
    <w:rsid w:val="00CB0D80"/>
    <w:rsid w:val="00CB0EBD"/>
    <w:rsid w:val="00CB0F24"/>
    <w:rsid w:val="00CB0F5D"/>
    <w:rsid w:val="00CB0F9E"/>
    <w:rsid w:val="00CB0FE4"/>
    <w:rsid w:val="00CB1043"/>
    <w:rsid w:val="00CB1088"/>
    <w:rsid w:val="00CB1094"/>
    <w:rsid w:val="00CB10C1"/>
    <w:rsid w:val="00CB10EC"/>
    <w:rsid w:val="00CB110F"/>
    <w:rsid w:val="00CB117A"/>
    <w:rsid w:val="00CB119A"/>
    <w:rsid w:val="00CB11C1"/>
    <w:rsid w:val="00CB123E"/>
    <w:rsid w:val="00CB127D"/>
    <w:rsid w:val="00CB128B"/>
    <w:rsid w:val="00CB1291"/>
    <w:rsid w:val="00CB130B"/>
    <w:rsid w:val="00CB1328"/>
    <w:rsid w:val="00CB133D"/>
    <w:rsid w:val="00CB134A"/>
    <w:rsid w:val="00CB1372"/>
    <w:rsid w:val="00CB1377"/>
    <w:rsid w:val="00CB13B8"/>
    <w:rsid w:val="00CB13EC"/>
    <w:rsid w:val="00CB1421"/>
    <w:rsid w:val="00CB14AC"/>
    <w:rsid w:val="00CB1600"/>
    <w:rsid w:val="00CB1601"/>
    <w:rsid w:val="00CB164E"/>
    <w:rsid w:val="00CB16E8"/>
    <w:rsid w:val="00CB1734"/>
    <w:rsid w:val="00CB1751"/>
    <w:rsid w:val="00CB176C"/>
    <w:rsid w:val="00CB17E6"/>
    <w:rsid w:val="00CB1835"/>
    <w:rsid w:val="00CB183B"/>
    <w:rsid w:val="00CB184B"/>
    <w:rsid w:val="00CB184E"/>
    <w:rsid w:val="00CB1945"/>
    <w:rsid w:val="00CB1970"/>
    <w:rsid w:val="00CB1977"/>
    <w:rsid w:val="00CB1998"/>
    <w:rsid w:val="00CB19AA"/>
    <w:rsid w:val="00CB19B4"/>
    <w:rsid w:val="00CB19EE"/>
    <w:rsid w:val="00CB1A60"/>
    <w:rsid w:val="00CB1A78"/>
    <w:rsid w:val="00CB1C13"/>
    <w:rsid w:val="00CB1C2B"/>
    <w:rsid w:val="00CB1CC7"/>
    <w:rsid w:val="00CB1DB3"/>
    <w:rsid w:val="00CB1DDF"/>
    <w:rsid w:val="00CB1E48"/>
    <w:rsid w:val="00CB1E64"/>
    <w:rsid w:val="00CB1ECC"/>
    <w:rsid w:val="00CB1EEA"/>
    <w:rsid w:val="00CB1EF9"/>
    <w:rsid w:val="00CB1EFB"/>
    <w:rsid w:val="00CB1F56"/>
    <w:rsid w:val="00CB1F8C"/>
    <w:rsid w:val="00CB1FDA"/>
    <w:rsid w:val="00CB1FE9"/>
    <w:rsid w:val="00CB1FF3"/>
    <w:rsid w:val="00CB208F"/>
    <w:rsid w:val="00CB20D6"/>
    <w:rsid w:val="00CB2255"/>
    <w:rsid w:val="00CB2311"/>
    <w:rsid w:val="00CB2381"/>
    <w:rsid w:val="00CB2414"/>
    <w:rsid w:val="00CB244C"/>
    <w:rsid w:val="00CB245D"/>
    <w:rsid w:val="00CB2481"/>
    <w:rsid w:val="00CB24E6"/>
    <w:rsid w:val="00CB2567"/>
    <w:rsid w:val="00CB2614"/>
    <w:rsid w:val="00CB263F"/>
    <w:rsid w:val="00CB26F7"/>
    <w:rsid w:val="00CB280A"/>
    <w:rsid w:val="00CB2822"/>
    <w:rsid w:val="00CB2840"/>
    <w:rsid w:val="00CB28E3"/>
    <w:rsid w:val="00CB28E9"/>
    <w:rsid w:val="00CB28EC"/>
    <w:rsid w:val="00CB2A41"/>
    <w:rsid w:val="00CB2A70"/>
    <w:rsid w:val="00CB2A79"/>
    <w:rsid w:val="00CB2BD2"/>
    <w:rsid w:val="00CB2C0A"/>
    <w:rsid w:val="00CB2CA5"/>
    <w:rsid w:val="00CB2D09"/>
    <w:rsid w:val="00CB2D26"/>
    <w:rsid w:val="00CB2D95"/>
    <w:rsid w:val="00CB2E15"/>
    <w:rsid w:val="00CB2E34"/>
    <w:rsid w:val="00CB2E35"/>
    <w:rsid w:val="00CB2EAB"/>
    <w:rsid w:val="00CB2EBB"/>
    <w:rsid w:val="00CB2F68"/>
    <w:rsid w:val="00CB3025"/>
    <w:rsid w:val="00CB3078"/>
    <w:rsid w:val="00CB30EC"/>
    <w:rsid w:val="00CB3122"/>
    <w:rsid w:val="00CB3136"/>
    <w:rsid w:val="00CB3194"/>
    <w:rsid w:val="00CB321E"/>
    <w:rsid w:val="00CB3232"/>
    <w:rsid w:val="00CB323C"/>
    <w:rsid w:val="00CB3241"/>
    <w:rsid w:val="00CB325F"/>
    <w:rsid w:val="00CB32D1"/>
    <w:rsid w:val="00CB32E8"/>
    <w:rsid w:val="00CB3351"/>
    <w:rsid w:val="00CB33AF"/>
    <w:rsid w:val="00CB33B4"/>
    <w:rsid w:val="00CB33E7"/>
    <w:rsid w:val="00CB3491"/>
    <w:rsid w:val="00CB34DD"/>
    <w:rsid w:val="00CB350F"/>
    <w:rsid w:val="00CB359B"/>
    <w:rsid w:val="00CB361E"/>
    <w:rsid w:val="00CB367B"/>
    <w:rsid w:val="00CB3681"/>
    <w:rsid w:val="00CB36EC"/>
    <w:rsid w:val="00CB3756"/>
    <w:rsid w:val="00CB37A4"/>
    <w:rsid w:val="00CB37AF"/>
    <w:rsid w:val="00CB37EF"/>
    <w:rsid w:val="00CB3843"/>
    <w:rsid w:val="00CB384B"/>
    <w:rsid w:val="00CB3956"/>
    <w:rsid w:val="00CB39B1"/>
    <w:rsid w:val="00CB39FD"/>
    <w:rsid w:val="00CB3A5D"/>
    <w:rsid w:val="00CB3B55"/>
    <w:rsid w:val="00CB3BC1"/>
    <w:rsid w:val="00CB3BCE"/>
    <w:rsid w:val="00CB3BF1"/>
    <w:rsid w:val="00CB3C4C"/>
    <w:rsid w:val="00CB3D08"/>
    <w:rsid w:val="00CB3DB7"/>
    <w:rsid w:val="00CB3DDD"/>
    <w:rsid w:val="00CB3DE6"/>
    <w:rsid w:val="00CB3DFD"/>
    <w:rsid w:val="00CB3E3C"/>
    <w:rsid w:val="00CB3E97"/>
    <w:rsid w:val="00CB3F24"/>
    <w:rsid w:val="00CB3F28"/>
    <w:rsid w:val="00CB3F48"/>
    <w:rsid w:val="00CB3F6F"/>
    <w:rsid w:val="00CB3FE4"/>
    <w:rsid w:val="00CB413F"/>
    <w:rsid w:val="00CB4159"/>
    <w:rsid w:val="00CB4185"/>
    <w:rsid w:val="00CB4281"/>
    <w:rsid w:val="00CB4336"/>
    <w:rsid w:val="00CB43F7"/>
    <w:rsid w:val="00CB4496"/>
    <w:rsid w:val="00CB44BA"/>
    <w:rsid w:val="00CB44CA"/>
    <w:rsid w:val="00CB44D6"/>
    <w:rsid w:val="00CB450C"/>
    <w:rsid w:val="00CB45C8"/>
    <w:rsid w:val="00CB4619"/>
    <w:rsid w:val="00CB4626"/>
    <w:rsid w:val="00CB4655"/>
    <w:rsid w:val="00CB4743"/>
    <w:rsid w:val="00CB4795"/>
    <w:rsid w:val="00CB47AD"/>
    <w:rsid w:val="00CB4857"/>
    <w:rsid w:val="00CB4885"/>
    <w:rsid w:val="00CB499F"/>
    <w:rsid w:val="00CB4AA1"/>
    <w:rsid w:val="00CB4ABB"/>
    <w:rsid w:val="00CB4AC3"/>
    <w:rsid w:val="00CB4BD7"/>
    <w:rsid w:val="00CB4C70"/>
    <w:rsid w:val="00CB4CDD"/>
    <w:rsid w:val="00CB4D6C"/>
    <w:rsid w:val="00CB4D80"/>
    <w:rsid w:val="00CB4E04"/>
    <w:rsid w:val="00CB4EBC"/>
    <w:rsid w:val="00CB4F92"/>
    <w:rsid w:val="00CB4FD1"/>
    <w:rsid w:val="00CB507A"/>
    <w:rsid w:val="00CB50A5"/>
    <w:rsid w:val="00CB50DC"/>
    <w:rsid w:val="00CB5144"/>
    <w:rsid w:val="00CB5193"/>
    <w:rsid w:val="00CB51AE"/>
    <w:rsid w:val="00CB51DB"/>
    <w:rsid w:val="00CB5205"/>
    <w:rsid w:val="00CB52B5"/>
    <w:rsid w:val="00CB5332"/>
    <w:rsid w:val="00CB537A"/>
    <w:rsid w:val="00CB55ED"/>
    <w:rsid w:val="00CB567D"/>
    <w:rsid w:val="00CB568C"/>
    <w:rsid w:val="00CB56A0"/>
    <w:rsid w:val="00CB56AE"/>
    <w:rsid w:val="00CB56B0"/>
    <w:rsid w:val="00CB56F4"/>
    <w:rsid w:val="00CB576E"/>
    <w:rsid w:val="00CB5797"/>
    <w:rsid w:val="00CB57DD"/>
    <w:rsid w:val="00CB5823"/>
    <w:rsid w:val="00CB582A"/>
    <w:rsid w:val="00CB588D"/>
    <w:rsid w:val="00CB58B4"/>
    <w:rsid w:val="00CB59A7"/>
    <w:rsid w:val="00CB5A57"/>
    <w:rsid w:val="00CB5A85"/>
    <w:rsid w:val="00CB5AFA"/>
    <w:rsid w:val="00CB5B05"/>
    <w:rsid w:val="00CB5B40"/>
    <w:rsid w:val="00CB5CAF"/>
    <w:rsid w:val="00CB5CB5"/>
    <w:rsid w:val="00CB5D3B"/>
    <w:rsid w:val="00CB5D64"/>
    <w:rsid w:val="00CB5D69"/>
    <w:rsid w:val="00CB5DAD"/>
    <w:rsid w:val="00CB5E21"/>
    <w:rsid w:val="00CB5E58"/>
    <w:rsid w:val="00CB5EA7"/>
    <w:rsid w:val="00CB5F6F"/>
    <w:rsid w:val="00CB602B"/>
    <w:rsid w:val="00CB60AE"/>
    <w:rsid w:val="00CB6136"/>
    <w:rsid w:val="00CB6157"/>
    <w:rsid w:val="00CB6172"/>
    <w:rsid w:val="00CB61E3"/>
    <w:rsid w:val="00CB6266"/>
    <w:rsid w:val="00CB62E1"/>
    <w:rsid w:val="00CB62EF"/>
    <w:rsid w:val="00CB62F7"/>
    <w:rsid w:val="00CB6322"/>
    <w:rsid w:val="00CB6358"/>
    <w:rsid w:val="00CB635E"/>
    <w:rsid w:val="00CB636C"/>
    <w:rsid w:val="00CB639D"/>
    <w:rsid w:val="00CB63AD"/>
    <w:rsid w:val="00CB641F"/>
    <w:rsid w:val="00CB650E"/>
    <w:rsid w:val="00CB6589"/>
    <w:rsid w:val="00CB6596"/>
    <w:rsid w:val="00CB65D5"/>
    <w:rsid w:val="00CB66D0"/>
    <w:rsid w:val="00CB6772"/>
    <w:rsid w:val="00CB6776"/>
    <w:rsid w:val="00CB67A3"/>
    <w:rsid w:val="00CB67C4"/>
    <w:rsid w:val="00CB67E5"/>
    <w:rsid w:val="00CB686D"/>
    <w:rsid w:val="00CB69A2"/>
    <w:rsid w:val="00CB69B6"/>
    <w:rsid w:val="00CB6A19"/>
    <w:rsid w:val="00CB6AAA"/>
    <w:rsid w:val="00CB6ABD"/>
    <w:rsid w:val="00CB6B26"/>
    <w:rsid w:val="00CB6B31"/>
    <w:rsid w:val="00CB6B9C"/>
    <w:rsid w:val="00CB6BBD"/>
    <w:rsid w:val="00CB6C37"/>
    <w:rsid w:val="00CB6D87"/>
    <w:rsid w:val="00CB6DAC"/>
    <w:rsid w:val="00CB6DD3"/>
    <w:rsid w:val="00CB6E02"/>
    <w:rsid w:val="00CB6F30"/>
    <w:rsid w:val="00CB6F38"/>
    <w:rsid w:val="00CB7027"/>
    <w:rsid w:val="00CB707D"/>
    <w:rsid w:val="00CB70A6"/>
    <w:rsid w:val="00CB70C5"/>
    <w:rsid w:val="00CB70D3"/>
    <w:rsid w:val="00CB710E"/>
    <w:rsid w:val="00CB71E4"/>
    <w:rsid w:val="00CB71F9"/>
    <w:rsid w:val="00CB720E"/>
    <w:rsid w:val="00CB7290"/>
    <w:rsid w:val="00CB72B8"/>
    <w:rsid w:val="00CB7308"/>
    <w:rsid w:val="00CB7315"/>
    <w:rsid w:val="00CB7330"/>
    <w:rsid w:val="00CB7331"/>
    <w:rsid w:val="00CB7338"/>
    <w:rsid w:val="00CB736D"/>
    <w:rsid w:val="00CB7376"/>
    <w:rsid w:val="00CB7465"/>
    <w:rsid w:val="00CB7562"/>
    <w:rsid w:val="00CB75BB"/>
    <w:rsid w:val="00CB75DB"/>
    <w:rsid w:val="00CB76A6"/>
    <w:rsid w:val="00CB7750"/>
    <w:rsid w:val="00CB77D7"/>
    <w:rsid w:val="00CB77E6"/>
    <w:rsid w:val="00CB77F6"/>
    <w:rsid w:val="00CB783F"/>
    <w:rsid w:val="00CB790D"/>
    <w:rsid w:val="00CB7993"/>
    <w:rsid w:val="00CB79A8"/>
    <w:rsid w:val="00CB79D4"/>
    <w:rsid w:val="00CB7A3A"/>
    <w:rsid w:val="00CB7A50"/>
    <w:rsid w:val="00CB7A6D"/>
    <w:rsid w:val="00CB7BC7"/>
    <w:rsid w:val="00CB7BCD"/>
    <w:rsid w:val="00CB7C29"/>
    <w:rsid w:val="00CB7C64"/>
    <w:rsid w:val="00CB7C6F"/>
    <w:rsid w:val="00CB7C91"/>
    <w:rsid w:val="00CB7CF0"/>
    <w:rsid w:val="00CB7CF1"/>
    <w:rsid w:val="00CB7CF6"/>
    <w:rsid w:val="00CB7D16"/>
    <w:rsid w:val="00CB7D63"/>
    <w:rsid w:val="00CB7D8B"/>
    <w:rsid w:val="00CB7DA3"/>
    <w:rsid w:val="00CB7DE8"/>
    <w:rsid w:val="00CB7E13"/>
    <w:rsid w:val="00CB7E5C"/>
    <w:rsid w:val="00CB7E94"/>
    <w:rsid w:val="00CB7EAC"/>
    <w:rsid w:val="00CB7ED4"/>
    <w:rsid w:val="00CB7EE2"/>
    <w:rsid w:val="00CB7F12"/>
    <w:rsid w:val="00CB7F36"/>
    <w:rsid w:val="00CB7F71"/>
    <w:rsid w:val="00CB7F7D"/>
    <w:rsid w:val="00CC004F"/>
    <w:rsid w:val="00CC0076"/>
    <w:rsid w:val="00CC0108"/>
    <w:rsid w:val="00CC0141"/>
    <w:rsid w:val="00CC018D"/>
    <w:rsid w:val="00CC0288"/>
    <w:rsid w:val="00CC02A5"/>
    <w:rsid w:val="00CC02D3"/>
    <w:rsid w:val="00CC0372"/>
    <w:rsid w:val="00CC03CC"/>
    <w:rsid w:val="00CC0479"/>
    <w:rsid w:val="00CC04D7"/>
    <w:rsid w:val="00CC0541"/>
    <w:rsid w:val="00CC0597"/>
    <w:rsid w:val="00CC0617"/>
    <w:rsid w:val="00CC06A8"/>
    <w:rsid w:val="00CC07D0"/>
    <w:rsid w:val="00CC080D"/>
    <w:rsid w:val="00CC082D"/>
    <w:rsid w:val="00CC0848"/>
    <w:rsid w:val="00CC0861"/>
    <w:rsid w:val="00CC08BF"/>
    <w:rsid w:val="00CC08D1"/>
    <w:rsid w:val="00CC0945"/>
    <w:rsid w:val="00CC09DE"/>
    <w:rsid w:val="00CC0A52"/>
    <w:rsid w:val="00CC0A83"/>
    <w:rsid w:val="00CC0B02"/>
    <w:rsid w:val="00CC0B20"/>
    <w:rsid w:val="00CC0B3E"/>
    <w:rsid w:val="00CC0B5B"/>
    <w:rsid w:val="00CC0C72"/>
    <w:rsid w:val="00CC0CB5"/>
    <w:rsid w:val="00CC0CBA"/>
    <w:rsid w:val="00CC0CFC"/>
    <w:rsid w:val="00CC0D1A"/>
    <w:rsid w:val="00CC0D51"/>
    <w:rsid w:val="00CC0D7A"/>
    <w:rsid w:val="00CC0DF7"/>
    <w:rsid w:val="00CC0E06"/>
    <w:rsid w:val="00CC0EAC"/>
    <w:rsid w:val="00CC0F1F"/>
    <w:rsid w:val="00CC0F6F"/>
    <w:rsid w:val="00CC0F7E"/>
    <w:rsid w:val="00CC1026"/>
    <w:rsid w:val="00CC1050"/>
    <w:rsid w:val="00CC10CD"/>
    <w:rsid w:val="00CC10F5"/>
    <w:rsid w:val="00CC11C9"/>
    <w:rsid w:val="00CC127F"/>
    <w:rsid w:val="00CC1291"/>
    <w:rsid w:val="00CC12B1"/>
    <w:rsid w:val="00CC12B5"/>
    <w:rsid w:val="00CC1377"/>
    <w:rsid w:val="00CC1437"/>
    <w:rsid w:val="00CC1524"/>
    <w:rsid w:val="00CC153C"/>
    <w:rsid w:val="00CC15B3"/>
    <w:rsid w:val="00CC167D"/>
    <w:rsid w:val="00CC169C"/>
    <w:rsid w:val="00CC16E8"/>
    <w:rsid w:val="00CC170E"/>
    <w:rsid w:val="00CC17F1"/>
    <w:rsid w:val="00CC185E"/>
    <w:rsid w:val="00CC188B"/>
    <w:rsid w:val="00CC189A"/>
    <w:rsid w:val="00CC18A7"/>
    <w:rsid w:val="00CC18B1"/>
    <w:rsid w:val="00CC18D2"/>
    <w:rsid w:val="00CC18F1"/>
    <w:rsid w:val="00CC191F"/>
    <w:rsid w:val="00CC19CD"/>
    <w:rsid w:val="00CC1AA2"/>
    <w:rsid w:val="00CC1B3B"/>
    <w:rsid w:val="00CC1BF0"/>
    <w:rsid w:val="00CC1C45"/>
    <w:rsid w:val="00CC1CA7"/>
    <w:rsid w:val="00CC1CBD"/>
    <w:rsid w:val="00CC1DCA"/>
    <w:rsid w:val="00CC1DFE"/>
    <w:rsid w:val="00CC1EB2"/>
    <w:rsid w:val="00CC1EF6"/>
    <w:rsid w:val="00CC1EFC"/>
    <w:rsid w:val="00CC1F48"/>
    <w:rsid w:val="00CC1F58"/>
    <w:rsid w:val="00CC1F68"/>
    <w:rsid w:val="00CC1FC9"/>
    <w:rsid w:val="00CC1FDD"/>
    <w:rsid w:val="00CC1FFB"/>
    <w:rsid w:val="00CC2000"/>
    <w:rsid w:val="00CC2001"/>
    <w:rsid w:val="00CC2073"/>
    <w:rsid w:val="00CC20C9"/>
    <w:rsid w:val="00CC2118"/>
    <w:rsid w:val="00CC213D"/>
    <w:rsid w:val="00CC215C"/>
    <w:rsid w:val="00CC2170"/>
    <w:rsid w:val="00CC2175"/>
    <w:rsid w:val="00CC218C"/>
    <w:rsid w:val="00CC21B5"/>
    <w:rsid w:val="00CC222A"/>
    <w:rsid w:val="00CC2273"/>
    <w:rsid w:val="00CC2299"/>
    <w:rsid w:val="00CC22BE"/>
    <w:rsid w:val="00CC22DE"/>
    <w:rsid w:val="00CC2355"/>
    <w:rsid w:val="00CC2366"/>
    <w:rsid w:val="00CC23EE"/>
    <w:rsid w:val="00CC2444"/>
    <w:rsid w:val="00CC24A6"/>
    <w:rsid w:val="00CC24B9"/>
    <w:rsid w:val="00CC251F"/>
    <w:rsid w:val="00CC2537"/>
    <w:rsid w:val="00CC2621"/>
    <w:rsid w:val="00CC2695"/>
    <w:rsid w:val="00CC26A8"/>
    <w:rsid w:val="00CC272E"/>
    <w:rsid w:val="00CC2740"/>
    <w:rsid w:val="00CC2848"/>
    <w:rsid w:val="00CC2994"/>
    <w:rsid w:val="00CC2B0F"/>
    <w:rsid w:val="00CC2BC1"/>
    <w:rsid w:val="00CC2BC6"/>
    <w:rsid w:val="00CC2C8A"/>
    <w:rsid w:val="00CC2CF1"/>
    <w:rsid w:val="00CC2D26"/>
    <w:rsid w:val="00CC2D5A"/>
    <w:rsid w:val="00CC2D69"/>
    <w:rsid w:val="00CC2D9A"/>
    <w:rsid w:val="00CC2DC7"/>
    <w:rsid w:val="00CC2E19"/>
    <w:rsid w:val="00CC2E24"/>
    <w:rsid w:val="00CC2E39"/>
    <w:rsid w:val="00CC2F4A"/>
    <w:rsid w:val="00CC2F6B"/>
    <w:rsid w:val="00CC2F94"/>
    <w:rsid w:val="00CC2FDC"/>
    <w:rsid w:val="00CC2FFA"/>
    <w:rsid w:val="00CC3067"/>
    <w:rsid w:val="00CC308F"/>
    <w:rsid w:val="00CC31B0"/>
    <w:rsid w:val="00CC31BD"/>
    <w:rsid w:val="00CC3289"/>
    <w:rsid w:val="00CC32B8"/>
    <w:rsid w:val="00CC32DF"/>
    <w:rsid w:val="00CC330D"/>
    <w:rsid w:val="00CC3332"/>
    <w:rsid w:val="00CC336B"/>
    <w:rsid w:val="00CC33AC"/>
    <w:rsid w:val="00CC33CA"/>
    <w:rsid w:val="00CC340F"/>
    <w:rsid w:val="00CC3434"/>
    <w:rsid w:val="00CC3465"/>
    <w:rsid w:val="00CC34A9"/>
    <w:rsid w:val="00CC3505"/>
    <w:rsid w:val="00CC354A"/>
    <w:rsid w:val="00CC35E5"/>
    <w:rsid w:val="00CC36E1"/>
    <w:rsid w:val="00CC386B"/>
    <w:rsid w:val="00CC3874"/>
    <w:rsid w:val="00CC38AC"/>
    <w:rsid w:val="00CC3A15"/>
    <w:rsid w:val="00CC3ACB"/>
    <w:rsid w:val="00CC3B49"/>
    <w:rsid w:val="00CC3C9A"/>
    <w:rsid w:val="00CC3DAB"/>
    <w:rsid w:val="00CC3DDF"/>
    <w:rsid w:val="00CC3E0F"/>
    <w:rsid w:val="00CC3E74"/>
    <w:rsid w:val="00CC3F0C"/>
    <w:rsid w:val="00CC3F15"/>
    <w:rsid w:val="00CC3F26"/>
    <w:rsid w:val="00CC3F56"/>
    <w:rsid w:val="00CC3F8A"/>
    <w:rsid w:val="00CC404D"/>
    <w:rsid w:val="00CC40FA"/>
    <w:rsid w:val="00CC413A"/>
    <w:rsid w:val="00CC422E"/>
    <w:rsid w:val="00CC426A"/>
    <w:rsid w:val="00CC428D"/>
    <w:rsid w:val="00CC430C"/>
    <w:rsid w:val="00CC4316"/>
    <w:rsid w:val="00CC431F"/>
    <w:rsid w:val="00CC4330"/>
    <w:rsid w:val="00CC433E"/>
    <w:rsid w:val="00CC4380"/>
    <w:rsid w:val="00CC4443"/>
    <w:rsid w:val="00CC446B"/>
    <w:rsid w:val="00CC452D"/>
    <w:rsid w:val="00CC4591"/>
    <w:rsid w:val="00CC45C0"/>
    <w:rsid w:val="00CC465D"/>
    <w:rsid w:val="00CC4710"/>
    <w:rsid w:val="00CC4785"/>
    <w:rsid w:val="00CC47B9"/>
    <w:rsid w:val="00CC480D"/>
    <w:rsid w:val="00CC4847"/>
    <w:rsid w:val="00CC48CF"/>
    <w:rsid w:val="00CC48FE"/>
    <w:rsid w:val="00CC490E"/>
    <w:rsid w:val="00CC495D"/>
    <w:rsid w:val="00CC495E"/>
    <w:rsid w:val="00CC496D"/>
    <w:rsid w:val="00CC49C8"/>
    <w:rsid w:val="00CC49FD"/>
    <w:rsid w:val="00CC4A81"/>
    <w:rsid w:val="00CC4B3D"/>
    <w:rsid w:val="00CC4B3F"/>
    <w:rsid w:val="00CC4B5E"/>
    <w:rsid w:val="00CC4B60"/>
    <w:rsid w:val="00CC4C1E"/>
    <w:rsid w:val="00CC4CD6"/>
    <w:rsid w:val="00CC4D1A"/>
    <w:rsid w:val="00CC4D65"/>
    <w:rsid w:val="00CC4D9F"/>
    <w:rsid w:val="00CC4E17"/>
    <w:rsid w:val="00CC4E6E"/>
    <w:rsid w:val="00CC4EFE"/>
    <w:rsid w:val="00CC4F6A"/>
    <w:rsid w:val="00CC4F6C"/>
    <w:rsid w:val="00CC4FB7"/>
    <w:rsid w:val="00CC4FC0"/>
    <w:rsid w:val="00CC5090"/>
    <w:rsid w:val="00CC50C1"/>
    <w:rsid w:val="00CC5111"/>
    <w:rsid w:val="00CC515C"/>
    <w:rsid w:val="00CC51B4"/>
    <w:rsid w:val="00CC51D9"/>
    <w:rsid w:val="00CC5201"/>
    <w:rsid w:val="00CC523B"/>
    <w:rsid w:val="00CC5248"/>
    <w:rsid w:val="00CC5302"/>
    <w:rsid w:val="00CC5318"/>
    <w:rsid w:val="00CC5368"/>
    <w:rsid w:val="00CC53DE"/>
    <w:rsid w:val="00CC54BF"/>
    <w:rsid w:val="00CC54C8"/>
    <w:rsid w:val="00CC54D0"/>
    <w:rsid w:val="00CC54DD"/>
    <w:rsid w:val="00CC5501"/>
    <w:rsid w:val="00CC5512"/>
    <w:rsid w:val="00CC5534"/>
    <w:rsid w:val="00CC559D"/>
    <w:rsid w:val="00CC5604"/>
    <w:rsid w:val="00CC560D"/>
    <w:rsid w:val="00CC5657"/>
    <w:rsid w:val="00CC5660"/>
    <w:rsid w:val="00CC56D1"/>
    <w:rsid w:val="00CC56D6"/>
    <w:rsid w:val="00CC56F4"/>
    <w:rsid w:val="00CC5777"/>
    <w:rsid w:val="00CC5801"/>
    <w:rsid w:val="00CC58C3"/>
    <w:rsid w:val="00CC5926"/>
    <w:rsid w:val="00CC5AC6"/>
    <w:rsid w:val="00CC5BC4"/>
    <w:rsid w:val="00CC5BDE"/>
    <w:rsid w:val="00CC5C0C"/>
    <w:rsid w:val="00CC5D45"/>
    <w:rsid w:val="00CC5D5A"/>
    <w:rsid w:val="00CC5D9B"/>
    <w:rsid w:val="00CC5DCE"/>
    <w:rsid w:val="00CC5F00"/>
    <w:rsid w:val="00CC5F5A"/>
    <w:rsid w:val="00CC608F"/>
    <w:rsid w:val="00CC6092"/>
    <w:rsid w:val="00CC60C4"/>
    <w:rsid w:val="00CC611F"/>
    <w:rsid w:val="00CC6142"/>
    <w:rsid w:val="00CC614F"/>
    <w:rsid w:val="00CC6201"/>
    <w:rsid w:val="00CC62C4"/>
    <w:rsid w:val="00CC6377"/>
    <w:rsid w:val="00CC6466"/>
    <w:rsid w:val="00CC6515"/>
    <w:rsid w:val="00CC653C"/>
    <w:rsid w:val="00CC6639"/>
    <w:rsid w:val="00CC671C"/>
    <w:rsid w:val="00CC6738"/>
    <w:rsid w:val="00CC6855"/>
    <w:rsid w:val="00CC688A"/>
    <w:rsid w:val="00CC6912"/>
    <w:rsid w:val="00CC6B47"/>
    <w:rsid w:val="00CC6B83"/>
    <w:rsid w:val="00CC6C79"/>
    <w:rsid w:val="00CC6D14"/>
    <w:rsid w:val="00CC6D4B"/>
    <w:rsid w:val="00CC6D8C"/>
    <w:rsid w:val="00CC6DA2"/>
    <w:rsid w:val="00CC6DCB"/>
    <w:rsid w:val="00CC6E92"/>
    <w:rsid w:val="00CC6ECC"/>
    <w:rsid w:val="00CC6F3F"/>
    <w:rsid w:val="00CC6F6B"/>
    <w:rsid w:val="00CC6FC9"/>
    <w:rsid w:val="00CC701F"/>
    <w:rsid w:val="00CC7075"/>
    <w:rsid w:val="00CC70C1"/>
    <w:rsid w:val="00CC70F7"/>
    <w:rsid w:val="00CC713E"/>
    <w:rsid w:val="00CC7149"/>
    <w:rsid w:val="00CC72AE"/>
    <w:rsid w:val="00CC72B2"/>
    <w:rsid w:val="00CC72E4"/>
    <w:rsid w:val="00CC7323"/>
    <w:rsid w:val="00CC742C"/>
    <w:rsid w:val="00CC7535"/>
    <w:rsid w:val="00CC7575"/>
    <w:rsid w:val="00CC75F4"/>
    <w:rsid w:val="00CC7613"/>
    <w:rsid w:val="00CC76E0"/>
    <w:rsid w:val="00CC770D"/>
    <w:rsid w:val="00CC7730"/>
    <w:rsid w:val="00CC7769"/>
    <w:rsid w:val="00CC77CE"/>
    <w:rsid w:val="00CC781B"/>
    <w:rsid w:val="00CC78E3"/>
    <w:rsid w:val="00CC78FD"/>
    <w:rsid w:val="00CC7963"/>
    <w:rsid w:val="00CC79BF"/>
    <w:rsid w:val="00CC7A05"/>
    <w:rsid w:val="00CC7A5A"/>
    <w:rsid w:val="00CC7A63"/>
    <w:rsid w:val="00CC7B42"/>
    <w:rsid w:val="00CC7BEC"/>
    <w:rsid w:val="00CC7C3C"/>
    <w:rsid w:val="00CC7C4F"/>
    <w:rsid w:val="00CC7C66"/>
    <w:rsid w:val="00CC7C92"/>
    <w:rsid w:val="00CC7CC5"/>
    <w:rsid w:val="00CC7D7C"/>
    <w:rsid w:val="00CC7D99"/>
    <w:rsid w:val="00CC7DA4"/>
    <w:rsid w:val="00CC7DE4"/>
    <w:rsid w:val="00CC7DFA"/>
    <w:rsid w:val="00CC7E27"/>
    <w:rsid w:val="00CC7EB5"/>
    <w:rsid w:val="00CC7F30"/>
    <w:rsid w:val="00CC7F3A"/>
    <w:rsid w:val="00CD0024"/>
    <w:rsid w:val="00CD00B7"/>
    <w:rsid w:val="00CD00ED"/>
    <w:rsid w:val="00CD0162"/>
    <w:rsid w:val="00CD027A"/>
    <w:rsid w:val="00CD0350"/>
    <w:rsid w:val="00CD0365"/>
    <w:rsid w:val="00CD0376"/>
    <w:rsid w:val="00CD0430"/>
    <w:rsid w:val="00CD044D"/>
    <w:rsid w:val="00CD0597"/>
    <w:rsid w:val="00CD05CC"/>
    <w:rsid w:val="00CD05FF"/>
    <w:rsid w:val="00CD06A1"/>
    <w:rsid w:val="00CD0780"/>
    <w:rsid w:val="00CD0869"/>
    <w:rsid w:val="00CD0875"/>
    <w:rsid w:val="00CD0884"/>
    <w:rsid w:val="00CD0984"/>
    <w:rsid w:val="00CD099F"/>
    <w:rsid w:val="00CD09B1"/>
    <w:rsid w:val="00CD09CB"/>
    <w:rsid w:val="00CD0AF6"/>
    <w:rsid w:val="00CD0AFD"/>
    <w:rsid w:val="00CD0C13"/>
    <w:rsid w:val="00CD0D7E"/>
    <w:rsid w:val="00CD0DAB"/>
    <w:rsid w:val="00CD0DFB"/>
    <w:rsid w:val="00CD0E65"/>
    <w:rsid w:val="00CD0E68"/>
    <w:rsid w:val="00CD0EEB"/>
    <w:rsid w:val="00CD0F51"/>
    <w:rsid w:val="00CD0FD6"/>
    <w:rsid w:val="00CD1060"/>
    <w:rsid w:val="00CD1068"/>
    <w:rsid w:val="00CD10C9"/>
    <w:rsid w:val="00CD10EB"/>
    <w:rsid w:val="00CD1106"/>
    <w:rsid w:val="00CD116E"/>
    <w:rsid w:val="00CD126F"/>
    <w:rsid w:val="00CD130A"/>
    <w:rsid w:val="00CD13F7"/>
    <w:rsid w:val="00CD13FA"/>
    <w:rsid w:val="00CD1425"/>
    <w:rsid w:val="00CD142D"/>
    <w:rsid w:val="00CD145F"/>
    <w:rsid w:val="00CD1595"/>
    <w:rsid w:val="00CD15A5"/>
    <w:rsid w:val="00CD15FF"/>
    <w:rsid w:val="00CD1690"/>
    <w:rsid w:val="00CD16C3"/>
    <w:rsid w:val="00CD17A6"/>
    <w:rsid w:val="00CD17E5"/>
    <w:rsid w:val="00CD1831"/>
    <w:rsid w:val="00CD184F"/>
    <w:rsid w:val="00CD1856"/>
    <w:rsid w:val="00CD18F1"/>
    <w:rsid w:val="00CD1930"/>
    <w:rsid w:val="00CD1971"/>
    <w:rsid w:val="00CD19E3"/>
    <w:rsid w:val="00CD1A24"/>
    <w:rsid w:val="00CD1A2A"/>
    <w:rsid w:val="00CD1A69"/>
    <w:rsid w:val="00CD1A7E"/>
    <w:rsid w:val="00CD1A86"/>
    <w:rsid w:val="00CD1A95"/>
    <w:rsid w:val="00CD1B36"/>
    <w:rsid w:val="00CD1B48"/>
    <w:rsid w:val="00CD1BAB"/>
    <w:rsid w:val="00CD1BB5"/>
    <w:rsid w:val="00CD1BE0"/>
    <w:rsid w:val="00CD1CA5"/>
    <w:rsid w:val="00CD1CD0"/>
    <w:rsid w:val="00CD1D14"/>
    <w:rsid w:val="00CD1D92"/>
    <w:rsid w:val="00CD1DD5"/>
    <w:rsid w:val="00CD1DDC"/>
    <w:rsid w:val="00CD1E11"/>
    <w:rsid w:val="00CD1E4C"/>
    <w:rsid w:val="00CD1ED2"/>
    <w:rsid w:val="00CD1F6B"/>
    <w:rsid w:val="00CD1F70"/>
    <w:rsid w:val="00CD1F9C"/>
    <w:rsid w:val="00CD2002"/>
    <w:rsid w:val="00CD204D"/>
    <w:rsid w:val="00CD2072"/>
    <w:rsid w:val="00CD21E0"/>
    <w:rsid w:val="00CD220F"/>
    <w:rsid w:val="00CD2237"/>
    <w:rsid w:val="00CD225B"/>
    <w:rsid w:val="00CD23CA"/>
    <w:rsid w:val="00CD2458"/>
    <w:rsid w:val="00CD24EE"/>
    <w:rsid w:val="00CD2556"/>
    <w:rsid w:val="00CD26C9"/>
    <w:rsid w:val="00CD26F4"/>
    <w:rsid w:val="00CD275F"/>
    <w:rsid w:val="00CD27B5"/>
    <w:rsid w:val="00CD27DA"/>
    <w:rsid w:val="00CD2818"/>
    <w:rsid w:val="00CD282F"/>
    <w:rsid w:val="00CD2851"/>
    <w:rsid w:val="00CD2866"/>
    <w:rsid w:val="00CD288E"/>
    <w:rsid w:val="00CD289A"/>
    <w:rsid w:val="00CD28C7"/>
    <w:rsid w:val="00CD28ED"/>
    <w:rsid w:val="00CD295D"/>
    <w:rsid w:val="00CD296B"/>
    <w:rsid w:val="00CD29F8"/>
    <w:rsid w:val="00CD2A06"/>
    <w:rsid w:val="00CD2A8C"/>
    <w:rsid w:val="00CD2AEE"/>
    <w:rsid w:val="00CD2B30"/>
    <w:rsid w:val="00CD2B58"/>
    <w:rsid w:val="00CD2BBC"/>
    <w:rsid w:val="00CD2C0E"/>
    <w:rsid w:val="00CD2C71"/>
    <w:rsid w:val="00CD2C85"/>
    <w:rsid w:val="00CD2C9F"/>
    <w:rsid w:val="00CD2D56"/>
    <w:rsid w:val="00CD2DD7"/>
    <w:rsid w:val="00CD2DD8"/>
    <w:rsid w:val="00CD2E07"/>
    <w:rsid w:val="00CD2EB1"/>
    <w:rsid w:val="00CD2EFF"/>
    <w:rsid w:val="00CD2F80"/>
    <w:rsid w:val="00CD3020"/>
    <w:rsid w:val="00CD308B"/>
    <w:rsid w:val="00CD309C"/>
    <w:rsid w:val="00CD311E"/>
    <w:rsid w:val="00CD312D"/>
    <w:rsid w:val="00CD32E5"/>
    <w:rsid w:val="00CD32F8"/>
    <w:rsid w:val="00CD330B"/>
    <w:rsid w:val="00CD340D"/>
    <w:rsid w:val="00CD34CC"/>
    <w:rsid w:val="00CD34D4"/>
    <w:rsid w:val="00CD34DC"/>
    <w:rsid w:val="00CD34F0"/>
    <w:rsid w:val="00CD34F9"/>
    <w:rsid w:val="00CD352F"/>
    <w:rsid w:val="00CD3534"/>
    <w:rsid w:val="00CD353F"/>
    <w:rsid w:val="00CD3541"/>
    <w:rsid w:val="00CD3586"/>
    <w:rsid w:val="00CD35C1"/>
    <w:rsid w:val="00CD3681"/>
    <w:rsid w:val="00CD36A8"/>
    <w:rsid w:val="00CD371B"/>
    <w:rsid w:val="00CD375D"/>
    <w:rsid w:val="00CD37EC"/>
    <w:rsid w:val="00CD381C"/>
    <w:rsid w:val="00CD3846"/>
    <w:rsid w:val="00CD3869"/>
    <w:rsid w:val="00CD388A"/>
    <w:rsid w:val="00CD38DE"/>
    <w:rsid w:val="00CD393F"/>
    <w:rsid w:val="00CD3983"/>
    <w:rsid w:val="00CD3986"/>
    <w:rsid w:val="00CD39D6"/>
    <w:rsid w:val="00CD3A2A"/>
    <w:rsid w:val="00CD3A92"/>
    <w:rsid w:val="00CD3AA0"/>
    <w:rsid w:val="00CD3AA1"/>
    <w:rsid w:val="00CD3B1A"/>
    <w:rsid w:val="00CD3B89"/>
    <w:rsid w:val="00CD3C6D"/>
    <w:rsid w:val="00CD3D1B"/>
    <w:rsid w:val="00CD3DE6"/>
    <w:rsid w:val="00CD3E60"/>
    <w:rsid w:val="00CD3F3D"/>
    <w:rsid w:val="00CD3FA7"/>
    <w:rsid w:val="00CD3FC4"/>
    <w:rsid w:val="00CD3FF1"/>
    <w:rsid w:val="00CD4031"/>
    <w:rsid w:val="00CD4080"/>
    <w:rsid w:val="00CD40F2"/>
    <w:rsid w:val="00CD4100"/>
    <w:rsid w:val="00CD4102"/>
    <w:rsid w:val="00CD414A"/>
    <w:rsid w:val="00CD4173"/>
    <w:rsid w:val="00CD4182"/>
    <w:rsid w:val="00CD41E1"/>
    <w:rsid w:val="00CD4231"/>
    <w:rsid w:val="00CD4243"/>
    <w:rsid w:val="00CD42B5"/>
    <w:rsid w:val="00CD4353"/>
    <w:rsid w:val="00CD4388"/>
    <w:rsid w:val="00CD4390"/>
    <w:rsid w:val="00CD43E3"/>
    <w:rsid w:val="00CD4405"/>
    <w:rsid w:val="00CD4495"/>
    <w:rsid w:val="00CD449F"/>
    <w:rsid w:val="00CD44AF"/>
    <w:rsid w:val="00CD44C8"/>
    <w:rsid w:val="00CD450B"/>
    <w:rsid w:val="00CD453A"/>
    <w:rsid w:val="00CD45FB"/>
    <w:rsid w:val="00CD4626"/>
    <w:rsid w:val="00CD4671"/>
    <w:rsid w:val="00CD46B5"/>
    <w:rsid w:val="00CD472C"/>
    <w:rsid w:val="00CD4761"/>
    <w:rsid w:val="00CD47A6"/>
    <w:rsid w:val="00CD47FA"/>
    <w:rsid w:val="00CD4827"/>
    <w:rsid w:val="00CD4851"/>
    <w:rsid w:val="00CD48B5"/>
    <w:rsid w:val="00CD495E"/>
    <w:rsid w:val="00CD49FB"/>
    <w:rsid w:val="00CD4A20"/>
    <w:rsid w:val="00CD4A3F"/>
    <w:rsid w:val="00CD4B36"/>
    <w:rsid w:val="00CD4B58"/>
    <w:rsid w:val="00CD4B6E"/>
    <w:rsid w:val="00CD4B89"/>
    <w:rsid w:val="00CD4BA9"/>
    <w:rsid w:val="00CD4CF3"/>
    <w:rsid w:val="00CD4D0C"/>
    <w:rsid w:val="00CD4EA2"/>
    <w:rsid w:val="00CD4ECC"/>
    <w:rsid w:val="00CD4EF7"/>
    <w:rsid w:val="00CD4F31"/>
    <w:rsid w:val="00CD4F85"/>
    <w:rsid w:val="00CD5048"/>
    <w:rsid w:val="00CD5050"/>
    <w:rsid w:val="00CD508B"/>
    <w:rsid w:val="00CD50A9"/>
    <w:rsid w:val="00CD5135"/>
    <w:rsid w:val="00CD5167"/>
    <w:rsid w:val="00CD51EC"/>
    <w:rsid w:val="00CD523E"/>
    <w:rsid w:val="00CD524D"/>
    <w:rsid w:val="00CD5280"/>
    <w:rsid w:val="00CD538D"/>
    <w:rsid w:val="00CD5512"/>
    <w:rsid w:val="00CD55E2"/>
    <w:rsid w:val="00CD561B"/>
    <w:rsid w:val="00CD5650"/>
    <w:rsid w:val="00CD565B"/>
    <w:rsid w:val="00CD5675"/>
    <w:rsid w:val="00CD5699"/>
    <w:rsid w:val="00CD56A1"/>
    <w:rsid w:val="00CD56B3"/>
    <w:rsid w:val="00CD578A"/>
    <w:rsid w:val="00CD57A9"/>
    <w:rsid w:val="00CD57C1"/>
    <w:rsid w:val="00CD57C4"/>
    <w:rsid w:val="00CD582B"/>
    <w:rsid w:val="00CD582D"/>
    <w:rsid w:val="00CD5859"/>
    <w:rsid w:val="00CD5911"/>
    <w:rsid w:val="00CD5938"/>
    <w:rsid w:val="00CD5997"/>
    <w:rsid w:val="00CD59C8"/>
    <w:rsid w:val="00CD5A11"/>
    <w:rsid w:val="00CD5A4E"/>
    <w:rsid w:val="00CD5A56"/>
    <w:rsid w:val="00CD5B56"/>
    <w:rsid w:val="00CD5B94"/>
    <w:rsid w:val="00CD5C88"/>
    <w:rsid w:val="00CD5D83"/>
    <w:rsid w:val="00CD5E04"/>
    <w:rsid w:val="00CD5E20"/>
    <w:rsid w:val="00CD5E55"/>
    <w:rsid w:val="00CD5F0B"/>
    <w:rsid w:val="00CD5F85"/>
    <w:rsid w:val="00CD5FEB"/>
    <w:rsid w:val="00CD6011"/>
    <w:rsid w:val="00CD601A"/>
    <w:rsid w:val="00CD6061"/>
    <w:rsid w:val="00CD6065"/>
    <w:rsid w:val="00CD6113"/>
    <w:rsid w:val="00CD61DB"/>
    <w:rsid w:val="00CD6271"/>
    <w:rsid w:val="00CD62AB"/>
    <w:rsid w:val="00CD62E3"/>
    <w:rsid w:val="00CD6311"/>
    <w:rsid w:val="00CD633B"/>
    <w:rsid w:val="00CD6344"/>
    <w:rsid w:val="00CD636F"/>
    <w:rsid w:val="00CD63AF"/>
    <w:rsid w:val="00CD63D0"/>
    <w:rsid w:val="00CD63D4"/>
    <w:rsid w:val="00CD63F5"/>
    <w:rsid w:val="00CD6410"/>
    <w:rsid w:val="00CD646A"/>
    <w:rsid w:val="00CD64C9"/>
    <w:rsid w:val="00CD654B"/>
    <w:rsid w:val="00CD6567"/>
    <w:rsid w:val="00CD656A"/>
    <w:rsid w:val="00CD65C1"/>
    <w:rsid w:val="00CD65C6"/>
    <w:rsid w:val="00CD65D0"/>
    <w:rsid w:val="00CD65D4"/>
    <w:rsid w:val="00CD65DF"/>
    <w:rsid w:val="00CD65E6"/>
    <w:rsid w:val="00CD677B"/>
    <w:rsid w:val="00CD679D"/>
    <w:rsid w:val="00CD68AE"/>
    <w:rsid w:val="00CD68F2"/>
    <w:rsid w:val="00CD696C"/>
    <w:rsid w:val="00CD698E"/>
    <w:rsid w:val="00CD6A7D"/>
    <w:rsid w:val="00CD6A9F"/>
    <w:rsid w:val="00CD6AB1"/>
    <w:rsid w:val="00CD6B99"/>
    <w:rsid w:val="00CD6BB8"/>
    <w:rsid w:val="00CD6C4E"/>
    <w:rsid w:val="00CD6C6E"/>
    <w:rsid w:val="00CD6CD4"/>
    <w:rsid w:val="00CD6D36"/>
    <w:rsid w:val="00CD6E01"/>
    <w:rsid w:val="00CD6E3A"/>
    <w:rsid w:val="00CD6E4C"/>
    <w:rsid w:val="00CD6E6A"/>
    <w:rsid w:val="00CD6EDA"/>
    <w:rsid w:val="00CD6FBA"/>
    <w:rsid w:val="00CD6FF8"/>
    <w:rsid w:val="00CD6FFE"/>
    <w:rsid w:val="00CD7015"/>
    <w:rsid w:val="00CD705C"/>
    <w:rsid w:val="00CD709A"/>
    <w:rsid w:val="00CD70B9"/>
    <w:rsid w:val="00CD716E"/>
    <w:rsid w:val="00CD7281"/>
    <w:rsid w:val="00CD7300"/>
    <w:rsid w:val="00CD73B7"/>
    <w:rsid w:val="00CD73CD"/>
    <w:rsid w:val="00CD7407"/>
    <w:rsid w:val="00CD752C"/>
    <w:rsid w:val="00CD7578"/>
    <w:rsid w:val="00CD75B9"/>
    <w:rsid w:val="00CD75BA"/>
    <w:rsid w:val="00CD7655"/>
    <w:rsid w:val="00CD7776"/>
    <w:rsid w:val="00CD7799"/>
    <w:rsid w:val="00CD78A1"/>
    <w:rsid w:val="00CD796B"/>
    <w:rsid w:val="00CD79AE"/>
    <w:rsid w:val="00CD79B4"/>
    <w:rsid w:val="00CD79BD"/>
    <w:rsid w:val="00CD7A8F"/>
    <w:rsid w:val="00CD7A93"/>
    <w:rsid w:val="00CD7B2C"/>
    <w:rsid w:val="00CD7B75"/>
    <w:rsid w:val="00CD7BDD"/>
    <w:rsid w:val="00CD7CAA"/>
    <w:rsid w:val="00CD7CD2"/>
    <w:rsid w:val="00CD7CE1"/>
    <w:rsid w:val="00CD7D62"/>
    <w:rsid w:val="00CD7E5D"/>
    <w:rsid w:val="00CD7E79"/>
    <w:rsid w:val="00CD7F45"/>
    <w:rsid w:val="00CD7FA6"/>
    <w:rsid w:val="00CD7FB2"/>
    <w:rsid w:val="00CD7FB5"/>
    <w:rsid w:val="00CD7FCC"/>
    <w:rsid w:val="00CE0104"/>
    <w:rsid w:val="00CE0109"/>
    <w:rsid w:val="00CE0124"/>
    <w:rsid w:val="00CE01BB"/>
    <w:rsid w:val="00CE02D3"/>
    <w:rsid w:val="00CE0303"/>
    <w:rsid w:val="00CE0374"/>
    <w:rsid w:val="00CE03BC"/>
    <w:rsid w:val="00CE03DA"/>
    <w:rsid w:val="00CE03EE"/>
    <w:rsid w:val="00CE0442"/>
    <w:rsid w:val="00CE047F"/>
    <w:rsid w:val="00CE048E"/>
    <w:rsid w:val="00CE048F"/>
    <w:rsid w:val="00CE0491"/>
    <w:rsid w:val="00CE0492"/>
    <w:rsid w:val="00CE04A1"/>
    <w:rsid w:val="00CE04E7"/>
    <w:rsid w:val="00CE052E"/>
    <w:rsid w:val="00CE055E"/>
    <w:rsid w:val="00CE061A"/>
    <w:rsid w:val="00CE06A3"/>
    <w:rsid w:val="00CE06EF"/>
    <w:rsid w:val="00CE0784"/>
    <w:rsid w:val="00CE07B3"/>
    <w:rsid w:val="00CE07BB"/>
    <w:rsid w:val="00CE082B"/>
    <w:rsid w:val="00CE08D6"/>
    <w:rsid w:val="00CE08EB"/>
    <w:rsid w:val="00CE08F4"/>
    <w:rsid w:val="00CE09D1"/>
    <w:rsid w:val="00CE09DF"/>
    <w:rsid w:val="00CE0A62"/>
    <w:rsid w:val="00CE0A84"/>
    <w:rsid w:val="00CE0A8E"/>
    <w:rsid w:val="00CE0AD2"/>
    <w:rsid w:val="00CE0B63"/>
    <w:rsid w:val="00CE0B75"/>
    <w:rsid w:val="00CE0C01"/>
    <w:rsid w:val="00CE0C30"/>
    <w:rsid w:val="00CE0C62"/>
    <w:rsid w:val="00CE0C6A"/>
    <w:rsid w:val="00CE0CCD"/>
    <w:rsid w:val="00CE0DEB"/>
    <w:rsid w:val="00CE0E42"/>
    <w:rsid w:val="00CE0EBE"/>
    <w:rsid w:val="00CE0F4D"/>
    <w:rsid w:val="00CE0FD3"/>
    <w:rsid w:val="00CE100F"/>
    <w:rsid w:val="00CE1184"/>
    <w:rsid w:val="00CE11A0"/>
    <w:rsid w:val="00CE1208"/>
    <w:rsid w:val="00CE1230"/>
    <w:rsid w:val="00CE1350"/>
    <w:rsid w:val="00CE1374"/>
    <w:rsid w:val="00CE13A5"/>
    <w:rsid w:val="00CE13B3"/>
    <w:rsid w:val="00CE1479"/>
    <w:rsid w:val="00CE1490"/>
    <w:rsid w:val="00CE14AF"/>
    <w:rsid w:val="00CE14EF"/>
    <w:rsid w:val="00CE1507"/>
    <w:rsid w:val="00CE15B6"/>
    <w:rsid w:val="00CE15C3"/>
    <w:rsid w:val="00CE164B"/>
    <w:rsid w:val="00CE1675"/>
    <w:rsid w:val="00CE1760"/>
    <w:rsid w:val="00CE179C"/>
    <w:rsid w:val="00CE17A9"/>
    <w:rsid w:val="00CE17D9"/>
    <w:rsid w:val="00CE17E0"/>
    <w:rsid w:val="00CE1869"/>
    <w:rsid w:val="00CE1877"/>
    <w:rsid w:val="00CE1881"/>
    <w:rsid w:val="00CE18D2"/>
    <w:rsid w:val="00CE18FE"/>
    <w:rsid w:val="00CE19DA"/>
    <w:rsid w:val="00CE1A61"/>
    <w:rsid w:val="00CE1A6E"/>
    <w:rsid w:val="00CE1AFD"/>
    <w:rsid w:val="00CE1C83"/>
    <w:rsid w:val="00CE1CC5"/>
    <w:rsid w:val="00CE1CE1"/>
    <w:rsid w:val="00CE1D7C"/>
    <w:rsid w:val="00CE1D84"/>
    <w:rsid w:val="00CE1DA8"/>
    <w:rsid w:val="00CE1DB0"/>
    <w:rsid w:val="00CE1E3D"/>
    <w:rsid w:val="00CE1E6A"/>
    <w:rsid w:val="00CE1E91"/>
    <w:rsid w:val="00CE1EC6"/>
    <w:rsid w:val="00CE1ED3"/>
    <w:rsid w:val="00CE1EFF"/>
    <w:rsid w:val="00CE1F0C"/>
    <w:rsid w:val="00CE1FF1"/>
    <w:rsid w:val="00CE2036"/>
    <w:rsid w:val="00CE20BA"/>
    <w:rsid w:val="00CE2135"/>
    <w:rsid w:val="00CE218C"/>
    <w:rsid w:val="00CE21E2"/>
    <w:rsid w:val="00CE223E"/>
    <w:rsid w:val="00CE22CC"/>
    <w:rsid w:val="00CE2312"/>
    <w:rsid w:val="00CE236E"/>
    <w:rsid w:val="00CE238A"/>
    <w:rsid w:val="00CE23E7"/>
    <w:rsid w:val="00CE245A"/>
    <w:rsid w:val="00CE2478"/>
    <w:rsid w:val="00CE2495"/>
    <w:rsid w:val="00CE250B"/>
    <w:rsid w:val="00CE2656"/>
    <w:rsid w:val="00CE26D7"/>
    <w:rsid w:val="00CE2810"/>
    <w:rsid w:val="00CE2822"/>
    <w:rsid w:val="00CE2852"/>
    <w:rsid w:val="00CE28DD"/>
    <w:rsid w:val="00CE29E2"/>
    <w:rsid w:val="00CE2A4D"/>
    <w:rsid w:val="00CE2A61"/>
    <w:rsid w:val="00CE2AC2"/>
    <w:rsid w:val="00CE2B1C"/>
    <w:rsid w:val="00CE2BA7"/>
    <w:rsid w:val="00CE2BBB"/>
    <w:rsid w:val="00CE2BEB"/>
    <w:rsid w:val="00CE2C3C"/>
    <w:rsid w:val="00CE2C59"/>
    <w:rsid w:val="00CE2D8D"/>
    <w:rsid w:val="00CE2DAC"/>
    <w:rsid w:val="00CE2DE3"/>
    <w:rsid w:val="00CE2E02"/>
    <w:rsid w:val="00CE2E06"/>
    <w:rsid w:val="00CE2F13"/>
    <w:rsid w:val="00CE2F20"/>
    <w:rsid w:val="00CE2F25"/>
    <w:rsid w:val="00CE2FC8"/>
    <w:rsid w:val="00CE30BE"/>
    <w:rsid w:val="00CE30DB"/>
    <w:rsid w:val="00CE30DE"/>
    <w:rsid w:val="00CE3111"/>
    <w:rsid w:val="00CE32FD"/>
    <w:rsid w:val="00CE3367"/>
    <w:rsid w:val="00CE336E"/>
    <w:rsid w:val="00CE354A"/>
    <w:rsid w:val="00CE3559"/>
    <w:rsid w:val="00CE356C"/>
    <w:rsid w:val="00CE362B"/>
    <w:rsid w:val="00CE366A"/>
    <w:rsid w:val="00CE367F"/>
    <w:rsid w:val="00CE36D0"/>
    <w:rsid w:val="00CE375B"/>
    <w:rsid w:val="00CE3795"/>
    <w:rsid w:val="00CE37B0"/>
    <w:rsid w:val="00CE3813"/>
    <w:rsid w:val="00CE3835"/>
    <w:rsid w:val="00CE38C9"/>
    <w:rsid w:val="00CE38CE"/>
    <w:rsid w:val="00CE38D8"/>
    <w:rsid w:val="00CE3985"/>
    <w:rsid w:val="00CE39B7"/>
    <w:rsid w:val="00CE3A17"/>
    <w:rsid w:val="00CE3A18"/>
    <w:rsid w:val="00CE3A59"/>
    <w:rsid w:val="00CE3A99"/>
    <w:rsid w:val="00CE3B0F"/>
    <w:rsid w:val="00CE3B78"/>
    <w:rsid w:val="00CE3B7F"/>
    <w:rsid w:val="00CE3BA3"/>
    <w:rsid w:val="00CE3C3A"/>
    <w:rsid w:val="00CE3D0D"/>
    <w:rsid w:val="00CE3DA8"/>
    <w:rsid w:val="00CE3E2E"/>
    <w:rsid w:val="00CE3E53"/>
    <w:rsid w:val="00CE3F1F"/>
    <w:rsid w:val="00CE3F84"/>
    <w:rsid w:val="00CE3FAC"/>
    <w:rsid w:val="00CE3FD9"/>
    <w:rsid w:val="00CE4062"/>
    <w:rsid w:val="00CE40A6"/>
    <w:rsid w:val="00CE4176"/>
    <w:rsid w:val="00CE4239"/>
    <w:rsid w:val="00CE432E"/>
    <w:rsid w:val="00CE4381"/>
    <w:rsid w:val="00CE43B2"/>
    <w:rsid w:val="00CE43E5"/>
    <w:rsid w:val="00CE4437"/>
    <w:rsid w:val="00CE4508"/>
    <w:rsid w:val="00CE45F7"/>
    <w:rsid w:val="00CE462F"/>
    <w:rsid w:val="00CE4682"/>
    <w:rsid w:val="00CE473D"/>
    <w:rsid w:val="00CE478A"/>
    <w:rsid w:val="00CE4827"/>
    <w:rsid w:val="00CE487A"/>
    <w:rsid w:val="00CE48EC"/>
    <w:rsid w:val="00CE48EF"/>
    <w:rsid w:val="00CE497A"/>
    <w:rsid w:val="00CE497F"/>
    <w:rsid w:val="00CE4994"/>
    <w:rsid w:val="00CE4A6F"/>
    <w:rsid w:val="00CE4A7F"/>
    <w:rsid w:val="00CE4BDB"/>
    <w:rsid w:val="00CE4BE2"/>
    <w:rsid w:val="00CE4BFD"/>
    <w:rsid w:val="00CE4C3A"/>
    <w:rsid w:val="00CE4C5C"/>
    <w:rsid w:val="00CE4C71"/>
    <w:rsid w:val="00CE4C88"/>
    <w:rsid w:val="00CE4CDA"/>
    <w:rsid w:val="00CE4DCB"/>
    <w:rsid w:val="00CE4E0D"/>
    <w:rsid w:val="00CE4EBD"/>
    <w:rsid w:val="00CE4EFF"/>
    <w:rsid w:val="00CE4F1F"/>
    <w:rsid w:val="00CE4F98"/>
    <w:rsid w:val="00CE4FC0"/>
    <w:rsid w:val="00CE4FE2"/>
    <w:rsid w:val="00CE5008"/>
    <w:rsid w:val="00CE5126"/>
    <w:rsid w:val="00CE51C4"/>
    <w:rsid w:val="00CE51C6"/>
    <w:rsid w:val="00CE5237"/>
    <w:rsid w:val="00CE5260"/>
    <w:rsid w:val="00CE52BC"/>
    <w:rsid w:val="00CE5353"/>
    <w:rsid w:val="00CE53B8"/>
    <w:rsid w:val="00CE543D"/>
    <w:rsid w:val="00CE5490"/>
    <w:rsid w:val="00CE5510"/>
    <w:rsid w:val="00CE558A"/>
    <w:rsid w:val="00CE55B1"/>
    <w:rsid w:val="00CE55CA"/>
    <w:rsid w:val="00CE5610"/>
    <w:rsid w:val="00CE5648"/>
    <w:rsid w:val="00CE5655"/>
    <w:rsid w:val="00CE5661"/>
    <w:rsid w:val="00CE5692"/>
    <w:rsid w:val="00CE5760"/>
    <w:rsid w:val="00CE5784"/>
    <w:rsid w:val="00CE57B2"/>
    <w:rsid w:val="00CE5806"/>
    <w:rsid w:val="00CE581D"/>
    <w:rsid w:val="00CE5834"/>
    <w:rsid w:val="00CE5864"/>
    <w:rsid w:val="00CE58D0"/>
    <w:rsid w:val="00CE592F"/>
    <w:rsid w:val="00CE59BF"/>
    <w:rsid w:val="00CE59E4"/>
    <w:rsid w:val="00CE5A84"/>
    <w:rsid w:val="00CE5B1C"/>
    <w:rsid w:val="00CE5B6B"/>
    <w:rsid w:val="00CE5B9B"/>
    <w:rsid w:val="00CE5B9D"/>
    <w:rsid w:val="00CE5BA2"/>
    <w:rsid w:val="00CE5C9E"/>
    <w:rsid w:val="00CE5DC9"/>
    <w:rsid w:val="00CE5DFC"/>
    <w:rsid w:val="00CE5E15"/>
    <w:rsid w:val="00CE5E47"/>
    <w:rsid w:val="00CE5E82"/>
    <w:rsid w:val="00CE5F10"/>
    <w:rsid w:val="00CE601B"/>
    <w:rsid w:val="00CE6021"/>
    <w:rsid w:val="00CE609D"/>
    <w:rsid w:val="00CE6103"/>
    <w:rsid w:val="00CE61EA"/>
    <w:rsid w:val="00CE61F5"/>
    <w:rsid w:val="00CE620C"/>
    <w:rsid w:val="00CE6213"/>
    <w:rsid w:val="00CE6290"/>
    <w:rsid w:val="00CE62A4"/>
    <w:rsid w:val="00CE63C0"/>
    <w:rsid w:val="00CE640A"/>
    <w:rsid w:val="00CE6444"/>
    <w:rsid w:val="00CE64BC"/>
    <w:rsid w:val="00CE651A"/>
    <w:rsid w:val="00CE6557"/>
    <w:rsid w:val="00CE6581"/>
    <w:rsid w:val="00CE6584"/>
    <w:rsid w:val="00CE6737"/>
    <w:rsid w:val="00CE6738"/>
    <w:rsid w:val="00CE6760"/>
    <w:rsid w:val="00CE6798"/>
    <w:rsid w:val="00CE6875"/>
    <w:rsid w:val="00CE6895"/>
    <w:rsid w:val="00CE6920"/>
    <w:rsid w:val="00CE6957"/>
    <w:rsid w:val="00CE6A13"/>
    <w:rsid w:val="00CE6A31"/>
    <w:rsid w:val="00CE6A5C"/>
    <w:rsid w:val="00CE6B11"/>
    <w:rsid w:val="00CE6B63"/>
    <w:rsid w:val="00CE6C26"/>
    <w:rsid w:val="00CE6CCE"/>
    <w:rsid w:val="00CE6E04"/>
    <w:rsid w:val="00CE6E21"/>
    <w:rsid w:val="00CE6EC7"/>
    <w:rsid w:val="00CE6ED1"/>
    <w:rsid w:val="00CE6F22"/>
    <w:rsid w:val="00CE7015"/>
    <w:rsid w:val="00CE704B"/>
    <w:rsid w:val="00CE7095"/>
    <w:rsid w:val="00CE70BF"/>
    <w:rsid w:val="00CE70DB"/>
    <w:rsid w:val="00CE713A"/>
    <w:rsid w:val="00CE719B"/>
    <w:rsid w:val="00CE71DA"/>
    <w:rsid w:val="00CE71F9"/>
    <w:rsid w:val="00CE733E"/>
    <w:rsid w:val="00CE7437"/>
    <w:rsid w:val="00CE744E"/>
    <w:rsid w:val="00CE75BF"/>
    <w:rsid w:val="00CE7614"/>
    <w:rsid w:val="00CE7669"/>
    <w:rsid w:val="00CE767F"/>
    <w:rsid w:val="00CE7682"/>
    <w:rsid w:val="00CE77A0"/>
    <w:rsid w:val="00CE7864"/>
    <w:rsid w:val="00CE78A4"/>
    <w:rsid w:val="00CE78A8"/>
    <w:rsid w:val="00CE7902"/>
    <w:rsid w:val="00CE7A1F"/>
    <w:rsid w:val="00CE7A42"/>
    <w:rsid w:val="00CE7A60"/>
    <w:rsid w:val="00CE7AB3"/>
    <w:rsid w:val="00CE7AB8"/>
    <w:rsid w:val="00CE7B48"/>
    <w:rsid w:val="00CE7C74"/>
    <w:rsid w:val="00CE7C88"/>
    <w:rsid w:val="00CE7E29"/>
    <w:rsid w:val="00CE7EA9"/>
    <w:rsid w:val="00CE7EF3"/>
    <w:rsid w:val="00CE7F17"/>
    <w:rsid w:val="00CE7F71"/>
    <w:rsid w:val="00CE7FA5"/>
    <w:rsid w:val="00CE7FAA"/>
    <w:rsid w:val="00CE7FD4"/>
    <w:rsid w:val="00CE7FE8"/>
    <w:rsid w:val="00CF005D"/>
    <w:rsid w:val="00CF00BD"/>
    <w:rsid w:val="00CF010A"/>
    <w:rsid w:val="00CF012A"/>
    <w:rsid w:val="00CF0161"/>
    <w:rsid w:val="00CF01D2"/>
    <w:rsid w:val="00CF025F"/>
    <w:rsid w:val="00CF0276"/>
    <w:rsid w:val="00CF028D"/>
    <w:rsid w:val="00CF029A"/>
    <w:rsid w:val="00CF02BF"/>
    <w:rsid w:val="00CF03B7"/>
    <w:rsid w:val="00CF03C9"/>
    <w:rsid w:val="00CF0413"/>
    <w:rsid w:val="00CF042B"/>
    <w:rsid w:val="00CF0449"/>
    <w:rsid w:val="00CF0464"/>
    <w:rsid w:val="00CF0534"/>
    <w:rsid w:val="00CF05AF"/>
    <w:rsid w:val="00CF05D7"/>
    <w:rsid w:val="00CF0663"/>
    <w:rsid w:val="00CF0771"/>
    <w:rsid w:val="00CF07F5"/>
    <w:rsid w:val="00CF0852"/>
    <w:rsid w:val="00CF08FF"/>
    <w:rsid w:val="00CF09B5"/>
    <w:rsid w:val="00CF0A45"/>
    <w:rsid w:val="00CF0A53"/>
    <w:rsid w:val="00CF0AB9"/>
    <w:rsid w:val="00CF0AC6"/>
    <w:rsid w:val="00CF0AD8"/>
    <w:rsid w:val="00CF0AF3"/>
    <w:rsid w:val="00CF0BBD"/>
    <w:rsid w:val="00CF0C51"/>
    <w:rsid w:val="00CF0CB0"/>
    <w:rsid w:val="00CF0D2B"/>
    <w:rsid w:val="00CF0DBC"/>
    <w:rsid w:val="00CF0F20"/>
    <w:rsid w:val="00CF0F3E"/>
    <w:rsid w:val="00CF0FFE"/>
    <w:rsid w:val="00CF100A"/>
    <w:rsid w:val="00CF1073"/>
    <w:rsid w:val="00CF1139"/>
    <w:rsid w:val="00CF11F0"/>
    <w:rsid w:val="00CF1264"/>
    <w:rsid w:val="00CF1351"/>
    <w:rsid w:val="00CF13B5"/>
    <w:rsid w:val="00CF13E7"/>
    <w:rsid w:val="00CF145A"/>
    <w:rsid w:val="00CF145D"/>
    <w:rsid w:val="00CF150E"/>
    <w:rsid w:val="00CF157A"/>
    <w:rsid w:val="00CF15BF"/>
    <w:rsid w:val="00CF169A"/>
    <w:rsid w:val="00CF16CF"/>
    <w:rsid w:val="00CF17F4"/>
    <w:rsid w:val="00CF181F"/>
    <w:rsid w:val="00CF1938"/>
    <w:rsid w:val="00CF1AB8"/>
    <w:rsid w:val="00CF1B7B"/>
    <w:rsid w:val="00CF1BFF"/>
    <w:rsid w:val="00CF1C0A"/>
    <w:rsid w:val="00CF1CDC"/>
    <w:rsid w:val="00CF1CF1"/>
    <w:rsid w:val="00CF1D16"/>
    <w:rsid w:val="00CF1DA5"/>
    <w:rsid w:val="00CF1DB7"/>
    <w:rsid w:val="00CF1DEC"/>
    <w:rsid w:val="00CF1E7C"/>
    <w:rsid w:val="00CF1E8C"/>
    <w:rsid w:val="00CF1F19"/>
    <w:rsid w:val="00CF1F39"/>
    <w:rsid w:val="00CF1F8A"/>
    <w:rsid w:val="00CF1F9B"/>
    <w:rsid w:val="00CF1FBB"/>
    <w:rsid w:val="00CF1FFC"/>
    <w:rsid w:val="00CF2048"/>
    <w:rsid w:val="00CF2054"/>
    <w:rsid w:val="00CF2138"/>
    <w:rsid w:val="00CF2157"/>
    <w:rsid w:val="00CF215B"/>
    <w:rsid w:val="00CF2176"/>
    <w:rsid w:val="00CF2206"/>
    <w:rsid w:val="00CF2273"/>
    <w:rsid w:val="00CF2303"/>
    <w:rsid w:val="00CF2345"/>
    <w:rsid w:val="00CF2382"/>
    <w:rsid w:val="00CF23FA"/>
    <w:rsid w:val="00CF23FF"/>
    <w:rsid w:val="00CF247E"/>
    <w:rsid w:val="00CF2515"/>
    <w:rsid w:val="00CF2521"/>
    <w:rsid w:val="00CF2530"/>
    <w:rsid w:val="00CF254B"/>
    <w:rsid w:val="00CF254C"/>
    <w:rsid w:val="00CF254E"/>
    <w:rsid w:val="00CF258F"/>
    <w:rsid w:val="00CF2631"/>
    <w:rsid w:val="00CF2659"/>
    <w:rsid w:val="00CF26B1"/>
    <w:rsid w:val="00CF26C3"/>
    <w:rsid w:val="00CF2707"/>
    <w:rsid w:val="00CF278B"/>
    <w:rsid w:val="00CF2885"/>
    <w:rsid w:val="00CF28EF"/>
    <w:rsid w:val="00CF296D"/>
    <w:rsid w:val="00CF297B"/>
    <w:rsid w:val="00CF29AA"/>
    <w:rsid w:val="00CF2A3D"/>
    <w:rsid w:val="00CF2A8F"/>
    <w:rsid w:val="00CF2AD6"/>
    <w:rsid w:val="00CF2B62"/>
    <w:rsid w:val="00CF2BDA"/>
    <w:rsid w:val="00CF2BE6"/>
    <w:rsid w:val="00CF2BF5"/>
    <w:rsid w:val="00CF2C6A"/>
    <w:rsid w:val="00CF2CA2"/>
    <w:rsid w:val="00CF2D5F"/>
    <w:rsid w:val="00CF2D96"/>
    <w:rsid w:val="00CF2DD0"/>
    <w:rsid w:val="00CF2E08"/>
    <w:rsid w:val="00CF2E20"/>
    <w:rsid w:val="00CF2E2F"/>
    <w:rsid w:val="00CF2E39"/>
    <w:rsid w:val="00CF2F59"/>
    <w:rsid w:val="00CF2F74"/>
    <w:rsid w:val="00CF2F8D"/>
    <w:rsid w:val="00CF3020"/>
    <w:rsid w:val="00CF30F2"/>
    <w:rsid w:val="00CF310F"/>
    <w:rsid w:val="00CF3111"/>
    <w:rsid w:val="00CF312A"/>
    <w:rsid w:val="00CF3151"/>
    <w:rsid w:val="00CF317F"/>
    <w:rsid w:val="00CF31A8"/>
    <w:rsid w:val="00CF3216"/>
    <w:rsid w:val="00CF3252"/>
    <w:rsid w:val="00CF3283"/>
    <w:rsid w:val="00CF32AF"/>
    <w:rsid w:val="00CF3350"/>
    <w:rsid w:val="00CF34CF"/>
    <w:rsid w:val="00CF3504"/>
    <w:rsid w:val="00CF3598"/>
    <w:rsid w:val="00CF3621"/>
    <w:rsid w:val="00CF3655"/>
    <w:rsid w:val="00CF36CC"/>
    <w:rsid w:val="00CF3780"/>
    <w:rsid w:val="00CF3782"/>
    <w:rsid w:val="00CF382A"/>
    <w:rsid w:val="00CF3856"/>
    <w:rsid w:val="00CF38C0"/>
    <w:rsid w:val="00CF38E9"/>
    <w:rsid w:val="00CF3943"/>
    <w:rsid w:val="00CF39A7"/>
    <w:rsid w:val="00CF3A49"/>
    <w:rsid w:val="00CF3A7E"/>
    <w:rsid w:val="00CF3ADD"/>
    <w:rsid w:val="00CF3B10"/>
    <w:rsid w:val="00CF3BAA"/>
    <w:rsid w:val="00CF3BBA"/>
    <w:rsid w:val="00CF3C11"/>
    <w:rsid w:val="00CF3C33"/>
    <w:rsid w:val="00CF3D79"/>
    <w:rsid w:val="00CF3D90"/>
    <w:rsid w:val="00CF3DD7"/>
    <w:rsid w:val="00CF3F0D"/>
    <w:rsid w:val="00CF3FF5"/>
    <w:rsid w:val="00CF406F"/>
    <w:rsid w:val="00CF40BA"/>
    <w:rsid w:val="00CF413A"/>
    <w:rsid w:val="00CF41B8"/>
    <w:rsid w:val="00CF41C4"/>
    <w:rsid w:val="00CF4260"/>
    <w:rsid w:val="00CF4290"/>
    <w:rsid w:val="00CF4389"/>
    <w:rsid w:val="00CF4399"/>
    <w:rsid w:val="00CF43A3"/>
    <w:rsid w:val="00CF43D7"/>
    <w:rsid w:val="00CF443F"/>
    <w:rsid w:val="00CF449D"/>
    <w:rsid w:val="00CF44B6"/>
    <w:rsid w:val="00CF44D4"/>
    <w:rsid w:val="00CF44FB"/>
    <w:rsid w:val="00CF4503"/>
    <w:rsid w:val="00CF4544"/>
    <w:rsid w:val="00CF4558"/>
    <w:rsid w:val="00CF457A"/>
    <w:rsid w:val="00CF45BD"/>
    <w:rsid w:val="00CF467C"/>
    <w:rsid w:val="00CF46B4"/>
    <w:rsid w:val="00CF470C"/>
    <w:rsid w:val="00CF470F"/>
    <w:rsid w:val="00CF4716"/>
    <w:rsid w:val="00CF487C"/>
    <w:rsid w:val="00CF48D7"/>
    <w:rsid w:val="00CF48EA"/>
    <w:rsid w:val="00CF4903"/>
    <w:rsid w:val="00CF4A13"/>
    <w:rsid w:val="00CF4A1E"/>
    <w:rsid w:val="00CF4A2E"/>
    <w:rsid w:val="00CF4A4C"/>
    <w:rsid w:val="00CF4AB2"/>
    <w:rsid w:val="00CF4B46"/>
    <w:rsid w:val="00CF4B4A"/>
    <w:rsid w:val="00CF4BD1"/>
    <w:rsid w:val="00CF4BD4"/>
    <w:rsid w:val="00CF4C28"/>
    <w:rsid w:val="00CF4C33"/>
    <w:rsid w:val="00CF4C35"/>
    <w:rsid w:val="00CF4C67"/>
    <w:rsid w:val="00CF4C7B"/>
    <w:rsid w:val="00CF4CA4"/>
    <w:rsid w:val="00CF4CB2"/>
    <w:rsid w:val="00CF4D06"/>
    <w:rsid w:val="00CF4D53"/>
    <w:rsid w:val="00CF4D90"/>
    <w:rsid w:val="00CF4DC1"/>
    <w:rsid w:val="00CF4E0D"/>
    <w:rsid w:val="00CF4E4B"/>
    <w:rsid w:val="00CF4ECE"/>
    <w:rsid w:val="00CF4F3A"/>
    <w:rsid w:val="00CF4F43"/>
    <w:rsid w:val="00CF4F54"/>
    <w:rsid w:val="00CF4FB2"/>
    <w:rsid w:val="00CF501F"/>
    <w:rsid w:val="00CF5042"/>
    <w:rsid w:val="00CF50A6"/>
    <w:rsid w:val="00CF510B"/>
    <w:rsid w:val="00CF51ED"/>
    <w:rsid w:val="00CF520F"/>
    <w:rsid w:val="00CF523F"/>
    <w:rsid w:val="00CF5255"/>
    <w:rsid w:val="00CF5263"/>
    <w:rsid w:val="00CF52C0"/>
    <w:rsid w:val="00CF53EE"/>
    <w:rsid w:val="00CF5437"/>
    <w:rsid w:val="00CF5525"/>
    <w:rsid w:val="00CF5528"/>
    <w:rsid w:val="00CF554C"/>
    <w:rsid w:val="00CF5634"/>
    <w:rsid w:val="00CF56CD"/>
    <w:rsid w:val="00CF5747"/>
    <w:rsid w:val="00CF57AD"/>
    <w:rsid w:val="00CF57DC"/>
    <w:rsid w:val="00CF57E9"/>
    <w:rsid w:val="00CF5873"/>
    <w:rsid w:val="00CF588D"/>
    <w:rsid w:val="00CF5938"/>
    <w:rsid w:val="00CF593C"/>
    <w:rsid w:val="00CF594A"/>
    <w:rsid w:val="00CF59FB"/>
    <w:rsid w:val="00CF5A8D"/>
    <w:rsid w:val="00CF5AF8"/>
    <w:rsid w:val="00CF5B2D"/>
    <w:rsid w:val="00CF5B90"/>
    <w:rsid w:val="00CF5DA2"/>
    <w:rsid w:val="00CF5DAC"/>
    <w:rsid w:val="00CF5DBC"/>
    <w:rsid w:val="00CF5DDE"/>
    <w:rsid w:val="00CF5DFE"/>
    <w:rsid w:val="00CF5E53"/>
    <w:rsid w:val="00CF5E8D"/>
    <w:rsid w:val="00CF5EFD"/>
    <w:rsid w:val="00CF5F5F"/>
    <w:rsid w:val="00CF5F97"/>
    <w:rsid w:val="00CF5FA2"/>
    <w:rsid w:val="00CF600E"/>
    <w:rsid w:val="00CF602D"/>
    <w:rsid w:val="00CF60ED"/>
    <w:rsid w:val="00CF6193"/>
    <w:rsid w:val="00CF6220"/>
    <w:rsid w:val="00CF624B"/>
    <w:rsid w:val="00CF6261"/>
    <w:rsid w:val="00CF6284"/>
    <w:rsid w:val="00CF62F0"/>
    <w:rsid w:val="00CF630B"/>
    <w:rsid w:val="00CF630E"/>
    <w:rsid w:val="00CF6329"/>
    <w:rsid w:val="00CF636A"/>
    <w:rsid w:val="00CF6370"/>
    <w:rsid w:val="00CF63E0"/>
    <w:rsid w:val="00CF63E8"/>
    <w:rsid w:val="00CF646A"/>
    <w:rsid w:val="00CF6471"/>
    <w:rsid w:val="00CF6479"/>
    <w:rsid w:val="00CF64E1"/>
    <w:rsid w:val="00CF6541"/>
    <w:rsid w:val="00CF6623"/>
    <w:rsid w:val="00CF6740"/>
    <w:rsid w:val="00CF67BE"/>
    <w:rsid w:val="00CF67EA"/>
    <w:rsid w:val="00CF68D9"/>
    <w:rsid w:val="00CF694C"/>
    <w:rsid w:val="00CF699D"/>
    <w:rsid w:val="00CF69C0"/>
    <w:rsid w:val="00CF6A05"/>
    <w:rsid w:val="00CF6A0F"/>
    <w:rsid w:val="00CF6A53"/>
    <w:rsid w:val="00CF6B42"/>
    <w:rsid w:val="00CF6B53"/>
    <w:rsid w:val="00CF6BDF"/>
    <w:rsid w:val="00CF6BE7"/>
    <w:rsid w:val="00CF6C2C"/>
    <w:rsid w:val="00CF6D94"/>
    <w:rsid w:val="00CF6E12"/>
    <w:rsid w:val="00CF6E49"/>
    <w:rsid w:val="00CF6E91"/>
    <w:rsid w:val="00CF6F15"/>
    <w:rsid w:val="00CF6F70"/>
    <w:rsid w:val="00CF6FDB"/>
    <w:rsid w:val="00CF709C"/>
    <w:rsid w:val="00CF7176"/>
    <w:rsid w:val="00CF7178"/>
    <w:rsid w:val="00CF7185"/>
    <w:rsid w:val="00CF7198"/>
    <w:rsid w:val="00CF719F"/>
    <w:rsid w:val="00CF7263"/>
    <w:rsid w:val="00CF735E"/>
    <w:rsid w:val="00CF7402"/>
    <w:rsid w:val="00CF7452"/>
    <w:rsid w:val="00CF74E3"/>
    <w:rsid w:val="00CF74EF"/>
    <w:rsid w:val="00CF7521"/>
    <w:rsid w:val="00CF7523"/>
    <w:rsid w:val="00CF7525"/>
    <w:rsid w:val="00CF7571"/>
    <w:rsid w:val="00CF7599"/>
    <w:rsid w:val="00CF75F2"/>
    <w:rsid w:val="00CF75F8"/>
    <w:rsid w:val="00CF76FD"/>
    <w:rsid w:val="00CF7816"/>
    <w:rsid w:val="00CF7899"/>
    <w:rsid w:val="00CF78B5"/>
    <w:rsid w:val="00CF78CB"/>
    <w:rsid w:val="00CF78D6"/>
    <w:rsid w:val="00CF7937"/>
    <w:rsid w:val="00CF7A00"/>
    <w:rsid w:val="00CF7ADB"/>
    <w:rsid w:val="00CF7B1F"/>
    <w:rsid w:val="00CF7B35"/>
    <w:rsid w:val="00CF7BAD"/>
    <w:rsid w:val="00CF7C34"/>
    <w:rsid w:val="00CF7D6A"/>
    <w:rsid w:val="00CF7D73"/>
    <w:rsid w:val="00CF7DE9"/>
    <w:rsid w:val="00CF7DF8"/>
    <w:rsid w:val="00CF7E30"/>
    <w:rsid w:val="00CF7E33"/>
    <w:rsid w:val="00CF7E41"/>
    <w:rsid w:val="00CF7E6C"/>
    <w:rsid w:val="00CF7EF7"/>
    <w:rsid w:val="00CF7F71"/>
    <w:rsid w:val="00D00042"/>
    <w:rsid w:val="00D0007F"/>
    <w:rsid w:val="00D0008A"/>
    <w:rsid w:val="00D00107"/>
    <w:rsid w:val="00D0017B"/>
    <w:rsid w:val="00D001F3"/>
    <w:rsid w:val="00D00252"/>
    <w:rsid w:val="00D00287"/>
    <w:rsid w:val="00D002DA"/>
    <w:rsid w:val="00D0040E"/>
    <w:rsid w:val="00D004AB"/>
    <w:rsid w:val="00D0054A"/>
    <w:rsid w:val="00D0056B"/>
    <w:rsid w:val="00D00629"/>
    <w:rsid w:val="00D0063C"/>
    <w:rsid w:val="00D006E2"/>
    <w:rsid w:val="00D007B6"/>
    <w:rsid w:val="00D00803"/>
    <w:rsid w:val="00D008B7"/>
    <w:rsid w:val="00D00903"/>
    <w:rsid w:val="00D00929"/>
    <w:rsid w:val="00D0094C"/>
    <w:rsid w:val="00D0097F"/>
    <w:rsid w:val="00D009EA"/>
    <w:rsid w:val="00D00ACD"/>
    <w:rsid w:val="00D00B12"/>
    <w:rsid w:val="00D00B1A"/>
    <w:rsid w:val="00D00BA7"/>
    <w:rsid w:val="00D00C05"/>
    <w:rsid w:val="00D00CC9"/>
    <w:rsid w:val="00D00D0F"/>
    <w:rsid w:val="00D00D23"/>
    <w:rsid w:val="00D00DCF"/>
    <w:rsid w:val="00D00DD2"/>
    <w:rsid w:val="00D00E2C"/>
    <w:rsid w:val="00D00E3F"/>
    <w:rsid w:val="00D00F40"/>
    <w:rsid w:val="00D00F6E"/>
    <w:rsid w:val="00D0104B"/>
    <w:rsid w:val="00D0105A"/>
    <w:rsid w:val="00D010C4"/>
    <w:rsid w:val="00D01113"/>
    <w:rsid w:val="00D0114B"/>
    <w:rsid w:val="00D0117A"/>
    <w:rsid w:val="00D01181"/>
    <w:rsid w:val="00D01194"/>
    <w:rsid w:val="00D01198"/>
    <w:rsid w:val="00D011F0"/>
    <w:rsid w:val="00D01204"/>
    <w:rsid w:val="00D0122A"/>
    <w:rsid w:val="00D0129D"/>
    <w:rsid w:val="00D0132C"/>
    <w:rsid w:val="00D01444"/>
    <w:rsid w:val="00D0147A"/>
    <w:rsid w:val="00D014C3"/>
    <w:rsid w:val="00D015EB"/>
    <w:rsid w:val="00D01707"/>
    <w:rsid w:val="00D01711"/>
    <w:rsid w:val="00D01789"/>
    <w:rsid w:val="00D0179E"/>
    <w:rsid w:val="00D017B9"/>
    <w:rsid w:val="00D017E5"/>
    <w:rsid w:val="00D01818"/>
    <w:rsid w:val="00D018B1"/>
    <w:rsid w:val="00D01A0C"/>
    <w:rsid w:val="00D01A73"/>
    <w:rsid w:val="00D01AC9"/>
    <w:rsid w:val="00D01B26"/>
    <w:rsid w:val="00D01C07"/>
    <w:rsid w:val="00D01C24"/>
    <w:rsid w:val="00D01C5D"/>
    <w:rsid w:val="00D01CCC"/>
    <w:rsid w:val="00D01CD7"/>
    <w:rsid w:val="00D01DDE"/>
    <w:rsid w:val="00D01DDF"/>
    <w:rsid w:val="00D01E20"/>
    <w:rsid w:val="00D01E2D"/>
    <w:rsid w:val="00D01E6F"/>
    <w:rsid w:val="00D01E7C"/>
    <w:rsid w:val="00D01F4C"/>
    <w:rsid w:val="00D01FB9"/>
    <w:rsid w:val="00D01FF5"/>
    <w:rsid w:val="00D0201A"/>
    <w:rsid w:val="00D020C0"/>
    <w:rsid w:val="00D020DA"/>
    <w:rsid w:val="00D020E5"/>
    <w:rsid w:val="00D02185"/>
    <w:rsid w:val="00D02277"/>
    <w:rsid w:val="00D022C4"/>
    <w:rsid w:val="00D0230C"/>
    <w:rsid w:val="00D02352"/>
    <w:rsid w:val="00D024D9"/>
    <w:rsid w:val="00D0257E"/>
    <w:rsid w:val="00D025A0"/>
    <w:rsid w:val="00D025B1"/>
    <w:rsid w:val="00D0266B"/>
    <w:rsid w:val="00D02691"/>
    <w:rsid w:val="00D026B8"/>
    <w:rsid w:val="00D02761"/>
    <w:rsid w:val="00D02770"/>
    <w:rsid w:val="00D02783"/>
    <w:rsid w:val="00D0278B"/>
    <w:rsid w:val="00D027B0"/>
    <w:rsid w:val="00D027BF"/>
    <w:rsid w:val="00D028E1"/>
    <w:rsid w:val="00D02945"/>
    <w:rsid w:val="00D02982"/>
    <w:rsid w:val="00D0298C"/>
    <w:rsid w:val="00D02A33"/>
    <w:rsid w:val="00D02B56"/>
    <w:rsid w:val="00D02BC6"/>
    <w:rsid w:val="00D02C02"/>
    <w:rsid w:val="00D02C1B"/>
    <w:rsid w:val="00D02C47"/>
    <w:rsid w:val="00D02CE6"/>
    <w:rsid w:val="00D02D81"/>
    <w:rsid w:val="00D02DEF"/>
    <w:rsid w:val="00D02E1E"/>
    <w:rsid w:val="00D02E44"/>
    <w:rsid w:val="00D02ED5"/>
    <w:rsid w:val="00D03024"/>
    <w:rsid w:val="00D03067"/>
    <w:rsid w:val="00D03075"/>
    <w:rsid w:val="00D030BE"/>
    <w:rsid w:val="00D031AF"/>
    <w:rsid w:val="00D031B1"/>
    <w:rsid w:val="00D031EA"/>
    <w:rsid w:val="00D03218"/>
    <w:rsid w:val="00D03225"/>
    <w:rsid w:val="00D03257"/>
    <w:rsid w:val="00D03389"/>
    <w:rsid w:val="00D033D1"/>
    <w:rsid w:val="00D03463"/>
    <w:rsid w:val="00D03485"/>
    <w:rsid w:val="00D03487"/>
    <w:rsid w:val="00D03644"/>
    <w:rsid w:val="00D03707"/>
    <w:rsid w:val="00D037F1"/>
    <w:rsid w:val="00D03846"/>
    <w:rsid w:val="00D038BC"/>
    <w:rsid w:val="00D03946"/>
    <w:rsid w:val="00D039AD"/>
    <w:rsid w:val="00D039B4"/>
    <w:rsid w:val="00D039EB"/>
    <w:rsid w:val="00D03A96"/>
    <w:rsid w:val="00D03AA4"/>
    <w:rsid w:val="00D03B9A"/>
    <w:rsid w:val="00D03BD6"/>
    <w:rsid w:val="00D03C42"/>
    <w:rsid w:val="00D03C45"/>
    <w:rsid w:val="00D03D42"/>
    <w:rsid w:val="00D03D4F"/>
    <w:rsid w:val="00D03DA9"/>
    <w:rsid w:val="00D03E07"/>
    <w:rsid w:val="00D03E09"/>
    <w:rsid w:val="00D03E70"/>
    <w:rsid w:val="00D03F41"/>
    <w:rsid w:val="00D03F6A"/>
    <w:rsid w:val="00D03F6E"/>
    <w:rsid w:val="00D03F9F"/>
    <w:rsid w:val="00D03FEA"/>
    <w:rsid w:val="00D0400C"/>
    <w:rsid w:val="00D042A4"/>
    <w:rsid w:val="00D043A0"/>
    <w:rsid w:val="00D043BA"/>
    <w:rsid w:val="00D04416"/>
    <w:rsid w:val="00D0441A"/>
    <w:rsid w:val="00D04442"/>
    <w:rsid w:val="00D04445"/>
    <w:rsid w:val="00D04503"/>
    <w:rsid w:val="00D045E2"/>
    <w:rsid w:val="00D04652"/>
    <w:rsid w:val="00D04675"/>
    <w:rsid w:val="00D04690"/>
    <w:rsid w:val="00D046DA"/>
    <w:rsid w:val="00D046F9"/>
    <w:rsid w:val="00D047E0"/>
    <w:rsid w:val="00D0481B"/>
    <w:rsid w:val="00D0483A"/>
    <w:rsid w:val="00D048A1"/>
    <w:rsid w:val="00D04951"/>
    <w:rsid w:val="00D04956"/>
    <w:rsid w:val="00D04961"/>
    <w:rsid w:val="00D04985"/>
    <w:rsid w:val="00D049A3"/>
    <w:rsid w:val="00D049AA"/>
    <w:rsid w:val="00D04A1A"/>
    <w:rsid w:val="00D04A73"/>
    <w:rsid w:val="00D04A91"/>
    <w:rsid w:val="00D04AA5"/>
    <w:rsid w:val="00D04B40"/>
    <w:rsid w:val="00D04B44"/>
    <w:rsid w:val="00D04B99"/>
    <w:rsid w:val="00D04C2B"/>
    <w:rsid w:val="00D04D21"/>
    <w:rsid w:val="00D04D8B"/>
    <w:rsid w:val="00D04E25"/>
    <w:rsid w:val="00D04E94"/>
    <w:rsid w:val="00D04F2D"/>
    <w:rsid w:val="00D05000"/>
    <w:rsid w:val="00D0515A"/>
    <w:rsid w:val="00D0522C"/>
    <w:rsid w:val="00D05241"/>
    <w:rsid w:val="00D05267"/>
    <w:rsid w:val="00D0529D"/>
    <w:rsid w:val="00D05366"/>
    <w:rsid w:val="00D05407"/>
    <w:rsid w:val="00D0541D"/>
    <w:rsid w:val="00D05461"/>
    <w:rsid w:val="00D054A0"/>
    <w:rsid w:val="00D054EA"/>
    <w:rsid w:val="00D0550E"/>
    <w:rsid w:val="00D0557F"/>
    <w:rsid w:val="00D05670"/>
    <w:rsid w:val="00D056CB"/>
    <w:rsid w:val="00D056DE"/>
    <w:rsid w:val="00D05765"/>
    <w:rsid w:val="00D0576E"/>
    <w:rsid w:val="00D05796"/>
    <w:rsid w:val="00D05926"/>
    <w:rsid w:val="00D05A5A"/>
    <w:rsid w:val="00D05A86"/>
    <w:rsid w:val="00D05AFA"/>
    <w:rsid w:val="00D05B24"/>
    <w:rsid w:val="00D05B9A"/>
    <w:rsid w:val="00D05BA6"/>
    <w:rsid w:val="00D05BB8"/>
    <w:rsid w:val="00D05C32"/>
    <w:rsid w:val="00D05C4D"/>
    <w:rsid w:val="00D05C5A"/>
    <w:rsid w:val="00D05CCD"/>
    <w:rsid w:val="00D05CDF"/>
    <w:rsid w:val="00D05D76"/>
    <w:rsid w:val="00D05E17"/>
    <w:rsid w:val="00D05E7B"/>
    <w:rsid w:val="00D05EA9"/>
    <w:rsid w:val="00D05EB7"/>
    <w:rsid w:val="00D05F37"/>
    <w:rsid w:val="00D05F64"/>
    <w:rsid w:val="00D05F80"/>
    <w:rsid w:val="00D05F86"/>
    <w:rsid w:val="00D05FFF"/>
    <w:rsid w:val="00D06049"/>
    <w:rsid w:val="00D0609A"/>
    <w:rsid w:val="00D0611F"/>
    <w:rsid w:val="00D0619C"/>
    <w:rsid w:val="00D061AE"/>
    <w:rsid w:val="00D061F3"/>
    <w:rsid w:val="00D06265"/>
    <w:rsid w:val="00D0627E"/>
    <w:rsid w:val="00D062BE"/>
    <w:rsid w:val="00D062C1"/>
    <w:rsid w:val="00D062D1"/>
    <w:rsid w:val="00D062D7"/>
    <w:rsid w:val="00D06310"/>
    <w:rsid w:val="00D06315"/>
    <w:rsid w:val="00D0631F"/>
    <w:rsid w:val="00D06356"/>
    <w:rsid w:val="00D063BE"/>
    <w:rsid w:val="00D063E0"/>
    <w:rsid w:val="00D0645A"/>
    <w:rsid w:val="00D064C9"/>
    <w:rsid w:val="00D06518"/>
    <w:rsid w:val="00D065DC"/>
    <w:rsid w:val="00D0660A"/>
    <w:rsid w:val="00D066A8"/>
    <w:rsid w:val="00D066E1"/>
    <w:rsid w:val="00D0674F"/>
    <w:rsid w:val="00D06793"/>
    <w:rsid w:val="00D067C1"/>
    <w:rsid w:val="00D0681D"/>
    <w:rsid w:val="00D068A0"/>
    <w:rsid w:val="00D06927"/>
    <w:rsid w:val="00D06932"/>
    <w:rsid w:val="00D06997"/>
    <w:rsid w:val="00D06A8C"/>
    <w:rsid w:val="00D06AA8"/>
    <w:rsid w:val="00D06AEE"/>
    <w:rsid w:val="00D06B05"/>
    <w:rsid w:val="00D06B53"/>
    <w:rsid w:val="00D06B6B"/>
    <w:rsid w:val="00D06B86"/>
    <w:rsid w:val="00D06B93"/>
    <w:rsid w:val="00D06C1E"/>
    <w:rsid w:val="00D06D22"/>
    <w:rsid w:val="00D06E7B"/>
    <w:rsid w:val="00D06EDF"/>
    <w:rsid w:val="00D06F05"/>
    <w:rsid w:val="00D06F4A"/>
    <w:rsid w:val="00D06F5F"/>
    <w:rsid w:val="00D06FAC"/>
    <w:rsid w:val="00D07045"/>
    <w:rsid w:val="00D07063"/>
    <w:rsid w:val="00D0709C"/>
    <w:rsid w:val="00D0709F"/>
    <w:rsid w:val="00D070E3"/>
    <w:rsid w:val="00D070E7"/>
    <w:rsid w:val="00D070F8"/>
    <w:rsid w:val="00D071E4"/>
    <w:rsid w:val="00D072A0"/>
    <w:rsid w:val="00D072B7"/>
    <w:rsid w:val="00D072F5"/>
    <w:rsid w:val="00D07340"/>
    <w:rsid w:val="00D07434"/>
    <w:rsid w:val="00D074B5"/>
    <w:rsid w:val="00D0750B"/>
    <w:rsid w:val="00D07560"/>
    <w:rsid w:val="00D075B0"/>
    <w:rsid w:val="00D0761B"/>
    <w:rsid w:val="00D07644"/>
    <w:rsid w:val="00D07648"/>
    <w:rsid w:val="00D076C7"/>
    <w:rsid w:val="00D077E4"/>
    <w:rsid w:val="00D07804"/>
    <w:rsid w:val="00D07807"/>
    <w:rsid w:val="00D07825"/>
    <w:rsid w:val="00D0785D"/>
    <w:rsid w:val="00D07875"/>
    <w:rsid w:val="00D07881"/>
    <w:rsid w:val="00D07938"/>
    <w:rsid w:val="00D07964"/>
    <w:rsid w:val="00D0798C"/>
    <w:rsid w:val="00D079AE"/>
    <w:rsid w:val="00D07A53"/>
    <w:rsid w:val="00D07AC4"/>
    <w:rsid w:val="00D07B17"/>
    <w:rsid w:val="00D07B36"/>
    <w:rsid w:val="00D07C0D"/>
    <w:rsid w:val="00D07D6E"/>
    <w:rsid w:val="00D07D76"/>
    <w:rsid w:val="00D07EAC"/>
    <w:rsid w:val="00D07EE0"/>
    <w:rsid w:val="00D07EE2"/>
    <w:rsid w:val="00D07F16"/>
    <w:rsid w:val="00D07F61"/>
    <w:rsid w:val="00D07F82"/>
    <w:rsid w:val="00D100BB"/>
    <w:rsid w:val="00D10191"/>
    <w:rsid w:val="00D101F7"/>
    <w:rsid w:val="00D10233"/>
    <w:rsid w:val="00D10260"/>
    <w:rsid w:val="00D10280"/>
    <w:rsid w:val="00D102AF"/>
    <w:rsid w:val="00D102F0"/>
    <w:rsid w:val="00D1034A"/>
    <w:rsid w:val="00D104B8"/>
    <w:rsid w:val="00D10528"/>
    <w:rsid w:val="00D10591"/>
    <w:rsid w:val="00D1059D"/>
    <w:rsid w:val="00D10696"/>
    <w:rsid w:val="00D1069A"/>
    <w:rsid w:val="00D1069E"/>
    <w:rsid w:val="00D10718"/>
    <w:rsid w:val="00D1083E"/>
    <w:rsid w:val="00D1089D"/>
    <w:rsid w:val="00D108FA"/>
    <w:rsid w:val="00D10937"/>
    <w:rsid w:val="00D109A0"/>
    <w:rsid w:val="00D10A0E"/>
    <w:rsid w:val="00D10A43"/>
    <w:rsid w:val="00D10A75"/>
    <w:rsid w:val="00D10AD5"/>
    <w:rsid w:val="00D10B2E"/>
    <w:rsid w:val="00D10B61"/>
    <w:rsid w:val="00D10CD9"/>
    <w:rsid w:val="00D10D29"/>
    <w:rsid w:val="00D10DBF"/>
    <w:rsid w:val="00D10DC2"/>
    <w:rsid w:val="00D10E8E"/>
    <w:rsid w:val="00D10EDC"/>
    <w:rsid w:val="00D11089"/>
    <w:rsid w:val="00D1109B"/>
    <w:rsid w:val="00D1109F"/>
    <w:rsid w:val="00D110C7"/>
    <w:rsid w:val="00D110D4"/>
    <w:rsid w:val="00D11185"/>
    <w:rsid w:val="00D111FC"/>
    <w:rsid w:val="00D11203"/>
    <w:rsid w:val="00D112AB"/>
    <w:rsid w:val="00D112E2"/>
    <w:rsid w:val="00D11303"/>
    <w:rsid w:val="00D11472"/>
    <w:rsid w:val="00D114AB"/>
    <w:rsid w:val="00D114BD"/>
    <w:rsid w:val="00D114CF"/>
    <w:rsid w:val="00D114D8"/>
    <w:rsid w:val="00D11576"/>
    <w:rsid w:val="00D115DC"/>
    <w:rsid w:val="00D115F6"/>
    <w:rsid w:val="00D11687"/>
    <w:rsid w:val="00D11705"/>
    <w:rsid w:val="00D1171F"/>
    <w:rsid w:val="00D11781"/>
    <w:rsid w:val="00D118D3"/>
    <w:rsid w:val="00D11937"/>
    <w:rsid w:val="00D119E4"/>
    <w:rsid w:val="00D11B57"/>
    <w:rsid w:val="00D11B6A"/>
    <w:rsid w:val="00D11BF3"/>
    <w:rsid w:val="00D11C2E"/>
    <w:rsid w:val="00D11CCF"/>
    <w:rsid w:val="00D11D23"/>
    <w:rsid w:val="00D11D40"/>
    <w:rsid w:val="00D11D6A"/>
    <w:rsid w:val="00D11D97"/>
    <w:rsid w:val="00D11DC8"/>
    <w:rsid w:val="00D11E1D"/>
    <w:rsid w:val="00D11E75"/>
    <w:rsid w:val="00D11E80"/>
    <w:rsid w:val="00D11F30"/>
    <w:rsid w:val="00D11F77"/>
    <w:rsid w:val="00D11F85"/>
    <w:rsid w:val="00D11F9E"/>
    <w:rsid w:val="00D11FA7"/>
    <w:rsid w:val="00D12003"/>
    <w:rsid w:val="00D12022"/>
    <w:rsid w:val="00D1202A"/>
    <w:rsid w:val="00D12115"/>
    <w:rsid w:val="00D121A5"/>
    <w:rsid w:val="00D12210"/>
    <w:rsid w:val="00D12292"/>
    <w:rsid w:val="00D1229B"/>
    <w:rsid w:val="00D122CB"/>
    <w:rsid w:val="00D122DB"/>
    <w:rsid w:val="00D12373"/>
    <w:rsid w:val="00D123C2"/>
    <w:rsid w:val="00D124A7"/>
    <w:rsid w:val="00D12519"/>
    <w:rsid w:val="00D12556"/>
    <w:rsid w:val="00D1260A"/>
    <w:rsid w:val="00D1263C"/>
    <w:rsid w:val="00D12686"/>
    <w:rsid w:val="00D12708"/>
    <w:rsid w:val="00D12752"/>
    <w:rsid w:val="00D127A2"/>
    <w:rsid w:val="00D127E0"/>
    <w:rsid w:val="00D1281B"/>
    <w:rsid w:val="00D12883"/>
    <w:rsid w:val="00D128BC"/>
    <w:rsid w:val="00D128DF"/>
    <w:rsid w:val="00D1290E"/>
    <w:rsid w:val="00D12914"/>
    <w:rsid w:val="00D12967"/>
    <w:rsid w:val="00D12991"/>
    <w:rsid w:val="00D12994"/>
    <w:rsid w:val="00D12A25"/>
    <w:rsid w:val="00D12B5C"/>
    <w:rsid w:val="00D12B9A"/>
    <w:rsid w:val="00D12BDD"/>
    <w:rsid w:val="00D12C0A"/>
    <w:rsid w:val="00D12C11"/>
    <w:rsid w:val="00D12CBA"/>
    <w:rsid w:val="00D12CEF"/>
    <w:rsid w:val="00D12D35"/>
    <w:rsid w:val="00D12DB1"/>
    <w:rsid w:val="00D12DB3"/>
    <w:rsid w:val="00D12DD3"/>
    <w:rsid w:val="00D12DD9"/>
    <w:rsid w:val="00D12DE4"/>
    <w:rsid w:val="00D12ED6"/>
    <w:rsid w:val="00D12ED9"/>
    <w:rsid w:val="00D12FF3"/>
    <w:rsid w:val="00D13035"/>
    <w:rsid w:val="00D13038"/>
    <w:rsid w:val="00D13051"/>
    <w:rsid w:val="00D130A3"/>
    <w:rsid w:val="00D130BB"/>
    <w:rsid w:val="00D130C6"/>
    <w:rsid w:val="00D131AB"/>
    <w:rsid w:val="00D13200"/>
    <w:rsid w:val="00D1328C"/>
    <w:rsid w:val="00D13363"/>
    <w:rsid w:val="00D133B4"/>
    <w:rsid w:val="00D13501"/>
    <w:rsid w:val="00D13583"/>
    <w:rsid w:val="00D135A1"/>
    <w:rsid w:val="00D136EC"/>
    <w:rsid w:val="00D1370B"/>
    <w:rsid w:val="00D1375F"/>
    <w:rsid w:val="00D137C2"/>
    <w:rsid w:val="00D13844"/>
    <w:rsid w:val="00D13874"/>
    <w:rsid w:val="00D138A7"/>
    <w:rsid w:val="00D138E6"/>
    <w:rsid w:val="00D1390C"/>
    <w:rsid w:val="00D139EE"/>
    <w:rsid w:val="00D13A0A"/>
    <w:rsid w:val="00D13C72"/>
    <w:rsid w:val="00D13CCF"/>
    <w:rsid w:val="00D13D26"/>
    <w:rsid w:val="00D13D7B"/>
    <w:rsid w:val="00D13DCD"/>
    <w:rsid w:val="00D13EB6"/>
    <w:rsid w:val="00D13EE0"/>
    <w:rsid w:val="00D13F11"/>
    <w:rsid w:val="00D13FFA"/>
    <w:rsid w:val="00D14079"/>
    <w:rsid w:val="00D14131"/>
    <w:rsid w:val="00D141AC"/>
    <w:rsid w:val="00D1429B"/>
    <w:rsid w:val="00D1429F"/>
    <w:rsid w:val="00D1430B"/>
    <w:rsid w:val="00D14338"/>
    <w:rsid w:val="00D1439B"/>
    <w:rsid w:val="00D14490"/>
    <w:rsid w:val="00D14552"/>
    <w:rsid w:val="00D1458E"/>
    <w:rsid w:val="00D145EF"/>
    <w:rsid w:val="00D145F5"/>
    <w:rsid w:val="00D1461B"/>
    <w:rsid w:val="00D146A7"/>
    <w:rsid w:val="00D14711"/>
    <w:rsid w:val="00D147A8"/>
    <w:rsid w:val="00D147AA"/>
    <w:rsid w:val="00D147FA"/>
    <w:rsid w:val="00D1481D"/>
    <w:rsid w:val="00D14843"/>
    <w:rsid w:val="00D149A7"/>
    <w:rsid w:val="00D14AC6"/>
    <w:rsid w:val="00D14ADC"/>
    <w:rsid w:val="00D14AEC"/>
    <w:rsid w:val="00D14AF2"/>
    <w:rsid w:val="00D14B36"/>
    <w:rsid w:val="00D14BA8"/>
    <w:rsid w:val="00D14C14"/>
    <w:rsid w:val="00D14C4F"/>
    <w:rsid w:val="00D14CFE"/>
    <w:rsid w:val="00D14D42"/>
    <w:rsid w:val="00D14D60"/>
    <w:rsid w:val="00D14E77"/>
    <w:rsid w:val="00D14E79"/>
    <w:rsid w:val="00D14E97"/>
    <w:rsid w:val="00D14EF8"/>
    <w:rsid w:val="00D14F77"/>
    <w:rsid w:val="00D14F81"/>
    <w:rsid w:val="00D1503F"/>
    <w:rsid w:val="00D15061"/>
    <w:rsid w:val="00D150C8"/>
    <w:rsid w:val="00D150CD"/>
    <w:rsid w:val="00D1511F"/>
    <w:rsid w:val="00D15189"/>
    <w:rsid w:val="00D151D0"/>
    <w:rsid w:val="00D152A7"/>
    <w:rsid w:val="00D152CB"/>
    <w:rsid w:val="00D15342"/>
    <w:rsid w:val="00D15347"/>
    <w:rsid w:val="00D15348"/>
    <w:rsid w:val="00D153B5"/>
    <w:rsid w:val="00D153D5"/>
    <w:rsid w:val="00D153DE"/>
    <w:rsid w:val="00D153FD"/>
    <w:rsid w:val="00D15445"/>
    <w:rsid w:val="00D15470"/>
    <w:rsid w:val="00D15488"/>
    <w:rsid w:val="00D154A7"/>
    <w:rsid w:val="00D15537"/>
    <w:rsid w:val="00D1557F"/>
    <w:rsid w:val="00D155B7"/>
    <w:rsid w:val="00D155DB"/>
    <w:rsid w:val="00D155F5"/>
    <w:rsid w:val="00D15601"/>
    <w:rsid w:val="00D15697"/>
    <w:rsid w:val="00D156A4"/>
    <w:rsid w:val="00D15852"/>
    <w:rsid w:val="00D1598C"/>
    <w:rsid w:val="00D159FD"/>
    <w:rsid w:val="00D15A04"/>
    <w:rsid w:val="00D15A2F"/>
    <w:rsid w:val="00D15AA0"/>
    <w:rsid w:val="00D15B28"/>
    <w:rsid w:val="00D15B29"/>
    <w:rsid w:val="00D15BB4"/>
    <w:rsid w:val="00D15BBC"/>
    <w:rsid w:val="00D15BEC"/>
    <w:rsid w:val="00D15C1B"/>
    <w:rsid w:val="00D15C44"/>
    <w:rsid w:val="00D15C81"/>
    <w:rsid w:val="00D15D12"/>
    <w:rsid w:val="00D15D32"/>
    <w:rsid w:val="00D15D8D"/>
    <w:rsid w:val="00D15E69"/>
    <w:rsid w:val="00D15EEB"/>
    <w:rsid w:val="00D15EF2"/>
    <w:rsid w:val="00D15F03"/>
    <w:rsid w:val="00D15F21"/>
    <w:rsid w:val="00D15FAD"/>
    <w:rsid w:val="00D1604C"/>
    <w:rsid w:val="00D1604D"/>
    <w:rsid w:val="00D160A4"/>
    <w:rsid w:val="00D1613D"/>
    <w:rsid w:val="00D1619E"/>
    <w:rsid w:val="00D161CD"/>
    <w:rsid w:val="00D162CD"/>
    <w:rsid w:val="00D16347"/>
    <w:rsid w:val="00D1634C"/>
    <w:rsid w:val="00D163D7"/>
    <w:rsid w:val="00D163EF"/>
    <w:rsid w:val="00D16401"/>
    <w:rsid w:val="00D16451"/>
    <w:rsid w:val="00D16464"/>
    <w:rsid w:val="00D164BB"/>
    <w:rsid w:val="00D164DF"/>
    <w:rsid w:val="00D16525"/>
    <w:rsid w:val="00D16562"/>
    <w:rsid w:val="00D1658E"/>
    <w:rsid w:val="00D16667"/>
    <w:rsid w:val="00D16676"/>
    <w:rsid w:val="00D16771"/>
    <w:rsid w:val="00D16787"/>
    <w:rsid w:val="00D167B6"/>
    <w:rsid w:val="00D16808"/>
    <w:rsid w:val="00D168D7"/>
    <w:rsid w:val="00D16946"/>
    <w:rsid w:val="00D169DB"/>
    <w:rsid w:val="00D169F5"/>
    <w:rsid w:val="00D16A07"/>
    <w:rsid w:val="00D16A0C"/>
    <w:rsid w:val="00D16A43"/>
    <w:rsid w:val="00D16A84"/>
    <w:rsid w:val="00D16A94"/>
    <w:rsid w:val="00D16BBD"/>
    <w:rsid w:val="00D16CE4"/>
    <w:rsid w:val="00D16D28"/>
    <w:rsid w:val="00D16D93"/>
    <w:rsid w:val="00D16DFC"/>
    <w:rsid w:val="00D16E19"/>
    <w:rsid w:val="00D16E38"/>
    <w:rsid w:val="00D16E43"/>
    <w:rsid w:val="00D16E5E"/>
    <w:rsid w:val="00D16E71"/>
    <w:rsid w:val="00D16E88"/>
    <w:rsid w:val="00D16E9A"/>
    <w:rsid w:val="00D16EDF"/>
    <w:rsid w:val="00D16F85"/>
    <w:rsid w:val="00D16F98"/>
    <w:rsid w:val="00D16F9F"/>
    <w:rsid w:val="00D16FA0"/>
    <w:rsid w:val="00D16FC5"/>
    <w:rsid w:val="00D16FCB"/>
    <w:rsid w:val="00D17016"/>
    <w:rsid w:val="00D17076"/>
    <w:rsid w:val="00D170CB"/>
    <w:rsid w:val="00D1713E"/>
    <w:rsid w:val="00D1716F"/>
    <w:rsid w:val="00D17175"/>
    <w:rsid w:val="00D171BD"/>
    <w:rsid w:val="00D1720F"/>
    <w:rsid w:val="00D1721A"/>
    <w:rsid w:val="00D17263"/>
    <w:rsid w:val="00D1727F"/>
    <w:rsid w:val="00D17291"/>
    <w:rsid w:val="00D1729E"/>
    <w:rsid w:val="00D172F4"/>
    <w:rsid w:val="00D1736E"/>
    <w:rsid w:val="00D1737E"/>
    <w:rsid w:val="00D173A4"/>
    <w:rsid w:val="00D17405"/>
    <w:rsid w:val="00D17447"/>
    <w:rsid w:val="00D174B7"/>
    <w:rsid w:val="00D17526"/>
    <w:rsid w:val="00D17572"/>
    <w:rsid w:val="00D1758C"/>
    <w:rsid w:val="00D175EB"/>
    <w:rsid w:val="00D17618"/>
    <w:rsid w:val="00D17633"/>
    <w:rsid w:val="00D1764A"/>
    <w:rsid w:val="00D17665"/>
    <w:rsid w:val="00D17690"/>
    <w:rsid w:val="00D176D9"/>
    <w:rsid w:val="00D1778E"/>
    <w:rsid w:val="00D17814"/>
    <w:rsid w:val="00D1781C"/>
    <w:rsid w:val="00D17851"/>
    <w:rsid w:val="00D1787A"/>
    <w:rsid w:val="00D17888"/>
    <w:rsid w:val="00D178A8"/>
    <w:rsid w:val="00D17A31"/>
    <w:rsid w:val="00D17B3F"/>
    <w:rsid w:val="00D17B62"/>
    <w:rsid w:val="00D17B8F"/>
    <w:rsid w:val="00D17C65"/>
    <w:rsid w:val="00D17CF5"/>
    <w:rsid w:val="00D17D26"/>
    <w:rsid w:val="00D17DE7"/>
    <w:rsid w:val="00D17DF5"/>
    <w:rsid w:val="00D17E24"/>
    <w:rsid w:val="00D17E69"/>
    <w:rsid w:val="00D17E7B"/>
    <w:rsid w:val="00D17E84"/>
    <w:rsid w:val="00D17FC6"/>
    <w:rsid w:val="00D17FE7"/>
    <w:rsid w:val="00D20042"/>
    <w:rsid w:val="00D200AA"/>
    <w:rsid w:val="00D200C3"/>
    <w:rsid w:val="00D20159"/>
    <w:rsid w:val="00D20163"/>
    <w:rsid w:val="00D2018B"/>
    <w:rsid w:val="00D201DF"/>
    <w:rsid w:val="00D201E6"/>
    <w:rsid w:val="00D20288"/>
    <w:rsid w:val="00D20418"/>
    <w:rsid w:val="00D20544"/>
    <w:rsid w:val="00D20571"/>
    <w:rsid w:val="00D205DA"/>
    <w:rsid w:val="00D20659"/>
    <w:rsid w:val="00D206B8"/>
    <w:rsid w:val="00D20754"/>
    <w:rsid w:val="00D2082E"/>
    <w:rsid w:val="00D20969"/>
    <w:rsid w:val="00D20A71"/>
    <w:rsid w:val="00D20AA2"/>
    <w:rsid w:val="00D20AE5"/>
    <w:rsid w:val="00D20AED"/>
    <w:rsid w:val="00D20B15"/>
    <w:rsid w:val="00D20B93"/>
    <w:rsid w:val="00D20C86"/>
    <w:rsid w:val="00D20CE5"/>
    <w:rsid w:val="00D20D0D"/>
    <w:rsid w:val="00D20E46"/>
    <w:rsid w:val="00D20EAF"/>
    <w:rsid w:val="00D20F3B"/>
    <w:rsid w:val="00D20F76"/>
    <w:rsid w:val="00D20FE1"/>
    <w:rsid w:val="00D210A4"/>
    <w:rsid w:val="00D21109"/>
    <w:rsid w:val="00D21143"/>
    <w:rsid w:val="00D2122F"/>
    <w:rsid w:val="00D2124E"/>
    <w:rsid w:val="00D212B9"/>
    <w:rsid w:val="00D2135C"/>
    <w:rsid w:val="00D213E8"/>
    <w:rsid w:val="00D21424"/>
    <w:rsid w:val="00D21477"/>
    <w:rsid w:val="00D21538"/>
    <w:rsid w:val="00D2156F"/>
    <w:rsid w:val="00D2157F"/>
    <w:rsid w:val="00D215D4"/>
    <w:rsid w:val="00D21635"/>
    <w:rsid w:val="00D21641"/>
    <w:rsid w:val="00D21670"/>
    <w:rsid w:val="00D2167D"/>
    <w:rsid w:val="00D216FA"/>
    <w:rsid w:val="00D2171F"/>
    <w:rsid w:val="00D217AA"/>
    <w:rsid w:val="00D217AD"/>
    <w:rsid w:val="00D21881"/>
    <w:rsid w:val="00D218E5"/>
    <w:rsid w:val="00D21904"/>
    <w:rsid w:val="00D21909"/>
    <w:rsid w:val="00D21939"/>
    <w:rsid w:val="00D219A0"/>
    <w:rsid w:val="00D219B2"/>
    <w:rsid w:val="00D219BB"/>
    <w:rsid w:val="00D219D1"/>
    <w:rsid w:val="00D219DE"/>
    <w:rsid w:val="00D219F2"/>
    <w:rsid w:val="00D21A24"/>
    <w:rsid w:val="00D21B09"/>
    <w:rsid w:val="00D21B31"/>
    <w:rsid w:val="00D21BBB"/>
    <w:rsid w:val="00D21BD3"/>
    <w:rsid w:val="00D21CBC"/>
    <w:rsid w:val="00D21D15"/>
    <w:rsid w:val="00D21D61"/>
    <w:rsid w:val="00D21DA9"/>
    <w:rsid w:val="00D21DB9"/>
    <w:rsid w:val="00D21F7D"/>
    <w:rsid w:val="00D21F98"/>
    <w:rsid w:val="00D22055"/>
    <w:rsid w:val="00D22084"/>
    <w:rsid w:val="00D2216D"/>
    <w:rsid w:val="00D222A9"/>
    <w:rsid w:val="00D222CD"/>
    <w:rsid w:val="00D2232F"/>
    <w:rsid w:val="00D22359"/>
    <w:rsid w:val="00D2236F"/>
    <w:rsid w:val="00D2243E"/>
    <w:rsid w:val="00D224EE"/>
    <w:rsid w:val="00D225C5"/>
    <w:rsid w:val="00D225D1"/>
    <w:rsid w:val="00D225F4"/>
    <w:rsid w:val="00D22641"/>
    <w:rsid w:val="00D22654"/>
    <w:rsid w:val="00D2268A"/>
    <w:rsid w:val="00D2269A"/>
    <w:rsid w:val="00D226A6"/>
    <w:rsid w:val="00D226FB"/>
    <w:rsid w:val="00D22713"/>
    <w:rsid w:val="00D2272F"/>
    <w:rsid w:val="00D2291E"/>
    <w:rsid w:val="00D2299C"/>
    <w:rsid w:val="00D22A61"/>
    <w:rsid w:val="00D22B86"/>
    <w:rsid w:val="00D22BA1"/>
    <w:rsid w:val="00D22BE6"/>
    <w:rsid w:val="00D22BED"/>
    <w:rsid w:val="00D22C3B"/>
    <w:rsid w:val="00D22C43"/>
    <w:rsid w:val="00D22C87"/>
    <w:rsid w:val="00D22CC5"/>
    <w:rsid w:val="00D22D54"/>
    <w:rsid w:val="00D22DA4"/>
    <w:rsid w:val="00D22DF3"/>
    <w:rsid w:val="00D22DFD"/>
    <w:rsid w:val="00D22EA3"/>
    <w:rsid w:val="00D22F7D"/>
    <w:rsid w:val="00D22FA6"/>
    <w:rsid w:val="00D22FD4"/>
    <w:rsid w:val="00D22FF6"/>
    <w:rsid w:val="00D2302F"/>
    <w:rsid w:val="00D23062"/>
    <w:rsid w:val="00D230D0"/>
    <w:rsid w:val="00D230FC"/>
    <w:rsid w:val="00D2310D"/>
    <w:rsid w:val="00D23183"/>
    <w:rsid w:val="00D232A9"/>
    <w:rsid w:val="00D232EF"/>
    <w:rsid w:val="00D23360"/>
    <w:rsid w:val="00D233C3"/>
    <w:rsid w:val="00D23417"/>
    <w:rsid w:val="00D234BE"/>
    <w:rsid w:val="00D234DF"/>
    <w:rsid w:val="00D234F5"/>
    <w:rsid w:val="00D23500"/>
    <w:rsid w:val="00D23538"/>
    <w:rsid w:val="00D2354E"/>
    <w:rsid w:val="00D235A2"/>
    <w:rsid w:val="00D23608"/>
    <w:rsid w:val="00D236A3"/>
    <w:rsid w:val="00D236CE"/>
    <w:rsid w:val="00D236EA"/>
    <w:rsid w:val="00D2371F"/>
    <w:rsid w:val="00D2384F"/>
    <w:rsid w:val="00D238A9"/>
    <w:rsid w:val="00D23962"/>
    <w:rsid w:val="00D23AD8"/>
    <w:rsid w:val="00D23AE7"/>
    <w:rsid w:val="00D23B38"/>
    <w:rsid w:val="00D23B91"/>
    <w:rsid w:val="00D23C0A"/>
    <w:rsid w:val="00D23CD3"/>
    <w:rsid w:val="00D23D1E"/>
    <w:rsid w:val="00D23D47"/>
    <w:rsid w:val="00D23DDD"/>
    <w:rsid w:val="00D23E53"/>
    <w:rsid w:val="00D23E7E"/>
    <w:rsid w:val="00D23EAF"/>
    <w:rsid w:val="00D23ED6"/>
    <w:rsid w:val="00D23F4C"/>
    <w:rsid w:val="00D23FCE"/>
    <w:rsid w:val="00D2400B"/>
    <w:rsid w:val="00D240BE"/>
    <w:rsid w:val="00D240E1"/>
    <w:rsid w:val="00D2418B"/>
    <w:rsid w:val="00D2418F"/>
    <w:rsid w:val="00D241CA"/>
    <w:rsid w:val="00D2424B"/>
    <w:rsid w:val="00D242E8"/>
    <w:rsid w:val="00D24309"/>
    <w:rsid w:val="00D24316"/>
    <w:rsid w:val="00D24333"/>
    <w:rsid w:val="00D24346"/>
    <w:rsid w:val="00D244FF"/>
    <w:rsid w:val="00D24557"/>
    <w:rsid w:val="00D2455F"/>
    <w:rsid w:val="00D245A0"/>
    <w:rsid w:val="00D245F6"/>
    <w:rsid w:val="00D2479A"/>
    <w:rsid w:val="00D247A5"/>
    <w:rsid w:val="00D247C0"/>
    <w:rsid w:val="00D24898"/>
    <w:rsid w:val="00D248AA"/>
    <w:rsid w:val="00D248DC"/>
    <w:rsid w:val="00D248E2"/>
    <w:rsid w:val="00D24939"/>
    <w:rsid w:val="00D24973"/>
    <w:rsid w:val="00D24A32"/>
    <w:rsid w:val="00D24AEA"/>
    <w:rsid w:val="00D24B58"/>
    <w:rsid w:val="00D24B71"/>
    <w:rsid w:val="00D24BB1"/>
    <w:rsid w:val="00D24BC8"/>
    <w:rsid w:val="00D24C4F"/>
    <w:rsid w:val="00D24CB3"/>
    <w:rsid w:val="00D24D46"/>
    <w:rsid w:val="00D24D69"/>
    <w:rsid w:val="00D24D6E"/>
    <w:rsid w:val="00D24DAC"/>
    <w:rsid w:val="00D24E19"/>
    <w:rsid w:val="00D24E28"/>
    <w:rsid w:val="00D24E7D"/>
    <w:rsid w:val="00D24E7E"/>
    <w:rsid w:val="00D24EE9"/>
    <w:rsid w:val="00D24EF1"/>
    <w:rsid w:val="00D24F33"/>
    <w:rsid w:val="00D24F35"/>
    <w:rsid w:val="00D250A5"/>
    <w:rsid w:val="00D25199"/>
    <w:rsid w:val="00D25268"/>
    <w:rsid w:val="00D25274"/>
    <w:rsid w:val="00D2528D"/>
    <w:rsid w:val="00D25291"/>
    <w:rsid w:val="00D252DA"/>
    <w:rsid w:val="00D254B1"/>
    <w:rsid w:val="00D2553D"/>
    <w:rsid w:val="00D255AB"/>
    <w:rsid w:val="00D255C6"/>
    <w:rsid w:val="00D255ED"/>
    <w:rsid w:val="00D25615"/>
    <w:rsid w:val="00D25616"/>
    <w:rsid w:val="00D256C1"/>
    <w:rsid w:val="00D256CD"/>
    <w:rsid w:val="00D256E1"/>
    <w:rsid w:val="00D256F1"/>
    <w:rsid w:val="00D25721"/>
    <w:rsid w:val="00D257D5"/>
    <w:rsid w:val="00D2583D"/>
    <w:rsid w:val="00D25908"/>
    <w:rsid w:val="00D2596D"/>
    <w:rsid w:val="00D259F2"/>
    <w:rsid w:val="00D259FF"/>
    <w:rsid w:val="00D25A47"/>
    <w:rsid w:val="00D25A5C"/>
    <w:rsid w:val="00D25A90"/>
    <w:rsid w:val="00D25B04"/>
    <w:rsid w:val="00D25B7F"/>
    <w:rsid w:val="00D25BD8"/>
    <w:rsid w:val="00D25BF7"/>
    <w:rsid w:val="00D25C1C"/>
    <w:rsid w:val="00D25C2E"/>
    <w:rsid w:val="00D25CC7"/>
    <w:rsid w:val="00D25CD3"/>
    <w:rsid w:val="00D25D76"/>
    <w:rsid w:val="00D25DBB"/>
    <w:rsid w:val="00D25DC1"/>
    <w:rsid w:val="00D25DCC"/>
    <w:rsid w:val="00D25E9F"/>
    <w:rsid w:val="00D25EFE"/>
    <w:rsid w:val="00D25F7D"/>
    <w:rsid w:val="00D25FCE"/>
    <w:rsid w:val="00D25FD5"/>
    <w:rsid w:val="00D25FE3"/>
    <w:rsid w:val="00D2603C"/>
    <w:rsid w:val="00D2608A"/>
    <w:rsid w:val="00D2614D"/>
    <w:rsid w:val="00D2615E"/>
    <w:rsid w:val="00D261A4"/>
    <w:rsid w:val="00D261FA"/>
    <w:rsid w:val="00D2621E"/>
    <w:rsid w:val="00D26245"/>
    <w:rsid w:val="00D26393"/>
    <w:rsid w:val="00D26474"/>
    <w:rsid w:val="00D264D1"/>
    <w:rsid w:val="00D264ED"/>
    <w:rsid w:val="00D26593"/>
    <w:rsid w:val="00D265C1"/>
    <w:rsid w:val="00D26601"/>
    <w:rsid w:val="00D2662B"/>
    <w:rsid w:val="00D2662E"/>
    <w:rsid w:val="00D26647"/>
    <w:rsid w:val="00D266A8"/>
    <w:rsid w:val="00D2671B"/>
    <w:rsid w:val="00D26761"/>
    <w:rsid w:val="00D2676C"/>
    <w:rsid w:val="00D269C5"/>
    <w:rsid w:val="00D269CA"/>
    <w:rsid w:val="00D26A04"/>
    <w:rsid w:val="00D26AD3"/>
    <w:rsid w:val="00D26AEE"/>
    <w:rsid w:val="00D26AFA"/>
    <w:rsid w:val="00D26AFF"/>
    <w:rsid w:val="00D26BDD"/>
    <w:rsid w:val="00D26DF8"/>
    <w:rsid w:val="00D26E4D"/>
    <w:rsid w:val="00D26F0A"/>
    <w:rsid w:val="00D27052"/>
    <w:rsid w:val="00D270EA"/>
    <w:rsid w:val="00D27117"/>
    <w:rsid w:val="00D27165"/>
    <w:rsid w:val="00D2717A"/>
    <w:rsid w:val="00D27186"/>
    <w:rsid w:val="00D271AF"/>
    <w:rsid w:val="00D27269"/>
    <w:rsid w:val="00D27288"/>
    <w:rsid w:val="00D272C8"/>
    <w:rsid w:val="00D272EA"/>
    <w:rsid w:val="00D27350"/>
    <w:rsid w:val="00D27513"/>
    <w:rsid w:val="00D2751B"/>
    <w:rsid w:val="00D27555"/>
    <w:rsid w:val="00D27569"/>
    <w:rsid w:val="00D275B6"/>
    <w:rsid w:val="00D27616"/>
    <w:rsid w:val="00D27665"/>
    <w:rsid w:val="00D27669"/>
    <w:rsid w:val="00D27695"/>
    <w:rsid w:val="00D276EC"/>
    <w:rsid w:val="00D27705"/>
    <w:rsid w:val="00D27710"/>
    <w:rsid w:val="00D27766"/>
    <w:rsid w:val="00D27776"/>
    <w:rsid w:val="00D277D9"/>
    <w:rsid w:val="00D27862"/>
    <w:rsid w:val="00D27981"/>
    <w:rsid w:val="00D27A37"/>
    <w:rsid w:val="00D27A5B"/>
    <w:rsid w:val="00D27AFD"/>
    <w:rsid w:val="00D27B44"/>
    <w:rsid w:val="00D27BD6"/>
    <w:rsid w:val="00D27BDF"/>
    <w:rsid w:val="00D27C14"/>
    <w:rsid w:val="00D27C19"/>
    <w:rsid w:val="00D27C61"/>
    <w:rsid w:val="00D27C83"/>
    <w:rsid w:val="00D27C9F"/>
    <w:rsid w:val="00D27CDB"/>
    <w:rsid w:val="00D27CF1"/>
    <w:rsid w:val="00D27D2A"/>
    <w:rsid w:val="00D27DB3"/>
    <w:rsid w:val="00D27E54"/>
    <w:rsid w:val="00D27EC8"/>
    <w:rsid w:val="00D27F89"/>
    <w:rsid w:val="00D27F90"/>
    <w:rsid w:val="00D30054"/>
    <w:rsid w:val="00D30081"/>
    <w:rsid w:val="00D300B8"/>
    <w:rsid w:val="00D3015D"/>
    <w:rsid w:val="00D303A1"/>
    <w:rsid w:val="00D304CB"/>
    <w:rsid w:val="00D305D0"/>
    <w:rsid w:val="00D305DD"/>
    <w:rsid w:val="00D30606"/>
    <w:rsid w:val="00D306F7"/>
    <w:rsid w:val="00D3079B"/>
    <w:rsid w:val="00D3080F"/>
    <w:rsid w:val="00D30815"/>
    <w:rsid w:val="00D30843"/>
    <w:rsid w:val="00D30880"/>
    <w:rsid w:val="00D30886"/>
    <w:rsid w:val="00D308E0"/>
    <w:rsid w:val="00D308E8"/>
    <w:rsid w:val="00D30927"/>
    <w:rsid w:val="00D309B1"/>
    <w:rsid w:val="00D30AB9"/>
    <w:rsid w:val="00D30B73"/>
    <w:rsid w:val="00D30B8B"/>
    <w:rsid w:val="00D30BF7"/>
    <w:rsid w:val="00D30C09"/>
    <w:rsid w:val="00D30C2A"/>
    <w:rsid w:val="00D30C83"/>
    <w:rsid w:val="00D30C97"/>
    <w:rsid w:val="00D30CC9"/>
    <w:rsid w:val="00D30CCC"/>
    <w:rsid w:val="00D30D43"/>
    <w:rsid w:val="00D30DCB"/>
    <w:rsid w:val="00D30EE5"/>
    <w:rsid w:val="00D30F94"/>
    <w:rsid w:val="00D3106E"/>
    <w:rsid w:val="00D31077"/>
    <w:rsid w:val="00D31149"/>
    <w:rsid w:val="00D311CA"/>
    <w:rsid w:val="00D3120A"/>
    <w:rsid w:val="00D31298"/>
    <w:rsid w:val="00D312DA"/>
    <w:rsid w:val="00D31308"/>
    <w:rsid w:val="00D3132E"/>
    <w:rsid w:val="00D3134D"/>
    <w:rsid w:val="00D313A4"/>
    <w:rsid w:val="00D31438"/>
    <w:rsid w:val="00D3148E"/>
    <w:rsid w:val="00D314C7"/>
    <w:rsid w:val="00D31524"/>
    <w:rsid w:val="00D315FE"/>
    <w:rsid w:val="00D3167B"/>
    <w:rsid w:val="00D316A1"/>
    <w:rsid w:val="00D316CB"/>
    <w:rsid w:val="00D316D5"/>
    <w:rsid w:val="00D3170C"/>
    <w:rsid w:val="00D31792"/>
    <w:rsid w:val="00D317DB"/>
    <w:rsid w:val="00D31829"/>
    <w:rsid w:val="00D3183B"/>
    <w:rsid w:val="00D31858"/>
    <w:rsid w:val="00D3186B"/>
    <w:rsid w:val="00D318CF"/>
    <w:rsid w:val="00D318F1"/>
    <w:rsid w:val="00D3192E"/>
    <w:rsid w:val="00D31AAC"/>
    <w:rsid w:val="00D31AE1"/>
    <w:rsid w:val="00D31B13"/>
    <w:rsid w:val="00D31B17"/>
    <w:rsid w:val="00D31B5C"/>
    <w:rsid w:val="00D31B8D"/>
    <w:rsid w:val="00D31C0E"/>
    <w:rsid w:val="00D31C7A"/>
    <w:rsid w:val="00D31CC2"/>
    <w:rsid w:val="00D31CD6"/>
    <w:rsid w:val="00D31D18"/>
    <w:rsid w:val="00D31DB6"/>
    <w:rsid w:val="00D31DDB"/>
    <w:rsid w:val="00D31DFA"/>
    <w:rsid w:val="00D31E3B"/>
    <w:rsid w:val="00D31F63"/>
    <w:rsid w:val="00D31F81"/>
    <w:rsid w:val="00D320E5"/>
    <w:rsid w:val="00D3211D"/>
    <w:rsid w:val="00D321B2"/>
    <w:rsid w:val="00D322DC"/>
    <w:rsid w:val="00D3232C"/>
    <w:rsid w:val="00D3239B"/>
    <w:rsid w:val="00D323CE"/>
    <w:rsid w:val="00D3242E"/>
    <w:rsid w:val="00D3249F"/>
    <w:rsid w:val="00D324A5"/>
    <w:rsid w:val="00D3250B"/>
    <w:rsid w:val="00D3252A"/>
    <w:rsid w:val="00D32565"/>
    <w:rsid w:val="00D325BB"/>
    <w:rsid w:val="00D32608"/>
    <w:rsid w:val="00D32632"/>
    <w:rsid w:val="00D32714"/>
    <w:rsid w:val="00D3273A"/>
    <w:rsid w:val="00D327B9"/>
    <w:rsid w:val="00D32865"/>
    <w:rsid w:val="00D32868"/>
    <w:rsid w:val="00D328F3"/>
    <w:rsid w:val="00D32936"/>
    <w:rsid w:val="00D32956"/>
    <w:rsid w:val="00D329AE"/>
    <w:rsid w:val="00D329E1"/>
    <w:rsid w:val="00D329F1"/>
    <w:rsid w:val="00D32A12"/>
    <w:rsid w:val="00D32A6D"/>
    <w:rsid w:val="00D32AF6"/>
    <w:rsid w:val="00D32B2C"/>
    <w:rsid w:val="00D32B3A"/>
    <w:rsid w:val="00D32B4B"/>
    <w:rsid w:val="00D32B9A"/>
    <w:rsid w:val="00D32BFF"/>
    <w:rsid w:val="00D32C87"/>
    <w:rsid w:val="00D32CDF"/>
    <w:rsid w:val="00D32D1D"/>
    <w:rsid w:val="00D32DB3"/>
    <w:rsid w:val="00D32DD5"/>
    <w:rsid w:val="00D32E87"/>
    <w:rsid w:val="00D32EA9"/>
    <w:rsid w:val="00D32ED9"/>
    <w:rsid w:val="00D32EFB"/>
    <w:rsid w:val="00D32F95"/>
    <w:rsid w:val="00D33040"/>
    <w:rsid w:val="00D330C1"/>
    <w:rsid w:val="00D330FF"/>
    <w:rsid w:val="00D33101"/>
    <w:rsid w:val="00D3313A"/>
    <w:rsid w:val="00D33233"/>
    <w:rsid w:val="00D33287"/>
    <w:rsid w:val="00D332EF"/>
    <w:rsid w:val="00D333DF"/>
    <w:rsid w:val="00D333ED"/>
    <w:rsid w:val="00D3341F"/>
    <w:rsid w:val="00D33433"/>
    <w:rsid w:val="00D33441"/>
    <w:rsid w:val="00D33443"/>
    <w:rsid w:val="00D334AE"/>
    <w:rsid w:val="00D3365F"/>
    <w:rsid w:val="00D336A0"/>
    <w:rsid w:val="00D336DC"/>
    <w:rsid w:val="00D33703"/>
    <w:rsid w:val="00D337E6"/>
    <w:rsid w:val="00D3384A"/>
    <w:rsid w:val="00D339D8"/>
    <w:rsid w:val="00D33A14"/>
    <w:rsid w:val="00D33A4F"/>
    <w:rsid w:val="00D33A65"/>
    <w:rsid w:val="00D33A7C"/>
    <w:rsid w:val="00D33AD2"/>
    <w:rsid w:val="00D33B40"/>
    <w:rsid w:val="00D33B69"/>
    <w:rsid w:val="00D33C57"/>
    <w:rsid w:val="00D33C67"/>
    <w:rsid w:val="00D33C83"/>
    <w:rsid w:val="00D33D9F"/>
    <w:rsid w:val="00D33E5B"/>
    <w:rsid w:val="00D33EC6"/>
    <w:rsid w:val="00D33ED2"/>
    <w:rsid w:val="00D33F62"/>
    <w:rsid w:val="00D33F6F"/>
    <w:rsid w:val="00D33F83"/>
    <w:rsid w:val="00D33F87"/>
    <w:rsid w:val="00D33F89"/>
    <w:rsid w:val="00D33FBB"/>
    <w:rsid w:val="00D33FE3"/>
    <w:rsid w:val="00D33FF1"/>
    <w:rsid w:val="00D34037"/>
    <w:rsid w:val="00D3403F"/>
    <w:rsid w:val="00D3405D"/>
    <w:rsid w:val="00D340D2"/>
    <w:rsid w:val="00D341B8"/>
    <w:rsid w:val="00D34292"/>
    <w:rsid w:val="00D34420"/>
    <w:rsid w:val="00D34454"/>
    <w:rsid w:val="00D3446F"/>
    <w:rsid w:val="00D34477"/>
    <w:rsid w:val="00D34481"/>
    <w:rsid w:val="00D3461D"/>
    <w:rsid w:val="00D34620"/>
    <w:rsid w:val="00D34624"/>
    <w:rsid w:val="00D3464B"/>
    <w:rsid w:val="00D3464C"/>
    <w:rsid w:val="00D34654"/>
    <w:rsid w:val="00D3475D"/>
    <w:rsid w:val="00D3476B"/>
    <w:rsid w:val="00D3482A"/>
    <w:rsid w:val="00D34870"/>
    <w:rsid w:val="00D3488C"/>
    <w:rsid w:val="00D348AB"/>
    <w:rsid w:val="00D348B2"/>
    <w:rsid w:val="00D34902"/>
    <w:rsid w:val="00D34A2C"/>
    <w:rsid w:val="00D34A7F"/>
    <w:rsid w:val="00D34B58"/>
    <w:rsid w:val="00D34C28"/>
    <w:rsid w:val="00D34C6E"/>
    <w:rsid w:val="00D34C8E"/>
    <w:rsid w:val="00D34C94"/>
    <w:rsid w:val="00D34CE0"/>
    <w:rsid w:val="00D34D14"/>
    <w:rsid w:val="00D34D1E"/>
    <w:rsid w:val="00D34D45"/>
    <w:rsid w:val="00D34E9B"/>
    <w:rsid w:val="00D34EA7"/>
    <w:rsid w:val="00D34EE5"/>
    <w:rsid w:val="00D34EF6"/>
    <w:rsid w:val="00D34F20"/>
    <w:rsid w:val="00D34FB9"/>
    <w:rsid w:val="00D35007"/>
    <w:rsid w:val="00D35016"/>
    <w:rsid w:val="00D35037"/>
    <w:rsid w:val="00D351CC"/>
    <w:rsid w:val="00D35210"/>
    <w:rsid w:val="00D352BB"/>
    <w:rsid w:val="00D352F1"/>
    <w:rsid w:val="00D35416"/>
    <w:rsid w:val="00D3546F"/>
    <w:rsid w:val="00D354CE"/>
    <w:rsid w:val="00D35511"/>
    <w:rsid w:val="00D35528"/>
    <w:rsid w:val="00D35548"/>
    <w:rsid w:val="00D35575"/>
    <w:rsid w:val="00D35586"/>
    <w:rsid w:val="00D3558F"/>
    <w:rsid w:val="00D355F0"/>
    <w:rsid w:val="00D35619"/>
    <w:rsid w:val="00D3561D"/>
    <w:rsid w:val="00D35664"/>
    <w:rsid w:val="00D3567F"/>
    <w:rsid w:val="00D35695"/>
    <w:rsid w:val="00D357BF"/>
    <w:rsid w:val="00D3588B"/>
    <w:rsid w:val="00D358B8"/>
    <w:rsid w:val="00D358C2"/>
    <w:rsid w:val="00D35915"/>
    <w:rsid w:val="00D35943"/>
    <w:rsid w:val="00D35992"/>
    <w:rsid w:val="00D35A58"/>
    <w:rsid w:val="00D35A89"/>
    <w:rsid w:val="00D35AA6"/>
    <w:rsid w:val="00D35B97"/>
    <w:rsid w:val="00D35B99"/>
    <w:rsid w:val="00D35CEA"/>
    <w:rsid w:val="00D35DF5"/>
    <w:rsid w:val="00D35E20"/>
    <w:rsid w:val="00D35E41"/>
    <w:rsid w:val="00D35E69"/>
    <w:rsid w:val="00D35E77"/>
    <w:rsid w:val="00D35EBD"/>
    <w:rsid w:val="00D35EC9"/>
    <w:rsid w:val="00D35EF3"/>
    <w:rsid w:val="00D35F06"/>
    <w:rsid w:val="00D35F3F"/>
    <w:rsid w:val="00D35F7D"/>
    <w:rsid w:val="00D35F83"/>
    <w:rsid w:val="00D35F9A"/>
    <w:rsid w:val="00D35FAF"/>
    <w:rsid w:val="00D35FE4"/>
    <w:rsid w:val="00D360C7"/>
    <w:rsid w:val="00D360F7"/>
    <w:rsid w:val="00D3617F"/>
    <w:rsid w:val="00D36180"/>
    <w:rsid w:val="00D361B3"/>
    <w:rsid w:val="00D36241"/>
    <w:rsid w:val="00D36277"/>
    <w:rsid w:val="00D362EE"/>
    <w:rsid w:val="00D363C8"/>
    <w:rsid w:val="00D36451"/>
    <w:rsid w:val="00D36467"/>
    <w:rsid w:val="00D364BA"/>
    <w:rsid w:val="00D364C4"/>
    <w:rsid w:val="00D3652A"/>
    <w:rsid w:val="00D365B0"/>
    <w:rsid w:val="00D36667"/>
    <w:rsid w:val="00D3666D"/>
    <w:rsid w:val="00D367A5"/>
    <w:rsid w:val="00D3683E"/>
    <w:rsid w:val="00D368AC"/>
    <w:rsid w:val="00D368BB"/>
    <w:rsid w:val="00D368F3"/>
    <w:rsid w:val="00D36915"/>
    <w:rsid w:val="00D369E0"/>
    <w:rsid w:val="00D36A35"/>
    <w:rsid w:val="00D36A95"/>
    <w:rsid w:val="00D36A9E"/>
    <w:rsid w:val="00D36B24"/>
    <w:rsid w:val="00D36B41"/>
    <w:rsid w:val="00D36B66"/>
    <w:rsid w:val="00D36C77"/>
    <w:rsid w:val="00D36F1E"/>
    <w:rsid w:val="00D36FB7"/>
    <w:rsid w:val="00D3704D"/>
    <w:rsid w:val="00D3705B"/>
    <w:rsid w:val="00D37093"/>
    <w:rsid w:val="00D370B6"/>
    <w:rsid w:val="00D370BB"/>
    <w:rsid w:val="00D370DA"/>
    <w:rsid w:val="00D37109"/>
    <w:rsid w:val="00D371A0"/>
    <w:rsid w:val="00D371D2"/>
    <w:rsid w:val="00D3725F"/>
    <w:rsid w:val="00D3738D"/>
    <w:rsid w:val="00D373DB"/>
    <w:rsid w:val="00D3742A"/>
    <w:rsid w:val="00D37449"/>
    <w:rsid w:val="00D37465"/>
    <w:rsid w:val="00D3746D"/>
    <w:rsid w:val="00D3749C"/>
    <w:rsid w:val="00D374D2"/>
    <w:rsid w:val="00D37500"/>
    <w:rsid w:val="00D37559"/>
    <w:rsid w:val="00D37596"/>
    <w:rsid w:val="00D375F4"/>
    <w:rsid w:val="00D376A4"/>
    <w:rsid w:val="00D3773A"/>
    <w:rsid w:val="00D37743"/>
    <w:rsid w:val="00D37810"/>
    <w:rsid w:val="00D37821"/>
    <w:rsid w:val="00D37843"/>
    <w:rsid w:val="00D37853"/>
    <w:rsid w:val="00D37902"/>
    <w:rsid w:val="00D3792B"/>
    <w:rsid w:val="00D3793D"/>
    <w:rsid w:val="00D37940"/>
    <w:rsid w:val="00D37970"/>
    <w:rsid w:val="00D37996"/>
    <w:rsid w:val="00D379CD"/>
    <w:rsid w:val="00D37A3E"/>
    <w:rsid w:val="00D37A8D"/>
    <w:rsid w:val="00D37D0D"/>
    <w:rsid w:val="00D37D51"/>
    <w:rsid w:val="00D37D57"/>
    <w:rsid w:val="00D37DA1"/>
    <w:rsid w:val="00D37EBF"/>
    <w:rsid w:val="00D37F01"/>
    <w:rsid w:val="00D37F5C"/>
    <w:rsid w:val="00D37F73"/>
    <w:rsid w:val="00D37F80"/>
    <w:rsid w:val="00D40186"/>
    <w:rsid w:val="00D401CA"/>
    <w:rsid w:val="00D40279"/>
    <w:rsid w:val="00D403E9"/>
    <w:rsid w:val="00D404AF"/>
    <w:rsid w:val="00D404DB"/>
    <w:rsid w:val="00D404E3"/>
    <w:rsid w:val="00D404F3"/>
    <w:rsid w:val="00D40529"/>
    <w:rsid w:val="00D40551"/>
    <w:rsid w:val="00D40559"/>
    <w:rsid w:val="00D4055F"/>
    <w:rsid w:val="00D405A2"/>
    <w:rsid w:val="00D40621"/>
    <w:rsid w:val="00D40658"/>
    <w:rsid w:val="00D406A0"/>
    <w:rsid w:val="00D406EF"/>
    <w:rsid w:val="00D40735"/>
    <w:rsid w:val="00D407D1"/>
    <w:rsid w:val="00D40846"/>
    <w:rsid w:val="00D40891"/>
    <w:rsid w:val="00D408C7"/>
    <w:rsid w:val="00D408CC"/>
    <w:rsid w:val="00D408FC"/>
    <w:rsid w:val="00D40918"/>
    <w:rsid w:val="00D40944"/>
    <w:rsid w:val="00D40947"/>
    <w:rsid w:val="00D409D2"/>
    <w:rsid w:val="00D40A7B"/>
    <w:rsid w:val="00D40AED"/>
    <w:rsid w:val="00D40BA7"/>
    <w:rsid w:val="00D40BDC"/>
    <w:rsid w:val="00D40C12"/>
    <w:rsid w:val="00D40C46"/>
    <w:rsid w:val="00D40C67"/>
    <w:rsid w:val="00D40CBC"/>
    <w:rsid w:val="00D40DC4"/>
    <w:rsid w:val="00D40E3D"/>
    <w:rsid w:val="00D40E5F"/>
    <w:rsid w:val="00D40E79"/>
    <w:rsid w:val="00D40EAC"/>
    <w:rsid w:val="00D40EFD"/>
    <w:rsid w:val="00D40F95"/>
    <w:rsid w:val="00D40FB3"/>
    <w:rsid w:val="00D40FCE"/>
    <w:rsid w:val="00D41015"/>
    <w:rsid w:val="00D41023"/>
    <w:rsid w:val="00D41119"/>
    <w:rsid w:val="00D4113C"/>
    <w:rsid w:val="00D41144"/>
    <w:rsid w:val="00D41179"/>
    <w:rsid w:val="00D411F8"/>
    <w:rsid w:val="00D411FA"/>
    <w:rsid w:val="00D412AF"/>
    <w:rsid w:val="00D412CB"/>
    <w:rsid w:val="00D4135F"/>
    <w:rsid w:val="00D413A8"/>
    <w:rsid w:val="00D413FE"/>
    <w:rsid w:val="00D41430"/>
    <w:rsid w:val="00D4148B"/>
    <w:rsid w:val="00D414DD"/>
    <w:rsid w:val="00D4150A"/>
    <w:rsid w:val="00D415A1"/>
    <w:rsid w:val="00D41658"/>
    <w:rsid w:val="00D416C4"/>
    <w:rsid w:val="00D41756"/>
    <w:rsid w:val="00D41ABE"/>
    <w:rsid w:val="00D41B3F"/>
    <w:rsid w:val="00D41BBD"/>
    <w:rsid w:val="00D41BFF"/>
    <w:rsid w:val="00D41C05"/>
    <w:rsid w:val="00D41C4F"/>
    <w:rsid w:val="00D41D08"/>
    <w:rsid w:val="00D41D80"/>
    <w:rsid w:val="00D41DE6"/>
    <w:rsid w:val="00D41ED8"/>
    <w:rsid w:val="00D41F1F"/>
    <w:rsid w:val="00D41F48"/>
    <w:rsid w:val="00D41FD8"/>
    <w:rsid w:val="00D4200C"/>
    <w:rsid w:val="00D420CA"/>
    <w:rsid w:val="00D4211F"/>
    <w:rsid w:val="00D4218A"/>
    <w:rsid w:val="00D421D2"/>
    <w:rsid w:val="00D42240"/>
    <w:rsid w:val="00D4224E"/>
    <w:rsid w:val="00D422D8"/>
    <w:rsid w:val="00D42316"/>
    <w:rsid w:val="00D42350"/>
    <w:rsid w:val="00D423E5"/>
    <w:rsid w:val="00D423E8"/>
    <w:rsid w:val="00D4241C"/>
    <w:rsid w:val="00D4248C"/>
    <w:rsid w:val="00D4253E"/>
    <w:rsid w:val="00D42559"/>
    <w:rsid w:val="00D425C3"/>
    <w:rsid w:val="00D42621"/>
    <w:rsid w:val="00D4267F"/>
    <w:rsid w:val="00D4268A"/>
    <w:rsid w:val="00D426B8"/>
    <w:rsid w:val="00D4270E"/>
    <w:rsid w:val="00D42727"/>
    <w:rsid w:val="00D42771"/>
    <w:rsid w:val="00D427AC"/>
    <w:rsid w:val="00D427DC"/>
    <w:rsid w:val="00D42847"/>
    <w:rsid w:val="00D428E7"/>
    <w:rsid w:val="00D428F1"/>
    <w:rsid w:val="00D428F9"/>
    <w:rsid w:val="00D428FF"/>
    <w:rsid w:val="00D4290C"/>
    <w:rsid w:val="00D42925"/>
    <w:rsid w:val="00D4294F"/>
    <w:rsid w:val="00D42A54"/>
    <w:rsid w:val="00D42AE2"/>
    <w:rsid w:val="00D42B10"/>
    <w:rsid w:val="00D42B75"/>
    <w:rsid w:val="00D42BAC"/>
    <w:rsid w:val="00D42BBE"/>
    <w:rsid w:val="00D42BCB"/>
    <w:rsid w:val="00D42BDE"/>
    <w:rsid w:val="00D42C47"/>
    <w:rsid w:val="00D42C86"/>
    <w:rsid w:val="00D42D60"/>
    <w:rsid w:val="00D42E5D"/>
    <w:rsid w:val="00D42E7A"/>
    <w:rsid w:val="00D42EF2"/>
    <w:rsid w:val="00D42EF5"/>
    <w:rsid w:val="00D42F17"/>
    <w:rsid w:val="00D42F22"/>
    <w:rsid w:val="00D42F51"/>
    <w:rsid w:val="00D42F58"/>
    <w:rsid w:val="00D42F5F"/>
    <w:rsid w:val="00D42FCC"/>
    <w:rsid w:val="00D4301E"/>
    <w:rsid w:val="00D43020"/>
    <w:rsid w:val="00D4306B"/>
    <w:rsid w:val="00D430ED"/>
    <w:rsid w:val="00D43175"/>
    <w:rsid w:val="00D431C3"/>
    <w:rsid w:val="00D432B6"/>
    <w:rsid w:val="00D43305"/>
    <w:rsid w:val="00D433A3"/>
    <w:rsid w:val="00D43446"/>
    <w:rsid w:val="00D4349B"/>
    <w:rsid w:val="00D434C6"/>
    <w:rsid w:val="00D43502"/>
    <w:rsid w:val="00D4353B"/>
    <w:rsid w:val="00D43596"/>
    <w:rsid w:val="00D4362A"/>
    <w:rsid w:val="00D436C5"/>
    <w:rsid w:val="00D43705"/>
    <w:rsid w:val="00D4372E"/>
    <w:rsid w:val="00D43742"/>
    <w:rsid w:val="00D437AD"/>
    <w:rsid w:val="00D437C5"/>
    <w:rsid w:val="00D437D3"/>
    <w:rsid w:val="00D437F9"/>
    <w:rsid w:val="00D43848"/>
    <w:rsid w:val="00D438D3"/>
    <w:rsid w:val="00D4390D"/>
    <w:rsid w:val="00D43A4B"/>
    <w:rsid w:val="00D43A65"/>
    <w:rsid w:val="00D43A66"/>
    <w:rsid w:val="00D43A8B"/>
    <w:rsid w:val="00D43AC8"/>
    <w:rsid w:val="00D43AEB"/>
    <w:rsid w:val="00D43B1F"/>
    <w:rsid w:val="00D43B2E"/>
    <w:rsid w:val="00D43D54"/>
    <w:rsid w:val="00D43D98"/>
    <w:rsid w:val="00D43DE9"/>
    <w:rsid w:val="00D43DF7"/>
    <w:rsid w:val="00D43F00"/>
    <w:rsid w:val="00D43F4B"/>
    <w:rsid w:val="00D43F66"/>
    <w:rsid w:val="00D43FB4"/>
    <w:rsid w:val="00D43FF6"/>
    <w:rsid w:val="00D44071"/>
    <w:rsid w:val="00D44093"/>
    <w:rsid w:val="00D4409A"/>
    <w:rsid w:val="00D440D3"/>
    <w:rsid w:val="00D440D6"/>
    <w:rsid w:val="00D44139"/>
    <w:rsid w:val="00D4414C"/>
    <w:rsid w:val="00D441EB"/>
    <w:rsid w:val="00D441F1"/>
    <w:rsid w:val="00D44271"/>
    <w:rsid w:val="00D442B1"/>
    <w:rsid w:val="00D442FA"/>
    <w:rsid w:val="00D4430C"/>
    <w:rsid w:val="00D443E2"/>
    <w:rsid w:val="00D44425"/>
    <w:rsid w:val="00D44438"/>
    <w:rsid w:val="00D44508"/>
    <w:rsid w:val="00D4452C"/>
    <w:rsid w:val="00D4454D"/>
    <w:rsid w:val="00D44577"/>
    <w:rsid w:val="00D446AB"/>
    <w:rsid w:val="00D446FC"/>
    <w:rsid w:val="00D44725"/>
    <w:rsid w:val="00D44742"/>
    <w:rsid w:val="00D447D7"/>
    <w:rsid w:val="00D44890"/>
    <w:rsid w:val="00D448FC"/>
    <w:rsid w:val="00D44904"/>
    <w:rsid w:val="00D44920"/>
    <w:rsid w:val="00D44A0F"/>
    <w:rsid w:val="00D44B31"/>
    <w:rsid w:val="00D44B80"/>
    <w:rsid w:val="00D44B92"/>
    <w:rsid w:val="00D44BB1"/>
    <w:rsid w:val="00D44C0B"/>
    <w:rsid w:val="00D44C25"/>
    <w:rsid w:val="00D44C4A"/>
    <w:rsid w:val="00D44C9E"/>
    <w:rsid w:val="00D44E44"/>
    <w:rsid w:val="00D44EC3"/>
    <w:rsid w:val="00D44EFA"/>
    <w:rsid w:val="00D44F02"/>
    <w:rsid w:val="00D44F1B"/>
    <w:rsid w:val="00D44F39"/>
    <w:rsid w:val="00D44F4A"/>
    <w:rsid w:val="00D44FA4"/>
    <w:rsid w:val="00D44FD8"/>
    <w:rsid w:val="00D450C3"/>
    <w:rsid w:val="00D45131"/>
    <w:rsid w:val="00D45173"/>
    <w:rsid w:val="00D45184"/>
    <w:rsid w:val="00D45209"/>
    <w:rsid w:val="00D45413"/>
    <w:rsid w:val="00D45414"/>
    <w:rsid w:val="00D4541A"/>
    <w:rsid w:val="00D45444"/>
    <w:rsid w:val="00D4547B"/>
    <w:rsid w:val="00D45488"/>
    <w:rsid w:val="00D454FA"/>
    <w:rsid w:val="00D45589"/>
    <w:rsid w:val="00D455C4"/>
    <w:rsid w:val="00D45663"/>
    <w:rsid w:val="00D456A1"/>
    <w:rsid w:val="00D456B2"/>
    <w:rsid w:val="00D456D7"/>
    <w:rsid w:val="00D4570C"/>
    <w:rsid w:val="00D4571E"/>
    <w:rsid w:val="00D45889"/>
    <w:rsid w:val="00D458ED"/>
    <w:rsid w:val="00D45983"/>
    <w:rsid w:val="00D4599A"/>
    <w:rsid w:val="00D45A56"/>
    <w:rsid w:val="00D45B26"/>
    <w:rsid w:val="00D45B38"/>
    <w:rsid w:val="00D45BEE"/>
    <w:rsid w:val="00D45C3F"/>
    <w:rsid w:val="00D45D55"/>
    <w:rsid w:val="00D45D81"/>
    <w:rsid w:val="00D45D8F"/>
    <w:rsid w:val="00D45D98"/>
    <w:rsid w:val="00D45E44"/>
    <w:rsid w:val="00D45EC3"/>
    <w:rsid w:val="00D45EC8"/>
    <w:rsid w:val="00D45F08"/>
    <w:rsid w:val="00D45F3C"/>
    <w:rsid w:val="00D45FEF"/>
    <w:rsid w:val="00D460AC"/>
    <w:rsid w:val="00D460B6"/>
    <w:rsid w:val="00D46187"/>
    <w:rsid w:val="00D46210"/>
    <w:rsid w:val="00D462CE"/>
    <w:rsid w:val="00D463CF"/>
    <w:rsid w:val="00D46493"/>
    <w:rsid w:val="00D464CF"/>
    <w:rsid w:val="00D464DB"/>
    <w:rsid w:val="00D464E0"/>
    <w:rsid w:val="00D464E8"/>
    <w:rsid w:val="00D46516"/>
    <w:rsid w:val="00D46542"/>
    <w:rsid w:val="00D465AD"/>
    <w:rsid w:val="00D46650"/>
    <w:rsid w:val="00D46653"/>
    <w:rsid w:val="00D46683"/>
    <w:rsid w:val="00D466E2"/>
    <w:rsid w:val="00D4674B"/>
    <w:rsid w:val="00D4683F"/>
    <w:rsid w:val="00D46927"/>
    <w:rsid w:val="00D46A6E"/>
    <w:rsid w:val="00D46A76"/>
    <w:rsid w:val="00D46AB6"/>
    <w:rsid w:val="00D46ABC"/>
    <w:rsid w:val="00D46AEA"/>
    <w:rsid w:val="00D46B3F"/>
    <w:rsid w:val="00D46B75"/>
    <w:rsid w:val="00D46B84"/>
    <w:rsid w:val="00D46C1F"/>
    <w:rsid w:val="00D46C90"/>
    <w:rsid w:val="00D46CD7"/>
    <w:rsid w:val="00D46D10"/>
    <w:rsid w:val="00D46D2F"/>
    <w:rsid w:val="00D46D6C"/>
    <w:rsid w:val="00D46DA0"/>
    <w:rsid w:val="00D46DEF"/>
    <w:rsid w:val="00D46DF4"/>
    <w:rsid w:val="00D46E18"/>
    <w:rsid w:val="00D46E24"/>
    <w:rsid w:val="00D46E4E"/>
    <w:rsid w:val="00D46E98"/>
    <w:rsid w:val="00D46EA5"/>
    <w:rsid w:val="00D46ED2"/>
    <w:rsid w:val="00D46ED4"/>
    <w:rsid w:val="00D46EDD"/>
    <w:rsid w:val="00D46F3A"/>
    <w:rsid w:val="00D46F5B"/>
    <w:rsid w:val="00D46F83"/>
    <w:rsid w:val="00D46FC5"/>
    <w:rsid w:val="00D46FCB"/>
    <w:rsid w:val="00D46FD4"/>
    <w:rsid w:val="00D470A8"/>
    <w:rsid w:val="00D470F9"/>
    <w:rsid w:val="00D47160"/>
    <w:rsid w:val="00D47171"/>
    <w:rsid w:val="00D47188"/>
    <w:rsid w:val="00D4720B"/>
    <w:rsid w:val="00D472D7"/>
    <w:rsid w:val="00D47300"/>
    <w:rsid w:val="00D4731D"/>
    <w:rsid w:val="00D47338"/>
    <w:rsid w:val="00D4733D"/>
    <w:rsid w:val="00D4736E"/>
    <w:rsid w:val="00D473F2"/>
    <w:rsid w:val="00D4742D"/>
    <w:rsid w:val="00D47587"/>
    <w:rsid w:val="00D475E4"/>
    <w:rsid w:val="00D4762B"/>
    <w:rsid w:val="00D4764E"/>
    <w:rsid w:val="00D476C4"/>
    <w:rsid w:val="00D47734"/>
    <w:rsid w:val="00D478D6"/>
    <w:rsid w:val="00D478EB"/>
    <w:rsid w:val="00D47910"/>
    <w:rsid w:val="00D47B87"/>
    <w:rsid w:val="00D47BDE"/>
    <w:rsid w:val="00D47C31"/>
    <w:rsid w:val="00D47D03"/>
    <w:rsid w:val="00D47D10"/>
    <w:rsid w:val="00D47D5A"/>
    <w:rsid w:val="00D47DB6"/>
    <w:rsid w:val="00D47E35"/>
    <w:rsid w:val="00D47E81"/>
    <w:rsid w:val="00D47EFB"/>
    <w:rsid w:val="00D47F2A"/>
    <w:rsid w:val="00D47F59"/>
    <w:rsid w:val="00D47F72"/>
    <w:rsid w:val="00D47F74"/>
    <w:rsid w:val="00D47FC5"/>
    <w:rsid w:val="00D47FCA"/>
    <w:rsid w:val="00D47FEF"/>
    <w:rsid w:val="00D50096"/>
    <w:rsid w:val="00D500B2"/>
    <w:rsid w:val="00D500C0"/>
    <w:rsid w:val="00D500FB"/>
    <w:rsid w:val="00D50109"/>
    <w:rsid w:val="00D50188"/>
    <w:rsid w:val="00D50210"/>
    <w:rsid w:val="00D502AB"/>
    <w:rsid w:val="00D50329"/>
    <w:rsid w:val="00D503F2"/>
    <w:rsid w:val="00D50413"/>
    <w:rsid w:val="00D5049B"/>
    <w:rsid w:val="00D5058E"/>
    <w:rsid w:val="00D5066E"/>
    <w:rsid w:val="00D50728"/>
    <w:rsid w:val="00D50779"/>
    <w:rsid w:val="00D5079C"/>
    <w:rsid w:val="00D507BF"/>
    <w:rsid w:val="00D5080C"/>
    <w:rsid w:val="00D50814"/>
    <w:rsid w:val="00D50877"/>
    <w:rsid w:val="00D50879"/>
    <w:rsid w:val="00D50921"/>
    <w:rsid w:val="00D509C7"/>
    <w:rsid w:val="00D509EC"/>
    <w:rsid w:val="00D50A14"/>
    <w:rsid w:val="00D50A5A"/>
    <w:rsid w:val="00D50A7A"/>
    <w:rsid w:val="00D50A92"/>
    <w:rsid w:val="00D50B44"/>
    <w:rsid w:val="00D50B65"/>
    <w:rsid w:val="00D50BCF"/>
    <w:rsid w:val="00D50C33"/>
    <w:rsid w:val="00D50C45"/>
    <w:rsid w:val="00D50C54"/>
    <w:rsid w:val="00D50C80"/>
    <w:rsid w:val="00D50C8B"/>
    <w:rsid w:val="00D50D0A"/>
    <w:rsid w:val="00D50D20"/>
    <w:rsid w:val="00D50E67"/>
    <w:rsid w:val="00D50E9D"/>
    <w:rsid w:val="00D50EB1"/>
    <w:rsid w:val="00D50EE2"/>
    <w:rsid w:val="00D50F27"/>
    <w:rsid w:val="00D50F31"/>
    <w:rsid w:val="00D50FF0"/>
    <w:rsid w:val="00D50FFC"/>
    <w:rsid w:val="00D5101D"/>
    <w:rsid w:val="00D5104D"/>
    <w:rsid w:val="00D51060"/>
    <w:rsid w:val="00D51139"/>
    <w:rsid w:val="00D51151"/>
    <w:rsid w:val="00D51185"/>
    <w:rsid w:val="00D511B0"/>
    <w:rsid w:val="00D5137A"/>
    <w:rsid w:val="00D513C7"/>
    <w:rsid w:val="00D51407"/>
    <w:rsid w:val="00D5146C"/>
    <w:rsid w:val="00D51497"/>
    <w:rsid w:val="00D514E4"/>
    <w:rsid w:val="00D5152C"/>
    <w:rsid w:val="00D51538"/>
    <w:rsid w:val="00D5153C"/>
    <w:rsid w:val="00D5154F"/>
    <w:rsid w:val="00D51558"/>
    <w:rsid w:val="00D51594"/>
    <w:rsid w:val="00D515C9"/>
    <w:rsid w:val="00D51610"/>
    <w:rsid w:val="00D51619"/>
    <w:rsid w:val="00D51626"/>
    <w:rsid w:val="00D51658"/>
    <w:rsid w:val="00D516B2"/>
    <w:rsid w:val="00D518AE"/>
    <w:rsid w:val="00D518F6"/>
    <w:rsid w:val="00D51927"/>
    <w:rsid w:val="00D51940"/>
    <w:rsid w:val="00D51955"/>
    <w:rsid w:val="00D51992"/>
    <w:rsid w:val="00D51A2D"/>
    <w:rsid w:val="00D51A38"/>
    <w:rsid w:val="00D51A81"/>
    <w:rsid w:val="00D51B79"/>
    <w:rsid w:val="00D51B7B"/>
    <w:rsid w:val="00D51BA7"/>
    <w:rsid w:val="00D51C14"/>
    <w:rsid w:val="00D51C52"/>
    <w:rsid w:val="00D51C9B"/>
    <w:rsid w:val="00D51CB0"/>
    <w:rsid w:val="00D51DB7"/>
    <w:rsid w:val="00D51DCE"/>
    <w:rsid w:val="00D51DE2"/>
    <w:rsid w:val="00D51EAD"/>
    <w:rsid w:val="00D51EF6"/>
    <w:rsid w:val="00D51F51"/>
    <w:rsid w:val="00D51F79"/>
    <w:rsid w:val="00D51FDA"/>
    <w:rsid w:val="00D52033"/>
    <w:rsid w:val="00D5203F"/>
    <w:rsid w:val="00D5205F"/>
    <w:rsid w:val="00D5207A"/>
    <w:rsid w:val="00D522B8"/>
    <w:rsid w:val="00D522EC"/>
    <w:rsid w:val="00D52315"/>
    <w:rsid w:val="00D52354"/>
    <w:rsid w:val="00D5235E"/>
    <w:rsid w:val="00D52372"/>
    <w:rsid w:val="00D5237C"/>
    <w:rsid w:val="00D5237F"/>
    <w:rsid w:val="00D523F9"/>
    <w:rsid w:val="00D5240E"/>
    <w:rsid w:val="00D524FB"/>
    <w:rsid w:val="00D5257E"/>
    <w:rsid w:val="00D5260D"/>
    <w:rsid w:val="00D52618"/>
    <w:rsid w:val="00D52683"/>
    <w:rsid w:val="00D526F9"/>
    <w:rsid w:val="00D5276B"/>
    <w:rsid w:val="00D5276F"/>
    <w:rsid w:val="00D52869"/>
    <w:rsid w:val="00D528C5"/>
    <w:rsid w:val="00D529C9"/>
    <w:rsid w:val="00D52A84"/>
    <w:rsid w:val="00D52AD2"/>
    <w:rsid w:val="00D52B29"/>
    <w:rsid w:val="00D52BC6"/>
    <w:rsid w:val="00D52BFA"/>
    <w:rsid w:val="00D52C75"/>
    <w:rsid w:val="00D52CC1"/>
    <w:rsid w:val="00D52CF1"/>
    <w:rsid w:val="00D52D3A"/>
    <w:rsid w:val="00D52D77"/>
    <w:rsid w:val="00D52DB7"/>
    <w:rsid w:val="00D52DD8"/>
    <w:rsid w:val="00D52E74"/>
    <w:rsid w:val="00D52E8B"/>
    <w:rsid w:val="00D52ED5"/>
    <w:rsid w:val="00D52F23"/>
    <w:rsid w:val="00D52FC1"/>
    <w:rsid w:val="00D52FC5"/>
    <w:rsid w:val="00D53007"/>
    <w:rsid w:val="00D53066"/>
    <w:rsid w:val="00D53073"/>
    <w:rsid w:val="00D530F2"/>
    <w:rsid w:val="00D53171"/>
    <w:rsid w:val="00D532AC"/>
    <w:rsid w:val="00D53323"/>
    <w:rsid w:val="00D533DF"/>
    <w:rsid w:val="00D53484"/>
    <w:rsid w:val="00D534C5"/>
    <w:rsid w:val="00D534F3"/>
    <w:rsid w:val="00D534F4"/>
    <w:rsid w:val="00D535A3"/>
    <w:rsid w:val="00D535DC"/>
    <w:rsid w:val="00D535E9"/>
    <w:rsid w:val="00D53639"/>
    <w:rsid w:val="00D53664"/>
    <w:rsid w:val="00D537BF"/>
    <w:rsid w:val="00D537E8"/>
    <w:rsid w:val="00D539EE"/>
    <w:rsid w:val="00D539FD"/>
    <w:rsid w:val="00D53B7B"/>
    <w:rsid w:val="00D53BD8"/>
    <w:rsid w:val="00D53BF5"/>
    <w:rsid w:val="00D53BF9"/>
    <w:rsid w:val="00D53BFF"/>
    <w:rsid w:val="00D53C29"/>
    <w:rsid w:val="00D53D73"/>
    <w:rsid w:val="00D53D7C"/>
    <w:rsid w:val="00D53DBD"/>
    <w:rsid w:val="00D53E94"/>
    <w:rsid w:val="00D53F58"/>
    <w:rsid w:val="00D5401C"/>
    <w:rsid w:val="00D54042"/>
    <w:rsid w:val="00D540A9"/>
    <w:rsid w:val="00D540D4"/>
    <w:rsid w:val="00D5416B"/>
    <w:rsid w:val="00D54192"/>
    <w:rsid w:val="00D541AE"/>
    <w:rsid w:val="00D5422E"/>
    <w:rsid w:val="00D54260"/>
    <w:rsid w:val="00D542AA"/>
    <w:rsid w:val="00D543A8"/>
    <w:rsid w:val="00D54456"/>
    <w:rsid w:val="00D54472"/>
    <w:rsid w:val="00D54483"/>
    <w:rsid w:val="00D54520"/>
    <w:rsid w:val="00D5454E"/>
    <w:rsid w:val="00D54563"/>
    <w:rsid w:val="00D5456D"/>
    <w:rsid w:val="00D54599"/>
    <w:rsid w:val="00D545D6"/>
    <w:rsid w:val="00D545EB"/>
    <w:rsid w:val="00D546A4"/>
    <w:rsid w:val="00D546E2"/>
    <w:rsid w:val="00D546FC"/>
    <w:rsid w:val="00D547AF"/>
    <w:rsid w:val="00D547F5"/>
    <w:rsid w:val="00D5486C"/>
    <w:rsid w:val="00D54887"/>
    <w:rsid w:val="00D5489A"/>
    <w:rsid w:val="00D5496C"/>
    <w:rsid w:val="00D5497E"/>
    <w:rsid w:val="00D5499F"/>
    <w:rsid w:val="00D549AE"/>
    <w:rsid w:val="00D549B9"/>
    <w:rsid w:val="00D54AC8"/>
    <w:rsid w:val="00D54B44"/>
    <w:rsid w:val="00D54B7A"/>
    <w:rsid w:val="00D54C13"/>
    <w:rsid w:val="00D54C30"/>
    <w:rsid w:val="00D54DB3"/>
    <w:rsid w:val="00D54DC8"/>
    <w:rsid w:val="00D54E1C"/>
    <w:rsid w:val="00D54F73"/>
    <w:rsid w:val="00D54F7F"/>
    <w:rsid w:val="00D54F8B"/>
    <w:rsid w:val="00D550F7"/>
    <w:rsid w:val="00D55114"/>
    <w:rsid w:val="00D55153"/>
    <w:rsid w:val="00D5526E"/>
    <w:rsid w:val="00D5527D"/>
    <w:rsid w:val="00D55297"/>
    <w:rsid w:val="00D552DF"/>
    <w:rsid w:val="00D55454"/>
    <w:rsid w:val="00D55476"/>
    <w:rsid w:val="00D554A8"/>
    <w:rsid w:val="00D554F5"/>
    <w:rsid w:val="00D554F8"/>
    <w:rsid w:val="00D555DB"/>
    <w:rsid w:val="00D5570A"/>
    <w:rsid w:val="00D55713"/>
    <w:rsid w:val="00D5572F"/>
    <w:rsid w:val="00D5574C"/>
    <w:rsid w:val="00D55753"/>
    <w:rsid w:val="00D55770"/>
    <w:rsid w:val="00D557AB"/>
    <w:rsid w:val="00D55813"/>
    <w:rsid w:val="00D558EF"/>
    <w:rsid w:val="00D558F0"/>
    <w:rsid w:val="00D55A36"/>
    <w:rsid w:val="00D55A87"/>
    <w:rsid w:val="00D55AEC"/>
    <w:rsid w:val="00D55B44"/>
    <w:rsid w:val="00D55C1E"/>
    <w:rsid w:val="00D55C6D"/>
    <w:rsid w:val="00D55C9D"/>
    <w:rsid w:val="00D55CCF"/>
    <w:rsid w:val="00D55D45"/>
    <w:rsid w:val="00D55D76"/>
    <w:rsid w:val="00D55DE8"/>
    <w:rsid w:val="00D55E18"/>
    <w:rsid w:val="00D55E23"/>
    <w:rsid w:val="00D55E95"/>
    <w:rsid w:val="00D55EF1"/>
    <w:rsid w:val="00D55F1E"/>
    <w:rsid w:val="00D55F72"/>
    <w:rsid w:val="00D55FBC"/>
    <w:rsid w:val="00D55FFE"/>
    <w:rsid w:val="00D56003"/>
    <w:rsid w:val="00D56113"/>
    <w:rsid w:val="00D561BC"/>
    <w:rsid w:val="00D561E5"/>
    <w:rsid w:val="00D5627A"/>
    <w:rsid w:val="00D562A9"/>
    <w:rsid w:val="00D563C9"/>
    <w:rsid w:val="00D56464"/>
    <w:rsid w:val="00D564AF"/>
    <w:rsid w:val="00D56565"/>
    <w:rsid w:val="00D5656F"/>
    <w:rsid w:val="00D565AE"/>
    <w:rsid w:val="00D5679B"/>
    <w:rsid w:val="00D567A0"/>
    <w:rsid w:val="00D56883"/>
    <w:rsid w:val="00D5689A"/>
    <w:rsid w:val="00D56901"/>
    <w:rsid w:val="00D56972"/>
    <w:rsid w:val="00D56975"/>
    <w:rsid w:val="00D5699C"/>
    <w:rsid w:val="00D56A17"/>
    <w:rsid w:val="00D56A87"/>
    <w:rsid w:val="00D56A8A"/>
    <w:rsid w:val="00D56ACA"/>
    <w:rsid w:val="00D56B0F"/>
    <w:rsid w:val="00D56C21"/>
    <w:rsid w:val="00D56C3B"/>
    <w:rsid w:val="00D56C9A"/>
    <w:rsid w:val="00D56FF1"/>
    <w:rsid w:val="00D57061"/>
    <w:rsid w:val="00D5707B"/>
    <w:rsid w:val="00D5707E"/>
    <w:rsid w:val="00D57088"/>
    <w:rsid w:val="00D5708F"/>
    <w:rsid w:val="00D57108"/>
    <w:rsid w:val="00D5712E"/>
    <w:rsid w:val="00D571D4"/>
    <w:rsid w:val="00D57222"/>
    <w:rsid w:val="00D57293"/>
    <w:rsid w:val="00D572FE"/>
    <w:rsid w:val="00D57345"/>
    <w:rsid w:val="00D573D8"/>
    <w:rsid w:val="00D57487"/>
    <w:rsid w:val="00D574AC"/>
    <w:rsid w:val="00D5755B"/>
    <w:rsid w:val="00D57586"/>
    <w:rsid w:val="00D575F1"/>
    <w:rsid w:val="00D5764B"/>
    <w:rsid w:val="00D576E0"/>
    <w:rsid w:val="00D5771C"/>
    <w:rsid w:val="00D5774F"/>
    <w:rsid w:val="00D5780F"/>
    <w:rsid w:val="00D57871"/>
    <w:rsid w:val="00D578F3"/>
    <w:rsid w:val="00D578F6"/>
    <w:rsid w:val="00D57914"/>
    <w:rsid w:val="00D57937"/>
    <w:rsid w:val="00D57965"/>
    <w:rsid w:val="00D579D8"/>
    <w:rsid w:val="00D57A1A"/>
    <w:rsid w:val="00D57A27"/>
    <w:rsid w:val="00D57A5B"/>
    <w:rsid w:val="00D57A81"/>
    <w:rsid w:val="00D57A9A"/>
    <w:rsid w:val="00D57B0C"/>
    <w:rsid w:val="00D57B6A"/>
    <w:rsid w:val="00D57B80"/>
    <w:rsid w:val="00D57CB5"/>
    <w:rsid w:val="00D57CB9"/>
    <w:rsid w:val="00D57CF9"/>
    <w:rsid w:val="00D57D05"/>
    <w:rsid w:val="00D57D0C"/>
    <w:rsid w:val="00D57D0D"/>
    <w:rsid w:val="00D57D1B"/>
    <w:rsid w:val="00D57DA5"/>
    <w:rsid w:val="00D57DAF"/>
    <w:rsid w:val="00D57DFC"/>
    <w:rsid w:val="00D57E18"/>
    <w:rsid w:val="00D57E47"/>
    <w:rsid w:val="00D57E52"/>
    <w:rsid w:val="00D57E75"/>
    <w:rsid w:val="00D57E7B"/>
    <w:rsid w:val="00D57E8E"/>
    <w:rsid w:val="00D57EA5"/>
    <w:rsid w:val="00D57ECF"/>
    <w:rsid w:val="00D57F16"/>
    <w:rsid w:val="00D57F1C"/>
    <w:rsid w:val="00D57F62"/>
    <w:rsid w:val="00D57F6E"/>
    <w:rsid w:val="00D57FE3"/>
    <w:rsid w:val="00D60016"/>
    <w:rsid w:val="00D60036"/>
    <w:rsid w:val="00D6003B"/>
    <w:rsid w:val="00D60067"/>
    <w:rsid w:val="00D60157"/>
    <w:rsid w:val="00D6016A"/>
    <w:rsid w:val="00D6020A"/>
    <w:rsid w:val="00D60239"/>
    <w:rsid w:val="00D6025F"/>
    <w:rsid w:val="00D602FE"/>
    <w:rsid w:val="00D602FF"/>
    <w:rsid w:val="00D60330"/>
    <w:rsid w:val="00D60346"/>
    <w:rsid w:val="00D60441"/>
    <w:rsid w:val="00D6044E"/>
    <w:rsid w:val="00D6045A"/>
    <w:rsid w:val="00D604DA"/>
    <w:rsid w:val="00D604EB"/>
    <w:rsid w:val="00D60526"/>
    <w:rsid w:val="00D60568"/>
    <w:rsid w:val="00D606CD"/>
    <w:rsid w:val="00D60717"/>
    <w:rsid w:val="00D6078E"/>
    <w:rsid w:val="00D6079A"/>
    <w:rsid w:val="00D60834"/>
    <w:rsid w:val="00D6087A"/>
    <w:rsid w:val="00D608A4"/>
    <w:rsid w:val="00D60929"/>
    <w:rsid w:val="00D60958"/>
    <w:rsid w:val="00D609D6"/>
    <w:rsid w:val="00D60A1A"/>
    <w:rsid w:val="00D60A30"/>
    <w:rsid w:val="00D60A67"/>
    <w:rsid w:val="00D60A88"/>
    <w:rsid w:val="00D60A94"/>
    <w:rsid w:val="00D60B14"/>
    <w:rsid w:val="00D60B4A"/>
    <w:rsid w:val="00D60B5B"/>
    <w:rsid w:val="00D60BC1"/>
    <w:rsid w:val="00D60C78"/>
    <w:rsid w:val="00D60D15"/>
    <w:rsid w:val="00D60DB0"/>
    <w:rsid w:val="00D60E0D"/>
    <w:rsid w:val="00D60F91"/>
    <w:rsid w:val="00D60FC3"/>
    <w:rsid w:val="00D6101D"/>
    <w:rsid w:val="00D6105B"/>
    <w:rsid w:val="00D610B4"/>
    <w:rsid w:val="00D61192"/>
    <w:rsid w:val="00D611EF"/>
    <w:rsid w:val="00D611F7"/>
    <w:rsid w:val="00D612C5"/>
    <w:rsid w:val="00D61372"/>
    <w:rsid w:val="00D61449"/>
    <w:rsid w:val="00D614E5"/>
    <w:rsid w:val="00D61525"/>
    <w:rsid w:val="00D61543"/>
    <w:rsid w:val="00D6155F"/>
    <w:rsid w:val="00D61565"/>
    <w:rsid w:val="00D61625"/>
    <w:rsid w:val="00D61715"/>
    <w:rsid w:val="00D617A1"/>
    <w:rsid w:val="00D617EB"/>
    <w:rsid w:val="00D61804"/>
    <w:rsid w:val="00D61837"/>
    <w:rsid w:val="00D61845"/>
    <w:rsid w:val="00D618E3"/>
    <w:rsid w:val="00D618F1"/>
    <w:rsid w:val="00D61928"/>
    <w:rsid w:val="00D619C4"/>
    <w:rsid w:val="00D619EE"/>
    <w:rsid w:val="00D619FB"/>
    <w:rsid w:val="00D61A48"/>
    <w:rsid w:val="00D61A49"/>
    <w:rsid w:val="00D61A68"/>
    <w:rsid w:val="00D61A94"/>
    <w:rsid w:val="00D61CED"/>
    <w:rsid w:val="00D61D04"/>
    <w:rsid w:val="00D61D23"/>
    <w:rsid w:val="00D61D62"/>
    <w:rsid w:val="00D61DFD"/>
    <w:rsid w:val="00D61EB1"/>
    <w:rsid w:val="00D61F0D"/>
    <w:rsid w:val="00D61FA4"/>
    <w:rsid w:val="00D62000"/>
    <w:rsid w:val="00D62035"/>
    <w:rsid w:val="00D62091"/>
    <w:rsid w:val="00D620C8"/>
    <w:rsid w:val="00D620CE"/>
    <w:rsid w:val="00D620FA"/>
    <w:rsid w:val="00D62156"/>
    <w:rsid w:val="00D62164"/>
    <w:rsid w:val="00D6219F"/>
    <w:rsid w:val="00D62230"/>
    <w:rsid w:val="00D62283"/>
    <w:rsid w:val="00D622BF"/>
    <w:rsid w:val="00D622E2"/>
    <w:rsid w:val="00D622F6"/>
    <w:rsid w:val="00D6236B"/>
    <w:rsid w:val="00D62422"/>
    <w:rsid w:val="00D6245C"/>
    <w:rsid w:val="00D6248C"/>
    <w:rsid w:val="00D624DC"/>
    <w:rsid w:val="00D624E5"/>
    <w:rsid w:val="00D624F1"/>
    <w:rsid w:val="00D625BC"/>
    <w:rsid w:val="00D625E5"/>
    <w:rsid w:val="00D626DB"/>
    <w:rsid w:val="00D62741"/>
    <w:rsid w:val="00D62917"/>
    <w:rsid w:val="00D62965"/>
    <w:rsid w:val="00D62A6D"/>
    <w:rsid w:val="00D62A83"/>
    <w:rsid w:val="00D62A9A"/>
    <w:rsid w:val="00D62B4A"/>
    <w:rsid w:val="00D62B8E"/>
    <w:rsid w:val="00D62BFA"/>
    <w:rsid w:val="00D62C17"/>
    <w:rsid w:val="00D62CD0"/>
    <w:rsid w:val="00D62CED"/>
    <w:rsid w:val="00D62D5C"/>
    <w:rsid w:val="00D62D9E"/>
    <w:rsid w:val="00D62DD9"/>
    <w:rsid w:val="00D62DF2"/>
    <w:rsid w:val="00D62E0E"/>
    <w:rsid w:val="00D62E52"/>
    <w:rsid w:val="00D62EF6"/>
    <w:rsid w:val="00D62F0E"/>
    <w:rsid w:val="00D62F3E"/>
    <w:rsid w:val="00D62F54"/>
    <w:rsid w:val="00D62F63"/>
    <w:rsid w:val="00D62FE1"/>
    <w:rsid w:val="00D6302A"/>
    <w:rsid w:val="00D63057"/>
    <w:rsid w:val="00D630B9"/>
    <w:rsid w:val="00D630BA"/>
    <w:rsid w:val="00D630C9"/>
    <w:rsid w:val="00D63132"/>
    <w:rsid w:val="00D6317F"/>
    <w:rsid w:val="00D6320A"/>
    <w:rsid w:val="00D6320E"/>
    <w:rsid w:val="00D6322F"/>
    <w:rsid w:val="00D63239"/>
    <w:rsid w:val="00D63284"/>
    <w:rsid w:val="00D632D6"/>
    <w:rsid w:val="00D632E8"/>
    <w:rsid w:val="00D632FD"/>
    <w:rsid w:val="00D63307"/>
    <w:rsid w:val="00D633B7"/>
    <w:rsid w:val="00D633B9"/>
    <w:rsid w:val="00D633C2"/>
    <w:rsid w:val="00D634F2"/>
    <w:rsid w:val="00D635D4"/>
    <w:rsid w:val="00D635F0"/>
    <w:rsid w:val="00D63693"/>
    <w:rsid w:val="00D6372D"/>
    <w:rsid w:val="00D63753"/>
    <w:rsid w:val="00D63867"/>
    <w:rsid w:val="00D638E4"/>
    <w:rsid w:val="00D638FE"/>
    <w:rsid w:val="00D63930"/>
    <w:rsid w:val="00D63963"/>
    <w:rsid w:val="00D63A99"/>
    <w:rsid w:val="00D63AE7"/>
    <w:rsid w:val="00D63C0B"/>
    <w:rsid w:val="00D63C35"/>
    <w:rsid w:val="00D63C80"/>
    <w:rsid w:val="00D63D66"/>
    <w:rsid w:val="00D63D92"/>
    <w:rsid w:val="00D63DC8"/>
    <w:rsid w:val="00D63EDB"/>
    <w:rsid w:val="00D64080"/>
    <w:rsid w:val="00D64088"/>
    <w:rsid w:val="00D6408A"/>
    <w:rsid w:val="00D6408E"/>
    <w:rsid w:val="00D64176"/>
    <w:rsid w:val="00D64198"/>
    <w:rsid w:val="00D6419A"/>
    <w:rsid w:val="00D641F7"/>
    <w:rsid w:val="00D64240"/>
    <w:rsid w:val="00D64248"/>
    <w:rsid w:val="00D642E4"/>
    <w:rsid w:val="00D642EC"/>
    <w:rsid w:val="00D642EE"/>
    <w:rsid w:val="00D64382"/>
    <w:rsid w:val="00D643A8"/>
    <w:rsid w:val="00D643E1"/>
    <w:rsid w:val="00D643F4"/>
    <w:rsid w:val="00D64409"/>
    <w:rsid w:val="00D6445B"/>
    <w:rsid w:val="00D6446A"/>
    <w:rsid w:val="00D6448B"/>
    <w:rsid w:val="00D644A3"/>
    <w:rsid w:val="00D644F9"/>
    <w:rsid w:val="00D644FA"/>
    <w:rsid w:val="00D6454A"/>
    <w:rsid w:val="00D6455B"/>
    <w:rsid w:val="00D6455E"/>
    <w:rsid w:val="00D645A6"/>
    <w:rsid w:val="00D646BF"/>
    <w:rsid w:val="00D646E8"/>
    <w:rsid w:val="00D6470B"/>
    <w:rsid w:val="00D6471D"/>
    <w:rsid w:val="00D6472D"/>
    <w:rsid w:val="00D64741"/>
    <w:rsid w:val="00D647CC"/>
    <w:rsid w:val="00D647DE"/>
    <w:rsid w:val="00D647F4"/>
    <w:rsid w:val="00D6482B"/>
    <w:rsid w:val="00D648B0"/>
    <w:rsid w:val="00D64978"/>
    <w:rsid w:val="00D649BB"/>
    <w:rsid w:val="00D649E5"/>
    <w:rsid w:val="00D64B0C"/>
    <w:rsid w:val="00D64B1B"/>
    <w:rsid w:val="00D64B30"/>
    <w:rsid w:val="00D64BA0"/>
    <w:rsid w:val="00D64BC4"/>
    <w:rsid w:val="00D64C0A"/>
    <w:rsid w:val="00D64C39"/>
    <w:rsid w:val="00D64C6B"/>
    <w:rsid w:val="00D64CEC"/>
    <w:rsid w:val="00D64D3B"/>
    <w:rsid w:val="00D64D4D"/>
    <w:rsid w:val="00D64D72"/>
    <w:rsid w:val="00D64DA6"/>
    <w:rsid w:val="00D64F5F"/>
    <w:rsid w:val="00D64F98"/>
    <w:rsid w:val="00D64FE2"/>
    <w:rsid w:val="00D65089"/>
    <w:rsid w:val="00D65091"/>
    <w:rsid w:val="00D650DB"/>
    <w:rsid w:val="00D651A4"/>
    <w:rsid w:val="00D65249"/>
    <w:rsid w:val="00D65282"/>
    <w:rsid w:val="00D65345"/>
    <w:rsid w:val="00D653CB"/>
    <w:rsid w:val="00D653CE"/>
    <w:rsid w:val="00D653D7"/>
    <w:rsid w:val="00D653FC"/>
    <w:rsid w:val="00D6550E"/>
    <w:rsid w:val="00D65549"/>
    <w:rsid w:val="00D65600"/>
    <w:rsid w:val="00D65732"/>
    <w:rsid w:val="00D657A1"/>
    <w:rsid w:val="00D657CF"/>
    <w:rsid w:val="00D6583F"/>
    <w:rsid w:val="00D6585E"/>
    <w:rsid w:val="00D65863"/>
    <w:rsid w:val="00D6587C"/>
    <w:rsid w:val="00D658CE"/>
    <w:rsid w:val="00D658DC"/>
    <w:rsid w:val="00D6592A"/>
    <w:rsid w:val="00D6594B"/>
    <w:rsid w:val="00D6594F"/>
    <w:rsid w:val="00D65A03"/>
    <w:rsid w:val="00D65A1F"/>
    <w:rsid w:val="00D65A30"/>
    <w:rsid w:val="00D65A33"/>
    <w:rsid w:val="00D65AC9"/>
    <w:rsid w:val="00D65B62"/>
    <w:rsid w:val="00D65B8D"/>
    <w:rsid w:val="00D65BE9"/>
    <w:rsid w:val="00D65C18"/>
    <w:rsid w:val="00D65C36"/>
    <w:rsid w:val="00D65C42"/>
    <w:rsid w:val="00D65C4D"/>
    <w:rsid w:val="00D65D27"/>
    <w:rsid w:val="00D65D4A"/>
    <w:rsid w:val="00D65DCD"/>
    <w:rsid w:val="00D65E6B"/>
    <w:rsid w:val="00D65E6D"/>
    <w:rsid w:val="00D65E7F"/>
    <w:rsid w:val="00D65ECE"/>
    <w:rsid w:val="00D65EF0"/>
    <w:rsid w:val="00D65EF5"/>
    <w:rsid w:val="00D65FB8"/>
    <w:rsid w:val="00D6607F"/>
    <w:rsid w:val="00D66081"/>
    <w:rsid w:val="00D660B3"/>
    <w:rsid w:val="00D6614D"/>
    <w:rsid w:val="00D66190"/>
    <w:rsid w:val="00D661ED"/>
    <w:rsid w:val="00D6626E"/>
    <w:rsid w:val="00D662A8"/>
    <w:rsid w:val="00D66303"/>
    <w:rsid w:val="00D66335"/>
    <w:rsid w:val="00D66387"/>
    <w:rsid w:val="00D66397"/>
    <w:rsid w:val="00D664BE"/>
    <w:rsid w:val="00D664E7"/>
    <w:rsid w:val="00D664F9"/>
    <w:rsid w:val="00D6650A"/>
    <w:rsid w:val="00D6650F"/>
    <w:rsid w:val="00D665E3"/>
    <w:rsid w:val="00D66643"/>
    <w:rsid w:val="00D66682"/>
    <w:rsid w:val="00D666E2"/>
    <w:rsid w:val="00D666E4"/>
    <w:rsid w:val="00D66709"/>
    <w:rsid w:val="00D66720"/>
    <w:rsid w:val="00D66766"/>
    <w:rsid w:val="00D6677B"/>
    <w:rsid w:val="00D66794"/>
    <w:rsid w:val="00D667AA"/>
    <w:rsid w:val="00D66943"/>
    <w:rsid w:val="00D66969"/>
    <w:rsid w:val="00D66A05"/>
    <w:rsid w:val="00D66AB6"/>
    <w:rsid w:val="00D66AEB"/>
    <w:rsid w:val="00D66B03"/>
    <w:rsid w:val="00D66B2C"/>
    <w:rsid w:val="00D66C09"/>
    <w:rsid w:val="00D66C22"/>
    <w:rsid w:val="00D66C23"/>
    <w:rsid w:val="00D66C7D"/>
    <w:rsid w:val="00D66CC1"/>
    <w:rsid w:val="00D66D17"/>
    <w:rsid w:val="00D66D1A"/>
    <w:rsid w:val="00D66D4C"/>
    <w:rsid w:val="00D66D7B"/>
    <w:rsid w:val="00D66DE9"/>
    <w:rsid w:val="00D66E70"/>
    <w:rsid w:val="00D66F1D"/>
    <w:rsid w:val="00D66F36"/>
    <w:rsid w:val="00D66F73"/>
    <w:rsid w:val="00D66F86"/>
    <w:rsid w:val="00D66F8D"/>
    <w:rsid w:val="00D67045"/>
    <w:rsid w:val="00D670CE"/>
    <w:rsid w:val="00D670D5"/>
    <w:rsid w:val="00D67132"/>
    <w:rsid w:val="00D6714F"/>
    <w:rsid w:val="00D671F8"/>
    <w:rsid w:val="00D67295"/>
    <w:rsid w:val="00D672C9"/>
    <w:rsid w:val="00D67370"/>
    <w:rsid w:val="00D673C2"/>
    <w:rsid w:val="00D673F2"/>
    <w:rsid w:val="00D6741F"/>
    <w:rsid w:val="00D6744C"/>
    <w:rsid w:val="00D67481"/>
    <w:rsid w:val="00D674EE"/>
    <w:rsid w:val="00D6753B"/>
    <w:rsid w:val="00D6766D"/>
    <w:rsid w:val="00D67689"/>
    <w:rsid w:val="00D67701"/>
    <w:rsid w:val="00D67793"/>
    <w:rsid w:val="00D677E3"/>
    <w:rsid w:val="00D6784D"/>
    <w:rsid w:val="00D678E4"/>
    <w:rsid w:val="00D6794A"/>
    <w:rsid w:val="00D67A49"/>
    <w:rsid w:val="00D67AA0"/>
    <w:rsid w:val="00D67AEA"/>
    <w:rsid w:val="00D67B17"/>
    <w:rsid w:val="00D67B57"/>
    <w:rsid w:val="00D67C53"/>
    <w:rsid w:val="00D67C73"/>
    <w:rsid w:val="00D67CAD"/>
    <w:rsid w:val="00D67CCD"/>
    <w:rsid w:val="00D67D37"/>
    <w:rsid w:val="00D67D9D"/>
    <w:rsid w:val="00D67E0F"/>
    <w:rsid w:val="00D67E2B"/>
    <w:rsid w:val="00D67E45"/>
    <w:rsid w:val="00D67E7B"/>
    <w:rsid w:val="00D67E96"/>
    <w:rsid w:val="00D67ED6"/>
    <w:rsid w:val="00D67F01"/>
    <w:rsid w:val="00D67F25"/>
    <w:rsid w:val="00D67F45"/>
    <w:rsid w:val="00D67F60"/>
    <w:rsid w:val="00D67FFC"/>
    <w:rsid w:val="00D70184"/>
    <w:rsid w:val="00D701D1"/>
    <w:rsid w:val="00D701DC"/>
    <w:rsid w:val="00D7023D"/>
    <w:rsid w:val="00D70261"/>
    <w:rsid w:val="00D702A4"/>
    <w:rsid w:val="00D70385"/>
    <w:rsid w:val="00D703F9"/>
    <w:rsid w:val="00D70471"/>
    <w:rsid w:val="00D70484"/>
    <w:rsid w:val="00D7054C"/>
    <w:rsid w:val="00D70562"/>
    <w:rsid w:val="00D705AA"/>
    <w:rsid w:val="00D70653"/>
    <w:rsid w:val="00D7065A"/>
    <w:rsid w:val="00D706B7"/>
    <w:rsid w:val="00D707D4"/>
    <w:rsid w:val="00D70820"/>
    <w:rsid w:val="00D7084D"/>
    <w:rsid w:val="00D708A4"/>
    <w:rsid w:val="00D708F1"/>
    <w:rsid w:val="00D70960"/>
    <w:rsid w:val="00D709EB"/>
    <w:rsid w:val="00D70A1E"/>
    <w:rsid w:val="00D70A39"/>
    <w:rsid w:val="00D70A9D"/>
    <w:rsid w:val="00D70AB9"/>
    <w:rsid w:val="00D70B09"/>
    <w:rsid w:val="00D70B98"/>
    <w:rsid w:val="00D70BB2"/>
    <w:rsid w:val="00D70BDF"/>
    <w:rsid w:val="00D70C42"/>
    <w:rsid w:val="00D70CB2"/>
    <w:rsid w:val="00D70D2D"/>
    <w:rsid w:val="00D70DBD"/>
    <w:rsid w:val="00D70DCD"/>
    <w:rsid w:val="00D70E49"/>
    <w:rsid w:val="00D70EA4"/>
    <w:rsid w:val="00D70EE2"/>
    <w:rsid w:val="00D70EFA"/>
    <w:rsid w:val="00D70F8F"/>
    <w:rsid w:val="00D70FB4"/>
    <w:rsid w:val="00D70FBD"/>
    <w:rsid w:val="00D710EB"/>
    <w:rsid w:val="00D7111D"/>
    <w:rsid w:val="00D7123C"/>
    <w:rsid w:val="00D71246"/>
    <w:rsid w:val="00D71265"/>
    <w:rsid w:val="00D71283"/>
    <w:rsid w:val="00D71288"/>
    <w:rsid w:val="00D712C4"/>
    <w:rsid w:val="00D712DA"/>
    <w:rsid w:val="00D712EA"/>
    <w:rsid w:val="00D71353"/>
    <w:rsid w:val="00D7137C"/>
    <w:rsid w:val="00D71415"/>
    <w:rsid w:val="00D7149C"/>
    <w:rsid w:val="00D714F7"/>
    <w:rsid w:val="00D71649"/>
    <w:rsid w:val="00D7167F"/>
    <w:rsid w:val="00D71704"/>
    <w:rsid w:val="00D71728"/>
    <w:rsid w:val="00D7173C"/>
    <w:rsid w:val="00D71770"/>
    <w:rsid w:val="00D7187F"/>
    <w:rsid w:val="00D718B9"/>
    <w:rsid w:val="00D718BB"/>
    <w:rsid w:val="00D71918"/>
    <w:rsid w:val="00D7194E"/>
    <w:rsid w:val="00D71A29"/>
    <w:rsid w:val="00D71B70"/>
    <w:rsid w:val="00D71B98"/>
    <w:rsid w:val="00D71C3E"/>
    <w:rsid w:val="00D71CCF"/>
    <w:rsid w:val="00D71CF4"/>
    <w:rsid w:val="00D71D09"/>
    <w:rsid w:val="00D71D2B"/>
    <w:rsid w:val="00D71D57"/>
    <w:rsid w:val="00D71ECF"/>
    <w:rsid w:val="00D71F29"/>
    <w:rsid w:val="00D71F91"/>
    <w:rsid w:val="00D71F92"/>
    <w:rsid w:val="00D71FA3"/>
    <w:rsid w:val="00D71FA5"/>
    <w:rsid w:val="00D72015"/>
    <w:rsid w:val="00D72016"/>
    <w:rsid w:val="00D72040"/>
    <w:rsid w:val="00D72045"/>
    <w:rsid w:val="00D72246"/>
    <w:rsid w:val="00D72256"/>
    <w:rsid w:val="00D72297"/>
    <w:rsid w:val="00D7231F"/>
    <w:rsid w:val="00D72380"/>
    <w:rsid w:val="00D72403"/>
    <w:rsid w:val="00D7246F"/>
    <w:rsid w:val="00D724A0"/>
    <w:rsid w:val="00D7256F"/>
    <w:rsid w:val="00D72579"/>
    <w:rsid w:val="00D7259B"/>
    <w:rsid w:val="00D72613"/>
    <w:rsid w:val="00D7265A"/>
    <w:rsid w:val="00D726EF"/>
    <w:rsid w:val="00D7276D"/>
    <w:rsid w:val="00D7280E"/>
    <w:rsid w:val="00D72810"/>
    <w:rsid w:val="00D72862"/>
    <w:rsid w:val="00D72924"/>
    <w:rsid w:val="00D729E9"/>
    <w:rsid w:val="00D72A00"/>
    <w:rsid w:val="00D72A25"/>
    <w:rsid w:val="00D72A3B"/>
    <w:rsid w:val="00D72A45"/>
    <w:rsid w:val="00D72A8F"/>
    <w:rsid w:val="00D72B85"/>
    <w:rsid w:val="00D72C9C"/>
    <w:rsid w:val="00D72D16"/>
    <w:rsid w:val="00D72D6A"/>
    <w:rsid w:val="00D72D89"/>
    <w:rsid w:val="00D72E05"/>
    <w:rsid w:val="00D72E4F"/>
    <w:rsid w:val="00D72EC8"/>
    <w:rsid w:val="00D72ED0"/>
    <w:rsid w:val="00D72FB4"/>
    <w:rsid w:val="00D72FC1"/>
    <w:rsid w:val="00D73019"/>
    <w:rsid w:val="00D7308A"/>
    <w:rsid w:val="00D730EB"/>
    <w:rsid w:val="00D730EF"/>
    <w:rsid w:val="00D7317B"/>
    <w:rsid w:val="00D731F6"/>
    <w:rsid w:val="00D732C2"/>
    <w:rsid w:val="00D732E0"/>
    <w:rsid w:val="00D73331"/>
    <w:rsid w:val="00D7333B"/>
    <w:rsid w:val="00D7334B"/>
    <w:rsid w:val="00D7335E"/>
    <w:rsid w:val="00D733D2"/>
    <w:rsid w:val="00D73472"/>
    <w:rsid w:val="00D734D2"/>
    <w:rsid w:val="00D734D3"/>
    <w:rsid w:val="00D73558"/>
    <w:rsid w:val="00D73562"/>
    <w:rsid w:val="00D73578"/>
    <w:rsid w:val="00D73594"/>
    <w:rsid w:val="00D7360C"/>
    <w:rsid w:val="00D736E2"/>
    <w:rsid w:val="00D73748"/>
    <w:rsid w:val="00D73792"/>
    <w:rsid w:val="00D738BB"/>
    <w:rsid w:val="00D739E5"/>
    <w:rsid w:val="00D739F7"/>
    <w:rsid w:val="00D73A0F"/>
    <w:rsid w:val="00D73A1A"/>
    <w:rsid w:val="00D73A1D"/>
    <w:rsid w:val="00D73A6F"/>
    <w:rsid w:val="00D73A90"/>
    <w:rsid w:val="00D73B18"/>
    <w:rsid w:val="00D73BDD"/>
    <w:rsid w:val="00D73BF9"/>
    <w:rsid w:val="00D73C36"/>
    <w:rsid w:val="00D73D31"/>
    <w:rsid w:val="00D73DD5"/>
    <w:rsid w:val="00D73DF4"/>
    <w:rsid w:val="00D73E08"/>
    <w:rsid w:val="00D73E81"/>
    <w:rsid w:val="00D73FA0"/>
    <w:rsid w:val="00D74077"/>
    <w:rsid w:val="00D74098"/>
    <w:rsid w:val="00D740A3"/>
    <w:rsid w:val="00D740D1"/>
    <w:rsid w:val="00D74108"/>
    <w:rsid w:val="00D74135"/>
    <w:rsid w:val="00D74166"/>
    <w:rsid w:val="00D74180"/>
    <w:rsid w:val="00D741B8"/>
    <w:rsid w:val="00D742DB"/>
    <w:rsid w:val="00D742EB"/>
    <w:rsid w:val="00D74469"/>
    <w:rsid w:val="00D74472"/>
    <w:rsid w:val="00D7447D"/>
    <w:rsid w:val="00D7449C"/>
    <w:rsid w:val="00D744D5"/>
    <w:rsid w:val="00D74550"/>
    <w:rsid w:val="00D74551"/>
    <w:rsid w:val="00D74589"/>
    <w:rsid w:val="00D74597"/>
    <w:rsid w:val="00D745A6"/>
    <w:rsid w:val="00D745CD"/>
    <w:rsid w:val="00D745D3"/>
    <w:rsid w:val="00D745F9"/>
    <w:rsid w:val="00D74680"/>
    <w:rsid w:val="00D7470A"/>
    <w:rsid w:val="00D74745"/>
    <w:rsid w:val="00D747AB"/>
    <w:rsid w:val="00D7486A"/>
    <w:rsid w:val="00D748C5"/>
    <w:rsid w:val="00D74940"/>
    <w:rsid w:val="00D749D7"/>
    <w:rsid w:val="00D74A01"/>
    <w:rsid w:val="00D74ACA"/>
    <w:rsid w:val="00D74AD2"/>
    <w:rsid w:val="00D74B06"/>
    <w:rsid w:val="00D74B43"/>
    <w:rsid w:val="00D74B82"/>
    <w:rsid w:val="00D74BBB"/>
    <w:rsid w:val="00D74C1C"/>
    <w:rsid w:val="00D74CD6"/>
    <w:rsid w:val="00D74D0A"/>
    <w:rsid w:val="00D74D67"/>
    <w:rsid w:val="00D74DA6"/>
    <w:rsid w:val="00D74DC6"/>
    <w:rsid w:val="00D74E17"/>
    <w:rsid w:val="00D74E63"/>
    <w:rsid w:val="00D74EFB"/>
    <w:rsid w:val="00D74F29"/>
    <w:rsid w:val="00D74F44"/>
    <w:rsid w:val="00D74FAD"/>
    <w:rsid w:val="00D74FD8"/>
    <w:rsid w:val="00D75096"/>
    <w:rsid w:val="00D750E0"/>
    <w:rsid w:val="00D7514E"/>
    <w:rsid w:val="00D751E0"/>
    <w:rsid w:val="00D7520E"/>
    <w:rsid w:val="00D75256"/>
    <w:rsid w:val="00D752A3"/>
    <w:rsid w:val="00D752B6"/>
    <w:rsid w:val="00D752CE"/>
    <w:rsid w:val="00D7537D"/>
    <w:rsid w:val="00D7538C"/>
    <w:rsid w:val="00D7544F"/>
    <w:rsid w:val="00D7547C"/>
    <w:rsid w:val="00D754B4"/>
    <w:rsid w:val="00D754D9"/>
    <w:rsid w:val="00D754E2"/>
    <w:rsid w:val="00D75629"/>
    <w:rsid w:val="00D75665"/>
    <w:rsid w:val="00D756D5"/>
    <w:rsid w:val="00D75716"/>
    <w:rsid w:val="00D75764"/>
    <w:rsid w:val="00D758AC"/>
    <w:rsid w:val="00D758FF"/>
    <w:rsid w:val="00D7590C"/>
    <w:rsid w:val="00D75918"/>
    <w:rsid w:val="00D75924"/>
    <w:rsid w:val="00D759A2"/>
    <w:rsid w:val="00D75A03"/>
    <w:rsid w:val="00D75A2C"/>
    <w:rsid w:val="00D75A30"/>
    <w:rsid w:val="00D75AD4"/>
    <w:rsid w:val="00D75BA5"/>
    <w:rsid w:val="00D75C85"/>
    <w:rsid w:val="00D75CC1"/>
    <w:rsid w:val="00D75D2B"/>
    <w:rsid w:val="00D75D63"/>
    <w:rsid w:val="00D75DBD"/>
    <w:rsid w:val="00D75DCE"/>
    <w:rsid w:val="00D75DF6"/>
    <w:rsid w:val="00D75E30"/>
    <w:rsid w:val="00D75E37"/>
    <w:rsid w:val="00D75E72"/>
    <w:rsid w:val="00D75EA2"/>
    <w:rsid w:val="00D75F52"/>
    <w:rsid w:val="00D75F56"/>
    <w:rsid w:val="00D75FD4"/>
    <w:rsid w:val="00D76016"/>
    <w:rsid w:val="00D76044"/>
    <w:rsid w:val="00D7607B"/>
    <w:rsid w:val="00D760C0"/>
    <w:rsid w:val="00D7610C"/>
    <w:rsid w:val="00D7610E"/>
    <w:rsid w:val="00D7613F"/>
    <w:rsid w:val="00D76190"/>
    <w:rsid w:val="00D76198"/>
    <w:rsid w:val="00D761F7"/>
    <w:rsid w:val="00D76278"/>
    <w:rsid w:val="00D762DA"/>
    <w:rsid w:val="00D762E8"/>
    <w:rsid w:val="00D76343"/>
    <w:rsid w:val="00D7634B"/>
    <w:rsid w:val="00D763A1"/>
    <w:rsid w:val="00D763D9"/>
    <w:rsid w:val="00D76401"/>
    <w:rsid w:val="00D7640B"/>
    <w:rsid w:val="00D7644B"/>
    <w:rsid w:val="00D7655F"/>
    <w:rsid w:val="00D765D1"/>
    <w:rsid w:val="00D765E5"/>
    <w:rsid w:val="00D7667B"/>
    <w:rsid w:val="00D766E5"/>
    <w:rsid w:val="00D766EE"/>
    <w:rsid w:val="00D76702"/>
    <w:rsid w:val="00D768B1"/>
    <w:rsid w:val="00D768BC"/>
    <w:rsid w:val="00D7691D"/>
    <w:rsid w:val="00D769C5"/>
    <w:rsid w:val="00D769CA"/>
    <w:rsid w:val="00D769E8"/>
    <w:rsid w:val="00D769F6"/>
    <w:rsid w:val="00D769FE"/>
    <w:rsid w:val="00D76A21"/>
    <w:rsid w:val="00D76A2C"/>
    <w:rsid w:val="00D76A95"/>
    <w:rsid w:val="00D76A9C"/>
    <w:rsid w:val="00D76C5D"/>
    <w:rsid w:val="00D76C97"/>
    <w:rsid w:val="00D76CE2"/>
    <w:rsid w:val="00D76D10"/>
    <w:rsid w:val="00D76D5E"/>
    <w:rsid w:val="00D76DE0"/>
    <w:rsid w:val="00D76E16"/>
    <w:rsid w:val="00D76E4F"/>
    <w:rsid w:val="00D76E56"/>
    <w:rsid w:val="00D76E66"/>
    <w:rsid w:val="00D76F42"/>
    <w:rsid w:val="00D76F59"/>
    <w:rsid w:val="00D76FA4"/>
    <w:rsid w:val="00D76FFC"/>
    <w:rsid w:val="00D770E5"/>
    <w:rsid w:val="00D770FF"/>
    <w:rsid w:val="00D771CA"/>
    <w:rsid w:val="00D77243"/>
    <w:rsid w:val="00D772B3"/>
    <w:rsid w:val="00D772C6"/>
    <w:rsid w:val="00D772D9"/>
    <w:rsid w:val="00D77373"/>
    <w:rsid w:val="00D773C7"/>
    <w:rsid w:val="00D774F4"/>
    <w:rsid w:val="00D77577"/>
    <w:rsid w:val="00D77594"/>
    <w:rsid w:val="00D775C0"/>
    <w:rsid w:val="00D77754"/>
    <w:rsid w:val="00D777B0"/>
    <w:rsid w:val="00D778C3"/>
    <w:rsid w:val="00D778CB"/>
    <w:rsid w:val="00D778E3"/>
    <w:rsid w:val="00D77987"/>
    <w:rsid w:val="00D77AB3"/>
    <w:rsid w:val="00D77B4B"/>
    <w:rsid w:val="00D77BF0"/>
    <w:rsid w:val="00D77C9D"/>
    <w:rsid w:val="00D77CB2"/>
    <w:rsid w:val="00D77D67"/>
    <w:rsid w:val="00D77E00"/>
    <w:rsid w:val="00D77E1F"/>
    <w:rsid w:val="00D77E20"/>
    <w:rsid w:val="00D77E41"/>
    <w:rsid w:val="00D77F0E"/>
    <w:rsid w:val="00D77F15"/>
    <w:rsid w:val="00D77F6B"/>
    <w:rsid w:val="00D77FC9"/>
    <w:rsid w:val="00D80048"/>
    <w:rsid w:val="00D8004E"/>
    <w:rsid w:val="00D801EA"/>
    <w:rsid w:val="00D801F4"/>
    <w:rsid w:val="00D8025A"/>
    <w:rsid w:val="00D8026D"/>
    <w:rsid w:val="00D802BE"/>
    <w:rsid w:val="00D80396"/>
    <w:rsid w:val="00D80479"/>
    <w:rsid w:val="00D80495"/>
    <w:rsid w:val="00D804C4"/>
    <w:rsid w:val="00D80525"/>
    <w:rsid w:val="00D80584"/>
    <w:rsid w:val="00D8059B"/>
    <w:rsid w:val="00D805AD"/>
    <w:rsid w:val="00D805ED"/>
    <w:rsid w:val="00D80642"/>
    <w:rsid w:val="00D806C0"/>
    <w:rsid w:val="00D807A1"/>
    <w:rsid w:val="00D807B2"/>
    <w:rsid w:val="00D8084E"/>
    <w:rsid w:val="00D808CF"/>
    <w:rsid w:val="00D80941"/>
    <w:rsid w:val="00D80994"/>
    <w:rsid w:val="00D80996"/>
    <w:rsid w:val="00D809C4"/>
    <w:rsid w:val="00D80A84"/>
    <w:rsid w:val="00D80AC8"/>
    <w:rsid w:val="00D80B26"/>
    <w:rsid w:val="00D80B40"/>
    <w:rsid w:val="00D80B5B"/>
    <w:rsid w:val="00D80C71"/>
    <w:rsid w:val="00D80C7C"/>
    <w:rsid w:val="00D80C8F"/>
    <w:rsid w:val="00D80CC5"/>
    <w:rsid w:val="00D80CEA"/>
    <w:rsid w:val="00D80D0B"/>
    <w:rsid w:val="00D80DC3"/>
    <w:rsid w:val="00D80DF0"/>
    <w:rsid w:val="00D80E05"/>
    <w:rsid w:val="00D80E57"/>
    <w:rsid w:val="00D80EBE"/>
    <w:rsid w:val="00D80EE1"/>
    <w:rsid w:val="00D80EF4"/>
    <w:rsid w:val="00D80F38"/>
    <w:rsid w:val="00D81074"/>
    <w:rsid w:val="00D81252"/>
    <w:rsid w:val="00D81440"/>
    <w:rsid w:val="00D81619"/>
    <w:rsid w:val="00D8162F"/>
    <w:rsid w:val="00D816A2"/>
    <w:rsid w:val="00D816D9"/>
    <w:rsid w:val="00D816F3"/>
    <w:rsid w:val="00D8174D"/>
    <w:rsid w:val="00D817AC"/>
    <w:rsid w:val="00D818A2"/>
    <w:rsid w:val="00D818A4"/>
    <w:rsid w:val="00D818F5"/>
    <w:rsid w:val="00D81950"/>
    <w:rsid w:val="00D8196B"/>
    <w:rsid w:val="00D819B6"/>
    <w:rsid w:val="00D819C5"/>
    <w:rsid w:val="00D819FB"/>
    <w:rsid w:val="00D81AEA"/>
    <w:rsid w:val="00D81B07"/>
    <w:rsid w:val="00D81B3D"/>
    <w:rsid w:val="00D81BB3"/>
    <w:rsid w:val="00D81C21"/>
    <w:rsid w:val="00D81D45"/>
    <w:rsid w:val="00D81E0E"/>
    <w:rsid w:val="00D81E0F"/>
    <w:rsid w:val="00D81FC0"/>
    <w:rsid w:val="00D81FC5"/>
    <w:rsid w:val="00D82106"/>
    <w:rsid w:val="00D82108"/>
    <w:rsid w:val="00D82114"/>
    <w:rsid w:val="00D82133"/>
    <w:rsid w:val="00D822EB"/>
    <w:rsid w:val="00D822F3"/>
    <w:rsid w:val="00D82348"/>
    <w:rsid w:val="00D82376"/>
    <w:rsid w:val="00D823B9"/>
    <w:rsid w:val="00D823C3"/>
    <w:rsid w:val="00D823FF"/>
    <w:rsid w:val="00D824AF"/>
    <w:rsid w:val="00D8252F"/>
    <w:rsid w:val="00D82559"/>
    <w:rsid w:val="00D82722"/>
    <w:rsid w:val="00D82752"/>
    <w:rsid w:val="00D8278A"/>
    <w:rsid w:val="00D827A9"/>
    <w:rsid w:val="00D8281E"/>
    <w:rsid w:val="00D82931"/>
    <w:rsid w:val="00D82950"/>
    <w:rsid w:val="00D82960"/>
    <w:rsid w:val="00D829C8"/>
    <w:rsid w:val="00D829F4"/>
    <w:rsid w:val="00D82B5C"/>
    <w:rsid w:val="00D82BE6"/>
    <w:rsid w:val="00D82C61"/>
    <w:rsid w:val="00D82CBF"/>
    <w:rsid w:val="00D82CCB"/>
    <w:rsid w:val="00D82D25"/>
    <w:rsid w:val="00D82ED5"/>
    <w:rsid w:val="00D82F33"/>
    <w:rsid w:val="00D82F6F"/>
    <w:rsid w:val="00D82FAC"/>
    <w:rsid w:val="00D8303A"/>
    <w:rsid w:val="00D83089"/>
    <w:rsid w:val="00D8309C"/>
    <w:rsid w:val="00D830AC"/>
    <w:rsid w:val="00D83123"/>
    <w:rsid w:val="00D8312A"/>
    <w:rsid w:val="00D831F5"/>
    <w:rsid w:val="00D831F6"/>
    <w:rsid w:val="00D83242"/>
    <w:rsid w:val="00D83256"/>
    <w:rsid w:val="00D83305"/>
    <w:rsid w:val="00D833D9"/>
    <w:rsid w:val="00D833F1"/>
    <w:rsid w:val="00D83485"/>
    <w:rsid w:val="00D8348D"/>
    <w:rsid w:val="00D83494"/>
    <w:rsid w:val="00D834A5"/>
    <w:rsid w:val="00D8355D"/>
    <w:rsid w:val="00D835A3"/>
    <w:rsid w:val="00D835E9"/>
    <w:rsid w:val="00D83701"/>
    <w:rsid w:val="00D83762"/>
    <w:rsid w:val="00D838AA"/>
    <w:rsid w:val="00D838FF"/>
    <w:rsid w:val="00D83941"/>
    <w:rsid w:val="00D83945"/>
    <w:rsid w:val="00D8395A"/>
    <w:rsid w:val="00D83A00"/>
    <w:rsid w:val="00D83A60"/>
    <w:rsid w:val="00D83A8E"/>
    <w:rsid w:val="00D83B93"/>
    <w:rsid w:val="00D83BD9"/>
    <w:rsid w:val="00D83D84"/>
    <w:rsid w:val="00D83DD8"/>
    <w:rsid w:val="00D83E52"/>
    <w:rsid w:val="00D83E83"/>
    <w:rsid w:val="00D83EA0"/>
    <w:rsid w:val="00D83ED3"/>
    <w:rsid w:val="00D83F50"/>
    <w:rsid w:val="00D83FB8"/>
    <w:rsid w:val="00D83FC1"/>
    <w:rsid w:val="00D83FC7"/>
    <w:rsid w:val="00D84032"/>
    <w:rsid w:val="00D84062"/>
    <w:rsid w:val="00D8408E"/>
    <w:rsid w:val="00D84098"/>
    <w:rsid w:val="00D841CC"/>
    <w:rsid w:val="00D841FF"/>
    <w:rsid w:val="00D84256"/>
    <w:rsid w:val="00D8426E"/>
    <w:rsid w:val="00D842A0"/>
    <w:rsid w:val="00D842D5"/>
    <w:rsid w:val="00D842DA"/>
    <w:rsid w:val="00D842F4"/>
    <w:rsid w:val="00D84354"/>
    <w:rsid w:val="00D844F4"/>
    <w:rsid w:val="00D84544"/>
    <w:rsid w:val="00D84586"/>
    <w:rsid w:val="00D845C4"/>
    <w:rsid w:val="00D845D5"/>
    <w:rsid w:val="00D84644"/>
    <w:rsid w:val="00D8468A"/>
    <w:rsid w:val="00D8479B"/>
    <w:rsid w:val="00D847FD"/>
    <w:rsid w:val="00D8484F"/>
    <w:rsid w:val="00D84875"/>
    <w:rsid w:val="00D848A8"/>
    <w:rsid w:val="00D84933"/>
    <w:rsid w:val="00D84946"/>
    <w:rsid w:val="00D8498B"/>
    <w:rsid w:val="00D849B9"/>
    <w:rsid w:val="00D849CC"/>
    <w:rsid w:val="00D84A16"/>
    <w:rsid w:val="00D84A22"/>
    <w:rsid w:val="00D84A38"/>
    <w:rsid w:val="00D84A8E"/>
    <w:rsid w:val="00D84B9C"/>
    <w:rsid w:val="00D84BFA"/>
    <w:rsid w:val="00D84C43"/>
    <w:rsid w:val="00D84C5D"/>
    <w:rsid w:val="00D84C5F"/>
    <w:rsid w:val="00D84CF1"/>
    <w:rsid w:val="00D84CF6"/>
    <w:rsid w:val="00D84D19"/>
    <w:rsid w:val="00D84D9A"/>
    <w:rsid w:val="00D84E27"/>
    <w:rsid w:val="00D84E5E"/>
    <w:rsid w:val="00D84E7B"/>
    <w:rsid w:val="00D84F7D"/>
    <w:rsid w:val="00D84FEA"/>
    <w:rsid w:val="00D8530A"/>
    <w:rsid w:val="00D8535C"/>
    <w:rsid w:val="00D85390"/>
    <w:rsid w:val="00D853EB"/>
    <w:rsid w:val="00D85426"/>
    <w:rsid w:val="00D85429"/>
    <w:rsid w:val="00D85489"/>
    <w:rsid w:val="00D855B2"/>
    <w:rsid w:val="00D85674"/>
    <w:rsid w:val="00D85727"/>
    <w:rsid w:val="00D85733"/>
    <w:rsid w:val="00D85787"/>
    <w:rsid w:val="00D857BD"/>
    <w:rsid w:val="00D85832"/>
    <w:rsid w:val="00D85948"/>
    <w:rsid w:val="00D85950"/>
    <w:rsid w:val="00D859AE"/>
    <w:rsid w:val="00D859DC"/>
    <w:rsid w:val="00D859E3"/>
    <w:rsid w:val="00D85A24"/>
    <w:rsid w:val="00D85A25"/>
    <w:rsid w:val="00D85A37"/>
    <w:rsid w:val="00D85A38"/>
    <w:rsid w:val="00D85A56"/>
    <w:rsid w:val="00D85A5B"/>
    <w:rsid w:val="00D85AC8"/>
    <w:rsid w:val="00D85B73"/>
    <w:rsid w:val="00D85C3F"/>
    <w:rsid w:val="00D85D74"/>
    <w:rsid w:val="00D85D81"/>
    <w:rsid w:val="00D85EB2"/>
    <w:rsid w:val="00D85F70"/>
    <w:rsid w:val="00D85F71"/>
    <w:rsid w:val="00D85FBF"/>
    <w:rsid w:val="00D860D2"/>
    <w:rsid w:val="00D86125"/>
    <w:rsid w:val="00D86249"/>
    <w:rsid w:val="00D862CA"/>
    <w:rsid w:val="00D862D7"/>
    <w:rsid w:val="00D86380"/>
    <w:rsid w:val="00D863BA"/>
    <w:rsid w:val="00D86404"/>
    <w:rsid w:val="00D8642A"/>
    <w:rsid w:val="00D8647A"/>
    <w:rsid w:val="00D86488"/>
    <w:rsid w:val="00D86498"/>
    <w:rsid w:val="00D864B3"/>
    <w:rsid w:val="00D8652D"/>
    <w:rsid w:val="00D86535"/>
    <w:rsid w:val="00D865A2"/>
    <w:rsid w:val="00D86601"/>
    <w:rsid w:val="00D86603"/>
    <w:rsid w:val="00D86629"/>
    <w:rsid w:val="00D8664C"/>
    <w:rsid w:val="00D86651"/>
    <w:rsid w:val="00D8672F"/>
    <w:rsid w:val="00D867A5"/>
    <w:rsid w:val="00D867D7"/>
    <w:rsid w:val="00D86806"/>
    <w:rsid w:val="00D8684F"/>
    <w:rsid w:val="00D8686A"/>
    <w:rsid w:val="00D868A1"/>
    <w:rsid w:val="00D868C1"/>
    <w:rsid w:val="00D868F8"/>
    <w:rsid w:val="00D869D5"/>
    <w:rsid w:val="00D86AE9"/>
    <w:rsid w:val="00D86C19"/>
    <w:rsid w:val="00D86C39"/>
    <w:rsid w:val="00D86C89"/>
    <w:rsid w:val="00D86CBB"/>
    <w:rsid w:val="00D86CCA"/>
    <w:rsid w:val="00D86CE9"/>
    <w:rsid w:val="00D86D32"/>
    <w:rsid w:val="00D86D5C"/>
    <w:rsid w:val="00D86D5E"/>
    <w:rsid w:val="00D86DD2"/>
    <w:rsid w:val="00D86E03"/>
    <w:rsid w:val="00D86E9E"/>
    <w:rsid w:val="00D86F38"/>
    <w:rsid w:val="00D86F7F"/>
    <w:rsid w:val="00D86FBF"/>
    <w:rsid w:val="00D86FDC"/>
    <w:rsid w:val="00D86FEC"/>
    <w:rsid w:val="00D87013"/>
    <w:rsid w:val="00D87021"/>
    <w:rsid w:val="00D87026"/>
    <w:rsid w:val="00D87049"/>
    <w:rsid w:val="00D870A5"/>
    <w:rsid w:val="00D870B1"/>
    <w:rsid w:val="00D870E9"/>
    <w:rsid w:val="00D87125"/>
    <w:rsid w:val="00D87164"/>
    <w:rsid w:val="00D87295"/>
    <w:rsid w:val="00D8729B"/>
    <w:rsid w:val="00D872A4"/>
    <w:rsid w:val="00D872E8"/>
    <w:rsid w:val="00D873CF"/>
    <w:rsid w:val="00D87450"/>
    <w:rsid w:val="00D87488"/>
    <w:rsid w:val="00D874A7"/>
    <w:rsid w:val="00D87507"/>
    <w:rsid w:val="00D87529"/>
    <w:rsid w:val="00D87531"/>
    <w:rsid w:val="00D8754C"/>
    <w:rsid w:val="00D875BB"/>
    <w:rsid w:val="00D87658"/>
    <w:rsid w:val="00D8766A"/>
    <w:rsid w:val="00D876D3"/>
    <w:rsid w:val="00D87714"/>
    <w:rsid w:val="00D8775E"/>
    <w:rsid w:val="00D87796"/>
    <w:rsid w:val="00D87876"/>
    <w:rsid w:val="00D878A8"/>
    <w:rsid w:val="00D878C4"/>
    <w:rsid w:val="00D87913"/>
    <w:rsid w:val="00D87A4B"/>
    <w:rsid w:val="00D87ADC"/>
    <w:rsid w:val="00D87B26"/>
    <w:rsid w:val="00D87B2F"/>
    <w:rsid w:val="00D87C2A"/>
    <w:rsid w:val="00D87C45"/>
    <w:rsid w:val="00D87C62"/>
    <w:rsid w:val="00D87CA1"/>
    <w:rsid w:val="00D87D00"/>
    <w:rsid w:val="00D87EF1"/>
    <w:rsid w:val="00D87F31"/>
    <w:rsid w:val="00D87F38"/>
    <w:rsid w:val="00D87FC6"/>
    <w:rsid w:val="00D87FF8"/>
    <w:rsid w:val="00D90028"/>
    <w:rsid w:val="00D900D0"/>
    <w:rsid w:val="00D900DB"/>
    <w:rsid w:val="00D900E0"/>
    <w:rsid w:val="00D900F1"/>
    <w:rsid w:val="00D90109"/>
    <w:rsid w:val="00D901D8"/>
    <w:rsid w:val="00D90211"/>
    <w:rsid w:val="00D90242"/>
    <w:rsid w:val="00D90274"/>
    <w:rsid w:val="00D902C0"/>
    <w:rsid w:val="00D902C3"/>
    <w:rsid w:val="00D902CB"/>
    <w:rsid w:val="00D902EF"/>
    <w:rsid w:val="00D90367"/>
    <w:rsid w:val="00D90377"/>
    <w:rsid w:val="00D9039B"/>
    <w:rsid w:val="00D904DF"/>
    <w:rsid w:val="00D90560"/>
    <w:rsid w:val="00D905D3"/>
    <w:rsid w:val="00D90652"/>
    <w:rsid w:val="00D9069F"/>
    <w:rsid w:val="00D907BD"/>
    <w:rsid w:val="00D907C6"/>
    <w:rsid w:val="00D90812"/>
    <w:rsid w:val="00D9083F"/>
    <w:rsid w:val="00D90897"/>
    <w:rsid w:val="00D9090D"/>
    <w:rsid w:val="00D90920"/>
    <w:rsid w:val="00D90967"/>
    <w:rsid w:val="00D909A8"/>
    <w:rsid w:val="00D909DC"/>
    <w:rsid w:val="00D90A3C"/>
    <w:rsid w:val="00D90A84"/>
    <w:rsid w:val="00D90A98"/>
    <w:rsid w:val="00D90AA6"/>
    <w:rsid w:val="00D90AE5"/>
    <w:rsid w:val="00D90B0B"/>
    <w:rsid w:val="00D90B13"/>
    <w:rsid w:val="00D90B87"/>
    <w:rsid w:val="00D90BEF"/>
    <w:rsid w:val="00D90C07"/>
    <w:rsid w:val="00D90C26"/>
    <w:rsid w:val="00D90C42"/>
    <w:rsid w:val="00D90C73"/>
    <w:rsid w:val="00D90CFB"/>
    <w:rsid w:val="00D90E24"/>
    <w:rsid w:val="00D90E6B"/>
    <w:rsid w:val="00D90E6C"/>
    <w:rsid w:val="00D90EB1"/>
    <w:rsid w:val="00D90EF6"/>
    <w:rsid w:val="00D90F7D"/>
    <w:rsid w:val="00D90FF4"/>
    <w:rsid w:val="00D91008"/>
    <w:rsid w:val="00D91195"/>
    <w:rsid w:val="00D911A2"/>
    <w:rsid w:val="00D9127A"/>
    <w:rsid w:val="00D9128E"/>
    <w:rsid w:val="00D912B8"/>
    <w:rsid w:val="00D91330"/>
    <w:rsid w:val="00D913DB"/>
    <w:rsid w:val="00D91439"/>
    <w:rsid w:val="00D9148D"/>
    <w:rsid w:val="00D9157C"/>
    <w:rsid w:val="00D915A7"/>
    <w:rsid w:val="00D915AE"/>
    <w:rsid w:val="00D9174D"/>
    <w:rsid w:val="00D918EF"/>
    <w:rsid w:val="00D918F0"/>
    <w:rsid w:val="00D918FE"/>
    <w:rsid w:val="00D91908"/>
    <w:rsid w:val="00D91913"/>
    <w:rsid w:val="00D91938"/>
    <w:rsid w:val="00D9195F"/>
    <w:rsid w:val="00D919C0"/>
    <w:rsid w:val="00D91A71"/>
    <w:rsid w:val="00D91B2A"/>
    <w:rsid w:val="00D91B5F"/>
    <w:rsid w:val="00D91CE6"/>
    <w:rsid w:val="00D91D28"/>
    <w:rsid w:val="00D91DF2"/>
    <w:rsid w:val="00D91E2F"/>
    <w:rsid w:val="00D91E39"/>
    <w:rsid w:val="00D91E69"/>
    <w:rsid w:val="00D91E7B"/>
    <w:rsid w:val="00D91EDF"/>
    <w:rsid w:val="00D91EFA"/>
    <w:rsid w:val="00D91F79"/>
    <w:rsid w:val="00D91F92"/>
    <w:rsid w:val="00D92024"/>
    <w:rsid w:val="00D9205F"/>
    <w:rsid w:val="00D9208A"/>
    <w:rsid w:val="00D920B1"/>
    <w:rsid w:val="00D920BA"/>
    <w:rsid w:val="00D920E5"/>
    <w:rsid w:val="00D921B7"/>
    <w:rsid w:val="00D922B2"/>
    <w:rsid w:val="00D92304"/>
    <w:rsid w:val="00D924CD"/>
    <w:rsid w:val="00D9250E"/>
    <w:rsid w:val="00D92541"/>
    <w:rsid w:val="00D92574"/>
    <w:rsid w:val="00D926A6"/>
    <w:rsid w:val="00D92772"/>
    <w:rsid w:val="00D927C7"/>
    <w:rsid w:val="00D927E2"/>
    <w:rsid w:val="00D92818"/>
    <w:rsid w:val="00D92983"/>
    <w:rsid w:val="00D92A02"/>
    <w:rsid w:val="00D92A7F"/>
    <w:rsid w:val="00D92AF3"/>
    <w:rsid w:val="00D92B6E"/>
    <w:rsid w:val="00D92B8E"/>
    <w:rsid w:val="00D92B9E"/>
    <w:rsid w:val="00D92BA0"/>
    <w:rsid w:val="00D92D8C"/>
    <w:rsid w:val="00D92E14"/>
    <w:rsid w:val="00D92E68"/>
    <w:rsid w:val="00D9302C"/>
    <w:rsid w:val="00D93086"/>
    <w:rsid w:val="00D9309A"/>
    <w:rsid w:val="00D930A4"/>
    <w:rsid w:val="00D93116"/>
    <w:rsid w:val="00D93136"/>
    <w:rsid w:val="00D9313A"/>
    <w:rsid w:val="00D9314E"/>
    <w:rsid w:val="00D9316D"/>
    <w:rsid w:val="00D93184"/>
    <w:rsid w:val="00D931C9"/>
    <w:rsid w:val="00D93202"/>
    <w:rsid w:val="00D93226"/>
    <w:rsid w:val="00D932B1"/>
    <w:rsid w:val="00D933EA"/>
    <w:rsid w:val="00D933EF"/>
    <w:rsid w:val="00D9341F"/>
    <w:rsid w:val="00D93465"/>
    <w:rsid w:val="00D9355B"/>
    <w:rsid w:val="00D935B0"/>
    <w:rsid w:val="00D93656"/>
    <w:rsid w:val="00D93699"/>
    <w:rsid w:val="00D93724"/>
    <w:rsid w:val="00D93744"/>
    <w:rsid w:val="00D93755"/>
    <w:rsid w:val="00D93885"/>
    <w:rsid w:val="00D938CD"/>
    <w:rsid w:val="00D93A88"/>
    <w:rsid w:val="00D93BC6"/>
    <w:rsid w:val="00D93C11"/>
    <w:rsid w:val="00D93C17"/>
    <w:rsid w:val="00D93C2A"/>
    <w:rsid w:val="00D93C39"/>
    <w:rsid w:val="00D93CA6"/>
    <w:rsid w:val="00D93D29"/>
    <w:rsid w:val="00D93D36"/>
    <w:rsid w:val="00D93D6B"/>
    <w:rsid w:val="00D93DB2"/>
    <w:rsid w:val="00D93E7E"/>
    <w:rsid w:val="00D93EDF"/>
    <w:rsid w:val="00D93F01"/>
    <w:rsid w:val="00D93F06"/>
    <w:rsid w:val="00D94005"/>
    <w:rsid w:val="00D9402A"/>
    <w:rsid w:val="00D9406A"/>
    <w:rsid w:val="00D9409A"/>
    <w:rsid w:val="00D940B9"/>
    <w:rsid w:val="00D940E8"/>
    <w:rsid w:val="00D94120"/>
    <w:rsid w:val="00D94247"/>
    <w:rsid w:val="00D94273"/>
    <w:rsid w:val="00D94275"/>
    <w:rsid w:val="00D94332"/>
    <w:rsid w:val="00D943F5"/>
    <w:rsid w:val="00D9444C"/>
    <w:rsid w:val="00D944A2"/>
    <w:rsid w:val="00D944A7"/>
    <w:rsid w:val="00D945CE"/>
    <w:rsid w:val="00D945EF"/>
    <w:rsid w:val="00D946BE"/>
    <w:rsid w:val="00D9476A"/>
    <w:rsid w:val="00D9478D"/>
    <w:rsid w:val="00D947DB"/>
    <w:rsid w:val="00D947E6"/>
    <w:rsid w:val="00D94848"/>
    <w:rsid w:val="00D9484A"/>
    <w:rsid w:val="00D9484B"/>
    <w:rsid w:val="00D9484E"/>
    <w:rsid w:val="00D94876"/>
    <w:rsid w:val="00D948BA"/>
    <w:rsid w:val="00D948BF"/>
    <w:rsid w:val="00D9490B"/>
    <w:rsid w:val="00D94965"/>
    <w:rsid w:val="00D949E2"/>
    <w:rsid w:val="00D949EE"/>
    <w:rsid w:val="00D94A69"/>
    <w:rsid w:val="00D94A6A"/>
    <w:rsid w:val="00D94AFC"/>
    <w:rsid w:val="00D94B14"/>
    <w:rsid w:val="00D94B16"/>
    <w:rsid w:val="00D94B7A"/>
    <w:rsid w:val="00D94C6F"/>
    <w:rsid w:val="00D94CA0"/>
    <w:rsid w:val="00D94CA2"/>
    <w:rsid w:val="00D94DCF"/>
    <w:rsid w:val="00D94DF2"/>
    <w:rsid w:val="00D94E59"/>
    <w:rsid w:val="00D94E63"/>
    <w:rsid w:val="00D94EAE"/>
    <w:rsid w:val="00D94F2E"/>
    <w:rsid w:val="00D94F33"/>
    <w:rsid w:val="00D94F41"/>
    <w:rsid w:val="00D94FC4"/>
    <w:rsid w:val="00D95064"/>
    <w:rsid w:val="00D95108"/>
    <w:rsid w:val="00D95132"/>
    <w:rsid w:val="00D9513E"/>
    <w:rsid w:val="00D95150"/>
    <w:rsid w:val="00D952B2"/>
    <w:rsid w:val="00D952E4"/>
    <w:rsid w:val="00D952F1"/>
    <w:rsid w:val="00D95301"/>
    <w:rsid w:val="00D9530C"/>
    <w:rsid w:val="00D9533C"/>
    <w:rsid w:val="00D9534E"/>
    <w:rsid w:val="00D9535B"/>
    <w:rsid w:val="00D9537B"/>
    <w:rsid w:val="00D953DC"/>
    <w:rsid w:val="00D95550"/>
    <w:rsid w:val="00D955C7"/>
    <w:rsid w:val="00D955D3"/>
    <w:rsid w:val="00D95659"/>
    <w:rsid w:val="00D956C0"/>
    <w:rsid w:val="00D9571C"/>
    <w:rsid w:val="00D95793"/>
    <w:rsid w:val="00D957D2"/>
    <w:rsid w:val="00D957F6"/>
    <w:rsid w:val="00D9583A"/>
    <w:rsid w:val="00D95874"/>
    <w:rsid w:val="00D95897"/>
    <w:rsid w:val="00D958CC"/>
    <w:rsid w:val="00D95A94"/>
    <w:rsid w:val="00D95AC6"/>
    <w:rsid w:val="00D95B97"/>
    <w:rsid w:val="00D95C68"/>
    <w:rsid w:val="00D95CD9"/>
    <w:rsid w:val="00D95CEA"/>
    <w:rsid w:val="00D95DD7"/>
    <w:rsid w:val="00D95F22"/>
    <w:rsid w:val="00D95F7F"/>
    <w:rsid w:val="00D96032"/>
    <w:rsid w:val="00D96086"/>
    <w:rsid w:val="00D960C0"/>
    <w:rsid w:val="00D96113"/>
    <w:rsid w:val="00D9613D"/>
    <w:rsid w:val="00D961AB"/>
    <w:rsid w:val="00D961C1"/>
    <w:rsid w:val="00D96278"/>
    <w:rsid w:val="00D9629D"/>
    <w:rsid w:val="00D962AD"/>
    <w:rsid w:val="00D96343"/>
    <w:rsid w:val="00D964A6"/>
    <w:rsid w:val="00D9659E"/>
    <w:rsid w:val="00D96620"/>
    <w:rsid w:val="00D9663C"/>
    <w:rsid w:val="00D966B2"/>
    <w:rsid w:val="00D9684F"/>
    <w:rsid w:val="00D96851"/>
    <w:rsid w:val="00D968E4"/>
    <w:rsid w:val="00D96929"/>
    <w:rsid w:val="00D96955"/>
    <w:rsid w:val="00D96972"/>
    <w:rsid w:val="00D96999"/>
    <w:rsid w:val="00D969AC"/>
    <w:rsid w:val="00D969AF"/>
    <w:rsid w:val="00D96A50"/>
    <w:rsid w:val="00D96A64"/>
    <w:rsid w:val="00D96AE1"/>
    <w:rsid w:val="00D96B64"/>
    <w:rsid w:val="00D96BD6"/>
    <w:rsid w:val="00D96C05"/>
    <w:rsid w:val="00D96C5A"/>
    <w:rsid w:val="00D96C8A"/>
    <w:rsid w:val="00D96EC8"/>
    <w:rsid w:val="00D96ED3"/>
    <w:rsid w:val="00D96F66"/>
    <w:rsid w:val="00D96FC1"/>
    <w:rsid w:val="00D96FD0"/>
    <w:rsid w:val="00D9700D"/>
    <w:rsid w:val="00D97075"/>
    <w:rsid w:val="00D970AA"/>
    <w:rsid w:val="00D970B5"/>
    <w:rsid w:val="00D9713A"/>
    <w:rsid w:val="00D971A5"/>
    <w:rsid w:val="00D971CE"/>
    <w:rsid w:val="00D9725E"/>
    <w:rsid w:val="00D972B6"/>
    <w:rsid w:val="00D972C0"/>
    <w:rsid w:val="00D97305"/>
    <w:rsid w:val="00D97353"/>
    <w:rsid w:val="00D973BC"/>
    <w:rsid w:val="00D9742A"/>
    <w:rsid w:val="00D9746C"/>
    <w:rsid w:val="00D974E8"/>
    <w:rsid w:val="00D97521"/>
    <w:rsid w:val="00D97638"/>
    <w:rsid w:val="00D97667"/>
    <w:rsid w:val="00D97756"/>
    <w:rsid w:val="00D977E2"/>
    <w:rsid w:val="00D977F1"/>
    <w:rsid w:val="00D9781F"/>
    <w:rsid w:val="00D97841"/>
    <w:rsid w:val="00D978A4"/>
    <w:rsid w:val="00D978C5"/>
    <w:rsid w:val="00D97900"/>
    <w:rsid w:val="00D97970"/>
    <w:rsid w:val="00D979B1"/>
    <w:rsid w:val="00D979B8"/>
    <w:rsid w:val="00D97A97"/>
    <w:rsid w:val="00D97AC5"/>
    <w:rsid w:val="00D97B86"/>
    <w:rsid w:val="00D97B9B"/>
    <w:rsid w:val="00D97BAF"/>
    <w:rsid w:val="00D97C3C"/>
    <w:rsid w:val="00D97C75"/>
    <w:rsid w:val="00D97C92"/>
    <w:rsid w:val="00D97CB6"/>
    <w:rsid w:val="00D97D58"/>
    <w:rsid w:val="00D97D62"/>
    <w:rsid w:val="00D97D83"/>
    <w:rsid w:val="00D97E16"/>
    <w:rsid w:val="00D97E2D"/>
    <w:rsid w:val="00D97E41"/>
    <w:rsid w:val="00D97E54"/>
    <w:rsid w:val="00D97F6F"/>
    <w:rsid w:val="00D97F7E"/>
    <w:rsid w:val="00D97FB5"/>
    <w:rsid w:val="00DA0011"/>
    <w:rsid w:val="00DA003A"/>
    <w:rsid w:val="00DA00B5"/>
    <w:rsid w:val="00DA011A"/>
    <w:rsid w:val="00DA0142"/>
    <w:rsid w:val="00DA01AE"/>
    <w:rsid w:val="00DA0223"/>
    <w:rsid w:val="00DA0240"/>
    <w:rsid w:val="00DA0276"/>
    <w:rsid w:val="00DA02C1"/>
    <w:rsid w:val="00DA0397"/>
    <w:rsid w:val="00DA039E"/>
    <w:rsid w:val="00DA03B4"/>
    <w:rsid w:val="00DA03D9"/>
    <w:rsid w:val="00DA0449"/>
    <w:rsid w:val="00DA0456"/>
    <w:rsid w:val="00DA04F7"/>
    <w:rsid w:val="00DA053A"/>
    <w:rsid w:val="00DA055D"/>
    <w:rsid w:val="00DA059B"/>
    <w:rsid w:val="00DA0643"/>
    <w:rsid w:val="00DA066C"/>
    <w:rsid w:val="00DA072F"/>
    <w:rsid w:val="00DA0733"/>
    <w:rsid w:val="00DA07B2"/>
    <w:rsid w:val="00DA07F6"/>
    <w:rsid w:val="00DA085F"/>
    <w:rsid w:val="00DA0896"/>
    <w:rsid w:val="00DA08DE"/>
    <w:rsid w:val="00DA08E8"/>
    <w:rsid w:val="00DA0938"/>
    <w:rsid w:val="00DA09D8"/>
    <w:rsid w:val="00DA09E7"/>
    <w:rsid w:val="00DA0A3F"/>
    <w:rsid w:val="00DA0A4B"/>
    <w:rsid w:val="00DA0AC3"/>
    <w:rsid w:val="00DA0B0E"/>
    <w:rsid w:val="00DA0B4E"/>
    <w:rsid w:val="00DA0B7C"/>
    <w:rsid w:val="00DA0BB2"/>
    <w:rsid w:val="00DA0C44"/>
    <w:rsid w:val="00DA0C50"/>
    <w:rsid w:val="00DA0CC5"/>
    <w:rsid w:val="00DA0CC8"/>
    <w:rsid w:val="00DA0D63"/>
    <w:rsid w:val="00DA0D9D"/>
    <w:rsid w:val="00DA0DA0"/>
    <w:rsid w:val="00DA0DF1"/>
    <w:rsid w:val="00DA0E08"/>
    <w:rsid w:val="00DA0E96"/>
    <w:rsid w:val="00DA0E98"/>
    <w:rsid w:val="00DA0ED8"/>
    <w:rsid w:val="00DA0F30"/>
    <w:rsid w:val="00DA0F38"/>
    <w:rsid w:val="00DA0F62"/>
    <w:rsid w:val="00DA0FA3"/>
    <w:rsid w:val="00DA0FEE"/>
    <w:rsid w:val="00DA0FF1"/>
    <w:rsid w:val="00DA106F"/>
    <w:rsid w:val="00DA10A9"/>
    <w:rsid w:val="00DA10DC"/>
    <w:rsid w:val="00DA1116"/>
    <w:rsid w:val="00DA1127"/>
    <w:rsid w:val="00DA128A"/>
    <w:rsid w:val="00DA12CE"/>
    <w:rsid w:val="00DA1355"/>
    <w:rsid w:val="00DA135F"/>
    <w:rsid w:val="00DA13A5"/>
    <w:rsid w:val="00DA141D"/>
    <w:rsid w:val="00DA145F"/>
    <w:rsid w:val="00DA14A7"/>
    <w:rsid w:val="00DA151B"/>
    <w:rsid w:val="00DA1524"/>
    <w:rsid w:val="00DA1564"/>
    <w:rsid w:val="00DA1572"/>
    <w:rsid w:val="00DA1682"/>
    <w:rsid w:val="00DA168C"/>
    <w:rsid w:val="00DA1728"/>
    <w:rsid w:val="00DA182E"/>
    <w:rsid w:val="00DA183B"/>
    <w:rsid w:val="00DA1895"/>
    <w:rsid w:val="00DA1978"/>
    <w:rsid w:val="00DA198F"/>
    <w:rsid w:val="00DA1A12"/>
    <w:rsid w:val="00DA1ADD"/>
    <w:rsid w:val="00DA1B79"/>
    <w:rsid w:val="00DA1BA8"/>
    <w:rsid w:val="00DA1D63"/>
    <w:rsid w:val="00DA1D73"/>
    <w:rsid w:val="00DA1DA4"/>
    <w:rsid w:val="00DA1DC4"/>
    <w:rsid w:val="00DA1E95"/>
    <w:rsid w:val="00DA1EB7"/>
    <w:rsid w:val="00DA1F00"/>
    <w:rsid w:val="00DA1F0D"/>
    <w:rsid w:val="00DA1F2A"/>
    <w:rsid w:val="00DA1FC1"/>
    <w:rsid w:val="00DA2070"/>
    <w:rsid w:val="00DA208F"/>
    <w:rsid w:val="00DA20C3"/>
    <w:rsid w:val="00DA2142"/>
    <w:rsid w:val="00DA2153"/>
    <w:rsid w:val="00DA2177"/>
    <w:rsid w:val="00DA2295"/>
    <w:rsid w:val="00DA22AC"/>
    <w:rsid w:val="00DA22FA"/>
    <w:rsid w:val="00DA236E"/>
    <w:rsid w:val="00DA255B"/>
    <w:rsid w:val="00DA256D"/>
    <w:rsid w:val="00DA25D2"/>
    <w:rsid w:val="00DA263F"/>
    <w:rsid w:val="00DA264E"/>
    <w:rsid w:val="00DA269F"/>
    <w:rsid w:val="00DA26A2"/>
    <w:rsid w:val="00DA26A7"/>
    <w:rsid w:val="00DA27B3"/>
    <w:rsid w:val="00DA27DF"/>
    <w:rsid w:val="00DA27F0"/>
    <w:rsid w:val="00DA2843"/>
    <w:rsid w:val="00DA286C"/>
    <w:rsid w:val="00DA2873"/>
    <w:rsid w:val="00DA288B"/>
    <w:rsid w:val="00DA289F"/>
    <w:rsid w:val="00DA29C2"/>
    <w:rsid w:val="00DA2A27"/>
    <w:rsid w:val="00DA2A55"/>
    <w:rsid w:val="00DA2A95"/>
    <w:rsid w:val="00DA2AEF"/>
    <w:rsid w:val="00DA2B20"/>
    <w:rsid w:val="00DA2B66"/>
    <w:rsid w:val="00DA2B93"/>
    <w:rsid w:val="00DA2C39"/>
    <w:rsid w:val="00DA2C90"/>
    <w:rsid w:val="00DA2D70"/>
    <w:rsid w:val="00DA2DFD"/>
    <w:rsid w:val="00DA2E69"/>
    <w:rsid w:val="00DA2EBC"/>
    <w:rsid w:val="00DA2ED4"/>
    <w:rsid w:val="00DA2F1B"/>
    <w:rsid w:val="00DA2F5C"/>
    <w:rsid w:val="00DA2FD9"/>
    <w:rsid w:val="00DA306A"/>
    <w:rsid w:val="00DA3076"/>
    <w:rsid w:val="00DA30C5"/>
    <w:rsid w:val="00DA3103"/>
    <w:rsid w:val="00DA3180"/>
    <w:rsid w:val="00DA321B"/>
    <w:rsid w:val="00DA323E"/>
    <w:rsid w:val="00DA32BF"/>
    <w:rsid w:val="00DA32C8"/>
    <w:rsid w:val="00DA3339"/>
    <w:rsid w:val="00DA3382"/>
    <w:rsid w:val="00DA33A6"/>
    <w:rsid w:val="00DA33E9"/>
    <w:rsid w:val="00DA3416"/>
    <w:rsid w:val="00DA3446"/>
    <w:rsid w:val="00DA344E"/>
    <w:rsid w:val="00DA347C"/>
    <w:rsid w:val="00DA34E7"/>
    <w:rsid w:val="00DA3510"/>
    <w:rsid w:val="00DA35B9"/>
    <w:rsid w:val="00DA35E9"/>
    <w:rsid w:val="00DA3600"/>
    <w:rsid w:val="00DA3624"/>
    <w:rsid w:val="00DA3679"/>
    <w:rsid w:val="00DA36E9"/>
    <w:rsid w:val="00DA370B"/>
    <w:rsid w:val="00DA3985"/>
    <w:rsid w:val="00DA399D"/>
    <w:rsid w:val="00DA39CB"/>
    <w:rsid w:val="00DA3B0C"/>
    <w:rsid w:val="00DA3B30"/>
    <w:rsid w:val="00DA3B43"/>
    <w:rsid w:val="00DA3B69"/>
    <w:rsid w:val="00DA3C33"/>
    <w:rsid w:val="00DA3C7F"/>
    <w:rsid w:val="00DA3CB2"/>
    <w:rsid w:val="00DA3CE6"/>
    <w:rsid w:val="00DA3D57"/>
    <w:rsid w:val="00DA3D5C"/>
    <w:rsid w:val="00DA3DE2"/>
    <w:rsid w:val="00DA3DFD"/>
    <w:rsid w:val="00DA3E08"/>
    <w:rsid w:val="00DA3EDE"/>
    <w:rsid w:val="00DA3EFB"/>
    <w:rsid w:val="00DA3F0D"/>
    <w:rsid w:val="00DA3FDE"/>
    <w:rsid w:val="00DA3FDF"/>
    <w:rsid w:val="00DA40CA"/>
    <w:rsid w:val="00DA41DC"/>
    <w:rsid w:val="00DA4234"/>
    <w:rsid w:val="00DA4279"/>
    <w:rsid w:val="00DA42D9"/>
    <w:rsid w:val="00DA42E6"/>
    <w:rsid w:val="00DA445E"/>
    <w:rsid w:val="00DA4524"/>
    <w:rsid w:val="00DA4585"/>
    <w:rsid w:val="00DA4591"/>
    <w:rsid w:val="00DA4647"/>
    <w:rsid w:val="00DA4725"/>
    <w:rsid w:val="00DA4770"/>
    <w:rsid w:val="00DA47C2"/>
    <w:rsid w:val="00DA481F"/>
    <w:rsid w:val="00DA4891"/>
    <w:rsid w:val="00DA48CB"/>
    <w:rsid w:val="00DA48EC"/>
    <w:rsid w:val="00DA4932"/>
    <w:rsid w:val="00DA49AF"/>
    <w:rsid w:val="00DA4A07"/>
    <w:rsid w:val="00DA4A10"/>
    <w:rsid w:val="00DA4A3C"/>
    <w:rsid w:val="00DA4A7E"/>
    <w:rsid w:val="00DA4B38"/>
    <w:rsid w:val="00DA4C68"/>
    <w:rsid w:val="00DA4C78"/>
    <w:rsid w:val="00DA4E03"/>
    <w:rsid w:val="00DA4F03"/>
    <w:rsid w:val="00DA4FD9"/>
    <w:rsid w:val="00DA5017"/>
    <w:rsid w:val="00DA5099"/>
    <w:rsid w:val="00DA50A3"/>
    <w:rsid w:val="00DA50DF"/>
    <w:rsid w:val="00DA5121"/>
    <w:rsid w:val="00DA5159"/>
    <w:rsid w:val="00DA5168"/>
    <w:rsid w:val="00DA51B5"/>
    <w:rsid w:val="00DA51D0"/>
    <w:rsid w:val="00DA5218"/>
    <w:rsid w:val="00DA5237"/>
    <w:rsid w:val="00DA528F"/>
    <w:rsid w:val="00DA533A"/>
    <w:rsid w:val="00DA53BC"/>
    <w:rsid w:val="00DA53D2"/>
    <w:rsid w:val="00DA5587"/>
    <w:rsid w:val="00DA55BE"/>
    <w:rsid w:val="00DA564C"/>
    <w:rsid w:val="00DA5802"/>
    <w:rsid w:val="00DA5803"/>
    <w:rsid w:val="00DA586F"/>
    <w:rsid w:val="00DA5948"/>
    <w:rsid w:val="00DA5957"/>
    <w:rsid w:val="00DA5996"/>
    <w:rsid w:val="00DA5A48"/>
    <w:rsid w:val="00DA5A74"/>
    <w:rsid w:val="00DA5AB9"/>
    <w:rsid w:val="00DA5AD8"/>
    <w:rsid w:val="00DA5AE5"/>
    <w:rsid w:val="00DA5B1B"/>
    <w:rsid w:val="00DA5B9B"/>
    <w:rsid w:val="00DA5BE6"/>
    <w:rsid w:val="00DA5DE3"/>
    <w:rsid w:val="00DA5E1C"/>
    <w:rsid w:val="00DA5E21"/>
    <w:rsid w:val="00DA5E2A"/>
    <w:rsid w:val="00DA5E36"/>
    <w:rsid w:val="00DA5EB2"/>
    <w:rsid w:val="00DA5FA5"/>
    <w:rsid w:val="00DA5FD8"/>
    <w:rsid w:val="00DA6003"/>
    <w:rsid w:val="00DA6038"/>
    <w:rsid w:val="00DA6089"/>
    <w:rsid w:val="00DA608B"/>
    <w:rsid w:val="00DA60AF"/>
    <w:rsid w:val="00DA60B4"/>
    <w:rsid w:val="00DA60DB"/>
    <w:rsid w:val="00DA611B"/>
    <w:rsid w:val="00DA6185"/>
    <w:rsid w:val="00DA61AA"/>
    <w:rsid w:val="00DA61E9"/>
    <w:rsid w:val="00DA6252"/>
    <w:rsid w:val="00DA627C"/>
    <w:rsid w:val="00DA6285"/>
    <w:rsid w:val="00DA6353"/>
    <w:rsid w:val="00DA63AE"/>
    <w:rsid w:val="00DA63DF"/>
    <w:rsid w:val="00DA63E8"/>
    <w:rsid w:val="00DA6422"/>
    <w:rsid w:val="00DA650E"/>
    <w:rsid w:val="00DA651C"/>
    <w:rsid w:val="00DA6565"/>
    <w:rsid w:val="00DA6570"/>
    <w:rsid w:val="00DA65B8"/>
    <w:rsid w:val="00DA6786"/>
    <w:rsid w:val="00DA67FA"/>
    <w:rsid w:val="00DA67FD"/>
    <w:rsid w:val="00DA683A"/>
    <w:rsid w:val="00DA6887"/>
    <w:rsid w:val="00DA6892"/>
    <w:rsid w:val="00DA68A0"/>
    <w:rsid w:val="00DA68E0"/>
    <w:rsid w:val="00DA6939"/>
    <w:rsid w:val="00DA696A"/>
    <w:rsid w:val="00DA6995"/>
    <w:rsid w:val="00DA69A7"/>
    <w:rsid w:val="00DA69CF"/>
    <w:rsid w:val="00DA69E3"/>
    <w:rsid w:val="00DA6A29"/>
    <w:rsid w:val="00DA6A8B"/>
    <w:rsid w:val="00DA6B07"/>
    <w:rsid w:val="00DA6B7E"/>
    <w:rsid w:val="00DA6C2D"/>
    <w:rsid w:val="00DA6CB4"/>
    <w:rsid w:val="00DA6D7A"/>
    <w:rsid w:val="00DA6DCE"/>
    <w:rsid w:val="00DA6E30"/>
    <w:rsid w:val="00DA6E44"/>
    <w:rsid w:val="00DA6E4B"/>
    <w:rsid w:val="00DA6E82"/>
    <w:rsid w:val="00DA6E8F"/>
    <w:rsid w:val="00DA6F5B"/>
    <w:rsid w:val="00DA6FB1"/>
    <w:rsid w:val="00DA6FBC"/>
    <w:rsid w:val="00DA70B1"/>
    <w:rsid w:val="00DA70BE"/>
    <w:rsid w:val="00DA70CF"/>
    <w:rsid w:val="00DA71D8"/>
    <w:rsid w:val="00DA721C"/>
    <w:rsid w:val="00DA7264"/>
    <w:rsid w:val="00DA726C"/>
    <w:rsid w:val="00DA72A6"/>
    <w:rsid w:val="00DA72B8"/>
    <w:rsid w:val="00DA7422"/>
    <w:rsid w:val="00DA748C"/>
    <w:rsid w:val="00DA7490"/>
    <w:rsid w:val="00DA754F"/>
    <w:rsid w:val="00DA7560"/>
    <w:rsid w:val="00DA75C2"/>
    <w:rsid w:val="00DA76A1"/>
    <w:rsid w:val="00DA76C3"/>
    <w:rsid w:val="00DA7743"/>
    <w:rsid w:val="00DA7782"/>
    <w:rsid w:val="00DA7796"/>
    <w:rsid w:val="00DA7807"/>
    <w:rsid w:val="00DA7817"/>
    <w:rsid w:val="00DA785C"/>
    <w:rsid w:val="00DA78CF"/>
    <w:rsid w:val="00DA7921"/>
    <w:rsid w:val="00DA7929"/>
    <w:rsid w:val="00DA7969"/>
    <w:rsid w:val="00DA79D2"/>
    <w:rsid w:val="00DA7A59"/>
    <w:rsid w:val="00DA7AA7"/>
    <w:rsid w:val="00DA7AAD"/>
    <w:rsid w:val="00DA7B3C"/>
    <w:rsid w:val="00DA7B74"/>
    <w:rsid w:val="00DA7B80"/>
    <w:rsid w:val="00DA7BBF"/>
    <w:rsid w:val="00DA7D6D"/>
    <w:rsid w:val="00DA7DF4"/>
    <w:rsid w:val="00DA7E0F"/>
    <w:rsid w:val="00DA7E4B"/>
    <w:rsid w:val="00DA7EA0"/>
    <w:rsid w:val="00DA7EAE"/>
    <w:rsid w:val="00DA7F84"/>
    <w:rsid w:val="00DA7FA7"/>
    <w:rsid w:val="00DB002D"/>
    <w:rsid w:val="00DB009A"/>
    <w:rsid w:val="00DB00DC"/>
    <w:rsid w:val="00DB01DB"/>
    <w:rsid w:val="00DB01ED"/>
    <w:rsid w:val="00DB0212"/>
    <w:rsid w:val="00DB02E2"/>
    <w:rsid w:val="00DB0339"/>
    <w:rsid w:val="00DB03FD"/>
    <w:rsid w:val="00DB0413"/>
    <w:rsid w:val="00DB0421"/>
    <w:rsid w:val="00DB0451"/>
    <w:rsid w:val="00DB04BD"/>
    <w:rsid w:val="00DB054C"/>
    <w:rsid w:val="00DB054D"/>
    <w:rsid w:val="00DB05F7"/>
    <w:rsid w:val="00DB0653"/>
    <w:rsid w:val="00DB0751"/>
    <w:rsid w:val="00DB0756"/>
    <w:rsid w:val="00DB07F5"/>
    <w:rsid w:val="00DB08DA"/>
    <w:rsid w:val="00DB0A23"/>
    <w:rsid w:val="00DB0AFC"/>
    <w:rsid w:val="00DB0B1C"/>
    <w:rsid w:val="00DB0B62"/>
    <w:rsid w:val="00DB0C23"/>
    <w:rsid w:val="00DB0C5C"/>
    <w:rsid w:val="00DB0C95"/>
    <w:rsid w:val="00DB0C97"/>
    <w:rsid w:val="00DB0CBF"/>
    <w:rsid w:val="00DB0D2E"/>
    <w:rsid w:val="00DB0E68"/>
    <w:rsid w:val="00DB0F10"/>
    <w:rsid w:val="00DB0F2B"/>
    <w:rsid w:val="00DB11BE"/>
    <w:rsid w:val="00DB124D"/>
    <w:rsid w:val="00DB127C"/>
    <w:rsid w:val="00DB1299"/>
    <w:rsid w:val="00DB12B9"/>
    <w:rsid w:val="00DB1371"/>
    <w:rsid w:val="00DB13C0"/>
    <w:rsid w:val="00DB1440"/>
    <w:rsid w:val="00DB14A4"/>
    <w:rsid w:val="00DB14F9"/>
    <w:rsid w:val="00DB1521"/>
    <w:rsid w:val="00DB154C"/>
    <w:rsid w:val="00DB15DB"/>
    <w:rsid w:val="00DB163F"/>
    <w:rsid w:val="00DB1647"/>
    <w:rsid w:val="00DB166A"/>
    <w:rsid w:val="00DB168B"/>
    <w:rsid w:val="00DB16CF"/>
    <w:rsid w:val="00DB16FE"/>
    <w:rsid w:val="00DB16FF"/>
    <w:rsid w:val="00DB1739"/>
    <w:rsid w:val="00DB17FD"/>
    <w:rsid w:val="00DB185E"/>
    <w:rsid w:val="00DB18CB"/>
    <w:rsid w:val="00DB1981"/>
    <w:rsid w:val="00DB1A56"/>
    <w:rsid w:val="00DB1AC2"/>
    <w:rsid w:val="00DB1B70"/>
    <w:rsid w:val="00DB1B7F"/>
    <w:rsid w:val="00DB1BBD"/>
    <w:rsid w:val="00DB1BC6"/>
    <w:rsid w:val="00DB1BF8"/>
    <w:rsid w:val="00DB1C18"/>
    <w:rsid w:val="00DB1C34"/>
    <w:rsid w:val="00DB1C6D"/>
    <w:rsid w:val="00DB1CEE"/>
    <w:rsid w:val="00DB1D31"/>
    <w:rsid w:val="00DB1DBB"/>
    <w:rsid w:val="00DB1DBD"/>
    <w:rsid w:val="00DB1DEB"/>
    <w:rsid w:val="00DB1E37"/>
    <w:rsid w:val="00DB1EC4"/>
    <w:rsid w:val="00DB1EE8"/>
    <w:rsid w:val="00DB1F4D"/>
    <w:rsid w:val="00DB1FA0"/>
    <w:rsid w:val="00DB1FF1"/>
    <w:rsid w:val="00DB2018"/>
    <w:rsid w:val="00DB205D"/>
    <w:rsid w:val="00DB2068"/>
    <w:rsid w:val="00DB2128"/>
    <w:rsid w:val="00DB2166"/>
    <w:rsid w:val="00DB21AA"/>
    <w:rsid w:val="00DB221E"/>
    <w:rsid w:val="00DB22C9"/>
    <w:rsid w:val="00DB25AD"/>
    <w:rsid w:val="00DB25AE"/>
    <w:rsid w:val="00DB25CD"/>
    <w:rsid w:val="00DB26B7"/>
    <w:rsid w:val="00DB272E"/>
    <w:rsid w:val="00DB27CA"/>
    <w:rsid w:val="00DB27D8"/>
    <w:rsid w:val="00DB2802"/>
    <w:rsid w:val="00DB280B"/>
    <w:rsid w:val="00DB284D"/>
    <w:rsid w:val="00DB288C"/>
    <w:rsid w:val="00DB28A3"/>
    <w:rsid w:val="00DB2906"/>
    <w:rsid w:val="00DB2954"/>
    <w:rsid w:val="00DB2957"/>
    <w:rsid w:val="00DB2965"/>
    <w:rsid w:val="00DB2A19"/>
    <w:rsid w:val="00DB2A2B"/>
    <w:rsid w:val="00DB2A41"/>
    <w:rsid w:val="00DB2A42"/>
    <w:rsid w:val="00DB2BAC"/>
    <w:rsid w:val="00DB2C08"/>
    <w:rsid w:val="00DB2C66"/>
    <w:rsid w:val="00DB2CAC"/>
    <w:rsid w:val="00DB2D46"/>
    <w:rsid w:val="00DB2D75"/>
    <w:rsid w:val="00DB2DA3"/>
    <w:rsid w:val="00DB2DB7"/>
    <w:rsid w:val="00DB2E3F"/>
    <w:rsid w:val="00DB2E6B"/>
    <w:rsid w:val="00DB2EC9"/>
    <w:rsid w:val="00DB2F45"/>
    <w:rsid w:val="00DB2F46"/>
    <w:rsid w:val="00DB2FAD"/>
    <w:rsid w:val="00DB3060"/>
    <w:rsid w:val="00DB3062"/>
    <w:rsid w:val="00DB3288"/>
    <w:rsid w:val="00DB32BD"/>
    <w:rsid w:val="00DB32DE"/>
    <w:rsid w:val="00DB3300"/>
    <w:rsid w:val="00DB33BC"/>
    <w:rsid w:val="00DB33F2"/>
    <w:rsid w:val="00DB3519"/>
    <w:rsid w:val="00DB354B"/>
    <w:rsid w:val="00DB3559"/>
    <w:rsid w:val="00DB355F"/>
    <w:rsid w:val="00DB35F6"/>
    <w:rsid w:val="00DB363F"/>
    <w:rsid w:val="00DB3645"/>
    <w:rsid w:val="00DB364D"/>
    <w:rsid w:val="00DB36CA"/>
    <w:rsid w:val="00DB36F1"/>
    <w:rsid w:val="00DB3734"/>
    <w:rsid w:val="00DB3751"/>
    <w:rsid w:val="00DB3778"/>
    <w:rsid w:val="00DB378E"/>
    <w:rsid w:val="00DB37B4"/>
    <w:rsid w:val="00DB3804"/>
    <w:rsid w:val="00DB3818"/>
    <w:rsid w:val="00DB381B"/>
    <w:rsid w:val="00DB3855"/>
    <w:rsid w:val="00DB3881"/>
    <w:rsid w:val="00DB38C0"/>
    <w:rsid w:val="00DB396E"/>
    <w:rsid w:val="00DB3981"/>
    <w:rsid w:val="00DB39F9"/>
    <w:rsid w:val="00DB3A7B"/>
    <w:rsid w:val="00DB3B10"/>
    <w:rsid w:val="00DB3B16"/>
    <w:rsid w:val="00DB3B3C"/>
    <w:rsid w:val="00DB3B97"/>
    <w:rsid w:val="00DB3BBB"/>
    <w:rsid w:val="00DB3C0A"/>
    <w:rsid w:val="00DB3C68"/>
    <w:rsid w:val="00DB3CE5"/>
    <w:rsid w:val="00DB3D59"/>
    <w:rsid w:val="00DB3D89"/>
    <w:rsid w:val="00DB3E9E"/>
    <w:rsid w:val="00DB3EA7"/>
    <w:rsid w:val="00DB3EB2"/>
    <w:rsid w:val="00DB3F45"/>
    <w:rsid w:val="00DB40F5"/>
    <w:rsid w:val="00DB410E"/>
    <w:rsid w:val="00DB413F"/>
    <w:rsid w:val="00DB429F"/>
    <w:rsid w:val="00DB42CC"/>
    <w:rsid w:val="00DB434B"/>
    <w:rsid w:val="00DB43F4"/>
    <w:rsid w:val="00DB4428"/>
    <w:rsid w:val="00DB447D"/>
    <w:rsid w:val="00DB45E1"/>
    <w:rsid w:val="00DB4694"/>
    <w:rsid w:val="00DB46A8"/>
    <w:rsid w:val="00DB46B9"/>
    <w:rsid w:val="00DB46D1"/>
    <w:rsid w:val="00DB47C3"/>
    <w:rsid w:val="00DB47F4"/>
    <w:rsid w:val="00DB4800"/>
    <w:rsid w:val="00DB491C"/>
    <w:rsid w:val="00DB4931"/>
    <w:rsid w:val="00DB4937"/>
    <w:rsid w:val="00DB493F"/>
    <w:rsid w:val="00DB49F5"/>
    <w:rsid w:val="00DB49FC"/>
    <w:rsid w:val="00DB4A74"/>
    <w:rsid w:val="00DB4AB0"/>
    <w:rsid w:val="00DB4B84"/>
    <w:rsid w:val="00DB4BA0"/>
    <w:rsid w:val="00DB4CE9"/>
    <w:rsid w:val="00DB4EEE"/>
    <w:rsid w:val="00DB4F34"/>
    <w:rsid w:val="00DB5101"/>
    <w:rsid w:val="00DB5118"/>
    <w:rsid w:val="00DB5160"/>
    <w:rsid w:val="00DB5173"/>
    <w:rsid w:val="00DB51C6"/>
    <w:rsid w:val="00DB5255"/>
    <w:rsid w:val="00DB527D"/>
    <w:rsid w:val="00DB5282"/>
    <w:rsid w:val="00DB52BC"/>
    <w:rsid w:val="00DB5360"/>
    <w:rsid w:val="00DB5415"/>
    <w:rsid w:val="00DB5426"/>
    <w:rsid w:val="00DB5446"/>
    <w:rsid w:val="00DB548D"/>
    <w:rsid w:val="00DB54CB"/>
    <w:rsid w:val="00DB54DB"/>
    <w:rsid w:val="00DB5575"/>
    <w:rsid w:val="00DB55A7"/>
    <w:rsid w:val="00DB565F"/>
    <w:rsid w:val="00DB571B"/>
    <w:rsid w:val="00DB573A"/>
    <w:rsid w:val="00DB5772"/>
    <w:rsid w:val="00DB5791"/>
    <w:rsid w:val="00DB57BD"/>
    <w:rsid w:val="00DB57FC"/>
    <w:rsid w:val="00DB5817"/>
    <w:rsid w:val="00DB5823"/>
    <w:rsid w:val="00DB5842"/>
    <w:rsid w:val="00DB5846"/>
    <w:rsid w:val="00DB5862"/>
    <w:rsid w:val="00DB5927"/>
    <w:rsid w:val="00DB59AE"/>
    <w:rsid w:val="00DB5A4D"/>
    <w:rsid w:val="00DB5ACF"/>
    <w:rsid w:val="00DB5B17"/>
    <w:rsid w:val="00DB5B2C"/>
    <w:rsid w:val="00DB5B8E"/>
    <w:rsid w:val="00DB5BEF"/>
    <w:rsid w:val="00DB5C66"/>
    <w:rsid w:val="00DB5CE3"/>
    <w:rsid w:val="00DB5D16"/>
    <w:rsid w:val="00DB5E39"/>
    <w:rsid w:val="00DB5EB6"/>
    <w:rsid w:val="00DB5F57"/>
    <w:rsid w:val="00DB6125"/>
    <w:rsid w:val="00DB6165"/>
    <w:rsid w:val="00DB61AA"/>
    <w:rsid w:val="00DB621C"/>
    <w:rsid w:val="00DB622D"/>
    <w:rsid w:val="00DB622E"/>
    <w:rsid w:val="00DB628C"/>
    <w:rsid w:val="00DB6339"/>
    <w:rsid w:val="00DB6398"/>
    <w:rsid w:val="00DB6425"/>
    <w:rsid w:val="00DB64C7"/>
    <w:rsid w:val="00DB6544"/>
    <w:rsid w:val="00DB65A6"/>
    <w:rsid w:val="00DB65D5"/>
    <w:rsid w:val="00DB65D8"/>
    <w:rsid w:val="00DB65EA"/>
    <w:rsid w:val="00DB66DF"/>
    <w:rsid w:val="00DB6703"/>
    <w:rsid w:val="00DB6731"/>
    <w:rsid w:val="00DB67E6"/>
    <w:rsid w:val="00DB6800"/>
    <w:rsid w:val="00DB689C"/>
    <w:rsid w:val="00DB689E"/>
    <w:rsid w:val="00DB6998"/>
    <w:rsid w:val="00DB69FF"/>
    <w:rsid w:val="00DB6A2E"/>
    <w:rsid w:val="00DB6A7B"/>
    <w:rsid w:val="00DB6AAD"/>
    <w:rsid w:val="00DB6AB6"/>
    <w:rsid w:val="00DB6B8F"/>
    <w:rsid w:val="00DB6BFA"/>
    <w:rsid w:val="00DB6C0A"/>
    <w:rsid w:val="00DB6C10"/>
    <w:rsid w:val="00DB6C49"/>
    <w:rsid w:val="00DB6C92"/>
    <w:rsid w:val="00DB6CBC"/>
    <w:rsid w:val="00DB6DAD"/>
    <w:rsid w:val="00DB6DD2"/>
    <w:rsid w:val="00DB6F97"/>
    <w:rsid w:val="00DB7029"/>
    <w:rsid w:val="00DB70BA"/>
    <w:rsid w:val="00DB7115"/>
    <w:rsid w:val="00DB7160"/>
    <w:rsid w:val="00DB71DF"/>
    <w:rsid w:val="00DB7388"/>
    <w:rsid w:val="00DB738A"/>
    <w:rsid w:val="00DB73F9"/>
    <w:rsid w:val="00DB755B"/>
    <w:rsid w:val="00DB75B6"/>
    <w:rsid w:val="00DB76DC"/>
    <w:rsid w:val="00DB774F"/>
    <w:rsid w:val="00DB7759"/>
    <w:rsid w:val="00DB78FB"/>
    <w:rsid w:val="00DB7915"/>
    <w:rsid w:val="00DB796B"/>
    <w:rsid w:val="00DB7970"/>
    <w:rsid w:val="00DB797D"/>
    <w:rsid w:val="00DB7A34"/>
    <w:rsid w:val="00DB7B26"/>
    <w:rsid w:val="00DB7B6E"/>
    <w:rsid w:val="00DB7CD3"/>
    <w:rsid w:val="00DB7CFD"/>
    <w:rsid w:val="00DB7D29"/>
    <w:rsid w:val="00DB7F05"/>
    <w:rsid w:val="00DB7F09"/>
    <w:rsid w:val="00DB7F21"/>
    <w:rsid w:val="00DB7F81"/>
    <w:rsid w:val="00DB7F99"/>
    <w:rsid w:val="00DC00CF"/>
    <w:rsid w:val="00DC00E8"/>
    <w:rsid w:val="00DC00F4"/>
    <w:rsid w:val="00DC01A2"/>
    <w:rsid w:val="00DC01CA"/>
    <w:rsid w:val="00DC0285"/>
    <w:rsid w:val="00DC030F"/>
    <w:rsid w:val="00DC033B"/>
    <w:rsid w:val="00DC0422"/>
    <w:rsid w:val="00DC0451"/>
    <w:rsid w:val="00DC048D"/>
    <w:rsid w:val="00DC04B0"/>
    <w:rsid w:val="00DC04FC"/>
    <w:rsid w:val="00DC0532"/>
    <w:rsid w:val="00DC066E"/>
    <w:rsid w:val="00DC06B7"/>
    <w:rsid w:val="00DC0736"/>
    <w:rsid w:val="00DC074D"/>
    <w:rsid w:val="00DC0791"/>
    <w:rsid w:val="00DC07C1"/>
    <w:rsid w:val="00DC0809"/>
    <w:rsid w:val="00DC08BF"/>
    <w:rsid w:val="00DC0905"/>
    <w:rsid w:val="00DC0966"/>
    <w:rsid w:val="00DC097D"/>
    <w:rsid w:val="00DC09F0"/>
    <w:rsid w:val="00DC09FD"/>
    <w:rsid w:val="00DC0A4A"/>
    <w:rsid w:val="00DC0B4D"/>
    <w:rsid w:val="00DC0B71"/>
    <w:rsid w:val="00DC0C38"/>
    <w:rsid w:val="00DC0C49"/>
    <w:rsid w:val="00DC0C83"/>
    <w:rsid w:val="00DC0D20"/>
    <w:rsid w:val="00DC0D33"/>
    <w:rsid w:val="00DC0D80"/>
    <w:rsid w:val="00DC0DFB"/>
    <w:rsid w:val="00DC0E96"/>
    <w:rsid w:val="00DC0EC7"/>
    <w:rsid w:val="00DC0EE0"/>
    <w:rsid w:val="00DC0EE2"/>
    <w:rsid w:val="00DC0EE7"/>
    <w:rsid w:val="00DC0F15"/>
    <w:rsid w:val="00DC0F62"/>
    <w:rsid w:val="00DC0FD1"/>
    <w:rsid w:val="00DC1094"/>
    <w:rsid w:val="00DC10F8"/>
    <w:rsid w:val="00DC11B4"/>
    <w:rsid w:val="00DC11C0"/>
    <w:rsid w:val="00DC1250"/>
    <w:rsid w:val="00DC12A8"/>
    <w:rsid w:val="00DC12BB"/>
    <w:rsid w:val="00DC12CD"/>
    <w:rsid w:val="00DC137C"/>
    <w:rsid w:val="00DC140E"/>
    <w:rsid w:val="00DC1435"/>
    <w:rsid w:val="00DC14D9"/>
    <w:rsid w:val="00DC1547"/>
    <w:rsid w:val="00DC1558"/>
    <w:rsid w:val="00DC15C0"/>
    <w:rsid w:val="00DC15E8"/>
    <w:rsid w:val="00DC1620"/>
    <w:rsid w:val="00DC1654"/>
    <w:rsid w:val="00DC1661"/>
    <w:rsid w:val="00DC1664"/>
    <w:rsid w:val="00DC16B8"/>
    <w:rsid w:val="00DC16E1"/>
    <w:rsid w:val="00DC17A4"/>
    <w:rsid w:val="00DC17EB"/>
    <w:rsid w:val="00DC1874"/>
    <w:rsid w:val="00DC187D"/>
    <w:rsid w:val="00DC1902"/>
    <w:rsid w:val="00DC1979"/>
    <w:rsid w:val="00DC19AE"/>
    <w:rsid w:val="00DC19C7"/>
    <w:rsid w:val="00DC1A36"/>
    <w:rsid w:val="00DC1A55"/>
    <w:rsid w:val="00DC1AD2"/>
    <w:rsid w:val="00DC1B2E"/>
    <w:rsid w:val="00DC1B46"/>
    <w:rsid w:val="00DC1B70"/>
    <w:rsid w:val="00DC1B78"/>
    <w:rsid w:val="00DC1B9D"/>
    <w:rsid w:val="00DC1BBA"/>
    <w:rsid w:val="00DC1BFA"/>
    <w:rsid w:val="00DC1C56"/>
    <w:rsid w:val="00DC1CA7"/>
    <w:rsid w:val="00DC1D58"/>
    <w:rsid w:val="00DC1D5C"/>
    <w:rsid w:val="00DC1D7B"/>
    <w:rsid w:val="00DC1DAF"/>
    <w:rsid w:val="00DC1E61"/>
    <w:rsid w:val="00DC1E8B"/>
    <w:rsid w:val="00DC1EBE"/>
    <w:rsid w:val="00DC1ECC"/>
    <w:rsid w:val="00DC1EF3"/>
    <w:rsid w:val="00DC1F99"/>
    <w:rsid w:val="00DC1FB3"/>
    <w:rsid w:val="00DC1FE3"/>
    <w:rsid w:val="00DC2099"/>
    <w:rsid w:val="00DC213D"/>
    <w:rsid w:val="00DC2144"/>
    <w:rsid w:val="00DC2185"/>
    <w:rsid w:val="00DC21A3"/>
    <w:rsid w:val="00DC21B4"/>
    <w:rsid w:val="00DC21FD"/>
    <w:rsid w:val="00DC222D"/>
    <w:rsid w:val="00DC228F"/>
    <w:rsid w:val="00DC22A8"/>
    <w:rsid w:val="00DC22B9"/>
    <w:rsid w:val="00DC22F1"/>
    <w:rsid w:val="00DC232F"/>
    <w:rsid w:val="00DC241E"/>
    <w:rsid w:val="00DC2444"/>
    <w:rsid w:val="00DC244F"/>
    <w:rsid w:val="00DC24B1"/>
    <w:rsid w:val="00DC24D7"/>
    <w:rsid w:val="00DC258E"/>
    <w:rsid w:val="00DC25F3"/>
    <w:rsid w:val="00DC2814"/>
    <w:rsid w:val="00DC2863"/>
    <w:rsid w:val="00DC28AC"/>
    <w:rsid w:val="00DC28C8"/>
    <w:rsid w:val="00DC291F"/>
    <w:rsid w:val="00DC2A16"/>
    <w:rsid w:val="00DC2AAE"/>
    <w:rsid w:val="00DC2B02"/>
    <w:rsid w:val="00DC2B6B"/>
    <w:rsid w:val="00DC2C13"/>
    <w:rsid w:val="00DC2C55"/>
    <w:rsid w:val="00DC2DBF"/>
    <w:rsid w:val="00DC2DCC"/>
    <w:rsid w:val="00DC2E47"/>
    <w:rsid w:val="00DC2E69"/>
    <w:rsid w:val="00DC2E9A"/>
    <w:rsid w:val="00DC2EA3"/>
    <w:rsid w:val="00DC2F5E"/>
    <w:rsid w:val="00DC2F6A"/>
    <w:rsid w:val="00DC2F6F"/>
    <w:rsid w:val="00DC2F7C"/>
    <w:rsid w:val="00DC2FE5"/>
    <w:rsid w:val="00DC2FFC"/>
    <w:rsid w:val="00DC3063"/>
    <w:rsid w:val="00DC3198"/>
    <w:rsid w:val="00DC31A9"/>
    <w:rsid w:val="00DC31C9"/>
    <w:rsid w:val="00DC31EA"/>
    <w:rsid w:val="00DC320D"/>
    <w:rsid w:val="00DC322D"/>
    <w:rsid w:val="00DC32B8"/>
    <w:rsid w:val="00DC3368"/>
    <w:rsid w:val="00DC339D"/>
    <w:rsid w:val="00DC3426"/>
    <w:rsid w:val="00DC3499"/>
    <w:rsid w:val="00DC34BC"/>
    <w:rsid w:val="00DC34E0"/>
    <w:rsid w:val="00DC351C"/>
    <w:rsid w:val="00DC3596"/>
    <w:rsid w:val="00DC35A6"/>
    <w:rsid w:val="00DC35DC"/>
    <w:rsid w:val="00DC3633"/>
    <w:rsid w:val="00DC36BE"/>
    <w:rsid w:val="00DC370C"/>
    <w:rsid w:val="00DC3756"/>
    <w:rsid w:val="00DC377B"/>
    <w:rsid w:val="00DC37A5"/>
    <w:rsid w:val="00DC3815"/>
    <w:rsid w:val="00DC383A"/>
    <w:rsid w:val="00DC385E"/>
    <w:rsid w:val="00DC38C9"/>
    <w:rsid w:val="00DC39BD"/>
    <w:rsid w:val="00DC3A16"/>
    <w:rsid w:val="00DC3A2F"/>
    <w:rsid w:val="00DC3A37"/>
    <w:rsid w:val="00DC3B7E"/>
    <w:rsid w:val="00DC3BB4"/>
    <w:rsid w:val="00DC3BEB"/>
    <w:rsid w:val="00DC3D21"/>
    <w:rsid w:val="00DC3D33"/>
    <w:rsid w:val="00DC3DCF"/>
    <w:rsid w:val="00DC3E91"/>
    <w:rsid w:val="00DC3E96"/>
    <w:rsid w:val="00DC3EF5"/>
    <w:rsid w:val="00DC401C"/>
    <w:rsid w:val="00DC4036"/>
    <w:rsid w:val="00DC4084"/>
    <w:rsid w:val="00DC4094"/>
    <w:rsid w:val="00DC41BA"/>
    <w:rsid w:val="00DC443A"/>
    <w:rsid w:val="00DC4471"/>
    <w:rsid w:val="00DC447C"/>
    <w:rsid w:val="00DC44B1"/>
    <w:rsid w:val="00DC44CB"/>
    <w:rsid w:val="00DC44F2"/>
    <w:rsid w:val="00DC4500"/>
    <w:rsid w:val="00DC4594"/>
    <w:rsid w:val="00DC45E6"/>
    <w:rsid w:val="00DC4609"/>
    <w:rsid w:val="00DC4655"/>
    <w:rsid w:val="00DC469F"/>
    <w:rsid w:val="00DC4707"/>
    <w:rsid w:val="00DC4723"/>
    <w:rsid w:val="00DC4756"/>
    <w:rsid w:val="00DC47F7"/>
    <w:rsid w:val="00DC490A"/>
    <w:rsid w:val="00DC4950"/>
    <w:rsid w:val="00DC4AA2"/>
    <w:rsid w:val="00DC4AE8"/>
    <w:rsid w:val="00DC4B06"/>
    <w:rsid w:val="00DC4D84"/>
    <w:rsid w:val="00DC4D94"/>
    <w:rsid w:val="00DC4DD1"/>
    <w:rsid w:val="00DC4E36"/>
    <w:rsid w:val="00DC4E39"/>
    <w:rsid w:val="00DC4EC5"/>
    <w:rsid w:val="00DC4ED9"/>
    <w:rsid w:val="00DC4EF7"/>
    <w:rsid w:val="00DC4F4C"/>
    <w:rsid w:val="00DC4F5A"/>
    <w:rsid w:val="00DC4FA5"/>
    <w:rsid w:val="00DC505F"/>
    <w:rsid w:val="00DC5265"/>
    <w:rsid w:val="00DC526D"/>
    <w:rsid w:val="00DC5273"/>
    <w:rsid w:val="00DC53A1"/>
    <w:rsid w:val="00DC53E7"/>
    <w:rsid w:val="00DC548D"/>
    <w:rsid w:val="00DC5533"/>
    <w:rsid w:val="00DC5539"/>
    <w:rsid w:val="00DC5581"/>
    <w:rsid w:val="00DC559D"/>
    <w:rsid w:val="00DC55BD"/>
    <w:rsid w:val="00DC5606"/>
    <w:rsid w:val="00DC5635"/>
    <w:rsid w:val="00DC56DC"/>
    <w:rsid w:val="00DC56DE"/>
    <w:rsid w:val="00DC57E6"/>
    <w:rsid w:val="00DC57FC"/>
    <w:rsid w:val="00DC58F3"/>
    <w:rsid w:val="00DC5931"/>
    <w:rsid w:val="00DC5933"/>
    <w:rsid w:val="00DC5971"/>
    <w:rsid w:val="00DC5991"/>
    <w:rsid w:val="00DC5A08"/>
    <w:rsid w:val="00DC5A41"/>
    <w:rsid w:val="00DC5A98"/>
    <w:rsid w:val="00DC5B30"/>
    <w:rsid w:val="00DC5B59"/>
    <w:rsid w:val="00DC5B87"/>
    <w:rsid w:val="00DC5BAE"/>
    <w:rsid w:val="00DC5BBA"/>
    <w:rsid w:val="00DC5C17"/>
    <w:rsid w:val="00DC5C81"/>
    <w:rsid w:val="00DC5C8E"/>
    <w:rsid w:val="00DC5CA8"/>
    <w:rsid w:val="00DC5D03"/>
    <w:rsid w:val="00DC5D37"/>
    <w:rsid w:val="00DC5E4E"/>
    <w:rsid w:val="00DC5EDB"/>
    <w:rsid w:val="00DC5F4B"/>
    <w:rsid w:val="00DC5FBF"/>
    <w:rsid w:val="00DC6001"/>
    <w:rsid w:val="00DC6027"/>
    <w:rsid w:val="00DC602B"/>
    <w:rsid w:val="00DC6054"/>
    <w:rsid w:val="00DC606D"/>
    <w:rsid w:val="00DC60A1"/>
    <w:rsid w:val="00DC6128"/>
    <w:rsid w:val="00DC6154"/>
    <w:rsid w:val="00DC6239"/>
    <w:rsid w:val="00DC6379"/>
    <w:rsid w:val="00DC63D5"/>
    <w:rsid w:val="00DC63DB"/>
    <w:rsid w:val="00DC6439"/>
    <w:rsid w:val="00DC64CB"/>
    <w:rsid w:val="00DC653B"/>
    <w:rsid w:val="00DC6562"/>
    <w:rsid w:val="00DC685E"/>
    <w:rsid w:val="00DC68F1"/>
    <w:rsid w:val="00DC698F"/>
    <w:rsid w:val="00DC69A1"/>
    <w:rsid w:val="00DC69BE"/>
    <w:rsid w:val="00DC6AA9"/>
    <w:rsid w:val="00DC6AAD"/>
    <w:rsid w:val="00DC6ADE"/>
    <w:rsid w:val="00DC6B02"/>
    <w:rsid w:val="00DC6B0D"/>
    <w:rsid w:val="00DC6B66"/>
    <w:rsid w:val="00DC6B77"/>
    <w:rsid w:val="00DC6B7A"/>
    <w:rsid w:val="00DC6BBA"/>
    <w:rsid w:val="00DC6D47"/>
    <w:rsid w:val="00DC6D51"/>
    <w:rsid w:val="00DC6DA6"/>
    <w:rsid w:val="00DC6DAE"/>
    <w:rsid w:val="00DC6E06"/>
    <w:rsid w:val="00DC7097"/>
    <w:rsid w:val="00DC7129"/>
    <w:rsid w:val="00DC71B1"/>
    <w:rsid w:val="00DC720A"/>
    <w:rsid w:val="00DC7210"/>
    <w:rsid w:val="00DC727C"/>
    <w:rsid w:val="00DC7390"/>
    <w:rsid w:val="00DC73C2"/>
    <w:rsid w:val="00DC73F9"/>
    <w:rsid w:val="00DC742F"/>
    <w:rsid w:val="00DC7598"/>
    <w:rsid w:val="00DC7634"/>
    <w:rsid w:val="00DC7659"/>
    <w:rsid w:val="00DC76CF"/>
    <w:rsid w:val="00DC7752"/>
    <w:rsid w:val="00DC77B0"/>
    <w:rsid w:val="00DC77E1"/>
    <w:rsid w:val="00DC77FF"/>
    <w:rsid w:val="00DC7830"/>
    <w:rsid w:val="00DC787D"/>
    <w:rsid w:val="00DC7923"/>
    <w:rsid w:val="00DC796A"/>
    <w:rsid w:val="00DC7A41"/>
    <w:rsid w:val="00DC7A9B"/>
    <w:rsid w:val="00DC7AD7"/>
    <w:rsid w:val="00DC7B7D"/>
    <w:rsid w:val="00DC7C48"/>
    <w:rsid w:val="00DC7C98"/>
    <w:rsid w:val="00DC7CA5"/>
    <w:rsid w:val="00DC7CC2"/>
    <w:rsid w:val="00DC7CE0"/>
    <w:rsid w:val="00DC7CE5"/>
    <w:rsid w:val="00DC7D34"/>
    <w:rsid w:val="00DC7D70"/>
    <w:rsid w:val="00DC7E67"/>
    <w:rsid w:val="00DC7E72"/>
    <w:rsid w:val="00DC7EDC"/>
    <w:rsid w:val="00DC7F1F"/>
    <w:rsid w:val="00DC7F67"/>
    <w:rsid w:val="00DC7F6A"/>
    <w:rsid w:val="00DC7F9E"/>
    <w:rsid w:val="00DC7FEA"/>
    <w:rsid w:val="00DD0071"/>
    <w:rsid w:val="00DD0093"/>
    <w:rsid w:val="00DD00BE"/>
    <w:rsid w:val="00DD011E"/>
    <w:rsid w:val="00DD011F"/>
    <w:rsid w:val="00DD0148"/>
    <w:rsid w:val="00DD016F"/>
    <w:rsid w:val="00DD017D"/>
    <w:rsid w:val="00DD0292"/>
    <w:rsid w:val="00DD02AD"/>
    <w:rsid w:val="00DD033F"/>
    <w:rsid w:val="00DD044C"/>
    <w:rsid w:val="00DD050D"/>
    <w:rsid w:val="00DD05DB"/>
    <w:rsid w:val="00DD0661"/>
    <w:rsid w:val="00DD06FF"/>
    <w:rsid w:val="00DD0770"/>
    <w:rsid w:val="00DD0771"/>
    <w:rsid w:val="00DD078B"/>
    <w:rsid w:val="00DD079F"/>
    <w:rsid w:val="00DD0842"/>
    <w:rsid w:val="00DD0869"/>
    <w:rsid w:val="00DD095C"/>
    <w:rsid w:val="00DD0970"/>
    <w:rsid w:val="00DD09C2"/>
    <w:rsid w:val="00DD09ED"/>
    <w:rsid w:val="00DD0A64"/>
    <w:rsid w:val="00DD0A7E"/>
    <w:rsid w:val="00DD0A93"/>
    <w:rsid w:val="00DD0B13"/>
    <w:rsid w:val="00DD0B36"/>
    <w:rsid w:val="00DD0BF9"/>
    <w:rsid w:val="00DD0CA7"/>
    <w:rsid w:val="00DD0D5F"/>
    <w:rsid w:val="00DD0D62"/>
    <w:rsid w:val="00DD0D9C"/>
    <w:rsid w:val="00DD0E0D"/>
    <w:rsid w:val="00DD0E3A"/>
    <w:rsid w:val="00DD0E4D"/>
    <w:rsid w:val="00DD0E80"/>
    <w:rsid w:val="00DD0EBF"/>
    <w:rsid w:val="00DD0ECE"/>
    <w:rsid w:val="00DD0EF8"/>
    <w:rsid w:val="00DD0FC0"/>
    <w:rsid w:val="00DD0FD6"/>
    <w:rsid w:val="00DD0FDD"/>
    <w:rsid w:val="00DD1033"/>
    <w:rsid w:val="00DD1078"/>
    <w:rsid w:val="00DD10A1"/>
    <w:rsid w:val="00DD10B1"/>
    <w:rsid w:val="00DD10E4"/>
    <w:rsid w:val="00DD1122"/>
    <w:rsid w:val="00DD1128"/>
    <w:rsid w:val="00DD12FC"/>
    <w:rsid w:val="00DD1383"/>
    <w:rsid w:val="00DD138B"/>
    <w:rsid w:val="00DD1406"/>
    <w:rsid w:val="00DD1473"/>
    <w:rsid w:val="00DD15AC"/>
    <w:rsid w:val="00DD15DD"/>
    <w:rsid w:val="00DD15E1"/>
    <w:rsid w:val="00DD163E"/>
    <w:rsid w:val="00DD1648"/>
    <w:rsid w:val="00DD172E"/>
    <w:rsid w:val="00DD177E"/>
    <w:rsid w:val="00DD17C9"/>
    <w:rsid w:val="00DD18BE"/>
    <w:rsid w:val="00DD18DD"/>
    <w:rsid w:val="00DD1912"/>
    <w:rsid w:val="00DD19CD"/>
    <w:rsid w:val="00DD1A7F"/>
    <w:rsid w:val="00DD1B06"/>
    <w:rsid w:val="00DD1B4F"/>
    <w:rsid w:val="00DD1B9A"/>
    <w:rsid w:val="00DD1BBF"/>
    <w:rsid w:val="00DD1C27"/>
    <w:rsid w:val="00DD1C5A"/>
    <w:rsid w:val="00DD1CAC"/>
    <w:rsid w:val="00DD1E7E"/>
    <w:rsid w:val="00DD1EBA"/>
    <w:rsid w:val="00DD1EE5"/>
    <w:rsid w:val="00DD1F55"/>
    <w:rsid w:val="00DD1F78"/>
    <w:rsid w:val="00DD1F87"/>
    <w:rsid w:val="00DD203A"/>
    <w:rsid w:val="00DD2048"/>
    <w:rsid w:val="00DD205F"/>
    <w:rsid w:val="00DD209E"/>
    <w:rsid w:val="00DD20AE"/>
    <w:rsid w:val="00DD20D1"/>
    <w:rsid w:val="00DD20DF"/>
    <w:rsid w:val="00DD21DA"/>
    <w:rsid w:val="00DD21E3"/>
    <w:rsid w:val="00DD21E7"/>
    <w:rsid w:val="00DD2205"/>
    <w:rsid w:val="00DD226E"/>
    <w:rsid w:val="00DD22D9"/>
    <w:rsid w:val="00DD2337"/>
    <w:rsid w:val="00DD234C"/>
    <w:rsid w:val="00DD2379"/>
    <w:rsid w:val="00DD2395"/>
    <w:rsid w:val="00DD23DC"/>
    <w:rsid w:val="00DD23F6"/>
    <w:rsid w:val="00DD2420"/>
    <w:rsid w:val="00DD2434"/>
    <w:rsid w:val="00DD2439"/>
    <w:rsid w:val="00DD2492"/>
    <w:rsid w:val="00DD24FD"/>
    <w:rsid w:val="00DD2508"/>
    <w:rsid w:val="00DD25A9"/>
    <w:rsid w:val="00DD25DA"/>
    <w:rsid w:val="00DD262D"/>
    <w:rsid w:val="00DD265B"/>
    <w:rsid w:val="00DD27E5"/>
    <w:rsid w:val="00DD2836"/>
    <w:rsid w:val="00DD289B"/>
    <w:rsid w:val="00DD2905"/>
    <w:rsid w:val="00DD293F"/>
    <w:rsid w:val="00DD2999"/>
    <w:rsid w:val="00DD299C"/>
    <w:rsid w:val="00DD2B12"/>
    <w:rsid w:val="00DD2BD3"/>
    <w:rsid w:val="00DD2BD4"/>
    <w:rsid w:val="00DD2C28"/>
    <w:rsid w:val="00DD2C3F"/>
    <w:rsid w:val="00DD2C41"/>
    <w:rsid w:val="00DD2C68"/>
    <w:rsid w:val="00DD2CA1"/>
    <w:rsid w:val="00DD2CC3"/>
    <w:rsid w:val="00DD2DD8"/>
    <w:rsid w:val="00DD2E0E"/>
    <w:rsid w:val="00DD2E6E"/>
    <w:rsid w:val="00DD2E84"/>
    <w:rsid w:val="00DD2EE4"/>
    <w:rsid w:val="00DD2FB8"/>
    <w:rsid w:val="00DD3020"/>
    <w:rsid w:val="00DD3032"/>
    <w:rsid w:val="00DD3050"/>
    <w:rsid w:val="00DD30A7"/>
    <w:rsid w:val="00DD30F5"/>
    <w:rsid w:val="00DD3129"/>
    <w:rsid w:val="00DD31A0"/>
    <w:rsid w:val="00DD324A"/>
    <w:rsid w:val="00DD3305"/>
    <w:rsid w:val="00DD3356"/>
    <w:rsid w:val="00DD3387"/>
    <w:rsid w:val="00DD3417"/>
    <w:rsid w:val="00DD34C8"/>
    <w:rsid w:val="00DD34F9"/>
    <w:rsid w:val="00DD3527"/>
    <w:rsid w:val="00DD3577"/>
    <w:rsid w:val="00DD35A7"/>
    <w:rsid w:val="00DD35BE"/>
    <w:rsid w:val="00DD3662"/>
    <w:rsid w:val="00DD3673"/>
    <w:rsid w:val="00DD3718"/>
    <w:rsid w:val="00DD3760"/>
    <w:rsid w:val="00DD3781"/>
    <w:rsid w:val="00DD37C2"/>
    <w:rsid w:val="00DD3821"/>
    <w:rsid w:val="00DD3840"/>
    <w:rsid w:val="00DD390E"/>
    <w:rsid w:val="00DD3929"/>
    <w:rsid w:val="00DD3A31"/>
    <w:rsid w:val="00DD3A34"/>
    <w:rsid w:val="00DD3A64"/>
    <w:rsid w:val="00DD3AC2"/>
    <w:rsid w:val="00DD3B0E"/>
    <w:rsid w:val="00DD3BED"/>
    <w:rsid w:val="00DD3C83"/>
    <w:rsid w:val="00DD3CD6"/>
    <w:rsid w:val="00DD3D43"/>
    <w:rsid w:val="00DD3D6F"/>
    <w:rsid w:val="00DD3D81"/>
    <w:rsid w:val="00DD3EC4"/>
    <w:rsid w:val="00DD3EEC"/>
    <w:rsid w:val="00DD3F3A"/>
    <w:rsid w:val="00DD3FF4"/>
    <w:rsid w:val="00DD40E8"/>
    <w:rsid w:val="00DD419A"/>
    <w:rsid w:val="00DD41E7"/>
    <w:rsid w:val="00DD4239"/>
    <w:rsid w:val="00DD4265"/>
    <w:rsid w:val="00DD428F"/>
    <w:rsid w:val="00DD438D"/>
    <w:rsid w:val="00DD4393"/>
    <w:rsid w:val="00DD4394"/>
    <w:rsid w:val="00DD4398"/>
    <w:rsid w:val="00DD43C7"/>
    <w:rsid w:val="00DD43E4"/>
    <w:rsid w:val="00DD43ED"/>
    <w:rsid w:val="00DD446B"/>
    <w:rsid w:val="00DD447C"/>
    <w:rsid w:val="00DD4536"/>
    <w:rsid w:val="00DD453D"/>
    <w:rsid w:val="00DD4561"/>
    <w:rsid w:val="00DD456A"/>
    <w:rsid w:val="00DD45DC"/>
    <w:rsid w:val="00DD45E3"/>
    <w:rsid w:val="00DD46FB"/>
    <w:rsid w:val="00DD470E"/>
    <w:rsid w:val="00DD4728"/>
    <w:rsid w:val="00DD474F"/>
    <w:rsid w:val="00DD47BC"/>
    <w:rsid w:val="00DD47C9"/>
    <w:rsid w:val="00DD484B"/>
    <w:rsid w:val="00DD4851"/>
    <w:rsid w:val="00DD48F1"/>
    <w:rsid w:val="00DD4990"/>
    <w:rsid w:val="00DD4991"/>
    <w:rsid w:val="00DD49A3"/>
    <w:rsid w:val="00DD49C4"/>
    <w:rsid w:val="00DD49C6"/>
    <w:rsid w:val="00DD4A0D"/>
    <w:rsid w:val="00DD4A2E"/>
    <w:rsid w:val="00DD4A64"/>
    <w:rsid w:val="00DD4AB6"/>
    <w:rsid w:val="00DD4AEA"/>
    <w:rsid w:val="00DD4B23"/>
    <w:rsid w:val="00DD4B3D"/>
    <w:rsid w:val="00DD4B5A"/>
    <w:rsid w:val="00DD4BC4"/>
    <w:rsid w:val="00DD4BD4"/>
    <w:rsid w:val="00DD4C2C"/>
    <w:rsid w:val="00DD4CA3"/>
    <w:rsid w:val="00DD4CBA"/>
    <w:rsid w:val="00DD4D4E"/>
    <w:rsid w:val="00DD4D6E"/>
    <w:rsid w:val="00DD4DBF"/>
    <w:rsid w:val="00DD4DF0"/>
    <w:rsid w:val="00DD4DF1"/>
    <w:rsid w:val="00DD4E1B"/>
    <w:rsid w:val="00DD4E4D"/>
    <w:rsid w:val="00DD4E4F"/>
    <w:rsid w:val="00DD4E75"/>
    <w:rsid w:val="00DD4EB4"/>
    <w:rsid w:val="00DD4EC5"/>
    <w:rsid w:val="00DD4ED8"/>
    <w:rsid w:val="00DD4F94"/>
    <w:rsid w:val="00DD503A"/>
    <w:rsid w:val="00DD5046"/>
    <w:rsid w:val="00DD505A"/>
    <w:rsid w:val="00DD5066"/>
    <w:rsid w:val="00DD50B2"/>
    <w:rsid w:val="00DD50CA"/>
    <w:rsid w:val="00DD511E"/>
    <w:rsid w:val="00DD5153"/>
    <w:rsid w:val="00DD5182"/>
    <w:rsid w:val="00DD51B5"/>
    <w:rsid w:val="00DD5276"/>
    <w:rsid w:val="00DD52B7"/>
    <w:rsid w:val="00DD52D2"/>
    <w:rsid w:val="00DD52FE"/>
    <w:rsid w:val="00DD5396"/>
    <w:rsid w:val="00DD53D9"/>
    <w:rsid w:val="00DD5412"/>
    <w:rsid w:val="00DD5564"/>
    <w:rsid w:val="00DD5596"/>
    <w:rsid w:val="00DD5658"/>
    <w:rsid w:val="00DD566A"/>
    <w:rsid w:val="00DD568F"/>
    <w:rsid w:val="00DD5793"/>
    <w:rsid w:val="00DD581A"/>
    <w:rsid w:val="00DD58C0"/>
    <w:rsid w:val="00DD5908"/>
    <w:rsid w:val="00DD594D"/>
    <w:rsid w:val="00DD595C"/>
    <w:rsid w:val="00DD598A"/>
    <w:rsid w:val="00DD59BB"/>
    <w:rsid w:val="00DD5A5A"/>
    <w:rsid w:val="00DD5B06"/>
    <w:rsid w:val="00DD5B61"/>
    <w:rsid w:val="00DD5B9E"/>
    <w:rsid w:val="00DD5BCB"/>
    <w:rsid w:val="00DD5CBC"/>
    <w:rsid w:val="00DD5CD3"/>
    <w:rsid w:val="00DD5CF6"/>
    <w:rsid w:val="00DD5D35"/>
    <w:rsid w:val="00DD5D6F"/>
    <w:rsid w:val="00DD5F3F"/>
    <w:rsid w:val="00DD5F54"/>
    <w:rsid w:val="00DD605F"/>
    <w:rsid w:val="00DD60A8"/>
    <w:rsid w:val="00DD60C9"/>
    <w:rsid w:val="00DD61A1"/>
    <w:rsid w:val="00DD61B3"/>
    <w:rsid w:val="00DD6235"/>
    <w:rsid w:val="00DD6238"/>
    <w:rsid w:val="00DD6239"/>
    <w:rsid w:val="00DD62C7"/>
    <w:rsid w:val="00DD633A"/>
    <w:rsid w:val="00DD6375"/>
    <w:rsid w:val="00DD6388"/>
    <w:rsid w:val="00DD63B4"/>
    <w:rsid w:val="00DD6471"/>
    <w:rsid w:val="00DD64A8"/>
    <w:rsid w:val="00DD64CC"/>
    <w:rsid w:val="00DD64CE"/>
    <w:rsid w:val="00DD64DA"/>
    <w:rsid w:val="00DD64F9"/>
    <w:rsid w:val="00DD6513"/>
    <w:rsid w:val="00DD654C"/>
    <w:rsid w:val="00DD6568"/>
    <w:rsid w:val="00DD65C0"/>
    <w:rsid w:val="00DD6601"/>
    <w:rsid w:val="00DD66A7"/>
    <w:rsid w:val="00DD66D0"/>
    <w:rsid w:val="00DD67B2"/>
    <w:rsid w:val="00DD67F0"/>
    <w:rsid w:val="00DD6898"/>
    <w:rsid w:val="00DD68D4"/>
    <w:rsid w:val="00DD691B"/>
    <w:rsid w:val="00DD696E"/>
    <w:rsid w:val="00DD69E5"/>
    <w:rsid w:val="00DD6A0C"/>
    <w:rsid w:val="00DD6A6F"/>
    <w:rsid w:val="00DD6A96"/>
    <w:rsid w:val="00DD6BC0"/>
    <w:rsid w:val="00DD6BEF"/>
    <w:rsid w:val="00DD6C29"/>
    <w:rsid w:val="00DD6C3E"/>
    <w:rsid w:val="00DD6C56"/>
    <w:rsid w:val="00DD6D03"/>
    <w:rsid w:val="00DD6D9C"/>
    <w:rsid w:val="00DD6E1D"/>
    <w:rsid w:val="00DD6E8E"/>
    <w:rsid w:val="00DD6EBA"/>
    <w:rsid w:val="00DD6EC0"/>
    <w:rsid w:val="00DD6F7B"/>
    <w:rsid w:val="00DD6FAE"/>
    <w:rsid w:val="00DD6FCF"/>
    <w:rsid w:val="00DD70A8"/>
    <w:rsid w:val="00DD718C"/>
    <w:rsid w:val="00DD720F"/>
    <w:rsid w:val="00DD727A"/>
    <w:rsid w:val="00DD72E7"/>
    <w:rsid w:val="00DD733B"/>
    <w:rsid w:val="00DD73C9"/>
    <w:rsid w:val="00DD73EF"/>
    <w:rsid w:val="00DD7432"/>
    <w:rsid w:val="00DD7477"/>
    <w:rsid w:val="00DD748B"/>
    <w:rsid w:val="00DD74D9"/>
    <w:rsid w:val="00DD74FC"/>
    <w:rsid w:val="00DD752F"/>
    <w:rsid w:val="00DD7552"/>
    <w:rsid w:val="00DD7624"/>
    <w:rsid w:val="00DD7647"/>
    <w:rsid w:val="00DD7655"/>
    <w:rsid w:val="00DD766B"/>
    <w:rsid w:val="00DD7686"/>
    <w:rsid w:val="00DD774C"/>
    <w:rsid w:val="00DD7761"/>
    <w:rsid w:val="00DD7889"/>
    <w:rsid w:val="00DD78E6"/>
    <w:rsid w:val="00DD798C"/>
    <w:rsid w:val="00DD7A5C"/>
    <w:rsid w:val="00DD7AA2"/>
    <w:rsid w:val="00DD7B1E"/>
    <w:rsid w:val="00DD7B50"/>
    <w:rsid w:val="00DD7BCB"/>
    <w:rsid w:val="00DD7BDA"/>
    <w:rsid w:val="00DD7BE1"/>
    <w:rsid w:val="00DD7C9E"/>
    <w:rsid w:val="00DD7CDF"/>
    <w:rsid w:val="00DD7CF7"/>
    <w:rsid w:val="00DD7D71"/>
    <w:rsid w:val="00DD7DC2"/>
    <w:rsid w:val="00DD7DE1"/>
    <w:rsid w:val="00DD7DFE"/>
    <w:rsid w:val="00DD7E1A"/>
    <w:rsid w:val="00DD7EA5"/>
    <w:rsid w:val="00DD7EEC"/>
    <w:rsid w:val="00DD7FAF"/>
    <w:rsid w:val="00DE0067"/>
    <w:rsid w:val="00DE00DA"/>
    <w:rsid w:val="00DE0131"/>
    <w:rsid w:val="00DE013B"/>
    <w:rsid w:val="00DE0189"/>
    <w:rsid w:val="00DE01B6"/>
    <w:rsid w:val="00DE01EA"/>
    <w:rsid w:val="00DE020D"/>
    <w:rsid w:val="00DE024A"/>
    <w:rsid w:val="00DE0262"/>
    <w:rsid w:val="00DE0300"/>
    <w:rsid w:val="00DE0346"/>
    <w:rsid w:val="00DE0476"/>
    <w:rsid w:val="00DE04D9"/>
    <w:rsid w:val="00DE0541"/>
    <w:rsid w:val="00DE05E0"/>
    <w:rsid w:val="00DE07A7"/>
    <w:rsid w:val="00DE07A8"/>
    <w:rsid w:val="00DE07BF"/>
    <w:rsid w:val="00DE08FF"/>
    <w:rsid w:val="00DE0962"/>
    <w:rsid w:val="00DE097D"/>
    <w:rsid w:val="00DE0A1C"/>
    <w:rsid w:val="00DE0A32"/>
    <w:rsid w:val="00DE0A6B"/>
    <w:rsid w:val="00DE0A8C"/>
    <w:rsid w:val="00DE0AB9"/>
    <w:rsid w:val="00DE0B1D"/>
    <w:rsid w:val="00DE0BB5"/>
    <w:rsid w:val="00DE0C0D"/>
    <w:rsid w:val="00DE0D9C"/>
    <w:rsid w:val="00DE0DCA"/>
    <w:rsid w:val="00DE0E6E"/>
    <w:rsid w:val="00DE0F83"/>
    <w:rsid w:val="00DE0FEF"/>
    <w:rsid w:val="00DE10DC"/>
    <w:rsid w:val="00DE10F8"/>
    <w:rsid w:val="00DE12A8"/>
    <w:rsid w:val="00DE1303"/>
    <w:rsid w:val="00DE131C"/>
    <w:rsid w:val="00DE138E"/>
    <w:rsid w:val="00DE13CC"/>
    <w:rsid w:val="00DE13EB"/>
    <w:rsid w:val="00DE142B"/>
    <w:rsid w:val="00DE1476"/>
    <w:rsid w:val="00DE14B8"/>
    <w:rsid w:val="00DE151D"/>
    <w:rsid w:val="00DE1525"/>
    <w:rsid w:val="00DE1566"/>
    <w:rsid w:val="00DE1567"/>
    <w:rsid w:val="00DE1805"/>
    <w:rsid w:val="00DE1900"/>
    <w:rsid w:val="00DE19DA"/>
    <w:rsid w:val="00DE1A6A"/>
    <w:rsid w:val="00DE1A9A"/>
    <w:rsid w:val="00DE1BB0"/>
    <w:rsid w:val="00DE1BBB"/>
    <w:rsid w:val="00DE1C30"/>
    <w:rsid w:val="00DE1D12"/>
    <w:rsid w:val="00DE1D48"/>
    <w:rsid w:val="00DE1D97"/>
    <w:rsid w:val="00DE1E4A"/>
    <w:rsid w:val="00DE1F68"/>
    <w:rsid w:val="00DE1F78"/>
    <w:rsid w:val="00DE1FD1"/>
    <w:rsid w:val="00DE20C1"/>
    <w:rsid w:val="00DE20EF"/>
    <w:rsid w:val="00DE2177"/>
    <w:rsid w:val="00DE21CD"/>
    <w:rsid w:val="00DE2222"/>
    <w:rsid w:val="00DE222A"/>
    <w:rsid w:val="00DE2260"/>
    <w:rsid w:val="00DE22D4"/>
    <w:rsid w:val="00DE2378"/>
    <w:rsid w:val="00DE2399"/>
    <w:rsid w:val="00DE23A5"/>
    <w:rsid w:val="00DE23F8"/>
    <w:rsid w:val="00DE2405"/>
    <w:rsid w:val="00DE2418"/>
    <w:rsid w:val="00DE2489"/>
    <w:rsid w:val="00DE2496"/>
    <w:rsid w:val="00DE24E8"/>
    <w:rsid w:val="00DE255D"/>
    <w:rsid w:val="00DE25C6"/>
    <w:rsid w:val="00DE25E8"/>
    <w:rsid w:val="00DE25EE"/>
    <w:rsid w:val="00DE267A"/>
    <w:rsid w:val="00DE26A2"/>
    <w:rsid w:val="00DE274A"/>
    <w:rsid w:val="00DE2763"/>
    <w:rsid w:val="00DE2824"/>
    <w:rsid w:val="00DE287C"/>
    <w:rsid w:val="00DE293C"/>
    <w:rsid w:val="00DE2A04"/>
    <w:rsid w:val="00DE2B0B"/>
    <w:rsid w:val="00DE2B17"/>
    <w:rsid w:val="00DE2C35"/>
    <w:rsid w:val="00DE2C9C"/>
    <w:rsid w:val="00DE2DF4"/>
    <w:rsid w:val="00DE2E00"/>
    <w:rsid w:val="00DE2EBD"/>
    <w:rsid w:val="00DE2F65"/>
    <w:rsid w:val="00DE2F9B"/>
    <w:rsid w:val="00DE3007"/>
    <w:rsid w:val="00DE3032"/>
    <w:rsid w:val="00DE30E6"/>
    <w:rsid w:val="00DE30F7"/>
    <w:rsid w:val="00DE3154"/>
    <w:rsid w:val="00DE31AE"/>
    <w:rsid w:val="00DE31E9"/>
    <w:rsid w:val="00DE31F3"/>
    <w:rsid w:val="00DE3200"/>
    <w:rsid w:val="00DE3342"/>
    <w:rsid w:val="00DE352E"/>
    <w:rsid w:val="00DE3597"/>
    <w:rsid w:val="00DE369E"/>
    <w:rsid w:val="00DE36C9"/>
    <w:rsid w:val="00DE370D"/>
    <w:rsid w:val="00DE3739"/>
    <w:rsid w:val="00DE375D"/>
    <w:rsid w:val="00DE37E0"/>
    <w:rsid w:val="00DE391F"/>
    <w:rsid w:val="00DE3A53"/>
    <w:rsid w:val="00DE3A61"/>
    <w:rsid w:val="00DE3A76"/>
    <w:rsid w:val="00DE3A89"/>
    <w:rsid w:val="00DE3AA5"/>
    <w:rsid w:val="00DE3BA0"/>
    <w:rsid w:val="00DE3C2C"/>
    <w:rsid w:val="00DE3C47"/>
    <w:rsid w:val="00DE3C58"/>
    <w:rsid w:val="00DE3C77"/>
    <w:rsid w:val="00DE3CA5"/>
    <w:rsid w:val="00DE3D11"/>
    <w:rsid w:val="00DE3D67"/>
    <w:rsid w:val="00DE3D7A"/>
    <w:rsid w:val="00DE3D95"/>
    <w:rsid w:val="00DE3E07"/>
    <w:rsid w:val="00DE3E1D"/>
    <w:rsid w:val="00DE3E2D"/>
    <w:rsid w:val="00DE3F00"/>
    <w:rsid w:val="00DE3F2C"/>
    <w:rsid w:val="00DE3F5E"/>
    <w:rsid w:val="00DE3F8C"/>
    <w:rsid w:val="00DE3FE9"/>
    <w:rsid w:val="00DE4093"/>
    <w:rsid w:val="00DE4094"/>
    <w:rsid w:val="00DE4106"/>
    <w:rsid w:val="00DE417D"/>
    <w:rsid w:val="00DE4304"/>
    <w:rsid w:val="00DE4324"/>
    <w:rsid w:val="00DE4337"/>
    <w:rsid w:val="00DE444B"/>
    <w:rsid w:val="00DE4480"/>
    <w:rsid w:val="00DE44C2"/>
    <w:rsid w:val="00DE44E6"/>
    <w:rsid w:val="00DE4525"/>
    <w:rsid w:val="00DE453A"/>
    <w:rsid w:val="00DE4682"/>
    <w:rsid w:val="00DE4693"/>
    <w:rsid w:val="00DE4719"/>
    <w:rsid w:val="00DE4732"/>
    <w:rsid w:val="00DE473C"/>
    <w:rsid w:val="00DE47A5"/>
    <w:rsid w:val="00DE480D"/>
    <w:rsid w:val="00DE485D"/>
    <w:rsid w:val="00DE4865"/>
    <w:rsid w:val="00DE489E"/>
    <w:rsid w:val="00DE497C"/>
    <w:rsid w:val="00DE4A67"/>
    <w:rsid w:val="00DE4A9E"/>
    <w:rsid w:val="00DE4B05"/>
    <w:rsid w:val="00DE4B2B"/>
    <w:rsid w:val="00DE4B48"/>
    <w:rsid w:val="00DE4C5F"/>
    <w:rsid w:val="00DE4C9D"/>
    <w:rsid w:val="00DE4CA7"/>
    <w:rsid w:val="00DE4CE9"/>
    <w:rsid w:val="00DE4CF2"/>
    <w:rsid w:val="00DE4CFD"/>
    <w:rsid w:val="00DE4D15"/>
    <w:rsid w:val="00DE4D35"/>
    <w:rsid w:val="00DE4D60"/>
    <w:rsid w:val="00DE4E15"/>
    <w:rsid w:val="00DE4E58"/>
    <w:rsid w:val="00DE4E6B"/>
    <w:rsid w:val="00DE4F10"/>
    <w:rsid w:val="00DE4F1E"/>
    <w:rsid w:val="00DE4F3B"/>
    <w:rsid w:val="00DE4FC4"/>
    <w:rsid w:val="00DE4FE3"/>
    <w:rsid w:val="00DE4FF7"/>
    <w:rsid w:val="00DE4FF8"/>
    <w:rsid w:val="00DE4FFF"/>
    <w:rsid w:val="00DE502C"/>
    <w:rsid w:val="00DE5070"/>
    <w:rsid w:val="00DE50AA"/>
    <w:rsid w:val="00DE50E2"/>
    <w:rsid w:val="00DE5218"/>
    <w:rsid w:val="00DE52D1"/>
    <w:rsid w:val="00DE52E1"/>
    <w:rsid w:val="00DE53A3"/>
    <w:rsid w:val="00DE53C6"/>
    <w:rsid w:val="00DE53C9"/>
    <w:rsid w:val="00DE53CD"/>
    <w:rsid w:val="00DE53F1"/>
    <w:rsid w:val="00DE540A"/>
    <w:rsid w:val="00DE546C"/>
    <w:rsid w:val="00DE5520"/>
    <w:rsid w:val="00DE5595"/>
    <w:rsid w:val="00DE55BF"/>
    <w:rsid w:val="00DE56C7"/>
    <w:rsid w:val="00DE56C9"/>
    <w:rsid w:val="00DE586F"/>
    <w:rsid w:val="00DE589A"/>
    <w:rsid w:val="00DE58C5"/>
    <w:rsid w:val="00DE58F0"/>
    <w:rsid w:val="00DE5AC8"/>
    <w:rsid w:val="00DE5B31"/>
    <w:rsid w:val="00DE5E27"/>
    <w:rsid w:val="00DE5E3A"/>
    <w:rsid w:val="00DE5E80"/>
    <w:rsid w:val="00DE5E96"/>
    <w:rsid w:val="00DE5F1A"/>
    <w:rsid w:val="00DE5F61"/>
    <w:rsid w:val="00DE5F9D"/>
    <w:rsid w:val="00DE5FC4"/>
    <w:rsid w:val="00DE5FC7"/>
    <w:rsid w:val="00DE6056"/>
    <w:rsid w:val="00DE6124"/>
    <w:rsid w:val="00DE61C0"/>
    <w:rsid w:val="00DE6213"/>
    <w:rsid w:val="00DE6236"/>
    <w:rsid w:val="00DE62A3"/>
    <w:rsid w:val="00DE6330"/>
    <w:rsid w:val="00DE63ED"/>
    <w:rsid w:val="00DE642E"/>
    <w:rsid w:val="00DE64A3"/>
    <w:rsid w:val="00DE64B1"/>
    <w:rsid w:val="00DE6500"/>
    <w:rsid w:val="00DE6578"/>
    <w:rsid w:val="00DE65BF"/>
    <w:rsid w:val="00DE65F4"/>
    <w:rsid w:val="00DE6629"/>
    <w:rsid w:val="00DE6648"/>
    <w:rsid w:val="00DE6657"/>
    <w:rsid w:val="00DE666A"/>
    <w:rsid w:val="00DE66B7"/>
    <w:rsid w:val="00DE66D1"/>
    <w:rsid w:val="00DE66DC"/>
    <w:rsid w:val="00DE67AF"/>
    <w:rsid w:val="00DE67BD"/>
    <w:rsid w:val="00DE6870"/>
    <w:rsid w:val="00DE68AB"/>
    <w:rsid w:val="00DE694E"/>
    <w:rsid w:val="00DE69DE"/>
    <w:rsid w:val="00DE6A0B"/>
    <w:rsid w:val="00DE6A0C"/>
    <w:rsid w:val="00DE6A18"/>
    <w:rsid w:val="00DE6A23"/>
    <w:rsid w:val="00DE6A4F"/>
    <w:rsid w:val="00DE6A96"/>
    <w:rsid w:val="00DE6AFB"/>
    <w:rsid w:val="00DE6B2A"/>
    <w:rsid w:val="00DE6B31"/>
    <w:rsid w:val="00DE6B36"/>
    <w:rsid w:val="00DE6B81"/>
    <w:rsid w:val="00DE6C04"/>
    <w:rsid w:val="00DE6C5C"/>
    <w:rsid w:val="00DE6C9E"/>
    <w:rsid w:val="00DE6CBC"/>
    <w:rsid w:val="00DE6CE4"/>
    <w:rsid w:val="00DE6CF9"/>
    <w:rsid w:val="00DE6D1B"/>
    <w:rsid w:val="00DE6D3A"/>
    <w:rsid w:val="00DE6D3B"/>
    <w:rsid w:val="00DE6D96"/>
    <w:rsid w:val="00DE6DDC"/>
    <w:rsid w:val="00DE6DFC"/>
    <w:rsid w:val="00DE6E5A"/>
    <w:rsid w:val="00DE6E95"/>
    <w:rsid w:val="00DE6EA4"/>
    <w:rsid w:val="00DE6F71"/>
    <w:rsid w:val="00DE6FA8"/>
    <w:rsid w:val="00DE7050"/>
    <w:rsid w:val="00DE7080"/>
    <w:rsid w:val="00DE70F1"/>
    <w:rsid w:val="00DE7106"/>
    <w:rsid w:val="00DE71AE"/>
    <w:rsid w:val="00DE71C1"/>
    <w:rsid w:val="00DE724A"/>
    <w:rsid w:val="00DE728F"/>
    <w:rsid w:val="00DE7295"/>
    <w:rsid w:val="00DE72F5"/>
    <w:rsid w:val="00DE733E"/>
    <w:rsid w:val="00DE7364"/>
    <w:rsid w:val="00DE74F9"/>
    <w:rsid w:val="00DE751D"/>
    <w:rsid w:val="00DE757A"/>
    <w:rsid w:val="00DE7606"/>
    <w:rsid w:val="00DE7612"/>
    <w:rsid w:val="00DE761F"/>
    <w:rsid w:val="00DE7636"/>
    <w:rsid w:val="00DE7664"/>
    <w:rsid w:val="00DE7677"/>
    <w:rsid w:val="00DE7731"/>
    <w:rsid w:val="00DE7763"/>
    <w:rsid w:val="00DE778E"/>
    <w:rsid w:val="00DE7864"/>
    <w:rsid w:val="00DE78A9"/>
    <w:rsid w:val="00DE78C2"/>
    <w:rsid w:val="00DE791A"/>
    <w:rsid w:val="00DE7947"/>
    <w:rsid w:val="00DE794A"/>
    <w:rsid w:val="00DE7967"/>
    <w:rsid w:val="00DE79BC"/>
    <w:rsid w:val="00DE79F3"/>
    <w:rsid w:val="00DE79F7"/>
    <w:rsid w:val="00DE7AA6"/>
    <w:rsid w:val="00DE7ACB"/>
    <w:rsid w:val="00DE7ADD"/>
    <w:rsid w:val="00DE7AFC"/>
    <w:rsid w:val="00DE7B1D"/>
    <w:rsid w:val="00DE7B77"/>
    <w:rsid w:val="00DE7BAD"/>
    <w:rsid w:val="00DE7BEE"/>
    <w:rsid w:val="00DE7BF0"/>
    <w:rsid w:val="00DE7DA9"/>
    <w:rsid w:val="00DE7DEE"/>
    <w:rsid w:val="00DE7DF0"/>
    <w:rsid w:val="00DE7DF9"/>
    <w:rsid w:val="00DE7E64"/>
    <w:rsid w:val="00DE7E7F"/>
    <w:rsid w:val="00DE7F60"/>
    <w:rsid w:val="00DE7F74"/>
    <w:rsid w:val="00DF0008"/>
    <w:rsid w:val="00DF0011"/>
    <w:rsid w:val="00DF011D"/>
    <w:rsid w:val="00DF0151"/>
    <w:rsid w:val="00DF016B"/>
    <w:rsid w:val="00DF01BE"/>
    <w:rsid w:val="00DF0273"/>
    <w:rsid w:val="00DF02C6"/>
    <w:rsid w:val="00DF04AA"/>
    <w:rsid w:val="00DF0705"/>
    <w:rsid w:val="00DF078F"/>
    <w:rsid w:val="00DF079C"/>
    <w:rsid w:val="00DF082D"/>
    <w:rsid w:val="00DF085C"/>
    <w:rsid w:val="00DF0877"/>
    <w:rsid w:val="00DF089A"/>
    <w:rsid w:val="00DF08A3"/>
    <w:rsid w:val="00DF0901"/>
    <w:rsid w:val="00DF0994"/>
    <w:rsid w:val="00DF09B5"/>
    <w:rsid w:val="00DF09BB"/>
    <w:rsid w:val="00DF0A4D"/>
    <w:rsid w:val="00DF0A66"/>
    <w:rsid w:val="00DF0AD7"/>
    <w:rsid w:val="00DF0B7A"/>
    <w:rsid w:val="00DF0C9A"/>
    <w:rsid w:val="00DF0CEF"/>
    <w:rsid w:val="00DF0CFB"/>
    <w:rsid w:val="00DF0D53"/>
    <w:rsid w:val="00DF0D83"/>
    <w:rsid w:val="00DF0DC4"/>
    <w:rsid w:val="00DF0E47"/>
    <w:rsid w:val="00DF0E55"/>
    <w:rsid w:val="00DF0EA4"/>
    <w:rsid w:val="00DF0F61"/>
    <w:rsid w:val="00DF0FA0"/>
    <w:rsid w:val="00DF0FAA"/>
    <w:rsid w:val="00DF0FC3"/>
    <w:rsid w:val="00DF0FE6"/>
    <w:rsid w:val="00DF0FE8"/>
    <w:rsid w:val="00DF103A"/>
    <w:rsid w:val="00DF1141"/>
    <w:rsid w:val="00DF1153"/>
    <w:rsid w:val="00DF11F3"/>
    <w:rsid w:val="00DF1263"/>
    <w:rsid w:val="00DF132A"/>
    <w:rsid w:val="00DF13CA"/>
    <w:rsid w:val="00DF13CE"/>
    <w:rsid w:val="00DF1408"/>
    <w:rsid w:val="00DF144A"/>
    <w:rsid w:val="00DF14F1"/>
    <w:rsid w:val="00DF1504"/>
    <w:rsid w:val="00DF1556"/>
    <w:rsid w:val="00DF15DE"/>
    <w:rsid w:val="00DF1637"/>
    <w:rsid w:val="00DF16C6"/>
    <w:rsid w:val="00DF1729"/>
    <w:rsid w:val="00DF1734"/>
    <w:rsid w:val="00DF179D"/>
    <w:rsid w:val="00DF17A0"/>
    <w:rsid w:val="00DF17BD"/>
    <w:rsid w:val="00DF17E1"/>
    <w:rsid w:val="00DF1822"/>
    <w:rsid w:val="00DF18DB"/>
    <w:rsid w:val="00DF195B"/>
    <w:rsid w:val="00DF1AA8"/>
    <w:rsid w:val="00DF1AEC"/>
    <w:rsid w:val="00DF1AF5"/>
    <w:rsid w:val="00DF1B02"/>
    <w:rsid w:val="00DF1B27"/>
    <w:rsid w:val="00DF1B32"/>
    <w:rsid w:val="00DF1B54"/>
    <w:rsid w:val="00DF1BBE"/>
    <w:rsid w:val="00DF1C0C"/>
    <w:rsid w:val="00DF1C4B"/>
    <w:rsid w:val="00DF1CC7"/>
    <w:rsid w:val="00DF1CCD"/>
    <w:rsid w:val="00DF1D82"/>
    <w:rsid w:val="00DF1DA3"/>
    <w:rsid w:val="00DF1E12"/>
    <w:rsid w:val="00DF1E16"/>
    <w:rsid w:val="00DF1E93"/>
    <w:rsid w:val="00DF1F9C"/>
    <w:rsid w:val="00DF203C"/>
    <w:rsid w:val="00DF20AC"/>
    <w:rsid w:val="00DF20B3"/>
    <w:rsid w:val="00DF210B"/>
    <w:rsid w:val="00DF2148"/>
    <w:rsid w:val="00DF214B"/>
    <w:rsid w:val="00DF22BC"/>
    <w:rsid w:val="00DF22C3"/>
    <w:rsid w:val="00DF22E2"/>
    <w:rsid w:val="00DF235F"/>
    <w:rsid w:val="00DF2396"/>
    <w:rsid w:val="00DF2409"/>
    <w:rsid w:val="00DF2411"/>
    <w:rsid w:val="00DF2468"/>
    <w:rsid w:val="00DF24A6"/>
    <w:rsid w:val="00DF25AE"/>
    <w:rsid w:val="00DF25BD"/>
    <w:rsid w:val="00DF25F3"/>
    <w:rsid w:val="00DF264F"/>
    <w:rsid w:val="00DF2699"/>
    <w:rsid w:val="00DF270F"/>
    <w:rsid w:val="00DF286D"/>
    <w:rsid w:val="00DF2889"/>
    <w:rsid w:val="00DF28A8"/>
    <w:rsid w:val="00DF28C3"/>
    <w:rsid w:val="00DF28DC"/>
    <w:rsid w:val="00DF2954"/>
    <w:rsid w:val="00DF299B"/>
    <w:rsid w:val="00DF2BC6"/>
    <w:rsid w:val="00DF2C8F"/>
    <w:rsid w:val="00DF2CD2"/>
    <w:rsid w:val="00DF2D76"/>
    <w:rsid w:val="00DF2D7B"/>
    <w:rsid w:val="00DF2DE6"/>
    <w:rsid w:val="00DF2DEA"/>
    <w:rsid w:val="00DF2E75"/>
    <w:rsid w:val="00DF2E7F"/>
    <w:rsid w:val="00DF2FD6"/>
    <w:rsid w:val="00DF2FED"/>
    <w:rsid w:val="00DF300D"/>
    <w:rsid w:val="00DF303B"/>
    <w:rsid w:val="00DF303F"/>
    <w:rsid w:val="00DF30E1"/>
    <w:rsid w:val="00DF30F6"/>
    <w:rsid w:val="00DF3122"/>
    <w:rsid w:val="00DF317E"/>
    <w:rsid w:val="00DF3324"/>
    <w:rsid w:val="00DF333A"/>
    <w:rsid w:val="00DF33E1"/>
    <w:rsid w:val="00DF3461"/>
    <w:rsid w:val="00DF34DA"/>
    <w:rsid w:val="00DF34DB"/>
    <w:rsid w:val="00DF35ED"/>
    <w:rsid w:val="00DF35FA"/>
    <w:rsid w:val="00DF3608"/>
    <w:rsid w:val="00DF3651"/>
    <w:rsid w:val="00DF3662"/>
    <w:rsid w:val="00DF3676"/>
    <w:rsid w:val="00DF368F"/>
    <w:rsid w:val="00DF36D4"/>
    <w:rsid w:val="00DF3732"/>
    <w:rsid w:val="00DF374F"/>
    <w:rsid w:val="00DF3782"/>
    <w:rsid w:val="00DF379A"/>
    <w:rsid w:val="00DF37CF"/>
    <w:rsid w:val="00DF37F0"/>
    <w:rsid w:val="00DF3884"/>
    <w:rsid w:val="00DF38CB"/>
    <w:rsid w:val="00DF38EA"/>
    <w:rsid w:val="00DF391C"/>
    <w:rsid w:val="00DF398F"/>
    <w:rsid w:val="00DF39D6"/>
    <w:rsid w:val="00DF3A72"/>
    <w:rsid w:val="00DF3B85"/>
    <w:rsid w:val="00DF3B92"/>
    <w:rsid w:val="00DF3BB1"/>
    <w:rsid w:val="00DF3BC7"/>
    <w:rsid w:val="00DF3C0A"/>
    <w:rsid w:val="00DF3C81"/>
    <w:rsid w:val="00DF3CC4"/>
    <w:rsid w:val="00DF3D01"/>
    <w:rsid w:val="00DF3DC9"/>
    <w:rsid w:val="00DF3DE4"/>
    <w:rsid w:val="00DF3EBF"/>
    <w:rsid w:val="00DF3F9E"/>
    <w:rsid w:val="00DF4013"/>
    <w:rsid w:val="00DF4042"/>
    <w:rsid w:val="00DF4069"/>
    <w:rsid w:val="00DF4126"/>
    <w:rsid w:val="00DF412F"/>
    <w:rsid w:val="00DF41C6"/>
    <w:rsid w:val="00DF421D"/>
    <w:rsid w:val="00DF4237"/>
    <w:rsid w:val="00DF427E"/>
    <w:rsid w:val="00DF4365"/>
    <w:rsid w:val="00DF4473"/>
    <w:rsid w:val="00DF44D0"/>
    <w:rsid w:val="00DF453A"/>
    <w:rsid w:val="00DF45F6"/>
    <w:rsid w:val="00DF4637"/>
    <w:rsid w:val="00DF4660"/>
    <w:rsid w:val="00DF48A8"/>
    <w:rsid w:val="00DF4974"/>
    <w:rsid w:val="00DF4981"/>
    <w:rsid w:val="00DF4999"/>
    <w:rsid w:val="00DF49ED"/>
    <w:rsid w:val="00DF4AA3"/>
    <w:rsid w:val="00DF4B11"/>
    <w:rsid w:val="00DF4B81"/>
    <w:rsid w:val="00DF4BCF"/>
    <w:rsid w:val="00DF4BE7"/>
    <w:rsid w:val="00DF4C8A"/>
    <w:rsid w:val="00DF4CC8"/>
    <w:rsid w:val="00DF4D00"/>
    <w:rsid w:val="00DF4DB0"/>
    <w:rsid w:val="00DF4F2F"/>
    <w:rsid w:val="00DF4F75"/>
    <w:rsid w:val="00DF4FF9"/>
    <w:rsid w:val="00DF5093"/>
    <w:rsid w:val="00DF510C"/>
    <w:rsid w:val="00DF518A"/>
    <w:rsid w:val="00DF519F"/>
    <w:rsid w:val="00DF51F5"/>
    <w:rsid w:val="00DF52F4"/>
    <w:rsid w:val="00DF537E"/>
    <w:rsid w:val="00DF53B8"/>
    <w:rsid w:val="00DF53E7"/>
    <w:rsid w:val="00DF53FA"/>
    <w:rsid w:val="00DF541A"/>
    <w:rsid w:val="00DF541D"/>
    <w:rsid w:val="00DF544B"/>
    <w:rsid w:val="00DF550B"/>
    <w:rsid w:val="00DF55AC"/>
    <w:rsid w:val="00DF55C7"/>
    <w:rsid w:val="00DF55DB"/>
    <w:rsid w:val="00DF5612"/>
    <w:rsid w:val="00DF5651"/>
    <w:rsid w:val="00DF5695"/>
    <w:rsid w:val="00DF56D6"/>
    <w:rsid w:val="00DF5773"/>
    <w:rsid w:val="00DF585C"/>
    <w:rsid w:val="00DF58F9"/>
    <w:rsid w:val="00DF5901"/>
    <w:rsid w:val="00DF591B"/>
    <w:rsid w:val="00DF599B"/>
    <w:rsid w:val="00DF5A17"/>
    <w:rsid w:val="00DF5A73"/>
    <w:rsid w:val="00DF5A9B"/>
    <w:rsid w:val="00DF5ADD"/>
    <w:rsid w:val="00DF5B52"/>
    <w:rsid w:val="00DF5B5B"/>
    <w:rsid w:val="00DF5BE4"/>
    <w:rsid w:val="00DF5C5A"/>
    <w:rsid w:val="00DF5C62"/>
    <w:rsid w:val="00DF5C81"/>
    <w:rsid w:val="00DF5CE6"/>
    <w:rsid w:val="00DF5D0C"/>
    <w:rsid w:val="00DF5D73"/>
    <w:rsid w:val="00DF5E2B"/>
    <w:rsid w:val="00DF607A"/>
    <w:rsid w:val="00DF60CC"/>
    <w:rsid w:val="00DF60FF"/>
    <w:rsid w:val="00DF6154"/>
    <w:rsid w:val="00DF6189"/>
    <w:rsid w:val="00DF61E3"/>
    <w:rsid w:val="00DF6233"/>
    <w:rsid w:val="00DF62B4"/>
    <w:rsid w:val="00DF62C0"/>
    <w:rsid w:val="00DF62EF"/>
    <w:rsid w:val="00DF62F3"/>
    <w:rsid w:val="00DF645D"/>
    <w:rsid w:val="00DF6472"/>
    <w:rsid w:val="00DF64EB"/>
    <w:rsid w:val="00DF6512"/>
    <w:rsid w:val="00DF651D"/>
    <w:rsid w:val="00DF655F"/>
    <w:rsid w:val="00DF65EE"/>
    <w:rsid w:val="00DF66F0"/>
    <w:rsid w:val="00DF66F6"/>
    <w:rsid w:val="00DF67BB"/>
    <w:rsid w:val="00DF6826"/>
    <w:rsid w:val="00DF683C"/>
    <w:rsid w:val="00DF6887"/>
    <w:rsid w:val="00DF6891"/>
    <w:rsid w:val="00DF689B"/>
    <w:rsid w:val="00DF689D"/>
    <w:rsid w:val="00DF6959"/>
    <w:rsid w:val="00DF6983"/>
    <w:rsid w:val="00DF69BE"/>
    <w:rsid w:val="00DF6A4E"/>
    <w:rsid w:val="00DF6A9F"/>
    <w:rsid w:val="00DF6CBD"/>
    <w:rsid w:val="00DF6D04"/>
    <w:rsid w:val="00DF6D2A"/>
    <w:rsid w:val="00DF6D92"/>
    <w:rsid w:val="00DF6E5A"/>
    <w:rsid w:val="00DF6E6A"/>
    <w:rsid w:val="00DF6F4D"/>
    <w:rsid w:val="00DF6F61"/>
    <w:rsid w:val="00DF6FED"/>
    <w:rsid w:val="00DF705E"/>
    <w:rsid w:val="00DF7070"/>
    <w:rsid w:val="00DF7128"/>
    <w:rsid w:val="00DF714E"/>
    <w:rsid w:val="00DF7187"/>
    <w:rsid w:val="00DF71D1"/>
    <w:rsid w:val="00DF71FB"/>
    <w:rsid w:val="00DF7232"/>
    <w:rsid w:val="00DF73EB"/>
    <w:rsid w:val="00DF73ED"/>
    <w:rsid w:val="00DF7498"/>
    <w:rsid w:val="00DF74B2"/>
    <w:rsid w:val="00DF74CD"/>
    <w:rsid w:val="00DF75EB"/>
    <w:rsid w:val="00DF76A0"/>
    <w:rsid w:val="00DF76A4"/>
    <w:rsid w:val="00DF7700"/>
    <w:rsid w:val="00DF77A9"/>
    <w:rsid w:val="00DF77CC"/>
    <w:rsid w:val="00DF789F"/>
    <w:rsid w:val="00DF78B6"/>
    <w:rsid w:val="00DF78CB"/>
    <w:rsid w:val="00DF78FB"/>
    <w:rsid w:val="00DF799A"/>
    <w:rsid w:val="00DF79B6"/>
    <w:rsid w:val="00DF7A66"/>
    <w:rsid w:val="00DF7AAA"/>
    <w:rsid w:val="00DF7AD7"/>
    <w:rsid w:val="00DF7B6E"/>
    <w:rsid w:val="00DF7B80"/>
    <w:rsid w:val="00DF7C04"/>
    <w:rsid w:val="00DF7C62"/>
    <w:rsid w:val="00DF7C93"/>
    <w:rsid w:val="00DF7CF1"/>
    <w:rsid w:val="00DF7D07"/>
    <w:rsid w:val="00DF7D1F"/>
    <w:rsid w:val="00DF7D4D"/>
    <w:rsid w:val="00DF7D61"/>
    <w:rsid w:val="00DF7D80"/>
    <w:rsid w:val="00DF7D9B"/>
    <w:rsid w:val="00DF7DA4"/>
    <w:rsid w:val="00DF7DAF"/>
    <w:rsid w:val="00DF7EF9"/>
    <w:rsid w:val="00DF7F02"/>
    <w:rsid w:val="00DF7FCA"/>
    <w:rsid w:val="00DF7FE8"/>
    <w:rsid w:val="00E00009"/>
    <w:rsid w:val="00E0007E"/>
    <w:rsid w:val="00E000E1"/>
    <w:rsid w:val="00E0015C"/>
    <w:rsid w:val="00E00173"/>
    <w:rsid w:val="00E001C5"/>
    <w:rsid w:val="00E001C7"/>
    <w:rsid w:val="00E00204"/>
    <w:rsid w:val="00E002B6"/>
    <w:rsid w:val="00E00371"/>
    <w:rsid w:val="00E00393"/>
    <w:rsid w:val="00E00463"/>
    <w:rsid w:val="00E0047D"/>
    <w:rsid w:val="00E0048D"/>
    <w:rsid w:val="00E004D0"/>
    <w:rsid w:val="00E00507"/>
    <w:rsid w:val="00E0064A"/>
    <w:rsid w:val="00E0069A"/>
    <w:rsid w:val="00E0069B"/>
    <w:rsid w:val="00E006BA"/>
    <w:rsid w:val="00E006BD"/>
    <w:rsid w:val="00E006FA"/>
    <w:rsid w:val="00E00713"/>
    <w:rsid w:val="00E00735"/>
    <w:rsid w:val="00E00753"/>
    <w:rsid w:val="00E00770"/>
    <w:rsid w:val="00E007F5"/>
    <w:rsid w:val="00E0081B"/>
    <w:rsid w:val="00E00868"/>
    <w:rsid w:val="00E008E7"/>
    <w:rsid w:val="00E009C4"/>
    <w:rsid w:val="00E00B16"/>
    <w:rsid w:val="00E00C1D"/>
    <w:rsid w:val="00E00C4C"/>
    <w:rsid w:val="00E00CBD"/>
    <w:rsid w:val="00E00CD9"/>
    <w:rsid w:val="00E00D68"/>
    <w:rsid w:val="00E00DF4"/>
    <w:rsid w:val="00E00DF6"/>
    <w:rsid w:val="00E00E72"/>
    <w:rsid w:val="00E00E8D"/>
    <w:rsid w:val="00E00EAF"/>
    <w:rsid w:val="00E00EB9"/>
    <w:rsid w:val="00E00ED2"/>
    <w:rsid w:val="00E00F91"/>
    <w:rsid w:val="00E00FD4"/>
    <w:rsid w:val="00E00FF0"/>
    <w:rsid w:val="00E00FFF"/>
    <w:rsid w:val="00E0102D"/>
    <w:rsid w:val="00E010E7"/>
    <w:rsid w:val="00E011F1"/>
    <w:rsid w:val="00E01273"/>
    <w:rsid w:val="00E01364"/>
    <w:rsid w:val="00E014AC"/>
    <w:rsid w:val="00E014AF"/>
    <w:rsid w:val="00E01523"/>
    <w:rsid w:val="00E0154B"/>
    <w:rsid w:val="00E0178E"/>
    <w:rsid w:val="00E01825"/>
    <w:rsid w:val="00E01837"/>
    <w:rsid w:val="00E01839"/>
    <w:rsid w:val="00E01893"/>
    <w:rsid w:val="00E018B3"/>
    <w:rsid w:val="00E01923"/>
    <w:rsid w:val="00E01954"/>
    <w:rsid w:val="00E019FD"/>
    <w:rsid w:val="00E01A2A"/>
    <w:rsid w:val="00E01A73"/>
    <w:rsid w:val="00E01A7C"/>
    <w:rsid w:val="00E01A92"/>
    <w:rsid w:val="00E01A9F"/>
    <w:rsid w:val="00E01B5A"/>
    <w:rsid w:val="00E01BAF"/>
    <w:rsid w:val="00E01BDB"/>
    <w:rsid w:val="00E01BEA"/>
    <w:rsid w:val="00E01CFD"/>
    <w:rsid w:val="00E01DB2"/>
    <w:rsid w:val="00E01EE9"/>
    <w:rsid w:val="00E01F64"/>
    <w:rsid w:val="00E01FB3"/>
    <w:rsid w:val="00E0209E"/>
    <w:rsid w:val="00E0215B"/>
    <w:rsid w:val="00E0219C"/>
    <w:rsid w:val="00E021BE"/>
    <w:rsid w:val="00E021E0"/>
    <w:rsid w:val="00E02256"/>
    <w:rsid w:val="00E0229B"/>
    <w:rsid w:val="00E022CB"/>
    <w:rsid w:val="00E022E4"/>
    <w:rsid w:val="00E022F5"/>
    <w:rsid w:val="00E022FF"/>
    <w:rsid w:val="00E02339"/>
    <w:rsid w:val="00E02382"/>
    <w:rsid w:val="00E023D2"/>
    <w:rsid w:val="00E0250A"/>
    <w:rsid w:val="00E02541"/>
    <w:rsid w:val="00E02550"/>
    <w:rsid w:val="00E025B1"/>
    <w:rsid w:val="00E02666"/>
    <w:rsid w:val="00E026D1"/>
    <w:rsid w:val="00E02757"/>
    <w:rsid w:val="00E0279F"/>
    <w:rsid w:val="00E0280C"/>
    <w:rsid w:val="00E0282B"/>
    <w:rsid w:val="00E02835"/>
    <w:rsid w:val="00E0287B"/>
    <w:rsid w:val="00E02935"/>
    <w:rsid w:val="00E02962"/>
    <w:rsid w:val="00E02A35"/>
    <w:rsid w:val="00E02A3C"/>
    <w:rsid w:val="00E02A56"/>
    <w:rsid w:val="00E02AAC"/>
    <w:rsid w:val="00E02B1B"/>
    <w:rsid w:val="00E02B46"/>
    <w:rsid w:val="00E02B75"/>
    <w:rsid w:val="00E02B82"/>
    <w:rsid w:val="00E02B9D"/>
    <w:rsid w:val="00E02BBE"/>
    <w:rsid w:val="00E02C4B"/>
    <w:rsid w:val="00E02C84"/>
    <w:rsid w:val="00E02DE7"/>
    <w:rsid w:val="00E02E30"/>
    <w:rsid w:val="00E02F99"/>
    <w:rsid w:val="00E02FC0"/>
    <w:rsid w:val="00E03020"/>
    <w:rsid w:val="00E03074"/>
    <w:rsid w:val="00E03095"/>
    <w:rsid w:val="00E030B3"/>
    <w:rsid w:val="00E03132"/>
    <w:rsid w:val="00E03140"/>
    <w:rsid w:val="00E0319C"/>
    <w:rsid w:val="00E031BA"/>
    <w:rsid w:val="00E031BF"/>
    <w:rsid w:val="00E0322A"/>
    <w:rsid w:val="00E033A3"/>
    <w:rsid w:val="00E03420"/>
    <w:rsid w:val="00E0344E"/>
    <w:rsid w:val="00E034B0"/>
    <w:rsid w:val="00E03515"/>
    <w:rsid w:val="00E03535"/>
    <w:rsid w:val="00E03596"/>
    <w:rsid w:val="00E035AB"/>
    <w:rsid w:val="00E0361C"/>
    <w:rsid w:val="00E0363B"/>
    <w:rsid w:val="00E036AA"/>
    <w:rsid w:val="00E036AF"/>
    <w:rsid w:val="00E0376D"/>
    <w:rsid w:val="00E03837"/>
    <w:rsid w:val="00E0387D"/>
    <w:rsid w:val="00E03A12"/>
    <w:rsid w:val="00E03A3A"/>
    <w:rsid w:val="00E03A73"/>
    <w:rsid w:val="00E03A9A"/>
    <w:rsid w:val="00E03B06"/>
    <w:rsid w:val="00E03B98"/>
    <w:rsid w:val="00E03BBC"/>
    <w:rsid w:val="00E03BCB"/>
    <w:rsid w:val="00E03D05"/>
    <w:rsid w:val="00E03DF7"/>
    <w:rsid w:val="00E03E11"/>
    <w:rsid w:val="00E03E24"/>
    <w:rsid w:val="00E03EF4"/>
    <w:rsid w:val="00E03F8F"/>
    <w:rsid w:val="00E040DA"/>
    <w:rsid w:val="00E04107"/>
    <w:rsid w:val="00E0414A"/>
    <w:rsid w:val="00E04289"/>
    <w:rsid w:val="00E042C5"/>
    <w:rsid w:val="00E042D7"/>
    <w:rsid w:val="00E042E2"/>
    <w:rsid w:val="00E0430D"/>
    <w:rsid w:val="00E0440F"/>
    <w:rsid w:val="00E044BB"/>
    <w:rsid w:val="00E044C1"/>
    <w:rsid w:val="00E0451D"/>
    <w:rsid w:val="00E045B1"/>
    <w:rsid w:val="00E04607"/>
    <w:rsid w:val="00E04608"/>
    <w:rsid w:val="00E0464C"/>
    <w:rsid w:val="00E0465A"/>
    <w:rsid w:val="00E0465F"/>
    <w:rsid w:val="00E0466D"/>
    <w:rsid w:val="00E04696"/>
    <w:rsid w:val="00E046E5"/>
    <w:rsid w:val="00E046F7"/>
    <w:rsid w:val="00E04700"/>
    <w:rsid w:val="00E04756"/>
    <w:rsid w:val="00E047F0"/>
    <w:rsid w:val="00E04823"/>
    <w:rsid w:val="00E0485C"/>
    <w:rsid w:val="00E049C4"/>
    <w:rsid w:val="00E04B15"/>
    <w:rsid w:val="00E04BA9"/>
    <w:rsid w:val="00E04C06"/>
    <w:rsid w:val="00E04C37"/>
    <w:rsid w:val="00E04CCB"/>
    <w:rsid w:val="00E04D0A"/>
    <w:rsid w:val="00E04DC8"/>
    <w:rsid w:val="00E04DCA"/>
    <w:rsid w:val="00E04E06"/>
    <w:rsid w:val="00E04E5B"/>
    <w:rsid w:val="00E04EA9"/>
    <w:rsid w:val="00E04EEA"/>
    <w:rsid w:val="00E04F6F"/>
    <w:rsid w:val="00E04FCD"/>
    <w:rsid w:val="00E04FFD"/>
    <w:rsid w:val="00E05009"/>
    <w:rsid w:val="00E05025"/>
    <w:rsid w:val="00E05061"/>
    <w:rsid w:val="00E05070"/>
    <w:rsid w:val="00E05098"/>
    <w:rsid w:val="00E050E0"/>
    <w:rsid w:val="00E050F5"/>
    <w:rsid w:val="00E051BB"/>
    <w:rsid w:val="00E05216"/>
    <w:rsid w:val="00E0533E"/>
    <w:rsid w:val="00E05392"/>
    <w:rsid w:val="00E053F2"/>
    <w:rsid w:val="00E0543B"/>
    <w:rsid w:val="00E05452"/>
    <w:rsid w:val="00E05459"/>
    <w:rsid w:val="00E05520"/>
    <w:rsid w:val="00E05538"/>
    <w:rsid w:val="00E05556"/>
    <w:rsid w:val="00E05589"/>
    <w:rsid w:val="00E055A1"/>
    <w:rsid w:val="00E0566F"/>
    <w:rsid w:val="00E057FF"/>
    <w:rsid w:val="00E0581C"/>
    <w:rsid w:val="00E05876"/>
    <w:rsid w:val="00E05884"/>
    <w:rsid w:val="00E058E3"/>
    <w:rsid w:val="00E0590A"/>
    <w:rsid w:val="00E0592F"/>
    <w:rsid w:val="00E05932"/>
    <w:rsid w:val="00E0593D"/>
    <w:rsid w:val="00E05A31"/>
    <w:rsid w:val="00E05A6E"/>
    <w:rsid w:val="00E05AFF"/>
    <w:rsid w:val="00E05B25"/>
    <w:rsid w:val="00E05BA9"/>
    <w:rsid w:val="00E05BBE"/>
    <w:rsid w:val="00E05BCE"/>
    <w:rsid w:val="00E05C2B"/>
    <w:rsid w:val="00E05D8B"/>
    <w:rsid w:val="00E05DEB"/>
    <w:rsid w:val="00E05E2A"/>
    <w:rsid w:val="00E05E72"/>
    <w:rsid w:val="00E05F2D"/>
    <w:rsid w:val="00E05F77"/>
    <w:rsid w:val="00E05FC9"/>
    <w:rsid w:val="00E05FF4"/>
    <w:rsid w:val="00E0603F"/>
    <w:rsid w:val="00E0605D"/>
    <w:rsid w:val="00E0609B"/>
    <w:rsid w:val="00E060E7"/>
    <w:rsid w:val="00E0613E"/>
    <w:rsid w:val="00E0617D"/>
    <w:rsid w:val="00E06186"/>
    <w:rsid w:val="00E061C0"/>
    <w:rsid w:val="00E061DF"/>
    <w:rsid w:val="00E061E5"/>
    <w:rsid w:val="00E06267"/>
    <w:rsid w:val="00E0626F"/>
    <w:rsid w:val="00E0634A"/>
    <w:rsid w:val="00E0634D"/>
    <w:rsid w:val="00E06370"/>
    <w:rsid w:val="00E063B1"/>
    <w:rsid w:val="00E063B4"/>
    <w:rsid w:val="00E063B8"/>
    <w:rsid w:val="00E063F4"/>
    <w:rsid w:val="00E0643C"/>
    <w:rsid w:val="00E064C0"/>
    <w:rsid w:val="00E064CE"/>
    <w:rsid w:val="00E064DD"/>
    <w:rsid w:val="00E064F9"/>
    <w:rsid w:val="00E065C3"/>
    <w:rsid w:val="00E065CF"/>
    <w:rsid w:val="00E066F6"/>
    <w:rsid w:val="00E0670C"/>
    <w:rsid w:val="00E0677C"/>
    <w:rsid w:val="00E067CE"/>
    <w:rsid w:val="00E067D3"/>
    <w:rsid w:val="00E06886"/>
    <w:rsid w:val="00E068D0"/>
    <w:rsid w:val="00E06969"/>
    <w:rsid w:val="00E069AD"/>
    <w:rsid w:val="00E06AE9"/>
    <w:rsid w:val="00E06AFD"/>
    <w:rsid w:val="00E06B3A"/>
    <w:rsid w:val="00E06BEA"/>
    <w:rsid w:val="00E06C74"/>
    <w:rsid w:val="00E06CCE"/>
    <w:rsid w:val="00E06EFF"/>
    <w:rsid w:val="00E06F03"/>
    <w:rsid w:val="00E06F13"/>
    <w:rsid w:val="00E06F27"/>
    <w:rsid w:val="00E06F6A"/>
    <w:rsid w:val="00E06FAE"/>
    <w:rsid w:val="00E06FED"/>
    <w:rsid w:val="00E06FF3"/>
    <w:rsid w:val="00E070CD"/>
    <w:rsid w:val="00E071C3"/>
    <w:rsid w:val="00E07207"/>
    <w:rsid w:val="00E07289"/>
    <w:rsid w:val="00E072AE"/>
    <w:rsid w:val="00E072E5"/>
    <w:rsid w:val="00E07340"/>
    <w:rsid w:val="00E0741A"/>
    <w:rsid w:val="00E07440"/>
    <w:rsid w:val="00E0744A"/>
    <w:rsid w:val="00E075CE"/>
    <w:rsid w:val="00E0760D"/>
    <w:rsid w:val="00E076CE"/>
    <w:rsid w:val="00E07715"/>
    <w:rsid w:val="00E0772C"/>
    <w:rsid w:val="00E07784"/>
    <w:rsid w:val="00E0779C"/>
    <w:rsid w:val="00E077EA"/>
    <w:rsid w:val="00E07908"/>
    <w:rsid w:val="00E0796D"/>
    <w:rsid w:val="00E079BB"/>
    <w:rsid w:val="00E079BC"/>
    <w:rsid w:val="00E079D7"/>
    <w:rsid w:val="00E07A95"/>
    <w:rsid w:val="00E07ACD"/>
    <w:rsid w:val="00E07ADD"/>
    <w:rsid w:val="00E07B7A"/>
    <w:rsid w:val="00E07B83"/>
    <w:rsid w:val="00E07BD4"/>
    <w:rsid w:val="00E07C3F"/>
    <w:rsid w:val="00E07C55"/>
    <w:rsid w:val="00E07C5A"/>
    <w:rsid w:val="00E07C76"/>
    <w:rsid w:val="00E07C85"/>
    <w:rsid w:val="00E07D08"/>
    <w:rsid w:val="00E07DD5"/>
    <w:rsid w:val="00E07DE9"/>
    <w:rsid w:val="00E07EE2"/>
    <w:rsid w:val="00E07F6B"/>
    <w:rsid w:val="00E07FE7"/>
    <w:rsid w:val="00E07FE8"/>
    <w:rsid w:val="00E07FF7"/>
    <w:rsid w:val="00E07FFB"/>
    <w:rsid w:val="00E10082"/>
    <w:rsid w:val="00E101C6"/>
    <w:rsid w:val="00E101E0"/>
    <w:rsid w:val="00E10220"/>
    <w:rsid w:val="00E10242"/>
    <w:rsid w:val="00E1024B"/>
    <w:rsid w:val="00E102C8"/>
    <w:rsid w:val="00E10384"/>
    <w:rsid w:val="00E103A2"/>
    <w:rsid w:val="00E10445"/>
    <w:rsid w:val="00E1048F"/>
    <w:rsid w:val="00E104B3"/>
    <w:rsid w:val="00E104F0"/>
    <w:rsid w:val="00E1053E"/>
    <w:rsid w:val="00E10554"/>
    <w:rsid w:val="00E105A6"/>
    <w:rsid w:val="00E10608"/>
    <w:rsid w:val="00E106A0"/>
    <w:rsid w:val="00E106A7"/>
    <w:rsid w:val="00E106B0"/>
    <w:rsid w:val="00E10870"/>
    <w:rsid w:val="00E1090B"/>
    <w:rsid w:val="00E10999"/>
    <w:rsid w:val="00E10A5B"/>
    <w:rsid w:val="00E10A80"/>
    <w:rsid w:val="00E10ACD"/>
    <w:rsid w:val="00E10AD5"/>
    <w:rsid w:val="00E10BC0"/>
    <w:rsid w:val="00E10C08"/>
    <w:rsid w:val="00E10C90"/>
    <w:rsid w:val="00E10CE8"/>
    <w:rsid w:val="00E10CF4"/>
    <w:rsid w:val="00E10D40"/>
    <w:rsid w:val="00E10DA5"/>
    <w:rsid w:val="00E10DAF"/>
    <w:rsid w:val="00E10DB6"/>
    <w:rsid w:val="00E10DBE"/>
    <w:rsid w:val="00E10DF5"/>
    <w:rsid w:val="00E10E2B"/>
    <w:rsid w:val="00E10E90"/>
    <w:rsid w:val="00E10EE0"/>
    <w:rsid w:val="00E10FDD"/>
    <w:rsid w:val="00E10FEE"/>
    <w:rsid w:val="00E11021"/>
    <w:rsid w:val="00E1106C"/>
    <w:rsid w:val="00E1109A"/>
    <w:rsid w:val="00E11195"/>
    <w:rsid w:val="00E1119D"/>
    <w:rsid w:val="00E1123E"/>
    <w:rsid w:val="00E11251"/>
    <w:rsid w:val="00E1127B"/>
    <w:rsid w:val="00E112D3"/>
    <w:rsid w:val="00E11327"/>
    <w:rsid w:val="00E11329"/>
    <w:rsid w:val="00E1133D"/>
    <w:rsid w:val="00E11439"/>
    <w:rsid w:val="00E114E2"/>
    <w:rsid w:val="00E11585"/>
    <w:rsid w:val="00E1166E"/>
    <w:rsid w:val="00E116CF"/>
    <w:rsid w:val="00E1173B"/>
    <w:rsid w:val="00E117FF"/>
    <w:rsid w:val="00E118C4"/>
    <w:rsid w:val="00E118D7"/>
    <w:rsid w:val="00E118E3"/>
    <w:rsid w:val="00E118E5"/>
    <w:rsid w:val="00E118E9"/>
    <w:rsid w:val="00E1192B"/>
    <w:rsid w:val="00E11971"/>
    <w:rsid w:val="00E11A85"/>
    <w:rsid w:val="00E11A8D"/>
    <w:rsid w:val="00E11AE4"/>
    <w:rsid w:val="00E11AF9"/>
    <w:rsid w:val="00E11B21"/>
    <w:rsid w:val="00E11B7A"/>
    <w:rsid w:val="00E11BE6"/>
    <w:rsid w:val="00E11C36"/>
    <w:rsid w:val="00E11C45"/>
    <w:rsid w:val="00E11C49"/>
    <w:rsid w:val="00E11CC1"/>
    <w:rsid w:val="00E11CD9"/>
    <w:rsid w:val="00E11CF5"/>
    <w:rsid w:val="00E11D09"/>
    <w:rsid w:val="00E11D18"/>
    <w:rsid w:val="00E11D38"/>
    <w:rsid w:val="00E11D86"/>
    <w:rsid w:val="00E11E02"/>
    <w:rsid w:val="00E11E4D"/>
    <w:rsid w:val="00E11F28"/>
    <w:rsid w:val="00E11F63"/>
    <w:rsid w:val="00E120EE"/>
    <w:rsid w:val="00E120F0"/>
    <w:rsid w:val="00E120F7"/>
    <w:rsid w:val="00E1213F"/>
    <w:rsid w:val="00E12150"/>
    <w:rsid w:val="00E12176"/>
    <w:rsid w:val="00E1219D"/>
    <w:rsid w:val="00E121B0"/>
    <w:rsid w:val="00E12206"/>
    <w:rsid w:val="00E122EA"/>
    <w:rsid w:val="00E12311"/>
    <w:rsid w:val="00E1231D"/>
    <w:rsid w:val="00E12340"/>
    <w:rsid w:val="00E123DD"/>
    <w:rsid w:val="00E12401"/>
    <w:rsid w:val="00E1242F"/>
    <w:rsid w:val="00E124A3"/>
    <w:rsid w:val="00E12546"/>
    <w:rsid w:val="00E125A0"/>
    <w:rsid w:val="00E125A7"/>
    <w:rsid w:val="00E126DB"/>
    <w:rsid w:val="00E12768"/>
    <w:rsid w:val="00E12872"/>
    <w:rsid w:val="00E128C9"/>
    <w:rsid w:val="00E128EB"/>
    <w:rsid w:val="00E12956"/>
    <w:rsid w:val="00E12999"/>
    <w:rsid w:val="00E129D4"/>
    <w:rsid w:val="00E129F1"/>
    <w:rsid w:val="00E12A03"/>
    <w:rsid w:val="00E12A88"/>
    <w:rsid w:val="00E12A92"/>
    <w:rsid w:val="00E12A95"/>
    <w:rsid w:val="00E12AC1"/>
    <w:rsid w:val="00E12B34"/>
    <w:rsid w:val="00E12B45"/>
    <w:rsid w:val="00E12BD8"/>
    <w:rsid w:val="00E12D01"/>
    <w:rsid w:val="00E12E47"/>
    <w:rsid w:val="00E12F5E"/>
    <w:rsid w:val="00E12FA2"/>
    <w:rsid w:val="00E12FA3"/>
    <w:rsid w:val="00E12FAD"/>
    <w:rsid w:val="00E12FE4"/>
    <w:rsid w:val="00E13023"/>
    <w:rsid w:val="00E13065"/>
    <w:rsid w:val="00E1309F"/>
    <w:rsid w:val="00E13286"/>
    <w:rsid w:val="00E132AB"/>
    <w:rsid w:val="00E13303"/>
    <w:rsid w:val="00E13411"/>
    <w:rsid w:val="00E1343A"/>
    <w:rsid w:val="00E13589"/>
    <w:rsid w:val="00E1359E"/>
    <w:rsid w:val="00E13621"/>
    <w:rsid w:val="00E1362D"/>
    <w:rsid w:val="00E1364F"/>
    <w:rsid w:val="00E136C0"/>
    <w:rsid w:val="00E136FF"/>
    <w:rsid w:val="00E137F2"/>
    <w:rsid w:val="00E13815"/>
    <w:rsid w:val="00E13877"/>
    <w:rsid w:val="00E13882"/>
    <w:rsid w:val="00E138F9"/>
    <w:rsid w:val="00E13955"/>
    <w:rsid w:val="00E13974"/>
    <w:rsid w:val="00E1399C"/>
    <w:rsid w:val="00E139CA"/>
    <w:rsid w:val="00E13B20"/>
    <w:rsid w:val="00E13B23"/>
    <w:rsid w:val="00E13BA4"/>
    <w:rsid w:val="00E13C24"/>
    <w:rsid w:val="00E13D50"/>
    <w:rsid w:val="00E13DC3"/>
    <w:rsid w:val="00E13E19"/>
    <w:rsid w:val="00E13E88"/>
    <w:rsid w:val="00E13ED7"/>
    <w:rsid w:val="00E13EDE"/>
    <w:rsid w:val="00E13F19"/>
    <w:rsid w:val="00E13FDB"/>
    <w:rsid w:val="00E140A4"/>
    <w:rsid w:val="00E14188"/>
    <w:rsid w:val="00E14189"/>
    <w:rsid w:val="00E141AA"/>
    <w:rsid w:val="00E141CF"/>
    <w:rsid w:val="00E14272"/>
    <w:rsid w:val="00E142A7"/>
    <w:rsid w:val="00E142F6"/>
    <w:rsid w:val="00E14374"/>
    <w:rsid w:val="00E143D4"/>
    <w:rsid w:val="00E1441C"/>
    <w:rsid w:val="00E14423"/>
    <w:rsid w:val="00E1445F"/>
    <w:rsid w:val="00E144A7"/>
    <w:rsid w:val="00E144D3"/>
    <w:rsid w:val="00E14510"/>
    <w:rsid w:val="00E1455E"/>
    <w:rsid w:val="00E1457C"/>
    <w:rsid w:val="00E145D2"/>
    <w:rsid w:val="00E14607"/>
    <w:rsid w:val="00E1461D"/>
    <w:rsid w:val="00E148B4"/>
    <w:rsid w:val="00E148BE"/>
    <w:rsid w:val="00E148E7"/>
    <w:rsid w:val="00E14979"/>
    <w:rsid w:val="00E1499A"/>
    <w:rsid w:val="00E149A1"/>
    <w:rsid w:val="00E14A04"/>
    <w:rsid w:val="00E14A7C"/>
    <w:rsid w:val="00E14ACD"/>
    <w:rsid w:val="00E14ACF"/>
    <w:rsid w:val="00E14B70"/>
    <w:rsid w:val="00E14B77"/>
    <w:rsid w:val="00E14B85"/>
    <w:rsid w:val="00E14BD9"/>
    <w:rsid w:val="00E14BF9"/>
    <w:rsid w:val="00E14C01"/>
    <w:rsid w:val="00E14C5A"/>
    <w:rsid w:val="00E14C5E"/>
    <w:rsid w:val="00E14CA2"/>
    <w:rsid w:val="00E14CA9"/>
    <w:rsid w:val="00E14CD0"/>
    <w:rsid w:val="00E14CD7"/>
    <w:rsid w:val="00E14CFD"/>
    <w:rsid w:val="00E14D02"/>
    <w:rsid w:val="00E14D67"/>
    <w:rsid w:val="00E14D6F"/>
    <w:rsid w:val="00E14E05"/>
    <w:rsid w:val="00E14E21"/>
    <w:rsid w:val="00E14E2A"/>
    <w:rsid w:val="00E14F25"/>
    <w:rsid w:val="00E14FB8"/>
    <w:rsid w:val="00E150B3"/>
    <w:rsid w:val="00E150F3"/>
    <w:rsid w:val="00E150FD"/>
    <w:rsid w:val="00E15116"/>
    <w:rsid w:val="00E151D3"/>
    <w:rsid w:val="00E151D8"/>
    <w:rsid w:val="00E151F6"/>
    <w:rsid w:val="00E1522F"/>
    <w:rsid w:val="00E15274"/>
    <w:rsid w:val="00E15357"/>
    <w:rsid w:val="00E15358"/>
    <w:rsid w:val="00E15427"/>
    <w:rsid w:val="00E154D9"/>
    <w:rsid w:val="00E15507"/>
    <w:rsid w:val="00E1554E"/>
    <w:rsid w:val="00E1555B"/>
    <w:rsid w:val="00E155D4"/>
    <w:rsid w:val="00E155D7"/>
    <w:rsid w:val="00E15631"/>
    <w:rsid w:val="00E15636"/>
    <w:rsid w:val="00E15669"/>
    <w:rsid w:val="00E156B5"/>
    <w:rsid w:val="00E1572B"/>
    <w:rsid w:val="00E1572F"/>
    <w:rsid w:val="00E1574D"/>
    <w:rsid w:val="00E1575F"/>
    <w:rsid w:val="00E15829"/>
    <w:rsid w:val="00E15836"/>
    <w:rsid w:val="00E15899"/>
    <w:rsid w:val="00E1590B"/>
    <w:rsid w:val="00E15AA8"/>
    <w:rsid w:val="00E15AD5"/>
    <w:rsid w:val="00E15B3A"/>
    <w:rsid w:val="00E15C35"/>
    <w:rsid w:val="00E15C4D"/>
    <w:rsid w:val="00E15CF5"/>
    <w:rsid w:val="00E15DD9"/>
    <w:rsid w:val="00E15E29"/>
    <w:rsid w:val="00E15F1A"/>
    <w:rsid w:val="00E15F5D"/>
    <w:rsid w:val="00E15F9A"/>
    <w:rsid w:val="00E16097"/>
    <w:rsid w:val="00E160A3"/>
    <w:rsid w:val="00E160A6"/>
    <w:rsid w:val="00E160BD"/>
    <w:rsid w:val="00E16109"/>
    <w:rsid w:val="00E16191"/>
    <w:rsid w:val="00E161E4"/>
    <w:rsid w:val="00E161F6"/>
    <w:rsid w:val="00E1620C"/>
    <w:rsid w:val="00E1622F"/>
    <w:rsid w:val="00E1626C"/>
    <w:rsid w:val="00E162C5"/>
    <w:rsid w:val="00E16370"/>
    <w:rsid w:val="00E163F9"/>
    <w:rsid w:val="00E1644D"/>
    <w:rsid w:val="00E164E4"/>
    <w:rsid w:val="00E1655E"/>
    <w:rsid w:val="00E1658C"/>
    <w:rsid w:val="00E16629"/>
    <w:rsid w:val="00E16644"/>
    <w:rsid w:val="00E16653"/>
    <w:rsid w:val="00E166E5"/>
    <w:rsid w:val="00E166F9"/>
    <w:rsid w:val="00E1675C"/>
    <w:rsid w:val="00E167C4"/>
    <w:rsid w:val="00E1683F"/>
    <w:rsid w:val="00E16854"/>
    <w:rsid w:val="00E168AE"/>
    <w:rsid w:val="00E168F1"/>
    <w:rsid w:val="00E1696F"/>
    <w:rsid w:val="00E1697F"/>
    <w:rsid w:val="00E169A8"/>
    <w:rsid w:val="00E169E6"/>
    <w:rsid w:val="00E169F3"/>
    <w:rsid w:val="00E16BA6"/>
    <w:rsid w:val="00E16C08"/>
    <w:rsid w:val="00E16C14"/>
    <w:rsid w:val="00E16C1A"/>
    <w:rsid w:val="00E16C6F"/>
    <w:rsid w:val="00E16CC5"/>
    <w:rsid w:val="00E16D17"/>
    <w:rsid w:val="00E16D3E"/>
    <w:rsid w:val="00E16D6F"/>
    <w:rsid w:val="00E16EF9"/>
    <w:rsid w:val="00E16F2E"/>
    <w:rsid w:val="00E16F58"/>
    <w:rsid w:val="00E16FF7"/>
    <w:rsid w:val="00E17011"/>
    <w:rsid w:val="00E170AD"/>
    <w:rsid w:val="00E17146"/>
    <w:rsid w:val="00E17192"/>
    <w:rsid w:val="00E171FA"/>
    <w:rsid w:val="00E172D4"/>
    <w:rsid w:val="00E173B2"/>
    <w:rsid w:val="00E17439"/>
    <w:rsid w:val="00E174E3"/>
    <w:rsid w:val="00E17529"/>
    <w:rsid w:val="00E175D3"/>
    <w:rsid w:val="00E175F2"/>
    <w:rsid w:val="00E17600"/>
    <w:rsid w:val="00E17631"/>
    <w:rsid w:val="00E17634"/>
    <w:rsid w:val="00E17644"/>
    <w:rsid w:val="00E1768D"/>
    <w:rsid w:val="00E17698"/>
    <w:rsid w:val="00E176C4"/>
    <w:rsid w:val="00E176E6"/>
    <w:rsid w:val="00E176FD"/>
    <w:rsid w:val="00E1770C"/>
    <w:rsid w:val="00E177AD"/>
    <w:rsid w:val="00E177D2"/>
    <w:rsid w:val="00E1784A"/>
    <w:rsid w:val="00E178E1"/>
    <w:rsid w:val="00E179C5"/>
    <w:rsid w:val="00E179F0"/>
    <w:rsid w:val="00E17A6B"/>
    <w:rsid w:val="00E17A99"/>
    <w:rsid w:val="00E17B35"/>
    <w:rsid w:val="00E17BA9"/>
    <w:rsid w:val="00E17BB0"/>
    <w:rsid w:val="00E17BF8"/>
    <w:rsid w:val="00E17C1C"/>
    <w:rsid w:val="00E17D5F"/>
    <w:rsid w:val="00E17D7D"/>
    <w:rsid w:val="00E17DA4"/>
    <w:rsid w:val="00E17E34"/>
    <w:rsid w:val="00E17E5A"/>
    <w:rsid w:val="00E17E96"/>
    <w:rsid w:val="00E17EDD"/>
    <w:rsid w:val="00E17F08"/>
    <w:rsid w:val="00E17F7C"/>
    <w:rsid w:val="00E17F90"/>
    <w:rsid w:val="00E17FD8"/>
    <w:rsid w:val="00E17FDE"/>
    <w:rsid w:val="00E2003F"/>
    <w:rsid w:val="00E20066"/>
    <w:rsid w:val="00E201AD"/>
    <w:rsid w:val="00E20214"/>
    <w:rsid w:val="00E20280"/>
    <w:rsid w:val="00E2032D"/>
    <w:rsid w:val="00E20364"/>
    <w:rsid w:val="00E20447"/>
    <w:rsid w:val="00E2044C"/>
    <w:rsid w:val="00E204B4"/>
    <w:rsid w:val="00E205B7"/>
    <w:rsid w:val="00E2061C"/>
    <w:rsid w:val="00E206D8"/>
    <w:rsid w:val="00E206FA"/>
    <w:rsid w:val="00E20737"/>
    <w:rsid w:val="00E20780"/>
    <w:rsid w:val="00E207B7"/>
    <w:rsid w:val="00E20815"/>
    <w:rsid w:val="00E20854"/>
    <w:rsid w:val="00E2093B"/>
    <w:rsid w:val="00E20941"/>
    <w:rsid w:val="00E2099A"/>
    <w:rsid w:val="00E20A1F"/>
    <w:rsid w:val="00E20A7E"/>
    <w:rsid w:val="00E20AB3"/>
    <w:rsid w:val="00E20AF1"/>
    <w:rsid w:val="00E20AF9"/>
    <w:rsid w:val="00E20C1E"/>
    <w:rsid w:val="00E20C4E"/>
    <w:rsid w:val="00E20C56"/>
    <w:rsid w:val="00E20D2C"/>
    <w:rsid w:val="00E20D5C"/>
    <w:rsid w:val="00E20D6B"/>
    <w:rsid w:val="00E20E81"/>
    <w:rsid w:val="00E20F3B"/>
    <w:rsid w:val="00E20FBD"/>
    <w:rsid w:val="00E21036"/>
    <w:rsid w:val="00E210BB"/>
    <w:rsid w:val="00E210DC"/>
    <w:rsid w:val="00E21106"/>
    <w:rsid w:val="00E21144"/>
    <w:rsid w:val="00E2115F"/>
    <w:rsid w:val="00E211D0"/>
    <w:rsid w:val="00E211ED"/>
    <w:rsid w:val="00E21213"/>
    <w:rsid w:val="00E21284"/>
    <w:rsid w:val="00E212AE"/>
    <w:rsid w:val="00E212FF"/>
    <w:rsid w:val="00E2131A"/>
    <w:rsid w:val="00E213CC"/>
    <w:rsid w:val="00E213EF"/>
    <w:rsid w:val="00E21430"/>
    <w:rsid w:val="00E2145D"/>
    <w:rsid w:val="00E214D5"/>
    <w:rsid w:val="00E21653"/>
    <w:rsid w:val="00E21726"/>
    <w:rsid w:val="00E21730"/>
    <w:rsid w:val="00E217E8"/>
    <w:rsid w:val="00E21814"/>
    <w:rsid w:val="00E2182E"/>
    <w:rsid w:val="00E21913"/>
    <w:rsid w:val="00E2197C"/>
    <w:rsid w:val="00E219A4"/>
    <w:rsid w:val="00E21A33"/>
    <w:rsid w:val="00E21AAD"/>
    <w:rsid w:val="00E21AB2"/>
    <w:rsid w:val="00E21AB3"/>
    <w:rsid w:val="00E21ADF"/>
    <w:rsid w:val="00E21BAE"/>
    <w:rsid w:val="00E21BB7"/>
    <w:rsid w:val="00E21C47"/>
    <w:rsid w:val="00E21C69"/>
    <w:rsid w:val="00E21C90"/>
    <w:rsid w:val="00E21CD4"/>
    <w:rsid w:val="00E21CFF"/>
    <w:rsid w:val="00E21D2E"/>
    <w:rsid w:val="00E21D75"/>
    <w:rsid w:val="00E21D77"/>
    <w:rsid w:val="00E21DB8"/>
    <w:rsid w:val="00E21DE0"/>
    <w:rsid w:val="00E21DEA"/>
    <w:rsid w:val="00E21E5D"/>
    <w:rsid w:val="00E21E71"/>
    <w:rsid w:val="00E21F0A"/>
    <w:rsid w:val="00E21F24"/>
    <w:rsid w:val="00E22082"/>
    <w:rsid w:val="00E2209A"/>
    <w:rsid w:val="00E220C3"/>
    <w:rsid w:val="00E22103"/>
    <w:rsid w:val="00E22137"/>
    <w:rsid w:val="00E22145"/>
    <w:rsid w:val="00E22180"/>
    <w:rsid w:val="00E221D4"/>
    <w:rsid w:val="00E221DF"/>
    <w:rsid w:val="00E22225"/>
    <w:rsid w:val="00E2228D"/>
    <w:rsid w:val="00E222A9"/>
    <w:rsid w:val="00E22339"/>
    <w:rsid w:val="00E22381"/>
    <w:rsid w:val="00E22387"/>
    <w:rsid w:val="00E223AA"/>
    <w:rsid w:val="00E223B3"/>
    <w:rsid w:val="00E2240F"/>
    <w:rsid w:val="00E22531"/>
    <w:rsid w:val="00E2259B"/>
    <w:rsid w:val="00E225F8"/>
    <w:rsid w:val="00E22665"/>
    <w:rsid w:val="00E226C5"/>
    <w:rsid w:val="00E2270F"/>
    <w:rsid w:val="00E22718"/>
    <w:rsid w:val="00E2279F"/>
    <w:rsid w:val="00E227F7"/>
    <w:rsid w:val="00E228ED"/>
    <w:rsid w:val="00E22944"/>
    <w:rsid w:val="00E22957"/>
    <w:rsid w:val="00E229C9"/>
    <w:rsid w:val="00E22A0C"/>
    <w:rsid w:val="00E22A86"/>
    <w:rsid w:val="00E22ACC"/>
    <w:rsid w:val="00E22B26"/>
    <w:rsid w:val="00E22C33"/>
    <w:rsid w:val="00E22C81"/>
    <w:rsid w:val="00E22C86"/>
    <w:rsid w:val="00E22CC9"/>
    <w:rsid w:val="00E22D51"/>
    <w:rsid w:val="00E22D7C"/>
    <w:rsid w:val="00E22D8B"/>
    <w:rsid w:val="00E22EC5"/>
    <w:rsid w:val="00E22F89"/>
    <w:rsid w:val="00E22FCD"/>
    <w:rsid w:val="00E23069"/>
    <w:rsid w:val="00E230E5"/>
    <w:rsid w:val="00E230F1"/>
    <w:rsid w:val="00E2312A"/>
    <w:rsid w:val="00E231EB"/>
    <w:rsid w:val="00E232EF"/>
    <w:rsid w:val="00E23325"/>
    <w:rsid w:val="00E2332F"/>
    <w:rsid w:val="00E2335B"/>
    <w:rsid w:val="00E23497"/>
    <w:rsid w:val="00E235CB"/>
    <w:rsid w:val="00E235D0"/>
    <w:rsid w:val="00E235E0"/>
    <w:rsid w:val="00E23608"/>
    <w:rsid w:val="00E236D4"/>
    <w:rsid w:val="00E237EF"/>
    <w:rsid w:val="00E2383B"/>
    <w:rsid w:val="00E2394C"/>
    <w:rsid w:val="00E239E8"/>
    <w:rsid w:val="00E23B02"/>
    <w:rsid w:val="00E23B14"/>
    <w:rsid w:val="00E23B30"/>
    <w:rsid w:val="00E23B4E"/>
    <w:rsid w:val="00E23BC6"/>
    <w:rsid w:val="00E23C98"/>
    <w:rsid w:val="00E23CC2"/>
    <w:rsid w:val="00E23D09"/>
    <w:rsid w:val="00E23D75"/>
    <w:rsid w:val="00E23DE4"/>
    <w:rsid w:val="00E23E42"/>
    <w:rsid w:val="00E23E9D"/>
    <w:rsid w:val="00E24003"/>
    <w:rsid w:val="00E2401B"/>
    <w:rsid w:val="00E24036"/>
    <w:rsid w:val="00E2425F"/>
    <w:rsid w:val="00E24277"/>
    <w:rsid w:val="00E242BB"/>
    <w:rsid w:val="00E242FF"/>
    <w:rsid w:val="00E24321"/>
    <w:rsid w:val="00E2435D"/>
    <w:rsid w:val="00E243E9"/>
    <w:rsid w:val="00E243ED"/>
    <w:rsid w:val="00E24410"/>
    <w:rsid w:val="00E24431"/>
    <w:rsid w:val="00E24438"/>
    <w:rsid w:val="00E24459"/>
    <w:rsid w:val="00E2448F"/>
    <w:rsid w:val="00E244CA"/>
    <w:rsid w:val="00E244F9"/>
    <w:rsid w:val="00E245DB"/>
    <w:rsid w:val="00E245E9"/>
    <w:rsid w:val="00E245EB"/>
    <w:rsid w:val="00E245FA"/>
    <w:rsid w:val="00E2461D"/>
    <w:rsid w:val="00E24641"/>
    <w:rsid w:val="00E24735"/>
    <w:rsid w:val="00E24749"/>
    <w:rsid w:val="00E247D8"/>
    <w:rsid w:val="00E24812"/>
    <w:rsid w:val="00E24830"/>
    <w:rsid w:val="00E248F3"/>
    <w:rsid w:val="00E24969"/>
    <w:rsid w:val="00E24977"/>
    <w:rsid w:val="00E249AB"/>
    <w:rsid w:val="00E249B8"/>
    <w:rsid w:val="00E24A04"/>
    <w:rsid w:val="00E24AE9"/>
    <w:rsid w:val="00E24AEC"/>
    <w:rsid w:val="00E24AF5"/>
    <w:rsid w:val="00E24B3B"/>
    <w:rsid w:val="00E24BD3"/>
    <w:rsid w:val="00E24BE5"/>
    <w:rsid w:val="00E24C43"/>
    <w:rsid w:val="00E24C70"/>
    <w:rsid w:val="00E24D24"/>
    <w:rsid w:val="00E24D27"/>
    <w:rsid w:val="00E24D5E"/>
    <w:rsid w:val="00E24DE8"/>
    <w:rsid w:val="00E24E1B"/>
    <w:rsid w:val="00E24E52"/>
    <w:rsid w:val="00E24E71"/>
    <w:rsid w:val="00E24EB2"/>
    <w:rsid w:val="00E24F1E"/>
    <w:rsid w:val="00E24F3C"/>
    <w:rsid w:val="00E25004"/>
    <w:rsid w:val="00E25020"/>
    <w:rsid w:val="00E25027"/>
    <w:rsid w:val="00E25116"/>
    <w:rsid w:val="00E2512F"/>
    <w:rsid w:val="00E25134"/>
    <w:rsid w:val="00E25163"/>
    <w:rsid w:val="00E2518C"/>
    <w:rsid w:val="00E251CB"/>
    <w:rsid w:val="00E251E4"/>
    <w:rsid w:val="00E251E5"/>
    <w:rsid w:val="00E25256"/>
    <w:rsid w:val="00E252E0"/>
    <w:rsid w:val="00E25315"/>
    <w:rsid w:val="00E253D5"/>
    <w:rsid w:val="00E253EF"/>
    <w:rsid w:val="00E25440"/>
    <w:rsid w:val="00E25461"/>
    <w:rsid w:val="00E254AB"/>
    <w:rsid w:val="00E254B1"/>
    <w:rsid w:val="00E25534"/>
    <w:rsid w:val="00E25550"/>
    <w:rsid w:val="00E2557B"/>
    <w:rsid w:val="00E2557F"/>
    <w:rsid w:val="00E2558A"/>
    <w:rsid w:val="00E2560D"/>
    <w:rsid w:val="00E25666"/>
    <w:rsid w:val="00E256BE"/>
    <w:rsid w:val="00E256F5"/>
    <w:rsid w:val="00E2571E"/>
    <w:rsid w:val="00E257AB"/>
    <w:rsid w:val="00E2582B"/>
    <w:rsid w:val="00E25872"/>
    <w:rsid w:val="00E258EC"/>
    <w:rsid w:val="00E25937"/>
    <w:rsid w:val="00E25971"/>
    <w:rsid w:val="00E2597D"/>
    <w:rsid w:val="00E25A0D"/>
    <w:rsid w:val="00E25A41"/>
    <w:rsid w:val="00E25A55"/>
    <w:rsid w:val="00E25B18"/>
    <w:rsid w:val="00E25B63"/>
    <w:rsid w:val="00E25BE4"/>
    <w:rsid w:val="00E25C5B"/>
    <w:rsid w:val="00E25C86"/>
    <w:rsid w:val="00E25D23"/>
    <w:rsid w:val="00E25DB1"/>
    <w:rsid w:val="00E25DB9"/>
    <w:rsid w:val="00E25E39"/>
    <w:rsid w:val="00E25E5D"/>
    <w:rsid w:val="00E25EA5"/>
    <w:rsid w:val="00E25EE3"/>
    <w:rsid w:val="00E25EF0"/>
    <w:rsid w:val="00E25F3B"/>
    <w:rsid w:val="00E2613D"/>
    <w:rsid w:val="00E26163"/>
    <w:rsid w:val="00E26260"/>
    <w:rsid w:val="00E26264"/>
    <w:rsid w:val="00E262C9"/>
    <w:rsid w:val="00E26307"/>
    <w:rsid w:val="00E26364"/>
    <w:rsid w:val="00E264EB"/>
    <w:rsid w:val="00E26531"/>
    <w:rsid w:val="00E26541"/>
    <w:rsid w:val="00E265F0"/>
    <w:rsid w:val="00E26609"/>
    <w:rsid w:val="00E26630"/>
    <w:rsid w:val="00E266C1"/>
    <w:rsid w:val="00E266CB"/>
    <w:rsid w:val="00E266D4"/>
    <w:rsid w:val="00E2675D"/>
    <w:rsid w:val="00E2683E"/>
    <w:rsid w:val="00E2685D"/>
    <w:rsid w:val="00E2689A"/>
    <w:rsid w:val="00E268BF"/>
    <w:rsid w:val="00E268FB"/>
    <w:rsid w:val="00E26936"/>
    <w:rsid w:val="00E2698B"/>
    <w:rsid w:val="00E269A8"/>
    <w:rsid w:val="00E26A1E"/>
    <w:rsid w:val="00E26A23"/>
    <w:rsid w:val="00E26A53"/>
    <w:rsid w:val="00E26A63"/>
    <w:rsid w:val="00E26A65"/>
    <w:rsid w:val="00E26B56"/>
    <w:rsid w:val="00E26B62"/>
    <w:rsid w:val="00E26C14"/>
    <w:rsid w:val="00E26C2E"/>
    <w:rsid w:val="00E26C3E"/>
    <w:rsid w:val="00E26C47"/>
    <w:rsid w:val="00E26D72"/>
    <w:rsid w:val="00E26DC8"/>
    <w:rsid w:val="00E26ED2"/>
    <w:rsid w:val="00E26ED3"/>
    <w:rsid w:val="00E26EE4"/>
    <w:rsid w:val="00E26F33"/>
    <w:rsid w:val="00E26F81"/>
    <w:rsid w:val="00E26FA5"/>
    <w:rsid w:val="00E27009"/>
    <w:rsid w:val="00E27061"/>
    <w:rsid w:val="00E270A6"/>
    <w:rsid w:val="00E2713F"/>
    <w:rsid w:val="00E271B4"/>
    <w:rsid w:val="00E2728F"/>
    <w:rsid w:val="00E27309"/>
    <w:rsid w:val="00E2733C"/>
    <w:rsid w:val="00E27348"/>
    <w:rsid w:val="00E27418"/>
    <w:rsid w:val="00E27456"/>
    <w:rsid w:val="00E274AC"/>
    <w:rsid w:val="00E27518"/>
    <w:rsid w:val="00E2759C"/>
    <w:rsid w:val="00E275A0"/>
    <w:rsid w:val="00E275ED"/>
    <w:rsid w:val="00E27658"/>
    <w:rsid w:val="00E27677"/>
    <w:rsid w:val="00E2767C"/>
    <w:rsid w:val="00E276B9"/>
    <w:rsid w:val="00E276CB"/>
    <w:rsid w:val="00E27719"/>
    <w:rsid w:val="00E27757"/>
    <w:rsid w:val="00E277F4"/>
    <w:rsid w:val="00E27807"/>
    <w:rsid w:val="00E2784B"/>
    <w:rsid w:val="00E27987"/>
    <w:rsid w:val="00E279BD"/>
    <w:rsid w:val="00E27A4C"/>
    <w:rsid w:val="00E27A57"/>
    <w:rsid w:val="00E27A60"/>
    <w:rsid w:val="00E27AEE"/>
    <w:rsid w:val="00E27B76"/>
    <w:rsid w:val="00E27CB4"/>
    <w:rsid w:val="00E27D1C"/>
    <w:rsid w:val="00E27DE5"/>
    <w:rsid w:val="00E27F3A"/>
    <w:rsid w:val="00E27F85"/>
    <w:rsid w:val="00E27FB1"/>
    <w:rsid w:val="00E27FD1"/>
    <w:rsid w:val="00E30026"/>
    <w:rsid w:val="00E30063"/>
    <w:rsid w:val="00E3006D"/>
    <w:rsid w:val="00E300EC"/>
    <w:rsid w:val="00E30133"/>
    <w:rsid w:val="00E3015F"/>
    <w:rsid w:val="00E30179"/>
    <w:rsid w:val="00E301FB"/>
    <w:rsid w:val="00E30247"/>
    <w:rsid w:val="00E302C5"/>
    <w:rsid w:val="00E30360"/>
    <w:rsid w:val="00E30367"/>
    <w:rsid w:val="00E3040E"/>
    <w:rsid w:val="00E30413"/>
    <w:rsid w:val="00E3044D"/>
    <w:rsid w:val="00E305A5"/>
    <w:rsid w:val="00E306F4"/>
    <w:rsid w:val="00E30707"/>
    <w:rsid w:val="00E30746"/>
    <w:rsid w:val="00E307CA"/>
    <w:rsid w:val="00E307D8"/>
    <w:rsid w:val="00E3080A"/>
    <w:rsid w:val="00E30841"/>
    <w:rsid w:val="00E30864"/>
    <w:rsid w:val="00E308A9"/>
    <w:rsid w:val="00E30939"/>
    <w:rsid w:val="00E30B28"/>
    <w:rsid w:val="00E30B45"/>
    <w:rsid w:val="00E30B5B"/>
    <w:rsid w:val="00E30BCE"/>
    <w:rsid w:val="00E30BF2"/>
    <w:rsid w:val="00E30C0E"/>
    <w:rsid w:val="00E30CA9"/>
    <w:rsid w:val="00E30CB0"/>
    <w:rsid w:val="00E30D47"/>
    <w:rsid w:val="00E30DDD"/>
    <w:rsid w:val="00E30E78"/>
    <w:rsid w:val="00E30EE1"/>
    <w:rsid w:val="00E30EFD"/>
    <w:rsid w:val="00E30F6E"/>
    <w:rsid w:val="00E30FFE"/>
    <w:rsid w:val="00E31004"/>
    <w:rsid w:val="00E3100F"/>
    <w:rsid w:val="00E310CB"/>
    <w:rsid w:val="00E31125"/>
    <w:rsid w:val="00E3116F"/>
    <w:rsid w:val="00E31226"/>
    <w:rsid w:val="00E3122C"/>
    <w:rsid w:val="00E31254"/>
    <w:rsid w:val="00E31291"/>
    <w:rsid w:val="00E31295"/>
    <w:rsid w:val="00E31298"/>
    <w:rsid w:val="00E3129C"/>
    <w:rsid w:val="00E312AD"/>
    <w:rsid w:val="00E312BF"/>
    <w:rsid w:val="00E31435"/>
    <w:rsid w:val="00E314C4"/>
    <w:rsid w:val="00E3150D"/>
    <w:rsid w:val="00E315E0"/>
    <w:rsid w:val="00E3161C"/>
    <w:rsid w:val="00E31648"/>
    <w:rsid w:val="00E31652"/>
    <w:rsid w:val="00E31657"/>
    <w:rsid w:val="00E31694"/>
    <w:rsid w:val="00E316A0"/>
    <w:rsid w:val="00E316D0"/>
    <w:rsid w:val="00E31706"/>
    <w:rsid w:val="00E3178C"/>
    <w:rsid w:val="00E31831"/>
    <w:rsid w:val="00E3186C"/>
    <w:rsid w:val="00E31874"/>
    <w:rsid w:val="00E3187B"/>
    <w:rsid w:val="00E318B9"/>
    <w:rsid w:val="00E318C4"/>
    <w:rsid w:val="00E319CE"/>
    <w:rsid w:val="00E31A25"/>
    <w:rsid w:val="00E31A43"/>
    <w:rsid w:val="00E31B74"/>
    <w:rsid w:val="00E31BAD"/>
    <w:rsid w:val="00E31BFE"/>
    <w:rsid w:val="00E31C6D"/>
    <w:rsid w:val="00E31C83"/>
    <w:rsid w:val="00E31CB9"/>
    <w:rsid w:val="00E31D08"/>
    <w:rsid w:val="00E31EE0"/>
    <w:rsid w:val="00E31F30"/>
    <w:rsid w:val="00E32020"/>
    <w:rsid w:val="00E32031"/>
    <w:rsid w:val="00E32115"/>
    <w:rsid w:val="00E32134"/>
    <w:rsid w:val="00E32197"/>
    <w:rsid w:val="00E3221D"/>
    <w:rsid w:val="00E3222F"/>
    <w:rsid w:val="00E3223E"/>
    <w:rsid w:val="00E32251"/>
    <w:rsid w:val="00E32254"/>
    <w:rsid w:val="00E32257"/>
    <w:rsid w:val="00E3228F"/>
    <w:rsid w:val="00E322A4"/>
    <w:rsid w:val="00E322AC"/>
    <w:rsid w:val="00E32376"/>
    <w:rsid w:val="00E3242D"/>
    <w:rsid w:val="00E324E4"/>
    <w:rsid w:val="00E32548"/>
    <w:rsid w:val="00E32589"/>
    <w:rsid w:val="00E325D6"/>
    <w:rsid w:val="00E32689"/>
    <w:rsid w:val="00E326F6"/>
    <w:rsid w:val="00E326FE"/>
    <w:rsid w:val="00E32732"/>
    <w:rsid w:val="00E3275D"/>
    <w:rsid w:val="00E327C8"/>
    <w:rsid w:val="00E328BA"/>
    <w:rsid w:val="00E32927"/>
    <w:rsid w:val="00E329D3"/>
    <w:rsid w:val="00E329E0"/>
    <w:rsid w:val="00E329E7"/>
    <w:rsid w:val="00E32A08"/>
    <w:rsid w:val="00E32B27"/>
    <w:rsid w:val="00E32B99"/>
    <w:rsid w:val="00E32B9C"/>
    <w:rsid w:val="00E32C39"/>
    <w:rsid w:val="00E32C53"/>
    <w:rsid w:val="00E32D3A"/>
    <w:rsid w:val="00E32E28"/>
    <w:rsid w:val="00E32E60"/>
    <w:rsid w:val="00E32E82"/>
    <w:rsid w:val="00E32E90"/>
    <w:rsid w:val="00E32EAA"/>
    <w:rsid w:val="00E32EF3"/>
    <w:rsid w:val="00E32F2E"/>
    <w:rsid w:val="00E32F67"/>
    <w:rsid w:val="00E32FC2"/>
    <w:rsid w:val="00E32FD4"/>
    <w:rsid w:val="00E33007"/>
    <w:rsid w:val="00E3300A"/>
    <w:rsid w:val="00E3300E"/>
    <w:rsid w:val="00E33132"/>
    <w:rsid w:val="00E3315A"/>
    <w:rsid w:val="00E3319D"/>
    <w:rsid w:val="00E331D0"/>
    <w:rsid w:val="00E331DE"/>
    <w:rsid w:val="00E331FF"/>
    <w:rsid w:val="00E3325D"/>
    <w:rsid w:val="00E33261"/>
    <w:rsid w:val="00E332EE"/>
    <w:rsid w:val="00E3331F"/>
    <w:rsid w:val="00E33356"/>
    <w:rsid w:val="00E333B1"/>
    <w:rsid w:val="00E333ED"/>
    <w:rsid w:val="00E333F2"/>
    <w:rsid w:val="00E33438"/>
    <w:rsid w:val="00E334B2"/>
    <w:rsid w:val="00E334B9"/>
    <w:rsid w:val="00E33622"/>
    <w:rsid w:val="00E3364F"/>
    <w:rsid w:val="00E33688"/>
    <w:rsid w:val="00E3368A"/>
    <w:rsid w:val="00E33734"/>
    <w:rsid w:val="00E33744"/>
    <w:rsid w:val="00E33794"/>
    <w:rsid w:val="00E33847"/>
    <w:rsid w:val="00E3389F"/>
    <w:rsid w:val="00E338E5"/>
    <w:rsid w:val="00E338FE"/>
    <w:rsid w:val="00E33953"/>
    <w:rsid w:val="00E33982"/>
    <w:rsid w:val="00E33A2F"/>
    <w:rsid w:val="00E33A57"/>
    <w:rsid w:val="00E33A67"/>
    <w:rsid w:val="00E33B47"/>
    <w:rsid w:val="00E33BF1"/>
    <w:rsid w:val="00E33C05"/>
    <w:rsid w:val="00E33C1E"/>
    <w:rsid w:val="00E33C2C"/>
    <w:rsid w:val="00E33C2D"/>
    <w:rsid w:val="00E33C32"/>
    <w:rsid w:val="00E33C9F"/>
    <w:rsid w:val="00E33CAB"/>
    <w:rsid w:val="00E33D8D"/>
    <w:rsid w:val="00E33E28"/>
    <w:rsid w:val="00E33E3F"/>
    <w:rsid w:val="00E33E91"/>
    <w:rsid w:val="00E33EBC"/>
    <w:rsid w:val="00E33F05"/>
    <w:rsid w:val="00E33F19"/>
    <w:rsid w:val="00E34051"/>
    <w:rsid w:val="00E34144"/>
    <w:rsid w:val="00E341A9"/>
    <w:rsid w:val="00E34213"/>
    <w:rsid w:val="00E34248"/>
    <w:rsid w:val="00E342A3"/>
    <w:rsid w:val="00E343C2"/>
    <w:rsid w:val="00E343E9"/>
    <w:rsid w:val="00E343FB"/>
    <w:rsid w:val="00E34466"/>
    <w:rsid w:val="00E344D7"/>
    <w:rsid w:val="00E34563"/>
    <w:rsid w:val="00E345BD"/>
    <w:rsid w:val="00E345F7"/>
    <w:rsid w:val="00E3460D"/>
    <w:rsid w:val="00E3465B"/>
    <w:rsid w:val="00E34798"/>
    <w:rsid w:val="00E347DE"/>
    <w:rsid w:val="00E349A7"/>
    <w:rsid w:val="00E349E8"/>
    <w:rsid w:val="00E349F5"/>
    <w:rsid w:val="00E34AE7"/>
    <w:rsid w:val="00E34BC1"/>
    <w:rsid w:val="00E34BC3"/>
    <w:rsid w:val="00E34BD6"/>
    <w:rsid w:val="00E34C24"/>
    <w:rsid w:val="00E34C5A"/>
    <w:rsid w:val="00E34CF7"/>
    <w:rsid w:val="00E34D11"/>
    <w:rsid w:val="00E34D14"/>
    <w:rsid w:val="00E34D67"/>
    <w:rsid w:val="00E34E58"/>
    <w:rsid w:val="00E34E91"/>
    <w:rsid w:val="00E34ED9"/>
    <w:rsid w:val="00E34EE3"/>
    <w:rsid w:val="00E34F63"/>
    <w:rsid w:val="00E34F6B"/>
    <w:rsid w:val="00E34F82"/>
    <w:rsid w:val="00E34FDA"/>
    <w:rsid w:val="00E3501D"/>
    <w:rsid w:val="00E350D8"/>
    <w:rsid w:val="00E350E0"/>
    <w:rsid w:val="00E35162"/>
    <w:rsid w:val="00E351C1"/>
    <w:rsid w:val="00E3522A"/>
    <w:rsid w:val="00E35241"/>
    <w:rsid w:val="00E35245"/>
    <w:rsid w:val="00E352B4"/>
    <w:rsid w:val="00E352DF"/>
    <w:rsid w:val="00E352E4"/>
    <w:rsid w:val="00E3534F"/>
    <w:rsid w:val="00E35368"/>
    <w:rsid w:val="00E353BD"/>
    <w:rsid w:val="00E35481"/>
    <w:rsid w:val="00E35482"/>
    <w:rsid w:val="00E35552"/>
    <w:rsid w:val="00E3556C"/>
    <w:rsid w:val="00E35580"/>
    <w:rsid w:val="00E355C6"/>
    <w:rsid w:val="00E35619"/>
    <w:rsid w:val="00E35679"/>
    <w:rsid w:val="00E356F4"/>
    <w:rsid w:val="00E35724"/>
    <w:rsid w:val="00E357E3"/>
    <w:rsid w:val="00E357F8"/>
    <w:rsid w:val="00E358A0"/>
    <w:rsid w:val="00E358A7"/>
    <w:rsid w:val="00E358D8"/>
    <w:rsid w:val="00E35927"/>
    <w:rsid w:val="00E359CD"/>
    <w:rsid w:val="00E35AA2"/>
    <w:rsid w:val="00E35AC1"/>
    <w:rsid w:val="00E35B3F"/>
    <w:rsid w:val="00E35BBA"/>
    <w:rsid w:val="00E35C09"/>
    <w:rsid w:val="00E35C4B"/>
    <w:rsid w:val="00E35C7A"/>
    <w:rsid w:val="00E35CB7"/>
    <w:rsid w:val="00E35D15"/>
    <w:rsid w:val="00E35DE3"/>
    <w:rsid w:val="00E35E4C"/>
    <w:rsid w:val="00E35E9F"/>
    <w:rsid w:val="00E35ED5"/>
    <w:rsid w:val="00E35EDF"/>
    <w:rsid w:val="00E35F31"/>
    <w:rsid w:val="00E35F4E"/>
    <w:rsid w:val="00E35F69"/>
    <w:rsid w:val="00E35FFB"/>
    <w:rsid w:val="00E360C8"/>
    <w:rsid w:val="00E360C9"/>
    <w:rsid w:val="00E360E8"/>
    <w:rsid w:val="00E36104"/>
    <w:rsid w:val="00E3611F"/>
    <w:rsid w:val="00E36205"/>
    <w:rsid w:val="00E3626D"/>
    <w:rsid w:val="00E3628E"/>
    <w:rsid w:val="00E36323"/>
    <w:rsid w:val="00E36420"/>
    <w:rsid w:val="00E36446"/>
    <w:rsid w:val="00E3659A"/>
    <w:rsid w:val="00E3666F"/>
    <w:rsid w:val="00E366EE"/>
    <w:rsid w:val="00E3682C"/>
    <w:rsid w:val="00E3685D"/>
    <w:rsid w:val="00E36888"/>
    <w:rsid w:val="00E3698A"/>
    <w:rsid w:val="00E36A3F"/>
    <w:rsid w:val="00E36AF1"/>
    <w:rsid w:val="00E36B38"/>
    <w:rsid w:val="00E36BA5"/>
    <w:rsid w:val="00E36BB9"/>
    <w:rsid w:val="00E36BF6"/>
    <w:rsid w:val="00E36C5B"/>
    <w:rsid w:val="00E36C91"/>
    <w:rsid w:val="00E36CAC"/>
    <w:rsid w:val="00E36D6B"/>
    <w:rsid w:val="00E36DCE"/>
    <w:rsid w:val="00E36E3F"/>
    <w:rsid w:val="00E36E47"/>
    <w:rsid w:val="00E36EA5"/>
    <w:rsid w:val="00E36F57"/>
    <w:rsid w:val="00E36F77"/>
    <w:rsid w:val="00E36FB6"/>
    <w:rsid w:val="00E36FC6"/>
    <w:rsid w:val="00E37015"/>
    <w:rsid w:val="00E370A5"/>
    <w:rsid w:val="00E370AE"/>
    <w:rsid w:val="00E370D6"/>
    <w:rsid w:val="00E370DD"/>
    <w:rsid w:val="00E370F6"/>
    <w:rsid w:val="00E37135"/>
    <w:rsid w:val="00E3718A"/>
    <w:rsid w:val="00E371CE"/>
    <w:rsid w:val="00E371FB"/>
    <w:rsid w:val="00E37230"/>
    <w:rsid w:val="00E372A2"/>
    <w:rsid w:val="00E372F3"/>
    <w:rsid w:val="00E37431"/>
    <w:rsid w:val="00E37450"/>
    <w:rsid w:val="00E37462"/>
    <w:rsid w:val="00E3746A"/>
    <w:rsid w:val="00E374D0"/>
    <w:rsid w:val="00E374F5"/>
    <w:rsid w:val="00E3751E"/>
    <w:rsid w:val="00E37540"/>
    <w:rsid w:val="00E37561"/>
    <w:rsid w:val="00E375CC"/>
    <w:rsid w:val="00E375E6"/>
    <w:rsid w:val="00E37612"/>
    <w:rsid w:val="00E37636"/>
    <w:rsid w:val="00E3763A"/>
    <w:rsid w:val="00E37666"/>
    <w:rsid w:val="00E37686"/>
    <w:rsid w:val="00E376B3"/>
    <w:rsid w:val="00E376C6"/>
    <w:rsid w:val="00E37791"/>
    <w:rsid w:val="00E37799"/>
    <w:rsid w:val="00E377EA"/>
    <w:rsid w:val="00E377ED"/>
    <w:rsid w:val="00E37817"/>
    <w:rsid w:val="00E3783C"/>
    <w:rsid w:val="00E378B7"/>
    <w:rsid w:val="00E37915"/>
    <w:rsid w:val="00E379C9"/>
    <w:rsid w:val="00E37A29"/>
    <w:rsid w:val="00E37A82"/>
    <w:rsid w:val="00E37B12"/>
    <w:rsid w:val="00E37B63"/>
    <w:rsid w:val="00E37B87"/>
    <w:rsid w:val="00E37C3A"/>
    <w:rsid w:val="00E37C7F"/>
    <w:rsid w:val="00E37CE4"/>
    <w:rsid w:val="00E37E2F"/>
    <w:rsid w:val="00E37EAF"/>
    <w:rsid w:val="00E37EDF"/>
    <w:rsid w:val="00E37F1A"/>
    <w:rsid w:val="00E37F2D"/>
    <w:rsid w:val="00E37F4A"/>
    <w:rsid w:val="00E37F57"/>
    <w:rsid w:val="00E37FA7"/>
    <w:rsid w:val="00E37FAE"/>
    <w:rsid w:val="00E37FEB"/>
    <w:rsid w:val="00E4003A"/>
    <w:rsid w:val="00E40096"/>
    <w:rsid w:val="00E400DA"/>
    <w:rsid w:val="00E400E9"/>
    <w:rsid w:val="00E400EA"/>
    <w:rsid w:val="00E40181"/>
    <w:rsid w:val="00E4019D"/>
    <w:rsid w:val="00E40219"/>
    <w:rsid w:val="00E4022F"/>
    <w:rsid w:val="00E40235"/>
    <w:rsid w:val="00E4027B"/>
    <w:rsid w:val="00E40297"/>
    <w:rsid w:val="00E40300"/>
    <w:rsid w:val="00E4033F"/>
    <w:rsid w:val="00E40365"/>
    <w:rsid w:val="00E4038D"/>
    <w:rsid w:val="00E403D0"/>
    <w:rsid w:val="00E40404"/>
    <w:rsid w:val="00E4046F"/>
    <w:rsid w:val="00E4049F"/>
    <w:rsid w:val="00E40510"/>
    <w:rsid w:val="00E40516"/>
    <w:rsid w:val="00E40518"/>
    <w:rsid w:val="00E40557"/>
    <w:rsid w:val="00E40579"/>
    <w:rsid w:val="00E4057D"/>
    <w:rsid w:val="00E408C8"/>
    <w:rsid w:val="00E408D8"/>
    <w:rsid w:val="00E40990"/>
    <w:rsid w:val="00E409BF"/>
    <w:rsid w:val="00E409E4"/>
    <w:rsid w:val="00E40A2E"/>
    <w:rsid w:val="00E40A88"/>
    <w:rsid w:val="00E40AA4"/>
    <w:rsid w:val="00E40ADB"/>
    <w:rsid w:val="00E40AF3"/>
    <w:rsid w:val="00E40B07"/>
    <w:rsid w:val="00E40B7B"/>
    <w:rsid w:val="00E40B95"/>
    <w:rsid w:val="00E40C9B"/>
    <w:rsid w:val="00E40CC0"/>
    <w:rsid w:val="00E40CEE"/>
    <w:rsid w:val="00E40CF5"/>
    <w:rsid w:val="00E40CFE"/>
    <w:rsid w:val="00E40D67"/>
    <w:rsid w:val="00E40E1D"/>
    <w:rsid w:val="00E40E7E"/>
    <w:rsid w:val="00E40EA5"/>
    <w:rsid w:val="00E40FC0"/>
    <w:rsid w:val="00E4101D"/>
    <w:rsid w:val="00E41038"/>
    <w:rsid w:val="00E410E2"/>
    <w:rsid w:val="00E41200"/>
    <w:rsid w:val="00E414CA"/>
    <w:rsid w:val="00E4154E"/>
    <w:rsid w:val="00E4155B"/>
    <w:rsid w:val="00E415CB"/>
    <w:rsid w:val="00E415FA"/>
    <w:rsid w:val="00E416DE"/>
    <w:rsid w:val="00E41707"/>
    <w:rsid w:val="00E418AA"/>
    <w:rsid w:val="00E418BC"/>
    <w:rsid w:val="00E418EE"/>
    <w:rsid w:val="00E41A2E"/>
    <w:rsid w:val="00E41A57"/>
    <w:rsid w:val="00E41ADD"/>
    <w:rsid w:val="00E41B44"/>
    <w:rsid w:val="00E41B4D"/>
    <w:rsid w:val="00E41BA7"/>
    <w:rsid w:val="00E41BC6"/>
    <w:rsid w:val="00E41CA5"/>
    <w:rsid w:val="00E41D6A"/>
    <w:rsid w:val="00E41DB4"/>
    <w:rsid w:val="00E41DD3"/>
    <w:rsid w:val="00E41DD6"/>
    <w:rsid w:val="00E41DFF"/>
    <w:rsid w:val="00E41E8D"/>
    <w:rsid w:val="00E41EF9"/>
    <w:rsid w:val="00E41FFB"/>
    <w:rsid w:val="00E42004"/>
    <w:rsid w:val="00E4204A"/>
    <w:rsid w:val="00E42071"/>
    <w:rsid w:val="00E4208C"/>
    <w:rsid w:val="00E420B3"/>
    <w:rsid w:val="00E420CD"/>
    <w:rsid w:val="00E420E8"/>
    <w:rsid w:val="00E42135"/>
    <w:rsid w:val="00E421B3"/>
    <w:rsid w:val="00E421EB"/>
    <w:rsid w:val="00E422C0"/>
    <w:rsid w:val="00E422EA"/>
    <w:rsid w:val="00E42302"/>
    <w:rsid w:val="00E42325"/>
    <w:rsid w:val="00E423F0"/>
    <w:rsid w:val="00E42443"/>
    <w:rsid w:val="00E42475"/>
    <w:rsid w:val="00E42500"/>
    <w:rsid w:val="00E4253A"/>
    <w:rsid w:val="00E425D5"/>
    <w:rsid w:val="00E426B7"/>
    <w:rsid w:val="00E4271B"/>
    <w:rsid w:val="00E42764"/>
    <w:rsid w:val="00E4276B"/>
    <w:rsid w:val="00E427D4"/>
    <w:rsid w:val="00E428CA"/>
    <w:rsid w:val="00E4297C"/>
    <w:rsid w:val="00E42A91"/>
    <w:rsid w:val="00E42ACB"/>
    <w:rsid w:val="00E42B7A"/>
    <w:rsid w:val="00E42C04"/>
    <w:rsid w:val="00E42C25"/>
    <w:rsid w:val="00E42C35"/>
    <w:rsid w:val="00E42CD6"/>
    <w:rsid w:val="00E42D2C"/>
    <w:rsid w:val="00E42D3D"/>
    <w:rsid w:val="00E42DD2"/>
    <w:rsid w:val="00E42DFD"/>
    <w:rsid w:val="00E42E59"/>
    <w:rsid w:val="00E42EF1"/>
    <w:rsid w:val="00E42F10"/>
    <w:rsid w:val="00E42FA2"/>
    <w:rsid w:val="00E42FBD"/>
    <w:rsid w:val="00E43042"/>
    <w:rsid w:val="00E4313B"/>
    <w:rsid w:val="00E431D0"/>
    <w:rsid w:val="00E43201"/>
    <w:rsid w:val="00E43220"/>
    <w:rsid w:val="00E43229"/>
    <w:rsid w:val="00E4328A"/>
    <w:rsid w:val="00E432EA"/>
    <w:rsid w:val="00E43306"/>
    <w:rsid w:val="00E43311"/>
    <w:rsid w:val="00E4331B"/>
    <w:rsid w:val="00E4334B"/>
    <w:rsid w:val="00E433A2"/>
    <w:rsid w:val="00E433F5"/>
    <w:rsid w:val="00E43440"/>
    <w:rsid w:val="00E43454"/>
    <w:rsid w:val="00E43523"/>
    <w:rsid w:val="00E43526"/>
    <w:rsid w:val="00E43553"/>
    <w:rsid w:val="00E4364A"/>
    <w:rsid w:val="00E4366D"/>
    <w:rsid w:val="00E43671"/>
    <w:rsid w:val="00E436E5"/>
    <w:rsid w:val="00E436EB"/>
    <w:rsid w:val="00E43719"/>
    <w:rsid w:val="00E4377D"/>
    <w:rsid w:val="00E43783"/>
    <w:rsid w:val="00E4387C"/>
    <w:rsid w:val="00E438E3"/>
    <w:rsid w:val="00E43952"/>
    <w:rsid w:val="00E43955"/>
    <w:rsid w:val="00E43A43"/>
    <w:rsid w:val="00E43AEF"/>
    <w:rsid w:val="00E43B14"/>
    <w:rsid w:val="00E43B57"/>
    <w:rsid w:val="00E43C0F"/>
    <w:rsid w:val="00E43C1F"/>
    <w:rsid w:val="00E43CFA"/>
    <w:rsid w:val="00E43D7B"/>
    <w:rsid w:val="00E43D81"/>
    <w:rsid w:val="00E43D9E"/>
    <w:rsid w:val="00E43DB7"/>
    <w:rsid w:val="00E43E02"/>
    <w:rsid w:val="00E43E16"/>
    <w:rsid w:val="00E43E59"/>
    <w:rsid w:val="00E43F2D"/>
    <w:rsid w:val="00E43F62"/>
    <w:rsid w:val="00E440EE"/>
    <w:rsid w:val="00E441B5"/>
    <w:rsid w:val="00E441FF"/>
    <w:rsid w:val="00E4424D"/>
    <w:rsid w:val="00E443B7"/>
    <w:rsid w:val="00E4445B"/>
    <w:rsid w:val="00E4446A"/>
    <w:rsid w:val="00E444D2"/>
    <w:rsid w:val="00E444F1"/>
    <w:rsid w:val="00E445C3"/>
    <w:rsid w:val="00E446EB"/>
    <w:rsid w:val="00E4480D"/>
    <w:rsid w:val="00E448D3"/>
    <w:rsid w:val="00E44974"/>
    <w:rsid w:val="00E44996"/>
    <w:rsid w:val="00E449BB"/>
    <w:rsid w:val="00E44A35"/>
    <w:rsid w:val="00E44A46"/>
    <w:rsid w:val="00E44B01"/>
    <w:rsid w:val="00E44B40"/>
    <w:rsid w:val="00E44C99"/>
    <w:rsid w:val="00E44CDC"/>
    <w:rsid w:val="00E44D29"/>
    <w:rsid w:val="00E44D9C"/>
    <w:rsid w:val="00E44DF8"/>
    <w:rsid w:val="00E44E2C"/>
    <w:rsid w:val="00E44F22"/>
    <w:rsid w:val="00E44F64"/>
    <w:rsid w:val="00E45072"/>
    <w:rsid w:val="00E4515E"/>
    <w:rsid w:val="00E45187"/>
    <w:rsid w:val="00E45212"/>
    <w:rsid w:val="00E45285"/>
    <w:rsid w:val="00E452CF"/>
    <w:rsid w:val="00E452DD"/>
    <w:rsid w:val="00E45325"/>
    <w:rsid w:val="00E4533F"/>
    <w:rsid w:val="00E45352"/>
    <w:rsid w:val="00E45367"/>
    <w:rsid w:val="00E45439"/>
    <w:rsid w:val="00E45482"/>
    <w:rsid w:val="00E4551E"/>
    <w:rsid w:val="00E45596"/>
    <w:rsid w:val="00E45628"/>
    <w:rsid w:val="00E4564F"/>
    <w:rsid w:val="00E456F4"/>
    <w:rsid w:val="00E457EC"/>
    <w:rsid w:val="00E458E3"/>
    <w:rsid w:val="00E4594F"/>
    <w:rsid w:val="00E459B0"/>
    <w:rsid w:val="00E459B6"/>
    <w:rsid w:val="00E45A67"/>
    <w:rsid w:val="00E45A81"/>
    <w:rsid w:val="00E45AA3"/>
    <w:rsid w:val="00E45B96"/>
    <w:rsid w:val="00E45C3E"/>
    <w:rsid w:val="00E45C71"/>
    <w:rsid w:val="00E45C84"/>
    <w:rsid w:val="00E45C96"/>
    <w:rsid w:val="00E45CEE"/>
    <w:rsid w:val="00E45D26"/>
    <w:rsid w:val="00E45DFD"/>
    <w:rsid w:val="00E45E96"/>
    <w:rsid w:val="00E45EB8"/>
    <w:rsid w:val="00E45EF4"/>
    <w:rsid w:val="00E4608A"/>
    <w:rsid w:val="00E46099"/>
    <w:rsid w:val="00E4613F"/>
    <w:rsid w:val="00E461AF"/>
    <w:rsid w:val="00E46205"/>
    <w:rsid w:val="00E46313"/>
    <w:rsid w:val="00E46365"/>
    <w:rsid w:val="00E463D3"/>
    <w:rsid w:val="00E4640A"/>
    <w:rsid w:val="00E4650D"/>
    <w:rsid w:val="00E465D3"/>
    <w:rsid w:val="00E46684"/>
    <w:rsid w:val="00E46869"/>
    <w:rsid w:val="00E468DC"/>
    <w:rsid w:val="00E46921"/>
    <w:rsid w:val="00E46A7D"/>
    <w:rsid w:val="00E46BD3"/>
    <w:rsid w:val="00E46BEE"/>
    <w:rsid w:val="00E46C89"/>
    <w:rsid w:val="00E46CD6"/>
    <w:rsid w:val="00E46CDD"/>
    <w:rsid w:val="00E46D83"/>
    <w:rsid w:val="00E46DC2"/>
    <w:rsid w:val="00E46E49"/>
    <w:rsid w:val="00E46EE3"/>
    <w:rsid w:val="00E46EFE"/>
    <w:rsid w:val="00E4705D"/>
    <w:rsid w:val="00E47061"/>
    <w:rsid w:val="00E47073"/>
    <w:rsid w:val="00E470B0"/>
    <w:rsid w:val="00E470BE"/>
    <w:rsid w:val="00E470EE"/>
    <w:rsid w:val="00E4714E"/>
    <w:rsid w:val="00E47198"/>
    <w:rsid w:val="00E471B4"/>
    <w:rsid w:val="00E4720A"/>
    <w:rsid w:val="00E47282"/>
    <w:rsid w:val="00E473CD"/>
    <w:rsid w:val="00E4740C"/>
    <w:rsid w:val="00E474AF"/>
    <w:rsid w:val="00E4760C"/>
    <w:rsid w:val="00E476F7"/>
    <w:rsid w:val="00E47715"/>
    <w:rsid w:val="00E477B3"/>
    <w:rsid w:val="00E477F4"/>
    <w:rsid w:val="00E4780F"/>
    <w:rsid w:val="00E47865"/>
    <w:rsid w:val="00E4787D"/>
    <w:rsid w:val="00E47957"/>
    <w:rsid w:val="00E47971"/>
    <w:rsid w:val="00E47A4E"/>
    <w:rsid w:val="00E47A64"/>
    <w:rsid w:val="00E47ABE"/>
    <w:rsid w:val="00E47B03"/>
    <w:rsid w:val="00E47B12"/>
    <w:rsid w:val="00E47B16"/>
    <w:rsid w:val="00E47B9F"/>
    <w:rsid w:val="00E47BDA"/>
    <w:rsid w:val="00E47C2B"/>
    <w:rsid w:val="00E47C4C"/>
    <w:rsid w:val="00E47C6D"/>
    <w:rsid w:val="00E47CA0"/>
    <w:rsid w:val="00E47CBD"/>
    <w:rsid w:val="00E47D47"/>
    <w:rsid w:val="00E47D4B"/>
    <w:rsid w:val="00E47D73"/>
    <w:rsid w:val="00E47DC7"/>
    <w:rsid w:val="00E47E5C"/>
    <w:rsid w:val="00E47E7B"/>
    <w:rsid w:val="00E47ED5"/>
    <w:rsid w:val="00E47EF9"/>
    <w:rsid w:val="00E47F1D"/>
    <w:rsid w:val="00E47F3C"/>
    <w:rsid w:val="00E47F96"/>
    <w:rsid w:val="00E47FE0"/>
    <w:rsid w:val="00E50047"/>
    <w:rsid w:val="00E50057"/>
    <w:rsid w:val="00E50117"/>
    <w:rsid w:val="00E5011F"/>
    <w:rsid w:val="00E50197"/>
    <w:rsid w:val="00E501CE"/>
    <w:rsid w:val="00E50267"/>
    <w:rsid w:val="00E50280"/>
    <w:rsid w:val="00E502C9"/>
    <w:rsid w:val="00E50323"/>
    <w:rsid w:val="00E50352"/>
    <w:rsid w:val="00E50375"/>
    <w:rsid w:val="00E503CC"/>
    <w:rsid w:val="00E503F1"/>
    <w:rsid w:val="00E504CE"/>
    <w:rsid w:val="00E50590"/>
    <w:rsid w:val="00E505D3"/>
    <w:rsid w:val="00E50614"/>
    <w:rsid w:val="00E50616"/>
    <w:rsid w:val="00E50664"/>
    <w:rsid w:val="00E50678"/>
    <w:rsid w:val="00E5069B"/>
    <w:rsid w:val="00E506B2"/>
    <w:rsid w:val="00E50720"/>
    <w:rsid w:val="00E5079F"/>
    <w:rsid w:val="00E507EF"/>
    <w:rsid w:val="00E50802"/>
    <w:rsid w:val="00E50866"/>
    <w:rsid w:val="00E50884"/>
    <w:rsid w:val="00E50A30"/>
    <w:rsid w:val="00E50A62"/>
    <w:rsid w:val="00E50AA4"/>
    <w:rsid w:val="00E50AF1"/>
    <w:rsid w:val="00E50B8A"/>
    <w:rsid w:val="00E50BC0"/>
    <w:rsid w:val="00E50C30"/>
    <w:rsid w:val="00E50CF5"/>
    <w:rsid w:val="00E50CF9"/>
    <w:rsid w:val="00E50D6C"/>
    <w:rsid w:val="00E50D85"/>
    <w:rsid w:val="00E50DEB"/>
    <w:rsid w:val="00E50DF0"/>
    <w:rsid w:val="00E50E66"/>
    <w:rsid w:val="00E50E6D"/>
    <w:rsid w:val="00E50E7C"/>
    <w:rsid w:val="00E50F41"/>
    <w:rsid w:val="00E51016"/>
    <w:rsid w:val="00E51035"/>
    <w:rsid w:val="00E510A3"/>
    <w:rsid w:val="00E510A4"/>
    <w:rsid w:val="00E510FC"/>
    <w:rsid w:val="00E51156"/>
    <w:rsid w:val="00E511AE"/>
    <w:rsid w:val="00E511B2"/>
    <w:rsid w:val="00E511BB"/>
    <w:rsid w:val="00E5121F"/>
    <w:rsid w:val="00E5128D"/>
    <w:rsid w:val="00E512AB"/>
    <w:rsid w:val="00E51313"/>
    <w:rsid w:val="00E5134A"/>
    <w:rsid w:val="00E51374"/>
    <w:rsid w:val="00E5139C"/>
    <w:rsid w:val="00E513E3"/>
    <w:rsid w:val="00E513FF"/>
    <w:rsid w:val="00E51438"/>
    <w:rsid w:val="00E51442"/>
    <w:rsid w:val="00E514AC"/>
    <w:rsid w:val="00E514D0"/>
    <w:rsid w:val="00E51509"/>
    <w:rsid w:val="00E51545"/>
    <w:rsid w:val="00E5157A"/>
    <w:rsid w:val="00E5163D"/>
    <w:rsid w:val="00E51690"/>
    <w:rsid w:val="00E516B2"/>
    <w:rsid w:val="00E51720"/>
    <w:rsid w:val="00E51756"/>
    <w:rsid w:val="00E51770"/>
    <w:rsid w:val="00E51772"/>
    <w:rsid w:val="00E5177C"/>
    <w:rsid w:val="00E517AB"/>
    <w:rsid w:val="00E5182A"/>
    <w:rsid w:val="00E5185A"/>
    <w:rsid w:val="00E51881"/>
    <w:rsid w:val="00E51911"/>
    <w:rsid w:val="00E51A47"/>
    <w:rsid w:val="00E51B64"/>
    <w:rsid w:val="00E51BA5"/>
    <w:rsid w:val="00E51BD3"/>
    <w:rsid w:val="00E51C10"/>
    <w:rsid w:val="00E51C23"/>
    <w:rsid w:val="00E51D2F"/>
    <w:rsid w:val="00E51D6F"/>
    <w:rsid w:val="00E51D9E"/>
    <w:rsid w:val="00E51DE1"/>
    <w:rsid w:val="00E51DF8"/>
    <w:rsid w:val="00E51E20"/>
    <w:rsid w:val="00E51E41"/>
    <w:rsid w:val="00E51EE5"/>
    <w:rsid w:val="00E51EE9"/>
    <w:rsid w:val="00E51F3E"/>
    <w:rsid w:val="00E51F76"/>
    <w:rsid w:val="00E52028"/>
    <w:rsid w:val="00E52058"/>
    <w:rsid w:val="00E5206E"/>
    <w:rsid w:val="00E520B3"/>
    <w:rsid w:val="00E520D2"/>
    <w:rsid w:val="00E52130"/>
    <w:rsid w:val="00E52169"/>
    <w:rsid w:val="00E521AE"/>
    <w:rsid w:val="00E521F0"/>
    <w:rsid w:val="00E5220B"/>
    <w:rsid w:val="00E522E9"/>
    <w:rsid w:val="00E52337"/>
    <w:rsid w:val="00E52550"/>
    <w:rsid w:val="00E5258C"/>
    <w:rsid w:val="00E5259C"/>
    <w:rsid w:val="00E525C5"/>
    <w:rsid w:val="00E525C7"/>
    <w:rsid w:val="00E52605"/>
    <w:rsid w:val="00E5264D"/>
    <w:rsid w:val="00E526EA"/>
    <w:rsid w:val="00E52723"/>
    <w:rsid w:val="00E5273C"/>
    <w:rsid w:val="00E5276E"/>
    <w:rsid w:val="00E5282E"/>
    <w:rsid w:val="00E528D0"/>
    <w:rsid w:val="00E52969"/>
    <w:rsid w:val="00E5298A"/>
    <w:rsid w:val="00E5298D"/>
    <w:rsid w:val="00E529FF"/>
    <w:rsid w:val="00E52A38"/>
    <w:rsid w:val="00E52AC8"/>
    <w:rsid w:val="00E52AFC"/>
    <w:rsid w:val="00E52B2E"/>
    <w:rsid w:val="00E52B4E"/>
    <w:rsid w:val="00E52B81"/>
    <w:rsid w:val="00E52BA1"/>
    <w:rsid w:val="00E52BD8"/>
    <w:rsid w:val="00E52C0D"/>
    <w:rsid w:val="00E52C73"/>
    <w:rsid w:val="00E52CE0"/>
    <w:rsid w:val="00E52E3B"/>
    <w:rsid w:val="00E52E92"/>
    <w:rsid w:val="00E52F07"/>
    <w:rsid w:val="00E52F90"/>
    <w:rsid w:val="00E52FC4"/>
    <w:rsid w:val="00E53033"/>
    <w:rsid w:val="00E530B8"/>
    <w:rsid w:val="00E530CF"/>
    <w:rsid w:val="00E5318C"/>
    <w:rsid w:val="00E531CF"/>
    <w:rsid w:val="00E53235"/>
    <w:rsid w:val="00E53285"/>
    <w:rsid w:val="00E532C7"/>
    <w:rsid w:val="00E532FE"/>
    <w:rsid w:val="00E5333B"/>
    <w:rsid w:val="00E5339F"/>
    <w:rsid w:val="00E53484"/>
    <w:rsid w:val="00E53493"/>
    <w:rsid w:val="00E534ED"/>
    <w:rsid w:val="00E53512"/>
    <w:rsid w:val="00E53515"/>
    <w:rsid w:val="00E535B6"/>
    <w:rsid w:val="00E535BA"/>
    <w:rsid w:val="00E53616"/>
    <w:rsid w:val="00E5362F"/>
    <w:rsid w:val="00E53650"/>
    <w:rsid w:val="00E53658"/>
    <w:rsid w:val="00E53689"/>
    <w:rsid w:val="00E536F8"/>
    <w:rsid w:val="00E5377E"/>
    <w:rsid w:val="00E537D1"/>
    <w:rsid w:val="00E53807"/>
    <w:rsid w:val="00E5385B"/>
    <w:rsid w:val="00E53870"/>
    <w:rsid w:val="00E5388E"/>
    <w:rsid w:val="00E538BE"/>
    <w:rsid w:val="00E538C3"/>
    <w:rsid w:val="00E538F3"/>
    <w:rsid w:val="00E53956"/>
    <w:rsid w:val="00E53963"/>
    <w:rsid w:val="00E53964"/>
    <w:rsid w:val="00E539CE"/>
    <w:rsid w:val="00E539FD"/>
    <w:rsid w:val="00E53A0D"/>
    <w:rsid w:val="00E53A29"/>
    <w:rsid w:val="00E53AAE"/>
    <w:rsid w:val="00E53AD0"/>
    <w:rsid w:val="00E53AD2"/>
    <w:rsid w:val="00E53AD5"/>
    <w:rsid w:val="00E53B04"/>
    <w:rsid w:val="00E53B5E"/>
    <w:rsid w:val="00E53CC6"/>
    <w:rsid w:val="00E53D53"/>
    <w:rsid w:val="00E53D5A"/>
    <w:rsid w:val="00E53D92"/>
    <w:rsid w:val="00E53E49"/>
    <w:rsid w:val="00E53F19"/>
    <w:rsid w:val="00E53F36"/>
    <w:rsid w:val="00E54004"/>
    <w:rsid w:val="00E5411A"/>
    <w:rsid w:val="00E54168"/>
    <w:rsid w:val="00E541DB"/>
    <w:rsid w:val="00E54242"/>
    <w:rsid w:val="00E542EE"/>
    <w:rsid w:val="00E54317"/>
    <w:rsid w:val="00E54335"/>
    <w:rsid w:val="00E5435F"/>
    <w:rsid w:val="00E5437A"/>
    <w:rsid w:val="00E54393"/>
    <w:rsid w:val="00E543AF"/>
    <w:rsid w:val="00E5453E"/>
    <w:rsid w:val="00E5459A"/>
    <w:rsid w:val="00E54715"/>
    <w:rsid w:val="00E54721"/>
    <w:rsid w:val="00E54770"/>
    <w:rsid w:val="00E54787"/>
    <w:rsid w:val="00E547D6"/>
    <w:rsid w:val="00E547F7"/>
    <w:rsid w:val="00E547FA"/>
    <w:rsid w:val="00E54834"/>
    <w:rsid w:val="00E548A6"/>
    <w:rsid w:val="00E548B0"/>
    <w:rsid w:val="00E5492E"/>
    <w:rsid w:val="00E54939"/>
    <w:rsid w:val="00E5493D"/>
    <w:rsid w:val="00E54962"/>
    <w:rsid w:val="00E5498B"/>
    <w:rsid w:val="00E54B0A"/>
    <w:rsid w:val="00E54B44"/>
    <w:rsid w:val="00E54B53"/>
    <w:rsid w:val="00E54BF4"/>
    <w:rsid w:val="00E54C9C"/>
    <w:rsid w:val="00E54CE5"/>
    <w:rsid w:val="00E54D0E"/>
    <w:rsid w:val="00E54DAD"/>
    <w:rsid w:val="00E54DD6"/>
    <w:rsid w:val="00E54DFA"/>
    <w:rsid w:val="00E54F76"/>
    <w:rsid w:val="00E55012"/>
    <w:rsid w:val="00E55052"/>
    <w:rsid w:val="00E55058"/>
    <w:rsid w:val="00E550BF"/>
    <w:rsid w:val="00E55182"/>
    <w:rsid w:val="00E551A5"/>
    <w:rsid w:val="00E55222"/>
    <w:rsid w:val="00E5524E"/>
    <w:rsid w:val="00E55253"/>
    <w:rsid w:val="00E55291"/>
    <w:rsid w:val="00E5535A"/>
    <w:rsid w:val="00E553C0"/>
    <w:rsid w:val="00E553D1"/>
    <w:rsid w:val="00E55416"/>
    <w:rsid w:val="00E5547E"/>
    <w:rsid w:val="00E55488"/>
    <w:rsid w:val="00E554A7"/>
    <w:rsid w:val="00E554B3"/>
    <w:rsid w:val="00E5556F"/>
    <w:rsid w:val="00E5566D"/>
    <w:rsid w:val="00E557B4"/>
    <w:rsid w:val="00E557E2"/>
    <w:rsid w:val="00E5592E"/>
    <w:rsid w:val="00E55966"/>
    <w:rsid w:val="00E5598F"/>
    <w:rsid w:val="00E559E4"/>
    <w:rsid w:val="00E55A08"/>
    <w:rsid w:val="00E55A66"/>
    <w:rsid w:val="00E55A94"/>
    <w:rsid w:val="00E55B59"/>
    <w:rsid w:val="00E55BA6"/>
    <w:rsid w:val="00E55BDB"/>
    <w:rsid w:val="00E55D46"/>
    <w:rsid w:val="00E55D7B"/>
    <w:rsid w:val="00E55DDD"/>
    <w:rsid w:val="00E55DEC"/>
    <w:rsid w:val="00E55DFB"/>
    <w:rsid w:val="00E55E1C"/>
    <w:rsid w:val="00E55F16"/>
    <w:rsid w:val="00E55F35"/>
    <w:rsid w:val="00E55F8D"/>
    <w:rsid w:val="00E55FB1"/>
    <w:rsid w:val="00E5601B"/>
    <w:rsid w:val="00E5604E"/>
    <w:rsid w:val="00E5609C"/>
    <w:rsid w:val="00E560B0"/>
    <w:rsid w:val="00E56117"/>
    <w:rsid w:val="00E56169"/>
    <w:rsid w:val="00E5616B"/>
    <w:rsid w:val="00E5624B"/>
    <w:rsid w:val="00E5625F"/>
    <w:rsid w:val="00E56264"/>
    <w:rsid w:val="00E5629C"/>
    <w:rsid w:val="00E5629F"/>
    <w:rsid w:val="00E5630B"/>
    <w:rsid w:val="00E5638E"/>
    <w:rsid w:val="00E563B6"/>
    <w:rsid w:val="00E563BD"/>
    <w:rsid w:val="00E56404"/>
    <w:rsid w:val="00E56418"/>
    <w:rsid w:val="00E56451"/>
    <w:rsid w:val="00E56479"/>
    <w:rsid w:val="00E565FA"/>
    <w:rsid w:val="00E56616"/>
    <w:rsid w:val="00E56617"/>
    <w:rsid w:val="00E56653"/>
    <w:rsid w:val="00E5666E"/>
    <w:rsid w:val="00E566A0"/>
    <w:rsid w:val="00E566D5"/>
    <w:rsid w:val="00E567E6"/>
    <w:rsid w:val="00E567EF"/>
    <w:rsid w:val="00E567FB"/>
    <w:rsid w:val="00E5684F"/>
    <w:rsid w:val="00E56876"/>
    <w:rsid w:val="00E568B6"/>
    <w:rsid w:val="00E568C2"/>
    <w:rsid w:val="00E568D3"/>
    <w:rsid w:val="00E568EC"/>
    <w:rsid w:val="00E5690E"/>
    <w:rsid w:val="00E5695F"/>
    <w:rsid w:val="00E56971"/>
    <w:rsid w:val="00E56974"/>
    <w:rsid w:val="00E56990"/>
    <w:rsid w:val="00E56995"/>
    <w:rsid w:val="00E56A41"/>
    <w:rsid w:val="00E56A94"/>
    <w:rsid w:val="00E56B77"/>
    <w:rsid w:val="00E56B79"/>
    <w:rsid w:val="00E56C31"/>
    <w:rsid w:val="00E56C8A"/>
    <w:rsid w:val="00E56CA7"/>
    <w:rsid w:val="00E56CCE"/>
    <w:rsid w:val="00E56D71"/>
    <w:rsid w:val="00E56E51"/>
    <w:rsid w:val="00E56F02"/>
    <w:rsid w:val="00E56F0E"/>
    <w:rsid w:val="00E56F26"/>
    <w:rsid w:val="00E56F34"/>
    <w:rsid w:val="00E56F44"/>
    <w:rsid w:val="00E56F66"/>
    <w:rsid w:val="00E56FF2"/>
    <w:rsid w:val="00E57077"/>
    <w:rsid w:val="00E570E9"/>
    <w:rsid w:val="00E57163"/>
    <w:rsid w:val="00E57177"/>
    <w:rsid w:val="00E57185"/>
    <w:rsid w:val="00E57187"/>
    <w:rsid w:val="00E5719C"/>
    <w:rsid w:val="00E5731F"/>
    <w:rsid w:val="00E5735A"/>
    <w:rsid w:val="00E5739E"/>
    <w:rsid w:val="00E57454"/>
    <w:rsid w:val="00E57493"/>
    <w:rsid w:val="00E575CA"/>
    <w:rsid w:val="00E575F9"/>
    <w:rsid w:val="00E57618"/>
    <w:rsid w:val="00E57659"/>
    <w:rsid w:val="00E57699"/>
    <w:rsid w:val="00E576B3"/>
    <w:rsid w:val="00E576B6"/>
    <w:rsid w:val="00E576C6"/>
    <w:rsid w:val="00E5775E"/>
    <w:rsid w:val="00E577DE"/>
    <w:rsid w:val="00E57849"/>
    <w:rsid w:val="00E578B6"/>
    <w:rsid w:val="00E578FE"/>
    <w:rsid w:val="00E579C2"/>
    <w:rsid w:val="00E579CA"/>
    <w:rsid w:val="00E57A2A"/>
    <w:rsid w:val="00E57A5E"/>
    <w:rsid w:val="00E57A9F"/>
    <w:rsid w:val="00E57AA1"/>
    <w:rsid w:val="00E57B78"/>
    <w:rsid w:val="00E57C58"/>
    <w:rsid w:val="00E57CB7"/>
    <w:rsid w:val="00E57E44"/>
    <w:rsid w:val="00E57E5E"/>
    <w:rsid w:val="00E57EB5"/>
    <w:rsid w:val="00E57EEF"/>
    <w:rsid w:val="00E57EF4"/>
    <w:rsid w:val="00E57EFE"/>
    <w:rsid w:val="00E57F00"/>
    <w:rsid w:val="00E57FBC"/>
    <w:rsid w:val="00E57FE7"/>
    <w:rsid w:val="00E57FFB"/>
    <w:rsid w:val="00E6002D"/>
    <w:rsid w:val="00E6003E"/>
    <w:rsid w:val="00E60046"/>
    <w:rsid w:val="00E600C5"/>
    <w:rsid w:val="00E60158"/>
    <w:rsid w:val="00E6016D"/>
    <w:rsid w:val="00E60192"/>
    <w:rsid w:val="00E60230"/>
    <w:rsid w:val="00E602BB"/>
    <w:rsid w:val="00E603D8"/>
    <w:rsid w:val="00E60434"/>
    <w:rsid w:val="00E60484"/>
    <w:rsid w:val="00E604AA"/>
    <w:rsid w:val="00E604D4"/>
    <w:rsid w:val="00E604DE"/>
    <w:rsid w:val="00E60597"/>
    <w:rsid w:val="00E605CD"/>
    <w:rsid w:val="00E605D8"/>
    <w:rsid w:val="00E605F5"/>
    <w:rsid w:val="00E60681"/>
    <w:rsid w:val="00E60692"/>
    <w:rsid w:val="00E606E9"/>
    <w:rsid w:val="00E60752"/>
    <w:rsid w:val="00E60768"/>
    <w:rsid w:val="00E607C3"/>
    <w:rsid w:val="00E6081C"/>
    <w:rsid w:val="00E608F6"/>
    <w:rsid w:val="00E6094C"/>
    <w:rsid w:val="00E60967"/>
    <w:rsid w:val="00E6097A"/>
    <w:rsid w:val="00E6097B"/>
    <w:rsid w:val="00E6099E"/>
    <w:rsid w:val="00E60A67"/>
    <w:rsid w:val="00E60A76"/>
    <w:rsid w:val="00E60BD2"/>
    <w:rsid w:val="00E60BDD"/>
    <w:rsid w:val="00E60C84"/>
    <w:rsid w:val="00E60E73"/>
    <w:rsid w:val="00E60E80"/>
    <w:rsid w:val="00E60F4E"/>
    <w:rsid w:val="00E60FBB"/>
    <w:rsid w:val="00E61011"/>
    <w:rsid w:val="00E610BD"/>
    <w:rsid w:val="00E6115B"/>
    <w:rsid w:val="00E61174"/>
    <w:rsid w:val="00E611C7"/>
    <w:rsid w:val="00E611EC"/>
    <w:rsid w:val="00E6122E"/>
    <w:rsid w:val="00E61283"/>
    <w:rsid w:val="00E612A1"/>
    <w:rsid w:val="00E612F9"/>
    <w:rsid w:val="00E613DF"/>
    <w:rsid w:val="00E61434"/>
    <w:rsid w:val="00E6146F"/>
    <w:rsid w:val="00E61484"/>
    <w:rsid w:val="00E6148E"/>
    <w:rsid w:val="00E614AA"/>
    <w:rsid w:val="00E614AE"/>
    <w:rsid w:val="00E6154F"/>
    <w:rsid w:val="00E61569"/>
    <w:rsid w:val="00E6158D"/>
    <w:rsid w:val="00E61598"/>
    <w:rsid w:val="00E6162C"/>
    <w:rsid w:val="00E61692"/>
    <w:rsid w:val="00E616CC"/>
    <w:rsid w:val="00E616D3"/>
    <w:rsid w:val="00E616DD"/>
    <w:rsid w:val="00E61701"/>
    <w:rsid w:val="00E6173F"/>
    <w:rsid w:val="00E61747"/>
    <w:rsid w:val="00E617E5"/>
    <w:rsid w:val="00E618B3"/>
    <w:rsid w:val="00E618BD"/>
    <w:rsid w:val="00E6190C"/>
    <w:rsid w:val="00E6191C"/>
    <w:rsid w:val="00E61924"/>
    <w:rsid w:val="00E61944"/>
    <w:rsid w:val="00E619D7"/>
    <w:rsid w:val="00E619EE"/>
    <w:rsid w:val="00E61AD6"/>
    <w:rsid w:val="00E61BF2"/>
    <w:rsid w:val="00E61C0D"/>
    <w:rsid w:val="00E61C5C"/>
    <w:rsid w:val="00E61C82"/>
    <w:rsid w:val="00E61C97"/>
    <w:rsid w:val="00E61CDB"/>
    <w:rsid w:val="00E61CE7"/>
    <w:rsid w:val="00E61D05"/>
    <w:rsid w:val="00E61D74"/>
    <w:rsid w:val="00E61DC8"/>
    <w:rsid w:val="00E61E70"/>
    <w:rsid w:val="00E61F0E"/>
    <w:rsid w:val="00E61F2C"/>
    <w:rsid w:val="00E61F88"/>
    <w:rsid w:val="00E62007"/>
    <w:rsid w:val="00E6208B"/>
    <w:rsid w:val="00E620AD"/>
    <w:rsid w:val="00E620C0"/>
    <w:rsid w:val="00E62119"/>
    <w:rsid w:val="00E62165"/>
    <w:rsid w:val="00E62209"/>
    <w:rsid w:val="00E62252"/>
    <w:rsid w:val="00E62311"/>
    <w:rsid w:val="00E6231F"/>
    <w:rsid w:val="00E62335"/>
    <w:rsid w:val="00E6234E"/>
    <w:rsid w:val="00E62396"/>
    <w:rsid w:val="00E623BC"/>
    <w:rsid w:val="00E62445"/>
    <w:rsid w:val="00E624BE"/>
    <w:rsid w:val="00E624C6"/>
    <w:rsid w:val="00E62559"/>
    <w:rsid w:val="00E6255C"/>
    <w:rsid w:val="00E62647"/>
    <w:rsid w:val="00E62676"/>
    <w:rsid w:val="00E6269F"/>
    <w:rsid w:val="00E626BE"/>
    <w:rsid w:val="00E626E2"/>
    <w:rsid w:val="00E6272B"/>
    <w:rsid w:val="00E6281A"/>
    <w:rsid w:val="00E62863"/>
    <w:rsid w:val="00E6289D"/>
    <w:rsid w:val="00E62A02"/>
    <w:rsid w:val="00E62A1F"/>
    <w:rsid w:val="00E62B69"/>
    <w:rsid w:val="00E62C00"/>
    <w:rsid w:val="00E62C28"/>
    <w:rsid w:val="00E62CBF"/>
    <w:rsid w:val="00E62D3A"/>
    <w:rsid w:val="00E62DB4"/>
    <w:rsid w:val="00E62DC3"/>
    <w:rsid w:val="00E62DF8"/>
    <w:rsid w:val="00E62E59"/>
    <w:rsid w:val="00E62E7A"/>
    <w:rsid w:val="00E62EE0"/>
    <w:rsid w:val="00E62F78"/>
    <w:rsid w:val="00E62FFD"/>
    <w:rsid w:val="00E63000"/>
    <w:rsid w:val="00E6301B"/>
    <w:rsid w:val="00E6307B"/>
    <w:rsid w:val="00E630DF"/>
    <w:rsid w:val="00E63102"/>
    <w:rsid w:val="00E63201"/>
    <w:rsid w:val="00E63251"/>
    <w:rsid w:val="00E632E2"/>
    <w:rsid w:val="00E632E7"/>
    <w:rsid w:val="00E63319"/>
    <w:rsid w:val="00E6339D"/>
    <w:rsid w:val="00E633A3"/>
    <w:rsid w:val="00E633D8"/>
    <w:rsid w:val="00E6342B"/>
    <w:rsid w:val="00E63442"/>
    <w:rsid w:val="00E63471"/>
    <w:rsid w:val="00E634BA"/>
    <w:rsid w:val="00E634D1"/>
    <w:rsid w:val="00E635A6"/>
    <w:rsid w:val="00E635FC"/>
    <w:rsid w:val="00E63648"/>
    <w:rsid w:val="00E63696"/>
    <w:rsid w:val="00E6369D"/>
    <w:rsid w:val="00E6369F"/>
    <w:rsid w:val="00E637B7"/>
    <w:rsid w:val="00E6394C"/>
    <w:rsid w:val="00E6395B"/>
    <w:rsid w:val="00E63BCE"/>
    <w:rsid w:val="00E63C24"/>
    <w:rsid w:val="00E63C63"/>
    <w:rsid w:val="00E63C6A"/>
    <w:rsid w:val="00E63CBF"/>
    <w:rsid w:val="00E63D99"/>
    <w:rsid w:val="00E63E0F"/>
    <w:rsid w:val="00E63F05"/>
    <w:rsid w:val="00E63F33"/>
    <w:rsid w:val="00E63FF2"/>
    <w:rsid w:val="00E64011"/>
    <w:rsid w:val="00E640E1"/>
    <w:rsid w:val="00E64178"/>
    <w:rsid w:val="00E641A7"/>
    <w:rsid w:val="00E641C3"/>
    <w:rsid w:val="00E641C4"/>
    <w:rsid w:val="00E6429B"/>
    <w:rsid w:val="00E642E6"/>
    <w:rsid w:val="00E64335"/>
    <w:rsid w:val="00E643A0"/>
    <w:rsid w:val="00E643BF"/>
    <w:rsid w:val="00E643C8"/>
    <w:rsid w:val="00E6443C"/>
    <w:rsid w:val="00E6450F"/>
    <w:rsid w:val="00E64537"/>
    <w:rsid w:val="00E64563"/>
    <w:rsid w:val="00E645EE"/>
    <w:rsid w:val="00E64619"/>
    <w:rsid w:val="00E64723"/>
    <w:rsid w:val="00E64734"/>
    <w:rsid w:val="00E64738"/>
    <w:rsid w:val="00E647E6"/>
    <w:rsid w:val="00E64818"/>
    <w:rsid w:val="00E64852"/>
    <w:rsid w:val="00E6490C"/>
    <w:rsid w:val="00E64967"/>
    <w:rsid w:val="00E64A48"/>
    <w:rsid w:val="00E64A8C"/>
    <w:rsid w:val="00E64A9F"/>
    <w:rsid w:val="00E64C24"/>
    <w:rsid w:val="00E64C48"/>
    <w:rsid w:val="00E64D38"/>
    <w:rsid w:val="00E64D70"/>
    <w:rsid w:val="00E64DE9"/>
    <w:rsid w:val="00E64E51"/>
    <w:rsid w:val="00E64E56"/>
    <w:rsid w:val="00E64FF1"/>
    <w:rsid w:val="00E65059"/>
    <w:rsid w:val="00E6507D"/>
    <w:rsid w:val="00E6508E"/>
    <w:rsid w:val="00E650EC"/>
    <w:rsid w:val="00E65109"/>
    <w:rsid w:val="00E65139"/>
    <w:rsid w:val="00E65190"/>
    <w:rsid w:val="00E65230"/>
    <w:rsid w:val="00E65287"/>
    <w:rsid w:val="00E65330"/>
    <w:rsid w:val="00E653A0"/>
    <w:rsid w:val="00E653D4"/>
    <w:rsid w:val="00E65406"/>
    <w:rsid w:val="00E654F1"/>
    <w:rsid w:val="00E6557D"/>
    <w:rsid w:val="00E655B9"/>
    <w:rsid w:val="00E655E5"/>
    <w:rsid w:val="00E6564C"/>
    <w:rsid w:val="00E65705"/>
    <w:rsid w:val="00E6573B"/>
    <w:rsid w:val="00E65786"/>
    <w:rsid w:val="00E659C5"/>
    <w:rsid w:val="00E659DA"/>
    <w:rsid w:val="00E659FE"/>
    <w:rsid w:val="00E65B3B"/>
    <w:rsid w:val="00E65B6C"/>
    <w:rsid w:val="00E65B83"/>
    <w:rsid w:val="00E65BAD"/>
    <w:rsid w:val="00E65BB0"/>
    <w:rsid w:val="00E65CE6"/>
    <w:rsid w:val="00E65CF4"/>
    <w:rsid w:val="00E65D4F"/>
    <w:rsid w:val="00E65D51"/>
    <w:rsid w:val="00E65DB2"/>
    <w:rsid w:val="00E65DCF"/>
    <w:rsid w:val="00E65E03"/>
    <w:rsid w:val="00E65E40"/>
    <w:rsid w:val="00E65E4B"/>
    <w:rsid w:val="00E65E76"/>
    <w:rsid w:val="00E65EA7"/>
    <w:rsid w:val="00E65EAC"/>
    <w:rsid w:val="00E65EF4"/>
    <w:rsid w:val="00E65FB4"/>
    <w:rsid w:val="00E6612C"/>
    <w:rsid w:val="00E66211"/>
    <w:rsid w:val="00E66247"/>
    <w:rsid w:val="00E66250"/>
    <w:rsid w:val="00E66274"/>
    <w:rsid w:val="00E66285"/>
    <w:rsid w:val="00E66293"/>
    <w:rsid w:val="00E66307"/>
    <w:rsid w:val="00E66359"/>
    <w:rsid w:val="00E663CB"/>
    <w:rsid w:val="00E66450"/>
    <w:rsid w:val="00E664E4"/>
    <w:rsid w:val="00E664E6"/>
    <w:rsid w:val="00E66591"/>
    <w:rsid w:val="00E665AE"/>
    <w:rsid w:val="00E666C1"/>
    <w:rsid w:val="00E66728"/>
    <w:rsid w:val="00E66730"/>
    <w:rsid w:val="00E6676D"/>
    <w:rsid w:val="00E667A1"/>
    <w:rsid w:val="00E667CA"/>
    <w:rsid w:val="00E66838"/>
    <w:rsid w:val="00E6684E"/>
    <w:rsid w:val="00E668A9"/>
    <w:rsid w:val="00E66900"/>
    <w:rsid w:val="00E66950"/>
    <w:rsid w:val="00E66A52"/>
    <w:rsid w:val="00E66A70"/>
    <w:rsid w:val="00E66AED"/>
    <w:rsid w:val="00E66B1C"/>
    <w:rsid w:val="00E66CBF"/>
    <w:rsid w:val="00E66CDD"/>
    <w:rsid w:val="00E66D96"/>
    <w:rsid w:val="00E66DD3"/>
    <w:rsid w:val="00E66DEF"/>
    <w:rsid w:val="00E66DF4"/>
    <w:rsid w:val="00E66DFB"/>
    <w:rsid w:val="00E66E6F"/>
    <w:rsid w:val="00E67045"/>
    <w:rsid w:val="00E6707B"/>
    <w:rsid w:val="00E67090"/>
    <w:rsid w:val="00E67142"/>
    <w:rsid w:val="00E67151"/>
    <w:rsid w:val="00E6718E"/>
    <w:rsid w:val="00E671AB"/>
    <w:rsid w:val="00E6721A"/>
    <w:rsid w:val="00E6733D"/>
    <w:rsid w:val="00E673CB"/>
    <w:rsid w:val="00E67406"/>
    <w:rsid w:val="00E6741B"/>
    <w:rsid w:val="00E6742B"/>
    <w:rsid w:val="00E67468"/>
    <w:rsid w:val="00E67469"/>
    <w:rsid w:val="00E67473"/>
    <w:rsid w:val="00E674BA"/>
    <w:rsid w:val="00E674F4"/>
    <w:rsid w:val="00E67546"/>
    <w:rsid w:val="00E67548"/>
    <w:rsid w:val="00E67558"/>
    <w:rsid w:val="00E67566"/>
    <w:rsid w:val="00E67598"/>
    <w:rsid w:val="00E675F7"/>
    <w:rsid w:val="00E6768A"/>
    <w:rsid w:val="00E676E9"/>
    <w:rsid w:val="00E67755"/>
    <w:rsid w:val="00E67769"/>
    <w:rsid w:val="00E67796"/>
    <w:rsid w:val="00E677B0"/>
    <w:rsid w:val="00E6782F"/>
    <w:rsid w:val="00E67873"/>
    <w:rsid w:val="00E67917"/>
    <w:rsid w:val="00E67928"/>
    <w:rsid w:val="00E67982"/>
    <w:rsid w:val="00E67991"/>
    <w:rsid w:val="00E679B2"/>
    <w:rsid w:val="00E679E9"/>
    <w:rsid w:val="00E679FE"/>
    <w:rsid w:val="00E67A3A"/>
    <w:rsid w:val="00E67A99"/>
    <w:rsid w:val="00E67AE1"/>
    <w:rsid w:val="00E67B60"/>
    <w:rsid w:val="00E67BB9"/>
    <w:rsid w:val="00E67C8E"/>
    <w:rsid w:val="00E67CA1"/>
    <w:rsid w:val="00E67DE9"/>
    <w:rsid w:val="00E67E26"/>
    <w:rsid w:val="00E67E3A"/>
    <w:rsid w:val="00E67E40"/>
    <w:rsid w:val="00E67ED6"/>
    <w:rsid w:val="00E67F1F"/>
    <w:rsid w:val="00E67F46"/>
    <w:rsid w:val="00E67F4E"/>
    <w:rsid w:val="00E67F5C"/>
    <w:rsid w:val="00E67FAB"/>
    <w:rsid w:val="00E70057"/>
    <w:rsid w:val="00E70159"/>
    <w:rsid w:val="00E7017C"/>
    <w:rsid w:val="00E701E1"/>
    <w:rsid w:val="00E70210"/>
    <w:rsid w:val="00E70212"/>
    <w:rsid w:val="00E70256"/>
    <w:rsid w:val="00E702EB"/>
    <w:rsid w:val="00E70370"/>
    <w:rsid w:val="00E70428"/>
    <w:rsid w:val="00E70431"/>
    <w:rsid w:val="00E70456"/>
    <w:rsid w:val="00E70583"/>
    <w:rsid w:val="00E70590"/>
    <w:rsid w:val="00E705B2"/>
    <w:rsid w:val="00E705E5"/>
    <w:rsid w:val="00E70633"/>
    <w:rsid w:val="00E70702"/>
    <w:rsid w:val="00E70793"/>
    <w:rsid w:val="00E707F8"/>
    <w:rsid w:val="00E7082B"/>
    <w:rsid w:val="00E70832"/>
    <w:rsid w:val="00E70967"/>
    <w:rsid w:val="00E709DD"/>
    <w:rsid w:val="00E70A76"/>
    <w:rsid w:val="00E70AAB"/>
    <w:rsid w:val="00E70AD5"/>
    <w:rsid w:val="00E70AEA"/>
    <w:rsid w:val="00E70B0A"/>
    <w:rsid w:val="00E70BF9"/>
    <w:rsid w:val="00E70C2F"/>
    <w:rsid w:val="00E70C8D"/>
    <w:rsid w:val="00E70CA8"/>
    <w:rsid w:val="00E70D65"/>
    <w:rsid w:val="00E70DC7"/>
    <w:rsid w:val="00E70E81"/>
    <w:rsid w:val="00E70FF5"/>
    <w:rsid w:val="00E710BB"/>
    <w:rsid w:val="00E7119D"/>
    <w:rsid w:val="00E711D7"/>
    <w:rsid w:val="00E7126B"/>
    <w:rsid w:val="00E712E5"/>
    <w:rsid w:val="00E7135D"/>
    <w:rsid w:val="00E71383"/>
    <w:rsid w:val="00E7138B"/>
    <w:rsid w:val="00E713CA"/>
    <w:rsid w:val="00E7141E"/>
    <w:rsid w:val="00E71433"/>
    <w:rsid w:val="00E71440"/>
    <w:rsid w:val="00E714B0"/>
    <w:rsid w:val="00E71549"/>
    <w:rsid w:val="00E715BF"/>
    <w:rsid w:val="00E715C2"/>
    <w:rsid w:val="00E715FB"/>
    <w:rsid w:val="00E7161A"/>
    <w:rsid w:val="00E7170C"/>
    <w:rsid w:val="00E717B5"/>
    <w:rsid w:val="00E717D4"/>
    <w:rsid w:val="00E718BD"/>
    <w:rsid w:val="00E718EC"/>
    <w:rsid w:val="00E718F0"/>
    <w:rsid w:val="00E7193A"/>
    <w:rsid w:val="00E71A0E"/>
    <w:rsid w:val="00E71A1D"/>
    <w:rsid w:val="00E71A4C"/>
    <w:rsid w:val="00E71B2E"/>
    <w:rsid w:val="00E71B46"/>
    <w:rsid w:val="00E71C2B"/>
    <w:rsid w:val="00E71C4C"/>
    <w:rsid w:val="00E71D26"/>
    <w:rsid w:val="00E71D4F"/>
    <w:rsid w:val="00E71D94"/>
    <w:rsid w:val="00E71DAC"/>
    <w:rsid w:val="00E71EC9"/>
    <w:rsid w:val="00E71EFA"/>
    <w:rsid w:val="00E71F4B"/>
    <w:rsid w:val="00E71F4F"/>
    <w:rsid w:val="00E71F72"/>
    <w:rsid w:val="00E71FA1"/>
    <w:rsid w:val="00E7201E"/>
    <w:rsid w:val="00E72082"/>
    <w:rsid w:val="00E72105"/>
    <w:rsid w:val="00E72132"/>
    <w:rsid w:val="00E72146"/>
    <w:rsid w:val="00E72215"/>
    <w:rsid w:val="00E7223C"/>
    <w:rsid w:val="00E72257"/>
    <w:rsid w:val="00E7229C"/>
    <w:rsid w:val="00E722A9"/>
    <w:rsid w:val="00E722CD"/>
    <w:rsid w:val="00E72305"/>
    <w:rsid w:val="00E7231C"/>
    <w:rsid w:val="00E7234F"/>
    <w:rsid w:val="00E723E4"/>
    <w:rsid w:val="00E723F3"/>
    <w:rsid w:val="00E72472"/>
    <w:rsid w:val="00E724FF"/>
    <w:rsid w:val="00E72509"/>
    <w:rsid w:val="00E725B9"/>
    <w:rsid w:val="00E725D6"/>
    <w:rsid w:val="00E725F9"/>
    <w:rsid w:val="00E72649"/>
    <w:rsid w:val="00E726B0"/>
    <w:rsid w:val="00E72886"/>
    <w:rsid w:val="00E72A4D"/>
    <w:rsid w:val="00E72ACE"/>
    <w:rsid w:val="00E72B1F"/>
    <w:rsid w:val="00E72B5B"/>
    <w:rsid w:val="00E72B6A"/>
    <w:rsid w:val="00E72C4D"/>
    <w:rsid w:val="00E72C6F"/>
    <w:rsid w:val="00E72D1E"/>
    <w:rsid w:val="00E72DC8"/>
    <w:rsid w:val="00E72DC9"/>
    <w:rsid w:val="00E72DE8"/>
    <w:rsid w:val="00E72E7E"/>
    <w:rsid w:val="00E72F3C"/>
    <w:rsid w:val="00E72F40"/>
    <w:rsid w:val="00E72F7E"/>
    <w:rsid w:val="00E72FB7"/>
    <w:rsid w:val="00E72FE1"/>
    <w:rsid w:val="00E73005"/>
    <w:rsid w:val="00E73014"/>
    <w:rsid w:val="00E7302E"/>
    <w:rsid w:val="00E73074"/>
    <w:rsid w:val="00E730D9"/>
    <w:rsid w:val="00E73194"/>
    <w:rsid w:val="00E731D2"/>
    <w:rsid w:val="00E731D9"/>
    <w:rsid w:val="00E731E2"/>
    <w:rsid w:val="00E73203"/>
    <w:rsid w:val="00E7321E"/>
    <w:rsid w:val="00E73281"/>
    <w:rsid w:val="00E732ED"/>
    <w:rsid w:val="00E73301"/>
    <w:rsid w:val="00E7330F"/>
    <w:rsid w:val="00E73344"/>
    <w:rsid w:val="00E733AA"/>
    <w:rsid w:val="00E73416"/>
    <w:rsid w:val="00E73423"/>
    <w:rsid w:val="00E734D8"/>
    <w:rsid w:val="00E736BB"/>
    <w:rsid w:val="00E736CF"/>
    <w:rsid w:val="00E736D1"/>
    <w:rsid w:val="00E73752"/>
    <w:rsid w:val="00E737BD"/>
    <w:rsid w:val="00E7380A"/>
    <w:rsid w:val="00E73854"/>
    <w:rsid w:val="00E73864"/>
    <w:rsid w:val="00E73899"/>
    <w:rsid w:val="00E738E2"/>
    <w:rsid w:val="00E739CF"/>
    <w:rsid w:val="00E739D4"/>
    <w:rsid w:val="00E73A62"/>
    <w:rsid w:val="00E73A8D"/>
    <w:rsid w:val="00E73AA8"/>
    <w:rsid w:val="00E73AC3"/>
    <w:rsid w:val="00E73AFB"/>
    <w:rsid w:val="00E73B76"/>
    <w:rsid w:val="00E73BA3"/>
    <w:rsid w:val="00E73BC0"/>
    <w:rsid w:val="00E73BD1"/>
    <w:rsid w:val="00E73C52"/>
    <w:rsid w:val="00E73CEF"/>
    <w:rsid w:val="00E73D01"/>
    <w:rsid w:val="00E73D40"/>
    <w:rsid w:val="00E73E69"/>
    <w:rsid w:val="00E73E7F"/>
    <w:rsid w:val="00E73F8B"/>
    <w:rsid w:val="00E73F9B"/>
    <w:rsid w:val="00E740D6"/>
    <w:rsid w:val="00E740E2"/>
    <w:rsid w:val="00E740EE"/>
    <w:rsid w:val="00E7426F"/>
    <w:rsid w:val="00E74354"/>
    <w:rsid w:val="00E74368"/>
    <w:rsid w:val="00E743AC"/>
    <w:rsid w:val="00E7440E"/>
    <w:rsid w:val="00E7444E"/>
    <w:rsid w:val="00E7448A"/>
    <w:rsid w:val="00E744A7"/>
    <w:rsid w:val="00E74651"/>
    <w:rsid w:val="00E74687"/>
    <w:rsid w:val="00E746BB"/>
    <w:rsid w:val="00E746BC"/>
    <w:rsid w:val="00E746F7"/>
    <w:rsid w:val="00E74731"/>
    <w:rsid w:val="00E7473E"/>
    <w:rsid w:val="00E7477A"/>
    <w:rsid w:val="00E747C6"/>
    <w:rsid w:val="00E74946"/>
    <w:rsid w:val="00E74A24"/>
    <w:rsid w:val="00E74A4A"/>
    <w:rsid w:val="00E74B65"/>
    <w:rsid w:val="00E74C0E"/>
    <w:rsid w:val="00E74E35"/>
    <w:rsid w:val="00E74E4B"/>
    <w:rsid w:val="00E74E67"/>
    <w:rsid w:val="00E74E9D"/>
    <w:rsid w:val="00E74EDA"/>
    <w:rsid w:val="00E74EF6"/>
    <w:rsid w:val="00E74F58"/>
    <w:rsid w:val="00E74FE2"/>
    <w:rsid w:val="00E74FE7"/>
    <w:rsid w:val="00E75000"/>
    <w:rsid w:val="00E7500E"/>
    <w:rsid w:val="00E75014"/>
    <w:rsid w:val="00E7503C"/>
    <w:rsid w:val="00E750BA"/>
    <w:rsid w:val="00E750C6"/>
    <w:rsid w:val="00E750CE"/>
    <w:rsid w:val="00E75108"/>
    <w:rsid w:val="00E7517F"/>
    <w:rsid w:val="00E7525D"/>
    <w:rsid w:val="00E75276"/>
    <w:rsid w:val="00E75289"/>
    <w:rsid w:val="00E752A1"/>
    <w:rsid w:val="00E7539D"/>
    <w:rsid w:val="00E753A1"/>
    <w:rsid w:val="00E753C3"/>
    <w:rsid w:val="00E75451"/>
    <w:rsid w:val="00E75475"/>
    <w:rsid w:val="00E75546"/>
    <w:rsid w:val="00E7557B"/>
    <w:rsid w:val="00E75596"/>
    <w:rsid w:val="00E755FB"/>
    <w:rsid w:val="00E7570C"/>
    <w:rsid w:val="00E7573C"/>
    <w:rsid w:val="00E75914"/>
    <w:rsid w:val="00E759EF"/>
    <w:rsid w:val="00E75AE6"/>
    <w:rsid w:val="00E75B0A"/>
    <w:rsid w:val="00E75BC9"/>
    <w:rsid w:val="00E75BDF"/>
    <w:rsid w:val="00E75C94"/>
    <w:rsid w:val="00E75C9C"/>
    <w:rsid w:val="00E75CE1"/>
    <w:rsid w:val="00E75D51"/>
    <w:rsid w:val="00E75DAE"/>
    <w:rsid w:val="00E75DC2"/>
    <w:rsid w:val="00E75E3F"/>
    <w:rsid w:val="00E75E62"/>
    <w:rsid w:val="00E75EE2"/>
    <w:rsid w:val="00E75F0F"/>
    <w:rsid w:val="00E75FA2"/>
    <w:rsid w:val="00E75FE5"/>
    <w:rsid w:val="00E76028"/>
    <w:rsid w:val="00E7605A"/>
    <w:rsid w:val="00E7616D"/>
    <w:rsid w:val="00E761B3"/>
    <w:rsid w:val="00E76250"/>
    <w:rsid w:val="00E76296"/>
    <w:rsid w:val="00E7636F"/>
    <w:rsid w:val="00E763B1"/>
    <w:rsid w:val="00E76508"/>
    <w:rsid w:val="00E76659"/>
    <w:rsid w:val="00E76749"/>
    <w:rsid w:val="00E7687D"/>
    <w:rsid w:val="00E76887"/>
    <w:rsid w:val="00E768FC"/>
    <w:rsid w:val="00E76915"/>
    <w:rsid w:val="00E76996"/>
    <w:rsid w:val="00E769C4"/>
    <w:rsid w:val="00E769F9"/>
    <w:rsid w:val="00E76A4D"/>
    <w:rsid w:val="00E76B0E"/>
    <w:rsid w:val="00E76B3A"/>
    <w:rsid w:val="00E76B57"/>
    <w:rsid w:val="00E76BED"/>
    <w:rsid w:val="00E76BFF"/>
    <w:rsid w:val="00E76C2A"/>
    <w:rsid w:val="00E76CC4"/>
    <w:rsid w:val="00E76D05"/>
    <w:rsid w:val="00E76E0C"/>
    <w:rsid w:val="00E76E1B"/>
    <w:rsid w:val="00E76E1D"/>
    <w:rsid w:val="00E76E79"/>
    <w:rsid w:val="00E76F15"/>
    <w:rsid w:val="00E76F8E"/>
    <w:rsid w:val="00E76FB2"/>
    <w:rsid w:val="00E76FF2"/>
    <w:rsid w:val="00E76FF6"/>
    <w:rsid w:val="00E77044"/>
    <w:rsid w:val="00E77087"/>
    <w:rsid w:val="00E77092"/>
    <w:rsid w:val="00E770D4"/>
    <w:rsid w:val="00E77161"/>
    <w:rsid w:val="00E77172"/>
    <w:rsid w:val="00E77253"/>
    <w:rsid w:val="00E77259"/>
    <w:rsid w:val="00E7727E"/>
    <w:rsid w:val="00E77340"/>
    <w:rsid w:val="00E773B5"/>
    <w:rsid w:val="00E77419"/>
    <w:rsid w:val="00E77484"/>
    <w:rsid w:val="00E774CD"/>
    <w:rsid w:val="00E7755F"/>
    <w:rsid w:val="00E77571"/>
    <w:rsid w:val="00E77593"/>
    <w:rsid w:val="00E77705"/>
    <w:rsid w:val="00E77790"/>
    <w:rsid w:val="00E777A8"/>
    <w:rsid w:val="00E777BB"/>
    <w:rsid w:val="00E77802"/>
    <w:rsid w:val="00E7780C"/>
    <w:rsid w:val="00E77876"/>
    <w:rsid w:val="00E77883"/>
    <w:rsid w:val="00E778A3"/>
    <w:rsid w:val="00E77927"/>
    <w:rsid w:val="00E77983"/>
    <w:rsid w:val="00E779E0"/>
    <w:rsid w:val="00E77A0A"/>
    <w:rsid w:val="00E77B1D"/>
    <w:rsid w:val="00E77BE7"/>
    <w:rsid w:val="00E77C09"/>
    <w:rsid w:val="00E77CE9"/>
    <w:rsid w:val="00E77D15"/>
    <w:rsid w:val="00E77D1A"/>
    <w:rsid w:val="00E77DF6"/>
    <w:rsid w:val="00E77E42"/>
    <w:rsid w:val="00E77E6B"/>
    <w:rsid w:val="00E77E8F"/>
    <w:rsid w:val="00E77E94"/>
    <w:rsid w:val="00E77EDD"/>
    <w:rsid w:val="00E77F10"/>
    <w:rsid w:val="00E77F34"/>
    <w:rsid w:val="00E77F7B"/>
    <w:rsid w:val="00E77F8F"/>
    <w:rsid w:val="00E77FC1"/>
    <w:rsid w:val="00E77FCA"/>
    <w:rsid w:val="00E800A3"/>
    <w:rsid w:val="00E80137"/>
    <w:rsid w:val="00E80170"/>
    <w:rsid w:val="00E8027E"/>
    <w:rsid w:val="00E802CA"/>
    <w:rsid w:val="00E802E6"/>
    <w:rsid w:val="00E802FD"/>
    <w:rsid w:val="00E8030E"/>
    <w:rsid w:val="00E80330"/>
    <w:rsid w:val="00E8033A"/>
    <w:rsid w:val="00E80404"/>
    <w:rsid w:val="00E804F2"/>
    <w:rsid w:val="00E805B1"/>
    <w:rsid w:val="00E8067A"/>
    <w:rsid w:val="00E80693"/>
    <w:rsid w:val="00E807BD"/>
    <w:rsid w:val="00E807E2"/>
    <w:rsid w:val="00E8082A"/>
    <w:rsid w:val="00E8088D"/>
    <w:rsid w:val="00E8096D"/>
    <w:rsid w:val="00E8098C"/>
    <w:rsid w:val="00E809AE"/>
    <w:rsid w:val="00E809E8"/>
    <w:rsid w:val="00E80A0C"/>
    <w:rsid w:val="00E80A30"/>
    <w:rsid w:val="00E80A6A"/>
    <w:rsid w:val="00E80BC8"/>
    <w:rsid w:val="00E80C0D"/>
    <w:rsid w:val="00E80D19"/>
    <w:rsid w:val="00E80D89"/>
    <w:rsid w:val="00E80DE8"/>
    <w:rsid w:val="00E80E49"/>
    <w:rsid w:val="00E80E7E"/>
    <w:rsid w:val="00E80E9B"/>
    <w:rsid w:val="00E80EEB"/>
    <w:rsid w:val="00E80F27"/>
    <w:rsid w:val="00E80F37"/>
    <w:rsid w:val="00E80F7E"/>
    <w:rsid w:val="00E81008"/>
    <w:rsid w:val="00E81074"/>
    <w:rsid w:val="00E81080"/>
    <w:rsid w:val="00E810D3"/>
    <w:rsid w:val="00E81105"/>
    <w:rsid w:val="00E8113A"/>
    <w:rsid w:val="00E811F2"/>
    <w:rsid w:val="00E81287"/>
    <w:rsid w:val="00E81297"/>
    <w:rsid w:val="00E812A0"/>
    <w:rsid w:val="00E812D9"/>
    <w:rsid w:val="00E81362"/>
    <w:rsid w:val="00E81374"/>
    <w:rsid w:val="00E8141E"/>
    <w:rsid w:val="00E8145C"/>
    <w:rsid w:val="00E814B5"/>
    <w:rsid w:val="00E814B7"/>
    <w:rsid w:val="00E814D2"/>
    <w:rsid w:val="00E814D8"/>
    <w:rsid w:val="00E814FA"/>
    <w:rsid w:val="00E81527"/>
    <w:rsid w:val="00E81580"/>
    <w:rsid w:val="00E815BD"/>
    <w:rsid w:val="00E815C0"/>
    <w:rsid w:val="00E815E1"/>
    <w:rsid w:val="00E815F6"/>
    <w:rsid w:val="00E81651"/>
    <w:rsid w:val="00E816B5"/>
    <w:rsid w:val="00E816D2"/>
    <w:rsid w:val="00E81706"/>
    <w:rsid w:val="00E81758"/>
    <w:rsid w:val="00E8189B"/>
    <w:rsid w:val="00E818CB"/>
    <w:rsid w:val="00E8190E"/>
    <w:rsid w:val="00E81951"/>
    <w:rsid w:val="00E81972"/>
    <w:rsid w:val="00E81A4F"/>
    <w:rsid w:val="00E81A6C"/>
    <w:rsid w:val="00E81A79"/>
    <w:rsid w:val="00E81B1C"/>
    <w:rsid w:val="00E81B38"/>
    <w:rsid w:val="00E81B73"/>
    <w:rsid w:val="00E81B95"/>
    <w:rsid w:val="00E81B9B"/>
    <w:rsid w:val="00E81BE9"/>
    <w:rsid w:val="00E81C23"/>
    <w:rsid w:val="00E81CF5"/>
    <w:rsid w:val="00E81E46"/>
    <w:rsid w:val="00E81EAD"/>
    <w:rsid w:val="00E81EBD"/>
    <w:rsid w:val="00E81EF3"/>
    <w:rsid w:val="00E81F3A"/>
    <w:rsid w:val="00E81F74"/>
    <w:rsid w:val="00E81FF0"/>
    <w:rsid w:val="00E81FF4"/>
    <w:rsid w:val="00E82052"/>
    <w:rsid w:val="00E820CD"/>
    <w:rsid w:val="00E82179"/>
    <w:rsid w:val="00E821FC"/>
    <w:rsid w:val="00E82258"/>
    <w:rsid w:val="00E823A1"/>
    <w:rsid w:val="00E823C1"/>
    <w:rsid w:val="00E823C4"/>
    <w:rsid w:val="00E823F1"/>
    <w:rsid w:val="00E823FF"/>
    <w:rsid w:val="00E82431"/>
    <w:rsid w:val="00E8249F"/>
    <w:rsid w:val="00E82500"/>
    <w:rsid w:val="00E82516"/>
    <w:rsid w:val="00E82521"/>
    <w:rsid w:val="00E8253F"/>
    <w:rsid w:val="00E825BD"/>
    <w:rsid w:val="00E82627"/>
    <w:rsid w:val="00E82696"/>
    <w:rsid w:val="00E8279F"/>
    <w:rsid w:val="00E82829"/>
    <w:rsid w:val="00E82871"/>
    <w:rsid w:val="00E828F6"/>
    <w:rsid w:val="00E829B2"/>
    <w:rsid w:val="00E82A1F"/>
    <w:rsid w:val="00E82A32"/>
    <w:rsid w:val="00E82A46"/>
    <w:rsid w:val="00E82A64"/>
    <w:rsid w:val="00E82A7A"/>
    <w:rsid w:val="00E82B6C"/>
    <w:rsid w:val="00E82BBB"/>
    <w:rsid w:val="00E82BCD"/>
    <w:rsid w:val="00E82BE9"/>
    <w:rsid w:val="00E82C53"/>
    <w:rsid w:val="00E82C9B"/>
    <w:rsid w:val="00E82D5E"/>
    <w:rsid w:val="00E82DA4"/>
    <w:rsid w:val="00E82E71"/>
    <w:rsid w:val="00E82EA5"/>
    <w:rsid w:val="00E82F0B"/>
    <w:rsid w:val="00E82F2D"/>
    <w:rsid w:val="00E82F7E"/>
    <w:rsid w:val="00E82F9E"/>
    <w:rsid w:val="00E82FAC"/>
    <w:rsid w:val="00E82FE2"/>
    <w:rsid w:val="00E8304F"/>
    <w:rsid w:val="00E83078"/>
    <w:rsid w:val="00E83098"/>
    <w:rsid w:val="00E830E4"/>
    <w:rsid w:val="00E83163"/>
    <w:rsid w:val="00E83172"/>
    <w:rsid w:val="00E8319D"/>
    <w:rsid w:val="00E831A4"/>
    <w:rsid w:val="00E83210"/>
    <w:rsid w:val="00E832C7"/>
    <w:rsid w:val="00E83384"/>
    <w:rsid w:val="00E83404"/>
    <w:rsid w:val="00E83486"/>
    <w:rsid w:val="00E834B7"/>
    <w:rsid w:val="00E83512"/>
    <w:rsid w:val="00E83533"/>
    <w:rsid w:val="00E835A8"/>
    <w:rsid w:val="00E835E2"/>
    <w:rsid w:val="00E83628"/>
    <w:rsid w:val="00E836C8"/>
    <w:rsid w:val="00E83768"/>
    <w:rsid w:val="00E8385C"/>
    <w:rsid w:val="00E839D2"/>
    <w:rsid w:val="00E839FC"/>
    <w:rsid w:val="00E83A35"/>
    <w:rsid w:val="00E83A76"/>
    <w:rsid w:val="00E83B3E"/>
    <w:rsid w:val="00E83BCE"/>
    <w:rsid w:val="00E83BED"/>
    <w:rsid w:val="00E83C26"/>
    <w:rsid w:val="00E83C4B"/>
    <w:rsid w:val="00E83C6D"/>
    <w:rsid w:val="00E83C77"/>
    <w:rsid w:val="00E83CFE"/>
    <w:rsid w:val="00E83D28"/>
    <w:rsid w:val="00E83D43"/>
    <w:rsid w:val="00E83D67"/>
    <w:rsid w:val="00E83E25"/>
    <w:rsid w:val="00E83E65"/>
    <w:rsid w:val="00E83E93"/>
    <w:rsid w:val="00E83F12"/>
    <w:rsid w:val="00E83F37"/>
    <w:rsid w:val="00E83F54"/>
    <w:rsid w:val="00E83F5C"/>
    <w:rsid w:val="00E83F77"/>
    <w:rsid w:val="00E83FA4"/>
    <w:rsid w:val="00E83FCB"/>
    <w:rsid w:val="00E8409A"/>
    <w:rsid w:val="00E840B1"/>
    <w:rsid w:val="00E840B6"/>
    <w:rsid w:val="00E84194"/>
    <w:rsid w:val="00E84199"/>
    <w:rsid w:val="00E841A6"/>
    <w:rsid w:val="00E841FC"/>
    <w:rsid w:val="00E84265"/>
    <w:rsid w:val="00E84297"/>
    <w:rsid w:val="00E842B8"/>
    <w:rsid w:val="00E8437B"/>
    <w:rsid w:val="00E843D3"/>
    <w:rsid w:val="00E843ED"/>
    <w:rsid w:val="00E84545"/>
    <w:rsid w:val="00E845CB"/>
    <w:rsid w:val="00E84648"/>
    <w:rsid w:val="00E8469D"/>
    <w:rsid w:val="00E84879"/>
    <w:rsid w:val="00E84894"/>
    <w:rsid w:val="00E8491A"/>
    <w:rsid w:val="00E8491E"/>
    <w:rsid w:val="00E84973"/>
    <w:rsid w:val="00E84974"/>
    <w:rsid w:val="00E84980"/>
    <w:rsid w:val="00E849BD"/>
    <w:rsid w:val="00E84A36"/>
    <w:rsid w:val="00E84B23"/>
    <w:rsid w:val="00E84B5D"/>
    <w:rsid w:val="00E84BC1"/>
    <w:rsid w:val="00E84C1F"/>
    <w:rsid w:val="00E84C83"/>
    <w:rsid w:val="00E84CAF"/>
    <w:rsid w:val="00E84CDF"/>
    <w:rsid w:val="00E84CFB"/>
    <w:rsid w:val="00E84EB8"/>
    <w:rsid w:val="00E84EE4"/>
    <w:rsid w:val="00E84FAC"/>
    <w:rsid w:val="00E850B5"/>
    <w:rsid w:val="00E850C6"/>
    <w:rsid w:val="00E850ED"/>
    <w:rsid w:val="00E850FC"/>
    <w:rsid w:val="00E85101"/>
    <w:rsid w:val="00E8513C"/>
    <w:rsid w:val="00E85155"/>
    <w:rsid w:val="00E85273"/>
    <w:rsid w:val="00E85337"/>
    <w:rsid w:val="00E85367"/>
    <w:rsid w:val="00E8536A"/>
    <w:rsid w:val="00E853CF"/>
    <w:rsid w:val="00E85452"/>
    <w:rsid w:val="00E8545B"/>
    <w:rsid w:val="00E85506"/>
    <w:rsid w:val="00E8550C"/>
    <w:rsid w:val="00E855B4"/>
    <w:rsid w:val="00E85620"/>
    <w:rsid w:val="00E85746"/>
    <w:rsid w:val="00E8575D"/>
    <w:rsid w:val="00E85774"/>
    <w:rsid w:val="00E857F8"/>
    <w:rsid w:val="00E85800"/>
    <w:rsid w:val="00E85813"/>
    <w:rsid w:val="00E85896"/>
    <w:rsid w:val="00E8592F"/>
    <w:rsid w:val="00E859B9"/>
    <w:rsid w:val="00E859D9"/>
    <w:rsid w:val="00E85A33"/>
    <w:rsid w:val="00E85A70"/>
    <w:rsid w:val="00E85AA8"/>
    <w:rsid w:val="00E85AE7"/>
    <w:rsid w:val="00E85B27"/>
    <w:rsid w:val="00E85B2A"/>
    <w:rsid w:val="00E85B3B"/>
    <w:rsid w:val="00E85BB4"/>
    <w:rsid w:val="00E85BFF"/>
    <w:rsid w:val="00E85C5D"/>
    <w:rsid w:val="00E85C80"/>
    <w:rsid w:val="00E85D08"/>
    <w:rsid w:val="00E85D3C"/>
    <w:rsid w:val="00E85D4D"/>
    <w:rsid w:val="00E85D6F"/>
    <w:rsid w:val="00E85E5C"/>
    <w:rsid w:val="00E85E67"/>
    <w:rsid w:val="00E85EEF"/>
    <w:rsid w:val="00E85F11"/>
    <w:rsid w:val="00E85F24"/>
    <w:rsid w:val="00E85FCE"/>
    <w:rsid w:val="00E860DC"/>
    <w:rsid w:val="00E860E0"/>
    <w:rsid w:val="00E86117"/>
    <w:rsid w:val="00E8618B"/>
    <w:rsid w:val="00E86191"/>
    <w:rsid w:val="00E861A1"/>
    <w:rsid w:val="00E861CE"/>
    <w:rsid w:val="00E86216"/>
    <w:rsid w:val="00E8621B"/>
    <w:rsid w:val="00E86232"/>
    <w:rsid w:val="00E86310"/>
    <w:rsid w:val="00E86333"/>
    <w:rsid w:val="00E86338"/>
    <w:rsid w:val="00E8636F"/>
    <w:rsid w:val="00E8653E"/>
    <w:rsid w:val="00E86619"/>
    <w:rsid w:val="00E866B2"/>
    <w:rsid w:val="00E866F6"/>
    <w:rsid w:val="00E867D0"/>
    <w:rsid w:val="00E868D3"/>
    <w:rsid w:val="00E868DF"/>
    <w:rsid w:val="00E8696C"/>
    <w:rsid w:val="00E86992"/>
    <w:rsid w:val="00E8699A"/>
    <w:rsid w:val="00E869A6"/>
    <w:rsid w:val="00E869B5"/>
    <w:rsid w:val="00E869DB"/>
    <w:rsid w:val="00E86BB8"/>
    <w:rsid w:val="00E86C61"/>
    <w:rsid w:val="00E86D59"/>
    <w:rsid w:val="00E86D5A"/>
    <w:rsid w:val="00E86DC3"/>
    <w:rsid w:val="00E86E66"/>
    <w:rsid w:val="00E86E85"/>
    <w:rsid w:val="00E86E95"/>
    <w:rsid w:val="00E86EFA"/>
    <w:rsid w:val="00E86F0C"/>
    <w:rsid w:val="00E86F3F"/>
    <w:rsid w:val="00E86FBA"/>
    <w:rsid w:val="00E8713D"/>
    <w:rsid w:val="00E8714D"/>
    <w:rsid w:val="00E87151"/>
    <w:rsid w:val="00E871BE"/>
    <w:rsid w:val="00E87246"/>
    <w:rsid w:val="00E8728B"/>
    <w:rsid w:val="00E872AA"/>
    <w:rsid w:val="00E872DA"/>
    <w:rsid w:val="00E8736B"/>
    <w:rsid w:val="00E873BD"/>
    <w:rsid w:val="00E873EE"/>
    <w:rsid w:val="00E87471"/>
    <w:rsid w:val="00E8748E"/>
    <w:rsid w:val="00E874BA"/>
    <w:rsid w:val="00E87720"/>
    <w:rsid w:val="00E87778"/>
    <w:rsid w:val="00E87809"/>
    <w:rsid w:val="00E8780E"/>
    <w:rsid w:val="00E8799A"/>
    <w:rsid w:val="00E879CF"/>
    <w:rsid w:val="00E879D2"/>
    <w:rsid w:val="00E879E5"/>
    <w:rsid w:val="00E87A2B"/>
    <w:rsid w:val="00E87A56"/>
    <w:rsid w:val="00E87A89"/>
    <w:rsid w:val="00E87A9C"/>
    <w:rsid w:val="00E87AEE"/>
    <w:rsid w:val="00E87AF8"/>
    <w:rsid w:val="00E87B40"/>
    <w:rsid w:val="00E87B8E"/>
    <w:rsid w:val="00E87B98"/>
    <w:rsid w:val="00E87CAC"/>
    <w:rsid w:val="00E87CF1"/>
    <w:rsid w:val="00E87E78"/>
    <w:rsid w:val="00E87EAB"/>
    <w:rsid w:val="00E87F21"/>
    <w:rsid w:val="00E87F2A"/>
    <w:rsid w:val="00E87FD7"/>
    <w:rsid w:val="00E902B0"/>
    <w:rsid w:val="00E902E8"/>
    <w:rsid w:val="00E9030B"/>
    <w:rsid w:val="00E90333"/>
    <w:rsid w:val="00E9033D"/>
    <w:rsid w:val="00E903B0"/>
    <w:rsid w:val="00E903CB"/>
    <w:rsid w:val="00E905AD"/>
    <w:rsid w:val="00E9060B"/>
    <w:rsid w:val="00E90658"/>
    <w:rsid w:val="00E9069F"/>
    <w:rsid w:val="00E906A6"/>
    <w:rsid w:val="00E90751"/>
    <w:rsid w:val="00E90789"/>
    <w:rsid w:val="00E907E7"/>
    <w:rsid w:val="00E90878"/>
    <w:rsid w:val="00E90918"/>
    <w:rsid w:val="00E90952"/>
    <w:rsid w:val="00E909AA"/>
    <w:rsid w:val="00E909BD"/>
    <w:rsid w:val="00E909DC"/>
    <w:rsid w:val="00E90B3D"/>
    <w:rsid w:val="00E90BA3"/>
    <w:rsid w:val="00E90C3D"/>
    <w:rsid w:val="00E90CBC"/>
    <w:rsid w:val="00E90D27"/>
    <w:rsid w:val="00E90D80"/>
    <w:rsid w:val="00E90D98"/>
    <w:rsid w:val="00E90DB1"/>
    <w:rsid w:val="00E90F10"/>
    <w:rsid w:val="00E90F3C"/>
    <w:rsid w:val="00E90F6E"/>
    <w:rsid w:val="00E90FF4"/>
    <w:rsid w:val="00E91050"/>
    <w:rsid w:val="00E9108A"/>
    <w:rsid w:val="00E910CE"/>
    <w:rsid w:val="00E910F0"/>
    <w:rsid w:val="00E91172"/>
    <w:rsid w:val="00E911B4"/>
    <w:rsid w:val="00E911BC"/>
    <w:rsid w:val="00E911CB"/>
    <w:rsid w:val="00E911CE"/>
    <w:rsid w:val="00E9120F"/>
    <w:rsid w:val="00E9128F"/>
    <w:rsid w:val="00E9136E"/>
    <w:rsid w:val="00E9138E"/>
    <w:rsid w:val="00E9139C"/>
    <w:rsid w:val="00E913A3"/>
    <w:rsid w:val="00E913B5"/>
    <w:rsid w:val="00E913BE"/>
    <w:rsid w:val="00E914B1"/>
    <w:rsid w:val="00E914C3"/>
    <w:rsid w:val="00E9155C"/>
    <w:rsid w:val="00E9161E"/>
    <w:rsid w:val="00E91633"/>
    <w:rsid w:val="00E91655"/>
    <w:rsid w:val="00E9169B"/>
    <w:rsid w:val="00E916BD"/>
    <w:rsid w:val="00E91745"/>
    <w:rsid w:val="00E91773"/>
    <w:rsid w:val="00E917BE"/>
    <w:rsid w:val="00E917C1"/>
    <w:rsid w:val="00E917D4"/>
    <w:rsid w:val="00E917D5"/>
    <w:rsid w:val="00E917F3"/>
    <w:rsid w:val="00E9181D"/>
    <w:rsid w:val="00E91848"/>
    <w:rsid w:val="00E918A6"/>
    <w:rsid w:val="00E918E4"/>
    <w:rsid w:val="00E91927"/>
    <w:rsid w:val="00E919E6"/>
    <w:rsid w:val="00E919F8"/>
    <w:rsid w:val="00E91A21"/>
    <w:rsid w:val="00E91B1B"/>
    <w:rsid w:val="00E91B1D"/>
    <w:rsid w:val="00E91B78"/>
    <w:rsid w:val="00E91B7E"/>
    <w:rsid w:val="00E91BB6"/>
    <w:rsid w:val="00E91BF8"/>
    <w:rsid w:val="00E91C41"/>
    <w:rsid w:val="00E91CF2"/>
    <w:rsid w:val="00E91CF7"/>
    <w:rsid w:val="00E91D25"/>
    <w:rsid w:val="00E91D7D"/>
    <w:rsid w:val="00E91DAC"/>
    <w:rsid w:val="00E91DD3"/>
    <w:rsid w:val="00E91DE9"/>
    <w:rsid w:val="00E91E14"/>
    <w:rsid w:val="00E91E2E"/>
    <w:rsid w:val="00E91E52"/>
    <w:rsid w:val="00E91E6E"/>
    <w:rsid w:val="00E91ECA"/>
    <w:rsid w:val="00E91EDB"/>
    <w:rsid w:val="00E91F1C"/>
    <w:rsid w:val="00E91FC5"/>
    <w:rsid w:val="00E92064"/>
    <w:rsid w:val="00E92072"/>
    <w:rsid w:val="00E92094"/>
    <w:rsid w:val="00E920C9"/>
    <w:rsid w:val="00E9210A"/>
    <w:rsid w:val="00E92157"/>
    <w:rsid w:val="00E92276"/>
    <w:rsid w:val="00E9227F"/>
    <w:rsid w:val="00E9229C"/>
    <w:rsid w:val="00E92304"/>
    <w:rsid w:val="00E9236A"/>
    <w:rsid w:val="00E92484"/>
    <w:rsid w:val="00E9249D"/>
    <w:rsid w:val="00E924C9"/>
    <w:rsid w:val="00E925A3"/>
    <w:rsid w:val="00E925E5"/>
    <w:rsid w:val="00E925E6"/>
    <w:rsid w:val="00E9260F"/>
    <w:rsid w:val="00E92682"/>
    <w:rsid w:val="00E92771"/>
    <w:rsid w:val="00E92792"/>
    <w:rsid w:val="00E92913"/>
    <w:rsid w:val="00E9296B"/>
    <w:rsid w:val="00E92A9D"/>
    <w:rsid w:val="00E92ADD"/>
    <w:rsid w:val="00E92B00"/>
    <w:rsid w:val="00E92BD8"/>
    <w:rsid w:val="00E92C26"/>
    <w:rsid w:val="00E92C3B"/>
    <w:rsid w:val="00E92CBF"/>
    <w:rsid w:val="00E92D7E"/>
    <w:rsid w:val="00E92DDF"/>
    <w:rsid w:val="00E92E78"/>
    <w:rsid w:val="00E93025"/>
    <w:rsid w:val="00E93039"/>
    <w:rsid w:val="00E930E8"/>
    <w:rsid w:val="00E93149"/>
    <w:rsid w:val="00E931A6"/>
    <w:rsid w:val="00E931C4"/>
    <w:rsid w:val="00E931E3"/>
    <w:rsid w:val="00E931F2"/>
    <w:rsid w:val="00E93202"/>
    <w:rsid w:val="00E93310"/>
    <w:rsid w:val="00E933B7"/>
    <w:rsid w:val="00E9344A"/>
    <w:rsid w:val="00E93458"/>
    <w:rsid w:val="00E93537"/>
    <w:rsid w:val="00E93538"/>
    <w:rsid w:val="00E9354A"/>
    <w:rsid w:val="00E935ED"/>
    <w:rsid w:val="00E93614"/>
    <w:rsid w:val="00E936B6"/>
    <w:rsid w:val="00E936BA"/>
    <w:rsid w:val="00E9370B"/>
    <w:rsid w:val="00E93732"/>
    <w:rsid w:val="00E9375C"/>
    <w:rsid w:val="00E9379F"/>
    <w:rsid w:val="00E937FD"/>
    <w:rsid w:val="00E93890"/>
    <w:rsid w:val="00E938B6"/>
    <w:rsid w:val="00E938CB"/>
    <w:rsid w:val="00E93909"/>
    <w:rsid w:val="00E93958"/>
    <w:rsid w:val="00E9395F"/>
    <w:rsid w:val="00E93993"/>
    <w:rsid w:val="00E939E2"/>
    <w:rsid w:val="00E939F8"/>
    <w:rsid w:val="00E93A00"/>
    <w:rsid w:val="00E93A76"/>
    <w:rsid w:val="00E93AEA"/>
    <w:rsid w:val="00E93C18"/>
    <w:rsid w:val="00E93C68"/>
    <w:rsid w:val="00E93CAD"/>
    <w:rsid w:val="00E93D8E"/>
    <w:rsid w:val="00E93D8F"/>
    <w:rsid w:val="00E93DAA"/>
    <w:rsid w:val="00E93DD2"/>
    <w:rsid w:val="00E93E0A"/>
    <w:rsid w:val="00E93E95"/>
    <w:rsid w:val="00E9403A"/>
    <w:rsid w:val="00E9406D"/>
    <w:rsid w:val="00E940FE"/>
    <w:rsid w:val="00E94161"/>
    <w:rsid w:val="00E94164"/>
    <w:rsid w:val="00E94180"/>
    <w:rsid w:val="00E94186"/>
    <w:rsid w:val="00E941AB"/>
    <w:rsid w:val="00E941BA"/>
    <w:rsid w:val="00E9421F"/>
    <w:rsid w:val="00E942C1"/>
    <w:rsid w:val="00E942C7"/>
    <w:rsid w:val="00E942CB"/>
    <w:rsid w:val="00E9431B"/>
    <w:rsid w:val="00E94358"/>
    <w:rsid w:val="00E943DF"/>
    <w:rsid w:val="00E94416"/>
    <w:rsid w:val="00E944FA"/>
    <w:rsid w:val="00E94550"/>
    <w:rsid w:val="00E94558"/>
    <w:rsid w:val="00E945BE"/>
    <w:rsid w:val="00E945C1"/>
    <w:rsid w:val="00E945E6"/>
    <w:rsid w:val="00E945E8"/>
    <w:rsid w:val="00E9468B"/>
    <w:rsid w:val="00E9468C"/>
    <w:rsid w:val="00E946C0"/>
    <w:rsid w:val="00E94714"/>
    <w:rsid w:val="00E94780"/>
    <w:rsid w:val="00E947C3"/>
    <w:rsid w:val="00E947F0"/>
    <w:rsid w:val="00E9484E"/>
    <w:rsid w:val="00E9489A"/>
    <w:rsid w:val="00E948B5"/>
    <w:rsid w:val="00E94997"/>
    <w:rsid w:val="00E949E7"/>
    <w:rsid w:val="00E94A19"/>
    <w:rsid w:val="00E94AD0"/>
    <w:rsid w:val="00E94AE7"/>
    <w:rsid w:val="00E94B05"/>
    <w:rsid w:val="00E94B48"/>
    <w:rsid w:val="00E94B91"/>
    <w:rsid w:val="00E94B9D"/>
    <w:rsid w:val="00E94BD6"/>
    <w:rsid w:val="00E94BE3"/>
    <w:rsid w:val="00E94CD5"/>
    <w:rsid w:val="00E94D13"/>
    <w:rsid w:val="00E94DAD"/>
    <w:rsid w:val="00E94E26"/>
    <w:rsid w:val="00E94E2B"/>
    <w:rsid w:val="00E94EAC"/>
    <w:rsid w:val="00E94F2B"/>
    <w:rsid w:val="00E950C1"/>
    <w:rsid w:val="00E950CA"/>
    <w:rsid w:val="00E95131"/>
    <w:rsid w:val="00E95163"/>
    <w:rsid w:val="00E951B3"/>
    <w:rsid w:val="00E951B4"/>
    <w:rsid w:val="00E951D1"/>
    <w:rsid w:val="00E951F0"/>
    <w:rsid w:val="00E95229"/>
    <w:rsid w:val="00E9525D"/>
    <w:rsid w:val="00E952F4"/>
    <w:rsid w:val="00E95304"/>
    <w:rsid w:val="00E95351"/>
    <w:rsid w:val="00E9537E"/>
    <w:rsid w:val="00E953C0"/>
    <w:rsid w:val="00E95405"/>
    <w:rsid w:val="00E9547F"/>
    <w:rsid w:val="00E954BF"/>
    <w:rsid w:val="00E954C7"/>
    <w:rsid w:val="00E954FD"/>
    <w:rsid w:val="00E956EE"/>
    <w:rsid w:val="00E95757"/>
    <w:rsid w:val="00E957D5"/>
    <w:rsid w:val="00E95822"/>
    <w:rsid w:val="00E9586F"/>
    <w:rsid w:val="00E95882"/>
    <w:rsid w:val="00E95893"/>
    <w:rsid w:val="00E958E9"/>
    <w:rsid w:val="00E95926"/>
    <w:rsid w:val="00E95958"/>
    <w:rsid w:val="00E95991"/>
    <w:rsid w:val="00E95A60"/>
    <w:rsid w:val="00E95B2E"/>
    <w:rsid w:val="00E95B33"/>
    <w:rsid w:val="00E95B5E"/>
    <w:rsid w:val="00E95BE2"/>
    <w:rsid w:val="00E95BF1"/>
    <w:rsid w:val="00E95BFB"/>
    <w:rsid w:val="00E95C20"/>
    <w:rsid w:val="00E95C80"/>
    <w:rsid w:val="00E95CB2"/>
    <w:rsid w:val="00E95CE8"/>
    <w:rsid w:val="00E95D92"/>
    <w:rsid w:val="00E95DD4"/>
    <w:rsid w:val="00E95E20"/>
    <w:rsid w:val="00E95E38"/>
    <w:rsid w:val="00E95E97"/>
    <w:rsid w:val="00E95F8A"/>
    <w:rsid w:val="00E96004"/>
    <w:rsid w:val="00E9600D"/>
    <w:rsid w:val="00E9601A"/>
    <w:rsid w:val="00E9605E"/>
    <w:rsid w:val="00E960CA"/>
    <w:rsid w:val="00E9611C"/>
    <w:rsid w:val="00E961B7"/>
    <w:rsid w:val="00E96206"/>
    <w:rsid w:val="00E9620A"/>
    <w:rsid w:val="00E9625A"/>
    <w:rsid w:val="00E96269"/>
    <w:rsid w:val="00E96278"/>
    <w:rsid w:val="00E962C4"/>
    <w:rsid w:val="00E96391"/>
    <w:rsid w:val="00E963B9"/>
    <w:rsid w:val="00E963C0"/>
    <w:rsid w:val="00E9640A"/>
    <w:rsid w:val="00E9647C"/>
    <w:rsid w:val="00E96571"/>
    <w:rsid w:val="00E96618"/>
    <w:rsid w:val="00E966C9"/>
    <w:rsid w:val="00E966D4"/>
    <w:rsid w:val="00E9673B"/>
    <w:rsid w:val="00E967ED"/>
    <w:rsid w:val="00E968B1"/>
    <w:rsid w:val="00E968C3"/>
    <w:rsid w:val="00E9691B"/>
    <w:rsid w:val="00E96936"/>
    <w:rsid w:val="00E9695A"/>
    <w:rsid w:val="00E96AD4"/>
    <w:rsid w:val="00E96AE1"/>
    <w:rsid w:val="00E96AE4"/>
    <w:rsid w:val="00E96AF9"/>
    <w:rsid w:val="00E96BA8"/>
    <w:rsid w:val="00E96BC1"/>
    <w:rsid w:val="00E96BFA"/>
    <w:rsid w:val="00E96C11"/>
    <w:rsid w:val="00E96C13"/>
    <w:rsid w:val="00E96CAA"/>
    <w:rsid w:val="00E96D9C"/>
    <w:rsid w:val="00E96DC2"/>
    <w:rsid w:val="00E96E5C"/>
    <w:rsid w:val="00E96ED5"/>
    <w:rsid w:val="00E970DE"/>
    <w:rsid w:val="00E9717F"/>
    <w:rsid w:val="00E97188"/>
    <w:rsid w:val="00E9718D"/>
    <w:rsid w:val="00E97315"/>
    <w:rsid w:val="00E97385"/>
    <w:rsid w:val="00E973A6"/>
    <w:rsid w:val="00E973DC"/>
    <w:rsid w:val="00E973F4"/>
    <w:rsid w:val="00E97406"/>
    <w:rsid w:val="00E9743B"/>
    <w:rsid w:val="00E97467"/>
    <w:rsid w:val="00E975DF"/>
    <w:rsid w:val="00E97639"/>
    <w:rsid w:val="00E97665"/>
    <w:rsid w:val="00E976A6"/>
    <w:rsid w:val="00E9774C"/>
    <w:rsid w:val="00E97926"/>
    <w:rsid w:val="00E97943"/>
    <w:rsid w:val="00E9795A"/>
    <w:rsid w:val="00E979BD"/>
    <w:rsid w:val="00E979DC"/>
    <w:rsid w:val="00E979F2"/>
    <w:rsid w:val="00E97A22"/>
    <w:rsid w:val="00E97A52"/>
    <w:rsid w:val="00E97B7D"/>
    <w:rsid w:val="00E97BD8"/>
    <w:rsid w:val="00E97BE8"/>
    <w:rsid w:val="00E97C19"/>
    <w:rsid w:val="00E97C5B"/>
    <w:rsid w:val="00E97C8A"/>
    <w:rsid w:val="00E97CEA"/>
    <w:rsid w:val="00E97D48"/>
    <w:rsid w:val="00E97D58"/>
    <w:rsid w:val="00E97D71"/>
    <w:rsid w:val="00E97DA3"/>
    <w:rsid w:val="00E97DA5"/>
    <w:rsid w:val="00E97DDC"/>
    <w:rsid w:val="00E97E4D"/>
    <w:rsid w:val="00E97EAD"/>
    <w:rsid w:val="00E97F2B"/>
    <w:rsid w:val="00E97F59"/>
    <w:rsid w:val="00E97F68"/>
    <w:rsid w:val="00EA0059"/>
    <w:rsid w:val="00EA00A5"/>
    <w:rsid w:val="00EA00BA"/>
    <w:rsid w:val="00EA0138"/>
    <w:rsid w:val="00EA019E"/>
    <w:rsid w:val="00EA0211"/>
    <w:rsid w:val="00EA0374"/>
    <w:rsid w:val="00EA03B2"/>
    <w:rsid w:val="00EA03B3"/>
    <w:rsid w:val="00EA03D3"/>
    <w:rsid w:val="00EA0405"/>
    <w:rsid w:val="00EA0408"/>
    <w:rsid w:val="00EA042E"/>
    <w:rsid w:val="00EA04EB"/>
    <w:rsid w:val="00EA04FE"/>
    <w:rsid w:val="00EA0507"/>
    <w:rsid w:val="00EA0550"/>
    <w:rsid w:val="00EA05A9"/>
    <w:rsid w:val="00EA05B6"/>
    <w:rsid w:val="00EA062B"/>
    <w:rsid w:val="00EA062D"/>
    <w:rsid w:val="00EA065D"/>
    <w:rsid w:val="00EA06E9"/>
    <w:rsid w:val="00EA074A"/>
    <w:rsid w:val="00EA078E"/>
    <w:rsid w:val="00EA07B7"/>
    <w:rsid w:val="00EA08DC"/>
    <w:rsid w:val="00EA08E5"/>
    <w:rsid w:val="00EA08F8"/>
    <w:rsid w:val="00EA09AD"/>
    <w:rsid w:val="00EA09D6"/>
    <w:rsid w:val="00EA0A36"/>
    <w:rsid w:val="00EA0AA4"/>
    <w:rsid w:val="00EA0B73"/>
    <w:rsid w:val="00EA0B97"/>
    <w:rsid w:val="00EA0BA5"/>
    <w:rsid w:val="00EA0C54"/>
    <w:rsid w:val="00EA0C89"/>
    <w:rsid w:val="00EA0C8B"/>
    <w:rsid w:val="00EA0D55"/>
    <w:rsid w:val="00EA0D88"/>
    <w:rsid w:val="00EA0DAD"/>
    <w:rsid w:val="00EA0DBA"/>
    <w:rsid w:val="00EA0E2C"/>
    <w:rsid w:val="00EA0E3A"/>
    <w:rsid w:val="00EA0E83"/>
    <w:rsid w:val="00EA0E8F"/>
    <w:rsid w:val="00EA0F3E"/>
    <w:rsid w:val="00EA0F51"/>
    <w:rsid w:val="00EA1051"/>
    <w:rsid w:val="00EA1083"/>
    <w:rsid w:val="00EA116A"/>
    <w:rsid w:val="00EA1248"/>
    <w:rsid w:val="00EA1326"/>
    <w:rsid w:val="00EA13DC"/>
    <w:rsid w:val="00EA1405"/>
    <w:rsid w:val="00EA1483"/>
    <w:rsid w:val="00EA14A0"/>
    <w:rsid w:val="00EA14AC"/>
    <w:rsid w:val="00EA14C5"/>
    <w:rsid w:val="00EA1529"/>
    <w:rsid w:val="00EA15D4"/>
    <w:rsid w:val="00EA165D"/>
    <w:rsid w:val="00EA1754"/>
    <w:rsid w:val="00EA1769"/>
    <w:rsid w:val="00EA176C"/>
    <w:rsid w:val="00EA1797"/>
    <w:rsid w:val="00EA17B7"/>
    <w:rsid w:val="00EA17E6"/>
    <w:rsid w:val="00EA17FC"/>
    <w:rsid w:val="00EA1991"/>
    <w:rsid w:val="00EA1A1C"/>
    <w:rsid w:val="00EA1A2B"/>
    <w:rsid w:val="00EA1AC7"/>
    <w:rsid w:val="00EA1B4C"/>
    <w:rsid w:val="00EA1B4D"/>
    <w:rsid w:val="00EA1B65"/>
    <w:rsid w:val="00EA1BC7"/>
    <w:rsid w:val="00EA1C12"/>
    <w:rsid w:val="00EA1C1F"/>
    <w:rsid w:val="00EA1C47"/>
    <w:rsid w:val="00EA1D23"/>
    <w:rsid w:val="00EA1D97"/>
    <w:rsid w:val="00EA1E0D"/>
    <w:rsid w:val="00EA1E14"/>
    <w:rsid w:val="00EA1E58"/>
    <w:rsid w:val="00EA1E6C"/>
    <w:rsid w:val="00EA1EA3"/>
    <w:rsid w:val="00EA1EF8"/>
    <w:rsid w:val="00EA1F0C"/>
    <w:rsid w:val="00EA1F4A"/>
    <w:rsid w:val="00EA1FA0"/>
    <w:rsid w:val="00EA208A"/>
    <w:rsid w:val="00EA20A7"/>
    <w:rsid w:val="00EA20F9"/>
    <w:rsid w:val="00EA210E"/>
    <w:rsid w:val="00EA21CE"/>
    <w:rsid w:val="00EA2286"/>
    <w:rsid w:val="00EA2323"/>
    <w:rsid w:val="00EA23AC"/>
    <w:rsid w:val="00EA23B6"/>
    <w:rsid w:val="00EA2414"/>
    <w:rsid w:val="00EA241C"/>
    <w:rsid w:val="00EA244C"/>
    <w:rsid w:val="00EA2467"/>
    <w:rsid w:val="00EA2478"/>
    <w:rsid w:val="00EA2495"/>
    <w:rsid w:val="00EA24DF"/>
    <w:rsid w:val="00EA250D"/>
    <w:rsid w:val="00EA25EF"/>
    <w:rsid w:val="00EA2661"/>
    <w:rsid w:val="00EA2695"/>
    <w:rsid w:val="00EA2791"/>
    <w:rsid w:val="00EA27E3"/>
    <w:rsid w:val="00EA2943"/>
    <w:rsid w:val="00EA296B"/>
    <w:rsid w:val="00EA29DB"/>
    <w:rsid w:val="00EA2A54"/>
    <w:rsid w:val="00EA2A83"/>
    <w:rsid w:val="00EA2A8E"/>
    <w:rsid w:val="00EA2AFA"/>
    <w:rsid w:val="00EA2B53"/>
    <w:rsid w:val="00EA2BA4"/>
    <w:rsid w:val="00EA2C71"/>
    <w:rsid w:val="00EA2CE2"/>
    <w:rsid w:val="00EA2CE8"/>
    <w:rsid w:val="00EA2CF4"/>
    <w:rsid w:val="00EA2E69"/>
    <w:rsid w:val="00EA2E9C"/>
    <w:rsid w:val="00EA2F74"/>
    <w:rsid w:val="00EA2FEA"/>
    <w:rsid w:val="00EA308C"/>
    <w:rsid w:val="00EA30C1"/>
    <w:rsid w:val="00EA30F0"/>
    <w:rsid w:val="00EA313F"/>
    <w:rsid w:val="00EA31E0"/>
    <w:rsid w:val="00EA3209"/>
    <w:rsid w:val="00EA320E"/>
    <w:rsid w:val="00EA322E"/>
    <w:rsid w:val="00EA3250"/>
    <w:rsid w:val="00EA32CA"/>
    <w:rsid w:val="00EA339B"/>
    <w:rsid w:val="00EA33EB"/>
    <w:rsid w:val="00EA342F"/>
    <w:rsid w:val="00EA343F"/>
    <w:rsid w:val="00EA3479"/>
    <w:rsid w:val="00EA355A"/>
    <w:rsid w:val="00EA36D9"/>
    <w:rsid w:val="00EA371B"/>
    <w:rsid w:val="00EA3836"/>
    <w:rsid w:val="00EA3852"/>
    <w:rsid w:val="00EA398F"/>
    <w:rsid w:val="00EA39E7"/>
    <w:rsid w:val="00EA39F6"/>
    <w:rsid w:val="00EA3A40"/>
    <w:rsid w:val="00EA3A5B"/>
    <w:rsid w:val="00EA3A7E"/>
    <w:rsid w:val="00EA3ACD"/>
    <w:rsid w:val="00EA3AD3"/>
    <w:rsid w:val="00EA3AF4"/>
    <w:rsid w:val="00EA3B36"/>
    <w:rsid w:val="00EA3B47"/>
    <w:rsid w:val="00EA3B5E"/>
    <w:rsid w:val="00EA3BC9"/>
    <w:rsid w:val="00EA3C08"/>
    <w:rsid w:val="00EA3CC3"/>
    <w:rsid w:val="00EA3CF8"/>
    <w:rsid w:val="00EA3CFC"/>
    <w:rsid w:val="00EA3D10"/>
    <w:rsid w:val="00EA3D25"/>
    <w:rsid w:val="00EA3D39"/>
    <w:rsid w:val="00EA3D43"/>
    <w:rsid w:val="00EA3D52"/>
    <w:rsid w:val="00EA3D6B"/>
    <w:rsid w:val="00EA3D7B"/>
    <w:rsid w:val="00EA3D91"/>
    <w:rsid w:val="00EA3DB7"/>
    <w:rsid w:val="00EA3E23"/>
    <w:rsid w:val="00EA3E8F"/>
    <w:rsid w:val="00EA3F31"/>
    <w:rsid w:val="00EA3F3B"/>
    <w:rsid w:val="00EA3F7C"/>
    <w:rsid w:val="00EA400E"/>
    <w:rsid w:val="00EA4046"/>
    <w:rsid w:val="00EA40EE"/>
    <w:rsid w:val="00EA40FC"/>
    <w:rsid w:val="00EA4132"/>
    <w:rsid w:val="00EA414D"/>
    <w:rsid w:val="00EA418A"/>
    <w:rsid w:val="00EA41C2"/>
    <w:rsid w:val="00EA41EA"/>
    <w:rsid w:val="00EA42FA"/>
    <w:rsid w:val="00EA4321"/>
    <w:rsid w:val="00EA4326"/>
    <w:rsid w:val="00EA436F"/>
    <w:rsid w:val="00EA43C3"/>
    <w:rsid w:val="00EA4402"/>
    <w:rsid w:val="00EA440C"/>
    <w:rsid w:val="00EA4457"/>
    <w:rsid w:val="00EA4483"/>
    <w:rsid w:val="00EA4492"/>
    <w:rsid w:val="00EA44F5"/>
    <w:rsid w:val="00EA451E"/>
    <w:rsid w:val="00EA4545"/>
    <w:rsid w:val="00EA47D8"/>
    <w:rsid w:val="00EA485A"/>
    <w:rsid w:val="00EA4888"/>
    <w:rsid w:val="00EA4933"/>
    <w:rsid w:val="00EA4942"/>
    <w:rsid w:val="00EA4A0A"/>
    <w:rsid w:val="00EA4B09"/>
    <w:rsid w:val="00EA4B24"/>
    <w:rsid w:val="00EA4B4E"/>
    <w:rsid w:val="00EA4BC4"/>
    <w:rsid w:val="00EA4BE0"/>
    <w:rsid w:val="00EA4C26"/>
    <w:rsid w:val="00EA4C2A"/>
    <w:rsid w:val="00EA4D14"/>
    <w:rsid w:val="00EA4D6C"/>
    <w:rsid w:val="00EA4DC5"/>
    <w:rsid w:val="00EA4E06"/>
    <w:rsid w:val="00EA4F5C"/>
    <w:rsid w:val="00EA4FCC"/>
    <w:rsid w:val="00EA4FED"/>
    <w:rsid w:val="00EA4FF8"/>
    <w:rsid w:val="00EA504A"/>
    <w:rsid w:val="00EA507A"/>
    <w:rsid w:val="00EA508C"/>
    <w:rsid w:val="00EA5102"/>
    <w:rsid w:val="00EA517C"/>
    <w:rsid w:val="00EA5198"/>
    <w:rsid w:val="00EA519B"/>
    <w:rsid w:val="00EA51E3"/>
    <w:rsid w:val="00EA51F3"/>
    <w:rsid w:val="00EA525E"/>
    <w:rsid w:val="00EA5283"/>
    <w:rsid w:val="00EA5323"/>
    <w:rsid w:val="00EA53A5"/>
    <w:rsid w:val="00EA53DA"/>
    <w:rsid w:val="00EA5438"/>
    <w:rsid w:val="00EA5448"/>
    <w:rsid w:val="00EA5472"/>
    <w:rsid w:val="00EA55D0"/>
    <w:rsid w:val="00EA5643"/>
    <w:rsid w:val="00EA569B"/>
    <w:rsid w:val="00EA56E9"/>
    <w:rsid w:val="00EA56F1"/>
    <w:rsid w:val="00EA56FA"/>
    <w:rsid w:val="00EA57DB"/>
    <w:rsid w:val="00EA58E4"/>
    <w:rsid w:val="00EA5907"/>
    <w:rsid w:val="00EA5991"/>
    <w:rsid w:val="00EA59AF"/>
    <w:rsid w:val="00EA5A10"/>
    <w:rsid w:val="00EA5A1A"/>
    <w:rsid w:val="00EA5A1F"/>
    <w:rsid w:val="00EA5AAE"/>
    <w:rsid w:val="00EA5C1B"/>
    <w:rsid w:val="00EA5C63"/>
    <w:rsid w:val="00EA5CE7"/>
    <w:rsid w:val="00EA5D10"/>
    <w:rsid w:val="00EA5D73"/>
    <w:rsid w:val="00EA5D7E"/>
    <w:rsid w:val="00EA5D8F"/>
    <w:rsid w:val="00EA5E2E"/>
    <w:rsid w:val="00EA5E37"/>
    <w:rsid w:val="00EA5E7B"/>
    <w:rsid w:val="00EA5E89"/>
    <w:rsid w:val="00EA5EAB"/>
    <w:rsid w:val="00EA5EE1"/>
    <w:rsid w:val="00EA5EE7"/>
    <w:rsid w:val="00EA5F7F"/>
    <w:rsid w:val="00EA5F8C"/>
    <w:rsid w:val="00EA5FD9"/>
    <w:rsid w:val="00EA6010"/>
    <w:rsid w:val="00EA6018"/>
    <w:rsid w:val="00EA603B"/>
    <w:rsid w:val="00EA6043"/>
    <w:rsid w:val="00EA604C"/>
    <w:rsid w:val="00EA60F2"/>
    <w:rsid w:val="00EA613B"/>
    <w:rsid w:val="00EA61C2"/>
    <w:rsid w:val="00EA6270"/>
    <w:rsid w:val="00EA629F"/>
    <w:rsid w:val="00EA6334"/>
    <w:rsid w:val="00EA63BD"/>
    <w:rsid w:val="00EA63C9"/>
    <w:rsid w:val="00EA641E"/>
    <w:rsid w:val="00EA6435"/>
    <w:rsid w:val="00EA647D"/>
    <w:rsid w:val="00EA64D4"/>
    <w:rsid w:val="00EA64E4"/>
    <w:rsid w:val="00EA64F1"/>
    <w:rsid w:val="00EA650E"/>
    <w:rsid w:val="00EA654C"/>
    <w:rsid w:val="00EA65A0"/>
    <w:rsid w:val="00EA6622"/>
    <w:rsid w:val="00EA6699"/>
    <w:rsid w:val="00EA66C6"/>
    <w:rsid w:val="00EA66E2"/>
    <w:rsid w:val="00EA672E"/>
    <w:rsid w:val="00EA6752"/>
    <w:rsid w:val="00EA67A9"/>
    <w:rsid w:val="00EA682D"/>
    <w:rsid w:val="00EA689F"/>
    <w:rsid w:val="00EA6987"/>
    <w:rsid w:val="00EA6A0B"/>
    <w:rsid w:val="00EA6A36"/>
    <w:rsid w:val="00EA6A9B"/>
    <w:rsid w:val="00EA6AD6"/>
    <w:rsid w:val="00EA6B41"/>
    <w:rsid w:val="00EA6B4F"/>
    <w:rsid w:val="00EA6B52"/>
    <w:rsid w:val="00EA6B53"/>
    <w:rsid w:val="00EA6B62"/>
    <w:rsid w:val="00EA6BA8"/>
    <w:rsid w:val="00EA6BD7"/>
    <w:rsid w:val="00EA6C11"/>
    <w:rsid w:val="00EA6C57"/>
    <w:rsid w:val="00EA6C6E"/>
    <w:rsid w:val="00EA6C96"/>
    <w:rsid w:val="00EA6CF6"/>
    <w:rsid w:val="00EA6D07"/>
    <w:rsid w:val="00EA6D28"/>
    <w:rsid w:val="00EA6DBC"/>
    <w:rsid w:val="00EA6E50"/>
    <w:rsid w:val="00EA6E89"/>
    <w:rsid w:val="00EA6FA0"/>
    <w:rsid w:val="00EA702F"/>
    <w:rsid w:val="00EA7087"/>
    <w:rsid w:val="00EA70A6"/>
    <w:rsid w:val="00EA70D7"/>
    <w:rsid w:val="00EA7251"/>
    <w:rsid w:val="00EA72B2"/>
    <w:rsid w:val="00EA72DB"/>
    <w:rsid w:val="00EA7436"/>
    <w:rsid w:val="00EA743C"/>
    <w:rsid w:val="00EA7449"/>
    <w:rsid w:val="00EA7513"/>
    <w:rsid w:val="00EA7559"/>
    <w:rsid w:val="00EA75AC"/>
    <w:rsid w:val="00EA75E4"/>
    <w:rsid w:val="00EA769D"/>
    <w:rsid w:val="00EA7767"/>
    <w:rsid w:val="00EA77F6"/>
    <w:rsid w:val="00EA7863"/>
    <w:rsid w:val="00EA78D1"/>
    <w:rsid w:val="00EA793B"/>
    <w:rsid w:val="00EA7963"/>
    <w:rsid w:val="00EA7988"/>
    <w:rsid w:val="00EA7996"/>
    <w:rsid w:val="00EA7A37"/>
    <w:rsid w:val="00EA7B1E"/>
    <w:rsid w:val="00EA7B67"/>
    <w:rsid w:val="00EA7B7E"/>
    <w:rsid w:val="00EA7B87"/>
    <w:rsid w:val="00EA7BAF"/>
    <w:rsid w:val="00EA7BF8"/>
    <w:rsid w:val="00EA7C3D"/>
    <w:rsid w:val="00EA7CC0"/>
    <w:rsid w:val="00EA7D87"/>
    <w:rsid w:val="00EA7DDF"/>
    <w:rsid w:val="00EA7E5A"/>
    <w:rsid w:val="00EA7E84"/>
    <w:rsid w:val="00EA7E8C"/>
    <w:rsid w:val="00EA7EA9"/>
    <w:rsid w:val="00EA7EC9"/>
    <w:rsid w:val="00EA7F60"/>
    <w:rsid w:val="00EA7FC5"/>
    <w:rsid w:val="00EA7FEF"/>
    <w:rsid w:val="00EB0058"/>
    <w:rsid w:val="00EB006F"/>
    <w:rsid w:val="00EB0097"/>
    <w:rsid w:val="00EB00DF"/>
    <w:rsid w:val="00EB0198"/>
    <w:rsid w:val="00EB01A0"/>
    <w:rsid w:val="00EB01A5"/>
    <w:rsid w:val="00EB0231"/>
    <w:rsid w:val="00EB024F"/>
    <w:rsid w:val="00EB03CF"/>
    <w:rsid w:val="00EB03F8"/>
    <w:rsid w:val="00EB042E"/>
    <w:rsid w:val="00EB0492"/>
    <w:rsid w:val="00EB04C4"/>
    <w:rsid w:val="00EB04E9"/>
    <w:rsid w:val="00EB05E1"/>
    <w:rsid w:val="00EB066A"/>
    <w:rsid w:val="00EB0688"/>
    <w:rsid w:val="00EB0699"/>
    <w:rsid w:val="00EB0778"/>
    <w:rsid w:val="00EB07C7"/>
    <w:rsid w:val="00EB07DC"/>
    <w:rsid w:val="00EB07E8"/>
    <w:rsid w:val="00EB0906"/>
    <w:rsid w:val="00EB090F"/>
    <w:rsid w:val="00EB0935"/>
    <w:rsid w:val="00EB0965"/>
    <w:rsid w:val="00EB0973"/>
    <w:rsid w:val="00EB09E3"/>
    <w:rsid w:val="00EB0A8A"/>
    <w:rsid w:val="00EB0ABC"/>
    <w:rsid w:val="00EB0AE7"/>
    <w:rsid w:val="00EB0B20"/>
    <w:rsid w:val="00EB0B8F"/>
    <w:rsid w:val="00EB0C02"/>
    <w:rsid w:val="00EB0C2F"/>
    <w:rsid w:val="00EB0C5F"/>
    <w:rsid w:val="00EB0C7E"/>
    <w:rsid w:val="00EB0CD6"/>
    <w:rsid w:val="00EB0D4F"/>
    <w:rsid w:val="00EB0DCB"/>
    <w:rsid w:val="00EB0DF9"/>
    <w:rsid w:val="00EB0E10"/>
    <w:rsid w:val="00EB0E32"/>
    <w:rsid w:val="00EB0E63"/>
    <w:rsid w:val="00EB0E7B"/>
    <w:rsid w:val="00EB0F1D"/>
    <w:rsid w:val="00EB0F2C"/>
    <w:rsid w:val="00EB0FB7"/>
    <w:rsid w:val="00EB1003"/>
    <w:rsid w:val="00EB1037"/>
    <w:rsid w:val="00EB126F"/>
    <w:rsid w:val="00EB1279"/>
    <w:rsid w:val="00EB12AA"/>
    <w:rsid w:val="00EB1323"/>
    <w:rsid w:val="00EB132A"/>
    <w:rsid w:val="00EB1358"/>
    <w:rsid w:val="00EB136F"/>
    <w:rsid w:val="00EB137B"/>
    <w:rsid w:val="00EB137E"/>
    <w:rsid w:val="00EB1424"/>
    <w:rsid w:val="00EB1429"/>
    <w:rsid w:val="00EB143A"/>
    <w:rsid w:val="00EB14D2"/>
    <w:rsid w:val="00EB1515"/>
    <w:rsid w:val="00EB1611"/>
    <w:rsid w:val="00EB161A"/>
    <w:rsid w:val="00EB177B"/>
    <w:rsid w:val="00EB17AE"/>
    <w:rsid w:val="00EB1822"/>
    <w:rsid w:val="00EB1826"/>
    <w:rsid w:val="00EB18A0"/>
    <w:rsid w:val="00EB1902"/>
    <w:rsid w:val="00EB19D0"/>
    <w:rsid w:val="00EB19DD"/>
    <w:rsid w:val="00EB19E8"/>
    <w:rsid w:val="00EB19F4"/>
    <w:rsid w:val="00EB1A3C"/>
    <w:rsid w:val="00EB1A5E"/>
    <w:rsid w:val="00EB1AB9"/>
    <w:rsid w:val="00EB1AC9"/>
    <w:rsid w:val="00EB1B17"/>
    <w:rsid w:val="00EB1B8C"/>
    <w:rsid w:val="00EB1B97"/>
    <w:rsid w:val="00EB1BA1"/>
    <w:rsid w:val="00EB1C53"/>
    <w:rsid w:val="00EB1C58"/>
    <w:rsid w:val="00EB1CE1"/>
    <w:rsid w:val="00EB1D0D"/>
    <w:rsid w:val="00EB1D4D"/>
    <w:rsid w:val="00EB1D8C"/>
    <w:rsid w:val="00EB1D93"/>
    <w:rsid w:val="00EB1E78"/>
    <w:rsid w:val="00EB1F0D"/>
    <w:rsid w:val="00EB1FAD"/>
    <w:rsid w:val="00EB1FEB"/>
    <w:rsid w:val="00EB1FEC"/>
    <w:rsid w:val="00EB2105"/>
    <w:rsid w:val="00EB21F1"/>
    <w:rsid w:val="00EB225F"/>
    <w:rsid w:val="00EB2327"/>
    <w:rsid w:val="00EB233D"/>
    <w:rsid w:val="00EB2359"/>
    <w:rsid w:val="00EB23FF"/>
    <w:rsid w:val="00EB24B0"/>
    <w:rsid w:val="00EB24C2"/>
    <w:rsid w:val="00EB251E"/>
    <w:rsid w:val="00EB2522"/>
    <w:rsid w:val="00EB2531"/>
    <w:rsid w:val="00EB255E"/>
    <w:rsid w:val="00EB2561"/>
    <w:rsid w:val="00EB25B8"/>
    <w:rsid w:val="00EB266A"/>
    <w:rsid w:val="00EB2686"/>
    <w:rsid w:val="00EB2722"/>
    <w:rsid w:val="00EB27B5"/>
    <w:rsid w:val="00EB27CB"/>
    <w:rsid w:val="00EB282B"/>
    <w:rsid w:val="00EB2894"/>
    <w:rsid w:val="00EB2995"/>
    <w:rsid w:val="00EB29C0"/>
    <w:rsid w:val="00EB2A94"/>
    <w:rsid w:val="00EB2ABE"/>
    <w:rsid w:val="00EB2AC2"/>
    <w:rsid w:val="00EB2B35"/>
    <w:rsid w:val="00EB2B4C"/>
    <w:rsid w:val="00EB2B6F"/>
    <w:rsid w:val="00EB2BFE"/>
    <w:rsid w:val="00EB2C27"/>
    <w:rsid w:val="00EB2DB8"/>
    <w:rsid w:val="00EB2E62"/>
    <w:rsid w:val="00EB2EA5"/>
    <w:rsid w:val="00EB2F12"/>
    <w:rsid w:val="00EB2F7F"/>
    <w:rsid w:val="00EB2FA2"/>
    <w:rsid w:val="00EB2FFB"/>
    <w:rsid w:val="00EB3002"/>
    <w:rsid w:val="00EB300C"/>
    <w:rsid w:val="00EB301B"/>
    <w:rsid w:val="00EB302B"/>
    <w:rsid w:val="00EB3072"/>
    <w:rsid w:val="00EB30B5"/>
    <w:rsid w:val="00EB3116"/>
    <w:rsid w:val="00EB3136"/>
    <w:rsid w:val="00EB3194"/>
    <w:rsid w:val="00EB31B0"/>
    <w:rsid w:val="00EB3245"/>
    <w:rsid w:val="00EB3262"/>
    <w:rsid w:val="00EB3387"/>
    <w:rsid w:val="00EB33F4"/>
    <w:rsid w:val="00EB33FE"/>
    <w:rsid w:val="00EB347C"/>
    <w:rsid w:val="00EB3484"/>
    <w:rsid w:val="00EB3524"/>
    <w:rsid w:val="00EB3560"/>
    <w:rsid w:val="00EB35CF"/>
    <w:rsid w:val="00EB3728"/>
    <w:rsid w:val="00EB3748"/>
    <w:rsid w:val="00EB3773"/>
    <w:rsid w:val="00EB38A0"/>
    <w:rsid w:val="00EB3A82"/>
    <w:rsid w:val="00EB3AB4"/>
    <w:rsid w:val="00EB3AD8"/>
    <w:rsid w:val="00EB3B47"/>
    <w:rsid w:val="00EB3B5C"/>
    <w:rsid w:val="00EB3BC4"/>
    <w:rsid w:val="00EB3C48"/>
    <w:rsid w:val="00EB3D3E"/>
    <w:rsid w:val="00EB3DB4"/>
    <w:rsid w:val="00EB3DD3"/>
    <w:rsid w:val="00EB3E05"/>
    <w:rsid w:val="00EB3E92"/>
    <w:rsid w:val="00EB3F60"/>
    <w:rsid w:val="00EB4028"/>
    <w:rsid w:val="00EB411C"/>
    <w:rsid w:val="00EB42F7"/>
    <w:rsid w:val="00EB4306"/>
    <w:rsid w:val="00EB431C"/>
    <w:rsid w:val="00EB440D"/>
    <w:rsid w:val="00EB4444"/>
    <w:rsid w:val="00EB4463"/>
    <w:rsid w:val="00EB4478"/>
    <w:rsid w:val="00EB4483"/>
    <w:rsid w:val="00EB44DE"/>
    <w:rsid w:val="00EB4502"/>
    <w:rsid w:val="00EB4630"/>
    <w:rsid w:val="00EB4638"/>
    <w:rsid w:val="00EB46C1"/>
    <w:rsid w:val="00EB4709"/>
    <w:rsid w:val="00EB4760"/>
    <w:rsid w:val="00EB476F"/>
    <w:rsid w:val="00EB4851"/>
    <w:rsid w:val="00EB496B"/>
    <w:rsid w:val="00EB4973"/>
    <w:rsid w:val="00EB4A7B"/>
    <w:rsid w:val="00EB4B08"/>
    <w:rsid w:val="00EB4B0B"/>
    <w:rsid w:val="00EB4BBB"/>
    <w:rsid w:val="00EB4BDA"/>
    <w:rsid w:val="00EB4D0B"/>
    <w:rsid w:val="00EB4D5D"/>
    <w:rsid w:val="00EB4D63"/>
    <w:rsid w:val="00EB4DE5"/>
    <w:rsid w:val="00EB4E0A"/>
    <w:rsid w:val="00EB4E3B"/>
    <w:rsid w:val="00EB4E61"/>
    <w:rsid w:val="00EB4F1E"/>
    <w:rsid w:val="00EB4F70"/>
    <w:rsid w:val="00EB500B"/>
    <w:rsid w:val="00EB5079"/>
    <w:rsid w:val="00EB5085"/>
    <w:rsid w:val="00EB50B1"/>
    <w:rsid w:val="00EB50C6"/>
    <w:rsid w:val="00EB5112"/>
    <w:rsid w:val="00EB524C"/>
    <w:rsid w:val="00EB52E6"/>
    <w:rsid w:val="00EB5319"/>
    <w:rsid w:val="00EB535D"/>
    <w:rsid w:val="00EB5376"/>
    <w:rsid w:val="00EB53A5"/>
    <w:rsid w:val="00EB5441"/>
    <w:rsid w:val="00EB54DC"/>
    <w:rsid w:val="00EB5577"/>
    <w:rsid w:val="00EB562D"/>
    <w:rsid w:val="00EB5640"/>
    <w:rsid w:val="00EB5687"/>
    <w:rsid w:val="00EB5693"/>
    <w:rsid w:val="00EB581E"/>
    <w:rsid w:val="00EB58F9"/>
    <w:rsid w:val="00EB597C"/>
    <w:rsid w:val="00EB59AB"/>
    <w:rsid w:val="00EB59B6"/>
    <w:rsid w:val="00EB5A0F"/>
    <w:rsid w:val="00EB5A77"/>
    <w:rsid w:val="00EB5A9C"/>
    <w:rsid w:val="00EB5AB3"/>
    <w:rsid w:val="00EB5B40"/>
    <w:rsid w:val="00EB5BEA"/>
    <w:rsid w:val="00EB5BEC"/>
    <w:rsid w:val="00EB5BFB"/>
    <w:rsid w:val="00EB5C64"/>
    <w:rsid w:val="00EB5D31"/>
    <w:rsid w:val="00EB5E7A"/>
    <w:rsid w:val="00EB5F1B"/>
    <w:rsid w:val="00EB5FFF"/>
    <w:rsid w:val="00EB613C"/>
    <w:rsid w:val="00EB6156"/>
    <w:rsid w:val="00EB619E"/>
    <w:rsid w:val="00EB61E3"/>
    <w:rsid w:val="00EB6223"/>
    <w:rsid w:val="00EB623B"/>
    <w:rsid w:val="00EB6244"/>
    <w:rsid w:val="00EB6251"/>
    <w:rsid w:val="00EB6292"/>
    <w:rsid w:val="00EB62DE"/>
    <w:rsid w:val="00EB6383"/>
    <w:rsid w:val="00EB63DA"/>
    <w:rsid w:val="00EB642B"/>
    <w:rsid w:val="00EB6447"/>
    <w:rsid w:val="00EB6483"/>
    <w:rsid w:val="00EB64BC"/>
    <w:rsid w:val="00EB6555"/>
    <w:rsid w:val="00EB656F"/>
    <w:rsid w:val="00EB6680"/>
    <w:rsid w:val="00EB66A4"/>
    <w:rsid w:val="00EB66CB"/>
    <w:rsid w:val="00EB66E3"/>
    <w:rsid w:val="00EB6779"/>
    <w:rsid w:val="00EB67E3"/>
    <w:rsid w:val="00EB6828"/>
    <w:rsid w:val="00EB6878"/>
    <w:rsid w:val="00EB69F4"/>
    <w:rsid w:val="00EB6B32"/>
    <w:rsid w:val="00EB6B6B"/>
    <w:rsid w:val="00EB6BEB"/>
    <w:rsid w:val="00EB6BF0"/>
    <w:rsid w:val="00EB6C43"/>
    <w:rsid w:val="00EB6CA5"/>
    <w:rsid w:val="00EB6CB3"/>
    <w:rsid w:val="00EB6CCD"/>
    <w:rsid w:val="00EB6D4D"/>
    <w:rsid w:val="00EB6DA1"/>
    <w:rsid w:val="00EB6DD4"/>
    <w:rsid w:val="00EB6EAE"/>
    <w:rsid w:val="00EB6EF1"/>
    <w:rsid w:val="00EB6F4F"/>
    <w:rsid w:val="00EB6FB2"/>
    <w:rsid w:val="00EB6FE5"/>
    <w:rsid w:val="00EB701B"/>
    <w:rsid w:val="00EB704C"/>
    <w:rsid w:val="00EB719A"/>
    <w:rsid w:val="00EB721A"/>
    <w:rsid w:val="00EB72A9"/>
    <w:rsid w:val="00EB72B2"/>
    <w:rsid w:val="00EB73E3"/>
    <w:rsid w:val="00EB744C"/>
    <w:rsid w:val="00EB7450"/>
    <w:rsid w:val="00EB7481"/>
    <w:rsid w:val="00EB74D2"/>
    <w:rsid w:val="00EB74FD"/>
    <w:rsid w:val="00EB7538"/>
    <w:rsid w:val="00EB75AC"/>
    <w:rsid w:val="00EB75DB"/>
    <w:rsid w:val="00EB7768"/>
    <w:rsid w:val="00EB776D"/>
    <w:rsid w:val="00EB77B5"/>
    <w:rsid w:val="00EB784F"/>
    <w:rsid w:val="00EB7877"/>
    <w:rsid w:val="00EB789C"/>
    <w:rsid w:val="00EB78A2"/>
    <w:rsid w:val="00EB78E4"/>
    <w:rsid w:val="00EB795D"/>
    <w:rsid w:val="00EB796E"/>
    <w:rsid w:val="00EB7A52"/>
    <w:rsid w:val="00EB7A96"/>
    <w:rsid w:val="00EB7AC8"/>
    <w:rsid w:val="00EB7B1A"/>
    <w:rsid w:val="00EB7B53"/>
    <w:rsid w:val="00EB7B93"/>
    <w:rsid w:val="00EB7B97"/>
    <w:rsid w:val="00EB7BCA"/>
    <w:rsid w:val="00EB7BFA"/>
    <w:rsid w:val="00EB7C1A"/>
    <w:rsid w:val="00EB7C88"/>
    <w:rsid w:val="00EB7C9A"/>
    <w:rsid w:val="00EB7CD0"/>
    <w:rsid w:val="00EB7D41"/>
    <w:rsid w:val="00EB7D52"/>
    <w:rsid w:val="00EB7D5C"/>
    <w:rsid w:val="00EB7E26"/>
    <w:rsid w:val="00EB7E9B"/>
    <w:rsid w:val="00EB7F14"/>
    <w:rsid w:val="00EB7F78"/>
    <w:rsid w:val="00EB7FB7"/>
    <w:rsid w:val="00EB7FC1"/>
    <w:rsid w:val="00EB7FE3"/>
    <w:rsid w:val="00EC0002"/>
    <w:rsid w:val="00EC00AB"/>
    <w:rsid w:val="00EC0161"/>
    <w:rsid w:val="00EC01A1"/>
    <w:rsid w:val="00EC01A8"/>
    <w:rsid w:val="00EC0214"/>
    <w:rsid w:val="00EC0293"/>
    <w:rsid w:val="00EC02CD"/>
    <w:rsid w:val="00EC02EF"/>
    <w:rsid w:val="00EC0330"/>
    <w:rsid w:val="00EC0337"/>
    <w:rsid w:val="00EC033B"/>
    <w:rsid w:val="00EC03AD"/>
    <w:rsid w:val="00EC03DB"/>
    <w:rsid w:val="00EC03E7"/>
    <w:rsid w:val="00EC03F0"/>
    <w:rsid w:val="00EC04D3"/>
    <w:rsid w:val="00EC04EE"/>
    <w:rsid w:val="00EC04F3"/>
    <w:rsid w:val="00EC0547"/>
    <w:rsid w:val="00EC057C"/>
    <w:rsid w:val="00EC0599"/>
    <w:rsid w:val="00EC063A"/>
    <w:rsid w:val="00EC064A"/>
    <w:rsid w:val="00EC067E"/>
    <w:rsid w:val="00EC068B"/>
    <w:rsid w:val="00EC06C6"/>
    <w:rsid w:val="00EC06E9"/>
    <w:rsid w:val="00EC076B"/>
    <w:rsid w:val="00EC07C7"/>
    <w:rsid w:val="00EC084D"/>
    <w:rsid w:val="00EC08A6"/>
    <w:rsid w:val="00EC08CE"/>
    <w:rsid w:val="00EC0950"/>
    <w:rsid w:val="00EC09EB"/>
    <w:rsid w:val="00EC0A08"/>
    <w:rsid w:val="00EC0AF5"/>
    <w:rsid w:val="00EC0B03"/>
    <w:rsid w:val="00EC0B07"/>
    <w:rsid w:val="00EC0B1A"/>
    <w:rsid w:val="00EC0B21"/>
    <w:rsid w:val="00EC0B85"/>
    <w:rsid w:val="00EC0BD2"/>
    <w:rsid w:val="00EC0BEA"/>
    <w:rsid w:val="00EC0C59"/>
    <w:rsid w:val="00EC0D2D"/>
    <w:rsid w:val="00EC0E7E"/>
    <w:rsid w:val="00EC0EA0"/>
    <w:rsid w:val="00EC0EC8"/>
    <w:rsid w:val="00EC0F90"/>
    <w:rsid w:val="00EC0FD8"/>
    <w:rsid w:val="00EC0FEA"/>
    <w:rsid w:val="00EC1007"/>
    <w:rsid w:val="00EC10F4"/>
    <w:rsid w:val="00EC116D"/>
    <w:rsid w:val="00EC120D"/>
    <w:rsid w:val="00EC1262"/>
    <w:rsid w:val="00EC1276"/>
    <w:rsid w:val="00EC12D3"/>
    <w:rsid w:val="00EC130F"/>
    <w:rsid w:val="00EC13C5"/>
    <w:rsid w:val="00EC1422"/>
    <w:rsid w:val="00EC142A"/>
    <w:rsid w:val="00EC146C"/>
    <w:rsid w:val="00EC1485"/>
    <w:rsid w:val="00EC1567"/>
    <w:rsid w:val="00EC15C3"/>
    <w:rsid w:val="00EC15FD"/>
    <w:rsid w:val="00EC1626"/>
    <w:rsid w:val="00EC16A6"/>
    <w:rsid w:val="00EC16C4"/>
    <w:rsid w:val="00EC16E8"/>
    <w:rsid w:val="00EC1712"/>
    <w:rsid w:val="00EC1782"/>
    <w:rsid w:val="00EC1799"/>
    <w:rsid w:val="00EC17E7"/>
    <w:rsid w:val="00EC18E4"/>
    <w:rsid w:val="00EC1901"/>
    <w:rsid w:val="00EC1966"/>
    <w:rsid w:val="00EC19B8"/>
    <w:rsid w:val="00EC19C3"/>
    <w:rsid w:val="00EC19C5"/>
    <w:rsid w:val="00EC1A55"/>
    <w:rsid w:val="00EC1A9C"/>
    <w:rsid w:val="00EC1B99"/>
    <w:rsid w:val="00EC1BA4"/>
    <w:rsid w:val="00EC1C56"/>
    <w:rsid w:val="00EC1D1C"/>
    <w:rsid w:val="00EC1D92"/>
    <w:rsid w:val="00EC1E0E"/>
    <w:rsid w:val="00EC1E35"/>
    <w:rsid w:val="00EC1E8A"/>
    <w:rsid w:val="00EC1EB7"/>
    <w:rsid w:val="00EC1FD7"/>
    <w:rsid w:val="00EC1FED"/>
    <w:rsid w:val="00EC205D"/>
    <w:rsid w:val="00EC215F"/>
    <w:rsid w:val="00EC2163"/>
    <w:rsid w:val="00EC236D"/>
    <w:rsid w:val="00EC23B4"/>
    <w:rsid w:val="00EC23DA"/>
    <w:rsid w:val="00EC243B"/>
    <w:rsid w:val="00EC24A5"/>
    <w:rsid w:val="00EC24A6"/>
    <w:rsid w:val="00EC24B6"/>
    <w:rsid w:val="00EC24D2"/>
    <w:rsid w:val="00EC250B"/>
    <w:rsid w:val="00EC252C"/>
    <w:rsid w:val="00EC26A8"/>
    <w:rsid w:val="00EC26AB"/>
    <w:rsid w:val="00EC27A3"/>
    <w:rsid w:val="00EC27B8"/>
    <w:rsid w:val="00EC2801"/>
    <w:rsid w:val="00EC2866"/>
    <w:rsid w:val="00EC2871"/>
    <w:rsid w:val="00EC2927"/>
    <w:rsid w:val="00EC2952"/>
    <w:rsid w:val="00EC298C"/>
    <w:rsid w:val="00EC2AC0"/>
    <w:rsid w:val="00EC2ADD"/>
    <w:rsid w:val="00EC2B2E"/>
    <w:rsid w:val="00EC2BDF"/>
    <w:rsid w:val="00EC2C3A"/>
    <w:rsid w:val="00EC2C8B"/>
    <w:rsid w:val="00EC2D19"/>
    <w:rsid w:val="00EC2D1C"/>
    <w:rsid w:val="00EC2D25"/>
    <w:rsid w:val="00EC2D4D"/>
    <w:rsid w:val="00EC2D8B"/>
    <w:rsid w:val="00EC2DF2"/>
    <w:rsid w:val="00EC2E22"/>
    <w:rsid w:val="00EC2E86"/>
    <w:rsid w:val="00EC2E95"/>
    <w:rsid w:val="00EC2F70"/>
    <w:rsid w:val="00EC2FFA"/>
    <w:rsid w:val="00EC3000"/>
    <w:rsid w:val="00EC3008"/>
    <w:rsid w:val="00EC3014"/>
    <w:rsid w:val="00EC304C"/>
    <w:rsid w:val="00EC313A"/>
    <w:rsid w:val="00EC318D"/>
    <w:rsid w:val="00EC3198"/>
    <w:rsid w:val="00EC326B"/>
    <w:rsid w:val="00EC32B5"/>
    <w:rsid w:val="00EC3349"/>
    <w:rsid w:val="00EC3499"/>
    <w:rsid w:val="00EC3521"/>
    <w:rsid w:val="00EC355C"/>
    <w:rsid w:val="00EC3578"/>
    <w:rsid w:val="00EC3581"/>
    <w:rsid w:val="00EC35E4"/>
    <w:rsid w:val="00EC366D"/>
    <w:rsid w:val="00EC375E"/>
    <w:rsid w:val="00EC3838"/>
    <w:rsid w:val="00EC388D"/>
    <w:rsid w:val="00EC3945"/>
    <w:rsid w:val="00EC3A6E"/>
    <w:rsid w:val="00EC3B75"/>
    <w:rsid w:val="00EC3BAA"/>
    <w:rsid w:val="00EC3BAB"/>
    <w:rsid w:val="00EC3C1C"/>
    <w:rsid w:val="00EC3C64"/>
    <w:rsid w:val="00EC3C7F"/>
    <w:rsid w:val="00EC3CE9"/>
    <w:rsid w:val="00EC3D13"/>
    <w:rsid w:val="00EC3D8B"/>
    <w:rsid w:val="00EC3E57"/>
    <w:rsid w:val="00EC3E81"/>
    <w:rsid w:val="00EC3EDD"/>
    <w:rsid w:val="00EC3F22"/>
    <w:rsid w:val="00EC3FF8"/>
    <w:rsid w:val="00EC403E"/>
    <w:rsid w:val="00EC405B"/>
    <w:rsid w:val="00EC40C0"/>
    <w:rsid w:val="00EC4195"/>
    <w:rsid w:val="00EC41FB"/>
    <w:rsid w:val="00EC4269"/>
    <w:rsid w:val="00EC428D"/>
    <w:rsid w:val="00EC4318"/>
    <w:rsid w:val="00EC440B"/>
    <w:rsid w:val="00EC44AF"/>
    <w:rsid w:val="00EC44EA"/>
    <w:rsid w:val="00EC453E"/>
    <w:rsid w:val="00EC4544"/>
    <w:rsid w:val="00EC459E"/>
    <w:rsid w:val="00EC45B3"/>
    <w:rsid w:val="00EC4733"/>
    <w:rsid w:val="00EC476A"/>
    <w:rsid w:val="00EC48AA"/>
    <w:rsid w:val="00EC48DB"/>
    <w:rsid w:val="00EC49EF"/>
    <w:rsid w:val="00EC4A8F"/>
    <w:rsid w:val="00EC4AC0"/>
    <w:rsid w:val="00EC4B39"/>
    <w:rsid w:val="00EC4BA2"/>
    <w:rsid w:val="00EC4BFA"/>
    <w:rsid w:val="00EC4D3B"/>
    <w:rsid w:val="00EC4D9E"/>
    <w:rsid w:val="00EC4DDC"/>
    <w:rsid w:val="00EC4E09"/>
    <w:rsid w:val="00EC4E21"/>
    <w:rsid w:val="00EC4E86"/>
    <w:rsid w:val="00EC4EAB"/>
    <w:rsid w:val="00EC4EC0"/>
    <w:rsid w:val="00EC4F6F"/>
    <w:rsid w:val="00EC5019"/>
    <w:rsid w:val="00EC504E"/>
    <w:rsid w:val="00EC516F"/>
    <w:rsid w:val="00EC5195"/>
    <w:rsid w:val="00EC51B2"/>
    <w:rsid w:val="00EC51DF"/>
    <w:rsid w:val="00EC521F"/>
    <w:rsid w:val="00EC5266"/>
    <w:rsid w:val="00EC5330"/>
    <w:rsid w:val="00EC5410"/>
    <w:rsid w:val="00EC5429"/>
    <w:rsid w:val="00EC5578"/>
    <w:rsid w:val="00EC55A8"/>
    <w:rsid w:val="00EC5662"/>
    <w:rsid w:val="00EC5671"/>
    <w:rsid w:val="00EC574E"/>
    <w:rsid w:val="00EC5761"/>
    <w:rsid w:val="00EC5791"/>
    <w:rsid w:val="00EC57A8"/>
    <w:rsid w:val="00EC57B6"/>
    <w:rsid w:val="00EC581C"/>
    <w:rsid w:val="00EC58B3"/>
    <w:rsid w:val="00EC58E8"/>
    <w:rsid w:val="00EC58FF"/>
    <w:rsid w:val="00EC5929"/>
    <w:rsid w:val="00EC5951"/>
    <w:rsid w:val="00EC5A38"/>
    <w:rsid w:val="00EC5AE3"/>
    <w:rsid w:val="00EC5AE9"/>
    <w:rsid w:val="00EC5AFF"/>
    <w:rsid w:val="00EC5B56"/>
    <w:rsid w:val="00EC5D6A"/>
    <w:rsid w:val="00EC5E4D"/>
    <w:rsid w:val="00EC5E50"/>
    <w:rsid w:val="00EC5F6A"/>
    <w:rsid w:val="00EC5FA5"/>
    <w:rsid w:val="00EC5FCD"/>
    <w:rsid w:val="00EC5FE6"/>
    <w:rsid w:val="00EC6007"/>
    <w:rsid w:val="00EC604B"/>
    <w:rsid w:val="00EC6078"/>
    <w:rsid w:val="00EC609D"/>
    <w:rsid w:val="00EC60C6"/>
    <w:rsid w:val="00EC614A"/>
    <w:rsid w:val="00EC6176"/>
    <w:rsid w:val="00EC61B0"/>
    <w:rsid w:val="00EC61F3"/>
    <w:rsid w:val="00EC6426"/>
    <w:rsid w:val="00EC6462"/>
    <w:rsid w:val="00EC64A1"/>
    <w:rsid w:val="00EC6507"/>
    <w:rsid w:val="00EC6545"/>
    <w:rsid w:val="00EC6546"/>
    <w:rsid w:val="00EC65AE"/>
    <w:rsid w:val="00EC65E5"/>
    <w:rsid w:val="00EC6713"/>
    <w:rsid w:val="00EC6752"/>
    <w:rsid w:val="00EC67F3"/>
    <w:rsid w:val="00EC6872"/>
    <w:rsid w:val="00EC6890"/>
    <w:rsid w:val="00EC6891"/>
    <w:rsid w:val="00EC689D"/>
    <w:rsid w:val="00EC68C7"/>
    <w:rsid w:val="00EC6911"/>
    <w:rsid w:val="00EC699C"/>
    <w:rsid w:val="00EC699F"/>
    <w:rsid w:val="00EC6A8E"/>
    <w:rsid w:val="00EC6AAC"/>
    <w:rsid w:val="00EC6AD6"/>
    <w:rsid w:val="00EC6B16"/>
    <w:rsid w:val="00EC6B19"/>
    <w:rsid w:val="00EC6BC3"/>
    <w:rsid w:val="00EC6C7C"/>
    <w:rsid w:val="00EC6D17"/>
    <w:rsid w:val="00EC6DCF"/>
    <w:rsid w:val="00EC6F54"/>
    <w:rsid w:val="00EC6F5C"/>
    <w:rsid w:val="00EC702E"/>
    <w:rsid w:val="00EC71EB"/>
    <w:rsid w:val="00EC721E"/>
    <w:rsid w:val="00EC7224"/>
    <w:rsid w:val="00EC7421"/>
    <w:rsid w:val="00EC7466"/>
    <w:rsid w:val="00EC7584"/>
    <w:rsid w:val="00EC75B5"/>
    <w:rsid w:val="00EC75BA"/>
    <w:rsid w:val="00EC75EF"/>
    <w:rsid w:val="00EC7609"/>
    <w:rsid w:val="00EC76E3"/>
    <w:rsid w:val="00EC76F5"/>
    <w:rsid w:val="00EC76F8"/>
    <w:rsid w:val="00EC77F1"/>
    <w:rsid w:val="00EC788C"/>
    <w:rsid w:val="00EC78C8"/>
    <w:rsid w:val="00EC7970"/>
    <w:rsid w:val="00EC79DE"/>
    <w:rsid w:val="00EC7A89"/>
    <w:rsid w:val="00EC7AA3"/>
    <w:rsid w:val="00EC7AB9"/>
    <w:rsid w:val="00EC7B21"/>
    <w:rsid w:val="00EC7B22"/>
    <w:rsid w:val="00EC7B32"/>
    <w:rsid w:val="00EC7B67"/>
    <w:rsid w:val="00EC7BB3"/>
    <w:rsid w:val="00EC7BF5"/>
    <w:rsid w:val="00EC7C31"/>
    <w:rsid w:val="00EC7D08"/>
    <w:rsid w:val="00EC7DD8"/>
    <w:rsid w:val="00EC7E1E"/>
    <w:rsid w:val="00EC7E99"/>
    <w:rsid w:val="00EC7EC8"/>
    <w:rsid w:val="00EC7F17"/>
    <w:rsid w:val="00EC7F6C"/>
    <w:rsid w:val="00EC7FE3"/>
    <w:rsid w:val="00EC7FE7"/>
    <w:rsid w:val="00ED0015"/>
    <w:rsid w:val="00ED0052"/>
    <w:rsid w:val="00ED0054"/>
    <w:rsid w:val="00ED009A"/>
    <w:rsid w:val="00ED00F0"/>
    <w:rsid w:val="00ED0100"/>
    <w:rsid w:val="00ED0109"/>
    <w:rsid w:val="00ED01A3"/>
    <w:rsid w:val="00ED0209"/>
    <w:rsid w:val="00ED0256"/>
    <w:rsid w:val="00ED025A"/>
    <w:rsid w:val="00ED0295"/>
    <w:rsid w:val="00ED02B8"/>
    <w:rsid w:val="00ED0328"/>
    <w:rsid w:val="00ED0341"/>
    <w:rsid w:val="00ED0350"/>
    <w:rsid w:val="00ED04F4"/>
    <w:rsid w:val="00ED0533"/>
    <w:rsid w:val="00ED0567"/>
    <w:rsid w:val="00ED05FA"/>
    <w:rsid w:val="00ED0640"/>
    <w:rsid w:val="00ED065A"/>
    <w:rsid w:val="00ED068F"/>
    <w:rsid w:val="00ED06A0"/>
    <w:rsid w:val="00ED06A3"/>
    <w:rsid w:val="00ED06AA"/>
    <w:rsid w:val="00ED07DB"/>
    <w:rsid w:val="00ED0868"/>
    <w:rsid w:val="00ED0879"/>
    <w:rsid w:val="00ED088F"/>
    <w:rsid w:val="00ED0926"/>
    <w:rsid w:val="00ED092A"/>
    <w:rsid w:val="00ED09C9"/>
    <w:rsid w:val="00ED09FC"/>
    <w:rsid w:val="00ED0A08"/>
    <w:rsid w:val="00ED0A57"/>
    <w:rsid w:val="00ED0B9F"/>
    <w:rsid w:val="00ED0BD3"/>
    <w:rsid w:val="00ED0BE2"/>
    <w:rsid w:val="00ED0CEE"/>
    <w:rsid w:val="00ED0D1F"/>
    <w:rsid w:val="00ED0D2B"/>
    <w:rsid w:val="00ED0D70"/>
    <w:rsid w:val="00ED0E01"/>
    <w:rsid w:val="00ED103A"/>
    <w:rsid w:val="00ED103F"/>
    <w:rsid w:val="00ED10D8"/>
    <w:rsid w:val="00ED10E5"/>
    <w:rsid w:val="00ED114F"/>
    <w:rsid w:val="00ED115B"/>
    <w:rsid w:val="00ED11D1"/>
    <w:rsid w:val="00ED1259"/>
    <w:rsid w:val="00ED12E7"/>
    <w:rsid w:val="00ED1327"/>
    <w:rsid w:val="00ED136D"/>
    <w:rsid w:val="00ED136E"/>
    <w:rsid w:val="00ED13B4"/>
    <w:rsid w:val="00ED1508"/>
    <w:rsid w:val="00ED15FD"/>
    <w:rsid w:val="00ED1651"/>
    <w:rsid w:val="00ED167F"/>
    <w:rsid w:val="00ED16D0"/>
    <w:rsid w:val="00ED16F0"/>
    <w:rsid w:val="00ED1703"/>
    <w:rsid w:val="00ED1739"/>
    <w:rsid w:val="00ED174D"/>
    <w:rsid w:val="00ED176E"/>
    <w:rsid w:val="00ED17B1"/>
    <w:rsid w:val="00ED1801"/>
    <w:rsid w:val="00ED18C2"/>
    <w:rsid w:val="00ED18FB"/>
    <w:rsid w:val="00ED19F3"/>
    <w:rsid w:val="00ED1B8B"/>
    <w:rsid w:val="00ED1BD0"/>
    <w:rsid w:val="00ED1C38"/>
    <w:rsid w:val="00ED1C42"/>
    <w:rsid w:val="00ED1CA9"/>
    <w:rsid w:val="00ED1DB8"/>
    <w:rsid w:val="00ED1DCC"/>
    <w:rsid w:val="00ED1E1C"/>
    <w:rsid w:val="00ED1E5A"/>
    <w:rsid w:val="00ED1E63"/>
    <w:rsid w:val="00ED1E79"/>
    <w:rsid w:val="00ED1EEE"/>
    <w:rsid w:val="00ED1FD1"/>
    <w:rsid w:val="00ED1FF0"/>
    <w:rsid w:val="00ED1FF5"/>
    <w:rsid w:val="00ED2067"/>
    <w:rsid w:val="00ED20A9"/>
    <w:rsid w:val="00ED218D"/>
    <w:rsid w:val="00ED21D9"/>
    <w:rsid w:val="00ED2212"/>
    <w:rsid w:val="00ED221E"/>
    <w:rsid w:val="00ED2286"/>
    <w:rsid w:val="00ED22B1"/>
    <w:rsid w:val="00ED22B6"/>
    <w:rsid w:val="00ED23C7"/>
    <w:rsid w:val="00ED2419"/>
    <w:rsid w:val="00ED247A"/>
    <w:rsid w:val="00ED24A4"/>
    <w:rsid w:val="00ED24DF"/>
    <w:rsid w:val="00ED24FD"/>
    <w:rsid w:val="00ED2578"/>
    <w:rsid w:val="00ED2634"/>
    <w:rsid w:val="00ED26C5"/>
    <w:rsid w:val="00ED26FE"/>
    <w:rsid w:val="00ED271B"/>
    <w:rsid w:val="00ED2769"/>
    <w:rsid w:val="00ED277F"/>
    <w:rsid w:val="00ED2784"/>
    <w:rsid w:val="00ED28E2"/>
    <w:rsid w:val="00ED29A9"/>
    <w:rsid w:val="00ED2A20"/>
    <w:rsid w:val="00ED2B3A"/>
    <w:rsid w:val="00ED2B8E"/>
    <w:rsid w:val="00ED2BE5"/>
    <w:rsid w:val="00ED2C04"/>
    <w:rsid w:val="00ED2C84"/>
    <w:rsid w:val="00ED2C99"/>
    <w:rsid w:val="00ED2CE9"/>
    <w:rsid w:val="00ED2CEC"/>
    <w:rsid w:val="00ED2D10"/>
    <w:rsid w:val="00ED2D4F"/>
    <w:rsid w:val="00ED2DCF"/>
    <w:rsid w:val="00ED2DD5"/>
    <w:rsid w:val="00ED2EC9"/>
    <w:rsid w:val="00ED2F18"/>
    <w:rsid w:val="00ED301C"/>
    <w:rsid w:val="00ED30C4"/>
    <w:rsid w:val="00ED3128"/>
    <w:rsid w:val="00ED3173"/>
    <w:rsid w:val="00ED318A"/>
    <w:rsid w:val="00ED31AD"/>
    <w:rsid w:val="00ED31F5"/>
    <w:rsid w:val="00ED32A2"/>
    <w:rsid w:val="00ED332B"/>
    <w:rsid w:val="00ED33AE"/>
    <w:rsid w:val="00ED3468"/>
    <w:rsid w:val="00ED347C"/>
    <w:rsid w:val="00ED353F"/>
    <w:rsid w:val="00ED354B"/>
    <w:rsid w:val="00ED360C"/>
    <w:rsid w:val="00ED3639"/>
    <w:rsid w:val="00ED364B"/>
    <w:rsid w:val="00ED3681"/>
    <w:rsid w:val="00ED374A"/>
    <w:rsid w:val="00ED377C"/>
    <w:rsid w:val="00ED380F"/>
    <w:rsid w:val="00ED386F"/>
    <w:rsid w:val="00ED38CD"/>
    <w:rsid w:val="00ED3A0D"/>
    <w:rsid w:val="00ED3AC0"/>
    <w:rsid w:val="00ED3AFF"/>
    <w:rsid w:val="00ED3B96"/>
    <w:rsid w:val="00ED3BA0"/>
    <w:rsid w:val="00ED3BBE"/>
    <w:rsid w:val="00ED3BE4"/>
    <w:rsid w:val="00ED3BFD"/>
    <w:rsid w:val="00ED3C84"/>
    <w:rsid w:val="00ED3C8D"/>
    <w:rsid w:val="00ED3DF1"/>
    <w:rsid w:val="00ED3E1C"/>
    <w:rsid w:val="00ED3E4E"/>
    <w:rsid w:val="00ED3E68"/>
    <w:rsid w:val="00ED3E69"/>
    <w:rsid w:val="00ED3FE1"/>
    <w:rsid w:val="00ED3FED"/>
    <w:rsid w:val="00ED403F"/>
    <w:rsid w:val="00ED40F4"/>
    <w:rsid w:val="00ED411B"/>
    <w:rsid w:val="00ED4138"/>
    <w:rsid w:val="00ED41B8"/>
    <w:rsid w:val="00ED42A6"/>
    <w:rsid w:val="00ED43C1"/>
    <w:rsid w:val="00ED442A"/>
    <w:rsid w:val="00ED4435"/>
    <w:rsid w:val="00ED4496"/>
    <w:rsid w:val="00ED4626"/>
    <w:rsid w:val="00ED4757"/>
    <w:rsid w:val="00ED4783"/>
    <w:rsid w:val="00ED478E"/>
    <w:rsid w:val="00ED47F5"/>
    <w:rsid w:val="00ED47F7"/>
    <w:rsid w:val="00ED4833"/>
    <w:rsid w:val="00ED4852"/>
    <w:rsid w:val="00ED486E"/>
    <w:rsid w:val="00ED48A3"/>
    <w:rsid w:val="00ED48A7"/>
    <w:rsid w:val="00ED48C4"/>
    <w:rsid w:val="00ED4900"/>
    <w:rsid w:val="00ED4A52"/>
    <w:rsid w:val="00ED4A9F"/>
    <w:rsid w:val="00ED4AA5"/>
    <w:rsid w:val="00ED4B12"/>
    <w:rsid w:val="00ED4B31"/>
    <w:rsid w:val="00ED4C39"/>
    <w:rsid w:val="00ED4C52"/>
    <w:rsid w:val="00ED4C97"/>
    <w:rsid w:val="00ED4D1F"/>
    <w:rsid w:val="00ED4E3A"/>
    <w:rsid w:val="00ED4E49"/>
    <w:rsid w:val="00ED4E78"/>
    <w:rsid w:val="00ED4E7D"/>
    <w:rsid w:val="00ED4E8D"/>
    <w:rsid w:val="00ED4F79"/>
    <w:rsid w:val="00ED4FFC"/>
    <w:rsid w:val="00ED5001"/>
    <w:rsid w:val="00ED506E"/>
    <w:rsid w:val="00ED506F"/>
    <w:rsid w:val="00ED508C"/>
    <w:rsid w:val="00ED5093"/>
    <w:rsid w:val="00ED50E3"/>
    <w:rsid w:val="00ED516A"/>
    <w:rsid w:val="00ED51C9"/>
    <w:rsid w:val="00ED5220"/>
    <w:rsid w:val="00ED5248"/>
    <w:rsid w:val="00ED528C"/>
    <w:rsid w:val="00ED532C"/>
    <w:rsid w:val="00ED5347"/>
    <w:rsid w:val="00ED536F"/>
    <w:rsid w:val="00ED5381"/>
    <w:rsid w:val="00ED53F3"/>
    <w:rsid w:val="00ED549E"/>
    <w:rsid w:val="00ED54C2"/>
    <w:rsid w:val="00ED54CE"/>
    <w:rsid w:val="00ED5500"/>
    <w:rsid w:val="00ED554A"/>
    <w:rsid w:val="00ED5571"/>
    <w:rsid w:val="00ED5628"/>
    <w:rsid w:val="00ED566F"/>
    <w:rsid w:val="00ED5673"/>
    <w:rsid w:val="00ED56B9"/>
    <w:rsid w:val="00ED5764"/>
    <w:rsid w:val="00ED5792"/>
    <w:rsid w:val="00ED5925"/>
    <w:rsid w:val="00ED595E"/>
    <w:rsid w:val="00ED5992"/>
    <w:rsid w:val="00ED5995"/>
    <w:rsid w:val="00ED5996"/>
    <w:rsid w:val="00ED59FA"/>
    <w:rsid w:val="00ED5A13"/>
    <w:rsid w:val="00ED5A20"/>
    <w:rsid w:val="00ED5A6C"/>
    <w:rsid w:val="00ED5A7D"/>
    <w:rsid w:val="00ED5A9D"/>
    <w:rsid w:val="00ED5AD8"/>
    <w:rsid w:val="00ED5B14"/>
    <w:rsid w:val="00ED5BE7"/>
    <w:rsid w:val="00ED5C77"/>
    <w:rsid w:val="00ED5CB4"/>
    <w:rsid w:val="00ED5CF8"/>
    <w:rsid w:val="00ED5E69"/>
    <w:rsid w:val="00ED5ECD"/>
    <w:rsid w:val="00ED5F13"/>
    <w:rsid w:val="00ED5F46"/>
    <w:rsid w:val="00ED5F68"/>
    <w:rsid w:val="00ED5FB8"/>
    <w:rsid w:val="00ED6067"/>
    <w:rsid w:val="00ED6107"/>
    <w:rsid w:val="00ED6199"/>
    <w:rsid w:val="00ED628C"/>
    <w:rsid w:val="00ED636F"/>
    <w:rsid w:val="00ED6419"/>
    <w:rsid w:val="00ED64DC"/>
    <w:rsid w:val="00ED6552"/>
    <w:rsid w:val="00ED67BC"/>
    <w:rsid w:val="00ED6856"/>
    <w:rsid w:val="00ED68A8"/>
    <w:rsid w:val="00ED6978"/>
    <w:rsid w:val="00ED6A36"/>
    <w:rsid w:val="00ED6A51"/>
    <w:rsid w:val="00ED6A58"/>
    <w:rsid w:val="00ED6B1B"/>
    <w:rsid w:val="00ED6B77"/>
    <w:rsid w:val="00ED6B9B"/>
    <w:rsid w:val="00ED6BC1"/>
    <w:rsid w:val="00ED6C4A"/>
    <w:rsid w:val="00ED6C8F"/>
    <w:rsid w:val="00ED6D82"/>
    <w:rsid w:val="00ED6D96"/>
    <w:rsid w:val="00ED6E45"/>
    <w:rsid w:val="00ED6E71"/>
    <w:rsid w:val="00ED6E78"/>
    <w:rsid w:val="00ED6EC9"/>
    <w:rsid w:val="00ED6F55"/>
    <w:rsid w:val="00ED6FAE"/>
    <w:rsid w:val="00ED6FC4"/>
    <w:rsid w:val="00ED6FC9"/>
    <w:rsid w:val="00ED701A"/>
    <w:rsid w:val="00ED70B5"/>
    <w:rsid w:val="00ED713D"/>
    <w:rsid w:val="00ED71CA"/>
    <w:rsid w:val="00ED71E0"/>
    <w:rsid w:val="00ED71E2"/>
    <w:rsid w:val="00ED7225"/>
    <w:rsid w:val="00ED734D"/>
    <w:rsid w:val="00ED736E"/>
    <w:rsid w:val="00ED7465"/>
    <w:rsid w:val="00ED757C"/>
    <w:rsid w:val="00ED75BA"/>
    <w:rsid w:val="00ED75D7"/>
    <w:rsid w:val="00ED761B"/>
    <w:rsid w:val="00ED7655"/>
    <w:rsid w:val="00ED7656"/>
    <w:rsid w:val="00ED7668"/>
    <w:rsid w:val="00ED76A6"/>
    <w:rsid w:val="00ED76CF"/>
    <w:rsid w:val="00ED76D4"/>
    <w:rsid w:val="00ED773D"/>
    <w:rsid w:val="00ED775A"/>
    <w:rsid w:val="00ED77CA"/>
    <w:rsid w:val="00ED7861"/>
    <w:rsid w:val="00ED7990"/>
    <w:rsid w:val="00ED79A7"/>
    <w:rsid w:val="00ED7A7B"/>
    <w:rsid w:val="00ED7A7F"/>
    <w:rsid w:val="00ED7AFF"/>
    <w:rsid w:val="00ED7B8C"/>
    <w:rsid w:val="00ED7BA8"/>
    <w:rsid w:val="00ED7C60"/>
    <w:rsid w:val="00ED7C82"/>
    <w:rsid w:val="00ED7CFE"/>
    <w:rsid w:val="00ED7D1B"/>
    <w:rsid w:val="00ED7D27"/>
    <w:rsid w:val="00ED7DF6"/>
    <w:rsid w:val="00ED7E05"/>
    <w:rsid w:val="00ED7E79"/>
    <w:rsid w:val="00ED7F5B"/>
    <w:rsid w:val="00ED7FFD"/>
    <w:rsid w:val="00EE0000"/>
    <w:rsid w:val="00EE0081"/>
    <w:rsid w:val="00EE00A1"/>
    <w:rsid w:val="00EE00FC"/>
    <w:rsid w:val="00EE01CA"/>
    <w:rsid w:val="00EE02A3"/>
    <w:rsid w:val="00EE0384"/>
    <w:rsid w:val="00EE03A2"/>
    <w:rsid w:val="00EE0409"/>
    <w:rsid w:val="00EE0467"/>
    <w:rsid w:val="00EE049D"/>
    <w:rsid w:val="00EE0549"/>
    <w:rsid w:val="00EE05A1"/>
    <w:rsid w:val="00EE05D5"/>
    <w:rsid w:val="00EE05DE"/>
    <w:rsid w:val="00EE05F4"/>
    <w:rsid w:val="00EE0684"/>
    <w:rsid w:val="00EE06A3"/>
    <w:rsid w:val="00EE06CE"/>
    <w:rsid w:val="00EE076B"/>
    <w:rsid w:val="00EE077B"/>
    <w:rsid w:val="00EE07D2"/>
    <w:rsid w:val="00EE07F8"/>
    <w:rsid w:val="00EE081D"/>
    <w:rsid w:val="00EE0831"/>
    <w:rsid w:val="00EE090A"/>
    <w:rsid w:val="00EE0A0A"/>
    <w:rsid w:val="00EE0A41"/>
    <w:rsid w:val="00EE0B6A"/>
    <w:rsid w:val="00EE0BAE"/>
    <w:rsid w:val="00EE0C14"/>
    <w:rsid w:val="00EE0C36"/>
    <w:rsid w:val="00EE0CEC"/>
    <w:rsid w:val="00EE0CEF"/>
    <w:rsid w:val="00EE0D14"/>
    <w:rsid w:val="00EE0D91"/>
    <w:rsid w:val="00EE0EA1"/>
    <w:rsid w:val="00EE0EBD"/>
    <w:rsid w:val="00EE0F5C"/>
    <w:rsid w:val="00EE0F90"/>
    <w:rsid w:val="00EE0FD6"/>
    <w:rsid w:val="00EE1073"/>
    <w:rsid w:val="00EE108A"/>
    <w:rsid w:val="00EE1095"/>
    <w:rsid w:val="00EE1099"/>
    <w:rsid w:val="00EE10B1"/>
    <w:rsid w:val="00EE1122"/>
    <w:rsid w:val="00EE11A3"/>
    <w:rsid w:val="00EE125F"/>
    <w:rsid w:val="00EE12B0"/>
    <w:rsid w:val="00EE12E7"/>
    <w:rsid w:val="00EE12F3"/>
    <w:rsid w:val="00EE1351"/>
    <w:rsid w:val="00EE137F"/>
    <w:rsid w:val="00EE1447"/>
    <w:rsid w:val="00EE1473"/>
    <w:rsid w:val="00EE14ED"/>
    <w:rsid w:val="00EE16BD"/>
    <w:rsid w:val="00EE1748"/>
    <w:rsid w:val="00EE1793"/>
    <w:rsid w:val="00EE17A2"/>
    <w:rsid w:val="00EE17BC"/>
    <w:rsid w:val="00EE18B8"/>
    <w:rsid w:val="00EE18BC"/>
    <w:rsid w:val="00EE198C"/>
    <w:rsid w:val="00EE19C0"/>
    <w:rsid w:val="00EE19D0"/>
    <w:rsid w:val="00EE19ED"/>
    <w:rsid w:val="00EE1A1E"/>
    <w:rsid w:val="00EE1A44"/>
    <w:rsid w:val="00EE1A53"/>
    <w:rsid w:val="00EE1AF7"/>
    <w:rsid w:val="00EE1AFC"/>
    <w:rsid w:val="00EE1BCB"/>
    <w:rsid w:val="00EE1BE3"/>
    <w:rsid w:val="00EE1BF1"/>
    <w:rsid w:val="00EE1C18"/>
    <w:rsid w:val="00EE1C4D"/>
    <w:rsid w:val="00EE1C75"/>
    <w:rsid w:val="00EE1CA9"/>
    <w:rsid w:val="00EE1D38"/>
    <w:rsid w:val="00EE1DDF"/>
    <w:rsid w:val="00EE1E38"/>
    <w:rsid w:val="00EE1E8C"/>
    <w:rsid w:val="00EE1E96"/>
    <w:rsid w:val="00EE1EC6"/>
    <w:rsid w:val="00EE1F20"/>
    <w:rsid w:val="00EE2032"/>
    <w:rsid w:val="00EE203C"/>
    <w:rsid w:val="00EE2044"/>
    <w:rsid w:val="00EE20BF"/>
    <w:rsid w:val="00EE2135"/>
    <w:rsid w:val="00EE2139"/>
    <w:rsid w:val="00EE21B9"/>
    <w:rsid w:val="00EE21DD"/>
    <w:rsid w:val="00EE21F2"/>
    <w:rsid w:val="00EE2242"/>
    <w:rsid w:val="00EE2278"/>
    <w:rsid w:val="00EE22AD"/>
    <w:rsid w:val="00EE230F"/>
    <w:rsid w:val="00EE23AD"/>
    <w:rsid w:val="00EE246A"/>
    <w:rsid w:val="00EE246C"/>
    <w:rsid w:val="00EE25D0"/>
    <w:rsid w:val="00EE26C3"/>
    <w:rsid w:val="00EE2742"/>
    <w:rsid w:val="00EE2831"/>
    <w:rsid w:val="00EE2840"/>
    <w:rsid w:val="00EE28A4"/>
    <w:rsid w:val="00EE2955"/>
    <w:rsid w:val="00EE2AA4"/>
    <w:rsid w:val="00EE2BE6"/>
    <w:rsid w:val="00EE2BEB"/>
    <w:rsid w:val="00EE2DAC"/>
    <w:rsid w:val="00EE2DD8"/>
    <w:rsid w:val="00EE2DDB"/>
    <w:rsid w:val="00EE2E13"/>
    <w:rsid w:val="00EE2E24"/>
    <w:rsid w:val="00EE2EB8"/>
    <w:rsid w:val="00EE2F74"/>
    <w:rsid w:val="00EE2F84"/>
    <w:rsid w:val="00EE311B"/>
    <w:rsid w:val="00EE316B"/>
    <w:rsid w:val="00EE320A"/>
    <w:rsid w:val="00EE3215"/>
    <w:rsid w:val="00EE32AA"/>
    <w:rsid w:val="00EE32C7"/>
    <w:rsid w:val="00EE32CE"/>
    <w:rsid w:val="00EE33A0"/>
    <w:rsid w:val="00EE348E"/>
    <w:rsid w:val="00EE3502"/>
    <w:rsid w:val="00EE3523"/>
    <w:rsid w:val="00EE3528"/>
    <w:rsid w:val="00EE358E"/>
    <w:rsid w:val="00EE35AA"/>
    <w:rsid w:val="00EE3627"/>
    <w:rsid w:val="00EE36B9"/>
    <w:rsid w:val="00EE36C1"/>
    <w:rsid w:val="00EE3706"/>
    <w:rsid w:val="00EE3738"/>
    <w:rsid w:val="00EE3770"/>
    <w:rsid w:val="00EE380A"/>
    <w:rsid w:val="00EE38EF"/>
    <w:rsid w:val="00EE3919"/>
    <w:rsid w:val="00EE39B4"/>
    <w:rsid w:val="00EE3A0A"/>
    <w:rsid w:val="00EE3ADC"/>
    <w:rsid w:val="00EE3B05"/>
    <w:rsid w:val="00EE3B48"/>
    <w:rsid w:val="00EE3B4A"/>
    <w:rsid w:val="00EE3B7A"/>
    <w:rsid w:val="00EE3C07"/>
    <w:rsid w:val="00EE3C63"/>
    <w:rsid w:val="00EE3CA0"/>
    <w:rsid w:val="00EE3CC9"/>
    <w:rsid w:val="00EE3D33"/>
    <w:rsid w:val="00EE3D64"/>
    <w:rsid w:val="00EE3DD6"/>
    <w:rsid w:val="00EE3E3A"/>
    <w:rsid w:val="00EE3FF6"/>
    <w:rsid w:val="00EE4039"/>
    <w:rsid w:val="00EE405E"/>
    <w:rsid w:val="00EE4089"/>
    <w:rsid w:val="00EE4135"/>
    <w:rsid w:val="00EE41C5"/>
    <w:rsid w:val="00EE41F0"/>
    <w:rsid w:val="00EE4269"/>
    <w:rsid w:val="00EE4291"/>
    <w:rsid w:val="00EE42DC"/>
    <w:rsid w:val="00EE42F7"/>
    <w:rsid w:val="00EE4377"/>
    <w:rsid w:val="00EE43C3"/>
    <w:rsid w:val="00EE445F"/>
    <w:rsid w:val="00EE447D"/>
    <w:rsid w:val="00EE44AE"/>
    <w:rsid w:val="00EE44EA"/>
    <w:rsid w:val="00EE4581"/>
    <w:rsid w:val="00EE4591"/>
    <w:rsid w:val="00EE4627"/>
    <w:rsid w:val="00EE4670"/>
    <w:rsid w:val="00EE46EF"/>
    <w:rsid w:val="00EE4756"/>
    <w:rsid w:val="00EE477C"/>
    <w:rsid w:val="00EE47B3"/>
    <w:rsid w:val="00EE4846"/>
    <w:rsid w:val="00EE4864"/>
    <w:rsid w:val="00EE48E5"/>
    <w:rsid w:val="00EE48EF"/>
    <w:rsid w:val="00EE4902"/>
    <w:rsid w:val="00EE496E"/>
    <w:rsid w:val="00EE4996"/>
    <w:rsid w:val="00EE49E5"/>
    <w:rsid w:val="00EE4A49"/>
    <w:rsid w:val="00EE4A4B"/>
    <w:rsid w:val="00EE4AC8"/>
    <w:rsid w:val="00EE4AD9"/>
    <w:rsid w:val="00EE4B18"/>
    <w:rsid w:val="00EE4B52"/>
    <w:rsid w:val="00EE4B62"/>
    <w:rsid w:val="00EE4C28"/>
    <w:rsid w:val="00EE4C29"/>
    <w:rsid w:val="00EE4D02"/>
    <w:rsid w:val="00EE4DBB"/>
    <w:rsid w:val="00EE4DFE"/>
    <w:rsid w:val="00EE4EA3"/>
    <w:rsid w:val="00EE4F72"/>
    <w:rsid w:val="00EE4F74"/>
    <w:rsid w:val="00EE4F93"/>
    <w:rsid w:val="00EE5043"/>
    <w:rsid w:val="00EE505B"/>
    <w:rsid w:val="00EE5082"/>
    <w:rsid w:val="00EE509D"/>
    <w:rsid w:val="00EE516E"/>
    <w:rsid w:val="00EE5180"/>
    <w:rsid w:val="00EE51C3"/>
    <w:rsid w:val="00EE523E"/>
    <w:rsid w:val="00EE52C2"/>
    <w:rsid w:val="00EE52C8"/>
    <w:rsid w:val="00EE532D"/>
    <w:rsid w:val="00EE5348"/>
    <w:rsid w:val="00EE54BB"/>
    <w:rsid w:val="00EE5510"/>
    <w:rsid w:val="00EE555B"/>
    <w:rsid w:val="00EE556A"/>
    <w:rsid w:val="00EE5592"/>
    <w:rsid w:val="00EE5622"/>
    <w:rsid w:val="00EE5698"/>
    <w:rsid w:val="00EE56CB"/>
    <w:rsid w:val="00EE577C"/>
    <w:rsid w:val="00EE5783"/>
    <w:rsid w:val="00EE57CB"/>
    <w:rsid w:val="00EE5801"/>
    <w:rsid w:val="00EE5895"/>
    <w:rsid w:val="00EE5896"/>
    <w:rsid w:val="00EE5993"/>
    <w:rsid w:val="00EE59B8"/>
    <w:rsid w:val="00EE59D2"/>
    <w:rsid w:val="00EE59FD"/>
    <w:rsid w:val="00EE5A4F"/>
    <w:rsid w:val="00EE5A88"/>
    <w:rsid w:val="00EE5AB5"/>
    <w:rsid w:val="00EE5AF1"/>
    <w:rsid w:val="00EE5AFE"/>
    <w:rsid w:val="00EE5BB7"/>
    <w:rsid w:val="00EE5C5E"/>
    <w:rsid w:val="00EE5C79"/>
    <w:rsid w:val="00EE5D42"/>
    <w:rsid w:val="00EE5DB1"/>
    <w:rsid w:val="00EE5F18"/>
    <w:rsid w:val="00EE6069"/>
    <w:rsid w:val="00EE608C"/>
    <w:rsid w:val="00EE609D"/>
    <w:rsid w:val="00EE60B2"/>
    <w:rsid w:val="00EE611A"/>
    <w:rsid w:val="00EE6190"/>
    <w:rsid w:val="00EE62AD"/>
    <w:rsid w:val="00EE62BD"/>
    <w:rsid w:val="00EE62D4"/>
    <w:rsid w:val="00EE62E6"/>
    <w:rsid w:val="00EE62F4"/>
    <w:rsid w:val="00EE6387"/>
    <w:rsid w:val="00EE63E8"/>
    <w:rsid w:val="00EE643F"/>
    <w:rsid w:val="00EE645E"/>
    <w:rsid w:val="00EE6505"/>
    <w:rsid w:val="00EE662E"/>
    <w:rsid w:val="00EE66BD"/>
    <w:rsid w:val="00EE68B9"/>
    <w:rsid w:val="00EE68F9"/>
    <w:rsid w:val="00EE6908"/>
    <w:rsid w:val="00EE692E"/>
    <w:rsid w:val="00EE694A"/>
    <w:rsid w:val="00EE6958"/>
    <w:rsid w:val="00EE6999"/>
    <w:rsid w:val="00EE69E7"/>
    <w:rsid w:val="00EE69EE"/>
    <w:rsid w:val="00EE6A06"/>
    <w:rsid w:val="00EE6A65"/>
    <w:rsid w:val="00EE6A7F"/>
    <w:rsid w:val="00EE6AA7"/>
    <w:rsid w:val="00EE6B7F"/>
    <w:rsid w:val="00EE6B9D"/>
    <w:rsid w:val="00EE6BB9"/>
    <w:rsid w:val="00EE6BC8"/>
    <w:rsid w:val="00EE6BFE"/>
    <w:rsid w:val="00EE6C29"/>
    <w:rsid w:val="00EE6C57"/>
    <w:rsid w:val="00EE6C76"/>
    <w:rsid w:val="00EE6CA3"/>
    <w:rsid w:val="00EE6CE2"/>
    <w:rsid w:val="00EE6D8A"/>
    <w:rsid w:val="00EE6E3F"/>
    <w:rsid w:val="00EE6E88"/>
    <w:rsid w:val="00EE6E95"/>
    <w:rsid w:val="00EE6F6B"/>
    <w:rsid w:val="00EE70D6"/>
    <w:rsid w:val="00EE70DB"/>
    <w:rsid w:val="00EE714A"/>
    <w:rsid w:val="00EE716E"/>
    <w:rsid w:val="00EE7173"/>
    <w:rsid w:val="00EE719D"/>
    <w:rsid w:val="00EE71A7"/>
    <w:rsid w:val="00EE7258"/>
    <w:rsid w:val="00EE7292"/>
    <w:rsid w:val="00EE7317"/>
    <w:rsid w:val="00EE73D0"/>
    <w:rsid w:val="00EE73F7"/>
    <w:rsid w:val="00EE73FA"/>
    <w:rsid w:val="00EE7457"/>
    <w:rsid w:val="00EE7498"/>
    <w:rsid w:val="00EE749A"/>
    <w:rsid w:val="00EE74B5"/>
    <w:rsid w:val="00EE74D4"/>
    <w:rsid w:val="00EE7579"/>
    <w:rsid w:val="00EE75C0"/>
    <w:rsid w:val="00EE75E6"/>
    <w:rsid w:val="00EE7613"/>
    <w:rsid w:val="00EE7641"/>
    <w:rsid w:val="00EE768B"/>
    <w:rsid w:val="00EE7709"/>
    <w:rsid w:val="00EE7740"/>
    <w:rsid w:val="00EE7744"/>
    <w:rsid w:val="00EE77D7"/>
    <w:rsid w:val="00EE77F5"/>
    <w:rsid w:val="00EE795E"/>
    <w:rsid w:val="00EE796D"/>
    <w:rsid w:val="00EE7984"/>
    <w:rsid w:val="00EE7A38"/>
    <w:rsid w:val="00EE7A4D"/>
    <w:rsid w:val="00EE7B65"/>
    <w:rsid w:val="00EE7C24"/>
    <w:rsid w:val="00EE7D35"/>
    <w:rsid w:val="00EE7D3A"/>
    <w:rsid w:val="00EE7D3C"/>
    <w:rsid w:val="00EE7D56"/>
    <w:rsid w:val="00EE7DAC"/>
    <w:rsid w:val="00EE7DC7"/>
    <w:rsid w:val="00EE7DD7"/>
    <w:rsid w:val="00EE7DD9"/>
    <w:rsid w:val="00EE7E2E"/>
    <w:rsid w:val="00EE7E94"/>
    <w:rsid w:val="00EE7EC5"/>
    <w:rsid w:val="00EE7F21"/>
    <w:rsid w:val="00EE7F36"/>
    <w:rsid w:val="00EE7FCB"/>
    <w:rsid w:val="00EF0071"/>
    <w:rsid w:val="00EF0167"/>
    <w:rsid w:val="00EF0190"/>
    <w:rsid w:val="00EF01B5"/>
    <w:rsid w:val="00EF0242"/>
    <w:rsid w:val="00EF02F0"/>
    <w:rsid w:val="00EF0331"/>
    <w:rsid w:val="00EF0332"/>
    <w:rsid w:val="00EF0376"/>
    <w:rsid w:val="00EF03E0"/>
    <w:rsid w:val="00EF03E1"/>
    <w:rsid w:val="00EF0506"/>
    <w:rsid w:val="00EF0586"/>
    <w:rsid w:val="00EF05FE"/>
    <w:rsid w:val="00EF0627"/>
    <w:rsid w:val="00EF0689"/>
    <w:rsid w:val="00EF06FB"/>
    <w:rsid w:val="00EF071D"/>
    <w:rsid w:val="00EF0748"/>
    <w:rsid w:val="00EF07AD"/>
    <w:rsid w:val="00EF0830"/>
    <w:rsid w:val="00EF0861"/>
    <w:rsid w:val="00EF088F"/>
    <w:rsid w:val="00EF0939"/>
    <w:rsid w:val="00EF0A1C"/>
    <w:rsid w:val="00EF0A68"/>
    <w:rsid w:val="00EF0A7B"/>
    <w:rsid w:val="00EF0ACC"/>
    <w:rsid w:val="00EF0ADD"/>
    <w:rsid w:val="00EF0B08"/>
    <w:rsid w:val="00EF0B41"/>
    <w:rsid w:val="00EF0BB5"/>
    <w:rsid w:val="00EF0BCE"/>
    <w:rsid w:val="00EF0C9F"/>
    <w:rsid w:val="00EF0CE1"/>
    <w:rsid w:val="00EF0D4B"/>
    <w:rsid w:val="00EF0DA1"/>
    <w:rsid w:val="00EF0E8F"/>
    <w:rsid w:val="00EF0EAE"/>
    <w:rsid w:val="00EF0EF4"/>
    <w:rsid w:val="00EF0F31"/>
    <w:rsid w:val="00EF0F3B"/>
    <w:rsid w:val="00EF0F68"/>
    <w:rsid w:val="00EF0FF6"/>
    <w:rsid w:val="00EF1058"/>
    <w:rsid w:val="00EF1121"/>
    <w:rsid w:val="00EF1194"/>
    <w:rsid w:val="00EF1236"/>
    <w:rsid w:val="00EF123D"/>
    <w:rsid w:val="00EF124E"/>
    <w:rsid w:val="00EF12A5"/>
    <w:rsid w:val="00EF136E"/>
    <w:rsid w:val="00EF137B"/>
    <w:rsid w:val="00EF1392"/>
    <w:rsid w:val="00EF145E"/>
    <w:rsid w:val="00EF14C4"/>
    <w:rsid w:val="00EF14E4"/>
    <w:rsid w:val="00EF162E"/>
    <w:rsid w:val="00EF169F"/>
    <w:rsid w:val="00EF1790"/>
    <w:rsid w:val="00EF17FF"/>
    <w:rsid w:val="00EF186B"/>
    <w:rsid w:val="00EF18B1"/>
    <w:rsid w:val="00EF193A"/>
    <w:rsid w:val="00EF195D"/>
    <w:rsid w:val="00EF198A"/>
    <w:rsid w:val="00EF19B8"/>
    <w:rsid w:val="00EF19EC"/>
    <w:rsid w:val="00EF19EF"/>
    <w:rsid w:val="00EF1A3B"/>
    <w:rsid w:val="00EF1AA2"/>
    <w:rsid w:val="00EF1B81"/>
    <w:rsid w:val="00EF1B83"/>
    <w:rsid w:val="00EF1B8A"/>
    <w:rsid w:val="00EF1BBD"/>
    <w:rsid w:val="00EF1BF7"/>
    <w:rsid w:val="00EF1C18"/>
    <w:rsid w:val="00EF1C2D"/>
    <w:rsid w:val="00EF1C5B"/>
    <w:rsid w:val="00EF1CA9"/>
    <w:rsid w:val="00EF1CF0"/>
    <w:rsid w:val="00EF1DBC"/>
    <w:rsid w:val="00EF1E3D"/>
    <w:rsid w:val="00EF1E9F"/>
    <w:rsid w:val="00EF1ED7"/>
    <w:rsid w:val="00EF20B7"/>
    <w:rsid w:val="00EF2191"/>
    <w:rsid w:val="00EF21BA"/>
    <w:rsid w:val="00EF2223"/>
    <w:rsid w:val="00EF2225"/>
    <w:rsid w:val="00EF2234"/>
    <w:rsid w:val="00EF22CF"/>
    <w:rsid w:val="00EF2330"/>
    <w:rsid w:val="00EF23B0"/>
    <w:rsid w:val="00EF2437"/>
    <w:rsid w:val="00EF24EF"/>
    <w:rsid w:val="00EF25DE"/>
    <w:rsid w:val="00EF2617"/>
    <w:rsid w:val="00EF2671"/>
    <w:rsid w:val="00EF268D"/>
    <w:rsid w:val="00EF269A"/>
    <w:rsid w:val="00EF269B"/>
    <w:rsid w:val="00EF2702"/>
    <w:rsid w:val="00EF274C"/>
    <w:rsid w:val="00EF2756"/>
    <w:rsid w:val="00EF27B4"/>
    <w:rsid w:val="00EF27F7"/>
    <w:rsid w:val="00EF287C"/>
    <w:rsid w:val="00EF289F"/>
    <w:rsid w:val="00EF29BF"/>
    <w:rsid w:val="00EF29E1"/>
    <w:rsid w:val="00EF2A62"/>
    <w:rsid w:val="00EF2B06"/>
    <w:rsid w:val="00EF2B1E"/>
    <w:rsid w:val="00EF2B6A"/>
    <w:rsid w:val="00EF2BBB"/>
    <w:rsid w:val="00EF2BBE"/>
    <w:rsid w:val="00EF2C9C"/>
    <w:rsid w:val="00EF2CC4"/>
    <w:rsid w:val="00EF2CD4"/>
    <w:rsid w:val="00EF2D0C"/>
    <w:rsid w:val="00EF2DCF"/>
    <w:rsid w:val="00EF2DD6"/>
    <w:rsid w:val="00EF2E4E"/>
    <w:rsid w:val="00EF2E52"/>
    <w:rsid w:val="00EF2E8F"/>
    <w:rsid w:val="00EF2E9C"/>
    <w:rsid w:val="00EF2EC3"/>
    <w:rsid w:val="00EF2ECA"/>
    <w:rsid w:val="00EF2F13"/>
    <w:rsid w:val="00EF2F45"/>
    <w:rsid w:val="00EF2FBD"/>
    <w:rsid w:val="00EF2FC8"/>
    <w:rsid w:val="00EF2FE9"/>
    <w:rsid w:val="00EF30E9"/>
    <w:rsid w:val="00EF3144"/>
    <w:rsid w:val="00EF31C0"/>
    <w:rsid w:val="00EF3208"/>
    <w:rsid w:val="00EF321A"/>
    <w:rsid w:val="00EF32A2"/>
    <w:rsid w:val="00EF334A"/>
    <w:rsid w:val="00EF336C"/>
    <w:rsid w:val="00EF33BF"/>
    <w:rsid w:val="00EF33D9"/>
    <w:rsid w:val="00EF3448"/>
    <w:rsid w:val="00EF344E"/>
    <w:rsid w:val="00EF3476"/>
    <w:rsid w:val="00EF34DC"/>
    <w:rsid w:val="00EF34FB"/>
    <w:rsid w:val="00EF3598"/>
    <w:rsid w:val="00EF35B7"/>
    <w:rsid w:val="00EF35EE"/>
    <w:rsid w:val="00EF36F9"/>
    <w:rsid w:val="00EF377E"/>
    <w:rsid w:val="00EF3792"/>
    <w:rsid w:val="00EF37B6"/>
    <w:rsid w:val="00EF37C0"/>
    <w:rsid w:val="00EF37CA"/>
    <w:rsid w:val="00EF3815"/>
    <w:rsid w:val="00EF3898"/>
    <w:rsid w:val="00EF3936"/>
    <w:rsid w:val="00EF39CD"/>
    <w:rsid w:val="00EF3A1B"/>
    <w:rsid w:val="00EF3A93"/>
    <w:rsid w:val="00EF3B64"/>
    <w:rsid w:val="00EF3C9A"/>
    <w:rsid w:val="00EF3DD5"/>
    <w:rsid w:val="00EF3DD8"/>
    <w:rsid w:val="00EF3DFC"/>
    <w:rsid w:val="00EF3EC9"/>
    <w:rsid w:val="00EF3EF0"/>
    <w:rsid w:val="00EF3EF2"/>
    <w:rsid w:val="00EF3F0A"/>
    <w:rsid w:val="00EF3F3A"/>
    <w:rsid w:val="00EF401C"/>
    <w:rsid w:val="00EF404D"/>
    <w:rsid w:val="00EF4119"/>
    <w:rsid w:val="00EF4150"/>
    <w:rsid w:val="00EF416D"/>
    <w:rsid w:val="00EF4172"/>
    <w:rsid w:val="00EF4178"/>
    <w:rsid w:val="00EF41B7"/>
    <w:rsid w:val="00EF41E3"/>
    <w:rsid w:val="00EF423A"/>
    <w:rsid w:val="00EF4259"/>
    <w:rsid w:val="00EF4295"/>
    <w:rsid w:val="00EF42E4"/>
    <w:rsid w:val="00EF4325"/>
    <w:rsid w:val="00EF4379"/>
    <w:rsid w:val="00EF43A0"/>
    <w:rsid w:val="00EF43C5"/>
    <w:rsid w:val="00EF44A4"/>
    <w:rsid w:val="00EF44C1"/>
    <w:rsid w:val="00EF4662"/>
    <w:rsid w:val="00EF466B"/>
    <w:rsid w:val="00EF46ED"/>
    <w:rsid w:val="00EF4744"/>
    <w:rsid w:val="00EF4758"/>
    <w:rsid w:val="00EF4781"/>
    <w:rsid w:val="00EF479F"/>
    <w:rsid w:val="00EF48A4"/>
    <w:rsid w:val="00EF4907"/>
    <w:rsid w:val="00EF49AA"/>
    <w:rsid w:val="00EF49CD"/>
    <w:rsid w:val="00EF4A80"/>
    <w:rsid w:val="00EF4AC2"/>
    <w:rsid w:val="00EF4B5B"/>
    <w:rsid w:val="00EF4B8E"/>
    <w:rsid w:val="00EF4BFE"/>
    <w:rsid w:val="00EF4CF6"/>
    <w:rsid w:val="00EF4D3F"/>
    <w:rsid w:val="00EF4D70"/>
    <w:rsid w:val="00EF4DA0"/>
    <w:rsid w:val="00EF4DA4"/>
    <w:rsid w:val="00EF4DA8"/>
    <w:rsid w:val="00EF4DEC"/>
    <w:rsid w:val="00EF4E05"/>
    <w:rsid w:val="00EF4E09"/>
    <w:rsid w:val="00EF4E65"/>
    <w:rsid w:val="00EF4EA6"/>
    <w:rsid w:val="00EF4F10"/>
    <w:rsid w:val="00EF4FB5"/>
    <w:rsid w:val="00EF5027"/>
    <w:rsid w:val="00EF506C"/>
    <w:rsid w:val="00EF50A1"/>
    <w:rsid w:val="00EF511F"/>
    <w:rsid w:val="00EF5138"/>
    <w:rsid w:val="00EF513C"/>
    <w:rsid w:val="00EF517E"/>
    <w:rsid w:val="00EF51AB"/>
    <w:rsid w:val="00EF5253"/>
    <w:rsid w:val="00EF5283"/>
    <w:rsid w:val="00EF5294"/>
    <w:rsid w:val="00EF52C4"/>
    <w:rsid w:val="00EF5335"/>
    <w:rsid w:val="00EF534B"/>
    <w:rsid w:val="00EF5354"/>
    <w:rsid w:val="00EF53CD"/>
    <w:rsid w:val="00EF557F"/>
    <w:rsid w:val="00EF55B7"/>
    <w:rsid w:val="00EF5668"/>
    <w:rsid w:val="00EF5718"/>
    <w:rsid w:val="00EF57FB"/>
    <w:rsid w:val="00EF580C"/>
    <w:rsid w:val="00EF58B6"/>
    <w:rsid w:val="00EF58FD"/>
    <w:rsid w:val="00EF590A"/>
    <w:rsid w:val="00EF5AB5"/>
    <w:rsid w:val="00EF5AD5"/>
    <w:rsid w:val="00EF5B2B"/>
    <w:rsid w:val="00EF5B94"/>
    <w:rsid w:val="00EF5C37"/>
    <w:rsid w:val="00EF5D30"/>
    <w:rsid w:val="00EF5D66"/>
    <w:rsid w:val="00EF5DB2"/>
    <w:rsid w:val="00EF5DF3"/>
    <w:rsid w:val="00EF5EFF"/>
    <w:rsid w:val="00EF6004"/>
    <w:rsid w:val="00EF6087"/>
    <w:rsid w:val="00EF6250"/>
    <w:rsid w:val="00EF62F3"/>
    <w:rsid w:val="00EF6411"/>
    <w:rsid w:val="00EF649B"/>
    <w:rsid w:val="00EF64B6"/>
    <w:rsid w:val="00EF651D"/>
    <w:rsid w:val="00EF6540"/>
    <w:rsid w:val="00EF6550"/>
    <w:rsid w:val="00EF6564"/>
    <w:rsid w:val="00EF662B"/>
    <w:rsid w:val="00EF6712"/>
    <w:rsid w:val="00EF674E"/>
    <w:rsid w:val="00EF678F"/>
    <w:rsid w:val="00EF67AC"/>
    <w:rsid w:val="00EF6804"/>
    <w:rsid w:val="00EF6854"/>
    <w:rsid w:val="00EF6866"/>
    <w:rsid w:val="00EF6925"/>
    <w:rsid w:val="00EF6A0F"/>
    <w:rsid w:val="00EF6A2C"/>
    <w:rsid w:val="00EF6A4E"/>
    <w:rsid w:val="00EF6A7B"/>
    <w:rsid w:val="00EF6A83"/>
    <w:rsid w:val="00EF6AC9"/>
    <w:rsid w:val="00EF6B06"/>
    <w:rsid w:val="00EF6B7B"/>
    <w:rsid w:val="00EF6C88"/>
    <w:rsid w:val="00EF6C9F"/>
    <w:rsid w:val="00EF6D2D"/>
    <w:rsid w:val="00EF6E01"/>
    <w:rsid w:val="00EF6E14"/>
    <w:rsid w:val="00EF7057"/>
    <w:rsid w:val="00EF70BC"/>
    <w:rsid w:val="00EF7112"/>
    <w:rsid w:val="00EF712B"/>
    <w:rsid w:val="00EF7219"/>
    <w:rsid w:val="00EF72B7"/>
    <w:rsid w:val="00EF7304"/>
    <w:rsid w:val="00EF73A8"/>
    <w:rsid w:val="00EF73DF"/>
    <w:rsid w:val="00EF73F4"/>
    <w:rsid w:val="00EF749E"/>
    <w:rsid w:val="00EF7599"/>
    <w:rsid w:val="00EF75F9"/>
    <w:rsid w:val="00EF7610"/>
    <w:rsid w:val="00EF7626"/>
    <w:rsid w:val="00EF7636"/>
    <w:rsid w:val="00EF7672"/>
    <w:rsid w:val="00EF76F6"/>
    <w:rsid w:val="00EF76FA"/>
    <w:rsid w:val="00EF7704"/>
    <w:rsid w:val="00EF770D"/>
    <w:rsid w:val="00EF7722"/>
    <w:rsid w:val="00EF7741"/>
    <w:rsid w:val="00EF776F"/>
    <w:rsid w:val="00EF7776"/>
    <w:rsid w:val="00EF780C"/>
    <w:rsid w:val="00EF7810"/>
    <w:rsid w:val="00EF7820"/>
    <w:rsid w:val="00EF78B5"/>
    <w:rsid w:val="00EF78C6"/>
    <w:rsid w:val="00EF7909"/>
    <w:rsid w:val="00EF7A0B"/>
    <w:rsid w:val="00EF7A2B"/>
    <w:rsid w:val="00EF7A93"/>
    <w:rsid w:val="00EF7B32"/>
    <w:rsid w:val="00EF7B6A"/>
    <w:rsid w:val="00EF7B9A"/>
    <w:rsid w:val="00EF7BA2"/>
    <w:rsid w:val="00EF7BCC"/>
    <w:rsid w:val="00EF7BF0"/>
    <w:rsid w:val="00EF7C51"/>
    <w:rsid w:val="00EF7C7F"/>
    <w:rsid w:val="00EF7C80"/>
    <w:rsid w:val="00EF7CA1"/>
    <w:rsid w:val="00EF7CB9"/>
    <w:rsid w:val="00EF7CD5"/>
    <w:rsid w:val="00EF7D0C"/>
    <w:rsid w:val="00EF7D11"/>
    <w:rsid w:val="00EF7D1B"/>
    <w:rsid w:val="00EF7DFE"/>
    <w:rsid w:val="00EF7ED5"/>
    <w:rsid w:val="00EF7F33"/>
    <w:rsid w:val="00EF7F97"/>
    <w:rsid w:val="00EF7FAF"/>
    <w:rsid w:val="00EF7FC4"/>
    <w:rsid w:val="00F0003C"/>
    <w:rsid w:val="00F000EB"/>
    <w:rsid w:val="00F000F4"/>
    <w:rsid w:val="00F00170"/>
    <w:rsid w:val="00F0029E"/>
    <w:rsid w:val="00F00357"/>
    <w:rsid w:val="00F0046E"/>
    <w:rsid w:val="00F0048A"/>
    <w:rsid w:val="00F004AF"/>
    <w:rsid w:val="00F004E6"/>
    <w:rsid w:val="00F0052B"/>
    <w:rsid w:val="00F005DD"/>
    <w:rsid w:val="00F005FF"/>
    <w:rsid w:val="00F006B6"/>
    <w:rsid w:val="00F007D1"/>
    <w:rsid w:val="00F0082D"/>
    <w:rsid w:val="00F0095C"/>
    <w:rsid w:val="00F009A7"/>
    <w:rsid w:val="00F00B26"/>
    <w:rsid w:val="00F00B9C"/>
    <w:rsid w:val="00F00C18"/>
    <w:rsid w:val="00F00C27"/>
    <w:rsid w:val="00F00C36"/>
    <w:rsid w:val="00F00C86"/>
    <w:rsid w:val="00F00C89"/>
    <w:rsid w:val="00F00C9A"/>
    <w:rsid w:val="00F00DA1"/>
    <w:rsid w:val="00F00DC8"/>
    <w:rsid w:val="00F00DD1"/>
    <w:rsid w:val="00F00E6B"/>
    <w:rsid w:val="00F00F2F"/>
    <w:rsid w:val="00F00FB5"/>
    <w:rsid w:val="00F00FB6"/>
    <w:rsid w:val="00F010F9"/>
    <w:rsid w:val="00F01126"/>
    <w:rsid w:val="00F0114F"/>
    <w:rsid w:val="00F0117C"/>
    <w:rsid w:val="00F01204"/>
    <w:rsid w:val="00F012A4"/>
    <w:rsid w:val="00F012B0"/>
    <w:rsid w:val="00F012C5"/>
    <w:rsid w:val="00F0139B"/>
    <w:rsid w:val="00F013B4"/>
    <w:rsid w:val="00F013D2"/>
    <w:rsid w:val="00F013D4"/>
    <w:rsid w:val="00F013E5"/>
    <w:rsid w:val="00F01432"/>
    <w:rsid w:val="00F01433"/>
    <w:rsid w:val="00F01450"/>
    <w:rsid w:val="00F014C1"/>
    <w:rsid w:val="00F014F8"/>
    <w:rsid w:val="00F0150F"/>
    <w:rsid w:val="00F0153A"/>
    <w:rsid w:val="00F015AB"/>
    <w:rsid w:val="00F0164F"/>
    <w:rsid w:val="00F01689"/>
    <w:rsid w:val="00F0174D"/>
    <w:rsid w:val="00F01769"/>
    <w:rsid w:val="00F0177D"/>
    <w:rsid w:val="00F017A2"/>
    <w:rsid w:val="00F017E5"/>
    <w:rsid w:val="00F0184C"/>
    <w:rsid w:val="00F0184F"/>
    <w:rsid w:val="00F018F0"/>
    <w:rsid w:val="00F0191D"/>
    <w:rsid w:val="00F0195F"/>
    <w:rsid w:val="00F01A2A"/>
    <w:rsid w:val="00F01B1A"/>
    <w:rsid w:val="00F01B4E"/>
    <w:rsid w:val="00F01B97"/>
    <w:rsid w:val="00F01BA8"/>
    <w:rsid w:val="00F01BFD"/>
    <w:rsid w:val="00F01D27"/>
    <w:rsid w:val="00F01DA6"/>
    <w:rsid w:val="00F01E2E"/>
    <w:rsid w:val="00F01E48"/>
    <w:rsid w:val="00F01F09"/>
    <w:rsid w:val="00F01F8C"/>
    <w:rsid w:val="00F02120"/>
    <w:rsid w:val="00F02176"/>
    <w:rsid w:val="00F02194"/>
    <w:rsid w:val="00F02195"/>
    <w:rsid w:val="00F0219C"/>
    <w:rsid w:val="00F021EC"/>
    <w:rsid w:val="00F02241"/>
    <w:rsid w:val="00F02383"/>
    <w:rsid w:val="00F0246E"/>
    <w:rsid w:val="00F0248D"/>
    <w:rsid w:val="00F0248E"/>
    <w:rsid w:val="00F02521"/>
    <w:rsid w:val="00F02549"/>
    <w:rsid w:val="00F025A8"/>
    <w:rsid w:val="00F0263C"/>
    <w:rsid w:val="00F02656"/>
    <w:rsid w:val="00F0275B"/>
    <w:rsid w:val="00F0279E"/>
    <w:rsid w:val="00F027BB"/>
    <w:rsid w:val="00F027F0"/>
    <w:rsid w:val="00F02809"/>
    <w:rsid w:val="00F02832"/>
    <w:rsid w:val="00F0286D"/>
    <w:rsid w:val="00F0293B"/>
    <w:rsid w:val="00F02955"/>
    <w:rsid w:val="00F029F5"/>
    <w:rsid w:val="00F02A85"/>
    <w:rsid w:val="00F02A9B"/>
    <w:rsid w:val="00F02B0F"/>
    <w:rsid w:val="00F02B9D"/>
    <w:rsid w:val="00F02BCF"/>
    <w:rsid w:val="00F02C12"/>
    <w:rsid w:val="00F02D05"/>
    <w:rsid w:val="00F02D64"/>
    <w:rsid w:val="00F02D69"/>
    <w:rsid w:val="00F02ED7"/>
    <w:rsid w:val="00F02EF8"/>
    <w:rsid w:val="00F02F98"/>
    <w:rsid w:val="00F02F9A"/>
    <w:rsid w:val="00F03061"/>
    <w:rsid w:val="00F0315E"/>
    <w:rsid w:val="00F031BC"/>
    <w:rsid w:val="00F031D8"/>
    <w:rsid w:val="00F0322A"/>
    <w:rsid w:val="00F032B1"/>
    <w:rsid w:val="00F0330B"/>
    <w:rsid w:val="00F03332"/>
    <w:rsid w:val="00F03335"/>
    <w:rsid w:val="00F0333A"/>
    <w:rsid w:val="00F033B6"/>
    <w:rsid w:val="00F03507"/>
    <w:rsid w:val="00F0350E"/>
    <w:rsid w:val="00F03522"/>
    <w:rsid w:val="00F03541"/>
    <w:rsid w:val="00F035F4"/>
    <w:rsid w:val="00F0362B"/>
    <w:rsid w:val="00F0369C"/>
    <w:rsid w:val="00F036D7"/>
    <w:rsid w:val="00F03769"/>
    <w:rsid w:val="00F037FE"/>
    <w:rsid w:val="00F038EE"/>
    <w:rsid w:val="00F038F9"/>
    <w:rsid w:val="00F03910"/>
    <w:rsid w:val="00F03984"/>
    <w:rsid w:val="00F039CE"/>
    <w:rsid w:val="00F03A76"/>
    <w:rsid w:val="00F03A88"/>
    <w:rsid w:val="00F03A8B"/>
    <w:rsid w:val="00F03A9E"/>
    <w:rsid w:val="00F03BC0"/>
    <w:rsid w:val="00F03C4C"/>
    <w:rsid w:val="00F03D12"/>
    <w:rsid w:val="00F03D28"/>
    <w:rsid w:val="00F03DA3"/>
    <w:rsid w:val="00F03DB9"/>
    <w:rsid w:val="00F03DD9"/>
    <w:rsid w:val="00F03EF3"/>
    <w:rsid w:val="00F03F77"/>
    <w:rsid w:val="00F03F89"/>
    <w:rsid w:val="00F03F9A"/>
    <w:rsid w:val="00F03FEF"/>
    <w:rsid w:val="00F0400D"/>
    <w:rsid w:val="00F040F0"/>
    <w:rsid w:val="00F040FF"/>
    <w:rsid w:val="00F04152"/>
    <w:rsid w:val="00F04156"/>
    <w:rsid w:val="00F04188"/>
    <w:rsid w:val="00F041A0"/>
    <w:rsid w:val="00F041CD"/>
    <w:rsid w:val="00F041E4"/>
    <w:rsid w:val="00F041FA"/>
    <w:rsid w:val="00F0427B"/>
    <w:rsid w:val="00F042EC"/>
    <w:rsid w:val="00F0430D"/>
    <w:rsid w:val="00F04327"/>
    <w:rsid w:val="00F0433F"/>
    <w:rsid w:val="00F04353"/>
    <w:rsid w:val="00F0440F"/>
    <w:rsid w:val="00F04450"/>
    <w:rsid w:val="00F044C0"/>
    <w:rsid w:val="00F044D5"/>
    <w:rsid w:val="00F044FD"/>
    <w:rsid w:val="00F0451A"/>
    <w:rsid w:val="00F045BC"/>
    <w:rsid w:val="00F045E0"/>
    <w:rsid w:val="00F04607"/>
    <w:rsid w:val="00F0468C"/>
    <w:rsid w:val="00F0469F"/>
    <w:rsid w:val="00F04795"/>
    <w:rsid w:val="00F04796"/>
    <w:rsid w:val="00F04838"/>
    <w:rsid w:val="00F048AC"/>
    <w:rsid w:val="00F0495F"/>
    <w:rsid w:val="00F04967"/>
    <w:rsid w:val="00F04970"/>
    <w:rsid w:val="00F049EE"/>
    <w:rsid w:val="00F04A81"/>
    <w:rsid w:val="00F04BBC"/>
    <w:rsid w:val="00F04BF2"/>
    <w:rsid w:val="00F04C81"/>
    <w:rsid w:val="00F04D8B"/>
    <w:rsid w:val="00F04DD5"/>
    <w:rsid w:val="00F04DD9"/>
    <w:rsid w:val="00F04E61"/>
    <w:rsid w:val="00F04E7B"/>
    <w:rsid w:val="00F04F0E"/>
    <w:rsid w:val="00F04F17"/>
    <w:rsid w:val="00F04F29"/>
    <w:rsid w:val="00F04F75"/>
    <w:rsid w:val="00F04FCD"/>
    <w:rsid w:val="00F05117"/>
    <w:rsid w:val="00F0516F"/>
    <w:rsid w:val="00F05182"/>
    <w:rsid w:val="00F051D6"/>
    <w:rsid w:val="00F05202"/>
    <w:rsid w:val="00F05206"/>
    <w:rsid w:val="00F05232"/>
    <w:rsid w:val="00F0524A"/>
    <w:rsid w:val="00F05254"/>
    <w:rsid w:val="00F052C0"/>
    <w:rsid w:val="00F0534F"/>
    <w:rsid w:val="00F05364"/>
    <w:rsid w:val="00F053D9"/>
    <w:rsid w:val="00F053E9"/>
    <w:rsid w:val="00F0542A"/>
    <w:rsid w:val="00F05469"/>
    <w:rsid w:val="00F054E7"/>
    <w:rsid w:val="00F0553C"/>
    <w:rsid w:val="00F0556E"/>
    <w:rsid w:val="00F05578"/>
    <w:rsid w:val="00F055E5"/>
    <w:rsid w:val="00F056AD"/>
    <w:rsid w:val="00F0571D"/>
    <w:rsid w:val="00F05747"/>
    <w:rsid w:val="00F05838"/>
    <w:rsid w:val="00F0583C"/>
    <w:rsid w:val="00F058E5"/>
    <w:rsid w:val="00F05982"/>
    <w:rsid w:val="00F059E8"/>
    <w:rsid w:val="00F05A51"/>
    <w:rsid w:val="00F05ABB"/>
    <w:rsid w:val="00F05B8B"/>
    <w:rsid w:val="00F05BD4"/>
    <w:rsid w:val="00F05C7B"/>
    <w:rsid w:val="00F05CBA"/>
    <w:rsid w:val="00F05E10"/>
    <w:rsid w:val="00F05E92"/>
    <w:rsid w:val="00F05EB9"/>
    <w:rsid w:val="00F0604D"/>
    <w:rsid w:val="00F060A3"/>
    <w:rsid w:val="00F06149"/>
    <w:rsid w:val="00F06198"/>
    <w:rsid w:val="00F061E9"/>
    <w:rsid w:val="00F06208"/>
    <w:rsid w:val="00F06230"/>
    <w:rsid w:val="00F0625E"/>
    <w:rsid w:val="00F062AA"/>
    <w:rsid w:val="00F06373"/>
    <w:rsid w:val="00F063B8"/>
    <w:rsid w:val="00F063C3"/>
    <w:rsid w:val="00F06486"/>
    <w:rsid w:val="00F064A2"/>
    <w:rsid w:val="00F064AA"/>
    <w:rsid w:val="00F064AF"/>
    <w:rsid w:val="00F0652C"/>
    <w:rsid w:val="00F06550"/>
    <w:rsid w:val="00F06652"/>
    <w:rsid w:val="00F066C7"/>
    <w:rsid w:val="00F066FE"/>
    <w:rsid w:val="00F067AF"/>
    <w:rsid w:val="00F067D0"/>
    <w:rsid w:val="00F0681A"/>
    <w:rsid w:val="00F06831"/>
    <w:rsid w:val="00F068A4"/>
    <w:rsid w:val="00F069B8"/>
    <w:rsid w:val="00F069BD"/>
    <w:rsid w:val="00F069F0"/>
    <w:rsid w:val="00F06A62"/>
    <w:rsid w:val="00F06AAC"/>
    <w:rsid w:val="00F06AC7"/>
    <w:rsid w:val="00F06AEE"/>
    <w:rsid w:val="00F06B62"/>
    <w:rsid w:val="00F06B77"/>
    <w:rsid w:val="00F06BB1"/>
    <w:rsid w:val="00F06CBB"/>
    <w:rsid w:val="00F06CF7"/>
    <w:rsid w:val="00F06D2F"/>
    <w:rsid w:val="00F06D44"/>
    <w:rsid w:val="00F06D59"/>
    <w:rsid w:val="00F06D65"/>
    <w:rsid w:val="00F06DC2"/>
    <w:rsid w:val="00F06DD9"/>
    <w:rsid w:val="00F06DE2"/>
    <w:rsid w:val="00F06EDC"/>
    <w:rsid w:val="00F06EDD"/>
    <w:rsid w:val="00F06EF1"/>
    <w:rsid w:val="00F06F8F"/>
    <w:rsid w:val="00F06FCD"/>
    <w:rsid w:val="00F070C8"/>
    <w:rsid w:val="00F070FB"/>
    <w:rsid w:val="00F07168"/>
    <w:rsid w:val="00F07170"/>
    <w:rsid w:val="00F0718A"/>
    <w:rsid w:val="00F07220"/>
    <w:rsid w:val="00F072E9"/>
    <w:rsid w:val="00F07334"/>
    <w:rsid w:val="00F07358"/>
    <w:rsid w:val="00F07370"/>
    <w:rsid w:val="00F073A0"/>
    <w:rsid w:val="00F073B4"/>
    <w:rsid w:val="00F073D5"/>
    <w:rsid w:val="00F0744D"/>
    <w:rsid w:val="00F07469"/>
    <w:rsid w:val="00F0762B"/>
    <w:rsid w:val="00F0769E"/>
    <w:rsid w:val="00F07716"/>
    <w:rsid w:val="00F07753"/>
    <w:rsid w:val="00F07763"/>
    <w:rsid w:val="00F077A2"/>
    <w:rsid w:val="00F077D2"/>
    <w:rsid w:val="00F07871"/>
    <w:rsid w:val="00F078FA"/>
    <w:rsid w:val="00F0790F"/>
    <w:rsid w:val="00F07926"/>
    <w:rsid w:val="00F07940"/>
    <w:rsid w:val="00F079E7"/>
    <w:rsid w:val="00F07A6A"/>
    <w:rsid w:val="00F07B36"/>
    <w:rsid w:val="00F07B96"/>
    <w:rsid w:val="00F07BAC"/>
    <w:rsid w:val="00F07C26"/>
    <w:rsid w:val="00F07C90"/>
    <w:rsid w:val="00F07CB8"/>
    <w:rsid w:val="00F07D2E"/>
    <w:rsid w:val="00F07D5C"/>
    <w:rsid w:val="00F07E5A"/>
    <w:rsid w:val="00F07E7B"/>
    <w:rsid w:val="00F07EBB"/>
    <w:rsid w:val="00F07ED3"/>
    <w:rsid w:val="00F07F13"/>
    <w:rsid w:val="00F07F38"/>
    <w:rsid w:val="00F07F6B"/>
    <w:rsid w:val="00F07FBB"/>
    <w:rsid w:val="00F07FDB"/>
    <w:rsid w:val="00F10051"/>
    <w:rsid w:val="00F100F6"/>
    <w:rsid w:val="00F100FF"/>
    <w:rsid w:val="00F10102"/>
    <w:rsid w:val="00F10166"/>
    <w:rsid w:val="00F10167"/>
    <w:rsid w:val="00F101E3"/>
    <w:rsid w:val="00F102D7"/>
    <w:rsid w:val="00F102F9"/>
    <w:rsid w:val="00F1030F"/>
    <w:rsid w:val="00F10313"/>
    <w:rsid w:val="00F10357"/>
    <w:rsid w:val="00F103D2"/>
    <w:rsid w:val="00F1043E"/>
    <w:rsid w:val="00F1044A"/>
    <w:rsid w:val="00F104E0"/>
    <w:rsid w:val="00F10513"/>
    <w:rsid w:val="00F10557"/>
    <w:rsid w:val="00F1062E"/>
    <w:rsid w:val="00F106B0"/>
    <w:rsid w:val="00F106CD"/>
    <w:rsid w:val="00F106DA"/>
    <w:rsid w:val="00F107CC"/>
    <w:rsid w:val="00F107F0"/>
    <w:rsid w:val="00F1084C"/>
    <w:rsid w:val="00F10853"/>
    <w:rsid w:val="00F109E1"/>
    <w:rsid w:val="00F10A14"/>
    <w:rsid w:val="00F10A25"/>
    <w:rsid w:val="00F10A7E"/>
    <w:rsid w:val="00F10AE4"/>
    <w:rsid w:val="00F10C5E"/>
    <w:rsid w:val="00F10C6F"/>
    <w:rsid w:val="00F10CAA"/>
    <w:rsid w:val="00F10D08"/>
    <w:rsid w:val="00F10D7B"/>
    <w:rsid w:val="00F10DBB"/>
    <w:rsid w:val="00F10DCB"/>
    <w:rsid w:val="00F10DF1"/>
    <w:rsid w:val="00F10E2E"/>
    <w:rsid w:val="00F10F34"/>
    <w:rsid w:val="00F10FC4"/>
    <w:rsid w:val="00F10FC8"/>
    <w:rsid w:val="00F111BB"/>
    <w:rsid w:val="00F111C2"/>
    <w:rsid w:val="00F1124F"/>
    <w:rsid w:val="00F11253"/>
    <w:rsid w:val="00F11283"/>
    <w:rsid w:val="00F1128D"/>
    <w:rsid w:val="00F112F0"/>
    <w:rsid w:val="00F11489"/>
    <w:rsid w:val="00F114AF"/>
    <w:rsid w:val="00F114E3"/>
    <w:rsid w:val="00F11524"/>
    <w:rsid w:val="00F115E2"/>
    <w:rsid w:val="00F11706"/>
    <w:rsid w:val="00F1170E"/>
    <w:rsid w:val="00F11735"/>
    <w:rsid w:val="00F11786"/>
    <w:rsid w:val="00F117D6"/>
    <w:rsid w:val="00F1181C"/>
    <w:rsid w:val="00F11835"/>
    <w:rsid w:val="00F118E7"/>
    <w:rsid w:val="00F1190A"/>
    <w:rsid w:val="00F119E6"/>
    <w:rsid w:val="00F119FD"/>
    <w:rsid w:val="00F11A00"/>
    <w:rsid w:val="00F11A04"/>
    <w:rsid w:val="00F11A1C"/>
    <w:rsid w:val="00F11ABA"/>
    <w:rsid w:val="00F11B9C"/>
    <w:rsid w:val="00F11BA1"/>
    <w:rsid w:val="00F11BB8"/>
    <w:rsid w:val="00F11BC6"/>
    <w:rsid w:val="00F11C26"/>
    <w:rsid w:val="00F11C35"/>
    <w:rsid w:val="00F11C41"/>
    <w:rsid w:val="00F11C53"/>
    <w:rsid w:val="00F11CA5"/>
    <w:rsid w:val="00F11CE2"/>
    <w:rsid w:val="00F11D0B"/>
    <w:rsid w:val="00F11D28"/>
    <w:rsid w:val="00F11D31"/>
    <w:rsid w:val="00F11D35"/>
    <w:rsid w:val="00F11D4C"/>
    <w:rsid w:val="00F11D76"/>
    <w:rsid w:val="00F11D93"/>
    <w:rsid w:val="00F11DBD"/>
    <w:rsid w:val="00F11EB0"/>
    <w:rsid w:val="00F11F6D"/>
    <w:rsid w:val="00F11F7E"/>
    <w:rsid w:val="00F11FB3"/>
    <w:rsid w:val="00F12059"/>
    <w:rsid w:val="00F1205B"/>
    <w:rsid w:val="00F1215A"/>
    <w:rsid w:val="00F121D8"/>
    <w:rsid w:val="00F12217"/>
    <w:rsid w:val="00F122F8"/>
    <w:rsid w:val="00F12350"/>
    <w:rsid w:val="00F12387"/>
    <w:rsid w:val="00F1250F"/>
    <w:rsid w:val="00F12537"/>
    <w:rsid w:val="00F12552"/>
    <w:rsid w:val="00F1257C"/>
    <w:rsid w:val="00F1257E"/>
    <w:rsid w:val="00F12585"/>
    <w:rsid w:val="00F125B8"/>
    <w:rsid w:val="00F125C6"/>
    <w:rsid w:val="00F1261B"/>
    <w:rsid w:val="00F1262D"/>
    <w:rsid w:val="00F1273E"/>
    <w:rsid w:val="00F127BE"/>
    <w:rsid w:val="00F1283C"/>
    <w:rsid w:val="00F1295D"/>
    <w:rsid w:val="00F12971"/>
    <w:rsid w:val="00F12996"/>
    <w:rsid w:val="00F129CD"/>
    <w:rsid w:val="00F129EA"/>
    <w:rsid w:val="00F12A49"/>
    <w:rsid w:val="00F12A4C"/>
    <w:rsid w:val="00F12A5A"/>
    <w:rsid w:val="00F12A9B"/>
    <w:rsid w:val="00F12AB6"/>
    <w:rsid w:val="00F12AFB"/>
    <w:rsid w:val="00F12B13"/>
    <w:rsid w:val="00F12BAB"/>
    <w:rsid w:val="00F12C07"/>
    <w:rsid w:val="00F12CD1"/>
    <w:rsid w:val="00F12D0D"/>
    <w:rsid w:val="00F12DF3"/>
    <w:rsid w:val="00F12E00"/>
    <w:rsid w:val="00F12E68"/>
    <w:rsid w:val="00F12E71"/>
    <w:rsid w:val="00F12E88"/>
    <w:rsid w:val="00F12EC8"/>
    <w:rsid w:val="00F12ECD"/>
    <w:rsid w:val="00F12F04"/>
    <w:rsid w:val="00F12F13"/>
    <w:rsid w:val="00F12F3E"/>
    <w:rsid w:val="00F12F43"/>
    <w:rsid w:val="00F12F98"/>
    <w:rsid w:val="00F12FD9"/>
    <w:rsid w:val="00F12FEA"/>
    <w:rsid w:val="00F12FFE"/>
    <w:rsid w:val="00F13000"/>
    <w:rsid w:val="00F13049"/>
    <w:rsid w:val="00F1309E"/>
    <w:rsid w:val="00F130AD"/>
    <w:rsid w:val="00F13113"/>
    <w:rsid w:val="00F1316B"/>
    <w:rsid w:val="00F13286"/>
    <w:rsid w:val="00F132C9"/>
    <w:rsid w:val="00F1332A"/>
    <w:rsid w:val="00F13347"/>
    <w:rsid w:val="00F133D7"/>
    <w:rsid w:val="00F13492"/>
    <w:rsid w:val="00F134C4"/>
    <w:rsid w:val="00F13618"/>
    <w:rsid w:val="00F13625"/>
    <w:rsid w:val="00F13656"/>
    <w:rsid w:val="00F13692"/>
    <w:rsid w:val="00F136C4"/>
    <w:rsid w:val="00F13715"/>
    <w:rsid w:val="00F13743"/>
    <w:rsid w:val="00F137A5"/>
    <w:rsid w:val="00F137D6"/>
    <w:rsid w:val="00F137E1"/>
    <w:rsid w:val="00F1380A"/>
    <w:rsid w:val="00F1381F"/>
    <w:rsid w:val="00F13893"/>
    <w:rsid w:val="00F138D1"/>
    <w:rsid w:val="00F138E5"/>
    <w:rsid w:val="00F1395C"/>
    <w:rsid w:val="00F139B5"/>
    <w:rsid w:val="00F139E8"/>
    <w:rsid w:val="00F13A1E"/>
    <w:rsid w:val="00F13A42"/>
    <w:rsid w:val="00F13AA7"/>
    <w:rsid w:val="00F13B0D"/>
    <w:rsid w:val="00F13B4B"/>
    <w:rsid w:val="00F13C41"/>
    <w:rsid w:val="00F13DDA"/>
    <w:rsid w:val="00F13DE0"/>
    <w:rsid w:val="00F13E51"/>
    <w:rsid w:val="00F13EA9"/>
    <w:rsid w:val="00F13F28"/>
    <w:rsid w:val="00F13FB4"/>
    <w:rsid w:val="00F14024"/>
    <w:rsid w:val="00F140CC"/>
    <w:rsid w:val="00F140EE"/>
    <w:rsid w:val="00F141A1"/>
    <w:rsid w:val="00F141D5"/>
    <w:rsid w:val="00F1424D"/>
    <w:rsid w:val="00F14251"/>
    <w:rsid w:val="00F142DB"/>
    <w:rsid w:val="00F1430E"/>
    <w:rsid w:val="00F14351"/>
    <w:rsid w:val="00F14497"/>
    <w:rsid w:val="00F14586"/>
    <w:rsid w:val="00F14663"/>
    <w:rsid w:val="00F14680"/>
    <w:rsid w:val="00F1468D"/>
    <w:rsid w:val="00F14694"/>
    <w:rsid w:val="00F146D3"/>
    <w:rsid w:val="00F14766"/>
    <w:rsid w:val="00F1479A"/>
    <w:rsid w:val="00F148A2"/>
    <w:rsid w:val="00F14966"/>
    <w:rsid w:val="00F14987"/>
    <w:rsid w:val="00F149AA"/>
    <w:rsid w:val="00F14A2B"/>
    <w:rsid w:val="00F14A3D"/>
    <w:rsid w:val="00F14A9E"/>
    <w:rsid w:val="00F14B62"/>
    <w:rsid w:val="00F14C0F"/>
    <w:rsid w:val="00F14C15"/>
    <w:rsid w:val="00F14C3B"/>
    <w:rsid w:val="00F14C54"/>
    <w:rsid w:val="00F14C66"/>
    <w:rsid w:val="00F14CD0"/>
    <w:rsid w:val="00F14D4E"/>
    <w:rsid w:val="00F14D51"/>
    <w:rsid w:val="00F14D86"/>
    <w:rsid w:val="00F14DD1"/>
    <w:rsid w:val="00F14E6B"/>
    <w:rsid w:val="00F14EC9"/>
    <w:rsid w:val="00F14EDB"/>
    <w:rsid w:val="00F14EE8"/>
    <w:rsid w:val="00F14F61"/>
    <w:rsid w:val="00F15046"/>
    <w:rsid w:val="00F15084"/>
    <w:rsid w:val="00F15106"/>
    <w:rsid w:val="00F15211"/>
    <w:rsid w:val="00F15216"/>
    <w:rsid w:val="00F152A3"/>
    <w:rsid w:val="00F152FD"/>
    <w:rsid w:val="00F1530F"/>
    <w:rsid w:val="00F15313"/>
    <w:rsid w:val="00F15315"/>
    <w:rsid w:val="00F15338"/>
    <w:rsid w:val="00F15352"/>
    <w:rsid w:val="00F1535A"/>
    <w:rsid w:val="00F1536A"/>
    <w:rsid w:val="00F153A2"/>
    <w:rsid w:val="00F153DC"/>
    <w:rsid w:val="00F1543E"/>
    <w:rsid w:val="00F1547E"/>
    <w:rsid w:val="00F15489"/>
    <w:rsid w:val="00F154C6"/>
    <w:rsid w:val="00F1556A"/>
    <w:rsid w:val="00F15579"/>
    <w:rsid w:val="00F15596"/>
    <w:rsid w:val="00F15731"/>
    <w:rsid w:val="00F1577A"/>
    <w:rsid w:val="00F157BF"/>
    <w:rsid w:val="00F157C5"/>
    <w:rsid w:val="00F15817"/>
    <w:rsid w:val="00F1582E"/>
    <w:rsid w:val="00F158B4"/>
    <w:rsid w:val="00F159B3"/>
    <w:rsid w:val="00F159ED"/>
    <w:rsid w:val="00F15AFB"/>
    <w:rsid w:val="00F15B1A"/>
    <w:rsid w:val="00F15B3F"/>
    <w:rsid w:val="00F15CCD"/>
    <w:rsid w:val="00F15DC4"/>
    <w:rsid w:val="00F15EC2"/>
    <w:rsid w:val="00F15F1C"/>
    <w:rsid w:val="00F15F4B"/>
    <w:rsid w:val="00F1602C"/>
    <w:rsid w:val="00F1607C"/>
    <w:rsid w:val="00F16083"/>
    <w:rsid w:val="00F16117"/>
    <w:rsid w:val="00F1612F"/>
    <w:rsid w:val="00F16182"/>
    <w:rsid w:val="00F161B6"/>
    <w:rsid w:val="00F16216"/>
    <w:rsid w:val="00F1622D"/>
    <w:rsid w:val="00F164AC"/>
    <w:rsid w:val="00F164D9"/>
    <w:rsid w:val="00F1652B"/>
    <w:rsid w:val="00F1652C"/>
    <w:rsid w:val="00F16543"/>
    <w:rsid w:val="00F16562"/>
    <w:rsid w:val="00F16593"/>
    <w:rsid w:val="00F1660B"/>
    <w:rsid w:val="00F16691"/>
    <w:rsid w:val="00F16693"/>
    <w:rsid w:val="00F166DB"/>
    <w:rsid w:val="00F16723"/>
    <w:rsid w:val="00F16824"/>
    <w:rsid w:val="00F168D9"/>
    <w:rsid w:val="00F16900"/>
    <w:rsid w:val="00F1691A"/>
    <w:rsid w:val="00F169A2"/>
    <w:rsid w:val="00F16A24"/>
    <w:rsid w:val="00F16A98"/>
    <w:rsid w:val="00F16AAD"/>
    <w:rsid w:val="00F16AC0"/>
    <w:rsid w:val="00F16B2E"/>
    <w:rsid w:val="00F16B4E"/>
    <w:rsid w:val="00F16B9B"/>
    <w:rsid w:val="00F16C6C"/>
    <w:rsid w:val="00F16F11"/>
    <w:rsid w:val="00F1700C"/>
    <w:rsid w:val="00F1714D"/>
    <w:rsid w:val="00F17164"/>
    <w:rsid w:val="00F1718C"/>
    <w:rsid w:val="00F171BD"/>
    <w:rsid w:val="00F1720B"/>
    <w:rsid w:val="00F17267"/>
    <w:rsid w:val="00F172D1"/>
    <w:rsid w:val="00F1736F"/>
    <w:rsid w:val="00F173A6"/>
    <w:rsid w:val="00F173FD"/>
    <w:rsid w:val="00F17489"/>
    <w:rsid w:val="00F174C3"/>
    <w:rsid w:val="00F17527"/>
    <w:rsid w:val="00F17562"/>
    <w:rsid w:val="00F1759F"/>
    <w:rsid w:val="00F175BB"/>
    <w:rsid w:val="00F175C1"/>
    <w:rsid w:val="00F1760A"/>
    <w:rsid w:val="00F1761D"/>
    <w:rsid w:val="00F176DD"/>
    <w:rsid w:val="00F17768"/>
    <w:rsid w:val="00F177B3"/>
    <w:rsid w:val="00F17887"/>
    <w:rsid w:val="00F17912"/>
    <w:rsid w:val="00F179C0"/>
    <w:rsid w:val="00F179E9"/>
    <w:rsid w:val="00F17A19"/>
    <w:rsid w:val="00F17A9C"/>
    <w:rsid w:val="00F17A9F"/>
    <w:rsid w:val="00F17AA4"/>
    <w:rsid w:val="00F17BC3"/>
    <w:rsid w:val="00F17C0A"/>
    <w:rsid w:val="00F17C5F"/>
    <w:rsid w:val="00F17CBD"/>
    <w:rsid w:val="00F17CC2"/>
    <w:rsid w:val="00F17CCA"/>
    <w:rsid w:val="00F17D41"/>
    <w:rsid w:val="00F17DB7"/>
    <w:rsid w:val="00F17DDF"/>
    <w:rsid w:val="00F17E2E"/>
    <w:rsid w:val="00F17E30"/>
    <w:rsid w:val="00F17E8F"/>
    <w:rsid w:val="00F17EF3"/>
    <w:rsid w:val="00F17F26"/>
    <w:rsid w:val="00F17F63"/>
    <w:rsid w:val="00F17F7B"/>
    <w:rsid w:val="00F17FA1"/>
    <w:rsid w:val="00F17FFD"/>
    <w:rsid w:val="00F200C4"/>
    <w:rsid w:val="00F2017F"/>
    <w:rsid w:val="00F201A8"/>
    <w:rsid w:val="00F201B3"/>
    <w:rsid w:val="00F20206"/>
    <w:rsid w:val="00F2021E"/>
    <w:rsid w:val="00F20296"/>
    <w:rsid w:val="00F202C8"/>
    <w:rsid w:val="00F20352"/>
    <w:rsid w:val="00F203C7"/>
    <w:rsid w:val="00F2041B"/>
    <w:rsid w:val="00F20472"/>
    <w:rsid w:val="00F20591"/>
    <w:rsid w:val="00F205F0"/>
    <w:rsid w:val="00F20671"/>
    <w:rsid w:val="00F2068D"/>
    <w:rsid w:val="00F206F3"/>
    <w:rsid w:val="00F20706"/>
    <w:rsid w:val="00F207AE"/>
    <w:rsid w:val="00F207B6"/>
    <w:rsid w:val="00F207F4"/>
    <w:rsid w:val="00F2082C"/>
    <w:rsid w:val="00F20853"/>
    <w:rsid w:val="00F2087C"/>
    <w:rsid w:val="00F20882"/>
    <w:rsid w:val="00F20885"/>
    <w:rsid w:val="00F208A6"/>
    <w:rsid w:val="00F208FD"/>
    <w:rsid w:val="00F2090C"/>
    <w:rsid w:val="00F20913"/>
    <w:rsid w:val="00F20926"/>
    <w:rsid w:val="00F2093F"/>
    <w:rsid w:val="00F20958"/>
    <w:rsid w:val="00F2099A"/>
    <w:rsid w:val="00F209A5"/>
    <w:rsid w:val="00F20A04"/>
    <w:rsid w:val="00F20ACF"/>
    <w:rsid w:val="00F20BBD"/>
    <w:rsid w:val="00F20BDD"/>
    <w:rsid w:val="00F20C08"/>
    <w:rsid w:val="00F20D60"/>
    <w:rsid w:val="00F20D9B"/>
    <w:rsid w:val="00F20ECE"/>
    <w:rsid w:val="00F20F8A"/>
    <w:rsid w:val="00F20FC7"/>
    <w:rsid w:val="00F21017"/>
    <w:rsid w:val="00F21030"/>
    <w:rsid w:val="00F21036"/>
    <w:rsid w:val="00F21044"/>
    <w:rsid w:val="00F21049"/>
    <w:rsid w:val="00F2107A"/>
    <w:rsid w:val="00F210BE"/>
    <w:rsid w:val="00F21190"/>
    <w:rsid w:val="00F2119D"/>
    <w:rsid w:val="00F2125D"/>
    <w:rsid w:val="00F212BD"/>
    <w:rsid w:val="00F21310"/>
    <w:rsid w:val="00F21314"/>
    <w:rsid w:val="00F21337"/>
    <w:rsid w:val="00F2133F"/>
    <w:rsid w:val="00F213BF"/>
    <w:rsid w:val="00F21415"/>
    <w:rsid w:val="00F2144C"/>
    <w:rsid w:val="00F2144D"/>
    <w:rsid w:val="00F2148E"/>
    <w:rsid w:val="00F214C9"/>
    <w:rsid w:val="00F2151F"/>
    <w:rsid w:val="00F21637"/>
    <w:rsid w:val="00F21755"/>
    <w:rsid w:val="00F21786"/>
    <w:rsid w:val="00F217EF"/>
    <w:rsid w:val="00F21826"/>
    <w:rsid w:val="00F21830"/>
    <w:rsid w:val="00F2183E"/>
    <w:rsid w:val="00F2186D"/>
    <w:rsid w:val="00F218F0"/>
    <w:rsid w:val="00F2197F"/>
    <w:rsid w:val="00F21A47"/>
    <w:rsid w:val="00F21AA2"/>
    <w:rsid w:val="00F21AF8"/>
    <w:rsid w:val="00F21B24"/>
    <w:rsid w:val="00F21B28"/>
    <w:rsid w:val="00F21BC9"/>
    <w:rsid w:val="00F21C4F"/>
    <w:rsid w:val="00F21C7E"/>
    <w:rsid w:val="00F21C85"/>
    <w:rsid w:val="00F21C9C"/>
    <w:rsid w:val="00F21C9E"/>
    <w:rsid w:val="00F21CAC"/>
    <w:rsid w:val="00F21CB7"/>
    <w:rsid w:val="00F21CF8"/>
    <w:rsid w:val="00F21D0B"/>
    <w:rsid w:val="00F21D55"/>
    <w:rsid w:val="00F21D9E"/>
    <w:rsid w:val="00F21E1E"/>
    <w:rsid w:val="00F21E36"/>
    <w:rsid w:val="00F21E6D"/>
    <w:rsid w:val="00F21EAD"/>
    <w:rsid w:val="00F21EEF"/>
    <w:rsid w:val="00F21F2A"/>
    <w:rsid w:val="00F21FC1"/>
    <w:rsid w:val="00F22025"/>
    <w:rsid w:val="00F22052"/>
    <w:rsid w:val="00F2207A"/>
    <w:rsid w:val="00F22101"/>
    <w:rsid w:val="00F2217A"/>
    <w:rsid w:val="00F221B0"/>
    <w:rsid w:val="00F222B0"/>
    <w:rsid w:val="00F222F1"/>
    <w:rsid w:val="00F22330"/>
    <w:rsid w:val="00F22335"/>
    <w:rsid w:val="00F223A8"/>
    <w:rsid w:val="00F223BD"/>
    <w:rsid w:val="00F223CA"/>
    <w:rsid w:val="00F22508"/>
    <w:rsid w:val="00F22524"/>
    <w:rsid w:val="00F22586"/>
    <w:rsid w:val="00F225C1"/>
    <w:rsid w:val="00F22628"/>
    <w:rsid w:val="00F22649"/>
    <w:rsid w:val="00F226CA"/>
    <w:rsid w:val="00F22782"/>
    <w:rsid w:val="00F2282F"/>
    <w:rsid w:val="00F228A1"/>
    <w:rsid w:val="00F228D6"/>
    <w:rsid w:val="00F22A42"/>
    <w:rsid w:val="00F22A67"/>
    <w:rsid w:val="00F22AA8"/>
    <w:rsid w:val="00F22ABF"/>
    <w:rsid w:val="00F22AE3"/>
    <w:rsid w:val="00F22B30"/>
    <w:rsid w:val="00F22B54"/>
    <w:rsid w:val="00F22BA9"/>
    <w:rsid w:val="00F22CC2"/>
    <w:rsid w:val="00F22CC4"/>
    <w:rsid w:val="00F22F4C"/>
    <w:rsid w:val="00F2303E"/>
    <w:rsid w:val="00F2304B"/>
    <w:rsid w:val="00F23057"/>
    <w:rsid w:val="00F23088"/>
    <w:rsid w:val="00F230C8"/>
    <w:rsid w:val="00F2314E"/>
    <w:rsid w:val="00F23193"/>
    <w:rsid w:val="00F231A1"/>
    <w:rsid w:val="00F231E6"/>
    <w:rsid w:val="00F23270"/>
    <w:rsid w:val="00F2329D"/>
    <w:rsid w:val="00F232DC"/>
    <w:rsid w:val="00F2330A"/>
    <w:rsid w:val="00F2331E"/>
    <w:rsid w:val="00F23386"/>
    <w:rsid w:val="00F23390"/>
    <w:rsid w:val="00F234A8"/>
    <w:rsid w:val="00F234E1"/>
    <w:rsid w:val="00F235F9"/>
    <w:rsid w:val="00F2360E"/>
    <w:rsid w:val="00F23664"/>
    <w:rsid w:val="00F236A9"/>
    <w:rsid w:val="00F236CA"/>
    <w:rsid w:val="00F236E1"/>
    <w:rsid w:val="00F23713"/>
    <w:rsid w:val="00F23794"/>
    <w:rsid w:val="00F2379A"/>
    <w:rsid w:val="00F237E8"/>
    <w:rsid w:val="00F2389B"/>
    <w:rsid w:val="00F238CD"/>
    <w:rsid w:val="00F238F5"/>
    <w:rsid w:val="00F23967"/>
    <w:rsid w:val="00F23A35"/>
    <w:rsid w:val="00F23AAC"/>
    <w:rsid w:val="00F23AC8"/>
    <w:rsid w:val="00F23AF8"/>
    <w:rsid w:val="00F23B09"/>
    <w:rsid w:val="00F23B78"/>
    <w:rsid w:val="00F23BBB"/>
    <w:rsid w:val="00F23BC9"/>
    <w:rsid w:val="00F23BF1"/>
    <w:rsid w:val="00F23C03"/>
    <w:rsid w:val="00F23C18"/>
    <w:rsid w:val="00F23CC9"/>
    <w:rsid w:val="00F23CE8"/>
    <w:rsid w:val="00F23D21"/>
    <w:rsid w:val="00F23DB9"/>
    <w:rsid w:val="00F23E39"/>
    <w:rsid w:val="00F23ED5"/>
    <w:rsid w:val="00F23EE5"/>
    <w:rsid w:val="00F23F2A"/>
    <w:rsid w:val="00F23FE6"/>
    <w:rsid w:val="00F23FF5"/>
    <w:rsid w:val="00F23FF8"/>
    <w:rsid w:val="00F2410D"/>
    <w:rsid w:val="00F24167"/>
    <w:rsid w:val="00F241E2"/>
    <w:rsid w:val="00F24258"/>
    <w:rsid w:val="00F242C0"/>
    <w:rsid w:val="00F242E4"/>
    <w:rsid w:val="00F242F8"/>
    <w:rsid w:val="00F24306"/>
    <w:rsid w:val="00F2431D"/>
    <w:rsid w:val="00F24443"/>
    <w:rsid w:val="00F24467"/>
    <w:rsid w:val="00F24468"/>
    <w:rsid w:val="00F244E0"/>
    <w:rsid w:val="00F24523"/>
    <w:rsid w:val="00F2455C"/>
    <w:rsid w:val="00F24567"/>
    <w:rsid w:val="00F2456B"/>
    <w:rsid w:val="00F24573"/>
    <w:rsid w:val="00F24586"/>
    <w:rsid w:val="00F2469C"/>
    <w:rsid w:val="00F24732"/>
    <w:rsid w:val="00F247D4"/>
    <w:rsid w:val="00F2482C"/>
    <w:rsid w:val="00F24888"/>
    <w:rsid w:val="00F2488F"/>
    <w:rsid w:val="00F24942"/>
    <w:rsid w:val="00F249B5"/>
    <w:rsid w:val="00F24A18"/>
    <w:rsid w:val="00F24A73"/>
    <w:rsid w:val="00F24B08"/>
    <w:rsid w:val="00F24C1D"/>
    <w:rsid w:val="00F24C4F"/>
    <w:rsid w:val="00F24C9E"/>
    <w:rsid w:val="00F24D52"/>
    <w:rsid w:val="00F24E3D"/>
    <w:rsid w:val="00F24E72"/>
    <w:rsid w:val="00F24E84"/>
    <w:rsid w:val="00F24EFB"/>
    <w:rsid w:val="00F24F7C"/>
    <w:rsid w:val="00F24F7E"/>
    <w:rsid w:val="00F24F88"/>
    <w:rsid w:val="00F24F8B"/>
    <w:rsid w:val="00F25061"/>
    <w:rsid w:val="00F25075"/>
    <w:rsid w:val="00F250C0"/>
    <w:rsid w:val="00F25152"/>
    <w:rsid w:val="00F2518B"/>
    <w:rsid w:val="00F25278"/>
    <w:rsid w:val="00F25333"/>
    <w:rsid w:val="00F25340"/>
    <w:rsid w:val="00F25369"/>
    <w:rsid w:val="00F253EB"/>
    <w:rsid w:val="00F253F5"/>
    <w:rsid w:val="00F25409"/>
    <w:rsid w:val="00F25462"/>
    <w:rsid w:val="00F254EB"/>
    <w:rsid w:val="00F25510"/>
    <w:rsid w:val="00F25591"/>
    <w:rsid w:val="00F25624"/>
    <w:rsid w:val="00F25639"/>
    <w:rsid w:val="00F2569B"/>
    <w:rsid w:val="00F256B7"/>
    <w:rsid w:val="00F256C5"/>
    <w:rsid w:val="00F256D5"/>
    <w:rsid w:val="00F256F2"/>
    <w:rsid w:val="00F25799"/>
    <w:rsid w:val="00F257B4"/>
    <w:rsid w:val="00F258CA"/>
    <w:rsid w:val="00F25983"/>
    <w:rsid w:val="00F25A14"/>
    <w:rsid w:val="00F25A5A"/>
    <w:rsid w:val="00F25AEE"/>
    <w:rsid w:val="00F25BE2"/>
    <w:rsid w:val="00F25C58"/>
    <w:rsid w:val="00F25C76"/>
    <w:rsid w:val="00F25C8E"/>
    <w:rsid w:val="00F25DAA"/>
    <w:rsid w:val="00F25E59"/>
    <w:rsid w:val="00F25E83"/>
    <w:rsid w:val="00F26027"/>
    <w:rsid w:val="00F26043"/>
    <w:rsid w:val="00F260BC"/>
    <w:rsid w:val="00F260E7"/>
    <w:rsid w:val="00F26102"/>
    <w:rsid w:val="00F2610E"/>
    <w:rsid w:val="00F2625E"/>
    <w:rsid w:val="00F26283"/>
    <w:rsid w:val="00F262D1"/>
    <w:rsid w:val="00F2630A"/>
    <w:rsid w:val="00F26312"/>
    <w:rsid w:val="00F2636D"/>
    <w:rsid w:val="00F263C2"/>
    <w:rsid w:val="00F2646B"/>
    <w:rsid w:val="00F2646E"/>
    <w:rsid w:val="00F2648E"/>
    <w:rsid w:val="00F264A7"/>
    <w:rsid w:val="00F264E7"/>
    <w:rsid w:val="00F26528"/>
    <w:rsid w:val="00F2659C"/>
    <w:rsid w:val="00F265A4"/>
    <w:rsid w:val="00F26640"/>
    <w:rsid w:val="00F26673"/>
    <w:rsid w:val="00F266CE"/>
    <w:rsid w:val="00F2672A"/>
    <w:rsid w:val="00F26751"/>
    <w:rsid w:val="00F26818"/>
    <w:rsid w:val="00F26861"/>
    <w:rsid w:val="00F268CB"/>
    <w:rsid w:val="00F26953"/>
    <w:rsid w:val="00F2697B"/>
    <w:rsid w:val="00F269E6"/>
    <w:rsid w:val="00F26B25"/>
    <w:rsid w:val="00F26B5E"/>
    <w:rsid w:val="00F26C4A"/>
    <w:rsid w:val="00F26CEC"/>
    <w:rsid w:val="00F26D33"/>
    <w:rsid w:val="00F26EA8"/>
    <w:rsid w:val="00F26EC8"/>
    <w:rsid w:val="00F26ECA"/>
    <w:rsid w:val="00F26ED1"/>
    <w:rsid w:val="00F26F96"/>
    <w:rsid w:val="00F27021"/>
    <w:rsid w:val="00F27074"/>
    <w:rsid w:val="00F2711C"/>
    <w:rsid w:val="00F271B2"/>
    <w:rsid w:val="00F271B3"/>
    <w:rsid w:val="00F271D0"/>
    <w:rsid w:val="00F27214"/>
    <w:rsid w:val="00F27253"/>
    <w:rsid w:val="00F27274"/>
    <w:rsid w:val="00F27377"/>
    <w:rsid w:val="00F2739E"/>
    <w:rsid w:val="00F273A6"/>
    <w:rsid w:val="00F273F0"/>
    <w:rsid w:val="00F27420"/>
    <w:rsid w:val="00F2744C"/>
    <w:rsid w:val="00F2748A"/>
    <w:rsid w:val="00F2749C"/>
    <w:rsid w:val="00F274EC"/>
    <w:rsid w:val="00F274FF"/>
    <w:rsid w:val="00F2751A"/>
    <w:rsid w:val="00F2753E"/>
    <w:rsid w:val="00F27632"/>
    <w:rsid w:val="00F27668"/>
    <w:rsid w:val="00F27692"/>
    <w:rsid w:val="00F276F2"/>
    <w:rsid w:val="00F27709"/>
    <w:rsid w:val="00F27786"/>
    <w:rsid w:val="00F277FE"/>
    <w:rsid w:val="00F27859"/>
    <w:rsid w:val="00F278CD"/>
    <w:rsid w:val="00F27949"/>
    <w:rsid w:val="00F27A05"/>
    <w:rsid w:val="00F27A3D"/>
    <w:rsid w:val="00F27A42"/>
    <w:rsid w:val="00F27A8A"/>
    <w:rsid w:val="00F27B1B"/>
    <w:rsid w:val="00F27B2B"/>
    <w:rsid w:val="00F27B42"/>
    <w:rsid w:val="00F27C69"/>
    <w:rsid w:val="00F27C8C"/>
    <w:rsid w:val="00F27D75"/>
    <w:rsid w:val="00F27E12"/>
    <w:rsid w:val="00F27EAA"/>
    <w:rsid w:val="00F27EBB"/>
    <w:rsid w:val="00F27ECB"/>
    <w:rsid w:val="00F27F1E"/>
    <w:rsid w:val="00F27F47"/>
    <w:rsid w:val="00F27F65"/>
    <w:rsid w:val="00F27FB1"/>
    <w:rsid w:val="00F27FB8"/>
    <w:rsid w:val="00F27FE6"/>
    <w:rsid w:val="00F30013"/>
    <w:rsid w:val="00F3002B"/>
    <w:rsid w:val="00F30062"/>
    <w:rsid w:val="00F30095"/>
    <w:rsid w:val="00F300B8"/>
    <w:rsid w:val="00F30149"/>
    <w:rsid w:val="00F3015A"/>
    <w:rsid w:val="00F30181"/>
    <w:rsid w:val="00F301AC"/>
    <w:rsid w:val="00F301E2"/>
    <w:rsid w:val="00F30286"/>
    <w:rsid w:val="00F3029D"/>
    <w:rsid w:val="00F302C8"/>
    <w:rsid w:val="00F30301"/>
    <w:rsid w:val="00F30321"/>
    <w:rsid w:val="00F30366"/>
    <w:rsid w:val="00F304A0"/>
    <w:rsid w:val="00F304A4"/>
    <w:rsid w:val="00F304C4"/>
    <w:rsid w:val="00F30533"/>
    <w:rsid w:val="00F30671"/>
    <w:rsid w:val="00F30710"/>
    <w:rsid w:val="00F30881"/>
    <w:rsid w:val="00F308AC"/>
    <w:rsid w:val="00F308F7"/>
    <w:rsid w:val="00F3093F"/>
    <w:rsid w:val="00F30ABE"/>
    <w:rsid w:val="00F30AC4"/>
    <w:rsid w:val="00F30B0F"/>
    <w:rsid w:val="00F30BA7"/>
    <w:rsid w:val="00F30BC3"/>
    <w:rsid w:val="00F30C19"/>
    <w:rsid w:val="00F30C42"/>
    <w:rsid w:val="00F30C99"/>
    <w:rsid w:val="00F30CA9"/>
    <w:rsid w:val="00F30CDB"/>
    <w:rsid w:val="00F30F57"/>
    <w:rsid w:val="00F30FFE"/>
    <w:rsid w:val="00F31057"/>
    <w:rsid w:val="00F3105E"/>
    <w:rsid w:val="00F310F7"/>
    <w:rsid w:val="00F3117B"/>
    <w:rsid w:val="00F31199"/>
    <w:rsid w:val="00F311D1"/>
    <w:rsid w:val="00F31206"/>
    <w:rsid w:val="00F3126A"/>
    <w:rsid w:val="00F31299"/>
    <w:rsid w:val="00F31364"/>
    <w:rsid w:val="00F31398"/>
    <w:rsid w:val="00F313B3"/>
    <w:rsid w:val="00F313F6"/>
    <w:rsid w:val="00F31433"/>
    <w:rsid w:val="00F3144C"/>
    <w:rsid w:val="00F31464"/>
    <w:rsid w:val="00F314F5"/>
    <w:rsid w:val="00F3153F"/>
    <w:rsid w:val="00F3155D"/>
    <w:rsid w:val="00F31618"/>
    <w:rsid w:val="00F31622"/>
    <w:rsid w:val="00F3165D"/>
    <w:rsid w:val="00F31662"/>
    <w:rsid w:val="00F316DF"/>
    <w:rsid w:val="00F3172A"/>
    <w:rsid w:val="00F31788"/>
    <w:rsid w:val="00F31882"/>
    <w:rsid w:val="00F31919"/>
    <w:rsid w:val="00F319EC"/>
    <w:rsid w:val="00F319F6"/>
    <w:rsid w:val="00F31A04"/>
    <w:rsid w:val="00F31A35"/>
    <w:rsid w:val="00F31A59"/>
    <w:rsid w:val="00F31A6F"/>
    <w:rsid w:val="00F31AA4"/>
    <w:rsid w:val="00F31AA6"/>
    <w:rsid w:val="00F31B06"/>
    <w:rsid w:val="00F31B72"/>
    <w:rsid w:val="00F31C37"/>
    <w:rsid w:val="00F31CAC"/>
    <w:rsid w:val="00F31CE4"/>
    <w:rsid w:val="00F31D12"/>
    <w:rsid w:val="00F31D1B"/>
    <w:rsid w:val="00F31DC9"/>
    <w:rsid w:val="00F31DFF"/>
    <w:rsid w:val="00F31E75"/>
    <w:rsid w:val="00F31E8A"/>
    <w:rsid w:val="00F31EAB"/>
    <w:rsid w:val="00F31EDD"/>
    <w:rsid w:val="00F31F81"/>
    <w:rsid w:val="00F31FC5"/>
    <w:rsid w:val="00F31FF0"/>
    <w:rsid w:val="00F3205E"/>
    <w:rsid w:val="00F320F0"/>
    <w:rsid w:val="00F320F3"/>
    <w:rsid w:val="00F32132"/>
    <w:rsid w:val="00F32143"/>
    <w:rsid w:val="00F321C0"/>
    <w:rsid w:val="00F321F8"/>
    <w:rsid w:val="00F32262"/>
    <w:rsid w:val="00F32288"/>
    <w:rsid w:val="00F322CF"/>
    <w:rsid w:val="00F322F9"/>
    <w:rsid w:val="00F3232B"/>
    <w:rsid w:val="00F323DD"/>
    <w:rsid w:val="00F3243A"/>
    <w:rsid w:val="00F3243D"/>
    <w:rsid w:val="00F3244B"/>
    <w:rsid w:val="00F3245E"/>
    <w:rsid w:val="00F324E9"/>
    <w:rsid w:val="00F324ED"/>
    <w:rsid w:val="00F325BF"/>
    <w:rsid w:val="00F325C9"/>
    <w:rsid w:val="00F3267D"/>
    <w:rsid w:val="00F326B2"/>
    <w:rsid w:val="00F3274A"/>
    <w:rsid w:val="00F3279A"/>
    <w:rsid w:val="00F327D7"/>
    <w:rsid w:val="00F32817"/>
    <w:rsid w:val="00F3285A"/>
    <w:rsid w:val="00F32874"/>
    <w:rsid w:val="00F32876"/>
    <w:rsid w:val="00F328D4"/>
    <w:rsid w:val="00F328DE"/>
    <w:rsid w:val="00F32904"/>
    <w:rsid w:val="00F3293D"/>
    <w:rsid w:val="00F32953"/>
    <w:rsid w:val="00F32A10"/>
    <w:rsid w:val="00F32A79"/>
    <w:rsid w:val="00F32A81"/>
    <w:rsid w:val="00F32AB8"/>
    <w:rsid w:val="00F32C71"/>
    <w:rsid w:val="00F32D01"/>
    <w:rsid w:val="00F32DCF"/>
    <w:rsid w:val="00F32DE8"/>
    <w:rsid w:val="00F32DEC"/>
    <w:rsid w:val="00F32E26"/>
    <w:rsid w:val="00F32F66"/>
    <w:rsid w:val="00F32FA3"/>
    <w:rsid w:val="00F32FC8"/>
    <w:rsid w:val="00F33010"/>
    <w:rsid w:val="00F33012"/>
    <w:rsid w:val="00F33056"/>
    <w:rsid w:val="00F33096"/>
    <w:rsid w:val="00F330B9"/>
    <w:rsid w:val="00F33104"/>
    <w:rsid w:val="00F33155"/>
    <w:rsid w:val="00F33198"/>
    <w:rsid w:val="00F33211"/>
    <w:rsid w:val="00F3325D"/>
    <w:rsid w:val="00F33296"/>
    <w:rsid w:val="00F332A6"/>
    <w:rsid w:val="00F333BE"/>
    <w:rsid w:val="00F333C7"/>
    <w:rsid w:val="00F333F8"/>
    <w:rsid w:val="00F33438"/>
    <w:rsid w:val="00F33450"/>
    <w:rsid w:val="00F33472"/>
    <w:rsid w:val="00F33480"/>
    <w:rsid w:val="00F334BE"/>
    <w:rsid w:val="00F33562"/>
    <w:rsid w:val="00F335A6"/>
    <w:rsid w:val="00F33725"/>
    <w:rsid w:val="00F337EC"/>
    <w:rsid w:val="00F337FD"/>
    <w:rsid w:val="00F33856"/>
    <w:rsid w:val="00F33873"/>
    <w:rsid w:val="00F338CF"/>
    <w:rsid w:val="00F339A9"/>
    <w:rsid w:val="00F339F4"/>
    <w:rsid w:val="00F33A18"/>
    <w:rsid w:val="00F33AA2"/>
    <w:rsid w:val="00F33AC7"/>
    <w:rsid w:val="00F33B5E"/>
    <w:rsid w:val="00F33BF6"/>
    <w:rsid w:val="00F33C21"/>
    <w:rsid w:val="00F33C7B"/>
    <w:rsid w:val="00F33D3B"/>
    <w:rsid w:val="00F33DB8"/>
    <w:rsid w:val="00F33DFE"/>
    <w:rsid w:val="00F33EAC"/>
    <w:rsid w:val="00F33EFA"/>
    <w:rsid w:val="00F33FE2"/>
    <w:rsid w:val="00F33FF5"/>
    <w:rsid w:val="00F3401F"/>
    <w:rsid w:val="00F3403E"/>
    <w:rsid w:val="00F3425E"/>
    <w:rsid w:val="00F34263"/>
    <w:rsid w:val="00F342D2"/>
    <w:rsid w:val="00F34321"/>
    <w:rsid w:val="00F34398"/>
    <w:rsid w:val="00F3447C"/>
    <w:rsid w:val="00F34577"/>
    <w:rsid w:val="00F345AD"/>
    <w:rsid w:val="00F345C6"/>
    <w:rsid w:val="00F34653"/>
    <w:rsid w:val="00F34698"/>
    <w:rsid w:val="00F346EE"/>
    <w:rsid w:val="00F3474E"/>
    <w:rsid w:val="00F34752"/>
    <w:rsid w:val="00F34794"/>
    <w:rsid w:val="00F347CC"/>
    <w:rsid w:val="00F34851"/>
    <w:rsid w:val="00F3490E"/>
    <w:rsid w:val="00F3491C"/>
    <w:rsid w:val="00F34968"/>
    <w:rsid w:val="00F3496D"/>
    <w:rsid w:val="00F349E9"/>
    <w:rsid w:val="00F349F4"/>
    <w:rsid w:val="00F34A6A"/>
    <w:rsid w:val="00F34AAB"/>
    <w:rsid w:val="00F34AC6"/>
    <w:rsid w:val="00F34B65"/>
    <w:rsid w:val="00F34BD2"/>
    <w:rsid w:val="00F34BDC"/>
    <w:rsid w:val="00F34CBF"/>
    <w:rsid w:val="00F34DC6"/>
    <w:rsid w:val="00F34DEB"/>
    <w:rsid w:val="00F34E8E"/>
    <w:rsid w:val="00F34EB8"/>
    <w:rsid w:val="00F34EBB"/>
    <w:rsid w:val="00F34F2C"/>
    <w:rsid w:val="00F34F30"/>
    <w:rsid w:val="00F34FDA"/>
    <w:rsid w:val="00F35010"/>
    <w:rsid w:val="00F3504B"/>
    <w:rsid w:val="00F35089"/>
    <w:rsid w:val="00F3508E"/>
    <w:rsid w:val="00F350B6"/>
    <w:rsid w:val="00F350F5"/>
    <w:rsid w:val="00F3510F"/>
    <w:rsid w:val="00F35188"/>
    <w:rsid w:val="00F3519F"/>
    <w:rsid w:val="00F351B7"/>
    <w:rsid w:val="00F3523E"/>
    <w:rsid w:val="00F3525A"/>
    <w:rsid w:val="00F352C6"/>
    <w:rsid w:val="00F35320"/>
    <w:rsid w:val="00F35390"/>
    <w:rsid w:val="00F353A1"/>
    <w:rsid w:val="00F35449"/>
    <w:rsid w:val="00F354B4"/>
    <w:rsid w:val="00F35524"/>
    <w:rsid w:val="00F3558F"/>
    <w:rsid w:val="00F355D5"/>
    <w:rsid w:val="00F355F8"/>
    <w:rsid w:val="00F3560D"/>
    <w:rsid w:val="00F35631"/>
    <w:rsid w:val="00F35670"/>
    <w:rsid w:val="00F35686"/>
    <w:rsid w:val="00F35695"/>
    <w:rsid w:val="00F356CD"/>
    <w:rsid w:val="00F3574B"/>
    <w:rsid w:val="00F357D0"/>
    <w:rsid w:val="00F357DB"/>
    <w:rsid w:val="00F35801"/>
    <w:rsid w:val="00F35874"/>
    <w:rsid w:val="00F358D7"/>
    <w:rsid w:val="00F35981"/>
    <w:rsid w:val="00F35A09"/>
    <w:rsid w:val="00F35A8F"/>
    <w:rsid w:val="00F35B1B"/>
    <w:rsid w:val="00F35B76"/>
    <w:rsid w:val="00F35BC4"/>
    <w:rsid w:val="00F35BD6"/>
    <w:rsid w:val="00F35BFE"/>
    <w:rsid w:val="00F35C6E"/>
    <w:rsid w:val="00F35CAB"/>
    <w:rsid w:val="00F35D32"/>
    <w:rsid w:val="00F35E63"/>
    <w:rsid w:val="00F35E70"/>
    <w:rsid w:val="00F35E85"/>
    <w:rsid w:val="00F35E92"/>
    <w:rsid w:val="00F35ED8"/>
    <w:rsid w:val="00F35EDD"/>
    <w:rsid w:val="00F35F3D"/>
    <w:rsid w:val="00F35FA9"/>
    <w:rsid w:val="00F36022"/>
    <w:rsid w:val="00F3607D"/>
    <w:rsid w:val="00F36178"/>
    <w:rsid w:val="00F36203"/>
    <w:rsid w:val="00F36261"/>
    <w:rsid w:val="00F362FD"/>
    <w:rsid w:val="00F36316"/>
    <w:rsid w:val="00F3634B"/>
    <w:rsid w:val="00F363B2"/>
    <w:rsid w:val="00F36410"/>
    <w:rsid w:val="00F36594"/>
    <w:rsid w:val="00F365C8"/>
    <w:rsid w:val="00F365FC"/>
    <w:rsid w:val="00F36643"/>
    <w:rsid w:val="00F36883"/>
    <w:rsid w:val="00F368E8"/>
    <w:rsid w:val="00F368FA"/>
    <w:rsid w:val="00F36952"/>
    <w:rsid w:val="00F36966"/>
    <w:rsid w:val="00F36A0E"/>
    <w:rsid w:val="00F36A51"/>
    <w:rsid w:val="00F36A60"/>
    <w:rsid w:val="00F36A9C"/>
    <w:rsid w:val="00F36AA6"/>
    <w:rsid w:val="00F36ADF"/>
    <w:rsid w:val="00F36B4B"/>
    <w:rsid w:val="00F36B68"/>
    <w:rsid w:val="00F36CA7"/>
    <w:rsid w:val="00F36D88"/>
    <w:rsid w:val="00F36E1F"/>
    <w:rsid w:val="00F36F47"/>
    <w:rsid w:val="00F36F72"/>
    <w:rsid w:val="00F36F84"/>
    <w:rsid w:val="00F36FB3"/>
    <w:rsid w:val="00F3706B"/>
    <w:rsid w:val="00F37138"/>
    <w:rsid w:val="00F371CC"/>
    <w:rsid w:val="00F371ED"/>
    <w:rsid w:val="00F371FD"/>
    <w:rsid w:val="00F37223"/>
    <w:rsid w:val="00F3735C"/>
    <w:rsid w:val="00F3744E"/>
    <w:rsid w:val="00F37494"/>
    <w:rsid w:val="00F3757F"/>
    <w:rsid w:val="00F3759C"/>
    <w:rsid w:val="00F375A0"/>
    <w:rsid w:val="00F37602"/>
    <w:rsid w:val="00F37613"/>
    <w:rsid w:val="00F37670"/>
    <w:rsid w:val="00F3771B"/>
    <w:rsid w:val="00F37734"/>
    <w:rsid w:val="00F377F8"/>
    <w:rsid w:val="00F37830"/>
    <w:rsid w:val="00F37969"/>
    <w:rsid w:val="00F37A70"/>
    <w:rsid w:val="00F37B32"/>
    <w:rsid w:val="00F37B7D"/>
    <w:rsid w:val="00F37BC2"/>
    <w:rsid w:val="00F37BE6"/>
    <w:rsid w:val="00F37C0F"/>
    <w:rsid w:val="00F37D90"/>
    <w:rsid w:val="00F37DBC"/>
    <w:rsid w:val="00F37DBF"/>
    <w:rsid w:val="00F37DCD"/>
    <w:rsid w:val="00F37E2C"/>
    <w:rsid w:val="00F37E65"/>
    <w:rsid w:val="00F37E68"/>
    <w:rsid w:val="00F37ED6"/>
    <w:rsid w:val="00F37FD2"/>
    <w:rsid w:val="00F4000C"/>
    <w:rsid w:val="00F400B7"/>
    <w:rsid w:val="00F400F2"/>
    <w:rsid w:val="00F40142"/>
    <w:rsid w:val="00F40163"/>
    <w:rsid w:val="00F401E9"/>
    <w:rsid w:val="00F401FE"/>
    <w:rsid w:val="00F4020A"/>
    <w:rsid w:val="00F4023B"/>
    <w:rsid w:val="00F40274"/>
    <w:rsid w:val="00F40275"/>
    <w:rsid w:val="00F4028A"/>
    <w:rsid w:val="00F40369"/>
    <w:rsid w:val="00F4038D"/>
    <w:rsid w:val="00F403CA"/>
    <w:rsid w:val="00F40489"/>
    <w:rsid w:val="00F404D8"/>
    <w:rsid w:val="00F404FE"/>
    <w:rsid w:val="00F405B4"/>
    <w:rsid w:val="00F40689"/>
    <w:rsid w:val="00F4070F"/>
    <w:rsid w:val="00F40746"/>
    <w:rsid w:val="00F40782"/>
    <w:rsid w:val="00F40783"/>
    <w:rsid w:val="00F40794"/>
    <w:rsid w:val="00F40824"/>
    <w:rsid w:val="00F40867"/>
    <w:rsid w:val="00F40898"/>
    <w:rsid w:val="00F4092B"/>
    <w:rsid w:val="00F40A44"/>
    <w:rsid w:val="00F40AD0"/>
    <w:rsid w:val="00F40B2E"/>
    <w:rsid w:val="00F40B77"/>
    <w:rsid w:val="00F40C09"/>
    <w:rsid w:val="00F40C6E"/>
    <w:rsid w:val="00F40D12"/>
    <w:rsid w:val="00F40DA2"/>
    <w:rsid w:val="00F40EA5"/>
    <w:rsid w:val="00F41127"/>
    <w:rsid w:val="00F41185"/>
    <w:rsid w:val="00F411CD"/>
    <w:rsid w:val="00F411F0"/>
    <w:rsid w:val="00F412B3"/>
    <w:rsid w:val="00F41319"/>
    <w:rsid w:val="00F41384"/>
    <w:rsid w:val="00F413C2"/>
    <w:rsid w:val="00F414B6"/>
    <w:rsid w:val="00F41512"/>
    <w:rsid w:val="00F4155A"/>
    <w:rsid w:val="00F41574"/>
    <w:rsid w:val="00F41594"/>
    <w:rsid w:val="00F41628"/>
    <w:rsid w:val="00F41689"/>
    <w:rsid w:val="00F41692"/>
    <w:rsid w:val="00F41771"/>
    <w:rsid w:val="00F4179B"/>
    <w:rsid w:val="00F417B2"/>
    <w:rsid w:val="00F4187B"/>
    <w:rsid w:val="00F41896"/>
    <w:rsid w:val="00F41968"/>
    <w:rsid w:val="00F4197C"/>
    <w:rsid w:val="00F419F4"/>
    <w:rsid w:val="00F41A04"/>
    <w:rsid w:val="00F41A4D"/>
    <w:rsid w:val="00F41AAC"/>
    <w:rsid w:val="00F41AE6"/>
    <w:rsid w:val="00F41B94"/>
    <w:rsid w:val="00F41BC4"/>
    <w:rsid w:val="00F41BC9"/>
    <w:rsid w:val="00F41BCC"/>
    <w:rsid w:val="00F41C09"/>
    <w:rsid w:val="00F41C1D"/>
    <w:rsid w:val="00F41C2D"/>
    <w:rsid w:val="00F41C5B"/>
    <w:rsid w:val="00F41C78"/>
    <w:rsid w:val="00F41CA2"/>
    <w:rsid w:val="00F41CC2"/>
    <w:rsid w:val="00F41D97"/>
    <w:rsid w:val="00F41EC4"/>
    <w:rsid w:val="00F41EE3"/>
    <w:rsid w:val="00F41F6B"/>
    <w:rsid w:val="00F41F9C"/>
    <w:rsid w:val="00F42074"/>
    <w:rsid w:val="00F42085"/>
    <w:rsid w:val="00F420B9"/>
    <w:rsid w:val="00F42131"/>
    <w:rsid w:val="00F421C6"/>
    <w:rsid w:val="00F42203"/>
    <w:rsid w:val="00F4223D"/>
    <w:rsid w:val="00F42263"/>
    <w:rsid w:val="00F42379"/>
    <w:rsid w:val="00F423B0"/>
    <w:rsid w:val="00F423B7"/>
    <w:rsid w:val="00F42484"/>
    <w:rsid w:val="00F424AC"/>
    <w:rsid w:val="00F424D6"/>
    <w:rsid w:val="00F42527"/>
    <w:rsid w:val="00F4256D"/>
    <w:rsid w:val="00F425AC"/>
    <w:rsid w:val="00F4267E"/>
    <w:rsid w:val="00F426E3"/>
    <w:rsid w:val="00F426EC"/>
    <w:rsid w:val="00F426FC"/>
    <w:rsid w:val="00F42718"/>
    <w:rsid w:val="00F42734"/>
    <w:rsid w:val="00F4273B"/>
    <w:rsid w:val="00F42743"/>
    <w:rsid w:val="00F42784"/>
    <w:rsid w:val="00F42816"/>
    <w:rsid w:val="00F42828"/>
    <w:rsid w:val="00F428C8"/>
    <w:rsid w:val="00F4298F"/>
    <w:rsid w:val="00F4299A"/>
    <w:rsid w:val="00F429A1"/>
    <w:rsid w:val="00F429B3"/>
    <w:rsid w:val="00F429D2"/>
    <w:rsid w:val="00F429D7"/>
    <w:rsid w:val="00F42A21"/>
    <w:rsid w:val="00F42A42"/>
    <w:rsid w:val="00F42A78"/>
    <w:rsid w:val="00F42B16"/>
    <w:rsid w:val="00F42B3F"/>
    <w:rsid w:val="00F42B68"/>
    <w:rsid w:val="00F42B81"/>
    <w:rsid w:val="00F42BE2"/>
    <w:rsid w:val="00F42C47"/>
    <w:rsid w:val="00F42CB0"/>
    <w:rsid w:val="00F42CB8"/>
    <w:rsid w:val="00F42CD5"/>
    <w:rsid w:val="00F42D44"/>
    <w:rsid w:val="00F42D76"/>
    <w:rsid w:val="00F42D90"/>
    <w:rsid w:val="00F42DBD"/>
    <w:rsid w:val="00F42E35"/>
    <w:rsid w:val="00F42E72"/>
    <w:rsid w:val="00F42E88"/>
    <w:rsid w:val="00F42F8F"/>
    <w:rsid w:val="00F43001"/>
    <w:rsid w:val="00F43005"/>
    <w:rsid w:val="00F43037"/>
    <w:rsid w:val="00F430AD"/>
    <w:rsid w:val="00F430E7"/>
    <w:rsid w:val="00F430EB"/>
    <w:rsid w:val="00F4321D"/>
    <w:rsid w:val="00F432AE"/>
    <w:rsid w:val="00F432BC"/>
    <w:rsid w:val="00F432E8"/>
    <w:rsid w:val="00F4330F"/>
    <w:rsid w:val="00F4338B"/>
    <w:rsid w:val="00F433D6"/>
    <w:rsid w:val="00F4341E"/>
    <w:rsid w:val="00F43441"/>
    <w:rsid w:val="00F43452"/>
    <w:rsid w:val="00F4348F"/>
    <w:rsid w:val="00F4349C"/>
    <w:rsid w:val="00F4349D"/>
    <w:rsid w:val="00F434B6"/>
    <w:rsid w:val="00F4350E"/>
    <w:rsid w:val="00F435CD"/>
    <w:rsid w:val="00F43648"/>
    <w:rsid w:val="00F436D2"/>
    <w:rsid w:val="00F43704"/>
    <w:rsid w:val="00F43711"/>
    <w:rsid w:val="00F4374C"/>
    <w:rsid w:val="00F43786"/>
    <w:rsid w:val="00F437B4"/>
    <w:rsid w:val="00F437D4"/>
    <w:rsid w:val="00F437E1"/>
    <w:rsid w:val="00F438A9"/>
    <w:rsid w:val="00F438E7"/>
    <w:rsid w:val="00F4395D"/>
    <w:rsid w:val="00F43984"/>
    <w:rsid w:val="00F439C9"/>
    <w:rsid w:val="00F439CD"/>
    <w:rsid w:val="00F43A11"/>
    <w:rsid w:val="00F43A39"/>
    <w:rsid w:val="00F43AC6"/>
    <w:rsid w:val="00F43AED"/>
    <w:rsid w:val="00F43B4B"/>
    <w:rsid w:val="00F43BB7"/>
    <w:rsid w:val="00F43C86"/>
    <w:rsid w:val="00F43CB5"/>
    <w:rsid w:val="00F43CCA"/>
    <w:rsid w:val="00F43CE9"/>
    <w:rsid w:val="00F43CFD"/>
    <w:rsid w:val="00F43D3A"/>
    <w:rsid w:val="00F43DC0"/>
    <w:rsid w:val="00F43E7B"/>
    <w:rsid w:val="00F43E9B"/>
    <w:rsid w:val="00F43F43"/>
    <w:rsid w:val="00F43FCE"/>
    <w:rsid w:val="00F4402A"/>
    <w:rsid w:val="00F4406D"/>
    <w:rsid w:val="00F440A7"/>
    <w:rsid w:val="00F440D9"/>
    <w:rsid w:val="00F4410D"/>
    <w:rsid w:val="00F44161"/>
    <w:rsid w:val="00F4418F"/>
    <w:rsid w:val="00F441C9"/>
    <w:rsid w:val="00F441CE"/>
    <w:rsid w:val="00F4420C"/>
    <w:rsid w:val="00F44368"/>
    <w:rsid w:val="00F443F4"/>
    <w:rsid w:val="00F4446C"/>
    <w:rsid w:val="00F44471"/>
    <w:rsid w:val="00F44490"/>
    <w:rsid w:val="00F44492"/>
    <w:rsid w:val="00F4449D"/>
    <w:rsid w:val="00F44510"/>
    <w:rsid w:val="00F4455A"/>
    <w:rsid w:val="00F445B1"/>
    <w:rsid w:val="00F445DC"/>
    <w:rsid w:val="00F44707"/>
    <w:rsid w:val="00F447DA"/>
    <w:rsid w:val="00F447E8"/>
    <w:rsid w:val="00F44820"/>
    <w:rsid w:val="00F448C0"/>
    <w:rsid w:val="00F448DD"/>
    <w:rsid w:val="00F448DF"/>
    <w:rsid w:val="00F44913"/>
    <w:rsid w:val="00F44944"/>
    <w:rsid w:val="00F4496D"/>
    <w:rsid w:val="00F44A73"/>
    <w:rsid w:val="00F44A95"/>
    <w:rsid w:val="00F44AB2"/>
    <w:rsid w:val="00F44B03"/>
    <w:rsid w:val="00F44B1B"/>
    <w:rsid w:val="00F44B5A"/>
    <w:rsid w:val="00F44BD3"/>
    <w:rsid w:val="00F44D93"/>
    <w:rsid w:val="00F44DB1"/>
    <w:rsid w:val="00F44DED"/>
    <w:rsid w:val="00F44EC4"/>
    <w:rsid w:val="00F44FFA"/>
    <w:rsid w:val="00F4506A"/>
    <w:rsid w:val="00F450F8"/>
    <w:rsid w:val="00F45197"/>
    <w:rsid w:val="00F4526D"/>
    <w:rsid w:val="00F45309"/>
    <w:rsid w:val="00F45329"/>
    <w:rsid w:val="00F4532A"/>
    <w:rsid w:val="00F4533B"/>
    <w:rsid w:val="00F4534C"/>
    <w:rsid w:val="00F45418"/>
    <w:rsid w:val="00F454D4"/>
    <w:rsid w:val="00F4552F"/>
    <w:rsid w:val="00F455DF"/>
    <w:rsid w:val="00F4567D"/>
    <w:rsid w:val="00F45683"/>
    <w:rsid w:val="00F4579B"/>
    <w:rsid w:val="00F457C4"/>
    <w:rsid w:val="00F458B3"/>
    <w:rsid w:val="00F45910"/>
    <w:rsid w:val="00F4593B"/>
    <w:rsid w:val="00F45A07"/>
    <w:rsid w:val="00F45AC6"/>
    <w:rsid w:val="00F45B21"/>
    <w:rsid w:val="00F45B4C"/>
    <w:rsid w:val="00F45B85"/>
    <w:rsid w:val="00F45BB6"/>
    <w:rsid w:val="00F45C64"/>
    <w:rsid w:val="00F45CFB"/>
    <w:rsid w:val="00F45D4F"/>
    <w:rsid w:val="00F45D6D"/>
    <w:rsid w:val="00F45E0E"/>
    <w:rsid w:val="00F45E1F"/>
    <w:rsid w:val="00F45E59"/>
    <w:rsid w:val="00F45ECF"/>
    <w:rsid w:val="00F45F27"/>
    <w:rsid w:val="00F45F48"/>
    <w:rsid w:val="00F46058"/>
    <w:rsid w:val="00F460A9"/>
    <w:rsid w:val="00F46129"/>
    <w:rsid w:val="00F46187"/>
    <w:rsid w:val="00F46240"/>
    <w:rsid w:val="00F463EB"/>
    <w:rsid w:val="00F46466"/>
    <w:rsid w:val="00F4646B"/>
    <w:rsid w:val="00F46503"/>
    <w:rsid w:val="00F46573"/>
    <w:rsid w:val="00F46595"/>
    <w:rsid w:val="00F4660F"/>
    <w:rsid w:val="00F46628"/>
    <w:rsid w:val="00F4669D"/>
    <w:rsid w:val="00F466E2"/>
    <w:rsid w:val="00F46905"/>
    <w:rsid w:val="00F46958"/>
    <w:rsid w:val="00F46968"/>
    <w:rsid w:val="00F469A0"/>
    <w:rsid w:val="00F46A53"/>
    <w:rsid w:val="00F46AAC"/>
    <w:rsid w:val="00F46B26"/>
    <w:rsid w:val="00F46B70"/>
    <w:rsid w:val="00F46C09"/>
    <w:rsid w:val="00F46C36"/>
    <w:rsid w:val="00F46C6A"/>
    <w:rsid w:val="00F46D10"/>
    <w:rsid w:val="00F46D37"/>
    <w:rsid w:val="00F46D58"/>
    <w:rsid w:val="00F46D87"/>
    <w:rsid w:val="00F46DC6"/>
    <w:rsid w:val="00F46DCD"/>
    <w:rsid w:val="00F46DF8"/>
    <w:rsid w:val="00F46E06"/>
    <w:rsid w:val="00F46E08"/>
    <w:rsid w:val="00F46E14"/>
    <w:rsid w:val="00F46E19"/>
    <w:rsid w:val="00F46E81"/>
    <w:rsid w:val="00F46EBF"/>
    <w:rsid w:val="00F46ECB"/>
    <w:rsid w:val="00F46EF2"/>
    <w:rsid w:val="00F46EF9"/>
    <w:rsid w:val="00F46F89"/>
    <w:rsid w:val="00F46FBD"/>
    <w:rsid w:val="00F46FC4"/>
    <w:rsid w:val="00F4700B"/>
    <w:rsid w:val="00F4709A"/>
    <w:rsid w:val="00F470D4"/>
    <w:rsid w:val="00F4710C"/>
    <w:rsid w:val="00F47120"/>
    <w:rsid w:val="00F471CC"/>
    <w:rsid w:val="00F47285"/>
    <w:rsid w:val="00F472D5"/>
    <w:rsid w:val="00F4734F"/>
    <w:rsid w:val="00F4737D"/>
    <w:rsid w:val="00F47383"/>
    <w:rsid w:val="00F4739F"/>
    <w:rsid w:val="00F473DE"/>
    <w:rsid w:val="00F47497"/>
    <w:rsid w:val="00F474DF"/>
    <w:rsid w:val="00F474FF"/>
    <w:rsid w:val="00F4754D"/>
    <w:rsid w:val="00F47576"/>
    <w:rsid w:val="00F475D3"/>
    <w:rsid w:val="00F47676"/>
    <w:rsid w:val="00F476EC"/>
    <w:rsid w:val="00F47702"/>
    <w:rsid w:val="00F47779"/>
    <w:rsid w:val="00F477CD"/>
    <w:rsid w:val="00F477F4"/>
    <w:rsid w:val="00F479AD"/>
    <w:rsid w:val="00F47A02"/>
    <w:rsid w:val="00F47B91"/>
    <w:rsid w:val="00F47C5A"/>
    <w:rsid w:val="00F47C5B"/>
    <w:rsid w:val="00F47CBE"/>
    <w:rsid w:val="00F47D81"/>
    <w:rsid w:val="00F47D9F"/>
    <w:rsid w:val="00F47E09"/>
    <w:rsid w:val="00F47E69"/>
    <w:rsid w:val="00F47E6E"/>
    <w:rsid w:val="00F47FAF"/>
    <w:rsid w:val="00F50104"/>
    <w:rsid w:val="00F50118"/>
    <w:rsid w:val="00F5016B"/>
    <w:rsid w:val="00F5019C"/>
    <w:rsid w:val="00F50243"/>
    <w:rsid w:val="00F50272"/>
    <w:rsid w:val="00F502BD"/>
    <w:rsid w:val="00F50360"/>
    <w:rsid w:val="00F50363"/>
    <w:rsid w:val="00F504A4"/>
    <w:rsid w:val="00F505D7"/>
    <w:rsid w:val="00F5063E"/>
    <w:rsid w:val="00F50660"/>
    <w:rsid w:val="00F50703"/>
    <w:rsid w:val="00F50778"/>
    <w:rsid w:val="00F507ED"/>
    <w:rsid w:val="00F50850"/>
    <w:rsid w:val="00F5085A"/>
    <w:rsid w:val="00F50A42"/>
    <w:rsid w:val="00F50A6D"/>
    <w:rsid w:val="00F50AF6"/>
    <w:rsid w:val="00F50B04"/>
    <w:rsid w:val="00F50BE3"/>
    <w:rsid w:val="00F50C7D"/>
    <w:rsid w:val="00F50C84"/>
    <w:rsid w:val="00F50CC5"/>
    <w:rsid w:val="00F50D36"/>
    <w:rsid w:val="00F50D79"/>
    <w:rsid w:val="00F50DA1"/>
    <w:rsid w:val="00F50E1C"/>
    <w:rsid w:val="00F50E2B"/>
    <w:rsid w:val="00F50ED0"/>
    <w:rsid w:val="00F50F32"/>
    <w:rsid w:val="00F50FDD"/>
    <w:rsid w:val="00F510F5"/>
    <w:rsid w:val="00F51131"/>
    <w:rsid w:val="00F5117E"/>
    <w:rsid w:val="00F511EB"/>
    <w:rsid w:val="00F5129C"/>
    <w:rsid w:val="00F51326"/>
    <w:rsid w:val="00F5133D"/>
    <w:rsid w:val="00F5136F"/>
    <w:rsid w:val="00F51541"/>
    <w:rsid w:val="00F51595"/>
    <w:rsid w:val="00F51646"/>
    <w:rsid w:val="00F51649"/>
    <w:rsid w:val="00F516D8"/>
    <w:rsid w:val="00F5184A"/>
    <w:rsid w:val="00F5189C"/>
    <w:rsid w:val="00F51925"/>
    <w:rsid w:val="00F51A16"/>
    <w:rsid w:val="00F51AA7"/>
    <w:rsid w:val="00F51AA8"/>
    <w:rsid w:val="00F51ABD"/>
    <w:rsid w:val="00F51B8C"/>
    <w:rsid w:val="00F51B98"/>
    <w:rsid w:val="00F51BDB"/>
    <w:rsid w:val="00F51BE4"/>
    <w:rsid w:val="00F51C8E"/>
    <w:rsid w:val="00F51C95"/>
    <w:rsid w:val="00F51CEB"/>
    <w:rsid w:val="00F51D7F"/>
    <w:rsid w:val="00F51E0B"/>
    <w:rsid w:val="00F51E2B"/>
    <w:rsid w:val="00F51E4A"/>
    <w:rsid w:val="00F51E81"/>
    <w:rsid w:val="00F51ED1"/>
    <w:rsid w:val="00F51F5B"/>
    <w:rsid w:val="00F51F87"/>
    <w:rsid w:val="00F51F90"/>
    <w:rsid w:val="00F520D0"/>
    <w:rsid w:val="00F520DE"/>
    <w:rsid w:val="00F520E7"/>
    <w:rsid w:val="00F52171"/>
    <w:rsid w:val="00F52246"/>
    <w:rsid w:val="00F52268"/>
    <w:rsid w:val="00F52367"/>
    <w:rsid w:val="00F52388"/>
    <w:rsid w:val="00F52402"/>
    <w:rsid w:val="00F52403"/>
    <w:rsid w:val="00F524A3"/>
    <w:rsid w:val="00F5251D"/>
    <w:rsid w:val="00F52564"/>
    <w:rsid w:val="00F52592"/>
    <w:rsid w:val="00F52598"/>
    <w:rsid w:val="00F52681"/>
    <w:rsid w:val="00F52704"/>
    <w:rsid w:val="00F5271D"/>
    <w:rsid w:val="00F5273E"/>
    <w:rsid w:val="00F5277B"/>
    <w:rsid w:val="00F527CD"/>
    <w:rsid w:val="00F52831"/>
    <w:rsid w:val="00F5284D"/>
    <w:rsid w:val="00F52855"/>
    <w:rsid w:val="00F5285C"/>
    <w:rsid w:val="00F5289E"/>
    <w:rsid w:val="00F529B5"/>
    <w:rsid w:val="00F52A1B"/>
    <w:rsid w:val="00F52A52"/>
    <w:rsid w:val="00F52A60"/>
    <w:rsid w:val="00F52A65"/>
    <w:rsid w:val="00F52A98"/>
    <w:rsid w:val="00F52AD2"/>
    <w:rsid w:val="00F52B47"/>
    <w:rsid w:val="00F52B96"/>
    <w:rsid w:val="00F52C05"/>
    <w:rsid w:val="00F52CAF"/>
    <w:rsid w:val="00F52CB2"/>
    <w:rsid w:val="00F52DFF"/>
    <w:rsid w:val="00F52E16"/>
    <w:rsid w:val="00F52F1A"/>
    <w:rsid w:val="00F52FD4"/>
    <w:rsid w:val="00F53015"/>
    <w:rsid w:val="00F5308E"/>
    <w:rsid w:val="00F530A9"/>
    <w:rsid w:val="00F5310F"/>
    <w:rsid w:val="00F5317A"/>
    <w:rsid w:val="00F531FB"/>
    <w:rsid w:val="00F53237"/>
    <w:rsid w:val="00F5325E"/>
    <w:rsid w:val="00F5326D"/>
    <w:rsid w:val="00F533F7"/>
    <w:rsid w:val="00F53452"/>
    <w:rsid w:val="00F5345B"/>
    <w:rsid w:val="00F534D3"/>
    <w:rsid w:val="00F53509"/>
    <w:rsid w:val="00F53544"/>
    <w:rsid w:val="00F53558"/>
    <w:rsid w:val="00F53597"/>
    <w:rsid w:val="00F535A0"/>
    <w:rsid w:val="00F535E6"/>
    <w:rsid w:val="00F53631"/>
    <w:rsid w:val="00F53636"/>
    <w:rsid w:val="00F5365A"/>
    <w:rsid w:val="00F536AA"/>
    <w:rsid w:val="00F536D5"/>
    <w:rsid w:val="00F536EF"/>
    <w:rsid w:val="00F5370A"/>
    <w:rsid w:val="00F53747"/>
    <w:rsid w:val="00F53755"/>
    <w:rsid w:val="00F537D2"/>
    <w:rsid w:val="00F53827"/>
    <w:rsid w:val="00F53852"/>
    <w:rsid w:val="00F538E7"/>
    <w:rsid w:val="00F539EA"/>
    <w:rsid w:val="00F53A10"/>
    <w:rsid w:val="00F53AAC"/>
    <w:rsid w:val="00F53AB3"/>
    <w:rsid w:val="00F53AC6"/>
    <w:rsid w:val="00F53B54"/>
    <w:rsid w:val="00F53BA3"/>
    <w:rsid w:val="00F53BAE"/>
    <w:rsid w:val="00F53C07"/>
    <w:rsid w:val="00F53C87"/>
    <w:rsid w:val="00F53CAA"/>
    <w:rsid w:val="00F53D01"/>
    <w:rsid w:val="00F53D66"/>
    <w:rsid w:val="00F53D68"/>
    <w:rsid w:val="00F53E45"/>
    <w:rsid w:val="00F53EC7"/>
    <w:rsid w:val="00F53EC8"/>
    <w:rsid w:val="00F53F2C"/>
    <w:rsid w:val="00F53F40"/>
    <w:rsid w:val="00F53F92"/>
    <w:rsid w:val="00F5401C"/>
    <w:rsid w:val="00F54058"/>
    <w:rsid w:val="00F54061"/>
    <w:rsid w:val="00F540EE"/>
    <w:rsid w:val="00F5413F"/>
    <w:rsid w:val="00F5417B"/>
    <w:rsid w:val="00F541B6"/>
    <w:rsid w:val="00F54215"/>
    <w:rsid w:val="00F54291"/>
    <w:rsid w:val="00F542CE"/>
    <w:rsid w:val="00F543D7"/>
    <w:rsid w:val="00F5445F"/>
    <w:rsid w:val="00F54494"/>
    <w:rsid w:val="00F54495"/>
    <w:rsid w:val="00F544E3"/>
    <w:rsid w:val="00F54529"/>
    <w:rsid w:val="00F54567"/>
    <w:rsid w:val="00F5458A"/>
    <w:rsid w:val="00F54597"/>
    <w:rsid w:val="00F545B5"/>
    <w:rsid w:val="00F545D0"/>
    <w:rsid w:val="00F545F1"/>
    <w:rsid w:val="00F54642"/>
    <w:rsid w:val="00F546F5"/>
    <w:rsid w:val="00F54798"/>
    <w:rsid w:val="00F547A5"/>
    <w:rsid w:val="00F54814"/>
    <w:rsid w:val="00F5484E"/>
    <w:rsid w:val="00F548A1"/>
    <w:rsid w:val="00F548A6"/>
    <w:rsid w:val="00F54993"/>
    <w:rsid w:val="00F549A2"/>
    <w:rsid w:val="00F549B8"/>
    <w:rsid w:val="00F54AD1"/>
    <w:rsid w:val="00F54ADC"/>
    <w:rsid w:val="00F54B76"/>
    <w:rsid w:val="00F54C07"/>
    <w:rsid w:val="00F54C6E"/>
    <w:rsid w:val="00F54D24"/>
    <w:rsid w:val="00F54DB0"/>
    <w:rsid w:val="00F54F01"/>
    <w:rsid w:val="00F54FD2"/>
    <w:rsid w:val="00F55001"/>
    <w:rsid w:val="00F5502C"/>
    <w:rsid w:val="00F55133"/>
    <w:rsid w:val="00F551A4"/>
    <w:rsid w:val="00F551AB"/>
    <w:rsid w:val="00F551B4"/>
    <w:rsid w:val="00F551E2"/>
    <w:rsid w:val="00F55313"/>
    <w:rsid w:val="00F5532F"/>
    <w:rsid w:val="00F553C1"/>
    <w:rsid w:val="00F5540E"/>
    <w:rsid w:val="00F55485"/>
    <w:rsid w:val="00F554A8"/>
    <w:rsid w:val="00F554AA"/>
    <w:rsid w:val="00F554D9"/>
    <w:rsid w:val="00F554F6"/>
    <w:rsid w:val="00F55523"/>
    <w:rsid w:val="00F5557C"/>
    <w:rsid w:val="00F555BA"/>
    <w:rsid w:val="00F555DD"/>
    <w:rsid w:val="00F556DD"/>
    <w:rsid w:val="00F556E1"/>
    <w:rsid w:val="00F556F1"/>
    <w:rsid w:val="00F557A8"/>
    <w:rsid w:val="00F55827"/>
    <w:rsid w:val="00F55850"/>
    <w:rsid w:val="00F5587F"/>
    <w:rsid w:val="00F5593C"/>
    <w:rsid w:val="00F55955"/>
    <w:rsid w:val="00F55962"/>
    <w:rsid w:val="00F5598B"/>
    <w:rsid w:val="00F55AF0"/>
    <w:rsid w:val="00F55AF9"/>
    <w:rsid w:val="00F55B4F"/>
    <w:rsid w:val="00F55CA1"/>
    <w:rsid w:val="00F55CF2"/>
    <w:rsid w:val="00F55D2E"/>
    <w:rsid w:val="00F55D41"/>
    <w:rsid w:val="00F55D6B"/>
    <w:rsid w:val="00F55E8B"/>
    <w:rsid w:val="00F55F15"/>
    <w:rsid w:val="00F55F1F"/>
    <w:rsid w:val="00F55F34"/>
    <w:rsid w:val="00F55FE8"/>
    <w:rsid w:val="00F56082"/>
    <w:rsid w:val="00F560A6"/>
    <w:rsid w:val="00F560B7"/>
    <w:rsid w:val="00F560F0"/>
    <w:rsid w:val="00F561B7"/>
    <w:rsid w:val="00F561BF"/>
    <w:rsid w:val="00F561F8"/>
    <w:rsid w:val="00F562C9"/>
    <w:rsid w:val="00F562CA"/>
    <w:rsid w:val="00F562D2"/>
    <w:rsid w:val="00F562F8"/>
    <w:rsid w:val="00F563AB"/>
    <w:rsid w:val="00F563BA"/>
    <w:rsid w:val="00F56443"/>
    <w:rsid w:val="00F56452"/>
    <w:rsid w:val="00F5647D"/>
    <w:rsid w:val="00F564C1"/>
    <w:rsid w:val="00F56502"/>
    <w:rsid w:val="00F565D1"/>
    <w:rsid w:val="00F5662B"/>
    <w:rsid w:val="00F566DE"/>
    <w:rsid w:val="00F566F0"/>
    <w:rsid w:val="00F5670B"/>
    <w:rsid w:val="00F5673F"/>
    <w:rsid w:val="00F56774"/>
    <w:rsid w:val="00F567F4"/>
    <w:rsid w:val="00F567FE"/>
    <w:rsid w:val="00F56852"/>
    <w:rsid w:val="00F56867"/>
    <w:rsid w:val="00F56882"/>
    <w:rsid w:val="00F56897"/>
    <w:rsid w:val="00F568AD"/>
    <w:rsid w:val="00F568C4"/>
    <w:rsid w:val="00F56A27"/>
    <w:rsid w:val="00F56A44"/>
    <w:rsid w:val="00F56A62"/>
    <w:rsid w:val="00F56AE3"/>
    <w:rsid w:val="00F56B6B"/>
    <w:rsid w:val="00F56B7A"/>
    <w:rsid w:val="00F56BC8"/>
    <w:rsid w:val="00F56C39"/>
    <w:rsid w:val="00F56CC4"/>
    <w:rsid w:val="00F56D27"/>
    <w:rsid w:val="00F56D5B"/>
    <w:rsid w:val="00F56D86"/>
    <w:rsid w:val="00F56E00"/>
    <w:rsid w:val="00F56F22"/>
    <w:rsid w:val="00F56F7F"/>
    <w:rsid w:val="00F56FBE"/>
    <w:rsid w:val="00F56FF8"/>
    <w:rsid w:val="00F5717F"/>
    <w:rsid w:val="00F571E5"/>
    <w:rsid w:val="00F572A9"/>
    <w:rsid w:val="00F572E9"/>
    <w:rsid w:val="00F57320"/>
    <w:rsid w:val="00F57385"/>
    <w:rsid w:val="00F573A7"/>
    <w:rsid w:val="00F57478"/>
    <w:rsid w:val="00F5747B"/>
    <w:rsid w:val="00F57497"/>
    <w:rsid w:val="00F574C4"/>
    <w:rsid w:val="00F574D8"/>
    <w:rsid w:val="00F575CA"/>
    <w:rsid w:val="00F5764A"/>
    <w:rsid w:val="00F57655"/>
    <w:rsid w:val="00F57693"/>
    <w:rsid w:val="00F57776"/>
    <w:rsid w:val="00F57788"/>
    <w:rsid w:val="00F57797"/>
    <w:rsid w:val="00F577E0"/>
    <w:rsid w:val="00F57804"/>
    <w:rsid w:val="00F57875"/>
    <w:rsid w:val="00F578D9"/>
    <w:rsid w:val="00F578EC"/>
    <w:rsid w:val="00F5799B"/>
    <w:rsid w:val="00F57A3D"/>
    <w:rsid w:val="00F57A63"/>
    <w:rsid w:val="00F57AD4"/>
    <w:rsid w:val="00F57B04"/>
    <w:rsid w:val="00F57BED"/>
    <w:rsid w:val="00F57C00"/>
    <w:rsid w:val="00F57C20"/>
    <w:rsid w:val="00F57C4B"/>
    <w:rsid w:val="00F57DCA"/>
    <w:rsid w:val="00F57DFA"/>
    <w:rsid w:val="00F57E5B"/>
    <w:rsid w:val="00F57F2F"/>
    <w:rsid w:val="00F57F9F"/>
    <w:rsid w:val="00F57FA1"/>
    <w:rsid w:val="00F60033"/>
    <w:rsid w:val="00F60071"/>
    <w:rsid w:val="00F600CA"/>
    <w:rsid w:val="00F6015E"/>
    <w:rsid w:val="00F60198"/>
    <w:rsid w:val="00F601AF"/>
    <w:rsid w:val="00F601B0"/>
    <w:rsid w:val="00F6025A"/>
    <w:rsid w:val="00F6026D"/>
    <w:rsid w:val="00F602A4"/>
    <w:rsid w:val="00F602F4"/>
    <w:rsid w:val="00F6033D"/>
    <w:rsid w:val="00F6034B"/>
    <w:rsid w:val="00F603AA"/>
    <w:rsid w:val="00F603E0"/>
    <w:rsid w:val="00F603E4"/>
    <w:rsid w:val="00F6064A"/>
    <w:rsid w:val="00F606DA"/>
    <w:rsid w:val="00F606DC"/>
    <w:rsid w:val="00F606E1"/>
    <w:rsid w:val="00F60709"/>
    <w:rsid w:val="00F60762"/>
    <w:rsid w:val="00F6077B"/>
    <w:rsid w:val="00F607EF"/>
    <w:rsid w:val="00F60817"/>
    <w:rsid w:val="00F6081A"/>
    <w:rsid w:val="00F608D4"/>
    <w:rsid w:val="00F60982"/>
    <w:rsid w:val="00F609E9"/>
    <w:rsid w:val="00F609FD"/>
    <w:rsid w:val="00F60A27"/>
    <w:rsid w:val="00F60A3F"/>
    <w:rsid w:val="00F60ACF"/>
    <w:rsid w:val="00F60B1F"/>
    <w:rsid w:val="00F60B31"/>
    <w:rsid w:val="00F60B5D"/>
    <w:rsid w:val="00F60BE8"/>
    <w:rsid w:val="00F60BF3"/>
    <w:rsid w:val="00F60C07"/>
    <w:rsid w:val="00F60C28"/>
    <w:rsid w:val="00F60C6A"/>
    <w:rsid w:val="00F60CB3"/>
    <w:rsid w:val="00F60CC3"/>
    <w:rsid w:val="00F60D01"/>
    <w:rsid w:val="00F60D21"/>
    <w:rsid w:val="00F60D8A"/>
    <w:rsid w:val="00F60EAC"/>
    <w:rsid w:val="00F60ED9"/>
    <w:rsid w:val="00F60F26"/>
    <w:rsid w:val="00F60F2F"/>
    <w:rsid w:val="00F60F4A"/>
    <w:rsid w:val="00F61102"/>
    <w:rsid w:val="00F61117"/>
    <w:rsid w:val="00F61168"/>
    <w:rsid w:val="00F61171"/>
    <w:rsid w:val="00F6119D"/>
    <w:rsid w:val="00F611DB"/>
    <w:rsid w:val="00F611DF"/>
    <w:rsid w:val="00F611FB"/>
    <w:rsid w:val="00F6126B"/>
    <w:rsid w:val="00F612F9"/>
    <w:rsid w:val="00F61332"/>
    <w:rsid w:val="00F61342"/>
    <w:rsid w:val="00F6140F"/>
    <w:rsid w:val="00F614ED"/>
    <w:rsid w:val="00F6158C"/>
    <w:rsid w:val="00F615D5"/>
    <w:rsid w:val="00F61636"/>
    <w:rsid w:val="00F61642"/>
    <w:rsid w:val="00F617C6"/>
    <w:rsid w:val="00F61808"/>
    <w:rsid w:val="00F6182D"/>
    <w:rsid w:val="00F6184E"/>
    <w:rsid w:val="00F618D0"/>
    <w:rsid w:val="00F618FF"/>
    <w:rsid w:val="00F61983"/>
    <w:rsid w:val="00F61A12"/>
    <w:rsid w:val="00F61A6D"/>
    <w:rsid w:val="00F61AD5"/>
    <w:rsid w:val="00F61B00"/>
    <w:rsid w:val="00F61B3F"/>
    <w:rsid w:val="00F61B76"/>
    <w:rsid w:val="00F61C35"/>
    <w:rsid w:val="00F61C37"/>
    <w:rsid w:val="00F61C84"/>
    <w:rsid w:val="00F61D02"/>
    <w:rsid w:val="00F61D57"/>
    <w:rsid w:val="00F61D93"/>
    <w:rsid w:val="00F61DA7"/>
    <w:rsid w:val="00F61DDD"/>
    <w:rsid w:val="00F61E7B"/>
    <w:rsid w:val="00F61EB5"/>
    <w:rsid w:val="00F61ECC"/>
    <w:rsid w:val="00F61EDD"/>
    <w:rsid w:val="00F61EEF"/>
    <w:rsid w:val="00F61F30"/>
    <w:rsid w:val="00F61FC0"/>
    <w:rsid w:val="00F61FD9"/>
    <w:rsid w:val="00F62105"/>
    <w:rsid w:val="00F621BC"/>
    <w:rsid w:val="00F6222B"/>
    <w:rsid w:val="00F6226D"/>
    <w:rsid w:val="00F6238A"/>
    <w:rsid w:val="00F623AE"/>
    <w:rsid w:val="00F623CB"/>
    <w:rsid w:val="00F62429"/>
    <w:rsid w:val="00F624A1"/>
    <w:rsid w:val="00F624AC"/>
    <w:rsid w:val="00F62504"/>
    <w:rsid w:val="00F6250F"/>
    <w:rsid w:val="00F62540"/>
    <w:rsid w:val="00F62545"/>
    <w:rsid w:val="00F626BA"/>
    <w:rsid w:val="00F6279B"/>
    <w:rsid w:val="00F6282A"/>
    <w:rsid w:val="00F62958"/>
    <w:rsid w:val="00F629CC"/>
    <w:rsid w:val="00F62A44"/>
    <w:rsid w:val="00F62AFE"/>
    <w:rsid w:val="00F62B3F"/>
    <w:rsid w:val="00F62CC4"/>
    <w:rsid w:val="00F62D89"/>
    <w:rsid w:val="00F62D8C"/>
    <w:rsid w:val="00F62D9C"/>
    <w:rsid w:val="00F62E51"/>
    <w:rsid w:val="00F62EB7"/>
    <w:rsid w:val="00F62FAA"/>
    <w:rsid w:val="00F62FBE"/>
    <w:rsid w:val="00F62FC3"/>
    <w:rsid w:val="00F6310E"/>
    <w:rsid w:val="00F63126"/>
    <w:rsid w:val="00F6312B"/>
    <w:rsid w:val="00F63131"/>
    <w:rsid w:val="00F63181"/>
    <w:rsid w:val="00F63192"/>
    <w:rsid w:val="00F631C6"/>
    <w:rsid w:val="00F6322D"/>
    <w:rsid w:val="00F6330A"/>
    <w:rsid w:val="00F63328"/>
    <w:rsid w:val="00F63375"/>
    <w:rsid w:val="00F633D9"/>
    <w:rsid w:val="00F63461"/>
    <w:rsid w:val="00F63492"/>
    <w:rsid w:val="00F634B8"/>
    <w:rsid w:val="00F63526"/>
    <w:rsid w:val="00F635D3"/>
    <w:rsid w:val="00F6365E"/>
    <w:rsid w:val="00F6369D"/>
    <w:rsid w:val="00F636C9"/>
    <w:rsid w:val="00F636F2"/>
    <w:rsid w:val="00F63706"/>
    <w:rsid w:val="00F6370C"/>
    <w:rsid w:val="00F637C6"/>
    <w:rsid w:val="00F6391B"/>
    <w:rsid w:val="00F63932"/>
    <w:rsid w:val="00F63938"/>
    <w:rsid w:val="00F63987"/>
    <w:rsid w:val="00F639FD"/>
    <w:rsid w:val="00F63A20"/>
    <w:rsid w:val="00F63A52"/>
    <w:rsid w:val="00F63AA3"/>
    <w:rsid w:val="00F63B94"/>
    <w:rsid w:val="00F63BA6"/>
    <w:rsid w:val="00F63BDF"/>
    <w:rsid w:val="00F63C05"/>
    <w:rsid w:val="00F63C28"/>
    <w:rsid w:val="00F63C4E"/>
    <w:rsid w:val="00F63C84"/>
    <w:rsid w:val="00F63CEA"/>
    <w:rsid w:val="00F63DC4"/>
    <w:rsid w:val="00F63E4C"/>
    <w:rsid w:val="00F63E5F"/>
    <w:rsid w:val="00F63F04"/>
    <w:rsid w:val="00F63FCF"/>
    <w:rsid w:val="00F6401B"/>
    <w:rsid w:val="00F6404A"/>
    <w:rsid w:val="00F640BB"/>
    <w:rsid w:val="00F64117"/>
    <w:rsid w:val="00F64174"/>
    <w:rsid w:val="00F642CD"/>
    <w:rsid w:val="00F6439D"/>
    <w:rsid w:val="00F643BA"/>
    <w:rsid w:val="00F643FE"/>
    <w:rsid w:val="00F6446E"/>
    <w:rsid w:val="00F644BC"/>
    <w:rsid w:val="00F644E5"/>
    <w:rsid w:val="00F644E8"/>
    <w:rsid w:val="00F6453E"/>
    <w:rsid w:val="00F64540"/>
    <w:rsid w:val="00F6455F"/>
    <w:rsid w:val="00F6457C"/>
    <w:rsid w:val="00F64595"/>
    <w:rsid w:val="00F645B3"/>
    <w:rsid w:val="00F645BD"/>
    <w:rsid w:val="00F64610"/>
    <w:rsid w:val="00F64631"/>
    <w:rsid w:val="00F64661"/>
    <w:rsid w:val="00F6466A"/>
    <w:rsid w:val="00F646EC"/>
    <w:rsid w:val="00F64737"/>
    <w:rsid w:val="00F6476B"/>
    <w:rsid w:val="00F64793"/>
    <w:rsid w:val="00F64854"/>
    <w:rsid w:val="00F64858"/>
    <w:rsid w:val="00F6486F"/>
    <w:rsid w:val="00F648E4"/>
    <w:rsid w:val="00F648EC"/>
    <w:rsid w:val="00F6491E"/>
    <w:rsid w:val="00F6492A"/>
    <w:rsid w:val="00F6496A"/>
    <w:rsid w:val="00F649C7"/>
    <w:rsid w:val="00F649D6"/>
    <w:rsid w:val="00F649D9"/>
    <w:rsid w:val="00F64A23"/>
    <w:rsid w:val="00F64A76"/>
    <w:rsid w:val="00F64B2A"/>
    <w:rsid w:val="00F64B83"/>
    <w:rsid w:val="00F64B9E"/>
    <w:rsid w:val="00F64BCA"/>
    <w:rsid w:val="00F64C05"/>
    <w:rsid w:val="00F64C25"/>
    <w:rsid w:val="00F64C85"/>
    <w:rsid w:val="00F64CC3"/>
    <w:rsid w:val="00F64D32"/>
    <w:rsid w:val="00F64D60"/>
    <w:rsid w:val="00F64DBF"/>
    <w:rsid w:val="00F64DC8"/>
    <w:rsid w:val="00F64EF1"/>
    <w:rsid w:val="00F65086"/>
    <w:rsid w:val="00F65122"/>
    <w:rsid w:val="00F65182"/>
    <w:rsid w:val="00F6519C"/>
    <w:rsid w:val="00F651D0"/>
    <w:rsid w:val="00F651F2"/>
    <w:rsid w:val="00F65254"/>
    <w:rsid w:val="00F65306"/>
    <w:rsid w:val="00F6541E"/>
    <w:rsid w:val="00F65459"/>
    <w:rsid w:val="00F654F8"/>
    <w:rsid w:val="00F65517"/>
    <w:rsid w:val="00F65574"/>
    <w:rsid w:val="00F65593"/>
    <w:rsid w:val="00F655FC"/>
    <w:rsid w:val="00F6565B"/>
    <w:rsid w:val="00F656A3"/>
    <w:rsid w:val="00F656C5"/>
    <w:rsid w:val="00F656E2"/>
    <w:rsid w:val="00F6570D"/>
    <w:rsid w:val="00F6579D"/>
    <w:rsid w:val="00F6585C"/>
    <w:rsid w:val="00F6596F"/>
    <w:rsid w:val="00F659D1"/>
    <w:rsid w:val="00F65A2F"/>
    <w:rsid w:val="00F65A32"/>
    <w:rsid w:val="00F65A58"/>
    <w:rsid w:val="00F65B4D"/>
    <w:rsid w:val="00F65C85"/>
    <w:rsid w:val="00F65D1A"/>
    <w:rsid w:val="00F65D3A"/>
    <w:rsid w:val="00F65D6B"/>
    <w:rsid w:val="00F65D7B"/>
    <w:rsid w:val="00F65D91"/>
    <w:rsid w:val="00F65DDC"/>
    <w:rsid w:val="00F65E2C"/>
    <w:rsid w:val="00F65E45"/>
    <w:rsid w:val="00F65E55"/>
    <w:rsid w:val="00F65F06"/>
    <w:rsid w:val="00F65FBF"/>
    <w:rsid w:val="00F65FC3"/>
    <w:rsid w:val="00F66010"/>
    <w:rsid w:val="00F66062"/>
    <w:rsid w:val="00F660DD"/>
    <w:rsid w:val="00F660E8"/>
    <w:rsid w:val="00F6610F"/>
    <w:rsid w:val="00F6617E"/>
    <w:rsid w:val="00F6619E"/>
    <w:rsid w:val="00F66212"/>
    <w:rsid w:val="00F662D2"/>
    <w:rsid w:val="00F6635B"/>
    <w:rsid w:val="00F6638F"/>
    <w:rsid w:val="00F66455"/>
    <w:rsid w:val="00F66457"/>
    <w:rsid w:val="00F6648C"/>
    <w:rsid w:val="00F664AF"/>
    <w:rsid w:val="00F664EC"/>
    <w:rsid w:val="00F6655F"/>
    <w:rsid w:val="00F66581"/>
    <w:rsid w:val="00F66593"/>
    <w:rsid w:val="00F665C5"/>
    <w:rsid w:val="00F665D8"/>
    <w:rsid w:val="00F66664"/>
    <w:rsid w:val="00F66697"/>
    <w:rsid w:val="00F66762"/>
    <w:rsid w:val="00F66785"/>
    <w:rsid w:val="00F66824"/>
    <w:rsid w:val="00F66873"/>
    <w:rsid w:val="00F668A5"/>
    <w:rsid w:val="00F66925"/>
    <w:rsid w:val="00F66948"/>
    <w:rsid w:val="00F6696A"/>
    <w:rsid w:val="00F669CD"/>
    <w:rsid w:val="00F66ADE"/>
    <w:rsid w:val="00F66AFA"/>
    <w:rsid w:val="00F66B1A"/>
    <w:rsid w:val="00F66B55"/>
    <w:rsid w:val="00F66B71"/>
    <w:rsid w:val="00F66C30"/>
    <w:rsid w:val="00F66C3E"/>
    <w:rsid w:val="00F66D4A"/>
    <w:rsid w:val="00F66DB1"/>
    <w:rsid w:val="00F66E47"/>
    <w:rsid w:val="00F66E65"/>
    <w:rsid w:val="00F66EBA"/>
    <w:rsid w:val="00F66ED4"/>
    <w:rsid w:val="00F66EE8"/>
    <w:rsid w:val="00F66EED"/>
    <w:rsid w:val="00F66F10"/>
    <w:rsid w:val="00F66F13"/>
    <w:rsid w:val="00F67075"/>
    <w:rsid w:val="00F6707E"/>
    <w:rsid w:val="00F67126"/>
    <w:rsid w:val="00F6716B"/>
    <w:rsid w:val="00F67288"/>
    <w:rsid w:val="00F672D6"/>
    <w:rsid w:val="00F672E4"/>
    <w:rsid w:val="00F6735C"/>
    <w:rsid w:val="00F673C0"/>
    <w:rsid w:val="00F673D6"/>
    <w:rsid w:val="00F67419"/>
    <w:rsid w:val="00F6747B"/>
    <w:rsid w:val="00F674B6"/>
    <w:rsid w:val="00F674D1"/>
    <w:rsid w:val="00F674DB"/>
    <w:rsid w:val="00F674EC"/>
    <w:rsid w:val="00F674F7"/>
    <w:rsid w:val="00F67520"/>
    <w:rsid w:val="00F67568"/>
    <w:rsid w:val="00F675F6"/>
    <w:rsid w:val="00F67602"/>
    <w:rsid w:val="00F67762"/>
    <w:rsid w:val="00F6793D"/>
    <w:rsid w:val="00F679B1"/>
    <w:rsid w:val="00F679FE"/>
    <w:rsid w:val="00F67A06"/>
    <w:rsid w:val="00F67A8F"/>
    <w:rsid w:val="00F67A99"/>
    <w:rsid w:val="00F67AA4"/>
    <w:rsid w:val="00F67B30"/>
    <w:rsid w:val="00F67C34"/>
    <w:rsid w:val="00F67C61"/>
    <w:rsid w:val="00F67CF4"/>
    <w:rsid w:val="00F67D21"/>
    <w:rsid w:val="00F67DAD"/>
    <w:rsid w:val="00F67DC8"/>
    <w:rsid w:val="00F67DF4"/>
    <w:rsid w:val="00F67E9D"/>
    <w:rsid w:val="00F67F14"/>
    <w:rsid w:val="00F67F8B"/>
    <w:rsid w:val="00F67FDB"/>
    <w:rsid w:val="00F70017"/>
    <w:rsid w:val="00F702E9"/>
    <w:rsid w:val="00F7038D"/>
    <w:rsid w:val="00F70483"/>
    <w:rsid w:val="00F7054F"/>
    <w:rsid w:val="00F70578"/>
    <w:rsid w:val="00F7062C"/>
    <w:rsid w:val="00F7067E"/>
    <w:rsid w:val="00F70747"/>
    <w:rsid w:val="00F70763"/>
    <w:rsid w:val="00F707AA"/>
    <w:rsid w:val="00F707DC"/>
    <w:rsid w:val="00F70872"/>
    <w:rsid w:val="00F708DF"/>
    <w:rsid w:val="00F708ED"/>
    <w:rsid w:val="00F7098B"/>
    <w:rsid w:val="00F70A1F"/>
    <w:rsid w:val="00F70A27"/>
    <w:rsid w:val="00F70A9B"/>
    <w:rsid w:val="00F70AF8"/>
    <w:rsid w:val="00F70AFB"/>
    <w:rsid w:val="00F70B22"/>
    <w:rsid w:val="00F70B49"/>
    <w:rsid w:val="00F70B4B"/>
    <w:rsid w:val="00F70BBD"/>
    <w:rsid w:val="00F70BF3"/>
    <w:rsid w:val="00F70C02"/>
    <w:rsid w:val="00F70C0D"/>
    <w:rsid w:val="00F70C2F"/>
    <w:rsid w:val="00F70C7C"/>
    <w:rsid w:val="00F70CD3"/>
    <w:rsid w:val="00F70D68"/>
    <w:rsid w:val="00F70DEA"/>
    <w:rsid w:val="00F70EB1"/>
    <w:rsid w:val="00F70F25"/>
    <w:rsid w:val="00F70F62"/>
    <w:rsid w:val="00F70FE5"/>
    <w:rsid w:val="00F7101F"/>
    <w:rsid w:val="00F7104F"/>
    <w:rsid w:val="00F710B1"/>
    <w:rsid w:val="00F7114E"/>
    <w:rsid w:val="00F711F0"/>
    <w:rsid w:val="00F71213"/>
    <w:rsid w:val="00F7123F"/>
    <w:rsid w:val="00F712B0"/>
    <w:rsid w:val="00F712E5"/>
    <w:rsid w:val="00F71330"/>
    <w:rsid w:val="00F7134C"/>
    <w:rsid w:val="00F7136D"/>
    <w:rsid w:val="00F7136E"/>
    <w:rsid w:val="00F713A6"/>
    <w:rsid w:val="00F71468"/>
    <w:rsid w:val="00F7149C"/>
    <w:rsid w:val="00F71590"/>
    <w:rsid w:val="00F71674"/>
    <w:rsid w:val="00F716A7"/>
    <w:rsid w:val="00F71758"/>
    <w:rsid w:val="00F7178B"/>
    <w:rsid w:val="00F71811"/>
    <w:rsid w:val="00F7186F"/>
    <w:rsid w:val="00F71880"/>
    <w:rsid w:val="00F718F6"/>
    <w:rsid w:val="00F71A07"/>
    <w:rsid w:val="00F71A40"/>
    <w:rsid w:val="00F71A89"/>
    <w:rsid w:val="00F71B25"/>
    <w:rsid w:val="00F71B4A"/>
    <w:rsid w:val="00F71C0E"/>
    <w:rsid w:val="00F71C44"/>
    <w:rsid w:val="00F71C4F"/>
    <w:rsid w:val="00F71C6F"/>
    <w:rsid w:val="00F71D96"/>
    <w:rsid w:val="00F71DA3"/>
    <w:rsid w:val="00F71E2A"/>
    <w:rsid w:val="00F71E3F"/>
    <w:rsid w:val="00F71F3B"/>
    <w:rsid w:val="00F71F4D"/>
    <w:rsid w:val="00F7204C"/>
    <w:rsid w:val="00F7208E"/>
    <w:rsid w:val="00F7209E"/>
    <w:rsid w:val="00F720A4"/>
    <w:rsid w:val="00F720AC"/>
    <w:rsid w:val="00F720B7"/>
    <w:rsid w:val="00F72123"/>
    <w:rsid w:val="00F72136"/>
    <w:rsid w:val="00F721D0"/>
    <w:rsid w:val="00F7221F"/>
    <w:rsid w:val="00F7224E"/>
    <w:rsid w:val="00F72263"/>
    <w:rsid w:val="00F72265"/>
    <w:rsid w:val="00F7226D"/>
    <w:rsid w:val="00F7227A"/>
    <w:rsid w:val="00F722BC"/>
    <w:rsid w:val="00F722C8"/>
    <w:rsid w:val="00F72314"/>
    <w:rsid w:val="00F72339"/>
    <w:rsid w:val="00F723B5"/>
    <w:rsid w:val="00F724D1"/>
    <w:rsid w:val="00F7257B"/>
    <w:rsid w:val="00F7258A"/>
    <w:rsid w:val="00F725B7"/>
    <w:rsid w:val="00F725F0"/>
    <w:rsid w:val="00F726C4"/>
    <w:rsid w:val="00F7272C"/>
    <w:rsid w:val="00F72788"/>
    <w:rsid w:val="00F727D7"/>
    <w:rsid w:val="00F727EE"/>
    <w:rsid w:val="00F72864"/>
    <w:rsid w:val="00F728A8"/>
    <w:rsid w:val="00F7297D"/>
    <w:rsid w:val="00F729B3"/>
    <w:rsid w:val="00F729FE"/>
    <w:rsid w:val="00F72AB1"/>
    <w:rsid w:val="00F72ACF"/>
    <w:rsid w:val="00F72B1E"/>
    <w:rsid w:val="00F72B27"/>
    <w:rsid w:val="00F72B6C"/>
    <w:rsid w:val="00F72B6D"/>
    <w:rsid w:val="00F72B9F"/>
    <w:rsid w:val="00F72C16"/>
    <w:rsid w:val="00F72C1E"/>
    <w:rsid w:val="00F72C23"/>
    <w:rsid w:val="00F72C4F"/>
    <w:rsid w:val="00F72C60"/>
    <w:rsid w:val="00F72C65"/>
    <w:rsid w:val="00F72C6C"/>
    <w:rsid w:val="00F72D27"/>
    <w:rsid w:val="00F72D6F"/>
    <w:rsid w:val="00F72DD6"/>
    <w:rsid w:val="00F72DED"/>
    <w:rsid w:val="00F72E21"/>
    <w:rsid w:val="00F72E85"/>
    <w:rsid w:val="00F72EBE"/>
    <w:rsid w:val="00F72F47"/>
    <w:rsid w:val="00F72F64"/>
    <w:rsid w:val="00F72F75"/>
    <w:rsid w:val="00F72F78"/>
    <w:rsid w:val="00F72F96"/>
    <w:rsid w:val="00F72FF7"/>
    <w:rsid w:val="00F73001"/>
    <w:rsid w:val="00F73027"/>
    <w:rsid w:val="00F7311C"/>
    <w:rsid w:val="00F73147"/>
    <w:rsid w:val="00F73184"/>
    <w:rsid w:val="00F731D9"/>
    <w:rsid w:val="00F7323C"/>
    <w:rsid w:val="00F73266"/>
    <w:rsid w:val="00F73277"/>
    <w:rsid w:val="00F732E5"/>
    <w:rsid w:val="00F733B7"/>
    <w:rsid w:val="00F733DE"/>
    <w:rsid w:val="00F733E0"/>
    <w:rsid w:val="00F7346A"/>
    <w:rsid w:val="00F73484"/>
    <w:rsid w:val="00F73486"/>
    <w:rsid w:val="00F734F1"/>
    <w:rsid w:val="00F7353F"/>
    <w:rsid w:val="00F735D3"/>
    <w:rsid w:val="00F7364C"/>
    <w:rsid w:val="00F736F4"/>
    <w:rsid w:val="00F73746"/>
    <w:rsid w:val="00F737DB"/>
    <w:rsid w:val="00F73806"/>
    <w:rsid w:val="00F73810"/>
    <w:rsid w:val="00F7388C"/>
    <w:rsid w:val="00F73994"/>
    <w:rsid w:val="00F73995"/>
    <w:rsid w:val="00F739B9"/>
    <w:rsid w:val="00F739C2"/>
    <w:rsid w:val="00F739C9"/>
    <w:rsid w:val="00F739E1"/>
    <w:rsid w:val="00F73AD6"/>
    <w:rsid w:val="00F73BFC"/>
    <w:rsid w:val="00F73C76"/>
    <w:rsid w:val="00F73D23"/>
    <w:rsid w:val="00F73DA8"/>
    <w:rsid w:val="00F73DAE"/>
    <w:rsid w:val="00F73E83"/>
    <w:rsid w:val="00F73E89"/>
    <w:rsid w:val="00F73EA2"/>
    <w:rsid w:val="00F73EAC"/>
    <w:rsid w:val="00F73EE3"/>
    <w:rsid w:val="00F73EF7"/>
    <w:rsid w:val="00F73F24"/>
    <w:rsid w:val="00F73F94"/>
    <w:rsid w:val="00F73FDD"/>
    <w:rsid w:val="00F74036"/>
    <w:rsid w:val="00F74052"/>
    <w:rsid w:val="00F74103"/>
    <w:rsid w:val="00F741A0"/>
    <w:rsid w:val="00F74274"/>
    <w:rsid w:val="00F742B5"/>
    <w:rsid w:val="00F742D7"/>
    <w:rsid w:val="00F742FB"/>
    <w:rsid w:val="00F7431D"/>
    <w:rsid w:val="00F74330"/>
    <w:rsid w:val="00F743D4"/>
    <w:rsid w:val="00F743ED"/>
    <w:rsid w:val="00F743F0"/>
    <w:rsid w:val="00F74402"/>
    <w:rsid w:val="00F74420"/>
    <w:rsid w:val="00F74428"/>
    <w:rsid w:val="00F7445A"/>
    <w:rsid w:val="00F74547"/>
    <w:rsid w:val="00F745A8"/>
    <w:rsid w:val="00F7460A"/>
    <w:rsid w:val="00F74618"/>
    <w:rsid w:val="00F74624"/>
    <w:rsid w:val="00F7466B"/>
    <w:rsid w:val="00F746BB"/>
    <w:rsid w:val="00F747DC"/>
    <w:rsid w:val="00F747E8"/>
    <w:rsid w:val="00F747F9"/>
    <w:rsid w:val="00F7490D"/>
    <w:rsid w:val="00F7491B"/>
    <w:rsid w:val="00F74961"/>
    <w:rsid w:val="00F749D5"/>
    <w:rsid w:val="00F74A4B"/>
    <w:rsid w:val="00F74ABD"/>
    <w:rsid w:val="00F74ACA"/>
    <w:rsid w:val="00F74B5B"/>
    <w:rsid w:val="00F74BED"/>
    <w:rsid w:val="00F74BF6"/>
    <w:rsid w:val="00F74C0E"/>
    <w:rsid w:val="00F74C32"/>
    <w:rsid w:val="00F74C61"/>
    <w:rsid w:val="00F74C6C"/>
    <w:rsid w:val="00F74C77"/>
    <w:rsid w:val="00F74DC1"/>
    <w:rsid w:val="00F74EAB"/>
    <w:rsid w:val="00F74EC0"/>
    <w:rsid w:val="00F74EF9"/>
    <w:rsid w:val="00F74F3C"/>
    <w:rsid w:val="00F74F3F"/>
    <w:rsid w:val="00F74FA4"/>
    <w:rsid w:val="00F7504A"/>
    <w:rsid w:val="00F75059"/>
    <w:rsid w:val="00F75175"/>
    <w:rsid w:val="00F752E4"/>
    <w:rsid w:val="00F75321"/>
    <w:rsid w:val="00F753A0"/>
    <w:rsid w:val="00F753D1"/>
    <w:rsid w:val="00F75497"/>
    <w:rsid w:val="00F75565"/>
    <w:rsid w:val="00F755F7"/>
    <w:rsid w:val="00F755FB"/>
    <w:rsid w:val="00F756FF"/>
    <w:rsid w:val="00F7572B"/>
    <w:rsid w:val="00F75749"/>
    <w:rsid w:val="00F7577C"/>
    <w:rsid w:val="00F75782"/>
    <w:rsid w:val="00F75790"/>
    <w:rsid w:val="00F757BA"/>
    <w:rsid w:val="00F7580F"/>
    <w:rsid w:val="00F7589A"/>
    <w:rsid w:val="00F758D2"/>
    <w:rsid w:val="00F758F8"/>
    <w:rsid w:val="00F75911"/>
    <w:rsid w:val="00F759D0"/>
    <w:rsid w:val="00F759EA"/>
    <w:rsid w:val="00F75A7C"/>
    <w:rsid w:val="00F75AA2"/>
    <w:rsid w:val="00F75AFA"/>
    <w:rsid w:val="00F75B3B"/>
    <w:rsid w:val="00F75BC5"/>
    <w:rsid w:val="00F75C36"/>
    <w:rsid w:val="00F75C50"/>
    <w:rsid w:val="00F75C60"/>
    <w:rsid w:val="00F75C7B"/>
    <w:rsid w:val="00F75CB1"/>
    <w:rsid w:val="00F75CEB"/>
    <w:rsid w:val="00F75D01"/>
    <w:rsid w:val="00F75D39"/>
    <w:rsid w:val="00F75D77"/>
    <w:rsid w:val="00F75DCA"/>
    <w:rsid w:val="00F75DCF"/>
    <w:rsid w:val="00F75DD2"/>
    <w:rsid w:val="00F75E67"/>
    <w:rsid w:val="00F75EE3"/>
    <w:rsid w:val="00F75F60"/>
    <w:rsid w:val="00F75FF9"/>
    <w:rsid w:val="00F76006"/>
    <w:rsid w:val="00F760B8"/>
    <w:rsid w:val="00F7612D"/>
    <w:rsid w:val="00F7613A"/>
    <w:rsid w:val="00F762E6"/>
    <w:rsid w:val="00F7630A"/>
    <w:rsid w:val="00F764AE"/>
    <w:rsid w:val="00F7652E"/>
    <w:rsid w:val="00F765B7"/>
    <w:rsid w:val="00F76679"/>
    <w:rsid w:val="00F76682"/>
    <w:rsid w:val="00F766E8"/>
    <w:rsid w:val="00F7672D"/>
    <w:rsid w:val="00F7673B"/>
    <w:rsid w:val="00F76754"/>
    <w:rsid w:val="00F76794"/>
    <w:rsid w:val="00F7680E"/>
    <w:rsid w:val="00F7684A"/>
    <w:rsid w:val="00F76915"/>
    <w:rsid w:val="00F7691B"/>
    <w:rsid w:val="00F76921"/>
    <w:rsid w:val="00F7692A"/>
    <w:rsid w:val="00F7694A"/>
    <w:rsid w:val="00F76967"/>
    <w:rsid w:val="00F769C2"/>
    <w:rsid w:val="00F76A81"/>
    <w:rsid w:val="00F76AB6"/>
    <w:rsid w:val="00F76B38"/>
    <w:rsid w:val="00F76B41"/>
    <w:rsid w:val="00F76CC7"/>
    <w:rsid w:val="00F76D51"/>
    <w:rsid w:val="00F76DBB"/>
    <w:rsid w:val="00F76E38"/>
    <w:rsid w:val="00F76EF2"/>
    <w:rsid w:val="00F76F70"/>
    <w:rsid w:val="00F76F93"/>
    <w:rsid w:val="00F77033"/>
    <w:rsid w:val="00F770B4"/>
    <w:rsid w:val="00F770B6"/>
    <w:rsid w:val="00F770E8"/>
    <w:rsid w:val="00F7714E"/>
    <w:rsid w:val="00F77151"/>
    <w:rsid w:val="00F77187"/>
    <w:rsid w:val="00F7718F"/>
    <w:rsid w:val="00F771B8"/>
    <w:rsid w:val="00F771E4"/>
    <w:rsid w:val="00F77239"/>
    <w:rsid w:val="00F773A0"/>
    <w:rsid w:val="00F773AF"/>
    <w:rsid w:val="00F77438"/>
    <w:rsid w:val="00F77448"/>
    <w:rsid w:val="00F774A9"/>
    <w:rsid w:val="00F774D3"/>
    <w:rsid w:val="00F77536"/>
    <w:rsid w:val="00F7757F"/>
    <w:rsid w:val="00F775EF"/>
    <w:rsid w:val="00F776D6"/>
    <w:rsid w:val="00F7777C"/>
    <w:rsid w:val="00F778C6"/>
    <w:rsid w:val="00F77911"/>
    <w:rsid w:val="00F7791A"/>
    <w:rsid w:val="00F779AA"/>
    <w:rsid w:val="00F779D9"/>
    <w:rsid w:val="00F779E4"/>
    <w:rsid w:val="00F77A2C"/>
    <w:rsid w:val="00F77A84"/>
    <w:rsid w:val="00F77A9C"/>
    <w:rsid w:val="00F77B4C"/>
    <w:rsid w:val="00F77B57"/>
    <w:rsid w:val="00F77B73"/>
    <w:rsid w:val="00F77B8B"/>
    <w:rsid w:val="00F77C74"/>
    <w:rsid w:val="00F77C85"/>
    <w:rsid w:val="00F77D27"/>
    <w:rsid w:val="00F77D4F"/>
    <w:rsid w:val="00F77D9F"/>
    <w:rsid w:val="00F77DB5"/>
    <w:rsid w:val="00F77F24"/>
    <w:rsid w:val="00F77FF4"/>
    <w:rsid w:val="00F8002E"/>
    <w:rsid w:val="00F80046"/>
    <w:rsid w:val="00F800FE"/>
    <w:rsid w:val="00F80133"/>
    <w:rsid w:val="00F8017B"/>
    <w:rsid w:val="00F80183"/>
    <w:rsid w:val="00F8019B"/>
    <w:rsid w:val="00F801C1"/>
    <w:rsid w:val="00F801E1"/>
    <w:rsid w:val="00F80248"/>
    <w:rsid w:val="00F80277"/>
    <w:rsid w:val="00F80316"/>
    <w:rsid w:val="00F80395"/>
    <w:rsid w:val="00F803CB"/>
    <w:rsid w:val="00F803F0"/>
    <w:rsid w:val="00F8042F"/>
    <w:rsid w:val="00F80437"/>
    <w:rsid w:val="00F804CD"/>
    <w:rsid w:val="00F80506"/>
    <w:rsid w:val="00F80563"/>
    <w:rsid w:val="00F8056F"/>
    <w:rsid w:val="00F805BB"/>
    <w:rsid w:val="00F805CE"/>
    <w:rsid w:val="00F80611"/>
    <w:rsid w:val="00F806E1"/>
    <w:rsid w:val="00F80737"/>
    <w:rsid w:val="00F80744"/>
    <w:rsid w:val="00F807A9"/>
    <w:rsid w:val="00F807EF"/>
    <w:rsid w:val="00F80821"/>
    <w:rsid w:val="00F80927"/>
    <w:rsid w:val="00F8098D"/>
    <w:rsid w:val="00F809E8"/>
    <w:rsid w:val="00F809F1"/>
    <w:rsid w:val="00F80AA5"/>
    <w:rsid w:val="00F80B1F"/>
    <w:rsid w:val="00F80BB4"/>
    <w:rsid w:val="00F80C19"/>
    <w:rsid w:val="00F80C69"/>
    <w:rsid w:val="00F80CAB"/>
    <w:rsid w:val="00F80CF8"/>
    <w:rsid w:val="00F80D4D"/>
    <w:rsid w:val="00F80D70"/>
    <w:rsid w:val="00F80D77"/>
    <w:rsid w:val="00F80D7D"/>
    <w:rsid w:val="00F80EF3"/>
    <w:rsid w:val="00F80F0B"/>
    <w:rsid w:val="00F80F87"/>
    <w:rsid w:val="00F80FF8"/>
    <w:rsid w:val="00F81041"/>
    <w:rsid w:val="00F810F1"/>
    <w:rsid w:val="00F811D7"/>
    <w:rsid w:val="00F811E9"/>
    <w:rsid w:val="00F81248"/>
    <w:rsid w:val="00F81261"/>
    <w:rsid w:val="00F812C4"/>
    <w:rsid w:val="00F8135F"/>
    <w:rsid w:val="00F81406"/>
    <w:rsid w:val="00F81454"/>
    <w:rsid w:val="00F814E7"/>
    <w:rsid w:val="00F81505"/>
    <w:rsid w:val="00F815D3"/>
    <w:rsid w:val="00F815E8"/>
    <w:rsid w:val="00F81616"/>
    <w:rsid w:val="00F816D4"/>
    <w:rsid w:val="00F816ED"/>
    <w:rsid w:val="00F81718"/>
    <w:rsid w:val="00F81752"/>
    <w:rsid w:val="00F81756"/>
    <w:rsid w:val="00F817AC"/>
    <w:rsid w:val="00F817CD"/>
    <w:rsid w:val="00F817DC"/>
    <w:rsid w:val="00F81813"/>
    <w:rsid w:val="00F81817"/>
    <w:rsid w:val="00F8185F"/>
    <w:rsid w:val="00F81880"/>
    <w:rsid w:val="00F81967"/>
    <w:rsid w:val="00F81974"/>
    <w:rsid w:val="00F81988"/>
    <w:rsid w:val="00F819D2"/>
    <w:rsid w:val="00F81AC8"/>
    <w:rsid w:val="00F81B00"/>
    <w:rsid w:val="00F81B3F"/>
    <w:rsid w:val="00F81B84"/>
    <w:rsid w:val="00F81BA8"/>
    <w:rsid w:val="00F81C6D"/>
    <w:rsid w:val="00F81C95"/>
    <w:rsid w:val="00F81CAF"/>
    <w:rsid w:val="00F81D42"/>
    <w:rsid w:val="00F81D56"/>
    <w:rsid w:val="00F81D7D"/>
    <w:rsid w:val="00F81DAE"/>
    <w:rsid w:val="00F81F4F"/>
    <w:rsid w:val="00F81F92"/>
    <w:rsid w:val="00F82049"/>
    <w:rsid w:val="00F82094"/>
    <w:rsid w:val="00F820AD"/>
    <w:rsid w:val="00F82178"/>
    <w:rsid w:val="00F8235A"/>
    <w:rsid w:val="00F82389"/>
    <w:rsid w:val="00F824A6"/>
    <w:rsid w:val="00F824CF"/>
    <w:rsid w:val="00F82530"/>
    <w:rsid w:val="00F825C5"/>
    <w:rsid w:val="00F826C7"/>
    <w:rsid w:val="00F826D5"/>
    <w:rsid w:val="00F826DB"/>
    <w:rsid w:val="00F82746"/>
    <w:rsid w:val="00F827D5"/>
    <w:rsid w:val="00F8280C"/>
    <w:rsid w:val="00F8283D"/>
    <w:rsid w:val="00F82855"/>
    <w:rsid w:val="00F8287A"/>
    <w:rsid w:val="00F82902"/>
    <w:rsid w:val="00F8299E"/>
    <w:rsid w:val="00F829B0"/>
    <w:rsid w:val="00F82A11"/>
    <w:rsid w:val="00F82A21"/>
    <w:rsid w:val="00F82A5A"/>
    <w:rsid w:val="00F82AA5"/>
    <w:rsid w:val="00F82AF4"/>
    <w:rsid w:val="00F82B44"/>
    <w:rsid w:val="00F82BD7"/>
    <w:rsid w:val="00F82C09"/>
    <w:rsid w:val="00F82CB8"/>
    <w:rsid w:val="00F82CBF"/>
    <w:rsid w:val="00F82D3A"/>
    <w:rsid w:val="00F82D6C"/>
    <w:rsid w:val="00F82DF5"/>
    <w:rsid w:val="00F82DFF"/>
    <w:rsid w:val="00F82E2E"/>
    <w:rsid w:val="00F82E79"/>
    <w:rsid w:val="00F82EF2"/>
    <w:rsid w:val="00F82EF8"/>
    <w:rsid w:val="00F82F4D"/>
    <w:rsid w:val="00F82FAF"/>
    <w:rsid w:val="00F82FB1"/>
    <w:rsid w:val="00F8301E"/>
    <w:rsid w:val="00F8305B"/>
    <w:rsid w:val="00F830F4"/>
    <w:rsid w:val="00F83180"/>
    <w:rsid w:val="00F83184"/>
    <w:rsid w:val="00F831B7"/>
    <w:rsid w:val="00F83208"/>
    <w:rsid w:val="00F83273"/>
    <w:rsid w:val="00F832E6"/>
    <w:rsid w:val="00F8335F"/>
    <w:rsid w:val="00F83472"/>
    <w:rsid w:val="00F83482"/>
    <w:rsid w:val="00F834D4"/>
    <w:rsid w:val="00F834F3"/>
    <w:rsid w:val="00F834FB"/>
    <w:rsid w:val="00F83530"/>
    <w:rsid w:val="00F83537"/>
    <w:rsid w:val="00F835B6"/>
    <w:rsid w:val="00F8360F"/>
    <w:rsid w:val="00F83640"/>
    <w:rsid w:val="00F83641"/>
    <w:rsid w:val="00F8366F"/>
    <w:rsid w:val="00F836D4"/>
    <w:rsid w:val="00F836E1"/>
    <w:rsid w:val="00F836F9"/>
    <w:rsid w:val="00F8372F"/>
    <w:rsid w:val="00F8375E"/>
    <w:rsid w:val="00F83778"/>
    <w:rsid w:val="00F837E0"/>
    <w:rsid w:val="00F837E5"/>
    <w:rsid w:val="00F837FB"/>
    <w:rsid w:val="00F83813"/>
    <w:rsid w:val="00F83874"/>
    <w:rsid w:val="00F8389E"/>
    <w:rsid w:val="00F838EE"/>
    <w:rsid w:val="00F83946"/>
    <w:rsid w:val="00F83958"/>
    <w:rsid w:val="00F8399B"/>
    <w:rsid w:val="00F839A1"/>
    <w:rsid w:val="00F83A38"/>
    <w:rsid w:val="00F83A45"/>
    <w:rsid w:val="00F83AA4"/>
    <w:rsid w:val="00F83AA7"/>
    <w:rsid w:val="00F83B0D"/>
    <w:rsid w:val="00F83B65"/>
    <w:rsid w:val="00F83C4A"/>
    <w:rsid w:val="00F83CAA"/>
    <w:rsid w:val="00F83D12"/>
    <w:rsid w:val="00F83D46"/>
    <w:rsid w:val="00F83D77"/>
    <w:rsid w:val="00F83DF0"/>
    <w:rsid w:val="00F83E7A"/>
    <w:rsid w:val="00F84005"/>
    <w:rsid w:val="00F84034"/>
    <w:rsid w:val="00F8403F"/>
    <w:rsid w:val="00F84082"/>
    <w:rsid w:val="00F8408D"/>
    <w:rsid w:val="00F840AF"/>
    <w:rsid w:val="00F84109"/>
    <w:rsid w:val="00F841F0"/>
    <w:rsid w:val="00F841F7"/>
    <w:rsid w:val="00F8422F"/>
    <w:rsid w:val="00F8424E"/>
    <w:rsid w:val="00F84265"/>
    <w:rsid w:val="00F8428D"/>
    <w:rsid w:val="00F842D7"/>
    <w:rsid w:val="00F843E2"/>
    <w:rsid w:val="00F843EC"/>
    <w:rsid w:val="00F84491"/>
    <w:rsid w:val="00F845AD"/>
    <w:rsid w:val="00F845D7"/>
    <w:rsid w:val="00F84626"/>
    <w:rsid w:val="00F84645"/>
    <w:rsid w:val="00F846A7"/>
    <w:rsid w:val="00F84701"/>
    <w:rsid w:val="00F84828"/>
    <w:rsid w:val="00F8483F"/>
    <w:rsid w:val="00F84840"/>
    <w:rsid w:val="00F84875"/>
    <w:rsid w:val="00F849A2"/>
    <w:rsid w:val="00F849B5"/>
    <w:rsid w:val="00F849DF"/>
    <w:rsid w:val="00F84A4B"/>
    <w:rsid w:val="00F84A80"/>
    <w:rsid w:val="00F84AD1"/>
    <w:rsid w:val="00F84B8D"/>
    <w:rsid w:val="00F84BBF"/>
    <w:rsid w:val="00F84C30"/>
    <w:rsid w:val="00F84C6D"/>
    <w:rsid w:val="00F84C91"/>
    <w:rsid w:val="00F84CD1"/>
    <w:rsid w:val="00F84DCE"/>
    <w:rsid w:val="00F84E35"/>
    <w:rsid w:val="00F84E54"/>
    <w:rsid w:val="00F84E77"/>
    <w:rsid w:val="00F84E85"/>
    <w:rsid w:val="00F84EE4"/>
    <w:rsid w:val="00F84F68"/>
    <w:rsid w:val="00F84FA5"/>
    <w:rsid w:val="00F84FCB"/>
    <w:rsid w:val="00F85029"/>
    <w:rsid w:val="00F85048"/>
    <w:rsid w:val="00F85077"/>
    <w:rsid w:val="00F8514E"/>
    <w:rsid w:val="00F851DA"/>
    <w:rsid w:val="00F85210"/>
    <w:rsid w:val="00F85285"/>
    <w:rsid w:val="00F852A5"/>
    <w:rsid w:val="00F852E6"/>
    <w:rsid w:val="00F852EC"/>
    <w:rsid w:val="00F85354"/>
    <w:rsid w:val="00F853B7"/>
    <w:rsid w:val="00F85448"/>
    <w:rsid w:val="00F85472"/>
    <w:rsid w:val="00F854D1"/>
    <w:rsid w:val="00F85642"/>
    <w:rsid w:val="00F8566B"/>
    <w:rsid w:val="00F856B9"/>
    <w:rsid w:val="00F8577B"/>
    <w:rsid w:val="00F85862"/>
    <w:rsid w:val="00F858B7"/>
    <w:rsid w:val="00F85932"/>
    <w:rsid w:val="00F85B84"/>
    <w:rsid w:val="00F85BCE"/>
    <w:rsid w:val="00F85C4F"/>
    <w:rsid w:val="00F85C74"/>
    <w:rsid w:val="00F85D15"/>
    <w:rsid w:val="00F85D74"/>
    <w:rsid w:val="00F85D8E"/>
    <w:rsid w:val="00F85E4D"/>
    <w:rsid w:val="00F85E6F"/>
    <w:rsid w:val="00F85F58"/>
    <w:rsid w:val="00F85F97"/>
    <w:rsid w:val="00F86003"/>
    <w:rsid w:val="00F8608E"/>
    <w:rsid w:val="00F860C7"/>
    <w:rsid w:val="00F86155"/>
    <w:rsid w:val="00F8616F"/>
    <w:rsid w:val="00F8620A"/>
    <w:rsid w:val="00F86247"/>
    <w:rsid w:val="00F86307"/>
    <w:rsid w:val="00F8634F"/>
    <w:rsid w:val="00F863B8"/>
    <w:rsid w:val="00F86461"/>
    <w:rsid w:val="00F8656C"/>
    <w:rsid w:val="00F86652"/>
    <w:rsid w:val="00F8665E"/>
    <w:rsid w:val="00F866CE"/>
    <w:rsid w:val="00F86725"/>
    <w:rsid w:val="00F8675F"/>
    <w:rsid w:val="00F8676E"/>
    <w:rsid w:val="00F867D4"/>
    <w:rsid w:val="00F8682A"/>
    <w:rsid w:val="00F868D4"/>
    <w:rsid w:val="00F86958"/>
    <w:rsid w:val="00F869A2"/>
    <w:rsid w:val="00F869A5"/>
    <w:rsid w:val="00F869CC"/>
    <w:rsid w:val="00F869D7"/>
    <w:rsid w:val="00F86A39"/>
    <w:rsid w:val="00F86A59"/>
    <w:rsid w:val="00F86AC3"/>
    <w:rsid w:val="00F86BFC"/>
    <w:rsid w:val="00F86C40"/>
    <w:rsid w:val="00F86CA9"/>
    <w:rsid w:val="00F86D66"/>
    <w:rsid w:val="00F86E62"/>
    <w:rsid w:val="00F86F24"/>
    <w:rsid w:val="00F86F37"/>
    <w:rsid w:val="00F86F62"/>
    <w:rsid w:val="00F86F6C"/>
    <w:rsid w:val="00F86F80"/>
    <w:rsid w:val="00F86F9D"/>
    <w:rsid w:val="00F86FAC"/>
    <w:rsid w:val="00F87025"/>
    <w:rsid w:val="00F87043"/>
    <w:rsid w:val="00F870A0"/>
    <w:rsid w:val="00F870A1"/>
    <w:rsid w:val="00F8710A"/>
    <w:rsid w:val="00F87150"/>
    <w:rsid w:val="00F871A8"/>
    <w:rsid w:val="00F871B7"/>
    <w:rsid w:val="00F871C6"/>
    <w:rsid w:val="00F8723E"/>
    <w:rsid w:val="00F87242"/>
    <w:rsid w:val="00F8733C"/>
    <w:rsid w:val="00F87383"/>
    <w:rsid w:val="00F873A2"/>
    <w:rsid w:val="00F873AA"/>
    <w:rsid w:val="00F87452"/>
    <w:rsid w:val="00F87569"/>
    <w:rsid w:val="00F87611"/>
    <w:rsid w:val="00F87639"/>
    <w:rsid w:val="00F876AD"/>
    <w:rsid w:val="00F876CA"/>
    <w:rsid w:val="00F876D6"/>
    <w:rsid w:val="00F87702"/>
    <w:rsid w:val="00F87735"/>
    <w:rsid w:val="00F8778B"/>
    <w:rsid w:val="00F87820"/>
    <w:rsid w:val="00F87852"/>
    <w:rsid w:val="00F878C6"/>
    <w:rsid w:val="00F878DE"/>
    <w:rsid w:val="00F87921"/>
    <w:rsid w:val="00F87945"/>
    <w:rsid w:val="00F879C5"/>
    <w:rsid w:val="00F87A00"/>
    <w:rsid w:val="00F87A44"/>
    <w:rsid w:val="00F87A50"/>
    <w:rsid w:val="00F87A7E"/>
    <w:rsid w:val="00F87AC6"/>
    <w:rsid w:val="00F87B2E"/>
    <w:rsid w:val="00F87BC9"/>
    <w:rsid w:val="00F87CE8"/>
    <w:rsid w:val="00F87D63"/>
    <w:rsid w:val="00F87D89"/>
    <w:rsid w:val="00F87DC0"/>
    <w:rsid w:val="00F87E57"/>
    <w:rsid w:val="00F87E5A"/>
    <w:rsid w:val="00F87E88"/>
    <w:rsid w:val="00F87FB2"/>
    <w:rsid w:val="00F90071"/>
    <w:rsid w:val="00F90074"/>
    <w:rsid w:val="00F90129"/>
    <w:rsid w:val="00F9022C"/>
    <w:rsid w:val="00F9033A"/>
    <w:rsid w:val="00F90368"/>
    <w:rsid w:val="00F9037C"/>
    <w:rsid w:val="00F903FA"/>
    <w:rsid w:val="00F90410"/>
    <w:rsid w:val="00F90464"/>
    <w:rsid w:val="00F9046A"/>
    <w:rsid w:val="00F90530"/>
    <w:rsid w:val="00F9054D"/>
    <w:rsid w:val="00F9054E"/>
    <w:rsid w:val="00F90576"/>
    <w:rsid w:val="00F90604"/>
    <w:rsid w:val="00F90651"/>
    <w:rsid w:val="00F9066A"/>
    <w:rsid w:val="00F9068E"/>
    <w:rsid w:val="00F906B0"/>
    <w:rsid w:val="00F90754"/>
    <w:rsid w:val="00F90891"/>
    <w:rsid w:val="00F9090B"/>
    <w:rsid w:val="00F90946"/>
    <w:rsid w:val="00F90975"/>
    <w:rsid w:val="00F909F7"/>
    <w:rsid w:val="00F90AE7"/>
    <w:rsid w:val="00F90B8D"/>
    <w:rsid w:val="00F90B97"/>
    <w:rsid w:val="00F90BA8"/>
    <w:rsid w:val="00F90C0F"/>
    <w:rsid w:val="00F90C15"/>
    <w:rsid w:val="00F90CF2"/>
    <w:rsid w:val="00F90D08"/>
    <w:rsid w:val="00F90E4A"/>
    <w:rsid w:val="00F90E76"/>
    <w:rsid w:val="00F90F75"/>
    <w:rsid w:val="00F90F83"/>
    <w:rsid w:val="00F90FA1"/>
    <w:rsid w:val="00F90FC5"/>
    <w:rsid w:val="00F91024"/>
    <w:rsid w:val="00F91066"/>
    <w:rsid w:val="00F91102"/>
    <w:rsid w:val="00F91130"/>
    <w:rsid w:val="00F91174"/>
    <w:rsid w:val="00F91276"/>
    <w:rsid w:val="00F912A7"/>
    <w:rsid w:val="00F91370"/>
    <w:rsid w:val="00F913C5"/>
    <w:rsid w:val="00F913D4"/>
    <w:rsid w:val="00F91404"/>
    <w:rsid w:val="00F91464"/>
    <w:rsid w:val="00F915DC"/>
    <w:rsid w:val="00F915ED"/>
    <w:rsid w:val="00F915FE"/>
    <w:rsid w:val="00F91668"/>
    <w:rsid w:val="00F91803"/>
    <w:rsid w:val="00F9182E"/>
    <w:rsid w:val="00F91850"/>
    <w:rsid w:val="00F91860"/>
    <w:rsid w:val="00F918DE"/>
    <w:rsid w:val="00F918F3"/>
    <w:rsid w:val="00F9190E"/>
    <w:rsid w:val="00F91951"/>
    <w:rsid w:val="00F919BF"/>
    <w:rsid w:val="00F91A3E"/>
    <w:rsid w:val="00F91B0A"/>
    <w:rsid w:val="00F91B70"/>
    <w:rsid w:val="00F91BAA"/>
    <w:rsid w:val="00F91C3A"/>
    <w:rsid w:val="00F91C81"/>
    <w:rsid w:val="00F91C8C"/>
    <w:rsid w:val="00F91CCB"/>
    <w:rsid w:val="00F91CE4"/>
    <w:rsid w:val="00F91D35"/>
    <w:rsid w:val="00F91D76"/>
    <w:rsid w:val="00F91D99"/>
    <w:rsid w:val="00F91E00"/>
    <w:rsid w:val="00F91E34"/>
    <w:rsid w:val="00F91E45"/>
    <w:rsid w:val="00F921C4"/>
    <w:rsid w:val="00F921D8"/>
    <w:rsid w:val="00F9225B"/>
    <w:rsid w:val="00F9225F"/>
    <w:rsid w:val="00F92279"/>
    <w:rsid w:val="00F922C0"/>
    <w:rsid w:val="00F923BD"/>
    <w:rsid w:val="00F9242B"/>
    <w:rsid w:val="00F92464"/>
    <w:rsid w:val="00F92473"/>
    <w:rsid w:val="00F92474"/>
    <w:rsid w:val="00F924C5"/>
    <w:rsid w:val="00F925A5"/>
    <w:rsid w:val="00F925CA"/>
    <w:rsid w:val="00F9262E"/>
    <w:rsid w:val="00F92740"/>
    <w:rsid w:val="00F92772"/>
    <w:rsid w:val="00F927AE"/>
    <w:rsid w:val="00F927B4"/>
    <w:rsid w:val="00F928C5"/>
    <w:rsid w:val="00F9295D"/>
    <w:rsid w:val="00F9296C"/>
    <w:rsid w:val="00F929CE"/>
    <w:rsid w:val="00F929FE"/>
    <w:rsid w:val="00F92B12"/>
    <w:rsid w:val="00F92B60"/>
    <w:rsid w:val="00F92B69"/>
    <w:rsid w:val="00F92B8D"/>
    <w:rsid w:val="00F92BC5"/>
    <w:rsid w:val="00F92D0D"/>
    <w:rsid w:val="00F92D17"/>
    <w:rsid w:val="00F92E5E"/>
    <w:rsid w:val="00F92E68"/>
    <w:rsid w:val="00F92EC6"/>
    <w:rsid w:val="00F92FFE"/>
    <w:rsid w:val="00F930AB"/>
    <w:rsid w:val="00F930DE"/>
    <w:rsid w:val="00F930E0"/>
    <w:rsid w:val="00F930E8"/>
    <w:rsid w:val="00F93112"/>
    <w:rsid w:val="00F931CB"/>
    <w:rsid w:val="00F93237"/>
    <w:rsid w:val="00F93265"/>
    <w:rsid w:val="00F93280"/>
    <w:rsid w:val="00F932C5"/>
    <w:rsid w:val="00F932D2"/>
    <w:rsid w:val="00F9333B"/>
    <w:rsid w:val="00F93393"/>
    <w:rsid w:val="00F933E7"/>
    <w:rsid w:val="00F933FB"/>
    <w:rsid w:val="00F93402"/>
    <w:rsid w:val="00F93474"/>
    <w:rsid w:val="00F9374B"/>
    <w:rsid w:val="00F9384E"/>
    <w:rsid w:val="00F9385A"/>
    <w:rsid w:val="00F9385B"/>
    <w:rsid w:val="00F93931"/>
    <w:rsid w:val="00F9394B"/>
    <w:rsid w:val="00F93964"/>
    <w:rsid w:val="00F93A94"/>
    <w:rsid w:val="00F93ABE"/>
    <w:rsid w:val="00F93B23"/>
    <w:rsid w:val="00F93B40"/>
    <w:rsid w:val="00F93B45"/>
    <w:rsid w:val="00F93BDE"/>
    <w:rsid w:val="00F93C03"/>
    <w:rsid w:val="00F93C12"/>
    <w:rsid w:val="00F93C20"/>
    <w:rsid w:val="00F93C38"/>
    <w:rsid w:val="00F93D44"/>
    <w:rsid w:val="00F93D56"/>
    <w:rsid w:val="00F93DAA"/>
    <w:rsid w:val="00F93DB0"/>
    <w:rsid w:val="00F93DFB"/>
    <w:rsid w:val="00F93E0D"/>
    <w:rsid w:val="00F93E56"/>
    <w:rsid w:val="00F93EFB"/>
    <w:rsid w:val="00F93F5D"/>
    <w:rsid w:val="00F93F79"/>
    <w:rsid w:val="00F93F98"/>
    <w:rsid w:val="00F93FA6"/>
    <w:rsid w:val="00F9402D"/>
    <w:rsid w:val="00F94042"/>
    <w:rsid w:val="00F94094"/>
    <w:rsid w:val="00F940D6"/>
    <w:rsid w:val="00F940DD"/>
    <w:rsid w:val="00F94117"/>
    <w:rsid w:val="00F9411A"/>
    <w:rsid w:val="00F9416D"/>
    <w:rsid w:val="00F9418B"/>
    <w:rsid w:val="00F941C4"/>
    <w:rsid w:val="00F941FF"/>
    <w:rsid w:val="00F9423F"/>
    <w:rsid w:val="00F9424D"/>
    <w:rsid w:val="00F942AC"/>
    <w:rsid w:val="00F9434D"/>
    <w:rsid w:val="00F9438A"/>
    <w:rsid w:val="00F943CF"/>
    <w:rsid w:val="00F94449"/>
    <w:rsid w:val="00F94507"/>
    <w:rsid w:val="00F945B7"/>
    <w:rsid w:val="00F94622"/>
    <w:rsid w:val="00F94683"/>
    <w:rsid w:val="00F946A3"/>
    <w:rsid w:val="00F946C9"/>
    <w:rsid w:val="00F94703"/>
    <w:rsid w:val="00F94781"/>
    <w:rsid w:val="00F947F2"/>
    <w:rsid w:val="00F94848"/>
    <w:rsid w:val="00F9489C"/>
    <w:rsid w:val="00F949D5"/>
    <w:rsid w:val="00F94A0E"/>
    <w:rsid w:val="00F94C99"/>
    <w:rsid w:val="00F94D45"/>
    <w:rsid w:val="00F94DDF"/>
    <w:rsid w:val="00F94E47"/>
    <w:rsid w:val="00F94EA5"/>
    <w:rsid w:val="00F94EC9"/>
    <w:rsid w:val="00F94F18"/>
    <w:rsid w:val="00F94F36"/>
    <w:rsid w:val="00F94FEC"/>
    <w:rsid w:val="00F95004"/>
    <w:rsid w:val="00F95013"/>
    <w:rsid w:val="00F9502D"/>
    <w:rsid w:val="00F95066"/>
    <w:rsid w:val="00F950E4"/>
    <w:rsid w:val="00F95360"/>
    <w:rsid w:val="00F9537F"/>
    <w:rsid w:val="00F95380"/>
    <w:rsid w:val="00F9544C"/>
    <w:rsid w:val="00F954A1"/>
    <w:rsid w:val="00F95507"/>
    <w:rsid w:val="00F9553D"/>
    <w:rsid w:val="00F9558B"/>
    <w:rsid w:val="00F9559E"/>
    <w:rsid w:val="00F955E0"/>
    <w:rsid w:val="00F95600"/>
    <w:rsid w:val="00F956B5"/>
    <w:rsid w:val="00F956F5"/>
    <w:rsid w:val="00F95706"/>
    <w:rsid w:val="00F9570F"/>
    <w:rsid w:val="00F957DF"/>
    <w:rsid w:val="00F95804"/>
    <w:rsid w:val="00F95857"/>
    <w:rsid w:val="00F958D6"/>
    <w:rsid w:val="00F95900"/>
    <w:rsid w:val="00F95932"/>
    <w:rsid w:val="00F95935"/>
    <w:rsid w:val="00F9595E"/>
    <w:rsid w:val="00F959B7"/>
    <w:rsid w:val="00F959BC"/>
    <w:rsid w:val="00F95A2E"/>
    <w:rsid w:val="00F95A62"/>
    <w:rsid w:val="00F95C75"/>
    <w:rsid w:val="00F95CBD"/>
    <w:rsid w:val="00F95D64"/>
    <w:rsid w:val="00F95D89"/>
    <w:rsid w:val="00F95E1D"/>
    <w:rsid w:val="00F95E28"/>
    <w:rsid w:val="00F95E31"/>
    <w:rsid w:val="00F95F2B"/>
    <w:rsid w:val="00F95F5A"/>
    <w:rsid w:val="00F95F79"/>
    <w:rsid w:val="00F9603F"/>
    <w:rsid w:val="00F960C1"/>
    <w:rsid w:val="00F9611F"/>
    <w:rsid w:val="00F9617C"/>
    <w:rsid w:val="00F961AC"/>
    <w:rsid w:val="00F961B3"/>
    <w:rsid w:val="00F96308"/>
    <w:rsid w:val="00F96373"/>
    <w:rsid w:val="00F96425"/>
    <w:rsid w:val="00F96440"/>
    <w:rsid w:val="00F96453"/>
    <w:rsid w:val="00F96655"/>
    <w:rsid w:val="00F967AB"/>
    <w:rsid w:val="00F96878"/>
    <w:rsid w:val="00F9692F"/>
    <w:rsid w:val="00F96937"/>
    <w:rsid w:val="00F9694E"/>
    <w:rsid w:val="00F96958"/>
    <w:rsid w:val="00F96978"/>
    <w:rsid w:val="00F96AA5"/>
    <w:rsid w:val="00F96ABD"/>
    <w:rsid w:val="00F96AE4"/>
    <w:rsid w:val="00F96BB6"/>
    <w:rsid w:val="00F96C28"/>
    <w:rsid w:val="00F96C3F"/>
    <w:rsid w:val="00F96C97"/>
    <w:rsid w:val="00F96D2E"/>
    <w:rsid w:val="00F96D34"/>
    <w:rsid w:val="00F96D35"/>
    <w:rsid w:val="00F96D39"/>
    <w:rsid w:val="00F96D46"/>
    <w:rsid w:val="00F96E09"/>
    <w:rsid w:val="00F96E63"/>
    <w:rsid w:val="00F96E89"/>
    <w:rsid w:val="00F96F19"/>
    <w:rsid w:val="00F9700A"/>
    <w:rsid w:val="00F970F0"/>
    <w:rsid w:val="00F97139"/>
    <w:rsid w:val="00F971D0"/>
    <w:rsid w:val="00F971DE"/>
    <w:rsid w:val="00F971E9"/>
    <w:rsid w:val="00F97273"/>
    <w:rsid w:val="00F97291"/>
    <w:rsid w:val="00F972EF"/>
    <w:rsid w:val="00F97349"/>
    <w:rsid w:val="00F97450"/>
    <w:rsid w:val="00F974E3"/>
    <w:rsid w:val="00F97519"/>
    <w:rsid w:val="00F9756C"/>
    <w:rsid w:val="00F97615"/>
    <w:rsid w:val="00F97684"/>
    <w:rsid w:val="00F97686"/>
    <w:rsid w:val="00F9773C"/>
    <w:rsid w:val="00F977BE"/>
    <w:rsid w:val="00F977C4"/>
    <w:rsid w:val="00F977DB"/>
    <w:rsid w:val="00F9781D"/>
    <w:rsid w:val="00F97846"/>
    <w:rsid w:val="00F97862"/>
    <w:rsid w:val="00F97867"/>
    <w:rsid w:val="00F978E8"/>
    <w:rsid w:val="00F9792D"/>
    <w:rsid w:val="00F9794C"/>
    <w:rsid w:val="00F97976"/>
    <w:rsid w:val="00F979BD"/>
    <w:rsid w:val="00F979F1"/>
    <w:rsid w:val="00F979FC"/>
    <w:rsid w:val="00F97A50"/>
    <w:rsid w:val="00F97A5C"/>
    <w:rsid w:val="00F97AA1"/>
    <w:rsid w:val="00F97B62"/>
    <w:rsid w:val="00F97B87"/>
    <w:rsid w:val="00F97B8B"/>
    <w:rsid w:val="00F97D0D"/>
    <w:rsid w:val="00F97D21"/>
    <w:rsid w:val="00F97D4D"/>
    <w:rsid w:val="00F97D54"/>
    <w:rsid w:val="00F97D68"/>
    <w:rsid w:val="00F97DE4"/>
    <w:rsid w:val="00F97DE8"/>
    <w:rsid w:val="00F97EBE"/>
    <w:rsid w:val="00F97EF2"/>
    <w:rsid w:val="00F97F22"/>
    <w:rsid w:val="00F97F29"/>
    <w:rsid w:val="00F97F45"/>
    <w:rsid w:val="00F97F91"/>
    <w:rsid w:val="00F97F9B"/>
    <w:rsid w:val="00F97FCD"/>
    <w:rsid w:val="00FA0005"/>
    <w:rsid w:val="00FA0007"/>
    <w:rsid w:val="00FA0059"/>
    <w:rsid w:val="00FA00D1"/>
    <w:rsid w:val="00FA00D4"/>
    <w:rsid w:val="00FA00E7"/>
    <w:rsid w:val="00FA013D"/>
    <w:rsid w:val="00FA0148"/>
    <w:rsid w:val="00FA014B"/>
    <w:rsid w:val="00FA01A0"/>
    <w:rsid w:val="00FA01C2"/>
    <w:rsid w:val="00FA024A"/>
    <w:rsid w:val="00FA02B7"/>
    <w:rsid w:val="00FA02E5"/>
    <w:rsid w:val="00FA036B"/>
    <w:rsid w:val="00FA038E"/>
    <w:rsid w:val="00FA0392"/>
    <w:rsid w:val="00FA039A"/>
    <w:rsid w:val="00FA03A3"/>
    <w:rsid w:val="00FA03AB"/>
    <w:rsid w:val="00FA045E"/>
    <w:rsid w:val="00FA04D7"/>
    <w:rsid w:val="00FA04F6"/>
    <w:rsid w:val="00FA04FB"/>
    <w:rsid w:val="00FA052C"/>
    <w:rsid w:val="00FA053D"/>
    <w:rsid w:val="00FA0547"/>
    <w:rsid w:val="00FA0580"/>
    <w:rsid w:val="00FA05C0"/>
    <w:rsid w:val="00FA05D0"/>
    <w:rsid w:val="00FA061B"/>
    <w:rsid w:val="00FA0655"/>
    <w:rsid w:val="00FA070C"/>
    <w:rsid w:val="00FA0716"/>
    <w:rsid w:val="00FA0762"/>
    <w:rsid w:val="00FA07A9"/>
    <w:rsid w:val="00FA0818"/>
    <w:rsid w:val="00FA0833"/>
    <w:rsid w:val="00FA08E7"/>
    <w:rsid w:val="00FA0938"/>
    <w:rsid w:val="00FA0A71"/>
    <w:rsid w:val="00FA0AEC"/>
    <w:rsid w:val="00FA0BE6"/>
    <w:rsid w:val="00FA0CAE"/>
    <w:rsid w:val="00FA0CF4"/>
    <w:rsid w:val="00FA0D4C"/>
    <w:rsid w:val="00FA0D9D"/>
    <w:rsid w:val="00FA0E0A"/>
    <w:rsid w:val="00FA0E4F"/>
    <w:rsid w:val="00FA0EB2"/>
    <w:rsid w:val="00FA0EC9"/>
    <w:rsid w:val="00FA0EE6"/>
    <w:rsid w:val="00FA0F30"/>
    <w:rsid w:val="00FA0F35"/>
    <w:rsid w:val="00FA0F82"/>
    <w:rsid w:val="00FA0FD5"/>
    <w:rsid w:val="00FA0FE5"/>
    <w:rsid w:val="00FA106B"/>
    <w:rsid w:val="00FA1099"/>
    <w:rsid w:val="00FA112F"/>
    <w:rsid w:val="00FA1259"/>
    <w:rsid w:val="00FA1296"/>
    <w:rsid w:val="00FA130B"/>
    <w:rsid w:val="00FA137D"/>
    <w:rsid w:val="00FA141A"/>
    <w:rsid w:val="00FA1462"/>
    <w:rsid w:val="00FA147F"/>
    <w:rsid w:val="00FA1495"/>
    <w:rsid w:val="00FA14AE"/>
    <w:rsid w:val="00FA1511"/>
    <w:rsid w:val="00FA15B3"/>
    <w:rsid w:val="00FA1618"/>
    <w:rsid w:val="00FA162F"/>
    <w:rsid w:val="00FA16FE"/>
    <w:rsid w:val="00FA17B1"/>
    <w:rsid w:val="00FA17E4"/>
    <w:rsid w:val="00FA17FB"/>
    <w:rsid w:val="00FA1809"/>
    <w:rsid w:val="00FA1847"/>
    <w:rsid w:val="00FA189C"/>
    <w:rsid w:val="00FA1963"/>
    <w:rsid w:val="00FA1A22"/>
    <w:rsid w:val="00FA1A45"/>
    <w:rsid w:val="00FA1B13"/>
    <w:rsid w:val="00FA1B59"/>
    <w:rsid w:val="00FA1B6D"/>
    <w:rsid w:val="00FA1C16"/>
    <w:rsid w:val="00FA1C71"/>
    <w:rsid w:val="00FA1D27"/>
    <w:rsid w:val="00FA1D2D"/>
    <w:rsid w:val="00FA1D3B"/>
    <w:rsid w:val="00FA1D73"/>
    <w:rsid w:val="00FA1E0B"/>
    <w:rsid w:val="00FA1E2F"/>
    <w:rsid w:val="00FA1E35"/>
    <w:rsid w:val="00FA1ED1"/>
    <w:rsid w:val="00FA1EFE"/>
    <w:rsid w:val="00FA1F13"/>
    <w:rsid w:val="00FA1F5B"/>
    <w:rsid w:val="00FA1F6E"/>
    <w:rsid w:val="00FA1F92"/>
    <w:rsid w:val="00FA1FB2"/>
    <w:rsid w:val="00FA1FCA"/>
    <w:rsid w:val="00FA2027"/>
    <w:rsid w:val="00FA2065"/>
    <w:rsid w:val="00FA20E6"/>
    <w:rsid w:val="00FA21B4"/>
    <w:rsid w:val="00FA21FC"/>
    <w:rsid w:val="00FA21FF"/>
    <w:rsid w:val="00FA2276"/>
    <w:rsid w:val="00FA229C"/>
    <w:rsid w:val="00FA22D3"/>
    <w:rsid w:val="00FA2306"/>
    <w:rsid w:val="00FA2322"/>
    <w:rsid w:val="00FA2346"/>
    <w:rsid w:val="00FA23B6"/>
    <w:rsid w:val="00FA23D1"/>
    <w:rsid w:val="00FA2409"/>
    <w:rsid w:val="00FA2453"/>
    <w:rsid w:val="00FA2485"/>
    <w:rsid w:val="00FA24C8"/>
    <w:rsid w:val="00FA24EE"/>
    <w:rsid w:val="00FA25A6"/>
    <w:rsid w:val="00FA25D2"/>
    <w:rsid w:val="00FA273D"/>
    <w:rsid w:val="00FA2749"/>
    <w:rsid w:val="00FA2763"/>
    <w:rsid w:val="00FA2795"/>
    <w:rsid w:val="00FA279C"/>
    <w:rsid w:val="00FA2858"/>
    <w:rsid w:val="00FA28A2"/>
    <w:rsid w:val="00FA28D8"/>
    <w:rsid w:val="00FA28E4"/>
    <w:rsid w:val="00FA296A"/>
    <w:rsid w:val="00FA2987"/>
    <w:rsid w:val="00FA299F"/>
    <w:rsid w:val="00FA29E3"/>
    <w:rsid w:val="00FA29F9"/>
    <w:rsid w:val="00FA2A08"/>
    <w:rsid w:val="00FA2B4D"/>
    <w:rsid w:val="00FA2B52"/>
    <w:rsid w:val="00FA2BB7"/>
    <w:rsid w:val="00FA2BB9"/>
    <w:rsid w:val="00FA2C0F"/>
    <w:rsid w:val="00FA2C68"/>
    <w:rsid w:val="00FA2D28"/>
    <w:rsid w:val="00FA2EFC"/>
    <w:rsid w:val="00FA2F82"/>
    <w:rsid w:val="00FA2F8B"/>
    <w:rsid w:val="00FA2FB9"/>
    <w:rsid w:val="00FA3157"/>
    <w:rsid w:val="00FA317E"/>
    <w:rsid w:val="00FA3190"/>
    <w:rsid w:val="00FA31AF"/>
    <w:rsid w:val="00FA3270"/>
    <w:rsid w:val="00FA331A"/>
    <w:rsid w:val="00FA339F"/>
    <w:rsid w:val="00FA3405"/>
    <w:rsid w:val="00FA346A"/>
    <w:rsid w:val="00FA348D"/>
    <w:rsid w:val="00FA3491"/>
    <w:rsid w:val="00FA34A7"/>
    <w:rsid w:val="00FA34BF"/>
    <w:rsid w:val="00FA3518"/>
    <w:rsid w:val="00FA3570"/>
    <w:rsid w:val="00FA3587"/>
    <w:rsid w:val="00FA36B4"/>
    <w:rsid w:val="00FA370F"/>
    <w:rsid w:val="00FA3732"/>
    <w:rsid w:val="00FA3833"/>
    <w:rsid w:val="00FA38AE"/>
    <w:rsid w:val="00FA38BE"/>
    <w:rsid w:val="00FA38EC"/>
    <w:rsid w:val="00FA38F4"/>
    <w:rsid w:val="00FA3972"/>
    <w:rsid w:val="00FA3988"/>
    <w:rsid w:val="00FA3B0C"/>
    <w:rsid w:val="00FA3B76"/>
    <w:rsid w:val="00FA3B84"/>
    <w:rsid w:val="00FA3CB4"/>
    <w:rsid w:val="00FA3D82"/>
    <w:rsid w:val="00FA3DF4"/>
    <w:rsid w:val="00FA3E11"/>
    <w:rsid w:val="00FA3E40"/>
    <w:rsid w:val="00FA3E5A"/>
    <w:rsid w:val="00FA3E70"/>
    <w:rsid w:val="00FA3FFC"/>
    <w:rsid w:val="00FA401D"/>
    <w:rsid w:val="00FA4096"/>
    <w:rsid w:val="00FA409B"/>
    <w:rsid w:val="00FA40A1"/>
    <w:rsid w:val="00FA40AA"/>
    <w:rsid w:val="00FA40ED"/>
    <w:rsid w:val="00FA4133"/>
    <w:rsid w:val="00FA4140"/>
    <w:rsid w:val="00FA4162"/>
    <w:rsid w:val="00FA4201"/>
    <w:rsid w:val="00FA4338"/>
    <w:rsid w:val="00FA433B"/>
    <w:rsid w:val="00FA4344"/>
    <w:rsid w:val="00FA434E"/>
    <w:rsid w:val="00FA438A"/>
    <w:rsid w:val="00FA43D8"/>
    <w:rsid w:val="00FA440C"/>
    <w:rsid w:val="00FA4423"/>
    <w:rsid w:val="00FA444F"/>
    <w:rsid w:val="00FA4463"/>
    <w:rsid w:val="00FA44AD"/>
    <w:rsid w:val="00FA44DD"/>
    <w:rsid w:val="00FA45B9"/>
    <w:rsid w:val="00FA45EE"/>
    <w:rsid w:val="00FA467C"/>
    <w:rsid w:val="00FA474C"/>
    <w:rsid w:val="00FA4770"/>
    <w:rsid w:val="00FA47BD"/>
    <w:rsid w:val="00FA47C6"/>
    <w:rsid w:val="00FA4807"/>
    <w:rsid w:val="00FA480B"/>
    <w:rsid w:val="00FA483A"/>
    <w:rsid w:val="00FA4840"/>
    <w:rsid w:val="00FA48A7"/>
    <w:rsid w:val="00FA48B1"/>
    <w:rsid w:val="00FA4980"/>
    <w:rsid w:val="00FA4995"/>
    <w:rsid w:val="00FA49C9"/>
    <w:rsid w:val="00FA4A47"/>
    <w:rsid w:val="00FA4A6D"/>
    <w:rsid w:val="00FA4A72"/>
    <w:rsid w:val="00FA4AF6"/>
    <w:rsid w:val="00FA4B0C"/>
    <w:rsid w:val="00FA4B62"/>
    <w:rsid w:val="00FA4C80"/>
    <w:rsid w:val="00FA4C81"/>
    <w:rsid w:val="00FA4C82"/>
    <w:rsid w:val="00FA4CB5"/>
    <w:rsid w:val="00FA4E07"/>
    <w:rsid w:val="00FA4E56"/>
    <w:rsid w:val="00FA4ED8"/>
    <w:rsid w:val="00FA4FDA"/>
    <w:rsid w:val="00FA5018"/>
    <w:rsid w:val="00FA5066"/>
    <w:rsid w:val="00FA5076"/>
    <w:rsid w:val="00FA50B6"/>
    <w:rsid w:val="00FA50CA"/>
    <w:rsid w:val="00FA5157"/>
    <w:rsid w:val="00FA5246"/>
    <w:rsid w:val="00FA5336"/>
    <w:rsid w:val="00FA53DF"/>
    <w:rsid w:val="00FA5405"/>
    <w:rsid w:val="00FA546D"/>
    <w:rsid w:val="00FA5479"/>
    <w:rsid w:val="00FA5485"/>
    <w:rsid w:val="00FA548C"/>
    <w:rsid w:val="00FA54C8"/>
    <w:rsid w:val="00FA553E"/>
    <w:rsid w:val="00FA556E"/>
    <w:rsid w:val="00FA5591"/>
    <w:rsid w:val="00FA5601"/>
    <w:rsid w:val="00FA561F"/>
    <w:rsid w:val="00FA56AE"/>
    <w:rsid w:val="00FA56CC"/>
    <w:rsid w:val="00FA5727"/>
    <w:rsid w:val="00FA5809"/>
    <w:rsid w:val="00FA5813"/>
    <w:rsid w:val="00FA5830"/>
    <w:rsid w:val="00FA5831"/>
    <w:rsid w:val="00FA5837"/>
    <w:rsid w:val="00FA5872"/>
    <w:rsid w:val="00FA587F"/>
    <w:rsid w:val="00FA593A"/>
    <w:rsid w:val="00FA597D"/>
    <w:rsid w:val="00FA598B"/>
    <w:rsid w:val="00FA599F"/>
    <w:rsid w:val="00FA59EC"/>
    <w:rsid w:val="00FA5A04"/>
    <w:rsid w:val="00FA5A61"/>
    <w:rsid w:val="00FA5A8B"/>
    <w:rsid w:val="00FA5B0D"/>
    <w:rsid w:val="00FA5B54"/>
    <w:rsid w:val="00FA5B82"/>
    <w:rsid w:val="00FA5C52"/>
    <w:rsid w:val="00FA5C7B"/>
    <w:rsid w:val="00FA5CD0"/>
    <w:rsid w:val="00FA5E1F"/>
    <w:rsid w:val="00FA5E23"/>
    <w:rsid w:val="00FA5E29"/>
    <w:rsid w:val="00FA5E33"/>
    <w:rsid w:val="00FA5E45"/>
    <w:rsid w:val="00FA5E9A"/>
    <w:rsid w:val="00FA5EEA"/>
    <w:rsid w:val="00FA5F48"/>
    <w:rsid w:val="00FA5FD0"/>
    <w:rsid w:val="00FA6074"/>
    <w:rsid w:val="00FA6084"/>
    <w:rsid w:val="00FA60A9"/>
    <w:rsid w:val="00FA6131"/>
    <w:rsid w:val="00FA616F"/>
    <w:rsid w:val="00FA61FB"/>
    <w:rsid w:val="00FA6219"/>
    <w:rsid w:val="00FA6228"/>
    <w:rsid w:val="00FA625C"/>
    <w:rsid w:val="00FA6365"/>
    <w:rsid w:val="00FA637A"/>
    <w:rsid w:val="00FA63B1"/>
    <w:rsid w:val="00FA6434"/>
    <w:rsid w:val="00FA643D"/>
    <w:rsid w:val="00FA6455"/>
    <w:rsid w:val="00FA646D"/>
    <w:rsid w:val="00FA6475"/>
    <w:rsid w:val="00FA64A3"/>
    <w:rsid w:val="00FA64DD"/>
    <w:rsid w:val="00FA6527"/>
    <w:rsid w:val="00FA654F"/>
    <w:rsid w:val="00FA65CE"/>
    <w:rsid w:val="00FA665E"/>
    <w:rsid w:val="00FA6693"/>
    <w:rsid w:val="00FA6720"/>
    <w:rsid w:val="00FA6729"/>
    <w:rsid w:val="00FA676C"/>
    <w:rsid w:val="00FA67E0"/>
    <w:rsid w:val="00FA68CA"/>
    <w:rsid w:val="00FA68CE"/>
    <w:rsid w:val="00FA68D2"/>
    <w:rsid w:val="00FA6944"/>
    <w:rsid w:val="00FA6966"/>
    <w:rsid w:val="00FA6A75"/>
    <w:rsid w:val="00FA6AAE"/>
    <w:rsid w:val="00FA6AE7"/>
    <w:rsid w:val="00FA6B3F"/>
    <w:rsid w:val="00FA6C0B"/>
    <w:rsid w:val="00FA6C53"/>
    <w:rsid w:val="00FA6D87"/>
    <w:rsid w:val="00FA6E36"/>
    <w:rsid w:val="00FA6E55"/>
    <w:rsid w:val="00FA6EAF"/>
    <w:rsid w:val="00FA6EED"/>
    <w:rsid w:val="00FA6F02"/>
    <w:rsid w:val="00FA6F28"/>
    <w:rsid w:val="00FA710F"/>
    <w:rsid w:val="00FA711C"/>
    <w:rsid w:val="00FA713A"/>
    <w:rsid w:val="00FA71C4"/>
    <w:rsid w:val="00FA71D8"/>
    <w:rsid w:val="00FA71F4"/>
    <w:rsid w:val="00FA7226"/>
    <w:rsid w:val="00FA7229"/>
    <w:rsid w:val="00FA724B"/>
    <w:rsid w:val="00FA724C"/>
    <w:rsid w:val="00FA725A"/>
    <w:rsid w:val="00FA7299"/>
    <w:rsid w:val="00FA72C8"/>
    <w:rsid w:val="00FA72CD"/>
    <w:rsid w:val="00FA72DE"/>
    <w:rsid w:val="00FA72F3"/>
    <w:rsid w:val="00FA7307"/>
    <w:rsid w:val="00FA7308"/>
    <w:rsid w:val="00FA7385"/>
    <w:rsid w:val="00FA73B4"/>
    <w:rsid w:val="00FA73EE"/>
    <w:rsid w:val="00FA74B3"/>
    <w:rsid w:val="00FA7519"/>
    <w:rsid w:val="00FA752D"/>
    <w:rsid w:val="00FA75A3"/>
    <w:rsid w:val="00FA76EB"/>
    <w:rsid w:val="00FA77B4"/>
    <w:rsid w:val="00FA783B"/>
    <w:rsid w:val="00FA783F"/>
    <w:rsid w:val="00FA7841"/>
    <w:rsid w:val="00FA7848"/>
    <w:rsid w:val="00FA78AA"/>
    <w:rsid w:val="00FA79B4"/>
    <w:rsid w:val="00FA7AB9"/>
    <w:rsid w:val="00FA7B29"/>
    <w:rsid w:val="00FA7B7C"/>
    <w:rsid w:val="00FA7BAE"/>
    <w:rsid w:val="00FA7BE0"/>
    <w:rsid w:val="00FA7C65"/>
    <w:rsid w:val="00FA7CB2"/>
    <w:rsid w:val="00FA7D98"/>
    <w:rsid w:val="00FA7DAF"/>
    <w:rsid w:val="00FA7E03"/>
    <w:rsid w:val="00FA7E62"/>
    <w:rsid w:val="00FA7EFA"/>
    <w:rsid w:val="00FA7F51"/>
    <w:rsid w:val="00FA7F59"/>
    <w:rsid w:val="00FA7F7E"/>
    <w:rsid w:val="00FA7FB5"/>
    <w:rsid w:val="00FA7FEB"/>
    <w:rsid w:val="00FB00A9"/>
    <w:rsid w:val="00FB0123"/>
    <w:rsid w:val="00FB016E"/>
    <w:rsid w:val="00FB016F"/>
    <w:rsid w:val="00FB01AF"/>
    <w:rsid w:val="00FB01E6"/>
    <w:rsid w:val="00FB0236"/>
    <w:rsid w:val="00FB0296"/>
    <w:rsid w:val="00FB02B6"/>
    <w:rsid w:val="00FB036B"/>
    <w:rsid w:val="00FB03AB"/>
    <w:rsid w:val="00FB03C0"/>
    <w:rsid w:val="00FB03EB"/>
    <w:rsid w:val="00FB03FD"/>
    <w:rsid w:val="00FB0401"/>
    <w:rsid w:val="00FB041A"/>
    <w:rsid w:val="00FB0464"/>
    <w:rsid w:val="00FB0493"/>
    <w:rsid w:val="00FB0494"/>
    <w:rsid w:val="00FB0495"/>
    <w:rsid w:val="00FB04F2"/>
    <w:rsid w:val="00FB0513"/>
    <w:rsid w:val="00FB0560"/>
    <w:rsid w:val="00FB0597"/>
    <w:rsid w:val="00FB0599"/>
    <w:rsid w:val="00FB0679"/>
    <w:rsid w:val="00FB0750"/>
    <w:rsid w:val="00FB07FD"/>
    <w:rsid w:val="00FB080F"/>
    <w:rsid w:val="00FB08F3"/>
    <w:rsid w:val="00FB099B"/>
    <w:rsid w:val="00FB09E0"/>
    <w:rsid w:val="00FB0A1A"/>
    <w:rsid w:val="00FB0B08"/>
    <w:rsid w:val="00FB0B27"/>
    <w:rsid w:val="00FB0B58"/>
    <w:rsid w:val="00FB0BF3"/>
    <w:rsid w:val="00FB0C7C"/>
    <w:rsid w:val="00FB0CE5"/>
    <w:rsid w:val="00FB0D21"/>
    <w:rsid w:val="00FB0DC2"/>
    <w:rsid w:val="00FB0DCD"/>
    <w:rsid w:val="00FB0DE0"/>
    <w:rsid w:val="00FB0E60"/>
    <w:rsid w:val="00FB0F08"/>
    <w:rsid w:val="00FB0F18"/>
    <w:rsid w:val="00FB0F51"/>
    <w:rsid w:val="00FB0F84"/>
    <w:rsid w:val="00FB102F"/>
    <w:rsid w:val="00FB105E"/>
    <w:rsid w:val="00FB1069"/>
    <w:rsid w:val="00FB127C"/>
    <w:rsid w:val="00FB1280"/>
    <w:rsid w:val="00FB12D5"/>
    <w:rsid w:val="00FB12E6"/>
    <w:rsid w:val="00FB12EC"/>
    <w:rsid w:val="00FB139A"/>
    <w:rsid w:val="00FB13E1"/>
    <w:rsid w:val="00FB142C"/>
    <w:rsid w:val="00FB1458"/>
    <w:rsid w:val="00FB146B"/>
    <w:rsid w:val="00FB152D"/>
    <w:rsid w:val="00FB15BA"/>
    <w:rsid w:val="00FB15C0"/>
    <w:rsid w:val="00FB161D"/>
    <w:rsid w:val="00FB1682"/>
    <w:rsid w:val="00FB16E9"/>
    <w:rsid w:val="00FB17B6"/>
    <w:rsid w:val="00FB17F8"/>
    <w:rsid w:val="00FB17FD"/>
    <w:rsid w:val="00FB17FF"/>
    <w:rsid w:val="00FB1838"/>
    <w:rsid w:val="00FB1859"/>
    <w:rsid w:val="00FB185A"/>
    <w:rsid w:val="00FB1877"/>
    <w:rsid w:val="00FB1890"/>
    <w:rsid w:val="00FB18AE"/>
    <w:rsid w:val="00FB1941"/>
    <w:rsid w:val="00FB19C4"/>
    <w:rsid w:val="00FB19C7"/>
    <w:rsid w:val="00FB1A2B"/>
    <w:rsid w:val="00FB1A51"/>
    <w:rsid w:val="00FB1AE5"/>
    <w:rsid w:val="00FB1B3C"/>
    <w:rsid w:val="00FB1C62"/>
    <w:rsid w:val="00FB1CBF"/>
    <w:rsid w:val="00FB1CED"/>
    <w:rsid w:val="00FB1D1B"/>
    <w:rsid w:val="00FB1D49"/>
    <w:rsid w:val="00FB1D54"/>
    <w:rsid w:val="00FB1DDD"/>
    <w:rsid w:val="00FB1E34"/>
    <w:rsid w:val="00FB1EB8"/>
    <w:rsid w:val="00FB1EED"/>
    <w:rsid w:val="00FB1FF6"/>
    <w:rsid w:val="00FB200E"/>
    <w:rsid w:val="00FB2063"/>
    <w:rsid w:val="00FB2081"/>
    <w:rsid w:val="00FB208F"/>
    <w:rsid w:val="00FB20A1"/>
    <w:rsid w:val="00FB20C6"/>
    <w:rsid w:val="00FB2176"/>
    <w:rsid w:val="00FB228D"/>
    <w:rsid w:val="00FB22CE"/>
    <w:rsid w:val="00FB22F8"/>
    <w:rsid w:val="00FB22FC"/>
    <w:rsid w:val="00FB23A6"/>
    <w:rsid w:val="00FB23B7"/>
    <w:rsid w:val="00FB242F"/>
    <w:rsid w:val="00FB2438"/>
    <w:rsid w:val="00FB24ED"/>
    <w:rsid w:val="00FB2654"/>
    <w:rsid w:val="00FB26AE"/>
    <w:rsid w:val="00FB26C5"/>
    <w:rsid w:val="00FB2754"/>
    <w:rsid w:val="00FB2848"/>
    <w:rsid w:val="00FB2959"/>
    <w:rsid w:val="00FB29EB"/>
    <w:rsid w:val="00FB29EF"/>
    <w:rsid w:val="00FB2AD6"/>
    <w:rsid w:val="00FB2B80"/>
    <w:rsid w:val="00FB2BBA"/>
    <w:rsid w:val="00FB2C51"/>
    <w:rsid w:val="00FB2C78"/>
    <w:rsid w:val="00FB2CD8"/>
    <w:rsid w:val="00FB2D1C"/>
    <w:rsid w:val="00FB2DA5"/>
    <w:rsid w:val="00FB2DEB"/>
    <w:rsid w:val="00FB2E06"/>
    <w:rsid w:val="00FB2E86"/>
    <w:rsid w:val="00FB2F50"/>
    <w:rsid w:val="00FB2F60"/>
    <w:rsid w:val="00FB2F69"/>
    <w:rsid w:val="00FB2FD7"/>
    <w:rsid w:val="00FB302B"/>
    <w:rsid w:val="00FB30C8"/>
    <w:rsid w:val="00FB3157"/>
    <w:rsid w:val="00FB319A"/>
    <w:rsid w:val="00FB3233"/>
    <w:rsid w:val="00FB3321"/>
    <w:rsid w:val="00FB3333"/>
    <w:rsid w:val="00FB33F9"/>
    <w:rsid w:val="00FB34BA"/>
    <w:rsid w:val="00FB3557"/>
    <w:rsid w:val="00FB35E3"/>
    <w:rsid w:val="00FB36AE"/>
    <w:rsid w:val="00FB36C4"/>
    <w:rsid w:val="00FB36DF"/>
    <w:rsid w:val="00FB37E7"/>
    <w:rsid w:val="00FB3810"/>
    <w:rsid w:val="00FB3827"/>
    <w:rsid w:val="00FB38AC"/>
    <w:rsid w:val="00FB38B9"/>
    <w:rsid w:val="00FB38F5"/>
    <w:rsid w:val="00FB398B"/>
    <w:rsid w:val="00FB3A08"/>
    <w:rsid w:val="00FB3A5C"/>
    <w:rsid w:val="00FB3A72"/>
    <w:rsid w:val="00FB3A75"/>
    <w:rsid w:val="00FB3AB8"/>
    <w:rsid w:val="00FB3B35"/>
    <w:rsid w:val="00FB3B77"/>
    <w:rsid w:val="00FB3B7B"/>
    <w:rsid w:val="00FB3B8F"/>
    <w:rsid w:val="00FB3B9A"/>
    <w:rsid w:val="00FB3BA8"/>
    <w:rsid w:val="00FB3C13"/>
    <w:rsid w:val="00FB3C3C"/>
    <w:rsid w:val="00FB3CA8"/>
    <w:rsid w:val="00FB3D1E"/>
    <w:rsid w:val="00FB3D51"/>
    <w:rsid w:val="00FB3DDF"/>
    <w:rsid w:val="00FB3E90"/>
    <w:rsid w:val="00FB3ECF"/>
    <w:rsid w:val="00FB3EE4"/>
    <w:rsid w:val="00FB3F05"/>
    <w:rsid w:val="00FB3F4C"/>
    <w:rsid w:val="00FB3F84"/>
    <w:rsid w:val="00FB408A"/>
    <w:rsid w:val="00FB40A5"/>
    <w:rsid w:val="00FB40E2"/>
    <w:rsid w:val="00FB4133"/>
    <w:rsid w:val="00FB4145"/>
    <w:rsid w:val="00FB41CE"/>
    <w:rsid w:val="00FB41FA"/>
    <w:rsid w:val="00FB4288"/>
    <w:rsid w:val="00FB42B9"/>
    <w:rsid w:val="00FB42EF"/>
    <w:rsid w:val="00FB430B"/>
    <w:rsid w:val="00FB43CD"/>
    <w:rsid w:val="00FB4452"/>
    <w:rsid w:val="00FB44D5"/>
    <w:rsid w:val="00FB451F"/>
    <w:rsid w:val="00FB45F0"/>
    <w:rsid w:val="00FB4652"/>
    <w:rsid w:val="00FB46C8"/>
    <w:rsid w:val="00FB46D1"/>
    <w:rsid w:val="00FB46DA"/>
    <w:rsid w:val="00FB4731"/>
    <w:rsid w:val="00FB47E3"/>
    <w:rsid w:val="00FB4882"/>
    <w:rsid w:val="00FB4887"/>
    <w:rsid w:val="00FB48D4"/>
    <w:rsid w:val="00FB49A6"/>
    <w:rsid w:val="00FB4A3A"/>
    <w:rsid w:val="00FB4AFC"/>
    <w:rsid w:val="00FB4B02"/>
    <w:rsid w:val="00FB4B11"/>
    <w:rsid w:val="00FB4B5B"/>
    <w:rsid w:val="00FB4B84"/>
    <w:rsid w:val="00FB4C19"/>
    <w:rsid w:val="00FB4C71"/>
    <w:rsid w:val="00FB4D21"/>
    <w:rsid w:val="00FB4D25"/>
    <w:rsid w:val="00FB4D90"/>
    <w:rsid w:val="00FB4DA6"/>
    <w:rsid w:val="00FB4E0F"/>
    <w:rsid w:val="00FB4E4E"/>
    <w:rsid w:val="00FB4E5C"/>
    <w:rsid w:val="00FB4E84"/>
    <w:rsid w:val="00FB4EA4"/>
    <w:rsid w:val="00FB4EAD"/>
    <w:rsid w:val="00FB4F65"/>
    <w:rsid w:val="00FB4F6B"/>
    <w:rsid w:val="00FB4FE1"/>
    <w:rsid w:val="00FB4FE4"/>
    <w:rsid w:val="00FB506A"/>
    <w:rsid w:val="00FB5087"/>
    <w:rsid w:val="00FB50A0"/>
    <w:rsid w:val="00FB50A4"/>
    <w:rsid w:val="00FB5109"/>
    <w:rsid w:val="00FB5206"/>
    <w:rsid w:val="00FB522D"/>
    <w:rsid w:val="00FB52B9"/>
    <w:rsid w:val="00FB53FA"/>
    <w:rsid w:val="00FB5438"/>
    <w:rsid w:val="00FB5440"/>
    <w:rsid w:val="00FB5445"/>
    <w:rsid w:val="00FB54F8"/>
    <w:rsid w:val="00FB55DE"/>
    <w:rsid w:val="00FB55E0"/>
    <w:rsid w:val="00FB5622"/>
    <w:rsid w:val="00FB56AB"/>
    <w:rsid w:val="00FB56EA"/>
    <w:rsid w:val="00FB57A1"/>
    <w:rsid w:val="00FB57F9"/>
    <w:rsid w:val="00FB586F"/>
    <w:rsid w:val="00FB5876"/>
    <w:rsid w:val="00FB58D1"/>
    <w:rsid w:val="00FB58DB"/>
    <w:rsid w:val="00FB58F6"/>
    <w:rsid w:val="00FB5985"/>
    <w:rsid w:val="00FB59B6"/>
    <w:rsid w:val="00FB59F8"/>
    <w:rsid w:val="00FB5AA1"/>
    <w:rsid w:val="00FB5B7C"/>
    <w:rsid w:val="00FB5CBA"/>
    <w:rsid w:val="00FB5CD9"/>
    <w:rsid w:val="00FB5CEC"/>
    <w:rsid w:val="00FB5D18"/>
    <w:rsid w:val="00FB5D34"/>
    <w:rsid w:val="00FB5D76"/>
    <w:rsid w:val="00FB5DEA"/>
    <w:rsid w:val="00FB5DFF"/>
    <w:rsid w:val="00FB5E48"/>
    <w:rsid w:val="00FB5EB0"/>
    <w:rsid w:val="00FB606F"/>
    <w:rsid w:val="00FB609F"/>
    <w:rsid w:val="00FB60F7"/>
    <w:rsid w:val="00FB6143"/>
    <w:rsid w:val="00FB6180"/>
    <w:rsid w:val="00FB6187"/>
    <w:rsid w:val="00FB621D"/>
    <w:rsid w:val="00FB6287"/>
    <w:rsid w:val="00FB62E4"/>
    <w:rsid w:val="00FB6315"/>
    <w:rsid w:val="00FB6365"/>
    <w:rsid w:val="00FB6410"/>
    <w:rsid w:val="00FB650D"/>
    <w:rsid w:val="00FB6519"/>
    <w:rsid w:val="00FB65A7"/>
    <w:rsid w:val="00FB65AF"/>
    <w:rsid w:val="00FB65BA"/>
    <w:rsid w:val="00FB6720"/>
    <w:rsid w:val="00FB6729"/>
    <w:rsid w:val="00FB6764"/>
    <w:rsid w:val="00FB6796"/>
    <w:rsid w:val="00FB67D4"/>
    <w:rsid w:val="00FB67DE"/>
    <w:rsid w:val="00FB68FD"/>
    <w:rsid w:val="00FB69A5"/>
    <w:rsid w:val="00FB6A29"/>
    <w:rsid w:val="00FB6A3E"/>
    <w:rsid w:val="00FB6AEB"/>
    <w:rsid w:val="00FB6B0A"/>
    <w:rsid w:val="00FB6B25"/>
    <w:rsid w:val="00FB6B34"/>
    <w:rsid w:val="00FB6B78"/>
    <w:rsid w:val="00FB6BAB"/>
    <w:rsid w:val="00FB6C12"/>
    <w:rsid w:val="00FB6C14"/>
    <w:rsid w:val="00FB6C3B"/>
    <w:rsid w:val="00FB6C41"/>
    <w:rsid w:val="00FB6C6E"/>
    <w:rsid w:val="00FB6D32"/>
    <w:rsid w:val="00FB6D41"/>
    <w:rsid w:val="00FB6E1F"/>
    <w:rsid w:val="00FB6E6D"/>
    <w:rsid w:val="00FB6F2C"/>
    <w:rsid w:val="00FB6F4F"/>
    <w:rsid w:val="00FB71D1"/>
    <w:rsid w:val="00FB723B"/>
    <w:rsid w:val="00FB728D"/>
    <w:rsid w:val="00FB72B1"/>
    <w:rsid w:val="00FB7321"/>
    <w:rsid w:val="00FB7358"/>
    <w:rsid w:val="00FB73A0"/>
    <w:rsid w:val="00FB73CB"/>
    <w:rsid w:val="00FB7471"/>
    <w:rsid w:val="00FB74C8"/>
    <w:rsid w:val="00FB7512"/>
    <w:rsid w:val="00FB7543"/>
    <w:rsid w:val="00FB755F"/>
    <w:rsid w:val="00FB75C5"/>
    <w:rsid w:val="00FB75FC"/>
    <w:rsid w:val="00FB7625"/>
    <w:rsid w:val="00FB762B"/>
    <w:rsid w:val="00FB76AF"/>
    <w:rsid w:val="00FB76D5"/>
    <w:rsid w:val="00FB7774"/>
    <w:rsid w:val="00FB788B"/>
    <w:rsid w:val="00FB78CD"/>
    <w:rsid w:val="00FB78CF"/>
    <w:rsid w:val="00FB78F8"/>
    <w:rsid w:val="00FB7909"/>
    <w:rsid w:val="00FB79A9"/>
    <w:rsid w:val="00FB79BC"/>
    <w:rsid w:val="00FB7A90"/>
    <w:rsid w:val="00FB7BBA"/>
    <w:rsid w:val="00FB7C18"/>
    <w:rsid w:val="00FB7C88"/>
    <w:rsid w:val="00FB7C96"/>
    <w:rsid w:val="00FB7CD9"/>
    <w:rsid w:val="00FB7D6B"/>
    <w:rsid w:val="00FB7DAB"/>
    <w:rsid w:val="00FB7E93"/>
    <w:rsid w:val="00FB7EB6"/>
    <w:rsid w:val="00FC000A"/>
    <w:rsid w:val="00FC0012"/>
    <w:rsid w:val="00FC001A"/>
    <w:rsid w:val="00FC003E"/>
    <w:rsid w:val="00FC009F"/>
    <w:rsid w:val="00FC00A8"/>
    <w:rsid w:val="00FC00E6"/>
    <w:rsid w:val="00FC0126"/>
    <w:rsid w:val="00FC014F"/>
    <w:rsid w:val="00FC01C9"/>
    <w:rsid w:val="00FC0283"/>
    <w:rsid w:val="00FC029B"/>
    <w:rsid w:val="00FC032F"/>
    <w:rsid w:val="00FC03ED"/>
    <w:rsid w:val="00FC03F9"/>
    <w:rsid w:val="00FC047F"/>
    <w:rsid w:val="00FC0499"/>
    <w:rsid w:val="00FC049E"/>
    <w:rsid w:val="00FC04FD"/>
    <w:rsid w:val="00FC0519"/>
    <w:rsid w:val="00FC0523"/>
    <w:rsid w:val="00FC0540"/>
    <w:rsid w:val="00FC0548"/>
    <w:rsid w:val="00FC055F"/>
    <w:rsid w:val="00FC0568"/>
    <w:rsid w:val="00FC05A3"/>
    <w:rsid w:val="00FC065A"/>
    <w:rsid w:val="00FC06A9"/>
    <w:rsid w:val="00FC06E1"/>
    <w:rsid w:val="00FC0718"/>
    <w:rsid w:val="00FC0719"/>
    <w:rsid w:val="00FC0740"/>
    <w:rsid w:val="00FC07B8"/>
    <w:rsid w:val="00FC09B2"/>
    <w:rsid w:val="00FC09C4"/>
    <w:rsid w:val="00FC0A08"/>
    <w:rsid w:val="00FC0A91"/>
    <w:rsid w:val="00FC0AD2"/>
    <w:rsid w:val="00FC0C9A"/>
    <w:rsid w:val="00FC0CB0"/>
    <w:rsid w:val="00FC0DFB"/>
    <w:rsid w:val="00FC0E0A"/>
    <w:rsid w:val="00FC0E0F"/>
    <w:rsid w:val="00FC0E25"/>
    <w:rsid w:val="00FC0E39"/>
    <w:rsid w:val="00FC0EF0"/>
    <w:rsid w:val="00FC0EFA"/>
    <w:rsid w:val="00FC0F7F"/>
    <w:rsid w:val="00FC0F8F"/>
    <w:rsid w:val="00FC10B6"/>
    <w:rsid w:val="00FC10E3"/>
    <w:rsid w:val="00FC115E"/>
    <w:rsid w:val="00FC12F8"/>
    <w:rsid w:val="00FC1300"/>
    <w:rsid w:val="00FC1301"/>
    <w:rsid w:val="00FC13C0"/>
    <w:rsid w:val="00FC1431"/>
    <w:rsid w:val="00FC1468"/>
    <w:rsid w:val="00FC148F"/>
    <w:rsid w:val="00FC14B5"/>
    <w:rsid w:val="00FC15B0"/>
    <w:rsid w:val="00FC1662"/>
    <w:rsid w:val="00FC1692"/>
    <w:rsid w:val="00FC16B3"/>
    <w:rsid w:val="00FC1854"/>
    <w:rsid w:val="00FC186E"/>
    <w:rsid w:val="00FC1870"/>
    <w:rsid w:val="00FC1925"/>
    <w:rsid w:val="00FC1936"/>
    <w:rsid w:val="00FC1962"/>
    <w:rsid w:val="00FC19CB"/>
    <w:rsid w:val="00FC1AA4"/>
    <w:rsid w:val="00FC1AC1"/>
    <w:rsid w:val="00FC1AC8"/>
    <w:rsid w:val="00FC1B26"/>
    <w:rsid w:val="00FC1B4D"/>
    <w:rsid w:val="00FC1B82"/>
    <w:rsid w:val="00FC1BD4"/>
    <w:rsid w:val="00FC1C2F"/>
    <w:rsid w:val="00FC1CC4"/>
    <w:rsid w:val="00FC1D1A"/>
    <w:rsid w:val="00FC1D3D"/>
    <w:rsid w:val="00FC1D5D"/>
    <w:rsid w:val="00FC1DB4"/>
    <w:rsid w:val="00FC1E4B"/>
    <w:rsid w:val="00FC1E82"/>
    <w:rsid w:val="00FC1F20"/>
    <w:rsid w:val="00FC1FF8"/>
    <w:rsid w:val="00FC20A0"/>
    <w:rsid w:val="00FC20BE"/>
    <w:rsid w:val="00FC2194"/>
    <w:rsid w:val="00FC2207"/>
    <w:rsid w:val="00FC254B"/>
    <w:rsid w:val="00FC2566"/>
    <w:rsid w:val="00FC2599"/>
    <w:rsid w:val="00FC26DC"/>
    <w:rsid w:val="00FC2730"/>
    <w:rsid w:val="00FC27AB"/>
    <w:rsid w:val="00FC27E3"/>
    <w:rsid w:val="00FC281F"/>
    <w:rsid w:val="00FC2832"/>
    <w:rsid w:val="00FC28C8"/>
    <w:rsid w:val="00FC28EB"/>
    <w:rsid w:val="00FC28F2"/>
    <w:rsid w:val="00FC2962"/>
    <w:rsid w:val="00FC29E6"/>
    <w:rsid w:val="00FC29FD"/>
    <w:rsid w:val="00FC2AC2"/>
    <w:rsid w:val="00FC2AD2"/>
    <w:rsid w:val="00FC2B0B"/>
    <w:rsid w:val="00FC2B61"/>
    <w:rsid w:val="00FC2BB3"/>
    <w:rsid w:val="00FC2CA8"/>
    <w:rsid w:val="00FC2CD8"/>
    <w:rsid w:val="00FC2CFA"/>
    <w:rsid w:val="00FC2D1E"/>
    <w:rsid w:val="00FC2D79"/>
    <w:rsid w:val="00FC2DF0"/>
    <w:rsid w:val="00FC2E86"/>
    <w:rsid w:val="00FC2E90"/>
    <w:rsid w:val="00FC2EAE"/>
    <w:rsid w:val="00FC2F27"/>
    <w:rsid w:val="00FC2F47"/>
    <w:rsid w:val="00FC2F54"/>
    <w:rsid w:val="00FC2F65"/>
    <w:rsid w:val="00FC2FA7"/>
    <w:rsid w:val="00FC2FD5"/>
    <w:rsid w:val="00FC2FD7"/>
    <w:rsid w:val="00FC2FD8"/>
    <w:rsid w:val="00FC3001"/>
    <w:rsid w:val="00FC305D"/>
    <w:rsid w:val="00FC3064"/>
    <w:rsid w:val="00FC3077"/>
    <w:rsid w:val="00FC30AD"/>
    <w:rsid w:val="00FC3101"/>
    <w:rsid w:val="00FC3116"/>
    <w:rsid w:val="00FC3192"/>
    <w:rsid w:val="00FC31D7"/>
    <w:rsid w:val="00FC320D"/>
    <w:rsid w:val="00FC3217"/>
    <w:rsid w:val="00FC3264"/>
    <w:rsid w:val="00FC3284"/>
    <w:rsid w:val="00FC329E"/>
    <w:rsid w:val="00FC3314"/>
    <w:rsid w:val="00FC3317"/>
    <w:rsid w:val="00FC338A"/>
    <w:rsid w:val="00FC33B0"/>
    <w:rsid w:val="00FC341D"/>
    <w:rsid w:val="00FC34BE"/>
    <w:rsid w:val="00FC353F"/>
    <w:rsid w:val="00FC357D"/>
    <w:rsid w:val="00FC35D8"/>
    <w:rsid w:val="00FC362C"/>
    <w:rsid w:val="00FC36F2"/>
    <w:rsid w:val="00FC3734"/>
    <w:rsid w:val="00FC388D"/>
    <w:rsid w:val="00FC389A"/>
    <w:rsid w:val="00FC38FF"/>
    <w:rsid w:val="00FC3901"/>
    <w:rsid w:val="00FC39B5"/>
    <w:rsid w:val="00FC39C7"/>
    <w:rsid w:val="00FC3A18"/>
    <w:rsid w:val="00FC3B3D"/>
    <w:rsid w:val="00FC3B61"/>
    <w:rsid w:val="00FC3B7D"/>
    <w:rsid w:val="00FC3BB8"/>
    <w:rsid w:val="00FC3C4C"/>
    <w:rsid w:val="00FC3CC0"/>
    <w:rsid w:val="00FC3D98"/>
    <w:rsid w:val="00FC3E55"/>
    <w:rsid w:val="00FC3E6E"/>
    <w:rsid w:val="00FC3E81"/>
    <w:rsid w:val="00FC3E9C"/>
    <w:rsid w:val="00FC3EB3"/>
    <w:rsid w:val="00FC3F82"/>
    <w:rsid w:val="00FC418B"/>
    <w:rsid w:val="00FC41DC"/>
    <w:rsid w:val="00FC424B"/>
    <w:rsid w:val="00FC430D"/>
    <w:rsid w:val="00FC43CC"/>
    <w:rsid w:val="00FC4412"/>
    <w:rsid w:val="00FC4414"/>
    <w:rsid w:val="00FC4457"/>
    <w:rsid w:val="00FC445A"/>
    <w:rsid w:val="00FC4499"/>
    <w:rsid w:val="00FC450D"/>
    <w:rsid w:val="00FC4515"/>
    <w:rsid w:val="00FC4545"/>
    <w:rsid w:val="00FC45B5"/>
    <w:rsid w:val="00FC45EC"/>
    <w:rsid w:val="00FC461E"/>
    <w:rsid w:val="00FC462A"/>
    <w:rsid w:val="00FC4656"/>
    <w:rsid w:val="00FC4673"/>
    <w:rsid w:val="00FC47B9"/>
    <w:rsid w:val="00FC47C2"/>
    <w:rsid w:val="00FC47F2"/>
    <w:rsid w:val="00FC4860"/>
    <w:rsid w:val="00FC4907"/>
    <w:rsid w:val="00FC4AAA"/>
    <w:rsid w:val="00FC4B2F"/>
    <w:rsid w:val="00FC4C02"/>
    <w:rsid w:val="00FC4CF7"/>
    <w:rsid w:val="00FC4D77"/>
    <w:rsid w:val="00FC4D9F"/>
    <w:rsid w:val="00FC4DF3"/>
    <w:rsid w:val="00FC4E2D"/>
    <w:rsid w:val="00FC4E41"/>
    <w:rsid w:val="00FC4E50"/>
    <w:rsid w:val="00FC4EA2"/>
    <w:rsid w:val="00FC4EB3"/>
    <w:rsid w:val="00FC4F80"/>
    <w:rsid w:val="00FC4FE7"/>
    <w:rsid w:val="00FC50C3"/>
    <w:rsid w:val="00FC5223"/>
    <w:rsid w:val="00FC526A"/>
    <w:rsid w:val="00FC5281"/>
    <w:rsid w:val="00FC52BA"/>
    <w:rsid w:val="00FC5334"/>
    <w:rsid w:val="00FC534B"/>
    <w:rsid w:val="00FC5357"/>
    <w:rsid w:val="00FC53E8"/>
    <w:rsid w:val="00FC53FF"/>
    <w:rsid w:val="00FC543C"/>
    <w:rsid w:val="00FC5449"/>
    <w:rsid w:val="00FC544B"/>
    <w:rsid w:val="00FC54C5"/>
    <w:rsid w:val="00FC54CA"/>
    <w:rsid w:val="00FC5524"/>
    <w:rsid w:val="00FC55AB"/>
    <w:rsid w:val="00FC55C5"/>
    <w:rsid w:val="00FC55DC"/>
    <w:rsid w:val="00FC561D"/>
    <w:rsid w:val="00FC56B5"/>
    <w:rsid w:val="00FC56BC"/>
    <w:rsid w:val="00FC5728"/>
    <w:rsid w:val="00FC583A"/>
    <w:rsid w:val="00FC5867"/>
    <w:rsid w:val="00FC5878"/>
    <w:rsid w:val="00FC5880"/>
    <w:rsid w:val="00FC5888"/>
    <w:rsid w:val="00FC592A"/>
    <w:rsid w:val="00FC5945"/>
    <w:rsid w:val="00FC5955"/>
    <w:rsid w:val="00FC59BA"/>
    <w:rsid w:val="00FC5A2D"/>
    <w:rsid w:val="00FC5AAE"/>
    <w:rsid w:val="00FC5AFC"/>
    <w:rsid w:val="00FC5B01"/>
    <w:rsid w:val="00FC5B02"/>
    <w:rsid w:val="00FC5B08"/>
    <w:rsid w:val="00FC5B43"/>
    <w:rsid w:val="00FC5B97"/>
    <w:rsid w:val="00FC5C26"/>
    <w:rsid w:val="00FC5C2C"/>
    <w:rsid w:val="00FC5C52"/>
    <w:rsid w:val="00FC5C5A"/>
    <w:rsid w:val="00FC5C75"/>
    <w:rsid w:val="00FC5D15"/>
    <w:rsid w:val="00FC5D27"/>
    <w:rsid w:val="00FC5DAD"/>
    <w:rsid w:val="00FC5DDD"/>
    <w:rsid w:val="00FC5DFB"/>
    <w:rsid w:val="00FC5E9B"/>
    <w:rsid w:val="00FC5ED2"/>
    <w:rsid w:val="00FC5F4B"/>
    <w:rsid w:val="00FC5F5E"/>
    <w:rsid w:val="00FC5FBE"/>
    <w:rsid w:val="00FC6018"/>
    <w:rsid w:val="00FC6078"/>
    <w:rsid w:val="00FC607D"/>
    <w:rsid w:val="00FC6194"/>
    <w:rsid w:val="00FC61D9"/>
    <w:rsid w:val="00FC630A"/>
    <w:rsid w:val="00FC6328"/>
    <w:rsid w:val="00FC63DA"/>
    <w:rsid w:val="00FC63F7"/>
    <w:rsid w:val="00FC641D"/>
    <w:rsid w:val="00FC6450"/>
    <w:rsid w:val="00FC64E2"/>
    <w:rsid w:val="00FC64F1"/>
    <w:rsid w:val="00FC65F5"/>
    <w:rsid w:val="00FC663E"/>
    <w:rsid w:val="00FC6641"/>
    <w:rsid w:val="00FC670B"/>
    <w:rsid w:val="00FC675E"/>
    <w:rsid w:val="00FC6904"/>
    <w:rsid w:val="00FC694A"/>
    <w:rsid w:val="00FC695F"/>
    <w:rsid w:val="00FC69C1"/>
    <w:rsid w:val="00FC6A11"/>
    <w:rsid w:val="00FC6A84"/>
    <w:rsid w:val="00FC6ADA"/>
    <w:rsid w:val="00FC6B10"/>
    <w:rsid w:val="00FC6B27"/>
    <w:rsid w:val="00FC6B55"/>
    <w:rsid w:val="00FC6C54"/>
    <w:rsid w:val="00FC6C77"/>
    <w:rsid w:val="00FC6CB4"/>
    <w:rsid w:val="00FC6D2B"/>
    <w:rsid w:val="00FC6D55"/>
    <w:rsid w:val="00FC6DB7"/>
    <w:rsid w:val="00FC6DCA"/>
    <w:rsid w:val="00FC6EB7"/>
    <w:rsid w:val="00FC6F2A"/>
    <w:rsid w:val="00FC6F4B"/>
    <w:rsid w:val="00FC7003"/>
    <w:rsid w:val="00FC703B"/>
    <w:rsid w:val="00FC7056"/>
    <w:rsid w:val="00FC7078"/>
    <w:rsid w:val="00FC7192"/>
    <w:rsid w:val="00FC7282"/>
    <w:rsid w:val="00FC7366"/>
    <w:rsid w:val="00FC737E"/>
    <w:rsid w:val="00FC7384"/>
    <w:rsid w:val="00FC73CD"/>
    <w:rsid w:val="00FC749F"/>
    <w:rsid w:val="00FC758F"/>
    <w:rsid w:val="00FC75D0"/>
    <w:rsid w:val="00FC75DC"/>
    <w:rsid w:val="00FC7683"/>
    <w:rsid w:val="00FC768B"/>
    <w:rsid w:val="00FC76B9"/>
    <w:rsid w:val="00FC7747"/>
    <w:rsid w:val="00FC7751"/>
    <w:rsid w:val="00FC7795"/>
    <w:rsid w:val="00FC7965"/>
    <w:rsid w:val="00FC79A5"/>
    <w:rsid w:val="00FC79B9"/>
    <w:rsid w:val="00FC7A1B"/>
    <w:rsid w:val="00FC7A62"/>
    <w:rsid w:val="00FC7AE5"/>
    <w:rsid w:val="00FC7B98"/>
    <w:rsid w:val="00FC7BFA"/>
    <w:rsid w:val="00FC7CC0"/>
    <w:rsid w:val="00FC7D29"/>
    <w:rsid w:val="00FC7D64"/>
    <w:rsid w:val="00FC7DCD"/>
    <w:rsid w:val="00FC7DF0"/>
    <w:rsid w:val="00FC7E91"/>
    <w:rsid w:val="00FC7F2F"/>
    <w:rsid w:val="00FC7F32"/>
    <w:rsid w:val="00FC7F7F"/>
    <w:rsid w:val="00FC7FF1"/>
    <w:rsid w:val="00FD0016"/>
    <w:rsid w:val="00FD0067"/>
    <w:rsid w:val="00FD0092"/>
    <w:rsid w:val="00FD00D9"/>
    <w:rsid w:val="00FD017B"/>
    <w:rsid w:val="00FD0255"/>
    <w:rsid w:val="00FD02CD"/>
    <w:rsid w:val="00FD03D5"/>
    <w:rsid w:val="00FD03ED"/>
    <w:rsid w:val="00FD03F8"/>
    <w:rsid w:val="00FD0417"/>
    <w:rsid w:val="00FD050A"/>
    <w:rsid w:val="00FD062A"/>
    <w:rsid w:val="00FD06A8"/>
    <w:rsid w:val="00FD06BF"/>
    <w:rsid w:val="00FD070F"/>
    <w:rsid w:val="00FD075A"/>
    <w:rsid w:val="00FD078D"/>
    <w:rsid w:val="00FD07D7"/>
    <w:rsid w:val="00FD07F7"/>
    <w:rsid w:val="00FD0950"/>
    <w:rsid w:val="00FD099E"/>
    <w:rsid w:val="00FD0B0E"/>
    <w:rsid w:val="00FD0BE0"/>
    <w:rsid w:val="00FD0BE4"/>
    <w:rsid w:val="00FD0C75"/>
    <w:rsid w:val="00FD0C7D"/>
    <w:rsid w:val="00FD0C82"/>
    <w:rsid w:val="00FD0CC4"/>
    <w:rsid w:val="00FD0DA6"/>
    <w:rsid w:val="00FD0E76"/>
    <w:rsid w:val="00FD0F65"/>
    <w:rsid w:val="00FD0F7D"/>
    <w:rsid w:val="00FD1051"/>
    <w:rsid w:val="00FD10B2"/>
    <w:rsid w:val="00FD122B"/>
    <w:rsid w:val="00FD124A"/>
    <w:rsid w:val="00FD1276"/>
    <w:rsid w:val="00FD137D"/>
    <w:rsid w:val="00FD13A2"/>
    <w:rsid w:val="00FD13B2"/>
    <w:rsid w:val="00FD143D"/>
    <w:rsid w:val="00FD1453"/>
    <w:rsid w:val="00FD14F4"/>
    <w:rsid w:val="00FD156F"/>
    <w:rsid w:val="00FD159E"/>
    <w:rsid w:val="00FD15FC"/>
    <w:rsid w:val="00FD161B"/>
    <w:rsid w:val="00FD162A"/>
    <w:rsid w:val="00FD1641"/>
    <w:rsid w:val="00FD16AB"/>
    <w:rsid w:val="00FD174B"/>
    <w:rsid w:val="00FD175A"/>
    <w:rsid w:val="00FD176E"/>
    <w:rsid w:val="00FD183A"/>
    <w:rsid w:val="00FD18A2"/>
    <w:rsid w:val="00FD1933"/>
    <w:rsid w:val="00FD1967"/>
    <w:rsid w:val="00FD1988"/>
    <w:rsid w:val="00FD1995"/>
    <w:rsid w:val="00FD19E8"/>
    <w:rsid w:val="00FD1A4A"/>
    <w:rsid w:val="00FD1A4B"/>
    <w:rsid w:val="00FD1B31"/>
    <w:rsid w:val="00FD1B3A"/>
    <w:rsid w:val="00FD1B7B"/>
    <w:rsid w:val="00FD1BE9"/>
    <w:rsid w:val="00FD1C3B"/>
    <w:rsid w:val="00FD1C91"/>
    <w:rsid w:val="00FD1CD0"/>
    <w:rsid w:val="00FD1D2D"/>
    <w:rsid w:val="00FD1D4B"/>
    <w:rsid w:val="00FD1D7F"/>
    <w:rsid w:val="00FD1DA8"/>
    <w:rsid w:val="00FD1DE7"/>
    <w:rsid w:val="00FD1DE9"/>
    <w:rsid w:val="00FD1DF6"/>
    <w:rsid w:val="00FD1E95"/>
    <w:rsid w:val="00FD1ECC"/>
    <w:rsid w:val="00FD1F81"/>
    <w:rsid w:val="00FD1F90"/>
    <w:rsid w:val="00FD1FF2"/>
    <w:rsid w:val="00FD2006"/>
    <w:rsid w:val="00FD2037"/>
    <w:rsid w:val="00FD2038"/>
    <w:rsid w:val="00FD20EC"/>
    <w:rsid w:val="00FD21A1"/>
    <w:rsid w:val="00FD21D6"/>
    <w:rsid w:val="00FD2288"/>
    <w:rsid w:val="00FD238B"/>
    <w:rsid w:val="00FD2457"/>
    <w:rsid w:val="00FD24A6"/>
    <w:rsid w:val="00FD24CE"/>
    <w:rsid w:val="00FD2594"/>
    <w:rsid w:val="00FD260E"/>
    <w:rsid w:val="00FD2680"/>
    <w:rsid w:val="00FD2682"/>
    <w:rsid w:val="00FD270B"/>
    <w:rsid w:val="00FD2769"/>
    <w:rsid w:val="00FD277A"/>
    <w:rsid w:val="00FD2782"/>
    <w:rsid w:val="00FD27A4"/>
    <w:rsid w:val="00FD27DB"/>
    <w:rsid w:val="00FD280C"/>
    <w:rsid w:val="00FD284B"/>
    <w:rsid w:val="00FD2878"/>
    <w:rsid w:val="00FD2882"/>
    <w:rsid w:val="00FD288E"/>
    <w:rsid w:val="00FD28D1"/>
    <w:rsid w:val="00FD28D3"/>
    <w:rsid w:val="00FD28E3"/>
    <w:rsid w:val="00FD292D"/>
    <w:rsid w:val="00FD2A59"/>
    <w:rsid w:val="00FD2A6F"/>
    <w:rsid w:val="00FD2B73"/>
    <w:rsid w:val="00FD2BAB"/>
    <w:rsid w:val="00FD2BEA"/>
    <w:rsid w:val="00FD2C4F"/>
    <w:rsid w:val="00FD2D89"/>
    <w:rsid w:val="00FD2D8A"/>
    <w:rsid w:val="00FD2D8B"/>
    <w:rsid w:val="00FD2E39"/>
    <w:rsid w:val="00FD2E66"/>
    <w:rsid w:val="00FD2EC8"/>
    <w:rsid w:val="00FD2ECC"/>
    <w:rsid w:val="00FD2F2A"/>
    <w:rsid w:val="00FD3000"/>
    <w:rsid w:val="00FD3010"/>
    <w:rsid w:val="00FD301A"/>
    <w:rsid w:val="00FD3096"/>
    <w:rsid w:val="00FD3252"/>
    <w:rsid w:val="00FD325D"/>
    <w:rsid w:val="00FD326C"/>
    <w:rsid w:val="00FD32D1"/>
    <w:rsid w:val="00FD33DA"/>
    <w:rsid w:val="00FD34DF"/>
    <w:rsid w:val="00FD3543"/>
    <w:rsid w:val="00FD3578"/>
    <w:rsid w:val="00FD35A5"/>
    <w:rsid w:val="00FD35F8"/>
    <w:rsid w:val="00FD3611"/>
    <w:rsid w:val="00FD3619"/>
    <w:rsid w:val="00FD3636"/>
    <w:rsid w:val="00FD367A"/>
    <w:rsid w:val="00FD36BF"/>
    <w:rsid w:val="00FD3717"/>
    <w:rsid w:val="00FD375B"/>
    <w:rsid w:val="00FD3766"/>
    <w:rsid w:val="00FD3858"/>
    <w:rsid w:val="00FD3888"/>
    <w:rsid w:val="00FD3889"/>
    <w:rsid w:val="00FD3956"/>
    <w:rsid w:val="00FD3A67"/>
    <w:rsid w:val="00FD3A6D"/>
    <w:rsid w:val="00FD3AC1"/>
    <w:rsid w:val="00FD3AE5"/>
    <w:rsid w:val="00FD3B0C"/>
    <w:rsid w:val="00FD3B61"/>
    <w:rsid w:val="00FD3D17"/>
    <w:rsid w:val="00FD3D1E"/>
    <w:rsid w:val="00FD3D51"/>
    <w:rsid w:val="00FD3DA1"/>
    <w:rsid w:val="00FD3DDA"/>
    <w:rsid w:val="00FD3EFD"/>
    <w:rsid w:val="00FD3F17"/>
    <w:rsid w:val="00FD3F38"/>
    <w:rsid w:val="00FD3F7E"/>
    <w:rsid w:val="00FD3FB4"/>
    <w:rsid w:val="00FD402F"/>
    <w:rsid w:val="00FD4051"/>
    <w:rsid w:val="00FD4064"/>
    <w:rsid w:val="00FD41A4"/>
    <w:rsid w:val="00FD4234"/>
    <w:rsid w:val="00FD4261"/>
    <w:rsid w:val="00FD4262"/>
    <w:rsid w:val="00FD427F"/>
    <w:rsid w:val="00FD42E4"/>
    <w:rsid w:val="00FD4339"/>
    <w:rsid w:val="00FD4352"/>
    <w:rsid w:val="00FD4355"/>
    <w:rsid w:val="00FD43D0"/>
    <w:rsid w:val="00FD44EB"/>
    <w:rsid w:val="00FD455C"/>
    <w:rsid w:val="00FD4571"/>
    <w:rsid w:val="00FD45A5"/>
    <w:rsid w:val="00FD45AE"/>
    <w:rsid w:val="00FD45BA"/>
    <w:rsid w:val="00FD45F8"/>
    <w:rsid w:val="00FD4619"/>
    <w:rsid w:val="00FD4650"/>
    <w:rsid w:val="00FD469C"/>
    <w:rsid w:val="00FD46B2"/>
    <w:rsid w:val="00FD46C0"/>
    <w:rsid w:val="00FD4745"/>
    <w:rsid w:val="00FD47EE"/>
    <w:rsid w:val="00FD4829"/>
    <w:rsid w:val="00FD487B"/>
    <w:rsid w:val="00FD4968"/>
    <w:rsid w:val="00FD498C"/>
    <w:rsid w:val="00FD498D"/>
    <w:rsid w:val="00FD49C4"/>
    <w:rsid w:val="00FD4C80"/>
    <w:rsid w:val="00FD4C87"/>
    <w:rsid w:val="00FD4D0E"/>
    <w:rsid w:val="00FD4D8D"/>
    <w:rsid w:val="00FD4D96"/>
    <w:rsid w:val="00FD4DC6"/>
    <w:rsid w:val="00FD4EA4"/>
    <w:rsid w:val="00FD4EAE"/>
    <w:rsid w:val="00FD4EE6"/>
    <w:rsid w:val="00FD4F61"/>
    <w:rsid w:val="00FD4FE3"/>
    <w:rsid w:val="00FD500A"/>
    <w:rsid w:val="00FD5054"/>
    <w:rsid w:val="00FD50DF"/>
    <w:rsid w:val="00FD5152"/>
    <w:rsid w:val="00FD516B"/>
    <w:rsid w:val="00FD518A"/>
    <w:rsid w:val="00FD51AD"/>
    <w:rsid w:val="00FD51C5"/>
    <w:rsid w:val="00FD5200"/>
    <w:rsid w:val="00FD5243"/>
    <w:rsid w:val="00FD5284"/>
    <w:rsid w:val="00FD5317"/>
    <w:rsid w:val="00FD5381"/>
    <w:rsid w:val="00FD5413"/>
    <w:rsid w:val="00FD54A2"/>
    <w:rsid w:val="00FD5548"/>
    <w:rsid w:val="00FD55F0"/>
    <w:rsid w:val="00FD5700"/>
    <w:rsid w:val="00FD573D"/>
    <w:rsid w:val="00FD57BA"/>
    <w:rsid w:val="00FD57E0"/>
    <w:rsid w:val="00FD57FE"/>
    <w:rsid w:val="00FD5838"/>
    <w:rsid w:val="00FD583C"/>
    <w:rsid w:val="00FD593D"/>
    <w:rsid w:val="00FD594F"/>
    <w:rsid w:val="00FD5959"/>
    <w:rsid w:val="00FD597E"/>
    <w:rsid w:val="00FD59C3"/>
    <w:rsid w:val="00FD59F7"/>
    <w:rsid w:val="00FD5A40"/>
    <w:rsid w:val="00FD5A57"/>
    <w:rsid w:val="00FD5B0B"/>
    <w:rsid w:val="00FD5B26"/>
    <w:rsid w:val="00FD5B87"/>
    <w:rsid w:val="00FD5C50"/>
    <w:rsid w:val="00FD5C70"/>
    <w:rsid w:val="00FD5C93"/>
    <w:rsid w:val="00FD5CE6"/>
    <w:rsid w:val="00FD5D67"/>
    <w:rsid w:val="00FD5D8E"/>
    <w:rsid w:val="00FD5D94"/>
    <w:rsid w:val="00FD5DCB"/>
    <w:rsid w:val="00FD5DDD"/>
    <w:rsid w:val="00FD5DF8"/>
    <w:rsid w:val="00FD5E21"/>
    <w:rsid w:val="00FD5E3E"/>
    <w:rsid w:val="00FD5E7D"/>
    <w:rsid w:val="00FD5F9A"/>
    <w:rsid w:val="00FD60A8"/>
    <w:rsid w:val="00FD60FC"/>
    <w:rsid w:val="00FD610C"/>
    <w:rsid w:val="00FD612B"/>
    <w:rsid w:val="00FD6161"/>
    <w:rsid w:val="00FD618B"/>
    <w:rsid w:val="00FD61A6"/>
    <w:rsid w:val="00FD6235"/>
    <w:rsid w:val="00FD624B"/>
    <w:rsid w:val="00FD628D"/>
    <w:rsid w:val="00FD62FD"/>
    <w:rsid w:val="00FD6345"/>
    <w:rsid w:val="00FD63E9"/>
    <w:rsid w:val="00FD6413"/>
    <w:rsid w:val="00FD64A2"/>
    <w:rsid w:val="00FD64BA"/>
    <w:rsid w:val="00FD6540"/>
    <w:rsid w:val="00FD660E"/>
    <w:rsid w:val="00FD664B"/>
    <w:rsid w:val="00FD665C"/>
    <w:rsid w:val="00FD66DB"/>
    <w:rsid w:val="00FD66EF"/>
    <w:rsid w:val="00FD66F1"/>
    <w:rsid w:val="00FD66F9"/>
    <w:rsid w:val="00FD671A"/>
    <w:rsid w:val="00FD67FD"/>
    <w:rsid w:val="00FD6843"/>
    <w:rsid w:val="00FD68F1"/>
    <w:rsid w:val="00FD6949"/>
    <w:rsid w:val="00FD6957"/>
    <w:rsid w:val="00FD69A7"/>
    <w:rsid w:val="00FD69B0"/>
    <w:rsid w:val="00FD69C3"/>
    <w:rsid w:val="00FD69F6"/>
    <w:rsid w:val="00FD6A05"/>
    <w:rsid w:val="00FD6B6F"/>
    <w:rsid w:val="00FD6BB9"/>
    <w:rsid w:val="00FD6BD0"/>
    <w:rsid w:val="00FD6C18"/>
    <w:rsid w:val="00FD6CA5"/>
    <w:rsid w:val="00FD6CA6"/>
    <w:rsid w:val="00FD6CB3"/>
    <w:rsid w:val="00FD6D16"/>
    <w:rsid w:val="00FD6DBA"/>
    <w:rsid w:val="00FD6DBD"/>
    <w:rsid w:val="00FD6E43"/>
    <w:rsid w:val="00FD6E4F"/>
    <w:rsid w:val="00FD6EC9"/>
    <w:rsid w:val="00FD6F56"/>
    <w:rsid w:val="00FD7038"/>
    <w:rsid w:val="00FD7050"/>
    <w:rsid w:val="00FD7057"/>
    <w:rsid w:val="00FD70A7"/>
    <w:rsid w:val="00FD71FD"/>
    <w:rsid w:val="00FD7201"/>
    <w:rsid w:val="00FD728D"/>
    <w:rsid w:val="00FD72D5"/>
    <w:rsid w:val="00FD7317"/>
    <w:rsid w:val="00FD7319"/>
    <w:rsid w:val="00FD7351"/>
    <w:rsid w:val="00FD7374"/>
    <w:rsid w:val="00FD73AB"/>
    <w:rsid w:val="00FD73D2"/>
    <w:rsid w:val="00FD7496"/>
    <w:rsid w:val="00FD74DA"/>
    <w:rsid w:val="00FD74EE"/>
    <w:rsid w:val="00FD7516"/>
    <w:rsid w:val="00FD7555"/>
    <w:rsid w:val="00FD75B2"/>
    <w:rsid w:val="00FD75D2"/>
    <w:rsid w:val="00FD7682"/>
    <w:rsid w:val="00FD769E"/>
    <w:rsid w:val="00FD76A9"/>
    <w:rsid w:val="00FD76C8"/>
    <w:rsid w:val="00FD76CD"/>
    <w:rsid w:val="00FD76F4"/>
    <w:rsid w:val="00FD76FB"/>
    <w:rsid w:val="00FD7768"/>
    <w:rsid w:val="00FD77DE"/>
    <w:rsid w:val="00FD7820"/>
    <w:rsid w:val="00FD78A2"/>
    <w:rsid w:val="00FD7A07"/>
    <w:rsid w:val="00FD7A79"/>
    <w:rsid w:val="00FD7A7B"/>
    <w:rsid w:val="00FD7AE6"/>
    <w:rsid w:val="00FD7B97"/>
    <w:rsid w:val="00FD7C9C"/>
    <w:rsid w:val="00FD7CB3"/>
    <w:rsid w:val="00FD7CE6"/>
    <w:rsid w:val="00FD7D00"/>
    <w:rsid w:val="00FD7D20"/>
    <w:rsid w:val="00FD7DF3"/>
    <w:rsid w:val="00FD7E24"/>
    <w:rsid w:val="00FD7E56"/>
    <w:rsid w:val="00FD7E90"/>
    <w:rsid w:val="00FD7E92"/>
    <w:rsid w:val="00FD7EB6"/>
    <w:rsid w:val="00FD7FC9"/>
    <w:rsid w:val="00FE007D"/>
    <w:rsid w:val="00FE0132"/>
    <w:rsid w:val="00FE0189"/>
    <w:rsid w:val="00FE01E7"/>
    <w:rsid w:val="00FE01E8"/>
    <w:rsid w:val="00FE0290"/>
    <w:rsid w:val="00FE02EF"/>
    <w:rsid w:val="00FE0302"/>
    <w:rsid w:val="00FE033D"/>
    <w:rsid w:val="00FE038E"/>
    <w:rsid w:val="00FE039C"/>
    <w:rsid w:val="00FE0441"/>
    <w:rsid w:val="00FE047F"/>
    <w:rsid w:val="00FE04B2"/>
    <w:rsid w:val="00FE051E"/>
    <w:rsid w:val="00FE052D"/>
    <w:rsid w:val="00FE059A"/>
    <w:rsid w:val="00FE0632"/>
    <w:rsid w:val="00FE0656"/>
    <w:rsid w:val="00FE0676"/>
    <w:rsid w:val="00FE06B4"/>
    <w:rsid w:val="00FE06FE"/>
    <w:rsid w:val="00FE0703"/>
    <w:rsid w:val="00FE07A1"/>
    <w:rsid w:val="00FE07A9"/>
    <w:rsid w:val="00FE0886"/>
    <w:rsid w:val="00FE08DC"/>
    <w:rsid w:val="00FE092A"/>
    <w:rsid w:val="00FE092E"/>
    <w:rsid w:val="00FE09E0"/>
    <w:rsid w:val="00FE0A1F"/>
    <w:rsid w:val="00FE0A4F"/>
    <w:rsid w:val="00FE0B05"/>
    <w:rsid w:val="00FE0BD0"/>
    <w:rsid w:val="00FE0BF6"/>
    <w:rsid w:val="00FE0D32"/>
    <w:rsid w:val="00FE0D63"/>
    <w:rsid w:val="00FE0D7E"/>
    <w:rsid w:val="00FE0DB4"/>
    <w:rsid w:val="00FE0E36"/>
    <w:rsid w:val="00FE0E4D"/>
    <w:rsid w:val="00FE0EAC"/>
    <w:rsid w:val="00FE0F39"/>
    <w:rsid w:val="00FE1001"/>
    <w:rsid w:val="00FE102C"/>
    <w:rsid w:val="00FE104A"/>
    <w:rsid w:val="00FE10B4"/>
    <w:rsid w:val="00FE10CE"/>
    <w:rsid w:val="00FE10D8"/>
    <w:rsid w:val="00FE1116"/>
    <w:rsid w:val="00FE11C9"/>
    <w:rsid w:val="00FE1250"/>
    <w:rsid w:val="00FE1369"/>
    <w:rsid w:val="00FE13B0"/>
    <w:rsid w:val="00FE1452"/>
    <w:rsid w:val="00FE145A"/>
    <w:rsid w:val="00FE1491"/>
    <w:rsid w:val="00FE14AC"/>
    <w:rsid w:val="00FE14AD"/>
    <w:rsid w:val="00FE14B1"/>
    <w:rsid w:val="00FE1545"/>
    <w:rsid w:val="00FE154B"/>
    <w:rsid w:val="00FE15AA"/>
    <w:rsid w:val="00FE1681"/>
    <w:rsid w:val="00FE16FD"/>
    <w:rsid w:val="00FE1721"/>
    <w:rsid w:val="00FE179C"/>
    <w:rsid w:val="00FE1851"/>
    <w:rsid w:val="00FE18F6"/>
    <w:rsid w:val="00FE198B"/>
    <w:rsid w:val="00FE19C5"/>
    <w:rsid w:val="00FE1AB2"/>
    <w:rsid w:val="00FE1B98"/>
    <w:rsid w:val="00FE1BA1"/>
    <w:rsid w:val="00FE1C7B"/>
    <w:rsid w:val="00FE1C98"/>
    <w:rsid w:val="00FE1CF4"/>
    <w:rsid w:val="00FE1D10"/>
    <w:rsid w:val="00FE1DDB"/>
    <w:rsid w:val="00FE1E7A"/>
    <w:rsid w:val="00FE1ED4"/>
    <w:rsid w:val="00FE1F4D"/>
    <w:rsid w:val="00FE1F8E"/>
    <w:rsid w:val="00FE1FE6"/>
    <w:rsid w:val="00FE209C"/>
    <w:rsid w:val="00FE20A9"/>
    <w:rsid w:val="00FE2144"/>
    <w:rsid w:val="00FE2184"/>
    <w:rsid w:val="00FE226F"/>
    <w:rsid w:val="00FE2298"/>
    <w:rsid w:val="00FE230A"/>
    <w:rsid w:val="00FE2326"/>
    <w:rsid w:val="00FE2352"/>
    <w:rsid w:val="00FE2415"/>
    <w:rsid w:val="00FE24CA"/>
    <w:rsid w:val="00FE25F7"/>
    <w:rsid w:val="00FE2658"/>
    <w:rsid w:val="00FE2660"/>
    <w:rsid w:val="00FE2708"/>
    <w:rsid w:val="00FE2809"/>
    <w:rsid w:val="00FE28D0"/>
    <w:rsid w:val="00FE2915"/>
    <w:rsid w:val="00FE298E"/>
    <w:rsid w:val="00FE2A46"/>
    <w:rsid w:val="00FE2A5B"/>
    <w:rsid w:val="00FE2AA6"/>
    <w:rsid w:val="00FE2AD0"/>
    <w:rsid w:val="00FE2AE6"/>
    <w:rsid w:val="00FE2B5B"/>
    <w:rsid w:val="00FE2B88"/>
    <w:rsid w:val="00FE2B91"/>
    <w:rsid w:val="00FE2BDC"/>
    <w:rsid w:val="00FE2BF7"/>
    <w:rsid w:val="00FE2C22"/>
    <w:rsid w:val="00FE2D43"/>
    <w:rsid w:val="00FE2DDB"/>
    <w:rsid w:val="00FE2E1A"/>
    <w:rsid w:val="00FE2E8E"/>
    <w:rsid w:val="00FE2EDB"/>
    <w:rsid w:val="00FE2EED"/>
    <w:rsid w:val="00FE2FF2"/>
    <w:rsid w:val="00FE2FF9"/>
    <w:rsid w:val="00FE316B"/>
    <w:rsid w:val="00FE3220"/>
    <w:rsid w:val="00FE3231"/>
    <w:rsid w:val="00FE326B"/>
    <w:rsid w:val="00FE32E5"/>
    <w:rsid w:val="00FE32F4"/>
    <w:rsid w:val="00FE3394"/>
    <w:rsid w:val="00FE33D9"/>
    <w:rsid w:val="00FE33EF"/>
    <w:rsid w:val="00FE3415"/>
    <w:rsid w:val="00FE346B"/>
    <w:rsid w:val="00FE34D1"/>
    <w:rsid w:val="00FE34FF"/>
    <w:rsid w:val="00FE3517"/>
    <w:rsid w:val="00FE357D"/>
    <w:rsid w:val="00FE3672"/>
    <w:rsid w:val="00FE369F"/>
    <w:rsid w:val="00FE36D8"/>
    <w:rsid w:val="00FE3850"/>
    <w:rsid w:val="00FE3866"/>
    <w:rsid w:val="00FE3A8C"/>
    <w:rsid w:val="00FE3A9C"/>
    <w:rsid w:val="00FE3B0E"/>
    <w:rsid w:val="00FE3C5B"/>
    <w:rsid w:val="00FE3C5E"/>
    <w:rsid w:val="00FE3CAE"/>
    <w:rsid w:val="00FE3CDC"/>
    <w:rsid w:val="00FE3CE7"/>
    <w:rsid w:val="00FE3D95"/>
    <w:rsid w:val="00FE3E2C"/>
    <w:rsid w:val="00FE3E5C"/>
    <w:rsid w:val="00FE3E78"/>
    <w:rsid w:val="00FE3EBD"/>
    <w:rsid w:val="00FE3F11"/>
    <w:rsid w:val="00FE3FE7"/>
    <w:rsid w:val="00FE408A"/>
    <w:rsid w:val="00FE40AD"/>
    <w:rsid w:val="00FE41AE"/>
    <w:rsid w:val="00FE42B1"/>
    <w:rsid w:val="00FE42DD"/>
    <w:rsid w:val="00FE430C"/>
    <w:rsid w:val="00FE432A"/>
    <w:rsid w:val="00FE4380"/>
    <w:rsid w:val="00FE43F0"/>
    <w:rsid w:val="00FE443C"/>
    <w:rsid w:val="00FE44D7"/>
    <w:rsid w:val="00FE44F8"/>
    <w:rsid w:val="00FE452C"/>
    <w:rsid w:val="00FE4573"/>
    <w:rsid w:val="00FE4583"/>
    <w:rsid w:val="00FE4647"/>
    <w:rsid w:val="00FE4722"/>
    <w:rsid w:val="00FE4733"/>
    <w:rsid w:val="00FE47F5"/>
    <w:rsid w:val="00FE4806"/>
    <w:rsid w:val="00FE4808"/>
    <w:rsid w:val="00FE4832"/>
    <w:rsid w:val="00FE4869"/>
    <w:rsid w:val="00FE49AB"/>
    <w:rsid w:val="00FE49E4"/>
    <w:rsid w:val="00FE4A0F"/>
    <w:rsid w:val="00FE4A70"/>
    <w:rsid w:val="00FE4A74"/>
    <w:rsid w:val="00FE4A94"/>
    <w:rsid w:val="00FE4B11"/>
    <w:rsid w:val="00FE4B36"/>
    <w:rsid w:val="00FE4B49"/>
    <w:rsid w:val="00FE4B84"/>
    <w:rsid w:val="00FE4C17"/>
    <w:rsid w:val="00FE4C3E"/>
    <w:rsid w:val="00FE4C7F"/>
    <w:rsid w:val="00FE4C82"/>
    <w:rsid w:val="00FE4CE2"/>
    <w:rsid w:val="00FE4D71"/>
    <w:rsid w:val="00FE4D82"/>
    <w:rsid w:val="00FE4E06"/>
    <w:rsid w:val="00FE4F02"/>
    <w:rsid w:val="00FE4F3F"/>
    <w:rsid w:val="00FE4F58"/>
    <w:rsid w:val="00FE4FC4"/>
    <w:rsid w:val="00FE4FCB"/>
    <w:rsid w:val="00FE5018"/>
    <w:rsid w:val="00FE5066"/>
    <w:rsid w:val="00FE50F7"/>
    <w:rsid w:val="00FE515D"/>
    <w:rsid w:val="00FE5164"/>
    <w:rsid w:val="00FE51A4"/>
    <w:rsid w:val="00FE52E1"/>
    <w:rsid w:val="00FE52EF"/>
    <w:rsid w:val="00FE52FD"/>
    <w:rsid w:val="00FE5394"/>
    <w:rsid w:val="00FE53B1"/>
    <w:rsid w:val="00FE5407"/>
    <w:rsid w:val="00FE5409"/>
    <w:rsid w:val="00FE557F"/>
    <w:rsid w:val="00FE55AE"/>
    <w:rsid w:val="00FE560E"/>
    <w:rsid w:val="00FE56C7"/>
    <w:rsid w:val="00FE5732"/>
    <w:rsid w:val="00FE5765"/>
    <w:rsid w:val="00FE57CB"/>
    <w:rsid w:val="00FE57E8"/>
    <w:rsid w:val="00FE57FE"/>
    <w:rsid w:val="00FE5809"/>
    <w:rsid w:val="00FE583D"/>
    <w:rsid w:val="00FE588B"/>
    <w:rsid w:val="00FE58F1"/>
    <w:rsid w:val="00FE5914"/>
    <w:rsid w:val="00FE594C"/>
    <w:rsid w:val="00FE5994"/>
    <w:rsid w:val="00FE5A80"/>
    <w:rsid w:val="00FE5A93"/>
    <w:rsid w:val="00FE5AC5"/>
    <w:rsid w:val="00FE5ACD"/>
    <w:rsid w:val="00FE5AE4"/>
    <w:rsid w:val="00FE5B27"/>
    <w:rsid w:val="00FE5B57"/>
    <w:rsid w:val="00FE5B87"/>
    <w:rsid w:val="00FE5BC5"/>
    <w:rsid w:val="00FE5CFE"/>
    <w:rsid w:val="00FE5D37"/>
    <w:rsid w:val="00FE5DD8"/>
    <w:rsid w:val="00FE5DF3"/>
    <w:rsid w:val="00FE5DFC"/>
    <w:rsid w:val="00FE5E02"/>
    <w:rsid w:val="00FE5E29"/>
    <w:rsid w:val="00FE5E33"/>
    <w:rsid w:val="00FE5E63"/>
    <w:rsid w:val="00FE5E91"/>
    <w:rsid w:val="00FE5EC8"/>
    <w:rsid w:val="00FE5EE5"/>
    <w:rsid w:val="00FE5F05"/>
    <w:rsid w:val="00FE5F48"/>
    <w:rsid w:val="00FE6046"/>
    <w:rsid w:val="00FE6079"/>
    <w:rsid w:val="00FE60D0"/>
    <w:rsid w:val="00FE60E1"/>
    <w:rsid w:val="00FE611D"/>
    <w:rsid w:val="00FE6127"/>
    <w:rsid w:val="00FE6133"/>
    <w:rsid w:val="00FE6173"/>
    <w:rsid w:val="00FE617E"/>
    <w:rsid w:val="00FE62BE"/>
    <w:rsid w:val="00FE62F8"/>
    <w:rsid w:val="00FE6428"/>
    <w:rsid w:val="00FE6435"/>
    <w:rsid w:val="00FE647A"/>
    <w:rsid w:val="00FE6496"/>
    <w:rsid w:val="00FE64E7"/>
    <w:rsid w:val="00FE6557"/>
    <w:rsid w:val="00FE6569"/>
    <w:rsid w:val="00FE6605"/>
    <w:rsid w:val="00FE663E"/>
    <w:rsid w:val="00FE6651"/>
    <w:rsid w:val="00FE6674"/>
    <w:rsid w:val="00FE66CB"/>
    <w:rsid w:val="00FE66F3"/>
    <w:rsid w:val="00FE67F2"/>
    <w:rsid w:val="00FE6860"/>
    <w:rsid w:val="00FE6955"/>
    <w:rsid w:val="00FE698D"/>
    <w:rsid w:val="00FE69A6"/>
    <w:rsid w:val="00FE6A6F"/>
    <w:rsid w:val="00FE6AD6"/>
    <w:rsid w:val="00FE6B3E"/>
    <w:rsid w:val="00FE6B67"/>
    <w:rsid w:val="00FE6BD2"/>
    <w:rsid w:val="00FE6C46"/>
    <w:rsid w:val="00FE6C70"/>
    <w:rsid w:val="00FE6CD7"/>
    <w:rsid w:val="00FE6D42"/>
    <w:rsid w:val="00FE6DFB"/>
    <w:rsid w:val="00FE6E48"/>
    <w:rsid w:val="00FE6E63"/>
    <w:rsid w:val="00FE6EEE"/>
    <w:rsid w:val="00FE6EF1"/>
    <w:rsid w:val="00FE6F1B"/>
    <w:rsid w:val="00FE6FB6"/>
    <w:rsid w:val="00FE7099"/>
    <w:rsid w:val="00FE70C5"/>
    <w:rsid w:val="00FE713D"/>
    <w:rsid w:val="00FE717C"/>
    <w:rsid w:val="00FE71B8"/>
    <w:rsid w:val="00FE720B"/>
    <w:rsid w:val="00FE7226"/>
    <w:rsid w:val="00FE722B"/>
    <w:rsid w:val="00FE7262"/>
    <w:rsid w:val="00FE72A4"/>
    <w:rsid w:val="00FE72C0"/>
    <w:rsid w:val="00FE72DE"/>
    <w:rsid w:val="00FE735D"/>
    <w:rsid w:val="00FE73C3"/>
    <w:rsid w:val="00FE7408"/>
    <w:rsid w:val="00FE75C6"/>
    <w:rsid w:val="00FE75E2"/>
    <w:rsid w:val="00FE77C0"/>
    <w:rsid w:val="00FE77CE"/>
    <w:rsid w:val="00FE78A2"/>
    <w:rsid w:val="00FE7934"/>
    <w:rsid w:val="00FE7A8E"/>
    <w:rsid w:val="00FE7AAC"/>
    <w:rsid w:val="00FE7AB5"/>
    <w:rsid w:val="00FE7B38"/>
    <w:rsid w:val="00FE7B9F"/>
    <w:rsid w:val="00FE7C19"/>
    <w:rsid w:val="00FE7C23"/>
    <w:rsid w:val="00FE7C32"/>
    <w:rsid w:val="00FE7C3E"/>
    <w:rsid w:val="00FE7C50"/>
    <w:rsid w:val="00FE7C89"/>
    <w:rsid w:val="00FE7D4E"/>
    <w:rsid w:val="00FE7D55"/>
    <w:rsid w:val="00FE7D79"/>
    <w:rsid w:val="00FE7D8E"/>
    <w:rsid w:val="00FE7DC5"/>
    <w:rsid w:val="00FE7DE3"/>
    <w:rsid w:val="00FE7E9F"/>
    <w:rsid w:val="00FE7EC5"/>
    <w:rsid w:val="00FE7FA0"/>
    <w:rsid w:val="00FF0043"/>
    <w:rsid w:val="00FF004A"/>
    <w:rsid w:val="00FF005A"/>
    <w:rsid w:val="00FF00D1"/>
    <w:rsid w:val="00FF010C"/>
    <w:rsid w:val="00FF0122"/>
    <w:rsid w:val="00FF013F"/>
    <w:rsid w:val="00FF0178"/>
    <w:rsid w:val="00FF01AD"/>
    <w:rsid w:val="00FF01B7"/>
    <w:rsid w:val="00FF0238"/>
    <w:rsid w:val="00FF02F3"/>
    <w:rsid w:val="00FF0328"/>
    <w:rsid w:val="00FF03A4"/>
    <w:rsid w:val="00FF048D"/>
    <w:rsid w:val="00FF0599"/>
    <w:rsid w:val="00FF05E0"/>
    <w:rsid w:val="00FF060D"/>
    <w:rsid w:val="00FF06DA"/>
    <w:rsid w:val="00FF0814"/>
    <w:rsid w:val="00FF0839"/>
    <w:rsid w:val="00FF08C2"/>
    <w:rsid w:val="00FF0914"/>
    <w:rsid w:val="00FF094C"/>
    <w:rsid w:val="00FF0974"/>
    <w:rsid w:val="00FF0A53"/>
    <w:rsid w:val="00FF0A58"/>
    <w:rsid w:val="00FF0A60"/>
    <w:rsid w:val="00FF0A6C"/>
    <w:rsid w:val="00FF0A6D"/>
    <w:rsid w:val="00FF0A76"/>
    <w:rsid w:val="00FF0AEB"/>
    <w:rsid w:val="00FF0B11"/>
    <w:rsid w:val="00FF0BA1"/>
    <w:rsid w:val="00FF0BCA"/>
    <w:rsid w:val="00FF0C2C"/>
    <w:rsid w:val="00FF0C7A"/>
    <w:rsid w:val="00FF0CBB"/>
    <w:rsid w:val="00FF0CFD"/>
    <w:rsid w:val="00FF0D22"/>
    <w:rsid w:val="00FF0D71"/>
    <w:rsid w:val="00FF0DD2"/>
    <w:rsid w:val="00FF0DF9"/>
    <w:rsid w:val="00FF0E03"/>
    <w:rsid w:val="00FF0E70"/>
    <w:rsid w:val="00FF0E80"/>
    <w:rsid w:val="00FF0E8D"/>
    <w:rsid w:val="00FF0EC9"/>
    <w:rsid w:val="00FF0F4B"/>
    <w:rsid w:val="00FF0F76"/>
    <w:rsid w:val="00FF0FAE"/>
    <w:rsid w:val="00FF115D"/>
    <w:rsid w:val="00FF1212"/>
    <w:rsid w:val="00FF121E"/>
    <w:rsid w:val="00FF1277"/>
    <w:rsid w:val="00FF128F"/>
    <w:rsid w:val="00FF12BF"/>
    <w:rsid w:val="00FF1317"/>
    <w:rsid w:val="00FF1399"/>
    <w:rsid w:val="00FF140F"/>
    <w:rsid w:val="00FF14C4"/>
    <w:rsid w:val="00FF14D2"/>
    <w:rsid w:val="00FF14E2"/>
    <w:rsid w:val="00FF15AE"/>
    <w:rsid w:val="00FF15AF"/>
    <w:rsid w:val="00FF15D2"/>
    <w:rsid w:val="00FF1609"/>
    <w:rsid w:val="00FF166D"/>
    <w:rsid w:val="00FF16E6"/>
    <w:rsid w:val="00FF1739"/>
    <w:rsid w:val="00FF173C"/>
    <w:rsid w:val="00FF1743"/>
    <w:rsid w:val="00FF17F6"/>
    <w:rsid w:val="00FF184A"/>
    <w:rsid w:val="00FF18D4"/>
    <w:rsid w:val="00FF194A"/>
    <w:rsid w:val="00FF19DF"/>
    <w:rsid w:val="00FF19E9"/>
    <w:rsid w:val="00FF1A43"/>
    <w:rsid w:val="00FF1ABC"/>
    <w:rsid w:val="00FF1B80"/>
    <w:rsid w:val="00FF1C98"/>
    <w:rsid w:val="00FF1CD9"/>
    <w:rsid w:val="00FF1D0B"/>
    <w:rsid w:val="00FF1D58"/>
    <w:rsid w:val="00FF1D79"/>
    <w:rsid w:val="00FF1D9A"/>
    <w:rsid w:val="00FF1DC5"/>
    <w:rsid w:val="00FF1E0D"/>
    <w:rsid w:val="00FF1E43"/>
    <w:rsid w:val="00FF1F13"/>
    <w:rsid w:val="00FF1F14"/>
    <w:rsid w:val="00FF1F39"/>
    <w:rsid w:val="00FF1F3E"/>
    <w:rsid w:val="00FF1F6C"/>
    <w:rsid w:val="00FF1FFA"/>
    <w:rsid w:val="00FF2002"/>
    <w:rsid w:val="00FF2016"/>
    <w:rsid w:val="00FF2046"/>
    <w:rsid w:val="00FF2126"/>
    <w:rsid w:val="00FF2169"/>
    <w:rsid w:val="00FF21BC"/>
    <w:rsid w:val="00FF21D7"/>
    <w:rsid w:val="00FF222A"/>
    <w:rsid w:val="00FF222B"/>
    <w:rsid w:val="00FF2247"/>
    <w:rsid w:val="00FF22B2"/>
    <w:rsid w:val="00FF2345"/>
    <w:rsid w:val="00FF244F"/>
    <w:rsid w:val="00FF2455"/>
    <w:rsid w:val="00FF256D"/>
    <w:rsid w:val="00FF2623"/>
    <w:rsid w:val="00FF2661"/>
    <w:rsid w:val="00FF26AB"/>
    <w:rsid w:val="00FF270E"/>
    <w:rsid w:val="00FF2746"/>
    <w:rsid w:val="00FF27F6"/>
    <w:rsid w:val="00FF2832"/>
    <w:rsid w:val="00FF2879"/>
    <w:rsid w:val="00FF2886"/>
    <w:rsid w:val="00FF29DB"/>
    <w:rsid w:val="00FF29FE"/>
    <w:rsid w:val="00FF2A2F"/>
    <w:rsid w:val="00FF2A42"/>
    <w:rsid w:val="00FF2A4F"/>
    <w:rsid w:val="00FF2A67"/>
    <w:rsid w:val="00FF2A69"/>
    <w:rsid w:val="00FF2AC5"/>
    <w:rsid w:val="00FF2B2B"/>
    <w:rsid w:val="00FF2B3B"/>
    <w:rsid w:val="00FF2B3D"/>
    <w:rsid w:val="00FF2B50"/>
    <w:rsid w:val="00FF2B9C"/>
    <w:rsid w:val="00FF2BF7"/>
    <w:rsid w:val="00FF2C3E"/>
    <w:rsid w:val="00FF2C63"/>
    <w:rsid w:val="00FF2C75"/>
    <w:rsid w:val="00FF2C7D"/>
    <w:rsid w:val="00FF2CCD"/>
    <w:rsid w:val="00FF2D57"/>
    <w:rsid w:val="00FF2D6C"/>
    <w:rsid w:val="00FF2D8F"/>
    <w:rsid w:val="00FF2E1A"/>
    <w:rsid w:val="00FF2E2C"/>
    <w:rsid w:val="00FF2E47"/>
    <w:rsid w:val="00FF2E4D"/>
    <w:rsid w:val="00FF2EC3"/>
    <w:rsid w:val="00FF3055"/>
    <w:rsid w:val="00FF30B1"/>
    <w:rsid w:val="00FF3130"/>
    <w:rsid w:val="00FF318C"/>
    <w:rsid w:val="00FF319F"/>
    <w:rsid w:val="00FF31FD"/>
    <w:rsid w:val="00FF3206"/>
    <w:rsid w:val="00FF3266"/>
    <w:rsid w:val="00FF32A4"/>
    <w:rsid w:val="00FF32B4"/>
    <w:rsid w:val="00FF348F"/>
    <w:rsid w:val="00FF34BD"/>
    <w:rsid w:val="00FF3545"/>
    <w:rsid w:val="00FF3572"/>
    <w:rsid w:val="00FF3628"/>
    <w:rsid w:val="00FF371F"/>
    <w:rsid w:val="00FF3743"/>
    <w:rsid w:val="00FF3763"/>
    <w:rsid w:val="00FF378F"/>
    <w:rsid w:val="00FF3920"/>
    <w:rsid w:val="00FF397A"/>
    <w:rsid w:val="00FF3A4A"/>
    <w:rsid w:val="00FF3A99"/>
    <w:rsid w:val="00FF3AC2"/>
    <w:rsid w:val="00FF3AEC"/>
    <w:rsid w:val="00FF3B23"/>
    <w:rsid w:val="00FF3B3B"/>
    <w:rsid w:val="00FF3B46"/>
    <w:rsid w:val="00FF3BDB"/>
    <w:rsid w:val="00FF3D25"/>
    <w:rsid w:val="00FF3D2B"/>
    <w:rsid w:val="00FF3D6D"/>
    <w:rsid w:val="00FF3DAC"/>
    <w:rsid w:val="00FF3E15"/>
    <w:rsid w:val="00FF3E19"/>
    <w:rsid w:val="00FF3E7B"/>
    <w:rsid w:val="00FF3EBF"/>
    <w:rsid w:val="00FF3EDE"/>
    <w:rsid w:val="00FF3FD0"/>
    <w:rsid w:val="00FF3FEB"/>
    <w:rsid w:val="00FF4050"/>
    <w:rsid w:val="00FF4074"/>
    <w:rsid w:val="00FF4148"/>
    <w:rsid w:val="00FF41F4"/>
    <w:rsid w:val="00FF4277"/>
    <w:rsid w:val="00FF4283"/>
    <w:rsid w:val="00FF4287"/>
    <w:rsid w:val="00FF429F"/>
    <w:rsid w:val="00FF43EB"/>
    <w:rsid w:val="00FF4443"/>
    <w:rsid w:val="00FF44C4"/>
    <w:rsid w:val="00FF4562"/>
    <w:rsid w:val="00FF45C2"/>
    <w:rsid w:val="00FF480E"/>
    <w:rsid w:val="00FF48CC"/>
    <w:rsid w:val="00FF4971"/>
    <w:rsid w:val="00FF499C"/>
    <w:rsid w:val="00FF4A85"/>
    <w:rsid w:val="00FF4AAD"/>
    <w:rsid w:val="00FF4AF8"/>
    <w:rsid w:val="00FF4B8D"/>
    <w:rsid w:val="00FF4C22"/>
    <w:rsid w:val="00FF4C75"/>
    <w:rsid w:val="00FF4C8F"/>
    <w:rsid w:val="00FF4DF9"/>
    <w:rsid w:val="00FF4DFB"/>
    <w:rsid w:val="00FF4E35"/>
    <w:rsid w:val="00FF4EE5"/>
    <w:rsid w:val="00FF5068"/>
    <w:rsid w:val="00FF5088"/>
    <w:rsid w:val="00FF5092"/>
    <w:rsid w:val="00FF50BD"/>
    <w:rsid w:val="00FF50C6"/>
    <w:rsid w:val="00FF513E"/>
    <w:rsid w:val="00FF517C"/>
    <w:rsid w:val="00FF519B"/>
    <w:rsid w:val="00FF5297"/>
    <w:rsid w:val="00FF52AD"/>
    <w:rsid w:val="00FF52BE"/>
    <w:rsid w:val="00FF52DC"/>
    <w:rsid w:val="00FF5302"/>
    <w:rsid w:val="00FF53F2"/>
    <w:rsid w:val="00FF53FA"/>
    <w:rsid w:val="00FF5432"/>
    <w:rsid w:val="00FF54CC"/>
    <w:rsid w:val="00FF54D9"/>
    <w:rsid w:val="00FF552C"/>
    <w:rsid w:val="00FF5566"/>
    <w:rsid w:val="00FF56E7"/>
    <w:rsid w:val="00FF574A"/>
    <w:rsid w:val="00FF58BC"/>
    <w:rsid w:val="00FF58BF"/>
    <w:rsid w:val="00FF58F1"/>
    <w:rsid w:val="00FF592C"/>
    <w:rsid w:val="00FF593E"/>
    <w:rsid w:val="00FF5949"/>
    <w:rsid w:val="00FF5972"/>
    <w:rsid w:val="00FF5982"/>
    <w:rsid w:val="00FF5A88"/>
    <w:rsid w:val="00FF5AB0"/>
    <w:rsid w:val="00FF5B37"/>
    <w:rsid w:val="00FF5C55"/>
    <w:rsid w:val="00FF5CE3"/>
    <w:rsid w:val="00FF5CE6"/>
    <w:rsid w:val="00FF5DB4"/>
    <w:rsid w:val="00FF5EB5"/>
    <w:rsid w:val="00FF5F3C"/>
    <w:rsid w:val="00FF5F5D"/>
    <w:rsid w:val="00FF5F98"/>
    <w:rsid w:val="00FF6024"/>
    <w:rsid w:val="00FF603E"/>
    <w:rsid w:val="00FF60AA"/>
    <w:rsid w:val="00FF60D4"/>
    <w:rsid w:val="00FF60D9"/>
    <w:rsid w:val="00FF6163"/>
    <w:rsid w:val="00FF619F"/>
    <w:rsid w:val="00FF61AA"/>
    <w:rsid w:val="00FF6223"/>
    <w:rsid w:val="00FF62C8"/>
    <w:rsid w:val="00FF62D4"/>
    <w:rsid w:val="00FF632B"/>
    <w:rsid w:val="00FF6358"/>
    <w:rsid w:val="00FF6372"/>
    <w:rsid w:val="00FF63A0"/>
    <w:rsid w:val="00FF63A2"/>
    <w:rsid w:val="00FF63D1"/>
    <w:rsid w:val="00FF63D3"/>
    <w:rsid w:val="00FF6433"/>
    <w:rsid w:val="00FF6449"/>
    <w:rsid w:val="00FF644F"/>
    <w:rsid w:val="00FF64AF"/>
    <w:rsid w:val="00FF64E0"/>
    <w:rsid w:val="00FF64E7"/>
    <w:rsid w:val="00FF650F"/>
    <w:rsid w:val="00FF6650"/>
    <w:rsid w:val="00FF682F"/>
    <w:rsid w:val="00FF68B7"/>
    <w:rsid w:val="00FF6918"/>
    <w:rsid w:val="00FF691D"/>
    <w:rsid w:val="00FF6932"/>
    <w:rsid w:val="00FF694A"/>
    <w:rsid w:val="00FF69C2"/>
    <w:rsid w:val="00FF6A1C"/>
    <w:rsid w:val="00FF6A3D"/>
    <w:rsid w:val="00FF6AAB"/>
    <w:rsid w:val="00FF6AC7"/>
    <w:rsid w:val="00FF6AD4"/>
    <w:rsid w:val="00FF6B37"/>
    <w:rsid w:val="00FF6B56"/>
    <w:rsid w:val="00FF6B71"/>
    <w:rsid w:val="00FF6BA2"/>
    <w:rsid w:val="00FF6BD9"/>
    <w:rsid w:val="00FF6C1D"/>
    <w:rsid w:val="00FF6C85"/>
    <w:rsid w:val="00FF6CAB"/>
    <w:rsid w:val="00FF6D66"/>
    <w:rsid w:val="00FF6E3E"/>
    <w:rsid w:val="00FF6E5A"/>
    <w:rsid w:val="00FF6E6F"/>
    <w:rsid w:val="00FF6E91"/>
    <w:rsid w:val="00FF6E94"/>
    <w:rsid w:val="00FF6EAF"/>
    <w:rsid w:val="00FF6EBF"/>
    <w:rsid w:val="00FF6EE1"/>
    <w:rsid w:val="00FF6F0A"/>
    <w:rsid w:val="00FF6F6C"/>
    <w:rsid w:val="00FF703C"/>
    <w:rsid w:val="00FF710D"/>
    <w:rsid w:val="00FF7172"/>
    <w:rsid w:val="00FF71CE"/>
    <w:rsid w:val="00FF71FC"/>
    <w:rsid w:val="00FF7275"/>
    <w:rsid w:val="00FF7288"/>
    <w:rsid w:val="00FF72D5"/>
    <w:rsid w:val="00FF738E"/>
    <w:rsid w:val="00FF73E2"/>
    <w:rsid w:val="00FF73E9"/>
    <w:rsid w:val="00FF7444"/>
    <w:rsid w:val="00FF750C"/>
    <w:rsid w:val="00FF75B1"/>
    <w:rsid w:val="00FF75B7"/>
    <w:rsid w:val="00FF770B"/>
    <w:rsid w:val="00FF7743"/>
    <w:rsid w:val="00FF777D"/>
    <w:rsid w:val="00FF77D3"/>
    <w:rsid w:val="00FF783A"/>
    <w:rsid w:val="00FF78F0"/>
    <w:rsid w:val="00FF7996"/>
    <w:rsid w:val="00FF7AFA"/>
    <w:rsid w:val="00FF7B33"/>
    <w:rsid w:val="00FF7B78"/>
    <w:rsid w:val="00FF7C53"/>
    <w:rsid w:val="00FF7C97"/>
    <w:rsid w:val="00FF7D15"/>
    <w:rsid w:val="00FF7D67"/>
    <w:rsid w:val="00FF7D99"/>
    <w:rsid w:val="00FF7DC5"/>
    <w:rsid w:val="00FF7E37"/>
    <w:rsid w:val="00FF7E84"/>
    <w:rsid w:val="00FF7F5B"/>
    <w:rsid w:val="00FF7F8C"/>
    <w:rsid w:val="04349CD1"/>
    <w:rsid w:val="0BA6397D"/>
    <w:rsid w:val="2FD87A80"/>
    <w:rsid w:val="36DBC9CC"/>
    <w:rsid w:val="3F2CBDF9"/>
    <w:rsid w:val="4FAED9E9"/>
    <w:rsid w:val="5F635DD2"/>
    <w:rsid w:val="6919D5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E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9"/>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E349A7"/>
    <w:rPr>
      <w:rFonts w:ascii="Calibri Light" w:eastAsia="Times New Roman" w:hAnsi="Calibri Light" w:cs="Times New Roman"/>
      <w:szCs w:val="20"/>
      <w:lang w:eastAsia="en-AU"/>
    </w:rPr>
  </w:style>
  <w:style w:type="character" w:customStyle="1" w:styleId="BulletChar">
    <w:name w:val="Bullet Char"/>
    <w:aliases w:val="b Char,b + line Char Char,b Char Char,b1 Char,b + line Char,Body Char,level 1 Char,Bullet + line Char,Number Char,List Paragraph2 Char,Bullets Char,L Char,List Paragraph Char,List Paragraph1 Char,List Paragraph11 Char,Recommendation Char"/>
    <w:basedOn w:val="DefaultParagraphFont"/>
    <w:link w:val="Bullet"/>
    <w:qForma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ody,b,b + line,b1,level 1,Bullet + line,BodyNum,Bullet Char1,Bullet Char1 Char Char Char,Bullet Char1 Char Char Char Char,Bullet Char1 Char Char Char Char Char,b1 Char Char Char,bulleted"/>
    <w:basedOn w:val="Normal"/>
    <w:link w:val="BulletChar"/>
    <w:qFormat/>
    <w:rsid w:val="009E0CA5"/>
    <w:pPr>
      <w:numPr>
        <w:numId w:val="11"/>
      </w:numPr>
      <w:tabs>
        <w:tab w:val="left" w:pos="720"/>
      </w:tabs>
      <w:spacing w:before="0" w:line="276" w:lineRule="auto"/>
    </w:pPr>
  </w:style>
  <w:style w:type="paragraph" w:customStyle="1" w:styleId="ChartandTableFootnoteAlpha">
    <w:name w:val="Chart and Table Footnote Alpha"/>
    <w:rsid w:val="0023305C"/>
    <w:pPr>
      <w:numPr>
        <w:numId w:val="89"/>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023B06"/>
    <w:pPr>
      <w:keepNext/>
      <w:spacing w:before="0" w:after="360"/>
    </w:pPr>
    <w:rPr>
      <w:color w:val="455875" w:themeColor="accent3" w:themeShade="BF"/>
      <w:sz w:val="32"/>
    </w:rPr>
  </w:style>
  <w:style w:type="paragraph" w:customStyle="1" w:styleId="Dash">
    <w:name w:val="Dash"/>
    <w:basedOn w:val="Normal"/>
    <w:link w:val="DashChar"/>
    <w:qFormat/>
    <w:rsid w:val="000E0B74"/>
    <w:pPr>
      <w:numPr>
        <w:ilvl w:val="1"/>
        <w:numId w:val="11"/>
      </w:numPr>
      <w:spacing w:before="0"/>
    </w:pPr>
  </w:style>
  <w:style w:type="paragraph" w:customStyle="1" w:styleId="DoubleDot">
    <w:name w:val="Double Dot"/>
    <w:basedOn w:val="Normal"/>
    <w:link w:val="DoubleDotChar"/>
    <w:qFormat/>
    <w:rsid w:val="000E0B74"/>
    <w:pPr>
      <w:numPr>
        <w:ilvl w:val="2"/>
        <w:numId w:val="11"/>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5"/>
      </w:numPr>
      <w:spacing w:before="0"/>
    </w:pPr>
  </w:style>
  <w:style w:type="paragraph" w:customStyle="1" w:styleId="OutlineNumbered2">
    <w:name w:val="Outline Numbered 2"/>
    <w:basedOn w:val="Normal"/>
    <w:rsid w:val="000E0B74"/>
    <w:pPr>
      <w:numPr>
        <w:ilvl w:val="1"/>
        <w:numId w:val="5"/>
      </w:numPr>
      <w:spacing w:before="0"/>
    </w:pPr>
  </w:style>
  <w:style w:type="paragraph" w:customStyle="1" w:styleId="OutlineNumbered3">
    <w:name w:val="Outline Numbered 3"/>
    <w:basedOn w:val="Normal"/>
    <w:rsid w:val="000E0B74"/>
    <w:pPr>
      <w:numPr>
        <w:ilvl w:val="2"/>
        <w:numId w:val="5"/>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20"/>
      </w:numPr>
    </w:pPr>
  </w:style>
  <w:style w:type="paragraph" w:customStyle="1" w:styleId="Heading1Numbered">
    <w:name w:val="Heading 1 Numbered"/>
    <w:basedOn w:val="Heading1"/>
    <w:next w:val="Normal"/>
    <w:rsid w:val="00EE1BF1"/>
    <w:pPr>
      <w:numPr>
        <w:numId w:val="7"/>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7"/>
      </w:numPr>
      <w:ind w:left="284" w:hanging="284"/>
    </w:pPr>
  </w:style>
  <w:style w:type="paragraph" w:customStyle="1" w:styleId="Heading3Numbered">
    <w:name w:val="Heading 3 Numbered"/>
    <w:basedOn w:val="Heading3"/>
    <w:rsid w:val="00EE1BF1"/>
    <w:pPr>
      <w:numPr>
        <w:ilvl w:val="2"/>
        <w:numId w:val="7"/>
      </w:numPr>
      <w:ind w:left="284" w:hanging="284"/>
    </w:pPr>
  </w:style>
  <w:style w:type="paragraph" w:styleId="Title">
    <w:name w:val="Title"/>
    <w:basedOn w:val="Normal"/>
    <w:next w:val="Normal"/>
    <w:link w:val="TitleChar"/>
    <w:uiPriority w:val="10"/>
    <w:rsid w:val="00023B06"/>
    <w:pPr>
      <w:spacing w:before="0" w:after="30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23B06"/>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23B06"/>
    <w:rPr>
      <w:rFonts w:ascii="Calibri Light" w:eastAsia="Times New Roman" w:hAnsi="Calibri Light" w:cs="Times New Roman"/>
      <w:color w:val="455875" w:themeColor="accent3" w:themeShade="BF"/>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aliases w:val="FN,Footnote Text Char1 Char,Footnote Text Char Char Char,Footnote Text Char Char Char Char Char Char Char Char Char Char Char,Footnote Text Char Char Char Char Char Char Char Char,Footnote Text Char2 Char,LJ Footnote Text,footnote text,f"/>
    <w:basedOn w:val="Normal"/>
    <w:link w:val="FootnoteTextChar"/>
    <w:uiPriority w:val="99"/>
    <w:qFormat/>
    <w:rsid w:val="00744484"/>
    <w:pPr>
      <w:spacing w:before="0" w:after="0"/>
      <w:ind w:left="397" w:hanging="397"/>
    </w:pPr>
    <w:rPr>
      <w:sz w:val="20"/>
    </w:rPr>
  </w:style>
  <w:style w:type="character" w:customStyle="1" w:styleId="FootnoteTextChar">
    <w:name w:val="Footnote Text Char"/>
    <w:aliases w:val="FN Char,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qFormat/>
    <w:rsid w:val="00744484"/>
    <w:rPr>
      <w:rFonts w:ascii="Calibri" w:eastAsia="Times New Roman" w:hAnsi="Calibri" w:cs="Times New Roman"/>
      <w:sz w:val="20"/>
      <w:szCs w:val="20"/>
      <w:lang w:eastAsia="en-AU"/>
    </w:rPr>
  </w:style>
  <w:style w:type="character" w:styleId="FootnoteReference">
    <w:name w:val="footnote reference"/>
    <w:aliases w:val="NO,footnote ref,Footnotes refss,Footnote,16 Point,Superscript 6 Point,Footnote number,Ref,de nota al pie,opcalrc,callout,4_G,Standard + Block,Erste Zeile:  1 cm,4_G Char1,16 Point Char,Superscript 6 Point Char,ftref Char1,SUPERS,fr,o"/>
    <w:basedOn w:val="DefaultParagraphFont"/>
    <w:link w:val="ftref"/>
    <w:uiPriority w:val="99"/>
    <w:qFormat/>
    <w:rsid w:val="00687F36"/>
    <w:rPr>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10"/>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10"/>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10"/>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character" w:styleId="Strong">
    <w:name w:val="Strong"/>
    <w:basedOn w:val="DefaultParagraphFont"/>
    <w:qFormat/>
    <w:rsid w:val="00261802"/>
    <w:rPr>
      <w:b/>
      <w:bCs/>
    </w:rPr>
  </w:style>
  <w:style w:type="character" w:styleId="Emphasis">
    <w:name w:val="Emphasis"/>
    <w:basedOn w:val="DefaultParagraphFont"/>
    <w:uiPriority w:val="20"/>
    <w:rsid w:val="00261802"/>
    <w:rPr>
      <w:i/>
      <w:iCs/>
    </w:rPr>
  </w:style>
  <w:style w:type="character" w:styleId="UnresolvedMention">
    <w:name w:val="Unresolved Mention"/>
    <w:basedOn w:val="DefaultParagraphFont"/>
    <w:uiPriority w:val="99"/>
    <w:semiHidden/>
    <w:unhideWhenUsed/>
    <w:rsid w:val="00F16693"/>
    <w:rPr>
      <w:color w:val="605E5C"/>
      <w:shd w:val="clear" w:color="auto" w:fill="E1DFDD"/>
    </w:rPr>
  </w:style>
  <w:style w:type="character" w:styleId="FollowedHyperlink">
    <w:name w:val="FollowedHyperlink"/>
    <w:basedOn w:val="DefaultParagraphFont"/>
    <w:uiPriority w:val="99"/>
    <w:semiHidden/>
    <w:unhideWhenUsed/>
    <w:rsid w:val="008F1222"/>
    <w:rPr>
      <w:color w:val="844D9E" w:themeColor="followedHyperlink"/>
      <w:u w:val="single"/>
    </w:rPr>
  </w:style>
  <w:style w:type="character" w:styleId="IntenseReference">
    <w:name w:val="Intense Reference"/>
    <w:basedOn w:val="DefaultParagraphFont"/>
    <w:uiPriority w:val="32"/>
    <w:qFormat/>
    <w:rsid w:val="006A7A7A"/>
    <w:rPr>
      <w:b/>
      <w:bCs/>
      <w:smallCaps/>
      <w:color w:val="212937" w:themeColor="accent1" w:themeShade="BF"/>
      <w:spacing w:val="5"/>
    </w:rPr>
  </w:style>
  <w:style w:type="paragraph" w:styleId="CommentSubject">
    <w:name w:val="annotation subject"/>
    <w:basedOn w:val="CommentText"/>
    <w:next w:val="CommentText"/>
    <w:link w:val="CommentSubjectChar"/>
    <w:uiPriority w:val="99"/>
    <w:semiHidden/>
    <w:unhideWhenUsed/>
    <w:rsid w:val="00D82CCB"/>
    <w:rPr>
      <w:rFonts w:ascii="Calibri Light" w:hAnsi="Calibri Light"/>
      <w:b/>
      <w:bCs/>
    </w:rPr>
  </w:style>
  <w:style w:type="character" w:customStyle="1" w:styleId="CommentSubjectChar">
    <w:name w:val="Comment Subject Char"/>
    <w:basedOn w:val="CommentTextChar"/>
    <w:link w:val="CommentSubject"/>
    <w:uiPriority w:val="99"/>
    <w:semiHidden/>
    <w:rsid w:val="00D82CCB"/>
    <w:rPr>
      <w:rFonts w:ascii="Calibri Light" w:eastAsia="Times New Roman" w:hAnsi="Calibri Light" w:cs="Times New Roman"/>
      <w:b/>
      <w:bCs/>
      <w:sz w:val="20"/>
      <w:szCs w:val="20"/>
      <w:lang w:eastAsia="en-AU"/>
    </w:rPr>
  </w:style>
  <w:style w:type="paragraph" w:customStyle="1" w:styleId="ftref">
    <w:name w:val="ftref"/>
    <w:aliases w:val="4_G Char Char,Footnote Reference1 Char Char,Footnotes refss Char Char,ftref Char Char,BVI fnr Char Char,BVI fnr Car Car Char Char,BVI fnr Car Char Char,BVI fnr Car Car Car Car Char Char1"/>
    <w:basedOn w:val="Normal"/>
    <w:link w:val="FootnoteReference"/>
    <w:autoRedefine/>
    <w:uiPriority w:val="99"/>
    <w:rsid w:val="00687F36"/>
    <w:pPr>
      <w:spacing w:before="0" w:after="160" w:line="240" w:lineRule="exact"/>
      <w:jc w:val="both"/>
    </w:pPr>
    <w:rPr>
      <w:rFonts w:asciiTheme="minorHAnsi" w:eastAsiaTheme="minorHAnsi" w:hAnsiTheme="minorHAnsi" w:cstheme="minorBidi"/>
      <w:szCs w:val="22"/>
      <w:vertAlign w:val="superscript"/>
      <w:lang w:eastAsia="en-US"/>
    </w:rPr>
  </w:style>
  <w:style w:type="paragraph" w:styleId="NormalWeb">
    <w:name w:val="Normal (Web)"/>
    <w:basedOn w:val="Normal"/>
    <w:uiPriority w:val="99"/>
    <w:semiHidden/>
    <w:unhideWhenUsed/>
    <w:rsid w:val="00311B42"/>
    <w:rPr>
      <w:rFonts w:ascii="Times New Roman" w:hAnsi="Times New Roman"/>
      <w:sz w:val="24"/>
      <w:szCs w:val="24"/>
    </w:rPr>
  </w:style>
  <w:style w:type="paragraph" w:styleId="Revision">
    <w:name w:val="Revision"/>
    <w:hidden/>
    <w:uiPriority w:val="99"/>
    <w:semiHidden/>
    <w:rsid w:val="00D96620"/>
    <w:pPr>
      <w:spacing w:after="0" w:line="240" w:lineRule="auto"/>
    </w:pPr>
    <w:rPr>
      <w:rFonts w:ascii="Calibri Light" w:eastAsia="Times New Roman" w:hAnsi="Calibri Light" w:cs="Times New Roman"/>
      <w:szCs w:val="20"/>
      <w:lang w:eastAsia="en-AU"/>
    </w:rPr>
  </w:style>
  <w:style w:type="table" w:styleId="TableGridLight">
    <w:name w:val="Grid Table Light"/>
    <w:basedOn w:val="TableNormal"/>
    <w:uiPriority w:val="40"/>
    <w:rsid w:val="006C52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sit">
    <w:name w:val="ss_it"/>
    <w:basedOn w:val="DefaultParagraphFont"/>
    <w:rsid w:val="00181C55"/>
  </w:style>
  <w:style w:type="character" w:styleId="Mention">
    <w:name w:val="Mention"/>
    <w:basedOn w:val="DefaultParagraphFont"/>
    <w:uiPriority w:val="99"/>
    <w:unhideWhenUsed/>
    <w:rsid w:val="008F2B66"/>
    <w:rPr>
      <w:color w:val="2B579A"/>
      <w:shd w:val="clear" w:color="auto" w:fill="E1DFDD"/>
    </w:rPr>
  </w:style>
  <w:style w:type="paragraph" w:styleId="Caption">
    <w:name w:val="caption"/>
    <w:basedOn w:val="Normal"/>
    <w:next w:val="Normal"/>
    <w:uiPriority w:val="35"/>
    <w:unhideWhenUsed/>
    <w:qFormat/>
    <w:rsid w:val="00FC1D1A"/>
    <w:pPr>
      <w:spacing w:before="0" w:after="200"/>
    </w:pPr>
    <w:rPr>
      <w:iCs/>
      <w:color w:val="5F5F5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36447">
      <w:bodyDiv w:val="1"/>
      <w:marLeft w:val="0"/>
      <w:marRight w:val="0"/>
      <w:marTop w:val="0"/>
      <w:marBottom w:val="0"/>
      <w:divBdr>
        <w:top w:val="none" w:sz="0" w:space="0" w:color="auto"/>
        <w:left w:val="none" w:sz="0" w:space="0" w:color="auto"/>
        <w:bottom w:val="none" w:sz="0" w:space="0" w:color="auto"/>
        <w:right w:val="none" w:sz="0" w:space="0" w:color="auto"/>
      </w:divBdr>
    </w:div>
    <w:div w:id="326131985">
      <w:bodyDiv w:val="1"/>
      <w:marLeft w:val="0"/>
      <w:marRight w:val="0"/>
      <w:marTop w:val="0"/>
      <w:marBottom w:val="0"/>
      <w:divBdr>
        <w:top w:val="none" w:sz="0" w:space="0" w:color="auto"/>
        <w:left w:val="none" w:sz="0" w:space="0" w:color="auto"/>
        <w:bottom w:val="none" w:sz="0" w:space="0" w:color="auto"/>
        <w:right w:val="none" w:sz="0" w:space="0" w:color="auto"/>
      </w:divBdr>
    </w:div>
    <w:div w:id="351684014">
      <w:bodyDiv w:val="1"/>
      <w:marLeft w:val="0"/>
      <w:marRight w:val="0"/>
      <w:marTop w:val="0"/>
      <w:marBottom w:val="0"/>
      <w:divBdr>
        <w:top w:val="none" w:sz="0" w:space="0" w:color="auto"/>
        <w:left w:val="none" w:sz="0" w:space="0" w:color="auto"/>
        <w:bottom w:val="none" w:sz="0" w:space="0" w:color="auto"/>
        <w:right w:val="none" w:sz="0" w:space="0" w:color="auto"/>
      </w:divBdr>
      <w:divsChild>
        <w:div w:id="438109678">
          <w:marLeft w:val="1267"/>
          <w:marRight w:val="0"/>
          <w:marTop w:val="0"/>
          <w:marBottom w:val="0"/>
          <w:divBdr>
            <w:top w:val="none" w:sz="0" w:space="0" w:color="auto"/>
            <w:left w:val="none" w:sz="0" w:space="0" w:color="auto"/>
            <w:bottom w:val="none" w:sz="0" w:space="0" w:color="auto"/>
            <w:right w:val="none" w:sz="0" w:space="0" w:color="auto"/>
          </w:divBdr>
        </w:div>
        <w:div w:id="877401384">
          <w:marLeft w:val="547"/>
          <w:marRight w:val="0"/>
          <w:marTop w:val="0"/>
          <w:marBottom w:val="0"/>
          <w:divBdr>
            <w:top w:val="none" w:sz="0" w:space="0" w:color="auto"/>
            <w:left w:val="none" w:sz="0" w:space="0" w:color="auto"/>
            <w:bottom w:val="none" w:sz="0" w:space="0" w:color="auto"/>
            <w:right w:val="none" w:sz="0" w:space="0" w:color="auto"/>
          </w:divBdr>
        </w:div>
        <w:div w:id="1042436089">
          <w:marLeft w:val="547"/>
          <w:marRight w:val="0"/>
          <w:marTop w:val="0"/>
          <w:marBottom w:val="0"/>
          <w:divBdr>
            <w:top w:val="none" w:sz="0" w:space="0" w:color="auto"/>
            <w:left w:val="none" w:sz="0" w:space="0" w:color="auto"/>
            <w:bottom w:val="none" w:sz="0" w:space="0" w:color="auto"/>
            <w:right w:val="none" w:sz="0" w:space="0" w:color="auto"/>
          </w:divBdr>
        </w:div>
        <w:div w:id="1210608015">
          <w:marLeft w:val="547"/>
          <w:marRight w:val="0"/>
          <w:marTop w:val="0"/>
          <w:marBottom w:val="0"/>
          <w:divBdr>
            <w:top w:val="none" w:sz="0" w:space="0" w:color="auto"/>
            <w:left w:val="none" w:sz="0" w:space="0" w:color="auto"/>
            <w:bottom w:val="none" w:sz="0" w:space="0" w:color="auto"/>
            <w:right w:val="none" w:sz="0" w:space="0" w:color="auto"/>
          </w:divBdr>
        </w:div>
        <w:div w:id="1750611258">
          <w:marLeft w:val="547"/>
          <w:marRight w:val="0"/>
          <w:marTop w:val="0"/>
          <w:marBottom w:val="0"/>
          <w:divBdr>
            <w:top w:val="none" w:sz="0" w:space="0" w:color="auto"/>
            <w:left w:val="none" w:sz="0" w:space="0" w:color="auto"/>
            <w:bottom w:val="none" w:sz="0" w:space="0" w:color="auto"/>
            <w:right w:val="none" w:sz="0" w:space="0" w:color="auto"/>
          </w:divBdr>
        </w:div>
        <w:div w:id="1788162946">
          <w:marLeft w:val="547"/>
          <w:marRight w:val="0"/>
          <w:marTop w:val="0"/>
          <w:marBottom w:val="0"/>
          <w:divBdr>
            <w:top w:val="none" w:sz="0" w:space="0" w:color="auto"/>
            <w:left w:val="none" w:sz="0" w:space="0" w:color="auto"/>
            <w:bottom w:val="none" w:sz="0" w:space="0" w:color="auto"/>
            <w:right w:val="none" w:sz="0" w:space="0" w:color="auto"/>
          </w:divBdr>
        </w:div>
      </w:divsChild>
    </w:div>
    <w:div w:id="354888310">
      <w:bodyDiv w:val="1"/>
      <w:marLeft w:val="0"/>
      <w:marRight w:val="0"/>
      <w:marTop w:val="0"/>
      <w:marBottom w:val="0"/>
      <w:divBdr>
        <w:top w:val="none" w:sz="0" w:space="0" w:color="auto"/>
        <w:left w:val="none" w:sz="0" w:space="0" w:color="auto"/>
        <w:bottom w:val="none" w:sz="0" w:space="0" w:color="auto"/>
        <w:right w:val="none" w:sz="0" w:space="0" w:color="auto"/>
      </w:divBdr>
    </w:div>
    <w:div w:id="358816652">
      <w:bodyDiv w:val="1"/>
      <w:marLeft w:val="0"/>
      <w:marRight w:val="0"/>
      <w:marTop w:val="0"/>
      <w:marBottom w:val="0"/>
      <w:divBdr>
        <w:top w:val="none" w:sz="0" w:space="0" w:color="auto"/>
        <w:left w:val="none" w:sz="0" w:space="0" w:color="auto"/>
        <w:bottom w:val="none" w:sz="0" w:space="0" w:color="auto"/>
        <w:right w:val="none" w:sz="0" w:space="0" w:color="auto"/>
      </w:divBdr>
    </w:div>
    <w:div w:id="393893093">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514274720">
      <w:bodyDiv w:val="1"/>
      <w:marLeft w:val="0"/>
      <w:marRight w:val="0"/>
      <w:marTop w:val="0"/>
      <w:marBottom w:val="0"/>
      <w:divBdr>
        <w:top w:val="none" w:sz="0" w:space="0" w:color="auto"/>
        <w:left w:val="none" w:sz="0" w:space="0" w:color="auto"/>
        <w:bottom w:val="none" w:sz="0" w:space="0" w:color="auto"/>
        <w:right w:val="none" w:sz="0" w:space="0" w:color="auto"/>
      </w:divBdr>
    </w:div>
    <w:div w:id="569267196">
      <w:bodyDiv w:val="1"/>
      <w:marLeft w:val="0"/>
      <w:marRight w:val="0"/>
      <w:marTop w:val="0"/>
      <w:marBottom w:val="0"/>
      <w:divBdr>
        <w:top w:val="none" w:sz="0" w:space="0" w:color="auto"/>
        <w:left w:val="none" w:sz="0" w:space="0" w:color="auto"/>
        <w:bottom w:val="none" w:sz="0" w:space="0" w:color="auto"/>
        <w:right w:val="none" w:sz="0" w:space="0" w:color="auto"/>
      </w:divBdr>
      <w:divsChild>
        <w:div w:id="13652857">
          <w:marLeft w:val="547"/>
          <w:marRight w:val="0"/>
          <w:marTop w:val="0"/>
          <w:marBottom w:val="0"/>
          <w:divBdr>
            <w:top w:val="none" w:sz="0" w:space="0" w:color="auto"/>
            <w:left w:val="none" w:sz="0" w:space="0" w:color="auto"/>
            <w:bottom w:val="none" w:sz="0" w:space="0" w:color="auto"/>
            <w:right w:val="none" w:sz="0" w:space="0" w:color="auto"/>
          </w:divBdr>
        </w:div>
        <w:div w:id="386563379">
          <w:marLeft w:val="547"/>
          <w:marRight w:val="0"/>
          <w:marTop w:val="0"/>
          <w:marBottom w:val="0"/>
          <w:divBdr>
            <w:top w:val="none" w:sz="0" w:space="0" w:color="auto"/>
            <w:left w:val="none" w:sz="0" w:space="0" w:color="auto"/>
            <w:bottom w:val="none" w:sz="0" w:space="0" w:color="auto"/>
            <w:right w:val="none" w:sz="0" w:space="0" w:color="auto"/>
          </w:divBdr>
        </w:div>
        <w:div w:id="835343010">
          <w:marLeft w:val="1267"/>
          <w:marRight w:val="0"/>
          <w:marTop w:val="0"/>
          <w:marBottom w:val="0"/>
          <w:divBdr>
            <w:top w:val="none" w:sz="0" w:space="0" w:color="auto"/>
            <w:left w:val="none" w:sz="0" w:space="0" w:color="auto"/>
            <w:bottom w:val="none" w:sz="0" w:space="0" w:color="auto"/>
            <w:right w:val="none" w:sz="0" w:space="0" w:color="auto"/>
          </w:divBdr>
        </w:div>
        <w:div w:id="1155606782">
          <w:marLeft w:val="547"/>
          <w:marRight w:val="0"/>
          <w:marTop w:val="0"/>
          <w:marBottom w:val="0"/>
          <w:divBdr>
            <w:top w:val="none" w:sz="0" w:space="0" w:color="auto"/>
            <w:left w:val="none" w:sz="0" w:space="0" w:color="auto"/>
            <w:bottom w:val="none" w:sz="0" w:space="0" w:color="auto"/>
            <w:right w:val="none" w:sz="0" w:space="0" w:color="auto"/>
          </w:divBdr>
        </w:div>
        <w:div w:id="1273828958">
          <w:marLeft w:val="547"/>
          <w:marRight w:val="0"/>
          <w:marTop w:val="0"/>
          <w:marBottom w:val="0"/>
          <w:divBdr>
            <w:top w:val="none" w:sz="0" w:space="0" w:color="auto"/>
            <w:left w:val="none" w:sz="0" w:space="0" w:color="auto"/>
            <w:bottom w:val="none" w:sz="0" w:space="0" w:color="auto"/>
            <w:right w:val="none" w:sz="0" w:space="0" w:color="auto"/>
          </w:divBdr>
        </w:div>
        <w:div w:id="2012367453">
          <w:marLeft w:val="547"/>
          <w:marRight w:val="0"/>
          <w:marTop w:val="0"/>
          <w:marBottom w:val="0"/>
          <w:divBdr>
            <w:top w:val="none" w:sz="0" w:space="0" w:color="auto"/>
            <w:left w:val="none" w:sz="0" w:space="0" w:color="auto"/>
            <w:bottom w:val="none" w:sz="0" w:space="0" w:color="auto"/>
            <w:right w:val="none" w:sz="0" w:space="0" w:color="auto"/>
          </w:divBdr>
        </w:div>
      </w:divsChild>
    </w:div>
    <w:div w:id="610434877">
      <w:bodyDiv w:val="1"/>
      <w:marLeft w:val="0"/>
      <w:marRight w:val="0"/>
      <w:marTop w:val="0"/>
      <w:marBottom w:val="0"/>
      <w:divBdr>
        <w:top w:val="none" w:sz="0" w:space="0" w:color="auto"/>
        <w:left w:val="none" w:sz="0" w:space="0" w:color="auto"/>
        <w:bottom w:val="none" w:sz="0" w:space="0" w:color="auto"/>
        <w:right w:val="none" w:sz="0" w:space="0" w:color="auto"/>
      </w:divBdr>
    </w:div>
    <w:div w:id="742993421">
      <w:bodyDiv w:val="1"/>
      <w:marLeft w:val="0"/>
      <w:marRight w:val="0"/>
      <w:marTop w:val="0"/>
      <w:marBottom w:val="0"/>
      <w:divBdr>
        <w:top w:val="none" w:sz="0" w:space="0" w:color="auto"/>
        <w:left w:val="none" w:sz="0" w:space="0" w:color="auto"/>
        <w:bottom w:val="none" w:sz="0" w:space="0" w:color="auto"/>
        <w:right w:val="none" w:sz="0" w:space="0" w:color="auto"/>
      </w:divBdr>
    </w:div>
    <w:div w:id="763306125">
      <w:bodyDiv w:val="1"/>
      <w:marLeft w:val="0"/>
      <w:marRight w:val="0"/>
      <w:marTop w:val="0"/>
      <w:marBottom w:val="0"/>
      <w:divBdr>
        <w:top w:val="none" w:sz="0" w:space="0" w:color="auto"/>
        <w:left w:val="none" w:sz="0" w:space="0" w:color="auto"/>
        <w:bottom w:val="none" w:sz="0" w:space="0" w:color="auto"/>
        <w:right w:val="none" w:sz="0" w:space="0" w:color="auto"/>
      </w:divBdr>
    </w:div>
    <w:div w:id="764110867">
      <w:bodyDiv w:val="1"/>
      <w:marLeft w:val="0"/>
      <w:marRight w:val="0"/>
      <w:marTop w:val="0"/>
      <w:marBottom w:val="0"/>
      <w:divBdr>
        <w:top w:val="none" w:sz="0" w:space="0" w:color="auto"/>
        <w:left w:val="none" w:sz="0" w:space="0" w:color="auto"/>
        <w:bottom w:val="none" w:sz="0" w:space="0" w:color="auto"/>
        <w:right w:val="none" w:sz="0" w:space="0" w:color="auto"/>
      </w:divBdr>
      <w:divsChild>
        <w:div w:id="1383022377">
          <w:marLeft w:val="720"/>
          <w:marRight w:val="0"/>
          <w:marTop w:val="0"/>
          <w:marBottom w:val="0"/>
          <w:divBdr>
            <w:top w:val="none" w:sz="0" w:space="0" w:color="auto"/>
            <w:left w:val="none" w:sz="0" w:space="0" w:color="auto"/>
            <w:bottom w:val="none" w:sz="0" w:space="0" w:color="auto"/>
            <w:right w:val="none" w:sz="0" w:space="0" w:color="auto"/>
          </w:divBdr>
        </w:div>
        <w:div w:id="1684212043">
          <w:marLeft w:val="720"/>
          <w:marRight w:val="0"/>
          <w:marTop w:val="0"/>
          <w:marBottom w:val="0"/>
          <w:divBdr>
            <w:top w:val="none" w:sz="0" w:space="0" w:color="auto"/>
            <w:left w:val="none" w:sz="0" w:space="0" w:color="auto"/>
            <w:bottom w:val="none" w:sz="0" w:space="0" w:color="auto"/>
            <w:right w:val="none" w:sz="0" w:space="0" w:color="auto"/>
          </w:divBdr>
        </w:div>
        <w:div w:id="1847864365">
          <w:marLeft w:val="720"/>
          <w:marRight w:val="0"/>
          <w:marTop w:val="0"/>
          <w:marBottom w:val="0"/>
          <w:divBdr>
            <w:top w:val="none" w:sz="0" w:space="0" w:color="auto"/>
            <w:left w:val="none" w:sz="0" w:space="0" w:color="auto"/>
            <w:bottom w:val="none" w:sz="0" w:space="0" w:color="auto"/>
            <w:right w:val="none" w:sz="0" w:space="0" w:color="auto"/>
          </w:divBdr>
        </w:div>
      </w:divsChild>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59901697">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11617404">
      <w:bodyDiv w:val="1"/>
      <w:marLeft w:val="0"/>
      <w:marRight w:val="0"/>
      <w:marTop w:val="0"/>
      <w:marBottom w:val="0"/>
      <w:divBdr>
        <w:top w:val="none" w:sz="0" w:space="0" w:color="auto"/>
        <w:left w:val="none" w:sz="0" w:space="0" w:color="auto"/>
        <w:bottom w:val="none" w:sz="0" w:space="0" w:color="auto"/>
        <w:right w:val="none" w:sz="0" w:space="0" w:color="auto"/>
      </w:divBdr>
    </w:div>
    <w:div w:id="919101679">
      <w:bodyDiv w:val="1"/>
      <w:marLeft w:val="0"/>
      <w:marRight w:val="0"/>
      <w:marTop w:val="0"/>
      <w:marBottom w:val="0"/>
      <w:divBdr>
        <w:top w:val="none" w:sz="0" w:space="0" w:color="auto"/>
        <w:left w:val="none" w:sz="0" w:space="0" w:color="auto"/>
        <w:bottom w:val="none" w:sz="0" w:space="0" w:color="auto"/>
        <w:right w:val="none" w:sz="0" w:space="0" w:color="auto"/>
      </w:divBdr>
    </w:div>
    <w:div w:id="926231719">
      <w:bodyDiv w:val="1"/>
      <w:marLeft w:val="0"/>
      <w:marRight w:val="0"/>
      <w:marTop w:val="0"/>
      <w:marBottom w:val="0"/>
      <w:divBdr>
        <w:top w:val="none" w:sz="0" w:space="0" w:color="auto"/>
        <w:left w:val="none" w:sz="0" w:space="0" w:color="auto"/>
        <w:bottom w:val="none" w:sz="0" w:space="0" w:color="auto"/>
        <w:right w:val="none" w:sz="0" w:space="0" w:color="auto"/>
      </w:divBdr>
    </w:div>
    <w:div w:id="933822685">
      <w:bodyDiv w:val="1"/>
      <w:marLeft w:val="0"/>
      <w:marRight w:val="0"/>
      <w:marTop w:val="0"/>
      <w:marBottom w:val="0"/>
      <w:divBdr>
        <w:top w:val="none" w:sz="0" w:space="0" w:color="auto"/>
        <w:left w:val="none" w:sz="0" w:space="0" w:color="auto"/>
        <w:bottom w:val="none" w:sz="0" w:space="0" w:color="auto"/>
        <w:right w:val="none" w:sz="0" w:space="0" w:color="auto"/>
      </w:divBdr>
    </w:div>
    <w:div w:id="1009671637">
      <w:bodyDiv w:val="1"/>
      <w:marLeft w:val="0"/>
      <w:marRight w:val="0"/>
      <w:marTop w:val="0"/>
      <w:marBottom w:val="0"/>
      <w:divBdr>
        <w:top w:val="none" w:sz="0" w:space="0" w:color="auto"/>
        <w:left w:val="none" w:sz="0" w:space="0" w:color="auto"/>
        <w:bottom w:val="none" w:sz="0" w:space="0" w:color="auto"/>
        <w:right w:val="none" w:sz="0" w:space="0" w:color="auto"/>
      </w:divBdr>
      <w:divsChild>
        <w:div w:id="70470746">
          <w:marLeft w:val="547"/>
          <w:marRight w:val="0"/>
          <w:marTop w:val="0"/>
          <w:marBottom w:val="0"/>
          <w:divBdr>
            <w:top w:val="none" w:sz="0" w:space="0" w:color="auto"/>
            <w:left w:val="none" w:sz="0" w:space="0" w:color="auto"/>
            <w:bottom w:val="none" w:sz="0" w:space="0" w:color="auto"/>
            <w:right w:val="none" w:sz="0" w:space="0" w:color="auto"/>
          </w:divBdr>
        </w:div>
        <w:div w:id="300500370">
          <w:marLeft w:val="547"/>
          <w:marRight w:val="0"/>
          <w:marTop w:val="0"/>
          <w:marBottom w:val="0"/>
          <w:divBdr>
            <w:top w:val="none" w:sz="0" w:space="0" w:color="auto"/>
            <w:left w:val="none" w:sz="0" w:space="0" w:color="auto"/>
            <w:bottom w:val="none" w:sz="0" w:space="0" w:color="auto"/>
            <w:right w:val="none" w:sz="0" w:space="0" w:color="auto"/>
          </w:divBdr>
        </w:div>
        <w:div w:id="955595777">
          <w:marLeft w:val="547"/>
          <w:marRight w:val="0"/>
          <w:marTop w:val="0"/>
          <w:marBottom w:val="0"/>
          <w:divBdr>
            <w:top w:val="none" w:sz="0" w:space="0" w:color="auto"/>
            <w:left w:val="none" w:sz="0" w:space="0" w:color="auto"/>
            <w:bottom w:val="none" w:sz="0" w:space="0" w:color="auto"/>
            <w:right w:val="none" w:sz="0" w:space="0" w:color="auto"/>
          </w:divBdr>
        </w:div>
        <w:div w:id="1708607029">
          <w:marLeft w:val="1267"/>
          <w:marRight w:val="0"/>
          <w:marTop w:val="0"/>
          <w:marBottom w:val="0"/>
          <w:divBdr>
            <w:top w:val="none" w:sz="0" w:space="0" w:color="auto"/>
            <w:left w:val="none" w:sz="0" w:space="0" w:color="auto"/>
            <w:bottom w:val="none" w:sz="0" w:space="0" w:color="auto"/>
            <w:right w:val="none" w:sz="0" w:space="0" w:color="auto"/>
          </w:divBdr>
        </w:div>
        <w:div w:id="1759210877">
          <w:marLeft w:val="547"/>
          <w:marRight w:val="0"/>
          <w:marTop w:val="0"/>
          <w:marBottom w:val="0"/>
          <w:divBdr>
            <w:top w:val="none" w:sz="0" w:space="0" w:color="auto"/>
            <w:left w:val="none" w:sz="0" w:space="0" w:color="auto"/>
            <w:bottom w:val="none" w:sz="0" w:space="0" w:color="auto"/>
            <w:right w:val="none" w:sz="0" w:space="0" w:color="auto"/>
          </w:divBdr>
        </w:div>
        <w:div w:id="1760518221">
          <w:marLeft w:val="547"/>
          <w:marRight w:val="0"/>
          <w:marTop w:val="0"/>
          <w:marBottom w:val="0"/>
          <w:divBdr>
            <w:top w:val="none" w:sz="0" w:space="0" w:color="auto"/>
            <w:left w:val="none" w:sz="0" w:space="0" w:color="auto"/>
            <w:bottom w:val="none" w:sz="0" w:space="0" w:color="auto"/>
            <w:right w:val="none" w:sz="0" w:space="0" w:color="auto"/>
          </w:divBdr>
        </w:div>
      </w:divsChild>
    </w:div>
    <w:div w:id="1020354128">
      <w:bodyDiv w:val="1"/>
      <w:marLeft w:val="0"/>
      <w:marRight w:val="0"/>
      <w:marTop w:val="0"/>
      <w:marBottom w:val="0"/>
      <w:divBdr>
        <w:top w:val="none" w:sz="0" w:space="0" w:color="auto"/>
        <w:left w:val="none" w:sz="0" w:space="0" w:color="auto"/>
        <w:bottom w:val="none" w:sz="0" w:space="0" w:color="auto"/>
        <w:right w:val="none" w:sz="0" w:space="0" w:color="auto"/>
      </w:divBdr>
    </w:div>
    <w:div w:id="1067219329">
      <w:bodyDiv w:val="1"/>
      <w:marLeft w:val="0"/>
      <w:marRight w:val="0"/>
      <w:marTop w:val="0"/>
      <w:marBottom w:val="0"/>
      <w:divBdr>
        <w:top w:val="none" w:sz="0" w:space="0" w:color="auto"/>
        <w:left w:val="none" w:sz="0" w:space="0" w:color="auto"/>
        <w:bottom w:val="none" w:sz="0" w:space="0" w:color="auto"/>
        <w:right w:val="none" w:sz="0" w:space="0" w:color="auto"/>
      </w:divBdr>
    </w:div>
    <w:div w:id="1356032802">
      <w:bodyDiv w:val="1"/>
      <w:marLeft w:val="0"/>
      <w:marRight w:val="0"/>
      <w:marTop w:val="0"/>
      <w:marBottom w:val="0"/>
      <w:divBdr>
        <w:top w:val="none" w:sz="0" w:space="0" w:color="auto"/>
        <w:left w:val="none" w:sz="0" w:space="0" w:color="auto"/>
        <w:bottom w:val="none" w:sz="0" w:space="0" w:color="auto"/>
        <w:right w:val="none" w:sz="0" w:space="0" w:color="auto"/>
      </w:divBdr>
    </w:div>
    <w:div w:id="1421683371">
      <w:bodyDiv w:val="1"/>
      <w:marLeft w:val="0"/>
      <w:marRight w:val="0"/>
      <w:marTop w:val="0"/>
      <w:marBottom w:val="0"/>
      <w:divBdr>
        <w:top w:val="none" w:sz="0" w:space="0" w:color="auto"/>
        <w:left w:val="none" w:sz="0" w:space="0" w:color="auto"/>
        <w:bottom w:val="none" w:sz="0" w:space="0" w:color="auto"/>
        <w:right w:val="none" w:sz="0" w:space="0" w:color="auto"/>
      </w:divBdr>
    </w:div>
    <w:div w:id="1475560263">
      <w:bodyDiv w:val="1"/>
      <w:marLeft w:val="0"/>
      <w:marRight w:val="0"/>
      <w:marTop w:val="0"/>
      <w:marBottom w:val="0"/>
      <w:divBdr>
        <w:top w:val="none" w:sz="0" w:space="0" w:color="auto"/>
        <w:left w:val="none" w:sz="0" w:space="0" w:color="auto"/>
        <w:bottom w:val="none" w:sz="0" w:space="0" w:color="auto"/>
        <w:right w:val="none" w:sz="0" w:space="0" w:color="auto"/>
      </w:divBdr>
      <w:divsChild>
        <w:div w:id="109015801">
          <w:marLeft w:val="547"/>
          <w:marRight w:val="0"/>
          <w:marTop w:val="0"/>
          <w:marBottom w:val="0"/>
          <w:divBdr>
            <w:top w:val="none" w:sz="0" w:space="0" w:color="auto"/>
            <w:left w:val="none" w:sz="0" w:space="0" w:color="auto"/>
            <w:bottom w:val="none" w:sz="0" w:space="0" w:color="auto"/>
            <w:right w:val="none" w:sz="0" w:space="0" w:color="auto"/>
          </w:divBdr>
        </w:div>
        <w:div w:id="153688352">
          <w:marLeft w:val="547"/>
          <w:marRight w:val="0"/>
          <w:marTop w:val="0"/>
          <w:marBottom w:val="0"/>
          <w:divBdr>
            <w:top w:val="none" w:sz="0" w:space="0" w:color="auto"/>
            <w:left w:val="none" w:sz="0" w:space="0" w:color="auto"/>
            <w:bottom w:val="none" w:sz="0" w:space="0" w:color="auto"/>
            <w:right w:val="none" w:sz="0" w:space="0" w:color="auto"/>
          </w:divBdr>
        </w:div>
        <w:div w:id="474378289">
          <w:marLeft w:val="547"/>
          <w:marRight w:val="0"/>
          <w:marTop w:val="0"/>
          <w:marBottom w:val="0"/>
          <w:divBdr>
            <w:top w:val="none" w:sz="0" w:space="0" w:color="auto"/>
            <w:left w:val="none" w:sz="0" w:space="0" w:color="auto"/>
            <w:bottom w:val="none" w:sz="0" w:space="0" w:color="auto"/>
            <w:right w:val="none" w:sz="0" w:space="0" w:color="auto"/>
          </w:divBdr>
        </w:div>
        <w:div w:id="496967654">
          <w:marLeft w:val="1267"/>
          <w:marRight w:val="0"/>
          <w:marTop w:val="0"/>
          <w:marBottom w:val="0"/>
          <w:divBdr>
            <w:top w:val="none" w:sz="0" w:space="0" w:color="auto"/>
            <w:left w:val="none" w:sz="0" w:space="0" w:color="auto"/>
            <w:bottom w:val="none" w:sz="0" w:space="0" w:color="auto"/>
            <w:right w:val="none" w:sz="0" w:space="0" w:color="auto"/>
          </w:divBdr>
        </w:div>
        <w:div w:id="940331720">
          <w:marLeft w:val="547"/>
          <w:marRight w:val="0"/>
          <w:marTop w:val="0"/>
          <w:marBottom w:val="0"/>
          <w:divBdr>
            <w:top w:val="none" w:sz="0" w:space="0" w:color="auto"/>
            <w:left w:val="none" w:sz="0" w:space="0" w:color="auto"/>
            <w:bottom w:val="none" w:sz="0" w:space="0" w:color="auto"/>
            <w:right w:val="none" w:sz="0" w:space="0" w:color="auto"/>
          </w:divBdr>
        </w:div>
        <w:div w:id="1121798502">
          <w:marLeft w:val="547"/>
          <w:marRight w:val="0"/>
          <w:marTop w:val="0"/>
          <w:marBottom w:val="0"/>
          <w:divBdr>
            <w:top w:val="none" w:sz="0" w:space="0" w:color="auto"/>
            <w:left w:val="none" w:sz="0" w:space="0" w:color="auto"/>
            <w:bottom w:val="none" w:sz="0" w:space="0" w:color="auto"/>
            <w:right w:val="none" w:sz="0" w:space="0" w:color="auto"/>
          </w:divBdr>
        </w:div>
      </w:divsChild>
    </w:div>
    <w:div w:id="1551913316">
      <w:bodyDiv w:val="1"/>
      <w:marLeft w:val="0"/>
      <w:marRight w:val="0"/>
      <w:marTop w:val="0"/>
      <w:marBottom w:val="0"/>
      <w:divBdr>
        <w:top w:val="none" w:sz="0" w:space="0" w:color="auto"/>
        <w:left w:val="none" w:sz="0" w:space="0" w:color="auto"/>
        <w:bottom w:val="none" w:sz="0" w:space="0" w:color="auto"/>
        <w:right w:val="none" w:sz="0" w:space="0" w:color="auto"/>
      </w:divBdr>
    </w:div>
    <w:div w:id="1570799371">
      <w:bodyDiv w:val="1"/>
      <w:marLeft w:val="0"/>
      <w:marRight w:val="0"/>
      <w:marTop w:val="0"/>
      <w:marBottom w:val="0"/>
      <w:divBdr>
        <w:top w:val="none" w:sz="0" w:space="0" w:color="auto"/>
        <w:left w:val="none" w:sz="0" w:space="0" w:color="auto"/>
        <w:bottom w:val="none" w:sz="0" w:space="0" w:color="auto"/>
        <w:right w:val="none" w:sz="0" w:space="0" w:color="auto"/>
      </w:divBdr>
    </w:div>
    <w:div w:id="1583025936">
      <w:bodyDiv w:val="1"/>
      <w:marLeft w:val="0"/>
      <w:marRight w:val="0"/>
      <w:marTop w:val="0"/>
      <w:marBottom w:val="0"/>
      <w:divBdr>
        <w:top w:val="none" w:sz="0" w:space="0" w:color="auto"/>
        <w:left w:val="none" w:sz="0" w:space="0" w:color="auto"/>
        <w:bottom w:val="none" w:sz="0" w:space="0" w:color="auto"/>
        <w:right w:val="none" w:sz="0" w:space="0" w:color="auto"/>
      </w:divBdr>
    </w:div>
    <w:div w:id="1595896448">
      <w:bodyDiv w:val="1"/>
      <w:marLeft w:val="0"/>
      <w:marRight w:val="0"/>
      <w:marTop w:val="0"/>
      <w:marBottom w:val="0"/>
      <w:divBdr>
        <w:top w:val="none" w:sz="0" w:space="0" w:color="auto"/>
        <w:left w:val="none" w:sz="0" w:space="0" w:color="auto"/>
        <w:bottom w:val="none" w:sz="0" w:space="0" w:color="auto"/>
        <w:right w:val="none" w:sz="0" w:space="0" w:color="auto"/>
      </w:divBdr>
    </w:div>
    <w:div w:id="1676570718">
      <w:bodyDiv w:val="1"/>
      <w:marLeft w:val="0"/>
      <w:marRight w:val="0"/>
      <w:marTop w:val="0"/>
      <w:marBottom w:val="0"/>
      <w:divBdr>
        <w:top w:val="none" w:sz="0" w:space="0" w:color="auto"/>
        <w:left w:val="none" w:sz="0" w:space="0" w:color="auto"/>
        <w:bottom w:val="none" w:sz="0" w:space="0" w:color="auto"/>
        <w:right w:val="none" w:sz="0" w:space="0" w:color="auto"/>
      </w:divBdr>
    </w:div>
    <w:div w:id="1702317155">
      <w:bodyDiv w:val="1"/>
      <w:marLeft w:val="0"/>
      <w:marRight w:val="0"/>
      <w:marTop w:val="0"/>
      <w:marBottom w:val="0"/>
      <w:divBdr>
        <w:top w:val="none" w:sz="0" w:space="0" w:color="auto"/>
        <w:left w:val="none" w:sz="0" w:space="0" w:color="auto"/>
        <w:bottom w:val="none" w:sz="0" w:space="0" w:color="auto"/>
        <w:right w:val="none" w:sz="0" w:space="0" w:color="auto"/>
      </w:divBdr>
    </w:div>
    <w:div w:id="1766414542">
      <w:bodyDiv w:val="1"/>
      <w:marLeft w:val="0"/>
      <w:marRight w:val="0"/>
      <w:marTop w:val="0"/>
      <w:marBottom w:val="0"/>
      <w:divBdr>
        <w:top w:val="none" w:sz="0" w:space="0" w:color="auto"/>
        <w:left w:val="none" w:sz="0" w:space="0" w:color="auto"/>
        <w:bottom w:val="none" w:sz="0" w:space="0" w:color="auto"/>
        <w:right w:val="none" w:sz="0" w:space="0" w:color="auto"/>
      </w:divBdr>
    </w:div>
    <w:div w:id="1797986109">
      <w:bodyDiv w:val="1"/>
      <w:marLeft w:val="0"/>
      <w:marRight w:val="0"/>
      <w:marTop w:val="0"/>
      <w:marBottom w:val="0"/>
      <w:divBdr>
        <w:top w:val="none" w:sz="0" w:space="0" w:color="auto"/>
        <w:left w:val="none" w:sz="0" w:space="0" w:color="auto"/>
        <w:bottom w:val="none" w:sz="0" w:space="0" w:color="auto"/>
        <w:right w:val="none" w:sz="0" w:space="0" w:color="auto"/>
      </w:divBdr>
    </w:div>
    <w:div w:id="1866676903">
      <w:bodyDiv w:val="1"/>
      <w:marLeft w:val="0"/>
      <w:marRight w:val="0"/>
      <w:marTop w:val="0"/>
      <w:marBottom w:val="0"/>
      <w:divBdr>
        <w:top w:val="none" w:sz="0" w:space="0" w:color="auto"/>
        <w:left w:val="none" w:sz="0" w:space="0" w:color="auto"/>
        <w:bottom w:val="none" w:sz="0" w:space="0" w:color="auto"/>
        <w:right w:val="none" w:sz="0" w:space="0" w:color="auto"/>
      </w:divBdr>
    </w:div>
    <w:div w:id="1952199175">
      <w:bodyDiv w:val="1"/>
      <w:marLeft w:val="0"/>
      <w:marRight w:val="0"/>
      <w:marTop w:val="0"/>
      <w:marBottom w:val="0"/>
      <w:divBdr>
        <w:top w:val="none" w:sz="0" w:space="0" w:color="auto"/>
        <w:left w:val="none" w:sz="0" w:space="0" w:color="auto"/>
        <w:bottom w:val="none" w:sz="0" w:space="0" w:color="auto"/>
        <w:right w:val="none" w:sz="0" w:space="0" w:color="auto"/>
      </w:divBdr>
    </w:div>
    <w:div w:id="1959097755">
      <w:bodyDiv w:val="1"/>
      <w:marLeft w:val="0"/>
      <w:marRight w:val="0"/>
      <w:marTop w:val="0"/>
      <w:marBottom w:val="0"/>
      <w:divBdr>
        <w:top w:val="none" w:sz="0" w:space="0" w:color="auto"/>
        <w:left w:val="none" w:sz="0" w:space="0" w:color="auto"/>
        <w:bottom w:val="none" w:sz="0" w:space="0" w:color="auto"/>
        <w:right w:val="none" w:sz="0" w:space="0" w:color="auto"/>
      </w:divBdr>
    </w:div>
    <w:div w:id="2022586944">
      <w:bodyDiv w:val="1"/>
      <w:marLeft w:val="0"/>
      <w:marRight w:val="0"/>
      <w:marTop w:val="0"/>
      <w:marBottom w:val="0"/>
      <w:divBdr>
        <w:top w:val="none" w:sz="0" w:space="0" w:color="auto"/>
        <w:left w:val="none" w:sz="0" w:space="0" w:color="auto"/>
        <w:bottom w:val="none" w:sz="0" w:space="0" w:color="auto"/>
        <w:right w:val="none" w:sz="0" w:space="0" w:color="auto"/>
      </w:divBdr>
    </w:div>
    <w:div w:id="2027243283">
      <w:bodyDiv w:val="1"/>
      <w:marLeft w:val="0"/>
      <w:marRight w:val="0"/>
      <w:marTop w:val="0"/>
      <w:marBottom w:val="0"/>
      <w:divBdr>
        <w:top w:val="none" w:sz="0" w:space="0" w:color="auto"/>
        <w:left w:val="none" w:sz="0" w:space="0" w:color="auto"/>
        <w:bottom w:val="none" w:sz="0" w:space="0" w:color="auto"/>
        <w:right w:val="none" w:sz="0" w:space="0" w:color="auto"/>
      </w:divBdr>
    </w:div>
    <w:div w:id="2030182819">
      <w:bodyDiv w:val="1"/>
      <w:marLeft w:val="0"/>
      <w:marRight w:val="0"/>
      <w:marTop w:val="0"/>
      <w:marBottom w:val="0"/>
      <w:divBdr>
        <w:top w:val="none" w:sz="0" w:space="0" w:color="auto"/>
        <w:left w:val="none" w:sz="0" w:space="0" w:color="auto"/>
        <w:bottom w:val="none" w:sz="0" w:space="0" w:color="auto"/>
        <w:right w:val="none" w:sz="0" w:space="0" w:color="auto"/>
      </w:divBdr>
      <w:divsChild>
        <w:div w:id="19595320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mc.gov.au/government/commonwealth-coat-arms" TargetMode="External"/><Relationship Id="rId18" Type="http://schemas.openxmlformats.org/officeDocument/2006/relationships/chart" Target="charts/chart1.xml"/><Relationship Id="rId26" Type="http://schemas.openxmlformats.org/officeDocument/2006/relationships/hyperlink" Target="https://www.accc.gov.au/about-us/publications/guidelines-on-concerted-practices"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footer" Target="footer2.xml"/><Relationship Id="rId25" Type="http://schemas.openxmlformats.org/officeDocument/2006/relationships/hyperlink" Target="https://www.austlii.edu.au/cgi-bin/viewdoc/au/legis/cth/consol_act/fwa2009114/s12.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e61.in/non-compete-clauses-job-mobility-and-wages-in-australi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s://www.austlii.edu.au/cgi-bin/viewdoc/au/legis/cth/consol_act/fwa2009114/s12.html"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consult.treasury.gov.au/c2025-681950/consultation" TargetMode="External"/><Relationship Id="rId23" Type="http://schemas.openxmlformats.org/officeDocument/2006/relationships/hyperlink" Target="https://www.austlii.edu.au/cgi-bin/viewdoc/au/legis/cth/consol_act/fwa2009114/s12.html" TargetMode="External"/><Relationship Id="rId28" Type="http://schemas.openxmlformats.org/officeDocument/2006/relationships/header" Target="header2.xml"/><Relationship Id="rId10" Type="http://schemas.openxmlformats.org/officeDocument/2006/relationships/hyperlink" Target="https://creativecommons.org/licenses/by/4.0/legalcode" TargetMode="External"/><Relationship Id="rId19" Type="http://schemas.openxmlformats.org/officeDocument/2006/relationships/chart" Target="charts/chart2.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mailto:media@treasury.gov.au" TargetMode="External"/><Relationship Id="rId22" Type="http://schemas.openxmlformats.org/officeDocument/2006/relationships/hyperlink" Target="https://www.austlii.edu.au/cgi-bin/viewdoc/au/legis/cth/consol_act/fwa2009114/s789gc.html" TargetMode="External"/><Relationship Id="rId27" Type="http://schemas.openxmlformats.org/officeDocument/2006/relationships/header" Target="header1.xml"/><Relationship Id="rId30" Type="http://schemas.openxmlformats.org/officeDocument/2006/relationships/footer" Target="footer4.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6" Type="http://schemas.openxmlformats.org/officeDocument/2006/relationships/hyperlink" Target="https://treasury.gov.au/consultation/c2024-514668" TargetMode="External"/><Relationship Id="rId117" Type="http://schemas.openxmlformats.org/officeDocument/2006/relationships/hyperlink" Target="https://www.accc.gov.au/about-us/publications/guidelines-on-concerted-practices" TargetMode="External"/><Relationship Id="rId21" Type="http://schemas.openxmlformats.org/officeDocument/2006/relationships/hyperlink" Target="https://www.abs.gov.au/articles/restraint-clauses-australia-2023" TargetMode="External"/><Relationship Id="rId42" Type="http://schemas.openxmlformats.org/officeDocument/2006/relationships/hyperlink" Target="https://crawford.anu.edu.au/ttpi/content-centre/research/non-compete-clauses-employment-contracts-case-regulatory-response" TargetMode="External"/><Relationship Id="rId47" Type="http://schemas.openxmlformats.org/officeDocument/2006/relationships/hyperlink" Target="https://treasury.gov.au/consultation/c2024-514668" TargetMode="External"/><Relationship Id="rId63" Type="http://schemas.openxmlformats.org/officeDocument/2006/relationships/hyperlink" Target="https://treasury.gov.au/consultation/c2024-514668" TargetMode="External"/><Relationship Id="rId68" Type="http://schemas.openxmlformats.org/officeDocument/2006/relationships/hyperlink" Target="https://treasury.gov.au/consultation/c2024-514668" TargetMode="External"/><Relationship Id="rId84" Type="http://schemas.openxmlformats.org/officeDocument/2006/relationships/hyperlink" Target="https://treasury.gov.au/consultation/c2024-514668" TargetMode="External"/><Relationship Id="rId89" Type="http://schemas.openxmlformats.org/officeDocument/2006/relationships/hyperlink" Target="https://treasury.gov.au/consultation/c2024-514668" TargetMode="External"/><Relationship Id="rId112" Type="http://schemas.openxmlformats.org/officeDocument/2006/relationships/hyperlink" Target="https://treasury.gov.au/consultation/c2024-514668" TargetMode="External"/><Relationship Id="rId16" Type="http://schemas.openxmlformats.org/officeDocument/2006/relationships/hyperlink" Target="https://treasury.gov.au/consultation/c2024-514668" TargetMode="External"/><Relationship Id="rId107" Type="http://schemas.openxmlformats.org/officeDocument/2006/relationships/hyperlink" Target="https://ec.europa.eu/commission/presscorner/detail/en/ip_25_1356" TargetMode="External"/><Relationship Id="rId11" Type="http://schemas.openxmlformats.org/officeDocument/2006/relationships/hyperlink" Target="https://www.ftc.gov/news-events/news/press-releases/2024/04/ftc-announces-rule-banning-noncompetes" TargetMode="External"/><Relationship Id="rId32" Type="http://schemas.openxmlformats.org/officeDocument/2006/relationships/hyperlink" Target="https://treasury.gov.au/consultation/c2024-514668" TargetMode="External"/><Relationship Id="rId37" Type="http://schemas.openxmlformats.org/officeDocument/2006/relationships/hyperlink" Target="https://treasury.gov.au/consultation/c2024-514668" TargetMode="External"/><Relationship Id="rId53" Type="http://schemas.openxmlformats.org/officeDocument/2006/relationships/hyperlink" Target="https://papers.ssrn.com/sol3/papers.cfm?abstract_id=3975864" TargetMode="External"/><Relationship Id="rId58" Type="http://schemas.openxmlformats.org/officeDocument/2006/relationships/hyperlink" Target="https://treasury.gov.au/consultation/c2024-514668" TargetMode="External"/><Relationship Id="rId74" Type="http://schemas.openxmlformats.org/officeDocument/2006/relationships/hyperlink" Target="https://eig.org/state-noncompete-map/" TargetMode="External"/><Relationship Id="rId79" Type="http://schemas.openxmlformats.org/officeDocument/2006/relationships/hyperlink" Target="https://treasury.gov.au/consultation/c2024-514668" TargetMode="External"/><Relationship Id="rId102" Type="http://schemas.openxmlformats.org/officeDocument/2006/relationships/hyperlink" Target="https://www.wilmerhale.com/-/media/files/shared_content/editorial/publications/documents/20231129-concurrences--no-poach-agreements-closing-the-enforcement-gap-.pdf" TargetMode="External"/><Relationship Id="rId5" Type="http://schemas.openxmlformats.org/officeDocument/2006/relationships/hyperlink" Target="https://www.pc.gov.au/inquiries/completed/competition-analysis/report" TargetMode="External"/><Relationship Id="rId90" Type="http://schemas.openxmlformats.org/officeDocument/2006/relationships/hyperlink" Target="https://treasury.gov.au/consultation/c2024-514668" TargetMode="External"/><Relationship Id="rId95" Type="http://schemas.openxmlformats.org/officeDocument/2006/relationships/hyperlink" Target="https://treasury.gov.au/consultation/c2024-514668" TargetMode="External"/><Relationship Id="rId22" Type="http://schemas.openxmlformats.org/officeDocument/2006/relationships/hyperlink" Target="https://e61.in/non-compete-clauses-job-mobility-and-wages-in-australia/" TargetMode="External"/><Relationship Id="rId27" Type="http://schemas.openxmlformats.org/officeDocument/2006/relationships/hyperlink" Target="https://treasury.gov.au/consultation/c2024-514668" TargetMode="External"/><Relationship Id="rId43" Type="http://schemas.openxmlformats.org/officeDocument/2006/relationships/hyperlink" Target="https://crawford.anu.edu.au/ttpi/content-centre/research/non-compete-clauses-employment-contracts-case-regulatory-response" TargetMode="External"/><Relationship Id="rId48" Type="http://schemas.openxmlformats.org/officeDocument/2006/relationships/hyperlink" Target="https://treasury.gov.au/consultation/c2024-514668" TargetMode="External"/><Relationship Id="rId64" Type="http://schemas.openxmlformats.org/officeDocument/2006/relationships/hyperlink" Target="https://treasury.gov.au/consultation/c2024-514668" TargetMode="External"/><Relationship Id="rId69" Type="http://schemas.openxmlformats.org/officeDocument/2006/relationships/hyperlink" Target="https://treasury.gov.au/consultation/c2024-514668" TargetMode="External"/><Relationship Id="rId113" Type="http://schemas.openxmlformats.org/officeDocument/2006/relationships/hyperlink" Target="https://treasury.gov.au/consultation/c2024-514668" TargetMode="External"/><Relationship Id="rId118" Type="http://schemas.openxmlformats.org/officeDocument/2006/relationships/hyperlink" Target="https://treasury.gov.au/publication/p2015-cpr-final-report" TargetMode="External"/><Relationship Id="rId80" Type="http://schemas.openxmlformats.org/officeDocument/2006/relationships/hyperlink" Target="https://treasury.gov.au/consultation/c2024-514668" TargetMode="External"/><Relationship Id="rId85" Type="http://schemas.openxmlformats.org/officeDocument/2006/relationships/hyperlink" Target="https://treasury.gov.au/consultation/c2024-514668" TargetMode="External"/><Relationship Id="rId12" Type="http://schemas.openxmlformats.org/officeDocument/2006/relationships/hyperlink" Target="https://www.gov.uk/government/news/cma-research-report-on-competition-and-market-power-in-uk-labour-market" TargetMode="External"/><Relationship Id="rId17" Type="http://schemas.openxmlformats.org/officeDocument/2006/relationships/hyperlink" Target="https://treasury.gov.au/consultation/c2024-514668" TargetMode="External"/><Relationship Id="rId33" Type="http://schemas.openxmlformats.org/officeDocument/2006/relationships/hyperlink" Target="https://www.federalregister.gov/documents/2024/05/07/2024-09171/non-compete-clause-rule" TargetMode="External"/><Relationship Id="rId38" Type="http://schemas.openxmlformats.org/officeDocument/2006/relationships/hyperlink" Target="https://www.fwc.gov.au/issues-we-help/independent-contractor-disputes-about-unfair-contract-terms" TargetMode="External"/><Relationship Id="rId59" Type="http://schemas.openxmlformats.org/officeDocument/2006/relationships/hyperlink" Target="https://treasury.gov.au/consultation/c2024-514668" TargetMode="External"/><Relationship Id="rId103" Type="http://schemas.openxmlformats.org/officeDocument/2006/relationships/hyperlink" Target="https://www.iza.org/publications/dp/14843/employer-market-power-in-silicon-valley" TargetMode="External"/><Relationship Id="rId108" Type="http://schemas.openxmlformats.org/officeDocument/2006/relationships/hyperlink" Target="https://www.gov.uk/cma-cases/suspected-anti-competitive-behaviour-relating-to-the-purchase-of-freelance-services-in-the-production-and-broadcasting-of-sports-content" TargetMode="External"/><Relationship Id="rId54" Type="http://schemas.openxmlformats.org/officeDocument/2006/relationships/hyperlink" Target="https://treasury.gov.au/consultation/c2024-514668" TargetMode="External"/><Relationship Id="rId70" Type="http://schemas.openxmlformats.org/officeDocument/2006/relationships/hyperlink" Target="https://treasury.gov.au/consultation/c2024-514668" TargetMode="External"/><Relationship Id="rId75" Type="http://schemas.openxmlformats.org/officeDocument/2006/relationships/hyperlink" Target="https://www.ftc.gov/news-events/news/press-releases/2024/04/ftc-announces-rule-banning-noncompetes" TargetMode="External"/><Relationship Id="rId91" Type="http://schemas.openxmlformats.org/officeDocument/2006/relationships/hyperlink" Target="https://www.hsfkramer.com/notes/employment/2023-03/australia-breaking-the-chains-accc-review-of-non-compete-and-no-poach-provisions-in-employment-contracts/" TargetMode="External"/><Relationship Id="rId96" Type="http://schemas.openxmlformats.org/officeDocument/2006/relationships/hyperlink" Target="https://treasury.gov.au/consultation/c2024-514668" TargetMode="External"/><Relationship Id="rId1" Type="http://schemas.openxmlformats.org/officeDocument/2006/relationships/hyperlink" Target="https://treasury.gov.au/employment-whitepaper/final-report" TargetMode="External"/><Relationship Id="rId6" Type="http://schemas.openxmlformats.org/officeDocument/2006/relationships/hyperlink" Target="https://www.abs.gov.au/articles/restraint-clauses-australia-2023" TargetMode="External"/><Relationship Id="rId23" Type="http://schemas.openxmlformats.org/officeDocument/2006/relationships/hyperlink" Target="https://e61.in/non-compete-clauses-job-mobility-and-wages-in-australia/" TargetMode="External"/><Relationship Id="rId28" Type="http://schemas.openxmlformats.org/officeDocument/2006/relationships/hyperlink" Target="https://treasury.gov.au/consultation/c2024-514668" TargetMode="External"/><Relationship Id="rId49" Type="http://schemas.openxmlformats.org/officeDocument/2006/relationships/hyperlink" Target="https://treasury.gov.au/consultation/c2024-514668" TargetMode="External"/><Relationship Id="rId114" Type="http://schemas.openxmlformats.org/officeDocument/2006/relationships/hyperlink" Target="https://treasury.gov.au/consultation/c2024-514668" TargetMode="External"/><Relationship Id="rId119" Type="http://schemas.openxmlformats.org/officeDocument/2006/relationships/hyperlink" Target="https://parlinfo.aph.gov.au/parlInfo/search/display/display.w3p;query=Id%3A%22legislation%2Fems%2Fr4027_ems_b454fd30-9e3f-4f16-a964-79f671a6a9fa%22" TargetMode="External"/><Relationship Id="rId10" Type="http://schemas.openxmlformats.org/officeDocument/2006/relationships/hyperlink" Target="https://eprints.qut.edu.au/254319/" TargetMode="External"/><Relationship Id="rId31" Type="http://schemas.openxmlformats.org/officeDocument/2006/relationships/hyperlink" Target="https://treasury.gov.au/consultation/c2024-514668" TargetMode="External"/><Relationship Id="rId44" Type="http://schemas.openxmlformats.org/officeDocument/2006/relationships/hyperlink" Target="https://treasury.gov.au/consultation/c2024-514668" TargetMode="External"/><Relationship Id="rId52" Type="http://schemas.openxmlformats.org/officeDocument/2006/relationships/hyperlink" Target="https://onlinelibrary.wiley.com/doi/full/10.3982/ECTA18128" TargetMode="External"/><Relationship Id="rId60" Type="http://schemas.openxmlformats.org/officeDocument/2006/relationships/hyperlink" Target="https://treasury.gov.au/consultation/c2024-514668" TargetMode="External"/><Relationship Id="rId65" Type="http://schemas.openxmlformats.org/officeDocument/2006/relationships/hyperlink" Target="https://treasury.gov.au/consultation/c2024-514668" TargetMode="External"/><Relationship Id="rId73" Type="http://schemas.openxmlformats.org/officeDocument/2006/relationships/hyperlink" Target="https://treasury.gov.au/consultation/c2024-514668" TargetMode="External"/><Relationship Id="rId78" Type="http://schemas.openxmlformats.org/officeDocument/2006/relationships/hyperlink" Target="https://treasury.gov.au/consultation/c2024-514668" TargetMode="External"/><Relationship Id="rId81" Type="http://schemas.openxmlformats.org/officeDocument/2006/relationships/hyperlink" Target="https://treasury.gov.au/consultation/c2024-514668" TargetMode="External"/><Relationship Id="rId86" Type="http://schemas.openxmlformats.org/officeDocument/2006/relationships/hyperlink" Target="https://treasury.gov.au/consultation/c2024-514668" TargetMode="External"/><Relationship Id="rId94" Type="http://schemas.openxmlformats.org/officeDocument/2006/relationships/hyperlink" Target="https://www.oecd.org/en/publications/five-facts-on-non-compete-and-related-clauses-in-oecd-countries_727da13e-en.html" TargetMode="External"/><Relationship Id="rId99" Type="http://schemas.openxmlformats.org/officeDocument/2006/relationships/hyperlink" Target="https://treasury.gov.au/consultation/c2024-514668" TargetMode="External"/><Relationship Id="rId101" Type="http://schemas.openxmlformats.org/officeDocument/2006/relationships/hyperlink" Target="https://www.nber.org/papers/w24831" TargetMode="External"/><Relationship Id="rId4" Type="http://schemas.openxmlformats.org/officeDocument/2006/relationships/hyperlink" Target="https://e61.in/the-ties-that-bind-five-facts-on-post-employment-restraints-in-australia/" TargetMode="External"/><Relationship Id="rId9" Type="http://schemas.openxmlformats.org/officeDocument/2006/relationships/hyperlink" Target="https://www.abs.gov.au/articles/restraint-clauses-australia-2023" TargetMode="External"/><Relationship Id="rId13" Type="http://schemas.openxmlformats.org/officeDocument/2006/relationships/hyperlink" Target="https://www.oecd.org/en/publications/five-facts-on-non-compete-and-related-clauses-in-oecd-countries_727da13e-en.html" TargetMode="External"/><Relationship Id="rId18" Type="http://schemas.openxmlformats.org/officeDocument/2006/relationships/hyperlink" Target="https://treasury.gov.au/consultation/c2024-514668" TargetMode="External"/><Relationship Id="rId39" Type="http://schemas.openxmlformats.org/officeDocument/2006/relationships/hyperlink" Target="https://www.accc.gov.au/business/selling-products-and-services/contracts" TargetMode="External"/><Relationship Id="rId109" Type="http://schemas.openxmlformats.org/officeDocument/2006/relationships/hyperlink" Target="https://competition-bureau.canada.ca/en/how-we-foster-competition/education-and-outreach/enforcement-guidelines-wage-fixing-and-no-poaching-agreements" TargetMode="External"/><Relationship Id="rId34" Type="http://schemas.openxmlformats.org/officeDocument/2006/relationships/hyperlink" Target="https://www.federalregister.gov/documents/2024/05/07/2024-09171/non-compete-clause-rule" TargetMode="External"/><Relationship Id="rId50" Type="http://schemas.openxmlformats.org/officeDocument/2006/relationships/hyperlink" Target="https://parlinfo.aph.gov.au/parlInfo/search/display/display.w3p;query=Id%3A%22legislation%2Fems%2Fr4016_ems_929eaf6c-f4aa-44dc-b9e1-e0a6786a7cff%22" TargetMode="External"/><Relationship Id="rId55" Type="http://schemas.openxmlformats.org/officeDocument/2006/relationships/hyperlink" Target="https://treasury.gov.au/consultation/c2024-514668" TargetMode="External"/><Relationship Id="rId76" Type="http://schemas.openxmlformats.org/officeDocument/2006/relationships/hyperlink" Target="https://treasury.gov.au/consultation/c2024-514668" TargetMode="External"/><Relationship Id="rId97" Type="http://schemas.openxmlformats.org/officeDocument/2006/relationships/hyperlink" Target="https://treasury.gov.au/consultation/c2024-514668" TargetMode="External"/><Relationship Id="rId104" Type="http://schemas.openxmlformats.org/officeDocument/2006/relationships/hyperlink" Target="https://papers.ssrn.com/sol3/papers.cfm?abstract_id=4404155" TargetMode="External"/><Relationship Id="rId7" Type="http://schemas.openxmlformats.org/officeDocument/2006/relationships/hyperlink" Target="https://e61.in/the-ghosts-of-employers-past-how-prevalent-are-non-compete-clauses-in-australia/" TargetMode="External"/><Relationship Id="rId71" Type="http://schemas.openxmlformats.org/officeDocument/2006/relationships/hyperlink" Target="https://papers.ssrn.com/sol3/papers.cfm?abstract_id=4771171" TargetMode="External"/><Relationship Id="rId92" Type="http://schemas.openxmlformats.org/officeDocument/2006/relationships/hyperlink" Target="https://leglobal.law/countries/germany/employment-law/employment-law-overview-germany/08-restrictive-covenants/" TargetMode="External"/><Relationship Id="rId2" Type="http://schemas.openxmlformats.org/officeDocument/2006/relationships/hyperlink" Target="https://e61.in/the-ties-that-bind-five-facts-on-post-employment-restraints-in-australia/" TargetMode="External"/><Relationship Id="rId29" Type="http://schemas.openxmlformats.org/officeDocument/2006/relationships/hyperlink" Target="https://treasury.gov.au/consultation/c2024-514668" TargetMode="External"/><Relationship Id="rId24" Type="http://schemas.openxmlformats.org/officeDocument/2006/relationships/hyperlink" Target="https://treasury.gov.au/consultation/c2024-514668" TargetMode="External"/><Relationship Id="rId40" Type="http://schemas.openxmlformats.org/officeDocument/2006/relationships/hyperlink" Target="https://www.fwc.gov.au/work-conditions/regulated-worker-and-contractual-chain-standards" TargetMode="External"/><Relationship Id="rId45" Type="http://schemas.openxmlformats.org/officeDocument/2006/relationships/hyperlink" Target="https://papers.ssrn.com/sol3/papers.cfm?abstract_id=2858637" TargetMode="External"/><Relationship Id="rId66" Type="http://schemas.openxmlformats.org/officeDocument/2006/relationships/hyperlink" Target="https://treasury.gov.au/consultation/c2024-514668" TargetMode="External"/><Relationship Id="rId87" Type="http://schemas.openxmlformats.org/officeDocument/2006/relationships/hyperlink" Target="https://www.ndiscommission.gov.au/rules-and-standards/ndis-code-conduct" TargetMode="External"/><Relationship Id="rId110" Type="http://schemas.openxmlformats.org/officeDocument/2006/relationships/hyperlink" Target="https://treasury.gov.au/consultation/c2024-514668" TargetMode="External"/><Relationship Id="rId115" Type="http://schemas.openxmlformats.org/officeDocument/2006/relationships/hyperlink" Target="https://treasury.gov.au/consultation/c2024-514668" TargetMode="External"/><Relationship Id="rId61" Type="http://schemas.openxmlformats.org/officeDocument/2006/relationships/hyperlink" Target="https://treasury.gov.au/consultation/c2024-514668" TargetMode="External"/><Relationship Id="rId82" Type="http://schemas.openxmlformats.org/officeDocument/2006/relationships/hyperlink" Target="https://treasury.gov.au/consultation/c2024-514668" TargetMode="External"/><Relationship Id="rId19" Type="http://schemas.openxmlformats.org/officeDocument/2006/relationships/hyperlink" Target="https://treasury.gov.au/consultation/c2024-514668" TargetMode="External"/><Relationship Id="rId14" Type="http://schemas.openxmlformats.org/officeDocument/2006/relationships/hyperlink" Target="https://treasury.gov.au/consultation/c2024-514668" TargetMode="External"/><Relationship Id="rId30" Type="http://schemas.openxmlformats.org/officeDocument/2006/relationships/hyperlink" Target="https://treasury.gov.au/consultation/c2024-514668" TargetMode="External"/><Relationship Id="rId35" Type="http://schemas.openxmlformats.org/officeDocument/2006/relationships/hyperlink" Target="https://www.fwc.gov.au/apply-or-lodge/who-australias-national-workplace-relations-system-covers" TargetMode="External"/><Relationship Id="rId56" Type="http://schemas.openxmlformats.org/officeDocument/2006/relationships/hyperlink" Target="https://treasury.gov.au/consultation/c2024-514668" TargetMode="External"/><Relationship Id="rId77" Type="http://schemas.openxmlformats.org/officeDocument/2006/relationships/hyperlink" Target="https://treasury.gov.au/consultation/c2024-514668" TargetMode="External"/><Relationship Id="rId100" Type="http://schemas.openxmlformats.org/officeDocument/2006/relationships/hyperlink" Target="https://www.oecd.org/en/publications/competition-issues-in-labour-markets_66980788-en.html" TargetMode="External"/><Relationship Id="rId105" Type="http://schemas.openxmlformats.org/officeDocument/2006/relationships/hyperlink" Target="https://www.iza.org/publications/dp/16330/the-effect-of-franchise-no-poaching-restrictions-on-worker-earnings" TargetMode="External"/><Relationship Id="rId8" Type="http://schemas.openxmlformats.org/officeDocument/2006/relationships/hyperlink" Target="https://www.abs.gov.au/articles/restraint-clauses-australia-2023" TargetMode="External"/><Relationship Id="rId51" Type="http://schemas.openxmlformats.org/officeDocument/2006/relationships/hyperlink" Target="https://e61.in/non-compete-clauses-job-mobility-and-wages-in-australia/" TargetMode="External"/><Relationship Id="rId72" Type="http://schemas.openxmlformats.org/officeDocument/2006/relationships/hyperlink" Target="https://treasury.gov.au/consultation/c2024-514668" TargetMode="External"/><Relationship Id="rId93" Type="http://schemas.openxmlformats.org/officeDocument/2006/relationships/hyperlink" Target="https://dwfgroup.com/en-au/news-and-insights/insights/2022/10/restrictive-covenants-key-considerations-for-employers-in-france" TargetMode="External"/><Relationship Id="rId98" Type="http://schemas.openxmlformats.org/officeDocument/2006/relationships/hyperlink" Target="https://treasury.gov.au/consultation/c2024-514668" TargetMode="External"/><Relationship Id="rId3" Type="http://schemas.openxmlformats.org/officeDocument/2006/relationships/hyperlink" Target="https://www.abs.gov.au/articles/restraint-clauses-australia-2023" TargetMode="External"/><Relationship Id="rId25" Type="http://schemas.openxmlformats.org/officeDocument/2006/relationships/hyperlink" Target="https://treasury.gov.au/consultation/c2024-514668" TargetMode="External"/><Relationship Id="rId46" Type="http://schemas.openxmlformats.org/officeDocument/2006/relationships/hyperlink" Target="https://www.epi.org/publication/noncompete-agreements/" TargetMode="External"/><Relationship Id="rId67" Type="http://schemas.openxmlformats.org/officeDocument/2006/relationships/hyperlink" Target="https://treasury.gov.au/consultation/c2024-514668" TargetMode="External"/><Relationship Id="rId116" Type="http://schemas.openxmlformats.org/officeDocument/2006/relationships/hyperlink" Target="https://parlinfo.aph.gov.au/parlInfo/search/display/display.w3p;query=Id%3A%22legislation%2Fems%2Fr5851_ems_0b6ffc49-7398-409a-8e46-4873853a475f%22" TargetMode="External"/><Relationship Id="rId20" Type="http://schemas.openxmlformats.org/officeDocument/2006/relationships/hyperlink" Target="https://treasury.gov.au/consultation/c2024-514668" TargetMode="External"/><Relationship Id="rId41" Type="http://schemas.openxmlformats.org/officeDocument/2006/relationships/hyperlink" Target="https://www.fwc.gov.au/work-conditions/collective-agreements/about-collective-agreements" TargetMode="External"/><Relationship Id="rId62" Type="http://schemas.openxmlformats.org/officeDocument/2006/relationships/hyperlink" Target="https://treasury.gov.au/consultation/c2024-514668" TargetMode="External"/><Relationship Id="rId83" Type="http://schemas.openxmlformats.org/officeDocument/2006/relationships/hyperlink" Target="https://www.gov.uk/government/consultations/measures-to-reform-post-termination-non-compete-clauses-in-contracts-of-employment" TargetMode="External"/><Relationship Id="rId88" Type="http://schemas.openxmlformats.org/officeDocument/2006/relationships/hyperlink" Target="https://treasury.gov.au/consultation/c2024-514668" TargetMode="External"/><Relationship Id="rId111" Type="http://schemas.openxmlformats.org/officeDocument/2006/relationships/hyperlink" Target="https://treasury.gov.au/consultation/c2024-514668" TargetMode="External"/><Relationship Id="rId15" Type="http://schemas.openxmlformats.org/officeDocument/2006/relationships/hyperlink" Target="https://treasury.gov.au/consultation/c2024-514668" TargetMode="External"/><Relationship Id="rId36" Type="http://schemas.openxmlformats.org/officeDocument/2006/relationships/hyperlink" Target="https://www.abs.gov.au/statistics/labour/employment-and-unemployment/labour-force-australia-detailed/latest-release" TargetMode="External"/><Relationship Id="rId57" Type="http://schemas.openxmlformats.org/officeDocument/2006/relationships/hyperlink" Target="https://treasury.gov.au/consultation/c2024-514668" TargetMode="External"/><Relationship Id="rId106" Type="http://schemas.openxmlformats.org/officeDocument/2006/relationships/hyperlink" Target="https://www.justice.gov/opa/pr/jury-convicts-home-health-agency-executive-fixing-wages-and-fraudulently-concealing-crimi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34418402777777"/>
          <c:y val="2.6237847222222218E-2"/>
          <c:w val="0.79019140624999995"/>
          <c:h val="0.72364800347222213"/>
        </c:manualLayout>
      </c:layout>
      <c:lineChart>
        <c:grouping val="standard"/>
        <c:varyColors val="0"/>
        <c:ser>
          <c:idx val="0"/>
          <c:order val="0"/>
          <c:tx>
            <c:strRef>
              <c:f>fig6_wage_tenure_data!$G$124</c:f>
              <c:strCache>
                <c:ptCount val="1"/>
                <c:pt idx="0">
                  <c:v>Both NDA and NCC</c:v>
                </c:pt>
              </c:strCache>
            </c:strRef>
          </c:tx>
          <c:spPr>
            <a:ln w="25400" cap="rnd">
              <a:solidFill>
                <a:schemeClr val="accent1"/>
              </a:solidFill>
              <a:round/>
            </a:ln>
            <a:effectLst/>
          </c:spPr>
          <c:marker>
            <c:symbol val="none"/>
          </c:marker>
          <c:cat>
            <c:numRef>
              <c:f>fig6_wage_tenure_data!$F$156:$F$165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fig6_wage_tenure_data!$G$156:$G$165</c:f>
              <c:numCache>
                <c:formatCode>General</c:formatCode>
                <c:ptCount val="10"/>
                <c:pt idx="0">
                  <c:v>98.303730781819652</c:v>
                </c:pt>
                <c:pt idx="1">
                  <c:v>102.58002937701328</c:v>
                </c:pt>
                <c:pt idx="2">
                  <c:v>106.06418879179654</c:v>
                </c:pt>
                <c:pt idx="3">
                  <c:v>108.79171153266584</c:v>
                </c:pt>
                <c:pt idx="4">
                  <c:v>110.82860446864244</c:v>
                </c:pt>
                <c:pt idx="5">
                  <c:v>112.26512992839082</c:v>
                </c:pt>
                <c:pt idx="6">
                  <c:v>113.20948300660103</c:v>
                </c:pt>
                <c:pt idx="7">
                  <c:v>113.78200389894437</c:v>
                </c:pt>
                <c:pt idx="8">
                  <c:v>114.11037658751641</c:v>
                </c:pt>
                <c:pt idx="9">
                  <c:v>114.32611102430602</c:v>
                </c:pt>
              </c:numCache>
            </c:numRef>
          </c:val>
          <c:smooth val="0"/>
          <c:extLst>
            <c:ext xmlns:c16="http://schemas.microsoft.com/office/drawing/2014/chart" uri="{C3380CC4-5D6E-409C-BE32-E72D297353CC}">
              <c16:uniqueId val="{00000000-4608-4704-99FA-286EFDBC4A25}"/>
            </c:ext>
          </c:extLst>
        </c:ser>
        <c:ser>
          <c:idx val="1"/>
          <c:order val="1"/>
          <c:tx>
            <c:strRef>
              <c:f>fig6_wage_tenure_data!$H$124</c:f>
              <c:strCache>
                <c:ptCount val="1"/>
                <c:pt idx="0">
                  <c:v>NDA only</c:v>
                </c:pt>
              </c:strCache>
            </c:strRef>
          </c:tx>
          <c:spPr>
            <a:ln w="25400" cap="rnd">
              <a:solidFill>
                <a:schemeClr val="accent2"/>
              </a:solidFill>
              <a:round/>
            </a:ln>
            <a:effectLst/>
          </c:spPr>
          <c:marker>
            <c:symbol val="none"/>
          </c:marker>
          <c:cat>
            <c:numRef>
              <c:f>fig6_wage_tenure_data!$F$156:$F$165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fig6_wage_tenure_data!$H$156:$H$165</c:f>
              <c:numCache>
                <c:formatCode>General</c:formatCode>
                <c:ptCount val="10"/>
                <c:pt idx="0">
                  <c:v>100</c:v>
                </c:pt>
                <c:pt idx="1">
                  <c:v>108.15413279827834</c:v>
                </c:pt>
                <c:pt idx="2">
                  <c:v>114.24314992070472</c:v>
                </c:pt>
                <c:pt idx="3">
                  <c:v>118.32132654952947</c:v>
                </c:pt>
                <c:pt idx="4">
                  <c:v>120.62673804721749</c:v>
                </c:pt>
                <c:pt idx="5">
                  <c:v>121.52726156152222</c:v>
                </c:pt>
                <c:pt idx="6">
                  <c:v>121.46615805690617</c:v>
                </c:pt>
                <c:pt idx="7">
                  <c:v>120.91779388511759</c:v>
                </c:pt>
                <c:pt idx="8">
                  <c:v>120.35949387530118</c:v>
                </c:pt>
                <c:pt idx="9">
                  <c:v>120.26176956105409</c:v>
                </c:pt>
              </c:numCache>
            </c:numRef>
          </c:val>
          <c:smooth val="0"/>
          <c:extLst>
            <c:ext xmlns:c16="http://schemas.microsoft.com/office/drawing/2014/chart" uri="{C3380CC4-5D6E-409C-BE32-E72D297353CC}">
              <c16:uniqueId val="{00000001-4608-4704-99FA-286EFDBC4A25}"/>
            </c:ext>
          </c:extLst>
        </c:ser>
        <c:dLbls>
          <c:showLegendKey val="0"/>
          <c:showVal val="0"/>
          <c:showCatName val="0"/>
          <c:showSerName val="0"/>
          <c:showPercent val="0"/>
          <c:showBubbleSize val="0"/>
        </c:dLbls>
        <c:smooth val="0"/>
        <c:axId val="1539839871"/>
        <c:axId val="1539839391"/>
      </c:lineChart>
      <c:catAx>
        <c:axId val="15398398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900">
                    <a:solidFill>
                      <a:sysClr val="windowText" lastClr="000000"/>
                    </a:solidFill>
                    <a:latin typeface="Arial" panose="020B0604020202020204" pitchFamily="34" charset="0"/>
                    <a:cs typeface="Arial" panose="020B0604020202020204" pitchFamily="34" charset="0"/>
                  </a:rPr>
                  <a:t>Worker tenure (years)</a:t>
                </a:r>
              </a:p>
            </c:rich>
          </c:tx>
          <c:layout>
            <c:manualLayout>
              <c:xMode val="edge"/>
              <c:yMode val="edge"/>
              <c:x val="0.28473307291666666"/>
              <c:y val="0.8284982638888890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low"/>
        <c:spPr>
          <a:noFill/>
          <a:ln w="9525" cap="flat" cmpd="sng" algn="ctr">
            <a:solidFill>
              <a:srgbClr val="01000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539839391"/>
        <c:crosses val="autoZero"/>
        <c:auto val="1"/>
        <c:lblAlgn val="ctr"/>
        <c:lblOffset val="100"/>
        <c:noMultiLvlLbl val="0"/>
      </c:catAx>
      <c:valAx>
        <c:axId val="1539839391"/>
        <c:scaling>
          <c:orientation val="minMax"/>
          <c:max val="129"/>
          <c:min val="90"/>
        </c:scaling>
        <c:delete val="0"/>
        <c:axPos val="l"/>
        <c:majorGridlines>
          <c:spPr>
            <a:ln w="3175" cap="flat" cmpd="sng" algn="ctr">
              <a:solidFill>
                <a:srgbClr val="808080">
                  <a:alpha val="40000"/>
                </a:srgbClr>
              </a:solidFill>
              <a:prstDash val="solid"/>
              <a:round/>
              <a:headEnd type="none" w="med" len="med"/>
              <a:tailEnd type="none" w="med" len="med"/>
            </a:ln>
            <a:effectLst/>
          </c:spPr>
        </c:majorGridlines>
        <c:title>
          <c:tx>
            <c:rich>
              <a:bodyPr rot="0" spcFirstLastPara="1" vertOverflow="ellipsis" wrap="square" anchor="ctr" anchorCtr="1"/>
              <a:lstStyle/>
              <a:p>
                <a:pPr>
                  <a:defRPr sz="800" b="1" i="0" u="none" strike="noStrike" kern="1200" baseline="0">
                    <a:solidFill>
                      <a:srgbClr val="000000"/>
                    </a:solidFill>
                    <a:latin typeface="Arial"/>
                    <a:ea typeface="Arial"/>
                    <a:cs typeface="Arial"/>
                  </a:defRPr>
                </a:pPr>
                <a:r>
                  <a:rPr lang="en-AU"/>
                  <a:t>Index of</a:t>
                </a:r>
              </a:p>
              <a:p>
                <a:pPr>
                  <a:defRPr sz="800" b="1">
                    <a:solidFill>
                      <a:srgbClr val="000000"/>
                    </a:solidFill>
                    <a:latin typeface="Arial"/>
                    <a:ea typeface="Arial"/>
                    <a:cs typeface="Arial"/>
                  </a:defRPr>
                </a:pPr>
                <a:r>
                  <a:rPr lang="en-AU"/>
                  <a:t>wages</a:t>
                </a:r>
              </a:p>
            </c:rich>
          </c:tx>
          <c:layout>
            <c:manualLayout>
              <c:xMode val="edge"/>
              <c:yMode val="edge"/>
              <c:x val="6.46014138743606E-4"/>
              <c:y val="3.7991858887381276E-2"/>
            </c:manualLayout>
          </c:layout>
          <c:overlay val="0"/>
          <c:spPr>
            <a:noFill/>
            <a:ln w="12700">
              <a:noFill/>
            </a:ln>
            <a:effectLst/>
          </c:spPr>
          <c:txPr>
            <a:bodyPr rot="0" spcFirstLastPara="1" vertOverflow="ellipsis" wrap="square" anchor="ctr" anchorCtr="1"/>
            <a:lstStyle/>
            <a:p>
              <a:pPr>
                <a:defRPr sz="800" b="1" i="0" u="none" strike="noStrike" kern="1200" baseline="0">
                  <a:solidFill>
                    <a:srgbClr val="000000"/>
                  </a:solidFill>
                  <a:latin typeface="Arial"/>
                  <a:ea typeface="Arial"/>
                  <a:cs typeface="Arial"/>
                </a:defRPr>
              </a:pPr>
              <a:endParaRPr lang="en-US"/>
            </a:p>
          </c:txPr>
        </c:title>
        <c:numFmt formatCode="0" sourceLinked="0"/>
        <c:majorTickMark val="in"/>
        <c:minorTickMark val="none"/>
        <c:tickLblPos val="nextTo"/>
        <c:spPr>
          <a:noFill/>
          <a:ln w="9525">
            <a:noFill/>
            <a:prstDash val="solid"/>
          </a:ln>
          <a:effectLst/>
          <a:extLst>
            <a:ext uri="{91240B29-F687-4F45-9708-019B960494DF}">
              <a14:hiddenLine xmlns:a14="http://schemas.microsoft.com/office/drawing/2010/main" w="9525">
                <a:solidFill>
                  <a:srgbClr val="010000"/>
                </a:solidFill>
                <a:prstDash val="solid"/>
              </a14:hiddenLine>
            </a:ext>
          </a:ex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539839871"/>
        <c:crosses val="autoZero"/>
        <c:crossBetween val="midCat"/>
        <c:majorUnit val="10"/>
      </c:valAx>
      <c:spPr>
        <a:noFill/>
        <a:ln w="25400">
          <a:noFill/>
        </a:ln>
        <a:effectLst/>
        <a:extLst>
          <a:ext uri="{909E8E84-426E-40DD-AFC4-6F175D3DCCD1}">
            <a14:hiddenFill xmlns:a14="http://schemas.microsoft.com/office/drawing/2010/main">
              <a:noFill/>
            </a14:hiddenFill>
          </a:ext>
        </a:extLst>
      </c:spPr>
    </c:plotArea>
    <c:legend>
      <c:legendPos val="b"/>
      <c:layout>
        <c:manualLayout>
          <c:xMode val="edge"/>
          <c:yMode val="edge"/>
          <c:x val="0.05"/>
          <c:y val="0.90990060763888903"/>
          <c:w val="0.9"/>
          <c:h val="8.1831163194444445E-2"/>
        </c:manualLayout>
      </c:layout>
      <c:overlay val="0"/>
      <c:spPr>
        <a:noFill/>
        <a:ln w="25400">
          <a:noFill/>
        </a:ln>
        <a:effectLst/>
        <a:extLst>
          <a:ext uri="{909E8E84-426E-40DD-AFC4-6F175D3DCCD1}">
            <a14:hiddenFill xmlns:a14="http://schemas.microsoft.com/office/drawing/2010/main">
              <a:noFill/>
            </a14:hiddenFill>
          </a:ext>
        </a:extLst>
      </c:spPr>
      <c:txPr>
        <a:bodyPr rot="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12700" cap="flat" cmpd="sng" algn="ctr">
      <a:noFill/>
      <a:round/>
    </a:ln>
    <a:effectLst/>
    <a:extLst>
      <a:ext uri="{909E8E84-426E-40DD-AFC4-6F175D3DCCD1}">
        <a14:hiddenFill xmlns:a14="http://schemas.microsoft.com/office/drawing/2010/main">
          <a:solidFill>
            <a:sysClr val="window" lastClr="FFFFFF"/>
          </a:solidFill>
        </a14:hiddenFill>
      </a:ext>
    </a:ex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83203124999999"/>
          <c:y val="2.462778563925375E-2"/>
          <c:w val="0.79019140624999995"/>
          <c:h val="0.73467822448324072"/>
        </c:manualLayout>
      </c:layout>
      <c:lineChart>
        <c:grouping val="standard"/>
        <c:varyColors val="0"/>
        <c:ser>
          <c:idx val="0"/>
          <c:order val="0"/>
          <c:tx>
            <c:strRef>
              <c:f>fig6_wage_tenure_data!$C$124</c:f>
              <c:strCache>
                <c:ptCount val="1"/>
                <c:pt idx="0">
                  <c:v>Both NDA and NCC</c:v>
                </c:pt>
              </c:strCache>
            </c:strRef>
          </c:tx>
          <c:spPr>
            <a:ln w="25400" cap="rnd">
              <a:solidFill>
                <a:schemeClr val="accent1"/>
              </a:solidFill>
              <a:round/>
            </a:ln>
            <a:effectLst/>
          </c:spPr>
          <c:marker>
            <c:symbol val="none"/>
          </c:marker>
          <c:cat>
            <c:numRef>
              <c:f>fig6_wage_tenure_data!$B$156:$B$165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fig6_wage_tenure_data!$C$156:$C$165</c:f>
              <c:numCache>
                <c:formatCode>General</c:formatCode>
                <c:ptCount val="10"/>
                <c:pt idx="0">
                  <c:v>98.625596155288008</c:v>
                </c:pt>
                <c:pt idx="1">
                  <c:v>103.2563802529634</c:v>
                </c:pt>
                <c:pt idx="2">
                  <c:v>107.16064755366108</c:v>
                </c:pt>
                <c:pt idx="3">
                  <c:v>110.38065323343049</c:v>
                </c:pt>
                <c:pt idx="4">
                  <c:v>112.98942743039227</c:v>
                </c:pt>
                <c:pt idx="5">
                  <c:v>115.08478030902742</c:v>
                </c:pt>
                <c:pt idx="6">
                  <c:v>116.78343226622752</c:v>
                </c:pt>
                <c:pt idx="7">
                  <c:v>118.21588931081585</c:v>
                </c:pt>
                <c:pt idx="8">
                  <c:v>119.52252757091</c:v>
                </c:pt>
                <c:pt idx="9">
                  <c:v>120.85120910489762</c:v>
                </c:pt>
              </c:numCache>
            </c:numRef>
          </c:val>
          <c:smooth val="0"/>
          <c:extLst>
            <c:ext xmlns:c16="http://schemas.microsoft.com/office/drawing/2014/chart" uri="{C3380CC4-5D6E-409C-BE32-E72D297353CC}">
              <c16:uniqueId val="{00000000-145D-4238-A0C4-86822A093BE5}"/>
            </c:ext>
          </c:extLst>
        </c:ser>
        <c:ser>
          <c:idx val="1"/>
          <c:order val="1"/>
          <c:tx>
            <c:strRef>
              <c:f>fig6_wage_tenure_data!$D$124</c:f>
              <c:strCache>
                <c:ptCount val="1"/>
                <c:pt idx="0">
                  <c:v>NDA only</c:v>
                </c:pt>
              </c:strCache>
            </c:strRef>
          </c:tx>
          <c:spPr>
            <a:ln w="25400" cap="rnd">
              <a:solidFill>
                <a:schemeClr val="accent2"/>
              </a:solidFill>
              <a:round/>
            </a:ln>
            <a:effectLst/>
          </c:spPr>
          <c:marker>
            <c:symbol val="none"/>
          </c:marker>
          <c:cat>
            <c:numRef>
              <c:f>fig6_wage_tenure_data!$B$156:$B$165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fig6_wage_tenure_data!$D$156:$D$165</c:f>
              <c:numCache>
                <c:formatCode>General</c:formatCode>
                <c:ptCount val="10"/>
                <c:pt idx="0">
                  <c:v>100</c:v>
                </c:pt>
                <c:pt idx="1">
                  <c:v>104.39657580244199</c:v>
                </c:pt>
                <c:pt idx="2">
                  <c:v>108.20720772875995</c:v>
                </c:pt>
                <c:pt idx="3">
                  <c:v>111.46546088727736</c:v>
                </c:pt>
                <c:pt idx="4">
                  <c:v>114.22709683206411</c:v>
                </c:pt>
                <c:pt idx="5">
                  <c:v>116.56634162183255</c:v>
                </c:pt>
                <c:pt idx="6">
                  <c:v>118.5722077419407</c:v>
                </c:pt>
                <c:pt idx="7">
                  <c:v>120.34522564336088</c:v>
                </c:pt>
                <c:pt idx="8">
                  <c:v>121.9948653440957</c:v>
                </c:pt>
                <c:pt idx="9">
                  <c:v>123.63785819200494</c:v>
                </c:pt>
              </c:numCache>
            </c:numRef>
          </c:val>
          <c:smooth val="0"/>
          <c:extLst>
            <c:ext xmlns:c16="http://schemas.microsoft.com/office/drawing/2014/chart" uri="{C3380CC4-5D6E-409C-BE32-E72D297353CC}">
              <c16:uniqueId val="{00000001-145D-4238-A0C4-86822A093BE5}"/>
            </c:ext>
          </c:extLst>
        </c:ser>
        <c:dLbls>
          <c:showLegendKey val="0"/>
          <c:showVal val="0"/>
          <c:showCatName val="0"/>
          <c:showSerName val="0"/>
          <c:showPercent val="0"/>
          <c:showBubbleSize val="0"/>
        </c:dLbls>
        <c:smooth val="0"/>
        <c:axId val="1359133199"/>
        <c:axId val="1359134159"/>
      </c:lineChart>
      <c:catAx>
        <c:axId val="135913319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900">
                    <a:solidFill>
                      <a:sysClr val="windowText" lastClr="000000"/>
                    </a:solidFill>
                    <a:latin typeface="Arial" panose="020B0604020202020204" pitchFamily="34" charset="0"/>
                    <a:cs typeface="Arial" panose="020B0604020202020204" pitchFamily="34" charset="0"/>
                  </a:rPr>
                  <a:t>Worker tenure (years)</a:t>
                </a:r>
              </a:p>
            </c:rich>
          </c:tx>
          <c:layout>
            <c:manualLayout>
              <c:xMode val="edge"/>
              <c:yMode val="edge"/>
              <c:x val="0.27922092013888888"/>
              <c:y val="0.8229861111111110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low"/>
        <c:spPr>
          <a:noFill/>
          <a:ln w="9525" cap="flat" cmpd="sng" algn="ctr">
            <a:solidFill>
              <a:srgbClr val="01000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359134159"/>
        <c:crosses val="autoZero"/>
        <c:auto val="1"/>
        <c:lblAlgn val="ctr"/>
        <c:lblOffset val="100"/>
        <c:noMultiLvlLbl val="0"/>
      </c:catAx>
      <c:valAx>
        <c:axId val="1359134159"/>
        <c:scaling>
          <c:orientation val="minMax"/>
          <c:max val="129"/>
          <c:min val="90"/>
        </c:scaling>
        <c:delete val="0"/>
        <c:axPos val="l"/>
        <c:majorGridlines>
          <c:spPr>
            <a:ln w="3175" cap="flat" cmpd="sng" algn="ctr">
              <a:solidFill>
                <a:srgbClr val="808080">
                  <a:alpha val="40000"/>
                </a:srgbClr>
              </a:solidFill>
              <a:prstDash val="solid"/>
              <a:round/>
              <a:headEnd type="none" w="med" len="med"/>
              <a:tailEnd type="none" w="med" len="med"/>
            </a:ln>
            <a:effectLst/>
          </c:spPr>
        </c:majorGridlines>
        <c:title>
          <c:tx>
            <c:rich>
              <a:bodyPr rot="0" spcFirstLastPara="1" vertOverflow="ellipsis" wrap="square" anchor="ctr" anchorCtr="1"/>
              <a:lstStyle/>
              <a:p>
                <a:pPr>
                  <a:defRPr sz="800" b="1" i="0" u="none" strike="noStrike" kern="1200" baseline="0">
                    <a:solidFill>
                      <a:srgbClr val="000000"/>
                    </a:solidFill>
                    <a:latin typeface="Arial"/>
                    <a:ea typeface="Arial"/>
                    <a:cs typeface="Arial"/>
                  </a:defRPr>
                </a:pPr>
                <a:r>
                  <a:rPr lang="en-AU"/>
                  <a:t>Index of</a:t>
                </a:r>
              </a:p>
              <a:p>
                <a:pPr>
                  <a:defRPr sz="800" b="1">
                    <a:solidFill>
                      <a:srgbClr val="000000"/>
                    </a:solidFill>
                    <a:latin typeface="Arial"/>
                    <a:ea typeface="Arial"/>
                    <a:cs typeface="Arial"/>
                  </a:defRPr>
                </a:pPr>
                <a:r>
                  <a:rPr lang="en-AU"/>
                  <a:t>wages</a:t>
                </a:r>
              </a:p>
            </c:rich>
          </c:tx>
          <c:layout>
            <c:manualLayout>
              <c:xMode val="edge"/>
              <c:yMode val="edge"/>
              <c:x val="5.5121941874054069E-3"/>
              <c:y val="3.7991858887381276E-2"/>
            </c:manualLayout>
          </c:layout>
          <c:overlay val="0"/>
          <c:spPr>
            <a:noFill/>
            <a:ln>
              <a:noFill/>
            </a:ln>
            <a:effectLst/>
          </c:spPr>
          <c:txPr>
            <a:bodyPr rot="0" spcFirstLastPara="1" vertOverflow="ellipsis" wrap="square" anchor="ctr" anchorCtr="1"/>
            <a:lstStyle/>
            <a:p>
              <a:pPr>
                <a:defRPr sz="800" b="1" i="0" u="none" strike="noStrike" kern="1200" baseline="0">
                  <a:solidFill>
                    <a:srgbClr val="000000"/>
                  </a:solidFill>
                  <a:latin typeface="Arial"/>
                  <a:ea typeface="Arial"/>
                  <a:cs typeface="Arial"/>
                </a:defRPr>
              </a:pPr>
              <a:endParaRPr lang="en-US"/>
            </a:p>
          </c:txPr>
        </c:title>
        <c:numFmt formatCode="0" sourceLinked="0"/>
        <c:majorTickMark val="in"/>
        <c:minorTickMark val="none"/>
        <c:tickLblPos val="nextTo"/>
        <c:spPr>
          <a:noFill/>
          <a:ln w="9525">
            <a:noFill/>
            <a:prstDash val="solid"/>
          </a:ln>
          <a:effectLst/>
          <a:extLst>
            <a:ext uri="{91240B29-F687-4F45-9708-019B960494DF}">
              <a14:hiddenLine xmlns:a14="http://schemas.microsoft.com/office/drawing/2010/main" w="9525">
                <a:solidFill>
                  <a:srgbClr val="010000"/>
                </a:solidFill>
                <a:prstDash val="solid"/>
              </a14:hiddenLine>
            </a:ext>
          </a:ex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359133199"/>
        <c:crosses val="autoZero"/>
        <c:crossBetween val="midCat"/>
        <c:majorUnit val="10"/>
      </c:valAx>
      <c:spPr>
        <a:noFill/>
        <a:ln w="25400">
          <a:noFill/>
        </a:ln>
        <a:effectLst/>
        <a:extLst>
          <a:ext uri="{909E8E84-426E-40DD-AFC4-6F175D3DCCD1}">
            <a14:hiddenFill xmlns:a14="http://schemas.microsoft.com/office/drawing/2010/main">
              <a:noFill/>
            </a14:hiddenFill>
          </a:ext>
        </a:extLst>
      </c:spPr>
    </c:plotArea>
    <c:legend>
      <c:legendPos val="b"/>
      <c:layout>
        <c:manualLayout>
          <c:xMode val="edge"/>
          <c:yMode val="edge"/>
          <c:x val="0.05"/>
          <c:y val="0.90990060763888903"/>
          <c:w val="0.9"/>
          <c:h val="8.1831163194444445E-2"/>
        </c:manualLayout>
      </c:layout>
      <c:overlay val="0"/>
      <c:spPr>
        <a:noFill/>
        <a:ln w="25400">
          <a:noFill/>
        </a:ln>
        <a:effectLst/>
        <a:extLst>
          <a:ext uri="{909E8E84-426E-40DD-AFC4-6F175D3DCCD1}">
            <a14:hiddenFill xmlns:a14="http://schemas.microsoft.com/office/drawing/2010/main">
              <a:noFill/>
            </a14:hiddenFill>
          </a:ext>
        </a:extLst>
      </c:spPr>
      <c:txPr>
        <a:bodyPr rot="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12700" cap="flat" cmpd="sng" algn="ctr">
      <a:noFill/>
      <a:round/>
    </a:ln>
    <a:effectLst/>
    <a:extLst>
      <a:ext uri="{909E8E84-426E-40DD-AFC4-6F175D3DCCD1}">
        <a14:hiddenFill xmlns:a14="http://schemas.microsoft.com/office/drawing/2010/main">
          <a:solidFill>
            <a:sysClr val="window" lastClr="FFFFFF"/>
          </a:solidFill>
        </a14:hiddenFill>
      </a:ext>
    </a:ex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4DFE5-BC52-4AD5-86E2-DB76E8CB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17096</Words>
  <Characters>96593</Characters>
  <Application>Microsoft Office Word</Application>
  <DocSecurity>0</DocSecurity>
  <Lines>1463</Lines>
  <Paragraphs>571</Paragraphs>
  <ScaleCrop>false</ScaleCrop>
  <HeadingPairs>
    <vt:vector size="2" baseType="variant">
      <vt:variant>
        <vt:lpstr>Title</vt:lpstr>
      </vt:variant>
      <vt:variant>
        <vt:i4>1</vt:i4>
      </vt:variant>
    </vt:vector>
  </HeadingPairs>
  <TitlesOfParts>
    <vt:vector size="1" baseType="lpstr">
      <vt:lpstr>Consultation paper: Reform to non-compete clauses and other restraints on workers</vt:lpstr>
    </vt:vector>
  </TitlesOfParts>
  <Company/>
  <LinksUpToDate>false</LinksUpToDate>
  <CharactersWithSpaces>113118</CharactersWithSpaces>
  <SharedDoc>false</SharedDoc>
  <HLinks>
    <vt:vector size="918" baseType="variant">
      <vt:variant>
        <vt:i4>6619184</vt:i4>
      </vt:variant>
      <vt:variant>
        <vt:i4>186</vt:i4>
      </vt:variant>
      <vt:variant>
        <vt:i4>0</vt:i4>
      </vt:variant>
      <vt:variant>
        <vt:i4>5</vt:i4>
      </vt:variant>
      <vt:variant>
        <vt:lpwstr>https://www.accc.gov.au/about-us/publications/guidelines-on-concerted-practices</vt:lpwstr>
      </vt:variant>
      <vt:variant>
        <vt:lpwstr/>
      </vt:variant>
      <vt:variant>
        <vt:i4>8060950</vt:i4>
      </vt:variant>
      <vt:variant>
        <vt:i4>171</vt:i4>
      </vt:variant>
      <vt:variant>
        <vt:i4>0</vt:i4>
      </vt:variant>
      <vt:variant>
        <vt:i4>5</vt:i4>
      </vt:variant>
      <vt:variant>
        <vt:lpwstr>https://www.austlii.edu.au/cgi-bin/viewdoc/au/legis/cth/consol_act/fwa2009114/s12.html</vt:lpwstr>
      </vt:variant>
      <vt:variant>
        <vt:lpwstr>organisation</vt:lpwstr>
      </vt:variant>
      <vt:variant>
        <vt:i4>6750265</vt:i4>
      </vt:variant>
      <vt:variant>
        <vt:i4>168</vt:i4>
      </vt:variant>
      <vt:variant>
        <vt:i4>0</vt:i4>
      </vt:variant>
      <vt:variant>
        <vt:i4>5</vt:i4>
      </vt:variant>
      <vt:variant>
        <vt:lpwstr>https://www.austlii.edu.au/cgi-bin/viewdoc/au/legis/cth/consol_act/fwa2009114/s12.html</vt:lpwstr>
      </vt:variant>
      <vt:variant>
        <vt:lpwstr>modern_award</vt:lpwstr>
      </vt:variant>
      <vt:variant>
        <vt:i4>8060950</vt:i4>
      </vt:variant>
      <vt:variant>
        <vt:i4>165</vt:i4>
      </vt:variant>
      <vt:variant>
        <vt:i4>0</vt:i4>
      </vt:variant>
      <vt:variant>
        <vt:i4>5</vt:i4>
      </vt:variant>
      <vt:variant>
        <vt:lpwstr>https://www.austlii.edu.au/cgi-bin/viewdoc/au/legis/cth/consol_act/fwa2009114/s12.html</vt:lpwstr>
      </vt:variant>
      <vt:variant>
        <vt:lpwstr>organisation</vt:lpwstr>
      </vt:variant>
      <vt:variant>
        <vt:i4>1376309</vt:i4>
      </vt:variant>
      <vt:variant>
        <vt:i4>162</vt:i4>
      </vt:variant>
      <vt:variant>
        <vt:i4>0</vt:i4>
      </vt:variant>
      <vt:variant>
        <vt:i4>5</vt:i4>
      </vt:variant>
      <vt:variant>
        <vt:lpwstr>https://www.austlii.edu.au/cgi-bin/viewdoc/au/legis/cth/consol_act/fwa2009114/s789gc.html</vt:lpwstr>
      </vt:variant>
      <vt:variant>
        <vt:lpwstr>employee</vt:lpwstr>
      </vt:variant>
      <vt:variant>
        <vt:i4>3145848</vt:i4>
      </vt:variant>
      <vt:variant>
        <vt:i4>153</vt:i4>
      </vt:variant>
      <vt:variant>
        <vt:i4>0</vt:i4>
      </vt:variant>
      <vt:variant>
        <vt:i4>5</vt:i4>
      </vt:variant>
      <vt:variant>
        <vt:lpwstr>https://e61.in/non-compete-clauses-job-mobility-and-wages-in-australia/</vt:lpwstr>
      </vt:variant>
      <vt:variant>
        <vt:lpwstr/>
      </vt:variant>
      <vt:variant>
        <vt:i4>262213</vt:i4>
      </vt:variant>
      <vt:variant>
        <vt:i4>150</vt:i4>
      </vt:variant>
      <vt:variant>
        <vt:i4>0</vt:i4>
      </vt:variant>
      <vt:variant>
        <vt:i4>5</vt:i4>
      </vt:variant>
      <vt:variant>
        <vt:lpwstr>https://consult.treasury.gov.au/c2025-681950/consultation</vt:lpwstr>
      </vt:variant>
      <vt:variant>
        <vt:lpwstr/>
      </vt:variant>
      <vt:variant>
        <vt:i4>1376314</vt:i4>
      </vt:variant>
      <vt:variant>
        <vt:i4>143</vt:i4>
      </vt:variant>
      <vt:variant>
        <vt:i4>0</vt:i4>
      </vt:variant>
      <vt:variant>
        <vt:i4>5</vt:i4>
      </vt:variant>
      <vt:variant>
        <vt:lpwstr/>
      </vt:variant>
      <vt:variant>
        <vt:lpwstr>_Toc204087454</vt:lpwstr>
      </vt:variant>
      <vt:variant>
        <vt:i4>1376314</vt:i4>
      </vt:variant>
      <vt:variant>
        <vt:i4>137</vt:i4>
      </vt:variant>
      <vt:variant>
        <vt:i4>0</vt:i4>
      </vt:variant>
      <vt:variant>
        <vt:i4>5</vt:i4>
      </vt:variant>
      <vt:variant>
        <vt:lpwstr/>
      </vt:variant>
      <vt:variant>
        <vt:lpwstr>_Toc204087453</vt:lpwstr>
      </vt:variant>
      <vt:variant>
        <vt:i4>1376314</vt:i4>
      </vt:variant>
      <vt:variant>
        <vt:i4>131</vt:i4>
      </vt:variant>
      <vt:variant>
        <vt:i4>0</vt:i4>
      </vt:variant>
      <vt:variant>
        <vt:i4>5</vt:i4>
      </vt:variant>
      <vt:variant>
        <vt:lpwstr/>
      </vt:variant>
      <vt:variant>
        <vt:lpwstr>_Toc204087452</vt:lpwstr>
      </vt:variant>
      <vt:variant>
        <vt:i4>1376314</vt:i4>
      </vt:variant>
      <vt:variant>
        <vt:i4>125</vt:i4>
      </vt:variant>
      <vt:variant>
        <vt:i4>0</vt:i4>
      </vt:variant>
      <vt:variant>
        <vt:i4>5</vt:i4>
      </vt:variant>
      <vt:variant>
        <vt:lpwstr/>
      </vt:variant>
      <vt:variant>
        <vt:lpwstr>_Toc204087451</vt:lpwstr>
      </vt:variant>
      <vt:variant>
        <vt:i4>1376314</vt:i4>
      </vt:variant>
      <vt:variant>
        <vt:i4>119</vt:i4>
      </vt:variant>
      <vt:variant>
        <vt:i4>0</vt:i4>
      </vt:variant>
      <vt:variant>
        <vt:i4>5</vt:i4>
      </vt:variant>
      <vt:variant>
        <vt:lpwstr/>
      </vt:variant>
      <vt:variant>
        <vt:lpwstr>_Toc204087450</vt:lpwstr>
      </vt:variant>
      <vt:variant>
        <vt:i4>1310778</vt:i4>
      </vt:variant>
      <vt:variant>
        <vt:i4>113</vt:i4>
      </vt:variant>
      <vt:variant>
        <vt:i4>0</vt:i4>
      </vt:variant>
      <vt:variant>
        <vt:i4>5</vt:i4>
      </vt:variant>
      <vt:variant>
        <vt:lpwstr/>
      </vt:variant>
      <vt:variant>
        <vt:lpwstr>_Toc204087449</vt:lpwstr>
      </vt:variant>
      <vt:variant>
        <vt:i4>1310778</vt:i4>
      </vt:variant>
      <vt:variant>
        <vt:i4>107</vt:i4>
      </vt:variant>
      <vt:variant>
        <vt:i4>0</vt:i4>
      </vt:variant>
      <vt:variant>
        <vt:i4>5</vt:i4>
      </vt:variant>
      <vt:variant>
        <vt:lpwstr/>
      </vt:variant>
      <vt:variant>
        <vt:lpwstr>_Toc204087448</vt:lpwstr>
      </vt:variant>
      <vt:variant>
        <vt:i4>1310778</vt:i4>
      </vt:variant>
      <vt:variant>
        <vt:i4>101</vt:i4>
      </vt:variant>
      <vt:variant>
        <vt:i4>0</vt:i4>
      </vt:variant>
      <vt:variant>
        <vt:i4>5</vt:i4>
      </vt:variant>
      <vt:variant>
        <vt:lpwstr/>
      </vt:variant>
      <vt:variant>
        <vt:lpwstr>_Toc204087447</vt:lpwstr>
      </vt:variant>
      <vt:variant>
        <vt:i4>1310778</vt:i4>
      </vt:variant>
      <vt:variant>
        <vt:i4>95</vt:i4>
      </vt:variant>
      <vt:variant>
        <vt:i4>0</vt:i4>
      </vt:variant>
      <vt:variant>
        <vt:i4>5</vt:i4>
      </vt:variant>
      <vt:variant>
        <vt:lpwstr/>
      </vt:variant>
      <vt:variant>
        <vt:lpwstr>_Toc204087446</vt:lpwstr>
      </vt:variant>
      <vt:variant>
        <vt:i4>1310778</vt:i4>
      </vt:variant>
      <vt:variant>
        <vt:i4>89</vt:i4>
      </vt:variant>
      <vt:variant>
        <vt:i4>0</vt:i4>
      </vt:variant>
      <vt:variant>
        <vt:i4>5</vt:i4>
      </vt:variant>
      <vt:variant>
        <vt:lpwstr/>
      </vt:variant>
      <vt:variant>
        <vt:lpwstr>_Toc204087445</vt:lpwstr>
      </vt:variant>
      <vt:variant>
        <vt:i4>1310778</vt:i4>
      </vt:variant>
      <vt:variant>
        <vt:i4>83</vt:i4>
      </vt:variant>
      <vt:variant>
        <vt:i4>0</vt:i4>
      </vt:variant>
      <vt:variant>
        <vt:i4>5</vt:i4>
      </vt:variant>
      <vt:variant>
        <vt:lpwstr/>
      </vt:variant>
      <vt:variant>
        <vt:lpwstr>_Toc204087444</vt:lpwstr>
      </vt:variant>
      <vt:variant>
        <vt:i4>1310778</vt:i4>
      </vt:variant>
      <vt:variant>
        <vt:i4>77</vt:i4>
      </vt:variant>
      <vt:variant>
        <vt:i4>0</vt:i4>
      </vt:variant>
      <vt:variant>
        <vt:i4>5</vt:i4>
      </vt:variant>
      <vt:variant>
        <vt:lpwstr/>
      </vt:variant>
      <vt:variant>
        <vt:lpwstr>_Toc204087443</vt:lpwstr>
      </vt:variant>
      <vt:variant>
        <vt:i4>1310778</vt:i4>
      </vt:variant>
      <vt:variant>
        <vt:i4>71</vt:i4>
      </vt:variant>
      <vt:variant>
        <vt:i4>0</vt:i4>
      </vt:variant>
      <vt:variant>
        <vt:i4>5</vt:i4>
      </vt:variant>
      <vt:variant>
        <vt:lpwstr/>
      </vt:variant>
      <vt:variant>
        <vt:lpwstr>_Toc204087442</vt:lpwstr>
      </vt:variant>
      <vt:variant>
        <vt:i4>1310778</vt:i4>
      </vt:variant>
      <vt:variant>
        <vt:i4>65</vt:i4>
      </vt:variant>
      <vt:variant>
        <vt:i4>0</vt:i4>
      </vt:variant>
      <vt:variant>
        <vt:i4>5</vt:i4>
      </vt:variant>
      <vt:variant>
        <vt:lpwstr/>
      </vt:variant>
      <vt:variant>
        <vt:lpwstr>_Toc204087441</vt:lpwstr>
      </vt:variant>
      <vt:variant>
        <vt:i4>1310778</vt:i4>
      </vt:variant>
      <vt:variant>
        <vt:i4>59</vt:i4>
      </vt:variant>
      <vt:variant>
        <vt:i4>0</vt:i4>
      </vt:variant>
      <vt:variant>
        <vt:i4>5</vt:i4>
      </vt:variant>
      <vt:variant>
        <vt:lpwstr/>
      </vt:variant>
      <vt:variant>
        <vt:lpwstr>_Toc204087440</vt:lpwstr>
      </vt:variant>
      <vt:variant>
        <vt:i4>1245242</vt:i4>
      </vt:variant>
      <vt:variant>
        <vt:i4>53</vt:i4>
      </vt:variant>
      <vt:variant>
        <vt:i4>0</vt:i4>
      </vt:variant>
      <vt:variant>
        <vt:i4>5</vt:i4>
      </vt:variant>
      <vt:variant>
        <vt:lpwstr/>
      </vt:variant>
      <vt:variant>
        <vt:lpwstr>_Toc204087439</vt:lpwstr>
      </vt:variant>
      <vt:variant>
        <vt:i4>1245242</vt:i4>
      </vt:variant>
      <vt:variant>
        <vt:i4>47</vt:i4>
      </vt:variant>
      <vt:variant>
        <vt:i4>0</vt:i4>
      </vt:variant>
      <vt:variant>
        <vt:i4>5</vt:i4>
      </vt:variant>
      <vt:variant>
        <vt:lpwstr/>
      </vt:variant>
      <vt:variant>
        <vt:lpwstr>_Toc204087438</vt:lpwstr>
      </vt:variant>
      <vt:variant>
        <vt:i4>1245242</vt:i4>
      </vt:variant>
      <vt:variant>
        <vt:i4>41</vt:i4>
      </vt:variant>
      <vt:variant>
        <vt:i4>0</vt:i4>
      </vt:variant>
      <vt:variant>
        <vt:i4>5</vt:i4>
      </vt:variant>
      <vt:variant>
        <vt:lpwstr/>
      </vt:variant>
      <vt:variant>
        <vt:lpwstr>_Toc204087437</vt:lpwstr>
      </vt:variant>
      <vt:variant>
        <vt:i4>1245242</vt:i4>
      </vt:variant>
      <vt:variant>
        <vt:i4>35</vt:i4>
      </vt:variant>
      <vt:variant>
        <vt:i4>0</vt:i4>
      </vt:variant>
      <vt:variant>
        <vt:i4>5</vt:i4>
      </vt:variant>
      <vt:variant>
        <vt:lpwstr/>
      </vt:variant>
      <vt:variant>
        <vt:lpwstr>_Toc204087436</vt:lpwstr>
      </vt:variant>
      <vt:variant>
        <vt:i4>1245242</vt:i4>
      </vt:variant>
      <vt:variant>
        <vt:i4>29</vt:i4>
      </vt:variant>
      <vt:variant>
        <vt:i4>0</vt:i4>
      </vt:variant>
      <vt:variant>
        <vt:i4>5</vt:i4>
      </vt:variant>
      <vt:variant>
        <vt:lpwstr/>
      </vt:variant>
      <vt:variant>
        <vt:lpwstr>_Toc204087435</vt:lpwstr>
      </vt:variant>
      <vt:variant>
        <vt:i4>1245242</vt:i4>
      </vt:variant>
      <vt:variant>
        <vt:i4>23</vt:i4>
      </vt:variant>
      <vt:variant>
        <vt:i4>0</vt:i4>
      </vt:variant>
      <vt:variant>
        <vt:i4>5</vt:i4>
      </vt:variant>
      <vt:variant>
        <vt:lpwstr/>
      </vt:variant>
      <vt:variant>
        <vt:lpwstr>_Toc204087434</vt:lpwstr>
      </vt:variant>
      <vt:variant>
        <vt:i4>1245242</vt:i4>
      </vt:variant>
      <vt:variant>
        <vt:i4>17</vt:i4>
      </vt:variant>
      <vt:variant>
        <vt:i4>0</vt:i4>
      </vt:variant>
      <vt:variant>
        <vt:i4>5</vt:i4>
      </vt:variant>
      <vt:variant>
        <vt:lpwstr/>
      </vt:variant>
      <vt:variant>
        <vt:lpwstr>_Toc204087433</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2883686</vt:i4>
      </vt:variant>
      <vt:variant>
        <vt:i4>357</vt:i4>
      </vt:variant>
      <vt:variant>
        <vt:i4>0</vt:i4>
      </vt:variant>
      <vt:variant>
        <vt:i4>5</vt:i4>
      </vt:variant>
      <vt:variant>
        <vt:lpwstr>https://parlinfo.aph.gov.au/parlInfo/search/display/display.w3p;query=Id%3A%22legislation%2Fems%2Fr4027_ems_b454fd30-9e3f-4f16-a964-79f671a6a9fa%22</vt:lpwstr>
      </vt:variant>
      <vt:variant>
        <vt:lpwstr/>
      </vt:variant>
      <vt:variant>
        <vt:i4>3604519</vt:i4>
      </vt:variant>
      <vt:variant>
        <vt:i4>354</vt:i4>
      </vt:variant>
      <vt:variant>
        <vt:i4>0</vt:i4>
      </vt:variant>
      <vt:variant>
        <vt:i4>5</vt:i4>
      </vt:variant>
      <vt:variant>
        <vt:lpwstr>https://treasury.gov.au/publication/p2015-cpr-final-report</vt:lpwstr>
      </vt:variant>
      <vt:variant>
        <vt:lpwstr/>
      </vt:variant>
      <vt:variant>
        <vt:i4>6619184</vt:i4>
      </vt:variant>
      <vt:variant>
        <vt:i4>351</vt:i4>
      </vt:variant>
      <vt:variant>
        <vt:i4>0</vt:i4>
      </vt:variant>
      <vt:variant>
        <vt:i4>5</vt:i4>
      </vt:variant>
      <vt:variant>
        <vt:lpwstr>https://www.accc.gov.au/about-us/publications/guidelines-on-concerted-practices</vt:lpwstr>
      </vt:variant>
      <vt:variant>
        <vt:lpwstr/>
      </vt:variant>
      <vt:variant>
        <vt:i4>2097257</vt:i4>
      </vt:variant>
      <vt:variant>
        <vt:i4>348</vt:i4>
      </vt:variant>
      <vt:variant>
        <vt:i4>0</vt:i4>
      </vt:variant>
      <vt:variant>
        <vt:i4>5</vt:i4>
      </vt:variant>
      <vt:variant>
        <vt:lpwstr>https://parlinfo.aph.gov.au/parlInfo/search/display/display.w3p;query=Id%3A%22legislation%2Fems%2Fr5851_ems_0b6ffc49-7398-409a-8e46-4873853a475f%22</vt:lpwstr>
      </vt:variant>
      <vt:variant>
        <vt:lpwstr/>
      </vt:variant>
      <vt:variant>
        <vt:i4>1507416</vt:i4>
      </vt:variant>
      <vt:variant>
        <vt:i4>345</vt:i4>
      </vt:variant>
      <vt:variant>
        <vt:i4>0</vt:i4>
      </vt:variant>
      <vt:variant>
        <vt:i4>5</vt:i4>
      </vt:variant>
      <vt:variant>
        <vt:lpwstr>https://treasury.gov.au/consultation/c2024-514668</vt:lpwstr>
      </vt:variant>
      <vt:variant>
        <vt:lpwstr/>
      </vt:variant>
      <vt:variant>
        <vt:i4>1507416</vt:i4>
      </vt:variant>
      <vt:variant>
        <vt:i4>342</vt:i4>
      </vt:variant>
      <vt:variant>
        <vt:i4>0</vt:i4>
      </vt:variant>
      <vt:variant>
        <vt:i4>5</vt:i4>
      </vt:variant>
      <vt:variant>
        <vt:lpwstr>https://treasury.gov.au/consultation/c2024-514668</vt:lpwstr>
      </vt:variant>
      <vt:variant>
        <vt:lpwstr/>
      </vt:variant>
      <vt:variant>
        <vt:i4>1507416</vt:i4>
      </vt:variant>
      <vt:variant>
        <vt:i4>339</vt:i4>
      </vt:variant>
      <vt:variant>
        <vt:i4>0</vt:i4>
      </vt:variant>
      <vt:variant>
        <vt:i4>5</vt:i4>
      </vt:variant>
      <vt:variant>
        <vt:lpwstr>https://treasury.gov.au/consultation/c2024-514668</vt:lpwstr>
      </vt:variant>
      <vt:variant>
        <vt:lpwstr/>
      </vt:variant>
      <vt:variant>
        <vt:i4>1507416</vt:i4>
      </vt:variant>
      <vt:variant>
        <vt:i4>336</vt:i4>
      </vt:variant>
      <vt:variant>
        <vt:i4>0</vt:i4>
      </vt:variant>
      <vt:variant>
        <vt:i4>5</vt:i4>
      </vt:variant>
      <vt:variant>
        <vt:lpwstr>https://treasury.gov.au/consultation/c2024-514668</vt:lpwstr>
      </vt:variant>
      <vt:variant>
        <vt:lpwstr/>
      </vt:variant>
      <vt:variant>
        <vt:i4>1507416</vt:i4>
      </vt:variant>
      <vt:variant>
        <vt:i4>333</vt:i4>
      </vt:variant>
      <vt:variant>
        <vt:i4>0</vt:i4>
      </vt:variant>
      <vt:variant>
        <vt:i4>5</vt:i4>
      </vt:variant>
      <vt:variant>
        <vt:lpwstr>https://treasury.gov.au/consultation/c2024-514668</vt:lpwstr>
      </vt:variant>
      <vt:variant>
        <vt:lpwstr/>
      </vt:variant>
      <vt:variant>
        <vt:i4>1507416</vt:i4>
      </vt:variant>
      <vt:variant>
        <vt:i4>330</vt:i4>
      </vt:variant>
      <vt:variant>
        <vt:i4>0</vt:i4>
      </vt:variant>
      <vt:variant>
        <vt:i4>5</vt:i4>
      </vt:variant>
      <vt:variant>
        <vt:lpwstr>https://treasury.gov.au/consultation/c2024-514668</vt:lpwstr>
      </vt:variant>
      <vt:variant>
        <vt:lpwstr/>
      </vt:variant>
      <vt:variant>
        <vt:i4>7209060</vt:i4>
      </vt:variant>
      <vt:variant>
        <vt:i4>327</vt:i4>
      </vt:variant>
      <vt:variant>
        <vt:i4>0</vt:i4>
      </vt:variant>
      <vt:variant>
        <vt:i4>5</vt:i4>
      </vt:variant>
      <vt:variant>
        <vt:lpwstr>https://competition-bureau.canada.ca/en/how-we-foster-competition/education-and-outreach/enforcement-guidelines-wage-fixing-and-no-poaching-agreements</vt:lpwstr>
      </vt:variant>
      <vt:variant>
        <vt:lpwstr/>
      </vt:variant>
      <vt:variant>
        <vt:i4>6094929</vt:i4>
      </vt:variant>
      <vt:variant>
        <vt:i4>324</vt:i4>
      </vt:variant>
      <vt:variant>
        <vt:i4>0</vt:i4>
      </vt:variant>
      <vt:variant>
        <vt:i4>5</vt:i4>
      </vt:variant>
      <vt:variant>
        <vt:lpwstr>https://www.gov.uk/cma-cases/suspected-anti-competitive-behaviour-relating-to-the-purchase-of-freelance-services-in-the-production-and-broadcasting-of-sports-content</vt:lpwstr>
      </vt:variant>
      <vt:variant>
        <vt:lpwstr/>
      </vt:variant>
      <vt:variant>
        <vt:i4>7995494</vt:i4>
      </vt:variant>
      <vt:variant>
        <vt:i4>321</vt:i4>
      </vt:variant>
      <vt:variant>
        <vt:i4>0</vt:i4>
      </vt:variant>
      <vt:variant>
        <vt:i4>5</vt:i4>
      </vt:variant>
      <vt:variant>
        <vt:lpwstr>https://ec.europa.eu/commission/presscorner/detail/en/ip_25_1356</vt:lpwstr>
      </vt:variant>
      <vt:variant>
        <vt:lpwstr/>
      </vt:variant>
      <vt:variant>
        <vt:i4>2228332</vt:i4>
      </vt:variant>
      <vt:variant>
        <vt:i4>318</vt:i4>
      </vt:variant>
      <vt:variant>
        <vt:i4>0</vt:i4>
      </vt:variant>
      <vt:variant>
        <vt:i4>5</vt:i4>
      </vt:variant>
      <vt:variant>
        <vt:lpwstr>https://www.justice.gov/opa/pr/jury-convicts-home-health-agency-executive-fixing-wages-and-fraudulently-concealing-criminal</vt:lpwstr>
      </vt:variant>
      <vt:variant>
        <vt:lpwstr/>
      </vt:variant>
      <vt:variant>
        <vt:i4>91</vt:i4>
      </vt:variant>
      <vt:variant>
        <vt:i4>315</vt:i4>
      </vt:variant>
      <vt:variant>
        <vt:i4>0</vt:i4>
      </vt:variant>
      <vt:variant>
        <vt:i4>5</vt:i4>
      </vt:variant>
      <vt:variant>
        <vt:lpwstr>https://www.iza.org/publications/dp/16330/the-effect-of-franchise-no-poaching-restrictions-on-worker-earnings</vt:lpwstr>
      </vt:variant>
      <vt:variant>
        <vt:lpwstr/>
      </vt:variant>
      <vt:variant>
        <vt:i4>3276875</vt:i4>
      </vt:variant>
      <vt:variant>
        <vt:i4>312</vt:i4>
      </vt:variant>
      <vt:variant>
        <vt:i4>0</vt:i4>
      </vt:variant>
      <vt:variant>
        <vt:i4>5</vt:i4>
      </vt:variant>
      <vt:variant>
        <vt:lpwstr>https://papers.ssrn.com/sol3/papers.cfm?abstract_id=4404155</vt:lpwstr>
      </vt:variant>
      <vt:variant>
        <vt:lpwstr/>
      </vt:variant>
      <vt:variant>
        <vt:i4>5111818</vt:i4>
      </vt:variant>
      <vt:variant>
        <vt:i4>309</vt:i4>
      </vt:variant>
      <vt:variant>
        <vt:i4>0</vt:i4>
      </vt:variant>
      <vt:variant>
        <vt:i4>5</vt:i4>
      </vt:variant>
      <vt:variant>
        <vt:lpwstr>https://www.iza.org/publications/dp/14843/employer-market-power-in-silicon-valley</vt:lpwstr>
      </vt:variant>
      <vt:variant>
        <vt:lpwstr/>
      </vt:variant>
      <vt:variant>
        <vt:i4>6815765</vt:i4>
      </vt:variant>
      <vt:variant>
        <vt:i4>306</vt:i4>
      </vt:variant>
      <vt:variant>
        <vt:i4>0</vt:i4>
      </vt:variant>
      <vt:variant>
        <vt:i4>5</vt:i4>
      </vt:variant>
      <vt:variant>
        <vt:lpwstr>https://www.wilmerhale.com/-/media/files/shared_content/editorial/publications/documents/20231129-concurrences--no-poach-agreements-closing-the-enforcement-gap-.pdf</vt:lpwstr>
      </vt:variant>
      <vt:variant>
        <vt:lpwstr/>
      </vt:variant>
      <vt:variant>
        <vt:i4>3539007</vt:i4>
      </vt:variant>
      <vt:variant>
        <vt:i4>303</vt:i4>
      </vt:variant>
      <vt:variant>
        <vt:i4>0</vt:i4>
      </vt:variant>
      <vt:variant>
        <vt:i4>5</vt:i4>
      </vt:variant>
      <vt:variant>
        <vt:lpwstr>https://www.nber.org/papers/w24831</vt:lpwstr>
      </vt:variant>
      <vt:variant>
        <vt:lpwstr/>
      </vt:variant>
      <vt:variant>
        <vt:i4>327739</vt:i4>
      </vt:variant>
      <vt:variant>
        <vt:i4>300</vt:i4>
      </vt:variant>
      <vt:variant>
        <vt:i4>0</vt:i4>
      </vt:variant>
      <vt:variant>
        <vt:i4>5</vt:i4>
      </vt:variant>
      <vt:variant>
        <vt:lpwstr>https://www.oecd.org/en/publications/competition-issues-in-labour-markets_66980788-en.html</vt:lpwstr>
      </vt:variant>
      <vt:variant>
        <vt:lpwstr/>
      </vt:variant>
      <vt:variant>
        <vt:i4>1507416</vt:i4>
      </vt:variant>
      <vt:variant>
        <vt:i4>297</vt:i4>
      </vt:variant>
      <vt:variant>
        <vt:i4>0</vt:i4>
      </vt:variant>
      <vt:variant>
        <vt:i4>5</vt:i4>
      </vt:variant>
      <vt:variant>
        <vt:lpwstr>https://treasury.gov.au/consultation/c2024-514668</vt:lpwstr>
      </vt:variant>
      <vt:variant>
        <vt:lpwstr/>
      </vt:variant>
      <vt:variant>
        <vt:i4>1507416</vt:i4>
      </vt:variant>
      <vt:variant>
        <vt:i4>294</vt:i4>
      </vt:variant>
      <vt:variant>
        <vt:i4>0</vt:i4>
      </vt:variant>
      <vt:variant>
        <vt:i4>5</vt:i4>
      </vt:variant>
      <vt:variant>
        <vt:lpwstr>https://treasury.gov.au/consultation/c2024-514668</vt:lpwstr>
      </vt:variant>
      <vt:variant>
        <vt:lpwstr/>
      </vt:variant>
      <vt:variant>
        <vt:i4>1507416</vt:i4>
      </vt:variant>
      <vt:variant>
        <vt:i4>291</vt:i4>
      </vt:variant>
      <vt:variant>
        <vt:i4>0</vt:i4>
      </vt:variant>
      <vt:variant>
        <vt:i4>5</vt:i4>
      </vt:variant>
      <vt:variant>
        <vt:lpwstr>https://treasury.gov.au/consultation/c2024-514668</vt:lpwstr>
      </vt:variant>
      <vt:variant>
        <vt:lpwstr/>
      </vt:variant>
      <vt:variant>
        <vt:i4>1507416</vt:i4>
      </vt:variant>
      <vt:variant>
        <vt:i4>288</vt:i4>
      </vt:variant>
      <vt:variant>
        <vt:i4>0</vt:i4>
      </vt:variant>
      <vt:variant>
        <vt:i4>5</vt:i4>
      </vt:variant>
      <vt:variant>
        <vt:lpwstr>https://treasury.gov.au/consultation/c2024-514668</vt:lpwstr>
      </vt:variant>
      <vt:variant>
        <vt:lpwstr/>
      </vt:variant>
      <vt:variant>
        <vt:i4>1507416</vt:i4>
      </vt:variant>
      <vt:variant>
        <vt:i4>285</vt:i4>
      </vt:variant>
      <vt:variant>
        <vt:i4>0</vt:i4>
      </vt:variant>
      <vt:variant>
        <vt:i4>5</vt:i4>
      </vt:variant>
      <vt:variant>
        <vt:lpwstr>https://treasury.gov.au/consultation/c2024-514668</vt:lpwstr>
      </vt:variant>
      <vt:variant>
        <vt:lpwstr/>
      </vt:variant>
      <vt:variant>
        <vt:i4>6029370</vt:i4>
      </vt:variant>
      <vt:variant>
        <vt:i4>282</vt:i4>
      </vt:variant>
      <vt:variant>
        <vt:i4>0</vt:i4>
      </vt:variant>
      <vt:variant>
        <vt:i4>5</vt:i4>
      </vt:variant>
      <vt:variant>
        <vt:lpwstr>https://www.oecd.org/en/publications/five-facts-on-non-compete-and-related-clauses-in-oecd-countries_727da13e-en.html</vt:lpwstr>
      </vt:variant>
      <vt:variant>
        <vt:lpwstr/>
      </vt:variant>
      <vt:variant>
        <vt:i4>7733360</vt:i4>
      </vt:variant>
      <vt:variant>
        <vt:i4>279</vt:i4>
      </vt:variant>
      <vt:variant>
        <vt:i4>0</vt:i4>
      </vt:variant>
      <vt:variant>
        <vt:i4>5</vt:i4>
      </vt:variant>
      <vt:variant>
        <vt:lpwstr>https://dwfgroup.com/en-au/news-and-insights/insights/2022/10/restrictive-covenants-key-considerations-for-employers-in-france</vt:lpwstr>
      </vt:variant>
      <vt:variant>
        <vt:lpwstr/>
      </vt:variant>
      <vt:variant>
        <vt:i4>3080317</vt:i4>
      </vt:variant>
      <vt:variant>
        <vt:i4>276</vt:i4>
      </vt:variant>
      <vt:variant>
        <vt:i4>0</vt:i4>
      </vt:variant>
      <vt:variant>
        <vt:i4>5</vt:i4>
      </vt:variant>
      <vt:variant>
        <vt:lpwstr>https://leglobal.law/countries/germany/employment-law/employment-law-overview-germany/08-restrictive-covenants/</vt:lpwstr>
      </vt:variant>
      <vt:variant>
        <vt:lpwstr/>
      </vt:variant>
      <vt:variant>
        <vt:i4>1900557</vt:i4>
      </vt:variant>
      <vt:variant>
        <vt:i4>273</vt:i4>
      </vt:variant>
      <vt:variant>
        <vt:i4>0</vt:i4>
      </vt:variant>
      <vt:variant>
        <vt:i4>5</vt:i4>
      </vt:variant>
      <vt:variant>
        <vt:lpwstr>https://www.hsfkramer.com/notes/employment/2023-03/australia-breaking-the-chains-accc-review-of-non-compete-and-no-poach-provisions-in-employment-contracts/</vt:lpwstr>
      </vt:variant>
      <vt:variant>
        <vt:lpwstr/>
      </vt:variant>
      <vt:variant>
        <vt:i4>1507416</vt:i4>
      </vt:variant>
      <vt:variant>
        <vt:i4>270</vt:i4>
      </vt:variant>
      <vt:variant>
        <vt:i4>0</vt:i4>
      </vt:variant>
      <vt:variant>
        <vt:i4>5</vt:i4>
      </vt:variant>
      <vt:variant>
        <vt:lpwstr>https://treasury.gov.au/consultation/c2024-514668</vt:lpwstr>
      </vt:variant>
      <vt:variant>
        <vt:lpwstr/>
      </vt:variant>
      <vt:variant>
        <vt:i4>1507416</vt:i4>
      </vt:variant>
      <vt:variant>
        <vt:i4>267</vt:i4>
      </vt:variant>
      <vt:variant>
        <vt:i4>0</vt:i4>
      </vt:variant>
      <vt:variant>
        <vt:i4>5</vt:i4>
      </vt:variant>
      <vt:variant>
        <vt:lpwstr>https://treasury.gov.au/consultation/c2024-514668</vt:lpwstr>
      </vt:variant>
      <vt:variant>
        <vt:lpwstr/>
      </vt:variant>
      <vt:variant>
        <vt:i4>1507416</vt:i4>
      </vt:variant>
      <vt:variant>
        <vt:i4>264</vt:i4>
      </vt:variant>
      <vt:variant>
        <vt:i4>0</vt:i4>
      </vt:variant>
      <vt:variant>
        <vt:i4>5</vt:i4>
      </vt:variant>
      <vt:variant>
        <vt:lpwstr>https://treasury.gov.au/consultation/c2024-514668</vt:lpwstr>
      </vt:variant>
      <vt:variant>
        <vt:lpwstr/>
      </vt:variant>
      <vt:variant>
        <vt:i4>7143521</vt:i4>
      </vt:variant>
      <vt:variant>
        <vt:i4>261</vt:i4>
      </vt:variant>
      <vt:variant>
        <vt:i4>0</vt:i4>
      </vt:variant>
      <vt:variant>
        <vt:i4>5</vt:i4>
      </vt:variant>
      <vt:variant>
        <vt:lpwstr>https://www.ndiscommission.gov.au/rules-and-standards/ndis-code-conduct</vt:lpwstr>
      </vt:variant>
      <vt:variant>
        <vt:lpwstr/>
      </vt:variant>
      <vt:variant>
        <vt:i4>1507416</vt:i4>
      </vt:variant>
      <vt:variant>
        <vt:i4>258</vt:i4>
      </vt:variant>
      <vt:variant>
        <vt:i4>0</vt:i4>
      </vt:variant>
      <vt:variant>
        <vt:i4>5</vt:i4>
      </vt:variant>
      <vt:variant>
        <vt:lpwstr>https://treasury.gov.au/consultation/c2024-514668</vt:lpwstr>
      </vt:variant>
      <vt:variant>
        <vt:lpwstr/>
      </vt:variant>
      <vt:variant>
        <vt:i4>1507416</vt:i4>
      </vt:variant>
      <vt:variant>
        <vt:i4>255</vt:i4>
      </vt:variant>
      <vt:variant>
        <vt:i4>0</vt:i4>
      </vt:variant>
      <vt:variant>
        <vt:i4>5</vt:i4>
      </vt:variant>
      <vt:variant>
        <vt:lpwstr>https://treasury.gov.au/consultation/c2024-514668</vt:lpwstr>
      </vt:variant>
      <vt:variant>
        <vt:lpwstr/>
      </vt:variant>
      <vt:variant>
        <vt:i4>1507416</vt:i4>
      </vt:variant>
      <vt:variant>
        <vt:i4>252</vt:i4>
      </vt:variant>
      <vt:variant>
        <vt:i4>0</vt:i4>
      </vt:variant>
      <vt:variant>
        <vt:i4>5</vt:i4>
      </vt:variant>
      <vt:variant>
        <vt:lpwstr>https://treasury.gov.au/consultation/c2024-514668</vt:lpwstr>
      </vt:variant>
      <vt:variant>
        <vt:lpwstr/>
      </vt:variant>
      <vt:variant>
        <vt:i4>3932265</vt:i4>
      </vt:variant>
      <vt:variant>
        <vt:i4>249</vt:i4>
      </vt:variant>
      <vt:variant>
        <vt:i4>0</vt:i4>
      </vt:variant>
      <vt:variant>
        <vt:i4>5</vt:i4>
      </vt:variant>
      <vt:variant>
        <vt:lpwstr>https://www.gov.uk/government/consultations/measures-to-reform-post-termination-non-compete-clauses-in-contracts-of-employment</vt:lpwstr>
      </vt:variant>
      <vt:variant>
        <vt:lpwstr/>
      </vt:variant>
      <vt:variant>
        <vt:i4>1507416</vt:i4>
      </vt:variant>
      <vt:variant>
        <vt:i4>246</vt:i4>
      </vt:variant>
      <vt:variant>
        <vt:i4>0</vt:i4>
      </vt:variant>
      <vt:variant>
        <vt:i4>5</vt:i4>
      </vt:variant>
      <vt:variant>
        <vt:lpwstr>https://treasury.gov.au/consultation/c2024-514668</vt:lpwstr>
      </vt:variant>
      <vt:variant>
        <vt:lpwstr/>
      </vt:variant>
      <vt:variant>
        <vt:i4>1507416</vt:i4>
      </vt:variant>
      <vt:variant>
        <vt:i4>243</vt:i4>
      </vt:variant>
      <vt:variant>
        <vt:i4>0</vt:i4>
      </vt:variant>
      <vt:variant>
        <vt:i4>5</vt:i4>
      </vt:variant>
      <vt:variant>
        <vt:lpwstr>https://treasury.gov.au/consultation/c2024-514668</vt:lpwstr>
      </vt:variant>
      <vt:variant>
        <vt:lpwstr/>
      </vt:variant>
      <vt:variant>
        <vt:i4>1507416</vt:i4>
      </vt:variant>
      <vt:variant>
        <vt:i4>240</vt:i4>
      </vt:variant>
      <vt:variant>
        <vt:i4>0</vt:i4>
      </vt:variant>
      <vt:variant>
        <vt:i4>5</vt:i4>
      </vt:variant>
      <vt:variant>
        <vt:lpwstr>https://treasury.gov.au/consultation/c2024-514668</vt:lpwstr>
      </vt:variant>
      <vt:variant>
        <vt:lpwstr/>
      </vt:variant>
      <vt:variant>
        <vt:i4>1507416</vt:i4>
      </vt:variant>
      <vt:variant>
        <vt:i4>237</vt:i4>
      </vt:variant>
      <vt:variant>
        <vt:i4>0</vt:i4>
      </vt:variant>
      <vt:variant>
        <vt:i4>5</vt:i4>
      </vt:variant>
      <vt:variant>
        <vt:lpwstr>https://treasury.gov.au/consultation/c2024-514668</vt:lpwstr>
      </vt:variant>
      <vt:variant>
        <vt:lpwstr/>
      </vt:variant>
      <vt:variant>
        <vt:i4>1507416</vt:i4>
      </vt:variant>
      <vt:variant>
        <vt:i4>234</vt:i4>
      </vt:variant>
      <vt:variant>
        <vt:i4>0</vt:i4>
      </vt:variant>
      <vt:variant>
        <vt:i4>5</vt:i4>
      </vt:variant>
      <vt:variant>
        <vt:lpwstr>https://treasury.gov.au/consultation/c2024-514668</vt:lpwstr>
      </vt:variant>
      <vt:variant>
        <vt:lpwstr/>
      </vt:variant>
      <vt:variant>
        <vt:i4>1507416</vt:i4>
      </vt:variant>
      <vt:variant>
        <vt:i4>231</vt:i4>
      </vt:variant>
      <vt:variant>
        <vt:i4>0</vt:i4>
      </vt:variant>
      <vt:variant>
        <vt:i4>5</vt:i4>
      </vt:variant>
      <vt:variant>
        <vt:lpwstr>https://treasury.gov.au/consultation/c2024-514668</vt:lpwstr>
      </vt:variant>
      <vt:variant>
        <vt:lpwstr/>
      </vt:variant>
      <vt:variant>
        <vt:i4>1507416</vt:i4>
      </vt:variant>
      <vt:variant>
        <vt:i4>228</vt:i4>
      </vt:variant>
      <vt:variant>
        <vt:i4>0</vt:i4>
      </vt:variant>
      <vt:variant>
        <vt:i4>5</vt:i4>
      </vt:variant>
      <vt:variant>
        <vt:lpwstr>https://treasury.gov.au/consultation/c2024-514668</vt:lpwstr>
      </vt:variant>
      <vt:variant>
        <vt:lpwstr/>
      </vt:variant>
      <vt:variant>
        <vt:i4>3473531</vt:i4>
      </vt:variant>
      <vt:variant>
        <vt:i4>225</vt:i4>
      </vt:variant>
      <vt:variant>
        <vt:i4>0</vt:i4>
      </vt:variant>
      <vt:variant>
        <vt:i4>5</vt:i4>
      </vt:variant>
      <vt:variant>
        <vt:lpwstr>https://www.ftc.gov/news-events/news/press-releases/2024/04/ftc-announces-rule-banning-noncompetes</vt:lpwstr>
      </vt:variant>
      <vt:variant>
        <vt:lpwstr/>
      </vt:variant>
      <vt:variant>
        <vt:i4>5439565</vt:i4>
      </vt:variant>
      <vt:variant>
        <vt:i4>222</vt:i4>
      </vt:variant>
      <vt:variant>
        <vt:i4>0</vt:i4>
      </vt:variant>
      <vt:variant>
        <vt:i4>5</vt:i4>
      </vt:variant>
      <vt:variant>
        <vt:lpwstr>https://eig.org/state-noncompete-map/</vt:lpwstr>
      </vt:variant>
      <vt:variant>
        <vt:lpwstr>bill-tracker</vt:lpwstr>
      </vt:variant>
      <vt:variant>
        <vt:i4>1507416</vt:i4>
      </vt:variant>
      <vt:variant>
        <vt:i4>219</vt:i4>
      </vt:variant>
      <vt:variant>
        <vt:i4>0</vt:i4>
      </vt:variant>
      <vt:variant>
        <vt:i4>5</vt:i4>
      </vt:variant>
      <vt:variant>
        <vt:lpwstr>https://treasury.gov.au/consultation/c2024-514668</vt:lpwstr>
      </vt:variant>
      <vt:variant>
        <vt:lpwstr/>
      </vt:variant>
      <vt:variant>
        <vt:i4>1507416</vt:i4>
      </vt:variant>
      <vt:variant>
        <vt:i4>216</vt:i4>
      </vt:variant>
      <vt:variant>
        <vt:i4>0</vt:i4>
      </vt:variant>
      <vt:variant>
        <vt:i4>5</vt:i4>
      </vt:variant>
      <vt:variant>
        <vt:lpwstr>https://treasury.gov.au/consultation/c2024-514668</vt:lpwstr>
      </vt:variant>
      <vt:variant>
        <vt:lpwstr/>
      </vt:variant>
      <vt:variant>
        <vt:i4>3539020</vt:i4>
      </vt:variant>
      <vt:variant>
        <vt:i4>210</vt:i4>
      </vt:variant>
      <vt:variant>
        <vt:i4>0</vt:i4>
      </vt:variant>
      <vt:variant>
        <vt:i4>5</vt:i4>
      </vt:variant>
      <vt:variant>
        <vt:lpwstr>https://papers.ssrn.com/sol3/papers.cfm?abstract_id=4771171</vt:lpwstr>
      </vt:variant>
      <vt:variant>
        <vt:lpwstr/>
      </vt:variant>
      <vt:variant>
        <vt:i4>1507416</vt:i4>
      </vt:variant>
      <vt:variant>
        <vt:i4>207</vt:i4>
      </vt:variant>
      <vt:variant>
        <vt:i4>0</vt:i4>
      </vt:variant>
      <vt:variant>
        <vt:i4>5</vt:i4>
      </vt:variant>
      <vt:variant>
        <vt:lpwstr>https://treasury.gov.au/consultation/c2024-514668</vt:lpwstr>
      </vt:variant>
      <vt:variant>
        <vt:lpwstr/>
      </vt:variant>
      <vt:variant>
        <vt:i4>1507416</vt:i4>
      </vt:variant>
      <vt:variant>
        <vt:i4>204</vt:i4>
      </vt:variant>
      <vt:variant>
        <vt:i4>0</vt:i4>
      </vt:variant>
      <vt:variant>
        <vt:i4>5</vt:i4>
      </vt:variant>
      <vt:variant>
        <vt:lpwstr>https://treasury.gov.au/consultation/c2024-514668</vt:lpwstr>
      </vt:variant>
      <vt:variant>
        <vt:lpwstr/>
      </vt:variant>
      <vt:variant>
        <vt:i4>1507416</vt:i4>
      </vt:variant>
      <vt:variant>
        <vt:i4>201</vt:i4>
      </vt:variant>
      <vt:variant>
        <vt:i4>0</vt:i4>
      </vt:variant>
      <vt:variant>
        <vt:i4>5</vt:i4>
      </vt:variant>
      <vt:variant>
        <vt:lpwstr>https://treasury.gov.au/consultation/c2024-514668</vt:lpwstr>
      </vt:variant>
      <vt:variant>
        <vt:lpwstr/>
      </vt:variant>
      <vt:variant>
        <vt:i4>1507416</vt:i4>
      </vt:variant>
      <vt:variant>
        <vt:i4>198</vt:i4>
      </vt:variant>
      <vt:variant>
        <vt:i4>0</vt:i4>
      </vt:variant>
      <vt:variant>
        <vt:i4>5</vt:i4>
      </vt:variant>
      <vt:variant>
        <vt:lpwstr>https://treasury.gov.au/consultation/c2024-514668</vt:lpwstr>
      </vt:variant>
      <vt:variant>
        <vt:lpwstr/>
      </vt:variant>
      <vt:variant>
        <vt:i4>1507416</vt:i4>
      </vt:variant>
      <vt:variant>
        <vt:i4>195</vt:i4>
      </vt:variant>
      <vt:variant>
        <vt:i4>0</vt:i4>
      </vt:variant>
      <vt:variant>
        <vt:i4>5</vt:i4>
      </vt:variant>
      <vt:variant>
        <vt:lpwstr>https://treasury.gov.au/consultation/c2024-514668</vt:lpwstr>
      </vt:variant>
      <vt:variant>
        <vt:lpwstr/>
      </vt:variant>
      <vt:variant>
        <vt:i4>1507416</vt:i4>
      </vt:variant>
      <vt:variant>
        <vt:i4>192</vt:i4>
      </vt:variant>
      <vt:variant>
        <vt:i4>0</vt:i4>
      </vt:variant>
      <vt:variant>
        <vt:i4>5</vt:i4>
      </vt:variant>
      <vt:variant>
        <vt:lpwstr>https://treasury.gov.au/consultation/c2024-514668</vt:lpwstr>
      </vt:variant>
      <vt:variant>
        <vt:lpwstr/>
      </vt:variant>
      <vt:variant>
        <vt:i4>1507416</vt:i4>
      </vt:variant>
      <vt:variant>
        <vt:i4>189</vt:i4>
      </vt:variant>
      <vt:variant>
        <vt:i4>0</vt:i4>
      </vt:variant>
      <vt:variant>
        <vt:i4>5</vt:i4>
      </vt:variant>
      <vt:variant>
        <vt:lpwstr>https://treasury.gov.au/consultation/c2024-514668</vt:lpwstr>
      </vt:variant>
      <vt:variant>
        <vt:lpwstr/>
      </vt:variant>
      <vt:variant>
        <vt:i4>1507416</vt:i4>
      </vt:variant>
      <vt:variant>
        <vt:i4>186</vt:i4>
      </vt:variant>
      <vt:variant>
        <vt:i4>0</vt:i4>
      </vt:variant>
      <vt:variant>
        <vt:i4>5</vt:i4>
      </vt:variant>
      <vt:variant>
        <vt:lpwstr>https://treasury.gov.au/consultation/c2024-514668</vt:lpwstr>
      </vt:variant>
      <vt:variant>
        <vt:lpwstr/>
      </vt:variant>
      <vt:variant>
        <vt:i4>1507416</vt:i4>
      </vt:variant>
      <vt:variant>
        <vt:i4>183</vt:i4>
      </vt:variant>
      <vt:variant>
        <vt:i4>0</vt:i4>
      </vt:variant>
      <vt:variant>
        <vt:i4>5</vt:i4>
      </vt:variant>
      <vt:variant>
        <vt:lpwstr>https://treasury.gov.au/consultation/c2024-514668</vt:lpwstr>
      </vt:variant>
      <vt:variant>
        <vt:lpwstr/>
      </vt:variant>
      <vt:variant>
        <vt:i4>1507416</vt:i4>
      </vt:variant>
      <vt:variant>
        <vt:i4>180</vt:i4>
      </vt:variant>
      <vt:variant>
        <vt:i4>0</vt:i4>
      </vt:variant>
      <vt:variant>
        <vt:i4>5</vt:i4>
      </vt:variant>
      <vt:variant>
        <vt:lpwstr>https://treasury.gov.au/consultation/c2024-514668</vt:lpwstr>
      </vt:variant>
      <vt:variant>
        <vt:lpwstr/>
      </vt:variant>
      <vt:variant>
        <vt:i4>1507416</vt:i4>
      </vt:variant>
      <vt:variant>
        <vt:i4>177</vt:i4>
      </vt:variant>
      <vt:variant>
        <vt:i4>0</vt:i4>
      </vt:variant>
      <vt:variant>
        <vt:i4>5</vt:i4>
      </vt:variant>
      <vt:variant>
        <vt:lpwstr>https://treasury.gov.au/consultation/c2024-514668</vt:lpwstr>
      </vt:variant>
      <vt:variant>
        <vt:lpwstr/>
      </vt:variant>
      <vt:variant>
        <vt:i4>1507416</vt:i4>
      </vt:variant>
      <vt:variant>
        <vt:i4>174</vt:i4>
      </vt:variant>
      <vt:variant>
        <vt:i4>0</vt:i4>
      </vt:variant>
      <vt:variant>
        <vt:i4>5</vt:i4>
      </vt:variant>
      <vt:variant>
        <vt:lpwstr>https://treasury.gov.au/consultation/c2024-514668</vt:lpwstr>
      </vt:variant>
      <vt:variant>
        <vt:lpwstr/>
      </vt:variant>
      <vt:variant>
        <vt:i4>1507416</vt:i4>
      </vt:variant>
      <vt:variant>
        <vt:i4>171</vt:i4>
      </vt:variant>
      <vt:variant>
        <vt:i4>0</vt:i4>
      </vt:variant>
      <vt:variant>
        <vt:i4>5</vt:i4>
      </vt:variant>
      <vt:variant>
        <vt:lpwstr>https://treasury.gov.au/consultation/c2024-514668</vt:lpwstr>
      </vt:variant>
      <vt:variant>
        <vt:lpwstr/>
      </vt:variant>
      <vt:variant>
        <vt:i4>1507416</vt:i4>
      </vt:variant>
      <vt:variant>
        <vt:i4>168</vt:i4>
      </vt:variant>
      <vt:variant>
        <vt:i4>0</vt:i4>
      </vt:variant>
      <vt:variant>
        <vt:i4>5</vt:i4>
      </vt:variant>
      <vt:variant>
        <vt:lpwstr>https://treasury.gov.au/consultation/c2024-514668</vt:lpwstr>
      </vt:variant>
      <vt:variant>
        <vt:lpwstr/>
      </vt:variant>
      <vt:variant>
        <vt:i4>1507416</vt:i4>
      </vt:variant>
      <vt:variant>
        <vt:i4>165</vt:i4>
      </vt:variant>
      <vt:variant>
        <vt:i4>0</vt:i4>
      </vt:variant>
      <vt:variant>
        <vt:i4>5</vt:i4>
      </vt:variant>
      <vt:variant>
        <vt:lpwstr>https://treasury.gov.au/consultation/c2024-514668</vt:lpwstr>
      </vt:variant>
      <vt:variant>
        <vt:lpwstr/>
      </vt:variant>
      <vt:variant>
        <vt:i4>1507416</vt:i4>
      </vt:variant>
      <vt:variant>
        <vt:i4>162</vt:i4>
      </vt:variant>
      <vt:variant>
        <vt:i4>0</vt:i4>
      </vt:variant>
      <vt:variant>
        <vt:i4>5</vt:i4>
      </vt:variant>
      <vt:variant>
        <vt:lpwstr>https://treasury.gov.au/consultation/c2024-514668</vt:lpwstr>
      </vt:variant>
      <vt:variant>
        <vt:lpwstr/>
      </vt:variant>
      <vt:variant>
        <vt:i4>1507416</vt:i4>
      </vt:variant>
      <vt:variant>
        <vt:i4>159</vt:i4>
      </vt:variant>
      <vt:variant>
        <vt:i4>0</vt:i4>
      </vt:variant>
      <vt:variant>
        <vt:i4>5</vt:i4>
      </vt:variant>
      <vt:variant>
        <vt:lpwstr>https://treasury.gov.au/consultation/c2024-514668</vt:lpwstr>
      </vt:variant>
      <vt:variant>
        <vt:lpwstr/>
      </vt:variant>
      <vt:variant>
        <vt:i4>3997762</vt:i4>
      </vt:variant>
      <vt:variant>
        <vt:i4>156</vt:i4>
      </vt:variant>
      <vt:variant>
        <vt:i4>0</vt:i4>
      </vt:variant>
      <vt:variant>
        <vt:i4>5</vt:i4>
      </vt:variant>
      <vt:variant>
        <vt:lpwstr>https://papers.ssrn.com/sol3/papers.cfm?abstract_id=3975864</vt:lpwstr>
      </vt:variant>
      <vt:variant>
        <vt:lpwstr/>
      </vt:variant>
      <vt:variant>
        <vt:i4>3276899</vt:i4>
      </vt:variant>
      <vt:variant>
        <vt:i4>153</vt:i4>
      </vt:variant>
      <vt:variant>
        <vt:i4>0</vt:i4>
      </vt:variant>
      <vt:variant>
        <vt:i4>5</vt:i4>
      </vt:variant>
      <vt:variant>
        <vt:lpwstr>https://onlinelibrary.wiley.com/doi/full/10.3982/ECTA18128</vt:lpwstr>
      </vt:variant>
      <vt:variant>
        <vt:lpwstr/>
      </vt:variant>
      <vt:variant>
        <vt:i4>3145848</vt:i4>
      </vt:variant>
      <vt:variant>
        <vt:i4>150</vt:i4>
      </vt:variant>
      <vt:variant>
        <vt:i4>0</vt:i4>
      </vt:variant>
      <vt:variant>
        <vt:i4>5</vt:i4>
      </vt:variant>
      <vt:variant>
        <vt:lpwstr>https://e61.in/non-compete-clauses-job-mobility-and-wages-in-australia/</vt:lpwstr>
      </vt:variant>
      <vt:variant>
        <vt:lpwstr/>
      </vt:variant>
      <vt:variant>
        <vt:i4>7929952</vt:i4>
      </vt:variant>
      <vt:variant>
        <vt:i4>147</vt:i4>
      </vt:variant>
      <vt:variant>
        <vt:i4>0</vt:i4>
      </vt:variant>
      <vt:variant>
        <vt:i4>5</vt:i4>
      </vt:variant>
      <vt:variant>
        <vt:lpwstr>https://parlinfo.aph.gov.au/parlInfo/search/display/display.w3p;query=Id%3A%22legislation%2Fems%2Fr4016_ems_929eaf6c-f4aa-44dc-b9e1-e0a6786a7cff%22</vt:lpwstr>
      </vt:variant>
      <vt:variant>
        <vt:lpwstr/>
      </vt:variant>
      <vt:variant>
        <vt:i4>1507416</vt:i4>
      </vt:variant>
      <vt:variant>
        <vt:i4>144</vt:i4>
      </vt:variant>
      <vt:variant>
        <vt:i4>0</vt:i4>
      </vt:variant>
      <vt:variant>
        <vt:i4>5</vt:i4>
      </vt:variant>
      <vt:variant>
        <vt:lpwstr>https://treasury.gov.au/consultation/c2024-514668</vt:lpwstr>
      </vt:variant>
      <vt:variant>
        <vt:lpwstr/>
      </vt:variant>
      <vt:variant>
        <vt:i4>1507416</vt:i4>
      </vt:variant>
      <vt:variant>
        <vt:i4>141</vt:i4>
      </vt:variant>
      <vt:variant>
        <vt:i4>0</vt:i4>
      </vt:variant>
      <vt:variant>
        <vt:i4>5</vt:i4>
      </vt:variant>
      <vt:variant>
        <vt:lpwstr>https://treasury.gov.au/consultation/c2024-514668</vt:lpwstr>
      </vt:variant>
      <vt:variant>
        <vt:lpwstr/>
      </vt:variant>
      <vt:variant>
        <vt:i4>1507416</vt:i4>
      </vt:variant>
      <vt:variant>
        <vt:i4>138</vt:i4>
      </vt:variant>
      <vt:variant>
        <vt:i4>0</vt:i4>
      </vt:variant>
      <vt:variant>
        <vt:i4>5</vt:i4>
      </vt:variant>
      <vt:variant>
        <vt:lpwstr>https://treasury.gov.au/consultation/c2024-514668</vt:lpwstr>
      </vt:variant>
      <vt:variant>
        <vt:lpwstr/>
      </vt:variant>
      <vt:variant>
        <vt:i4>2883693</vt:i4>
      </vt:variant>
      <vt:variant>
        <vt:i4>135</vt:i4>
      </vt:variant>
      <vt:variant>
        <vt:i4>0</vt:i4>
      </vt:variant>
      <vt:variant>
        <vt:i4>5</vt:i4>
      </vt:variant>
      <vt:variant>
        <vt:lpwstr>https://www.epi.org/publication/noncompete-agreements/</vt:lpwstr>
      </vt:variant>
      <vt:variant>
        <vt:lpwstr/>
      </vt:variant>
      <vt:variant>
        <vt:i4>3407951</vt:i4>
      </vt:variant>
      <vt:variant>
        <vt:i4>132</vt:i4>
      </vt:variant>
      <vt:variant>
        <vt:i4>0</vt:i4>
      </vt:variant>
      <vt:variant>
        <vt:i4>5</vt:i4>
      </vt:variant>
      <vt:variant>
        <vt:lpwstr>https://papers.ssrn.com/sol3/papers.cfm?abstract_id=2858637</vt:lpwstr>
      </vt:variant>
      <vt:variant>
        <vt:lpwstr/>
      </vt:variant>
      <vt:variant>
        <vt:i4>1507416</vt:i4>
      </vt:variant>
      <vt:variant>
        <vt:i4>129</vt:i4>
      </vt:variant>
      <vt:variant>
        <vt:i4>0</vt:i4>
      </vt:variant>
      <vt:variant>
        <vt:i4>5</vt:i4>
      </vt:variant>
      <vt:variant>
        <vt:lpwstr>https://treasury.gov.au/consultation/c2024-514668</vt:lpwstr>
      </vt:variant>
      <vt:variant>
        <vt:lpwstr/>
      </vt:variant>
      <vt:variant>
        <vt:i4>2949176</vt:i4>
      </vt:variant>
      <vt:variant>
        <vt:i4>126</vt:i4>
      </vt:variant>
      <vt:variant>
        <vt:i4>0</vt:i4>
      </vt:variant>
      <vt:variant>
        <vt:i4>5</vt:i4>
      </vt:variant>
      <vt:variant>
        <vt:lpwstr>https://crawford.anu.edu.au/ttpi/content-centre/research/non-compete-clauses-employment-contracts-case-regulatory-response</vt:lpwstr>
      </vt:variant>
      <vt:variant>
        <vt:lpwstr/>
      </vt:variant>
      <vt:variant>
        <vt:i4>2949176</vt:i4>
      </vt:variant>
      <vt:variant>
        <vt:i4>123</vt:i4>
      </vt:variant>
      <vt:variant>
        <vt:i4>0</vt:i4>
      </vt:variant>
      <vt:variant>
        <vt:i4>5</vt:i4>
      </vt:variant>
      <vt:variant>
        <vt:lpwstr>https://crawford.anu.edu.au/ttpi/content-centre/research/non-compete-clauses-employment-contracts-case-regulatory-response</vt:lpwstr>
      </vt:variant>
      <vt:variant>
        <vt:lpwstr/>
      </vt:variant>
      <vt:variant>
        <vt:i4>1310791</vt:i4>
      </vt:variant>
      <vt:variant>
        <vt:i4>120</vt:i4>
      </vt:variant>
      <vt:variant>
        <vt:i4>0</vt:i4>
      </vt:variant>
      <vt:variant>
        <vt:i4>5</vt:i4>
      </vt:variant>
      <vt:variant>
        <vt:lpwstr>https://www.fwc.gov.au/work-conditions/collective-agreements/about-collective-agreements</vt:lpwstr>
      </vt:variant>
      <vt:variant>
        <vt:lpwstr/>
      </vt:variant>
      <vt:variant>
        <vt:i4>7864437</vt:i4>
      </vt:variant>
      <vt:variant>
        <vt:i4>117</vt:i4>
      </vt:variant>
      <vt:variant>
        <vt:i4>0</vt:i4>
      </vt:variant>
      <vt:variant>
        <vt:i4>5</vt:i4>
      </vt:variant>
      <vt:variant>
        <vt:lpwstr>https://www.fwc.gov.au/work-conditions/regulated-worker-and-contractual-chain-standards</vt:lpwstr>
      </vt:variant>
      <vt:variant>
        <vt:lpwstr/>
      </vt:variant>
      <vt:variant>
        <vt:i4>1048606</vt:i4>
      </vt:variant>
      <vt:variant>
        <vt:i4>114</vt:i4>
      </vt:variant>
      <vt:variant>
        <vt:i4>0</vt:i4>
      </vt:variant>
      <vt:variant>
        <vt:i4>5</vt:i4>
      </vt:variant>
      <vt:variant>
        <vt:lpwstr>https://www.accc.gov.au/business/selling-products-and-services/contracts</vt:lpwstr>
      </vt:variant>
      <vt:variant>
        <vt:lpwstr/>
      </vt:variant>
      <vt:variant>
        <vt:i4>5767239</vt:i4>
      </vt:variant>
      <vt:variant>
        <vt:i4>111</vt:i4>
      </vt:variant>
      <vt:variant>
        <vt:i4>0</vt:i4>
      </vt:variant>
      <vt:variant>
        <vt:i4>5</vt:i4>
      </vt:variant>
      <vt:variant>
        <vt:lpwstr>https://www.fwc.gov.au/issues-we-help/independent-contractor-disputes-about-unfair-contract-terms</vt:lpwstr>
      </vt:variant>
      <vt:variant>
        <vt:lpwstr/>
      </vt:variant>
      <vt:variant>
        <vt:i4>1507416</vt:i4>
      </vt:variant>
      <vt:variant>
        <vt:i4>108</vt:i4>
      </vt:variant>
      <vt:variant>
        <vt:i4>0</vt:i4>
      </vt:variant>
      <vt:variant>
        <vt:i4>5</vt:i4>
      </vt:variant>
      <vt:variant>
        <vt:lpwstr>https://treasury.gov.au/consultation/c2024-514668</vt:lpwstr>
      </vt:variant>
      <vt:variant>
        <vt:lpwstr/>
      </vt:variant>
      <vt:variant>
        <vt:i4>7667747</vt:i4>
      </vt:variant>
      <vt:variant>
        <vt:i4>105</vt:i4>
      </vt:variant>
      <vt:variant>
        <vt:i4>0</vt:i4>
      </vt:variant>
      <vt:variant>
        <vt:i4>5</vt:i4>
      </vt:variant>
      <vt:variant>
        <vt:lpwstr>https://www.abs.gov.au/statistics/labour/employment-and-unemployment/labour-force-australia-detailed/latest-release</vt:lpwstr>
      </vt:variant>
      <vt:variant>
        <vt:lpwstr/>
      </vt:variant>
      <vt:variant>
        <vt:i4>2162723</vt:i4>
      </vt:variant>
      <vt:variant>
        <vt:i4>102</vt:i4>
      </vt:variant>
      <vt:variant>
        <vt:i4>0</vt:i4>
      </vt:variant>
      <vt:variant>
        <vt:i4>5</vt:i4>
      </vt:variant>
      <vt:variant>
        <vt:lpwstr>https://www.fwc.gov.au/apply-or-lodge/who-australias-national-workplace-relations-system-covers</vt:lpwstr>
      </vt:variant>
      <vt:variant>
        <vt:lpwstr/>
      </vt:variant>
      <vt:variant>
        <vt:i4>2490406</vt:i4>
      </vt:variant>
      <vt:variant>
        <vt:i4>99</vt:i4>
      </vt:variant>
      <vt:variant>
        <vt:i4>0</vt:i4>
      </vt:variant>
      <vt:variant>
        <vt:i4>5</vt:i4>
      </vt:variant>
      <vt:variant>
        <vt:lpwstr>https://www.federalregister.gov/documents/2024/05/07/2024-09171/non-compete-clause-rule</vt:lpwstr>
      </vt:variant>
      <vt:variant>
        <vt:lpwstr/>
      </vt:variant>
      <vt:variant>
        <vt:i4>2490406</vt:i4>
      </vt:variant>
      <vt:variant>
        <vt:i4>96</vt:i4>
      </vt:variant>
      <vt:variant>
        <vt:i4>0</vt:i4>
      </vt:variant>
      <vt:variant>
        <vt:i4>5</vt:i4>
      </vt:variant>
      <vt:variant>
        <vt:lpwstr>https://www.federalregister.gov/documents/2024/05/07/2024-09171/non-compete-clause-rule</vt:lpwstr>
      </vt:variant>
      <vt:variant>
        <vt:lpwstr/>
      </vt:variant>
      <vt:variant>
        <vt:i4>1507416</vt:i4>
      </vt:variant>
      <vt:variant>
        <vt:i4>93</vt:i4>
      </vt:variant>
      <vt:variant>
        <vt:i4>0</vt:i4>
      </vt:variant>
      <vt:variant>
        <vt:i4>5</vt:i4>
      </vt:variant>
      <vt:variant>
        <vt:lpwstr>https://treasury.gov.au/consultation/c2024-514668</vt:lpwstr>
      </vt:variant>
      <vt:variant>
        <vt:lpwstr/>
      </vt:variant>
      <vt:variant>
        <vt:i4>1507416</vt:i4>
      </vt:variant>
      <vt:variant>
        <vt:i4>90</vt:i4>
      </vt:variant>
      <vt:variant>
        <vt:i4>0</vt:i4>
      </vt:variant>
      <vt:variant>
        <vt:i4>5</vt:i4>
      </vt:variant>
      <vt:variant>
        <vt:lpwstr>https://treasury.gov.au/consultation/c2024-514668</vt:lpwstr>
      </vt:variant>
      <vt:variant>
        <vt:lpwstr/>
      </vt:variant>
      <vt:variant>
        <vt:i4>1507416</vt:i4>
      </vt:variant>
      <vt:variant>
        <vt:i4>87</vt:i4>
      </vt:variant>
      <vt:variant>
        <vt:i4>0</vt:i4>
      </vt:variant>
      <vt:variant>
        <vt:i4>5</vt:i4>
      </vt:variant>
      <vt:variant>
        <vt:lpwstr>https://treasury.gov.au/consultation/c2024-514668</vt:lpwstr>
      </vt:variant>
      <vt:variant>
        <vt:lpwstr/>
      </vt:variant>
      <vt:variant>
        <vt:i4>1507416</vt:i4>
      </vt:variant>
      <vt:variant>
        <vt:i4>84</vt:i4>
      </vt:variant>
      <vt:variant>
        <vt:i4>0</vt:i4>
      </vt:variant>
      <vt:variant>
        <vt:i4>5</vt:i4>
      </vt:variant>
      <vt:variant>
        <vt:lpwstr>https://treasury.gov.au/consultation/c2024-514668</vt:lpwstr>
      </vt:variant>
      <vt:variant>
        <vt:lpwstr/>
      </vt:variant>
      <vt:variant>
        <vt:i4>1507416</vt:i4>
      </vt:variant>
      <vt:variant>
        <vt:i4>81</vt:i4>
      </vt:variant>
      <vt:variant>
        <vt:i4>0</vt:i4>
      </vt:variant>
      <vt:variant>
        <vt:i4>5</vt:i4>
      </vt:variant>
      <vt:variant>
        <vt:lpwstr>https://treasury.gov.au/consultation/c2024-514668</vt:lpwstr>
      </vt:variant>
      <vt:variant>
        <vt:lpwstr/>
      </vt:variant>
      <vt:variant>
        <vt:i4>1507416</vt:i4>
      </vt:variant>
      <vt:variant>
        <vt:i4>78</vt:i4>
      </vt:variant>
      <vt:variant>
        <vt:i4>0</vt:i4>
      </vt:variant>
      <vt:variant>
        <vt:i4>5</vt:i4>
      </vt:variant>
      <vt:variant>
        <vt:lpwstr>https://treasury.gov.au/consultation/c2024-514668</vt:lpwstr>
      </vt:variant>
      <vt:variant>
        <vt:lpwstr/>
      </vt:variant>
      <vt:variant>
        <vt:i4>1507416</vt:i4>
      </vt:variant>
      <vt:variant>
        <vt:i4>75</vt:i4>
      </vt:variant>
      <vt:variant>
        <vt:i4>0</vt:i4>
      </vt:variant>
      <vt:variant>
        <vt:i4>5</vt:i4>
      </vt:variant>
      <vt:variant>
        <vt:lpwstr>https://treasury.gov.au/consultation/c2024-514668</vt:lpwstr>
      </vt:variant>
      <vt:variant>
        <vt:lpwstr/>
      </vt:variant>
      <vt:variant>
        <vt:i4>1507416</vt:i4>
      </vt:variant>
      <vt:variant>
        <vt:i4>72</vt:i4>
      </vt:variant>
      <vt:variant>
        <vt:i4>0</vt:i4>
      </vt:variant>
      <vt:variant>
        <vt:i4>5</vt:i4>
      </vt:variant>
      <vt:variant>
        <vt:lpwstr>https://treasury.gov.au/consultation/c2024-514668</vt:lpwstr>
      </vt:variant>
      <vt:variant>
        <vt:lpwstr/>
      </vt:variant>
      <vt:variant>
        <vt:i4>1507416</vt:i4>
      </vt:variant>
      <vt:variant>
        <vt:i4>69</vt:i4>
      </vt:variant>
      <vt:variant>
        <vt:i4>0</vt:i4>
      </vt:variant>
      <vt:variant>
        <vt:i4>5</vt:i4>
      </vt:variant>
      <vt:variant>
        <vt:lpwstr>https://treasury.gov.au/consultation/c2024-514668</vt:lpwstr>
      </vt:variant>
      <vt:variant>
        <vt:lpwstr/>
      </vt:variant>
      <vt:variant>
        <vt:i4>3145848</vt:i4>
      </vt:variant>
      <vt:variant>
        <vt:i4>66</vt:i4>
      </vt:variant>
      <vt:variant>
        <vt:i4>0</vt:i4>
      </vt:variant>
      <vt:variant>
        <vt:i4>5</vt:i4>
      </vt:variant>
      <vt:variant>
        <vt:lpwstr>https://e61.in/non-compete-clauses-job-mobility-and-wages-in-australia/</vt:lpwstr>
      </vt:variant>
      <vt:variant>
        <vt:lpwstr/>
      </vt:variant>
      <vt:variant>
        <vt:i4>3145848</vt:i4>
      </vt:variant>
      <vt:variant>
        <vt:i4>63</vt:i4>
      </vt:variant>
      <vt:variant>
        <vt:i4>0</vt:i4>
      </vt:variant>
      <vt:variant>
        <vt:i4>5</vt:i4>
      </vt:variant>
      <vt:variant>
        <vt:lpwstr>https://e61.in/non-compete-clauses-job-mobility-and-wages-in-australia/</vt:lpwstr>
      </vt:variant>
      <vt:variant>
        <vt:lpwstr/>
      </vt:variant>
      <vt:variant>
        <vt:i4>4784136</vt:i4>
      </vt:variant>
      <vt:variant>
        <vt:i4>60</vt:i4>
      </vt:variant>
      <vt:variant>
        <vt:i4>0</vt:i4>
      </vt:variant>
      <vt:variant>
        <vt:i4>5</vt:i4>
      </vt:variant>
      <vt:variant>
        <vt:lpwstr>https://www.abs.gov.au/articles/restraint-clauses-australia-2023</vt:lpwstr>
      </vt:variant>
      <vt:variant>
        <vt:lpwstr/>
      </vt:variant>
      <vt:variant>
        <vt:i4>1507416</vt:i4>
      </vt:variant>
      <vt:variant>
        <vt:i4>57</vt:i4>
      </vt:variant>
      <vt:variant>
        <vt:i4>0</vt:i4>
      </vt:variant>
      <vt:variant>
        <vt:i4>5</vt:i4>
      </vt:variant>
      <vt:variant>
        <vt:lpwstr>https://treasury.gov.au/consultation/c2024-514668</vt:lpwstr>
      </vt:variant>
      <vt:variant>
        <vt:lpwstr/>
      </vt:variant>
      <vt:variant>
        <vt:i4>1507416</vt:i4>
      </vt:variant>
      <vt:variant>
        <vt:i4>54</vt:i4>
      </vt:variant>
      <vt:variant>
        <vt:i4>0</vt:i4>
      </vt:variant>
      <vt:variant>
        <vt:i4>5</vt:i4>
      </vt:variant>
      <vt:variant>
        <vt:lpwstr>https://treasury.gov.au/consultation/c2024-514668</vt:lpwstr>
      </vt:variant>
      <vt:variant>
        <vt:lpwstr/>
      </vt:variant>
      <vt:variant>
        <vt:i4>1507416</vt:i4>
      </vt:variant>
      <vt:variant>
        <vt:i4>51</vt:i4>
      </vt:variant>
      <vt:variant>
        <vt:i4>0</vt:i4>
      </vt:variant>
      <vt:variant>
        <vt:i4>5</vt:i4>
      </vt:variant>
      <vt:variant>
        <vt:lpwstr>https://treasury.gov.au/consultation/c2024-514668</vt:lpwstr>
      </vt:variant>
      <vt:variant>
        <vt:lpwstr/>
      </vt:variant>
      <vt:variant>
        <vt:i4>1507416</vt:i4>
      </vt:variant>
      <vt:variant>
        <vt:i4>48</vt:i4>
      </vt:variant>
      <vt:variant>
        <vt:i4>0</vt:i4>
      </vt:variant>
      <vt:variant>
        <vt:i4>5</vt:i4>
      </vt:variant>
      <vt:variant>
        <vt:lpwstr>https://treasury.gov.au/consultation/c2024-514668</vt:lpwstr>
      </vt:variant>
      <vt:variant>
        <vt:lpwstr/>
      </vt:variant>
      <vt:variant>
        <vt:i4>1507416</vt:i4>
      </vt:variant>
      <vt:variant>
        <vt:i4>45</vt:i4>
      </vt:variant>
      <vt:variant>
        <vt:i4>0</vt:i4>
      </vt:variant>
      <vt:variant>
        <vt:i4>5</vt:i4>
      </vt:variant>
      <vt:variant>
        <vt:lpwstr>https://treasury.gov.au/consultation/c2024-514668</vt:lpwstr>
      </vt:variant>
      <vt:variant>
        <vt:lpwstr/>
      </vt:variant>
      <vt:variant>
        <vt:i4>1507416</vt:i4>
      </vt:variant>
      <vt:variant>
        <vt:i4>42</vt:i4>
      </vt:variant>
      <vt:variant>
        <vt:i4>0</vt:i4>
      </vt:variant>
      <vt:variant>
        <vt:i4>5</vt:i4>
      </vt:variant>
      <vt:variant>
        <vt:lpwstr>https://treasury.gov.au/consultation/c2024-514668</vt:lpwstr>
      </vt:variant>
      <vt:variant>
        <vt:lpwstr/>
      </vt:variant>
      <vt:variant>
        <vt:i4>1507416</vt:i4>
      </vt:variant>
      <vt:variant>
        <vt:i4>39</vt:i4>
      </vt:variant>
      <vt:variant>
        <vt:i4>0</vt:i4>
      </vt:variant>
      <vt:variant>
        <vt:i4>5</vt:i4>
      </vt:variant>
      <vt:variant>
        <vt:lpwstr>https://treasury.gov.au/consultation/c2024-514668</vt:lpwstr>
      </vt:variant>
      <vt:variant>
        <vt:lpwstr/>
      </vt:variant>
      <vt:variant>
        <vt:i4>6029370</vt:i4>
      </vt:variant>
      <vt:variant>
        <vt:i4>36</vt:i4>
      </vt:variant>
      <vt:variant>
        <vt:i4>0</vt:i4>
      </vt:variant>
      <vt:variant>
        <vt:i4>5</vt:i4>
      </vt:variant>
      <vt:variant>
        <vt:lpwstr>https://www.oecd.org/en/publications/five-facts-on-non-compete-and-related-clauses-in-oecd-countries_727da13e-en.html</vt:lpwstr>
      </vt:variant>
      <vt:variant>
        <vt:lpwstr/>
      </vt:variant>
      <vt:variant>
        <vt:i4>3735649</vt:i4>
      </vt:variant>
      <vt:variant>
        <vt:i4>33</vt:i4>
      </vt:variant>
      <vt:variant>
        <vt:i4>0</vt:i4>
      </vt:variant>
      <vt:variant>
        <vt:i4>5</vt:i4>
      </vt:variant>
      <vt:variant>
        <vt:lpwstr>https://www.gov.uk/government/news/cma-research-report-on-competition-and-market-power-in-uk-labour-market</vt:lpwstr>
      </vt:variant>
      <vt:variant>
        <vt:lpwstr/>
      </vt:variant>
      <vt:variant>
        <vt:i4>3473531</vt:i4>
      </vt:variant>
      <vt:variant>
        <vt:i4>30</vt:i4>
      </vt:variant>
      <vt:variant>
        <vt:i4>0</vt:i4>
      </vt:variant>
      <vt:variant>
        <vt:i4>5</vt:i4>
      </vt:variant>
      <vt:variant>
        <vt:lpwstr>https://www.ftc.gov/news-events/news/press-releases/2024/04/ftc-announces-rule-banning-noncompetes</vt:lpwstr>
      </vt:variant>
      <vt:variant>
        <vt:lpwstr/>
      </vt:variant>
      <vt:variant>
        <vt:i4>3014702</vt:i4>
      </vt:variant>
      <vt:variant>
        <vt:i4>27</vt:i4>
      </vt:variant>
      <vt:variant>
        <vt:i4>0</vt:i4>
      </vt:variant>
      <vt:variant>
        <vt:i4>5</vt:i4>
      </vt:variant>
      <vt:variant>
        <vt:lpwstr>https://eprints.qut.edu.au/254319/</vt:lpwstr>
      </vt:variant>
      <vt:variant>
        <vt:lpwstr/>
      </vt:variant>
      <vt:variant>
        <vt:i4>4784136</vt:i4>
      </vt:variant>
      <vt:variant>
        <vt:i4>24</vt:i4>
      </vt:variant>
      <vt:variant>
        <vt:i4>0</vt:i4>
      </vt:variant>
      <vt:variant>
        <vt:i4>5</vt:i4>
      </vt:variant>
      <vt:variant>
        <vt:lpwstr>https://www.abs.gov.au/articles/restraint-clauses-australia-2023</vt:lpwstr>
      </vt:variant>
      <vt:variant>
        <vt:lpwstr/>
      </vt:variant>
      <vt:variant>
        <vt:i4>4784136</vt:i4>
      </vt:variant>
      <vt:variant>
        <vt:i4>21</vt:i4>
      </vt:variant>
      <vt:variant>
        <vt:i4>0</vt:i4>
      </vt:variant>
      <vt:variant>
        <vt:i4>5</vt:i4>
      </vt:variant>
      <vt:variant>
        <vt:lpwstr>https://www.abs.gov.au/articles/restraint-clauses-australia-2023</vt:lpwstr>
      </vt:variant>
      <vt:variant>
        <vt:lpwstr/>
      </vt:variant>
      <vt:variant>
        <vt:i4>6488112</vt:i4>
      </vt:variant>
      <vt:variant>
        <vt:i4>18</vt:i4>
      </vt:variant>
      <vt:variant>
        <vt:i4>0</vt:i4>
      </vt:variant>
      <vt:variant>
        <vt:i4>5</vt:i4>
      </vt:variant>
      <vt:variant>
        <vt:lpwstr>https://e61.in/the-ghosts-of-employers-past-how-prevalent-are-non-compete-clauses-in-australia/</vt:lpwstr>
      </vt:variant>
      <vt:variant>
        <vt:lpwstr/>
      </vt:variant>
      <vt:variant>
        <vt:i4>4784136</vt:i4>
      </vt:variant>
      <vt:variant>
        <vt:i4>15</vt:i4>
      </vt:variant>
      <vt:variant>
        <vt:i4>0</vt:i4>
      </vt:variant>
      <vt:variant>
        <vt:i4>5</vt:i4>
      </vt:variant>
      <vt:variant>
        <vt:lpwstr>https://www.abs.gov.au/articles/restraint-clauses-australia-2023</vt:lpwstr>
      </vt:variant>
      <vt:variant>
        <vt:lpwstr/>
      </vt:variant>
      <vt:variant>
        <vt:i4>4718595</vt:i4>
      </vt:variant>
      <vt:variant>
        <vt:i4>12</vt:i4>
      </vt:variant>
      <vt:variant>
        <vt:i4>0</vt:i4>
      </vt:variant>
      <vt:variant>
        <vt:i4>5</vt:i4>
      </vt:variant>
      <vt:variant>
        <vt:lpwstr>https://www.pc.gov.au/inquiries/completed/competition-analysis/report</vt:lpwstr>
      </vt:variant>
      <vt:variant>
        <vt:lpwstr/>
      </vt:variant>
      <vt:variant>
        <vt:i4>983124</vt:i4>
      </vt:variant>
      <vt:variant>
        <vt:i4>9</vt:i4>
      </vt:variant>
      <vt:variant>
        <vt:i4>0</vt:i4>
      </vt:variant>
      <vt:variant>
        <vt:i4>5</vt:i4>
      </vt:variant>
      <vt:variant>
        <vt:lpwstr>https://e61.in/the-ties-that-bind-five-facts-on-post-employment-restraints-in-australia/</vt:lpwstr>
      </vt:variant>
      <vt:variant>
        <vt:lpwstr/>
      </vt:variant>
      <vt:variant>
        <vt:i4>4784136</vt:i4>
      </vt:variant>
      <vt:variant>
        <vt:i4>6</vt:i4>
      </vt:variant>
      <vt:variant>
        <vt:i4>0</vt:i4>
      </vt:variant>
      <vt:variant>
        <vt:i4>5</vt:i4>
      </vt:variant>
      <vt:variant>
        <vt:lpwstr>https://www.abs.gov.au/articles/restraint-clauses-australia-2023</vt:lpwstr>
      </vt:variant>
      <vt:variant>
        <vt:lpwstr/>
      </vt:variant>
      <vt:variant>
        <vt:i4>983124</vt:i4>
      </vt:variant>
      <vt:variant>
        <vt:i4>3</vt:i4>
      </vt:variant>
      <vt:variant>
        <vt:i4>0</vt:i4>
      </vt:variant>
      <vt:variant>
        <vt:i4>5</vt:i4>
      </vt:variant>
      <vt:variant>
        <vt:lpwstr>https://e61.in/the-ties-that-bind-five-facts-on-post-employment-restraints-in-australia/</vt:lpwstr>
      </vt:variant>
      <vt:variant>
        <vt:lpwstr/>
      </vt:variant>
      <vt:variant>
        <vt:i4>3342436</vt:i4>
      </vt:variant>
      <vt:variant>
        <vt:i4>0</vt:i4>
      </vt:variant>
      <vt:variant>
        <vt:i4>0</vt:i4>
      </vt:variant>
      <vt:variant>
        <vt:i4>5</vt:i4>
      </vt:variant>
      <vt:variant>
        <vt:lpwstr>https://treasury.gov.au/employment-whitepaper/final-report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Reform to non-compete clauses and other restraints on workers</dc:title>
  <dc:subject/>
  <dc:creator>Treasury</dc:creator>
  <cp:keywords/>
  <dc:description/>
  <cp:lastModifiedBy/>
  <cp:revision>1</cp:revision>
  <dcterms:created xsi:type="dcterms:W3CDTF">2025-07-24T04:51:00Z</dcterms:created>
  <dcterms:modified xsi:type="dcterms:W3CDTF">2025-07-24T04:56:00Z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2025-07-24T04:56:55Z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35157e5f-179f-42f7-93f7-28ba8099b9bc</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