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960E33" w14:paraId="1895C17F" w14:textId="77777777" w:rsidTr="00960E33">
        <w:tc>
          <w:tcPr>
            <w:tcW w:w="5000" w:type="pct"/>
            <w:shd w:val="clear" w:color="auto" w:fill="auto"/>
          </w:tcPr>
          <w:p w14:paraId="461A53C3" w14:textId="77777777" w:rsidR="00960E33" w:rsidRDefault="00960E33" w:rsidP="00960E3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7D89552E" w14:textId="6FE70E20" w:rsidR="00960E33" w:rsidRPr="00960E33" w:rsidRDefault="00960E33" w:rsidP="00960E33">
            <w:pPr>
              <w:rPr>
                <w:b/>
                <w:sz w:val="20"/>
              </w:rPr>
            </w:pPr>
          </w:p>
        </w:tc>
      </w:tr>
    </w:tbl>
    <w:p w14:paraId="53768DAD" w14:textId="77777777" w:rsidR="00960E33" w:rsidRDefault="00960E33" w:rsidP="00962995">
      <w:pPr>
        <w:rPr>
          <w:sz w:val="32"/>
          <w:szCs w:val="32"/>
        </w:rPr>
      </w:pPr>
    </w:p>
    <w:p w14:paraId="59BA88FC" w14:textId="082A2267" w:rsidR="00664C63" w:rsidRPr="00962995" w:rsidRDefault="00664C63" w:rsidP="00962995">
      <w:pPr>
        <w:rPr>
          <w:sz w:val="32"/>
          <w:szCs w:val="32"/>
        </w:rPr>
      </w:pPr>
      <w:r w:rsidRPr="00962995">
        <w:rPr>
          <w:sz w:val="32"/>
          <w:szCs w:val="32"/>
        </w:rPr>
        <w:t>Inserts for</w:t>
      </w:r>
    </w:p>
    <w:p w14:paraId="64260768" w14:textId="5B8A6EEC" w:rsidR="00664C63" w:rsidRPr="00962995" w:rsidRDefault="00675C85" w:rsidP="00962995">
      <w:pPr>
        <w:pStyle w:val="ShortT"/>
      </w:pPr>
      <w:r w:rsidRPr="00962995">
        <w:t xml:space="preserve">Treasury Laws Amendment </w:t>
      </w:r>
      <w:r w:rsidR="00664C63" w:rsidRPr="00962995">
        <w:t xml:space="preserve">Bill </w:t>
      </w:r>
      <w:r w:rsidR="00ED136B" w:rsidRPr="00962995">
        <w:t>2025</w:t>
      </w:r>
      <w:r w:rsidR="00664C63" w:rsidRPr="00962995">
        <w:t xml:space="preserve">: </w:t>
      </w:r>
      <w:r w:rsidRPr="00962995">
        <w:t>Increased W</w:t>
      </w:r>
      <w:r w:rsidR="008D13CA" w:rsidRPr="00962995">
        <w:t xml:space="preserve">ine </w:t>
      </w:r>
      <w:r w:rsidRPr="00962995">
        <w:t>E</w:t>
      </w:r>
      <w:r w:rsidR="008D13CA" w:rsidRPr="00962995">
        <w:t xml:space="preserve">qualisation </w:t>
      </w:r>
      <w:r w:rsidRPr="00962995">
        <w:t>T</w:t>
      </w:r>
      <w:r w:rsidR="008D13CA" w:rsidRPr="00962995">
        <w:t>ax</w:t>
      </w:r>
      <w:r w:rsidRPr="00962995">
        <w:t xml:space="preserve"> producer rebate</w:t>
      </w:r>
    </w:p>
    <w:p w14:paraId="21F71526" w14:textId="77777777" w:rsidR="00664C63" w:rsidRPr="00962995" w:rsidRDefault="00664C63" w:rsidP="00962995">
      <w:pPr>
        <w:jc w:val="center"/>
      </w:pPr>
    </w:p>
    <w:p w14:paraId="7281E295" w14:textId="77777777" w:rsidR="00664C63" w:rsidRPr="00962995" w:rsidRDefault="00664C63" w:rsidP="0096299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962995" w14:paraId="1CFC9E7E" w14:textId="77777777" w:rsidTr="001676E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BDE5F58" w14:textId="77777777" w:rsidR="00664C63" w:rsidRPr="00962995" w:rsidRDefault="00664C63" w:rsidP="00962995">
            <w:pPr>
              <w:pStyle w:val="TableHeading"/>
            </w:pPr>
            <w:r w:rsidRPr="00962995">
              <w:t>Commencement information</w:t>
            </w:r>
          </w:p>
        </w:tc>
      </w:tr>
      <w:tr w:rsidR="00664C63" w:rsidRPr="00962995" w14:paraId="701D67FA" w14:textId="77777777" w:rsidTr="001676E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9146D" w14:textId="77777777" w:rsidR="00664C63" w:rsidRPr="00962995" w:rsidRDefault="00664C63" w:rsidP="00962995">
            <w:pPr>
              <w:pStyle w:val="TableHeading"/>
            </w:pPr>
            <w:r w:rsidRPr="0096299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16C78" w14:textId="77777777" w:rsidR="00664C63" w:rsidRPr="00962995" w:rsidRDefault="00664C63" w:rsidP="00962995">
            <w:pPr>
              <w:pStyle w:val="TableHeading"/>
            </w:pPr>
            <w:r w:rsidRPr="0096299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B0D62" w14:textId="77777777" w:rsidR="00664C63" w:rsidRPr="00962995" w:rsidRDefault="00664C63" w:rsidP="00962995">
            <w:pPr>
              <w:pStyle w:val="TableHeading"/>
            </w:pPr>
            <w:r w:rsidRPr="00962995">
              <w:t>Column 3</w:t>
            </w:r>
          </w:p>
        </w:tc>
      </w:tr>
      <w:tr w:rsidR="00664C63" w:rsidRPr="00962995" w14:paraId="739EE9B5" w14:textId="77777777" w:rsidTr="001676E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2AD9EE" w14:textId="77777777" w:rsidR="00664C63" w:rsidRPr="00962995" w:rsidRDefault="00664C63" w:rsidP="00962995">
            <w:pPr>
              <w:pStyle w:val="TableHeading"/>
            </w:pPr>
            <w:r w:rsidRPr="0096299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F75FE6" w14:textId="77777777" w:rsidR="00664C63" w:rsidRPr="00962995" w:rsidRDefault="00664C63" w:rsidP="00962995">
            <w:pPr>
              <w:pStyle w:val="TableHeading"/>
            </w:pPr>
            <w:r w:rsidRPr="0096299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626A543" w14:textId="77777777" w:rsidR="00664C63" w:rsidRPr="00962995" w:rsidRDefault="00664C63" w:rsidP="00962995">
            <w:pPr>
              <w:pStyle w:val="TableHeading"/>
            </w:pPr>
            <w:r w:rsidRPr="00962995">
              <w:t>Date/Details</w:t>
            </w:r>
          </w:p>
        </w:tc>
      </w:tr>
      <w:tr w:rsidR="00664C63" w:rsidRPr="00962995" w14:paraId="11AC5E5C" w14:textId="77777777" w:rsidTr="001676E7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278B3F3" w14:textId="360D33CA" w:rsidR="00664C63" w:rsidRPr="00962995" w:rsidRDefault="00664C63" w:rsidP="00962995">
            <w:pPr>
              <w:pStyle w:val="Tabletext"/>
            </w:pPr>
            <w:r w:rsidRPr="00962995">
              <w:t xml:space="preserve">1.  </w:t>
            </w:r>
            <w:r w:rsidR="0005467A" w:rsidRPr="00962995">
              <w:t>Sections 1</w:t>
            </w:r>
            <w:r w:rsidR="00B1323E" w:rsidRPr="00962995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B9C3A08" w14:textId="4C40EAD1" w:rsidR="00664C63" w:rsidRPr="00962995" w:rsidRDefault="00B1323E" w:rsidP="00962995">
            <w:pPr>
              <w:pStyle w:val="Tabletext"/>
            </w:pPr>
            <w:r w:rsidRPr="00962995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36B2D0F" w14:textId="77777777" w:rsidR="00664C63" w:rsidRPr="00962995" w:rsidRDefault="00664C63" w:rsidP="00962995">
            <w:pPr>
              <w:pStyle w:val="Tabletext"/>
            </w:pPr>
          </w:p>
        </w:tc>
      </w:tr>
      <w:tr w:rsidR="00664C63" w:rsidRPr="00962995" w14:paraId="6B399AF5" w14:textId="77777777" w:rsidTr="001676E7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CACB4F5" w14:textId="1AD9D18B" w:rsidR="00664C63" w:rsidRPr="00962995" w:rsidRDefault="00664C63" w:rsidP="00962995">
            <w:pPr>
              <w:pStyle w:val="Tabletext"/>
            </w:pPr>
            <w:r w:rsidRPr="00962995">
              <w:t xml:space="preserve">2.  </w:t>
            </w:r>
            <w:r w:rsidR="00B1323E" w:rsidRPr="00962995">
              <w:t xml:space="preserve">Schedule </w:t>
            </w:r>
            <w:r w:rsidR="002A7F14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8A6E410" w14:textId="717D3508" w:rsidR="00664C63" w:rsidRPr="00962995" w:rsidRDefault="00B1323E" w:rsidP="00962995">
            <w:pPr>
              <w:pStyle w:val="Tabletext"/>
            </w:pPr>
            <w:r w:rsidRPr="00962995">
              <w:t>The first 1 January, 1 April, 1 July or 1 October to occur after the day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587F11D" w14:textId="77777777" w:rsidR="00664C63" w:rsidRPr="00962995" w:rsidRDefault="00664C63" w:rsidP="00962995">
            <w:pPr>
              <w:pStyle w:val="Tabletext"/>
            </w:pPr>
          </w:p>
        </w:tc>
      </w:tr>
    </w:tbl>
    <w:p w14:paraId="0B7F5C18" w14:textId="0E7430E6" w:rsidR="0033411C" w:rsidRPr="00962995" w:rsidRDefault="00F0034C" w:rsidP="00962995">
      <w:pPr>
        <w:pStyle w:val="ActHead6"/>
        <w:pageBreakBefore/>
      </w:pPr>
      <w:bookmarkStart w:id="0" w:name="_Toc206408333"/>
      <w:r w:rsidRPr="00962995">
        <w:rPr>
          <w:rStyle w:val="CharAmSchNo"/>
        </w:rPr>
        <w:lastRenderedPageBreak/>
        <w:t>Schedule 1</w:t>
      </w:r>
      <w:r w:rsidR="00380E60" w:rsidRPr="00962995">
        <w:t>—</w:t>
      </w:r>
      <w:r w:rsidR="00C6547C" w:rsidRPr="00962995">
        <w:rPr>
          <w:rStyle w:val="CharAmSchText"/>
        </w:rPr>
        <w:t xml:space="preserve">Increased </w:t>
      </w:r>
      <w:r w:rsidR="003C6EFC">
        <w:rPr>
          <w:rStyle w:val="CharAmSchText"/>
        </w:rPr>
        <w:t>w</w:t>
      </w:r>
      <w:r w:rsidR="008D13CA" w:rsidRPr="00962995">
        <w:rPr>
          <w:rStyle w:val="CharAmSchText"/>
        </w:rPr>
        <w:t xml:space="preserve">ine </w:t>
      </w:r>
      <w:r w:rsidR="003C6EFC">
        <w:rPr>
          <w:rStyle w:val="CharAmSchText"/>
        </w:rPr>
        <w:t>e</w:t>
      </w:r>
      <w:r w:rsidR="008D13CA" w:rsidRPr="00962995">
        <w:rPr>
          <w:rStyle w:val="CharAmSchText"/>
        </w:rPr>
        <w:t xml:space="preserve">qualisation </w:t>
      </w:r>
      <w:r w:rsidR="003C6EFC">
        <w:rPr>
          <w:rStyle w:val="CharAmSchText"/>
        </w:rPr>
        <w:t>t</w:t>
      </w:r>
      <w:r w:rsidR="008D13CA" w:rsidRPr="00962995">
        <w:rPr>
          <w:rStyle w:val="CharAmSchText"/>
        </w:rPr>
        <w:t>ax</w:t>
      </w:r>
      <w:r w:rsidR="00C6547C" w:rsidRPr="00962995">
        <w:rPr>
          <w:rStyle w:val="CharAmSchText"/>
        </w:rPr>
        <w:t xml:space="preserve"> producer rebate</w:t>
      </w:r>
      <w:bookmarkEnd w:id="0"/>
    </w:p>
    <w:p w14:paraId="5CE565AE" w14:textId="09B5B806" w:rsidR="00C6547C" w:rsidRPr="00962995" w:rsidRDefault="00740841" w:rsidP="00962995">
      <w:pPr>
        <w:pStyle w:val="Header"/>
      </w:pPr>
      <w:r w:rsidRPr="00962995">
        <w:rPr>
          <w:rStyle w:val="CharAmPartNo"/>
        </w:rPr>
        <w:t xml:space="preserve"> </w:t>
      </w:r>
      <w:r w:rsidRPr="00962995">
        <w:rPr>
          <w:rStyle w:val="CharAmPartText"/>
        </w:rPr>
        <w:t xml:space="preserve"> </w:t>
      </w:r>
    </w:p>
    <w:p w14:paraId="75A97241" w14:textId="2FD9E17E" w:rsidR="00740841" w:rsidRPr="00962995" w:rsidRDefault="0013539A" w:rsidP="00962995">
      <w:pPr>
        <w:pStyle w:val="ActHead9"/>
      </w:pPr>
      <w:bookmarkStart w:id="1" w:name="_Toc206408334"/>
      <w:r w:rsidRPr="00962995">
        <w:t>A New Tax System (Wine Equalisation Tax) Act 1999</w:t>
      </w:r>
      <w:bookmarkEnd w:id="1"/>
    </w:p>
    <w:p w14:paraId="45102D9A" w14:textId="77777777" w:rsidR="00A5051A" w:rsidRPr="00962995" w:rsidRDefault="00A5051A" w:rsidP="00A5051A">
      <w:pPr>
        <w:pStyle w:val="ItemHead"/>
      </w:pPr>
      <w:r w:rsidRPr="00962995">
        <w:t>1  Subsection</w:t>
      </w:r>
      <w:r>
        <w:t>s</w:t>
      </w:r>
      <w:r w:rsidRPr="00962995">
        <w:t> 19</w:t>
      </w:r>
      <w:r>
        <w:noBreakHyphen/>
      </w:r>
      <w:r w:rsidRPr="00962995">
        <w:t>15(2)</w:t>
      </w:r>
      <w:r>
        <w:t xml:space="preserve"> and (3) and 19-25(2)</w:t>
      </w:r>
    </w:p>
    <w:p w14:paraId="18B24314" w14:textId="77777777" w:rsidR="00A5051A" w:rsidRPr="00962995" w:rsidRDefault="00A5051A" w:rsidP="00A5051A">
      <w:pPr>
        <w:pStyle w:val="Item"/>
      </w:pPr>
      <w:r w:rsidRPr="00962995">
        <w:t>Omit “$350,000”, substitute “$400,000”.</w:t>
      </w:r>
    </w:p>
    <w:p w14:paraId="22C5B639" w14:textId="13054548" w:rsidR="0044594F" w:rsidRPr="00962995" w:rsidRDefault="00A5051A" w:rsidP="00962995">
      <w:pPr>
        <w:pStyle w:val="Transitional"/>
      </w:pPr>
      <w:r>
        <w:t>2</w:t>
      </w:r>
      <w:r w:rsidR="0044594F" w:rsidRPr="00962995">
        <w:t xml:space="preserve"> Application</w:t>
      </w:r>
    </w:p>
    <w:p w14:paraId="75F62ED1" w14:textId="4810F898" w:rsidR="0044594F" w:rsidRPr="00962995" w:rsidRDefault="0044594F" w:rsidP="00962995">
      <w:pPr>
        <w:pStyle w:val="Item"/>
      </w:pPr>
      <w:r w:rsidRPr="00962995">
        <w:t>The amendments made by this Schedule apply to</w:t>
      </w:r>
      <w:r w:rsidR="000976AB" w:rsidRPr="00962995">
        <w:t xml:space="preserve"> </w:t>
      </w:r>
      <w:r w:rsidR="00C603A8" w:rsidRPr="00962995">
        <w:t>a</w:t>
      </w:r>
      <w:r w:rsidR="004F0BEE" w:rsidRPr="00962995">
        <w:t>ssessable</w:t>
      </w:r>
      <w:r w:rsidR="0020043A" w:rsidRPr="00962995">
        <w:rPr>
          <w:i/>
          <w:iCs/>
        </w:rPr>
        <w:t xml:space="preserve"> </w:t>
      </w:r>
      <w:r w:rsidRPr="00962995">
        <w:t>dealing</w:t>
      </w:r>
      <w:r w:rsidR="004F0BEE" w:rsidRPr="00962995">
        <w:t>s</w:t>
      </w:r>
      <w:r w:rsidRPr="00962995">
        <w:t xml:space="preserve"> </w:t>
      </w:r>
      <w:r w:rsidR="000B7105" w:rsidRPr="00962995">
        <w:t xml:space="preserve">in wine </w:t>
      </w:r>
      <w:r w:rsidR="00A3024B" w:rsidRPr="00962995">
        <w:t xml:space="preserve">made </w:t>
      </w:r>
      <w:r w:rsidR="002B3EEC" w:rsidRPr="00962995">
        <w:t xml:space="preserve">on or </w:t>
      </w:r>
      <w:r w:rsidR="0020043A" w:rsidRPr="00962995">
        <w:t>after</w:t>
      </w:r>
      <w:r w:rsidR="0020043A" w:rsidRPr="00962995">
        <w:rPr>
          <w:i/>
          <w:iCs/>
        </w:rPr>
        <w:t xml:space="preserve"> </w:t>
      </w:r>
      <w:r w:rsidR="0020043A" w:rsidRPr="00962995">
        <w:t>1 July 2026</w:t>
      </w:r>
      <w:r w:rsidR="002C1C8E" w:rsidRPr="00962995">
        <w:t>.</w:t>
      </w:r>
    </w:p>
    <w:sectPr w:rsidR="0044594F" w:rsidRPr="00962995" w:rsidSect="009629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A24DA" w14:textId="77777777" w:rsidR="00675C85" w:rsidRDefault="00675C85" w:rsidP="00664C63">
      <w:pPr>
        <w:spacing w:line="240" w:lineRule="auto"/>
      </w:pPr>
      <w:r>
        <w:separator/>
      </w:r>
    </w:p>
  </w:endnote>
  <w:endnote w:type="continuationSeparator" w:id="0">
    <w:p w14:paraId="187DD2AE" w14:textId="77777777" w:rsidR="00675C85" w:rsidRDefault="00675C85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EF48A" w14:textId="77777777" w:rsidR="00664C63" w:rsidRPr="00BB4623" w:rsidRDefault="00664C63" w:rsidP="00962995">
    <w:pPr>
      <w:pBdr>
        <w:top w:val="single" w:sz="6" w:space="1" w:color="auto"/>
      </w:pBdr>
      <w:spacing w:before="120"/>
      <w:jc w:val="right"/>
      <w:rPr>
        <w:sz w:val="18"/>
      </w:rPr>
    </w:pPr>
  </w:p>
  <w:p w14:paraId="54F82A8C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4F852396" w14:textId="3E13066A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1AB9D" w14:textId="77777777" w:rsidR="0095602D" w:rsidRDefault="0095602D" w:rsidP="00962995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040E8F4E" w14:textId="77777777" w:rsidTr="00A91C76">
      <w:trPr>
        <w:trHeight w:val="280"/>
      </w:trPr>
      <w:tc>
        <w:tcPr>
          <w:tcW w:w="7087" w:type="dxa"/>
        </w:tcPr>
        <w:p w14:paraId="2E5167F9" w14:textId="77777777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6E4AB2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3333CA4B" w14:textId="77777777" w:rsidTr="00A91C76">
      <w:tc>
        <w:tcPr>
          <w:tcW w:w="7087" w:type="dxa"/>
        </w:tcPr>
        <w:p w14:paraId="3D9C60A1" w14:textId="7ABEEAC7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64E475DC" w14:textId="77777777" w:rsidR="00B3608C" w:rsidRPr="00BB4623" w:rsidRDefault="00931D06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67F6EE2" wp14:editId="21CDA3C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E4DBC" w14:textId="034AE8F3" w:rsidR="00931D06" w:rsidRPr="00324EB0" w:rsidRDefault="00B9243F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F6EE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182E4DBC" w14:textId="034AE8F3" w:rsidR="00931D06" w:rsidRPr="00324EB0" w:rsidRDefault="00B9243F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D6DF" w14:textId="77777777" w:rsidR="00664C63" w:rsidRPr="00BB4623" w:rsidRDefault="00664C63" w:rsidP="0096299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CD68" w14:textId="77777777" w:rsidR="00675C85" w:rsidRDefault="00675C85" w:rsidP="00664C63">
      <w:pPr>
        <w:spacing w:line="240" w:lineRule="auto"/>
      </w:pPr>
      <w:r>
        <w:separator/>
      </w:r>
    </w:p>
  </w:footnote>
  <w:footnote w:type="continuationSeparator" w:id="0">
    <w:p w14:paraId="55E55B67" w14:textId="77777777" w:rsidR="00675C85" w:rsidRDefault="00675C85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3E7BF" w14:textId="77777777" w:rsidR="00664C63" w:rsidRPr="00BB4623" w:rsidRDefault="00664C63" w:rsidP="00664C63">
    <w:pPr>
      <w:rPr>
        <w:sz w:val="24"/>
      </w:rPr>
    </w:pPr>
  </w:p>
  <w:p w14:paraId="78CE5131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0030" w14:textId="77777777" w:rsidR="00664C63" w:rsidRPr="00BB4623" w:rsidRDefault="00931D06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AB62AB9" wp14:editId="5991B95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FD9CF" w14:textId="4935A7B0" w:rsidR="00931D06" w:rsidRPr="00324EB0" w:rsidRDefault="00B9243F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62AB9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690FD9CF" w14:textId="4935A7B0" w:rsidR="00931D06" w:rsidRPr="00324EB0" w:rsidRDefault="00B9243F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7E98ED3A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313D8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C01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47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25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F610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EE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258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E2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A24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29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C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6C3654D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470F58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F613A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20617145">
    <w:abstractNumId w:val="9"/>
  </w:num>
  <w:num w:numId="2" w16cid:durableId="182789256">
    <w:abstractNumId w:val="7"/>
  </w:num>
  <w:num w:numId="3" w16cid:durableId="1225680946">
    <w:abstractNumId w:val="6"/>
  </w:num>
  <w:num w:numId="4" w16cid:durableId="1604922351">
    <w:abstractNumId w:val="5"/>
  </w:num>
  <w:num w:numId="5" w16cid:durableId="1741904498">
    <w:abstractNumId w:val="4"/>
  </w:num>
  <w:num w:numId="6" w16cid:durableId="331028719">
    <w:abstractNumId w:val="8"/>
  </w:num>
  <w:num w:numId="7" w16cid:durableId="352920822">
    <w:abstractNumId w:val="3"/>
  </w:num>
  <w:num w:numId="8" w16cid:durableId="602614441">
    <w:abstractNumId w:val="2"/>
  </w:num>
  <w:num w:numId="9" w16cid:durableId="1984772779">
    <w:abstractNumId w:val="1"/>
  </w:num>
  <w:num w:numId="10" w16cid:durableId="893276888">
    <w:abstractNumId w:val="0"/>
  </w:num>
  <w:num w:numId="11" w16cid:durableId="1586574229">
    <w:abstractNumId w:val="11"/>
  </w:num>
  <w:num w:numId="12" w16cid:durableId="389813516">
    <w:abstractNumId w:val="10"/>
  </w:num>
  <w:num w:numId="13" w16cid:durableId="166987829">
    <w:abstractNumId w:val="13"/>
  </w:num>
  <w:num w:numId="14" w16cid:durableId="210386512">
    <w:abstractNumId w:val="14"/>
  </w:num>
  <w:num w:numId="15" w16cid:durableId="1894777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85"/>
    <w:rsid w:val="000136AF"/>
    <w:rsid w:val="00014B9A"/>
    <w:rsid w:val="00035F4B"/>
    <w:rsid w:val="00045C74"/>
    <w:rsid w:val="0005467A"/>
    <w:rsid w:val="00055D20"/>
    <w:rsid w:val="000614BF"/>
    <w:rsid w:val="00073C5A"/>
    <w:rsid w:val="00087033"/>
    <w:rsid w:val="000976AB"/>
    <w:rsid w:val="000B56F1"/>
    <w:rsid w:val="000B7105"/>
    <w:rsid w:val="000C74F9"/>
    <w:rsid w:val="000D05EF"/>
    <w:rsid w:val="000D3899"/>
    <w:rsid w:val="000E2F6E"/>
    <w:rsid w:val="000F21C1"/>
    <w:rsid w:val="000F4126"/>
    <w:rsid w:val="001016D1"/>
    <w:rsid w:val="0010240E"/>
    <w:rsid w:val="0010745C"/>
    <w:rsid w:val="0011206D"/>
    <w:rsid w:val="0013539A"/>
    <w:rsid w:val="00143016"/>
    <w:rsid w:val="00166C2F"/>
    <w:rsid w:val="001676E7"/>
    <w:rsid w:val="00182C9A"/>
    <w:rsid w:val="0018435F"/>
    <w:rsid w:val="00192704"/>
    <w:rsid w:val="001939E1"/>
    <w:rsid w:val="00195382"/>
    <w:rsid w:val="001B0F61"/>
    <w:rsid w:val="001B4F34"/>
    <w:rsid w:val="001C69C4"/>
    <w:rsid w:val="001E3590"/>
    <w:rsid w:val="001E7407"/>
    <w:rsid w:val="001F2170"/>
    <w:rsid w:val="0020043A"/>
    <w:rsid w:val="00205F6E"/>
    <w:rsid w:val="00210105"/>
    <w:rsid w:val="0021250A"/>
    <w:rsid w:val="002170D8"/>
    <w:rsid w:val="0022429B"/>
    <w:rsid w:val="002277A0"/>
    <w:rsid w:val="00240749"/>
    <w:rsid w:val="002459E6"/>
    <w:rsid w:val="00255D0B"/>
    <w:rsid w:val="00283C40"/>
    <w:rsid w:val="00296415"/>
    <w:rsid w:val="00297ECB"/>
    <w:rsid w:val="002A7F14"/>
    <w:rsid w:val="002B1D6F"/>
    <w:rsid w:val="002B36B2"/>
    <w:rsid w:val="002B3EEC"/>
    <w:rsid w:val="002C085A"/>
    <w:rsid w:val="002C1C8E"/>
    <w:rsid w:val="002D043A"/>
    <w:rsid w:val="002F08B3"/>
    <w:rsid w:val="0030128E"/>
    <w:rsid w:val="00313C6F"/>
    <w:rsid w:val="0033411C"/>
    <w:rsid w:val="00334771"/>
    <w:rsid w:val="003415D3"/>
    <w:rsid w:val="00352B0F"/>
    <w:rsid w:val="00365E82"/>
    <w:rsid w:val="00380E60"/>
    <w:rsid w:val="003955FB"/>
    <w:rsid w:val="003A40C7"/>
    <w:rsid w:val="003A7600"/>
    <w:rsid w:val="003B0F1E"/>
    <w:rsid w:val="003C6EFC"/>
    <w:rsid w:val="003C76EE"/>
    <w:rsid w:val="003D0317"/>
    <w:rsid w:val="003D0BFE"/>
    <w:rsid w:val="003D2D96"/>
    <w:rsid w:val="003D5700"/>
    <w:rsid w:val="003E239F"/>
    <w:rsid w:val="003F60D2"/>
    <w:rsid w:val="00402376"/>
    <w:rsid w:val="004043EE"/>
    <w:rsid w:val="0040616D"/>
    <w:rsid w:val="004116CD"/>
    <w:rsid w:val="004168B4"/>
    <w:rsid w:val="00417023"/>
    <w:rsid w:val="00424CA9"/>
    <w:rsid w:val="00427D10"/>
    <w:rsid w:val="0044291A"/>
    <w:rsid w:val="0044594F"/>
    <w:rsid w:val="00496F97"/>
    <w:rsid w:val="004D0712"/>
    <w:rsid w:val="004E3680"/>
    <w:rsid w:val="004F0BEE"/>
    <w:rsid w:val="004F76C8"/>
    <w:rsid w:val="005104CE"/>
    <w:rsid w:val="00516B8D"/>
    <w:rsid w:val="005271E0"/>
    <w:rsid w:val="00530CAA"/>
    <w:rsid w:val="00537FBC"/>
    <w:rsid w:val="00543850"/>
    <w:rsid w:val="00554CAA"/>
    <w:rsid w:val="005702C1"/>
    <w:rsid w:val="00584052"/>
    <w:rsid w:val="00584811"/>
    <w:rsid w:val="00593AA6"/>
    <w:rsid w:val="00594161"/>
    <w:rsid w:val="00594749"/>
    <w:rsid w:val="0059758F"/>
    <w:rsid w:val="005A5795"/>
    <w:rsid w:val="005A6F34"/>
    <w:rsid w:val="005B4067"/>
    <w:rsid w:val="005C0620"/>
    <w:rsid w:val="005C3F41"/>
    <w:rsid w:val="005C5800"/>
    <w:rsid w:val="005C6BFA"/>
    <w:rsid w:val="005D4DEA"/>
    <w:rsid w:val="005D67DD"/>
    <w:rsid w:val="00600219"/>
    <w:rsid w:val="00611C2E"/>
    <w:rsid w:val="0062196E"/>
    <w:rsid w:val="006330DC"/>
    <w:rsid w:val="006444FB"/>
    <w:rsid w:val="0065106B"/>
    <w:rsid w:val="006527A6"/>
    <w:rsid w:val="006530D4"/>
    <w:rsid w:val="00664C63"/>
    <w:rsid w:val="00671C25"/>
    <w:rsid w:val="00675C85"/>
    <w:rsid w:val="00677CC2"/>
    <w:rsid w:val="00681A4A"/>
    <w:rsid w:val="0069207B"/>
    <w:rsid w:val="0069440B"/>
    <w:rsid w:val="006B30C7"/>
    <w:rsid w:val="006B51F1"/>
    <w:rsid w:val="006C310C"/>
    <w:rsid w:val="006C7F8C"/>
    <w:rsid w:val="006D3764"/>
    <w:rsid w:val="006D5022"/>
    <w:rsid w:val="006E4AB2"/>
    <w:rsid w:val="00700B2C"/>
    <w:rsid w:val="00710B29"/>
    <w:rsid w:val="00713084"/>
    <w:rsid w:val="007130BB"/>
    <w:rsid w:val="007173B8"/>
    <w:rsid w:val="00731E00"/>
    <w:rsid w:val="00732A85"/>
    <w:rsid w:val="00740841"/>
    <w:rsid w:val="007440B7"/>
    <w:rsid w:val="00747843"/>
    <w:rsid w:val="0075226A"/>
    <w:rsid w:val="007627F4"/>
    <w:rsid w:val="007715C9"/>
    <w:rsid w:val="00774EDD"/>
    <w:rsid w:val="007757EC"/>
    <w:rsid w:val="007845BF"/>
    <w:rsid w:val="0079361F"/>
    <w:rsid w:val="00795FCE"/>
    <w:rsid w:val="007A659A"/>
    <w:rsid w:val="007B081F"/>
    <w:rsid w:val="007B26B8"/>
    <w:rsid w:val="007B2C12"/>
    <w:rsid w:val="007E402A"/>
    <w:rsid w:val="007E4CC8"/>
    <w:rsid w:val="0080150C"/>
    <w:rsid w:val="00823429"/>
    <w:rsid w:val="00830815"/>
    <w:rsid w:val="0085660F"/>
    <w:rsid w:val="00856A31"/>
    <w:rsid w:val="00867984"/>
    <w:rsid w:val="008754D0"/>
    <w:rsid w:val="00883892"/>
    <w:rsid w:val="008A6470"/>
    <w:rsid w:val="008D0EE0"/>
    <w:rsid w:val="008D13CA"/>
    <w:rsid w:val="008E05CA"/>
    <w:rsid w:val="0091783F"/>
    <w:rsid w:val="00931D06"/>
    <w:rsid w:val="00932377"/>
    <w:rsid w:val="00932FA3"/>
    <w:rsid w:val="0095602D"/>
    <w:rsid w:val="00960E33"/>
    <w:rsid w:val="009620C2"/>
    <w:rsid w:val="00962995"/>
    <w:rsid w:val="00963971"/>
    <w:rsid w:val="009A2DC2"/>
    <w:rsid w:val="009B65B8"/>
    <w:rsid w:val="009D327A"/>
    <w:rsid w:val="00A120DD"/>
    <w:rsid w:val="00A15008"/>
    <w:rsid w:val="00A20789"/>
    <w:rsid w:val="00A231E2"/>
    <w:rsid w:val="00A25627"/>
    <w:rsid w:val="00A3024B"/>
    <w:rsid w:val="00A415B9"/>
    <w:rsid w:val="00A5051A"/>
    <w:rsid w:val="00A57C77"/>
    <w:rsid w:val="00A64912"/>
    <w:rsid w:val="00A70A74"/>
    <w:rsid w:val="00AA5445"/>
    <w:rsid w:val="00AA7F6E"/>
    <w:rsid w:val="00AB5A90"/>
    <w:rsid w:val="00AC2632"/>
    <w:rsid w:val="00AD27B3"/>
    <w:rsid w:val="00AD5641"/>
    <w:rsid w:val="00AE59F7"/>
    <w:rsid w:val="00AE7BD7"/>
    <w:rsid w:val="00B05DED"/>
    <w:rsid w:val="00B1323E"/>
    <w:rsid w:val="00B26413"/>
    <w:rsid w:val="00B30BBF"/>
    <w:rsid w:val="00B33B3C"/>
    <w:rsid w:val="00B340B6"/>
    <w:rsid w:val="00B3608C"/>
    <w:rsid w:val="00B372A6"/>
    <w:rsid w:val="00B429C2"/>
    <w:rsid w:val="00B61C25"/>
    <w:rsid w:val="00B70E56"/>
    <w:rsid w:val="00B73022"/>
    <w:rsid w:val="00B874F1"/>
    <w:rsid w:val="00B9243F"/>
    <w:rsid w:val="00B9280C"/>
    <w:rsid w:val="00BA6C31"/>
    <w:rsid w:val="00BC2F1A"/>
    <w:rsid w:val="00BC30F2"/>
    <w:rsid w:val="00BD1655"/>
    <w:rsid w:val="00BD71C0"/>
    <w:rsid w:val="00BE5F0E"/>
    <w:rsid w:val="00BE719A"/>
    <w:rsid w:val="00BE720A"/>
    <w:rsid w:val="00C42BF8"/>
    <w:rsid w:val="00C50043"/>
    <w:rsid w:val="00C50E9E"/>
    <w:rsid w:val="00C53114"/>
    <w:rsid w:val="00C54162"/>
    <w:rsid w:val="00C542DD"/>
    <w:rsid w:val="00C603A8"/>
    <w:rsid w:val="00C62150"/>
    <w:rsid w:val="00C6547C"/>
    <w:rsid w:val="00C723B9"/>
    <w:rsid w:val="00C72BC3"/>
    <w:rsid w:val="00C7573B"/>
    <w:rsid w:val="00C77D10"/>
    <w:rsid w:val="00CB0EA8"/>
    <w:rsid w:val="00CC7A09"/>
    <w:rsid w:val="00CF0BB2"/>
    <w:rsid w:val="00CF4975"/>
    <w:rsid w:val="00D13441"/>
    <w:rsid w:val="00D2112C"/>
    <w:rsid w:val="00D3213F"/>
    <w:rsid w:val="00D374CE"/>
    <w:rsid w:val="00D40252"/>
    <w:rsid w:val="00D467B9"/>
    <w:rsid w:val="00D62EC6"/>
    <w:rsid w:val="00D67311"/>
    <w:rsid w:val="00D67B41"/>
    <w:rsid w:val="00D70DFB"/>
    <w:rsid w:val="00D7186F"/>
    <w:rsid w:val="00D766DF"/>
    <w:rsid w:val="00D9284D"/>
    <w:rsid w:val="00D9448D"/>
    <w:rsid w:val="00DD314D"/>
    <w:rsid w:val="00DF6536"/>
    <w:rsid w:val="00E05704"/>
    <w:rsid w:val="00E13199"/>
    <w:rsid w:val="00E1363F"/>
    <w:rsid w:val="00E34C15"/>
    <w:rsid w:val="00E54CAB"/>
    <w:rsid w:val="00E74DC7"/>
    <w:rsid w:val="00E85CB9"/>
    <w:rsid w:val="00E86D19"/>
    <w:rsid w:val="00E94998"/>
    <w:rsid w:val="00EA20AB"/>
    <w:rsid w:val="00EA53FA"/>
    <w:rsid w:val="00ED136B"/>
    <w:rsid w:val="00ED1A6C"/>
    <w:rsid w:val="00ED28EF"/>
    <w:rsid w:val="00ED6A9B"/>
    <w:rsid w:val="00EE17B3"/>
    <w:rsid w:val="00EE25A8"/>
    <w:rsid w:val="00EE6DCC"/>
    <w:rsid w:val="00EF2E3A"/>
    <w:rsid w:val="00F0034C"/>
    <w:rsid w:val="00F0132A"/>
    <w:rsid w:val="00F040F7"/>
    <w:rsid w:val="00F078DC"/>
    <w:rsid w:val="00F5076A"/>
    <w:rsid w:val="00F71234"/>
    <w:rsid w:val="00F8103A"/>
    <w:rsid w:val="00FA3991"/>
    <w:rsid w:val="00FC104F"/>
    <w:rsid w:val="00FD054A"/>
    <w:rsid w:val="00FD5B66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15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29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995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995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995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995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995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995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995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995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995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62995"/>
  </w:style>
  <w:style w:type="paragraph" w:customStyle="1" w:styleId="OPCParaBase">
    <w:name w:val="OPCParaBase"/>
    <w:qFormat/>
    <w:rsid w:val="009629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629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629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629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629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629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629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629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629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629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629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62995"/>
  </w:style>
  <w:style w:type="paragraph" w:customStyle="1" w:styleId="Blocks">
    <w:name w:val="Blocks"/>
    <w:aliases w:val="bb"/>
    <w:basedOn w:val="OPCParaBase"/>
    <w:qFormat/>
    <w:rsid w:val="009629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629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629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62995"/>
    <w:rPr>
      <w:i/>
    </w:rPr>
  </w:style>
  <w:style w:type="paragraph" w:customStyle="1" w:styleId="BoxList">
    <w:name w:val="BoxList"/>
    <w:aliases w:val="bl"/>
    <w:basedOn w:val="BoxText"/>
    <w:qFormat/>
    <w:rsid w:val="009629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629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629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62995"/>
    <w:pPr>
      <w:ind w:left="1985" w:hanging="851"/>
    </w:pPr>
  </w:style>
  <w:style w:type="character" w:customStyle="1" w:styleId="CharAmPartNo">
    <w:name w:val="CharAmPartNo"/>
    <w:basedOn w:val="OPCCharBase"/>
    <w:qFormat/>
    <w:rsid w:val="00962995"/>
  </w:style>
  <w:style w:type="character" w:customStyle="1" w:styleId="CharAmPartText">
    <w:name w:val="CharAmPartText"/>
    <w:basedOn w:val="OPCCharBase"/>
    <w:qFormat/>
    <w:rsid w:val="00962995"/>
  </w:style>
  <w:style w:type="character" w:customStyle="1" w:styleId="CharAmSchNo">
    <w:name w:val="CharAmSchNo"/>
    <w:basedOn w:val="OPCCharBase"/>
    <w:qFormat/>
    <w:rsid w:val="00962995"/>
  </w:style>
  <w:style w:type="character" w:customStyle="1" w:styleId="CharAmSchText">
    <w:name w:val="CharAmSchText"/>
    <w:basedOn w:val="OPCCharBase"/>
    <w:qFormat/>
    <w:rsid w:val="00962995"/>
  </w:style>
  <w:style w:type="character" w:customStyle="1" w:styleId="CharBoldItalic">
    <w:name w:val="CharBoldItalic"/>
    <w:basedOn w:val="OPCCharBase"/>
    <w:uiPriority w:val="1"/>
    <w:qFormat/>
    <w:rsid w:val="009629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962995"/>
  </w:style>
  <w:style w:type="character" w:customStyle="1" w:styleId="CharChapText">
    <w:name w:val="CharChapText"/>
    <w:basedOn w:val="OPCCharBase"/>
    <w:uiPriority w:val="1"/>
    <w:qFormat/>
    <w:rsid w:val="00962995"/>
  </w:style>
  <w:style w:type="character" w:customStyle="1" w:styleId="CharDivNo">
    <w:name w:val="CharDivNo"/>
    <w:basedOn w:val="OPCCharBase"/>
    <w:uiPriority w:val="1"/>
    <w:qFormat/>
    <w:rsid w:val="00962995"/>
  </w:style>
  <w:style w:type="character" w:customStyle="1" w:styleId="CharDivText">
    <w:name w:val="CharDivText"/>
    <w:basedOn w:val="OPCCharBase"/>
    <w:uiPriority w:val="1"/>
    <w:qFormat/>
    <w:rsid w:val="00962995"/>
  </w:style>
  <w:style w:type="character" w:customStyle="1" w:styleId="CharItalic">
    <w:name w:val="CharItalic"/>
    <w:basedOn w:val="OPCCharBase"/>
    <w:uiPriority w:val="1"/>
    <w:qFormat/>
    <w:rsid w:val="00962995"/>
    <w:rPr>
      <w:i/>
    </w:rPr>
  </w:style>
  <w:style w:type="character" w:customStyle="1" w:styleId="CharPartNo">
    <w:name w:val="CharPartNo"/>
    <w:basedOn w:val="OPCCharBase"/>
    <w:uiPriority w:val="1"/>
    <w:qFormat/>
    <w:rsid w:val="00962995"/>
  </w:style>
  <w:style w:type="character" w:customStyle="1" w:styleId="CharPartText">
    <w:name w:val="CharPartText"/>
    <w:basedOn w:val="OPCCharBase"/>
    <w:uiPriority w:val="1"/>
    <w:qFormat/>
    <w:rsid w:val="00962995"/>
  </w:style>
  <w:style w:type="character" w:customStyle="1" w:styleId="CharSectno">
    <w:name w:val="CharSectno"/>
    <w:basedOn w:val="OPCCharBase"/>
    <w:qFormat/>
    <w:rsid w:val="00962995"/>
  </w:style>
  <w:style w:type="character" w:customStyle="1" w:styleId="CharSubdNo">
    <w:name w:val="CharSubdNo"/>
    <w:basedOn w:val="OPCCharBase"/>
    <w:uiPriority w:val="1"/>
    <w:qFormat/>
    <w:rsid w:val="00962995"/>
  </w:style>
  <w:style w:type="character" w:customStyle="1" w:styleId="CharSubdText">
    <w:name w:val="CharSubdText"/>
    <w:basedOn w:val="OPCCharBase"/>
    <w:uiPriority w:val="1"/>
    <w:qFormat/>
    <w:rsid w:val="00962995"/>
  </w:style>
  <w:style w:type="paragraph" w:customStyle="1" w:styleId="CTA--">
    <w:name w:val="CTA --"/>
    <w:basedOn w:val="OPCParaBase"/>
    <w:next w:val="Normal"/>
    <w:rsid w:val="009629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629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629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629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629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629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629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629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629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629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629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629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629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629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629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6299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629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629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629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629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629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629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629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629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629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629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629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629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629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629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629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6299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629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629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629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629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629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629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629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629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629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629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629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629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629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629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629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629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629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629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629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629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629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629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629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6299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color w:val="000000"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6299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color w:val="000000"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6299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color w:val="000000"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6299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color w:val="000000"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96299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color w:val="000000"/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6299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color w:val="000000"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62995"/>
    <w:pPr>
      <w:keepLines/>
      <w:tabs>
        <w:tab w:val="right" w:pos="7088"/>
      </w:tabs>
      <w:spacing w:before="120" w:line="240" w:lineRule="auto"/>
      <w:ind w:left="1253" w:right="567" w:hanging="828"/>
    </w:pPr>
    <w:rPr>
      <w:color w:val="000000"/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62995"/>
    <w:pPr>
      <w:keepLines/>
      <w:tabs>
        <w:tab w:val="right" w:pos="7088"/>
      </w:tabs>
      <w:spacing w:before="80" w:line="240" w:lineRule="auto"/>
      <w:ind w:left="1900" w:right="567" w:hanging="1049"/>
    </w:pPr>
    <w:rPr>
      <w:color w:val="000000"/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62995"/>
    <w:pPr>
      <w:keepLines/>
      <w:tabs>
        <w:tab w:val="right" w:pos="7088"/>
      </w:tabs>
      <w:spacing w:before="80" w:line="240" w:lineRule="auto"/>
      <w:ind w:left="851" w:right="567"/>
    </w:pPr>
    <w:rPr>
      <w:i/>
      <w:color w:val="000000"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629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629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629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629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629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629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629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629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62995"/>
    <w:rPr>
      <w:sz w:val="16"/>
    </w:rPr>
  </w:style>
  <w:style w:type="table" w:customStyle="1" w:styleId="CFlag">
    <w:name w:val="CFlag"/>
    <w:basedOn w:val="TableNormal"/>
    <w:uiPriority w:val="99"/>
    <w:rsid w:val="00962995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96299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62995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62995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9629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6299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629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6299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62995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62995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629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6299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6299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6299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62995"/>
  </w:style>
  <w:style w:type="character" w:customStyle="1" w:styleId="CharSubPartNoCASA">
    <w:name w:val="CharSubPartNo(CASA)"/>
    <w:basedOn w:val="OPCCharBase"/>
    <w:uiPriority w:val="1"/>
    <w:rsid w:val="00962995"/>
  </w:style>
  <w:style w:type="paragraph" w:customStyle="1" w:styleId="ENoteTTIndentHeadingSub">
    <w:name w:val="ENoteTTIndentHeadingSub"/>
    <w:aliases w:val="enTTHis"/>
    <w:basedOn w:val="OPCParaBase"/>
    <w:rsid w:val="0096299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6299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6299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6299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6299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6299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629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62995"/>
    <w:rPr>
      <w:sz w:val="22"/>
    </w:rPr>
  </w:style>
  <w:style w:type="paragraph" w:customStyle="1" w:styleId="SOTextNote">
    <w:name w:val="SO TextNote"/>
    <w:aliases w:val="sont"/>
    <w:basedOn w:val="SOText"/>
    <w:qFormat/>
    <w:rsid w:val="0096299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6299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62995"/>
    <w:rPr>
      <w:sz w:val="22"/>
    </w:rPr>
  </w:style>
  <w:style w:type="paragraph" w:customStyle="1" w:styleId="FileName">
    <w:name w:val="FileName"/>
    <w:basedOn w:val="Normal"/>
    <w:rsid w:val="00962995"/>
  </w:style>
  <w:style w:type="paragraph" w:customStyle="1" w:styleId="TableHeading">
    <w:name w:val="TableHeading"/>
    <w:aliases w:val="th"/>
    <w:basedOn w:val="OPCParaBase"/>
    <w:next w:val="Tabletext"/>
    <w:rsid w:val="0096299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6299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6299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6299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6299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6299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6299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6299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6299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629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6299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6299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9629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6299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629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629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9629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629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629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629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62995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96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962995"/>
  </w:style>
  <w:style w:type="numbering" w:styleId="111111">
    <w:name w:val="Outline List 2"/>
    <w:basedOn w:val="NoList"/>
    <w:uiPriority w:val="99"/>
    <w:semiHidden/>
    <w:unhideWhenUsed/>
    <w:rsid w:val="00962995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962995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629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9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9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995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995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9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9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9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9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962995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95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62995"/>
  </w:style>
  <w:style w:type="paragraph" w:styleId="BlockText">
    <w:name w:val="Block Text"/>
    <w:basedOn w:val="Normal"/>
    <w:uiPriority w:val="99"/>
    <w:semiHidden/>
    <w:unhideWhenUsed/>
    <w:rsid w:val="0096299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629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2995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629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2995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629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6299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6299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62995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29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2995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6299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62995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629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62995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629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62995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96299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99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6299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62995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6299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6299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6299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6299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6299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6299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6299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62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99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9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995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96299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6299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6299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6299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6299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6299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6299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62995"/>
  </w:style>
  <w:style w:type="character" w:customStyle="1" w:styleId="DateChar">
    <w:name w:val="Date Char"/>
    <w:basedOn w:val="DefaultParagraphFont"/>
    <w:link w:val="Date"/>
    <w:uiPriority w:val="99"/>
    <w:semiHidden/>
    <w:rsid w:val="00962995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6299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299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6299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62995"/>
    <w:rPr>
      <w:sz w:val="22"/>
    </w:rPr>
  </w:style>
  <w:style w:type="character" w:styleId="Emphasis">
    <w:name w:val="Emphasis"/>
    <w:basedOn w:val="DefaultParagraphFont"/>
    <w:uiPriority w:val="20"/>
    <w:qFormat/>
    <w:rsid w:val="0096299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6299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2995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2995"/>
  </w:style>
  <w:style w:type="paragraph" w:styleId="EnvelopeAddress">
    <w:name w:val="envelope address"/>
    <w:basedOn w:val="Normal"/>
    <w:uiPriority w:val="99"/>
    <w:semiHidden/>
    <w:unhideWhenUsed/>
    <w:rsid w:val="0096299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62995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299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6299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99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995"/>
  </w:style>
  <w:style w:type="table" w:styleId="GridTable1Light">
    <w:name w:val="Grid Table 1 Light"/>
    <w:basedOn w:val="TableNormal"/>
    <w:uiPriority w:val="46"/>
    <w:rsid w:val="009629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6299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6299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6299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6299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6299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6299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629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6299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6299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6299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6299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6299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6299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629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629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629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629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629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629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629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629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629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629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629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629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629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629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629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629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629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629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629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629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629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629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629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629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629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629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629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629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629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629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629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629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629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629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629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62995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962995"/>
  </w:style>
  <w:style w:type="paragraph" w:styleId="HTMLAddress">
    <w:name w:val="HTML Address"/>
    <w:basedOn w:val="Normal"/>
    <w:link w:val="HTMLAddressChar"/>
    <w:uiPriority w:val="99"/>
    <w:semiHidden/>
    <w:unhideWhenUsed/>
    <w:rsid w:val="0096299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62995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96299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6299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6299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6299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2995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2995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96299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6299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62995"/>
    <w:rPr>
      <w:i/>
      <w:iCs/>
    </w:rPr>
  </w:style>
  <w:style w:type="character" w:styleId="Hyperlink">
    <w:name w:val="Hyperlink"/>
    <w:basedOn w:val="DefaultParagraphFont"/>
    <w:uiPriority w:val="99"/>
    <w:unhideWhenUsed/>
    <w:rsid w:val="0096299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62995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62995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62995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62995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62995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62995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62995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62995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62995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6299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96299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99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99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6299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629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629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629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629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629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629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629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629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629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629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629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629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629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629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629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6299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6299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6299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6299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6299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629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96299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6299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6299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6299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6299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6299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6299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6299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6299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6299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6299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6299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6299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6299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6299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6299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6299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6299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6299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6299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6299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629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629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629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629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629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629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629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629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6299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6299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6299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6299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6299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6299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629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6299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6299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6299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6299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6299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6299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629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629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629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629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629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629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629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6299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6299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6299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6299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6299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6299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6299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629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629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629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629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629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629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629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629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6299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6299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6299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6299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6299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6299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629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62995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9629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629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629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629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629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629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629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62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62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62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62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62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62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62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629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629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629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629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629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629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629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6299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62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62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62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62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62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62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62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629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629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629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629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629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629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629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629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629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629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629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629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629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629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6299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629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6299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62995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962995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6299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6299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62995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62995"/>
  </w:style>
  <w:style w:type="character" w:styleId="PlaceholderText">
    <w:name w:val="Placeholder Text"/>
    <w:basedOn w:val="DefaultParagraphFont"/>
    <w:uiPriority w:val="99"/>
    <w:semiHidden/>
    <w:rsid w:val="00962995"/>
    <w:rPr>
      <w:color w:val="808080"/>
    </w:rPr>
  </w:style>
  <w:style w:type="table" w:styleId="PlainTable1">
    <w:name w:val="Plain Table 1"/>
    <w:basedOn w:val="TableNormal"/>
    <w:uiPriority w:val="41"/>
    <w:rsid w:val="009629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629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629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629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629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6299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299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629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995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629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62995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62995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62995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62995"/>
    <w:rPr>
      <w:u w:val="dotted"/>
    </w:rPr>
  </w:style>
  <w:style w:type="character" w:styleId="Strong">
    <w:name w:val="Strong"/>
    <w:basedOn w:val="DefaultParagraphFont"/>
    <w:uiPriority w:val="22"/>
    <w:qFormat/>
    <w:rsid w:val="0096299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99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62995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6299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6299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62995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62995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62995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62995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62995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62995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62995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62995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62995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62995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62995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62995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62995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62995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62995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62995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62995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62995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62995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62995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62995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62995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62995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62995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62995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629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62995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62995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62995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62995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62995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62995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62995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62995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6299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62995"/>
  </w:style>
  <w:style w:type="table" w:styleId="TableProfessional">
    <w:name w:val="Table Professional"/>
    <w:basedOn w:val="TableNormal"/>
    <w:uiPriority w:val="99"/>
    <w:semiHidden/>
    <w:unhideWhenUsed/>
    <w:rsid w:val="00962995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62995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62995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62995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62995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62995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62995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62995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62995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62995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6299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6299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995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962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2</Pages>
  <Words>115</Words>
  <Characters>660</Characters>
  <Application>Microsoft Office Word</Application>
  <DocSecurity>2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Bill 2025: Increased Wine Equalisation Tax producer rebate</vt:lpstr>
    </vt:vector>
  </TitlesOfParts>
  <Manager/>
  <Company/>
  <LinksUpToDate>false</LinksUpToDate>
  <CharactersWithSpaces>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Bill 2025: Increased Wine Equalisation Tax producer rebate</dc:title>
  <dc:subject/>
  <dc:creator>Treasury</dc:creator>
  <cp:keywords/>
  <dc:description/>
  <cp:lastModifiedBy/>
  <cp:revision>1</cp:revision>
  <cp:lastPrinted>2014-02-19T03:48:00Z</cp:lastPrinted>
  <dcterms:created xsi:type="dcterms:W3CDTF">2025-08-18T07:14:00Z</dcterms:created>
  <dcterms:modified xsi:type="dcterms:W3CDTF">2025-09-04T00:20:00Z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INS</vt:lpwstr>
  </property>
  <property fmtid="{D5CDD505-2E9C-101B-9397-08002B2CF9AE}" pid="3" name="DLM">
    <vt:lpwstr> </vt:lpwstr>
  </property>
  <property fmtid="{D5CDD505-2E9C-101B-9397-08002B2CF9AE}" pid="4" name="Classification">
    <vt:lpwstr>EXPOSURE DRAFT</vt:lpwstr>
  </property>
  <property fmtid="{D5CDD505-2E9C-101B-9397-08002B2CF9AE}" pid="5" name="ShortT">
    <vt:lpwstr>Treasury Laws Amendment Bill 2025: Increased Wine Equalisation Tax producer rebate</vt:lpwstr>
  </property>
  <property fmtid="{D5CDD505-2E9C-101B-9397-08002B2CF9AE}" pid="6" name="Actno">
    <vt:lpwstr/>
  </property>
  <property fmtid="{D5CDD505-2E9C-101B-9397-08002B2CF9AE}" pid="7" name="ID">
    <vt:lpwstr>OPC8746</vt:lpwstr>
  </property>
  <property fmtid="{D5CDD505-2E9C-101B-9397-08002B2CF9AE}" pid="8" name="DoNotAsk">
    <vt:lpwstr>0</vt:lpwstr>
  </property>
  <property fmtid="{D5CDD505-2E9C-101B-9397-08002B2CF9AE}" pid="9" name="ChangedTitle">
    <vt:lpwstr/>
  </property>
  <property fmtid="{D5CDD505-2E9C-101B-9397-08002B2CF9AE}" pid="10" name="TrimID">
    <vt:lpwstr>PC:D25/8516</vt:lpwstr>
  </property>
  <property fmtid="{D5CDD505-2E9C-101B-9397-08002B2CF9AE}" pid="11" name="MSIP_Label_4f932d64-9ab1-4d9b-81d2-a3a8b82dd47d_Enabled">
    <vt:lpwstr>true</vt:lpwstr>
  </property>
  <property fmtid="{D5CDD505-2E9C-101B-9397-08002B2CF9AE}" pid="12" name="MSIP_Label_4f932d64-9ab1-4d9b-81d2-a3a8b82dd47d_SetDate">
    <vt:lpwstr>2025-09-04T00:20:22Z</vt:lpwstr>
  </property>
  <property fmtid="{D5CDD505-2E9C-101B-9397-08002B2CF9AE}" pid="13" name="MSIP_Label_4f932d64-9ab1-4d9b-81d2-a3a8b82dd47d_Method">
    <vt:lpwstr>Privileged</vt:lpwstr>
  </property>
  <property fmtid="{D5CDD505-2E9C-101B-9397-08002B2CF9AE}" pid="14" name="MSIP_Label_4f932d64-9ab1-4d9b-81d2-a3a8b82dd47d_Name">
    <vt:lpwstr>OFFICIAL No Visual Marking</vt:lpwstr>
  </property>
  <property fmtid="{D5CDD505-2E9C-101B-9397-08002B2CF9AE}" pid="15" name="MSIP_Label_4f932d64-9ab1-4d9b-81d2-a3a8b82dd47d_SiteId">
    <vt:lpwstr>214f1646-2021-47cc-8397-e3d3a7ba7d9d</vt:lpwstr>
  </property>
  <property fmtid="{D5CDD505-2E9C-101B-9397-08002B2CF9AE}" pid="16" name="MSIP_Label_4f932d64-9ab1-4d9b-81d2-a3a8b82dd47d_ActionId">
    <vt:lpwstr>a8e8c9a4-00a1-4ba1-9e4d-ff6081c11048</vt:lpwstr>
  </property>
  <property fmtid="{D5CDD505-2E9C-101B-9397-08002B2CF9AE}" pid="17" name="MSIP_Label_4f932d64-9ab1-4d9b-81d2-a3a8b82dd47d_ContentBits">
    <vt:lpwstr>0</vt:lpwstr>
  </property>
  <property fmtid="{D5CDD505-2E9C-101B-9397-08002B2CF9AE}" pid="18" name="MSIP_Label_4f932d64-9ab1-4d9b-81d2-a3a8b82dd47d_Tag">
    <vt:lpwstr>10, 0, 1, 1</vt:lpwstr>
  </property>
</Properties>
</file>