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910A" w14:textId="77777777" w:rsidR="00DA6D63" w:rsidRPr="0090719E" w:rsidRDefault="00DA6D63" w:rsidP="00925725">
      <w:pPr>
        <w:pStyle w:val="Heading1"/>
        <w:spacing w:line="280" w:lineRule="exact"/>
      </w:pPr>
      <w:r>
        <w:t>Consultation Questions</w:t>
      </w:r>
    </w:p>
    <w:p w14:paraId="45B13F25" w14:textId="1497D6F6" w:rsidR="00DA6D63" w:rsidRPr="00500E4B" w:rsidRDefault="00500E4B" w:rsidP="00500E4B">
      <w:pPr>
        <w:pStyle w:val="Heading3"/>
        <w:spacing w:before="0" w:line="240" w:lineRule="auto"/>
        <w:rPr>
          <w:i/>
          <w:iCs/>
          <w:sz w:val="26"/>
        </w:rPr>
      </w:pPr>
      <w:r w:rsidRPr="00500E4B">
        <w:rPr>
          <w:i/>
          <w:iCs/>
          <w:sz w:val="26"/>
        </w:rPr>
        <w:t>Treasury Laws Amendment (Digital Asset and Tokenised Custody Platforms) Bill 2025</w:t>
      </w:r>
    </w:p>
    <w:p w14:paraId="2120DA8F" w14:textId="50FFF0F6" w:rsidR="00DA6D63" w:rsidRDefault="00DA6D63" w:rsidP="00B12404">
      <w:pPr>
        <w:pStyle w:val="Heading4"/>
        <w:spacing w:line="20" w:lineRule="atLeast"/>
      </w:pPr>
      <w:r>
        <w:t>Digital Token</w:t>
      </w:r>
      <w:r w:rsidR="004F0DCB">
        <w:t>s</w:t>
      </w:r>
      <w:r>
        <w:t xml:space="preserve"> </w:t>
      </w:r>
      <w:r w:rsidR="00E42F8B">
        <w:t>and</w:t>
      </w:r>
      <w:r w:rsidR="002C55F9">
        <w:t xml:space="preserve"> Digital Assets</w:t>
      </w:r>
    </w:p>
    <w:p w14:paraId="50DF7987" w14:textId="7A3AEBAA" w:rsidR="007344C0" w:rsidRDefault="007344C0" w:rsidP="008877B8">
      <w:pPr>
        <w:pStyle w:val="1"/>
        <w:spacing w:before="120" w:line="20" w:lineRule="atLeast"/>
        <w:jc w:val="both"/>
      </w:pPr>
      <w:r w:rsidRPr="007344C0">
        <w:t xml:space="preserve">The component parts of the </w:t>
      </w:r>
      <w:r>
        <w:t>‘</w:t>
      </w:r>
      <w:r w:rsidRPr="007344C0">
        <w:t>digital token</w:t>
      </w:r>
      <w:r>
        <w:t>’ definition</w:t>
      </w:r>
      <w:r w:rsidRPr="007344C0">
        <w:t xml:space="preserve"> used in the</w:t>
      </w:r>
      <w:r w:rsidR="008E6BA7">
        <w:t xml:space="preserve"> draft</w:t>
      </w:r>
      <w:r w:rsidRPr="007344C0">
        <w:t xml:space="preserve"> Bill have been informed by international work including the UK Law Commission’s Final Report on Digital Assets, the UNIDROIT Principles on Digital Assets and Private Law</w:t>
      </w:r>
      <w:r>
        <w:t>,</w:t>
      </w:r>
      <w:r w:rsidRPr="007344C0">
        <w:t xml:space="preserve"> and the US Uniform Law Commission’s Uniform Code Amendments 2022</w:t>
      </w:r>
      <w:r>
        <w:t xml:space="preserve">. </w:t>
      </w:r>
    </w:p>
    <w:p w14:paraId="031130A8" w14:textId="50A348FB" w:rsidR="00D41F33" w:rsidRDefault="0008286A" w:rsidP="008877B8">
      <w:pPr>
        <w:pStyle w:val="2"/>
        <w:spacing w:line="20" w:lineRule="atLeast"/>
        <w:jc w:val="both"/>
      </w:pPr>
      <w:r>
        <w:t>Is</w:t>
      </w:r>
      <w:r w:rsidR="00752DCB">
        <w:t xml:space="preserve"> </w:t>
      </w:r>
      <w:r>
        <w:t xml:space="preserve">the concept of “control” </w:t>
      </w:r>
      <w:r w:rsidR="003D5D20">
        <w:t xml:space="preserve">in section </w:t>
      </w:r>
      <w:r w:rsidR="009C07C4">
        <w:t>761GB</w:t>
      </w:r>
      <w:r w:rsidR="003D5D20">
        <w:t xml:space="preserve"> </w:t>
      </w:r>
      <w:r w:rsidR="00A02300">
        <w:t xml:space="preserve">sufficiently </w:t>
      </w:r>
      <w:r w:rsidR="00FE1FD6" w:rsidRPr="00FE1FD6">
        <w:t>clear to allow stakeholders and courts to determine</w:t>
      </w:r>
      <w:r w:rsidR="00FE1FD6">
        <w:t xml:space="preserve"> </w:t>
      </w:r>
      <w:r w:rsidR="007867E8">
        <w:t>the circumstances in which</w:t>
      </w:r>
      <w:r w:rsidR="00C47486">
        <w:t>: (i)</w:t>
      </w:r>
      <w:r w:rsidR="007867E8">
        <w:t xml:space="preserve"> </w:t>
      </w:r>
      <w:r w:rsidR="00A02300">
        <w:t xml:space="preserve">a digital object </w:t>
      </w:r>
      <w:r w:rsidR="00D41F33">
        <w:t xml:space="preserve">is a digital token; and (ii) a person is </w:t>
      </w:r>
      <w:r w:rsidR="0092630D">
        <w:t xml:space="preserve">issuing </w:t>
      </w:r>
      <w:r w:rsidR="00D41F33">
        <w:t xml:space="preserve">a </w:t>
      </w:r>
      <w:r w:rsidR="002A4512">
        <w:t>digital asset platform (DAP)</w:t>
      </w:r>
      <w:r w:rsidR="00D41F33">
        <w:t xml:space="preserve"> or </w:t>
      </w:r>
      <w:r w:rsidR="002A4512">
        <w:t>tokenised custody platform (TCP)</w:t>
      </w:r>
      <w:r w:rsidR="00D41F33">
        <w:t>?</w:t>
      </w:r>
      <w:r w:rsidR="003F5723">
        <w:t xml:space="preserve"> If not, how can it be improved? </w:t>
      </w:r>
    </w:p>
    <w:p w14:paraId="1068403A" w14:textId="0882CEF8" w:rsidR="007850F8" w:rsidRDefault="003D5D20" w:rsidP="008877B8">
      <w:pPr>
        <w:pStyle w:val="2"/>
        <w:spacing w:line="20" w:lineRule="atLeast"/>
        <w:jc w:val="both"/>
      </w:pPr>
      <w:r>
        <w:t>Is</w:t>
      </w:r>
      <w:r w:rsidR="00CC4EE4">
        <w:t xml:space="preserve"> the concept of “control” </w:t>
      </w:r>
      <w:r w:rsidR="007850F8">
        <w:t xml:space="preserve">in section </w:t>
      </w:r>
      <w:r w:rsidR="00D308F9">
        <w:t>761GB</w:t>
      </w:r>
      <w:r w:rsidR="007850F8">
        <w:t xml:space="preserve"> </w:t>
      </w:r>
      <w:r>
        <w:t xml:space="preserve">sufficiently flexible to enable </w:t>
      </w:r>
      <w:r w:rsidR="003F5723">
        <w:t xml:space="preserve">the law to </w:t>
      </w:r>
      <w:r w:rsidR="007850F8">
        <w:t xml:space="preserve">develop and apply to various technologies in future? If not, how can it be improved? </w:t>
      </w:r>
    </w:p>
    <w:p w14:paraId="477E1AE9" w14:textId="1D65DC69" w:rsidR="005D2BA8" w:rsidRDefault="005D2BA8" w:rsidP="008877B8">
      <w:pPr>
        <w:pStyle w:val="2"/>
        <w:spacing w:line="20" w:lineRule="atLeast"/>
        <w:jc w:val="both"/>
      </w:pPr>
      <w:r>
        <w:t xml:space="preserve">Does the definition of digital token </w:t>
      </w:r>
      <w:r w:rsidR="002F0180">
        <w:t>properly capture the types of digital objects that are intended to be captured</w:t>
      </w:r>
      <w:r w:rsidR="00AE2455">
        <w:t xml:space="preserve"> (i</w:t>
      </w:r>
      <w:r w:rsidR="0055528D">
        <w:t>.</w:t>
      </w:r>
      <w:r w:rsidR="00AE2455">
        <w:t>e</w:t>
      </w:r>
      <w:r w:rsidR="0055528D">
        <w:t>.</w:t>
      </w:r>
      <w:r w:rsidR="00AE2455">
        <w:t xml:space="preserve"> </w:t>
      </w:r>
      <w:r w:rsidR="00F94F89">
        <w:t xml:space="preserve">digital tokens </w:t>
      </w:r>
      <w:r w:rsidR="00671D61">
        <w:t>that exist on decentralised networks</w:t>
      </w:r>
      <w:r w:rsidR="003F23BA">
        <w:t xml:space="preserve"> such as bitcoin) </w:t>
      </w:r>
      <w:r w:rsidR="00EA7ED9">
        <w:t>and avoid</w:t>
      </w:r>
      <w:r w:rsidR="00C82516" w:rsidRPr="00C82516">
        <w:t xml:space="preserve"> captur</w:t>
      </w:r>
      <w:r w:rsidR="00EA7ED9">
        <w:t>ing</w:t>
      </w:r>
      <w:r w:rsidR="00C82516" w:rsidRPr="00C82516">
        <w:t xml:space="preserve"> digital objects</w:t>
      </w:r>
      <w:r w:rsidR="00EA7ED9">
        <w:t xml:space="preserve"> that are</w:t>
      </w:r>
      <w:r w:rsidR="00C82516" w:rsidRPr="00C82516">
        <w:t xml:space="preserve"> not intended to be covered (e.g. company shares recorded on digital registries)?</w:t>
      </w:r>
    </w:p>
    <w:p w14:paraId="3FF0E723" w14:textId="02544DA9" w:rsidR="00863D25" w:rsidRDefault="00511F41" w:rsidP="008877B8">
      <w:pPr>
        <w:pStyle w:val="1"/>
        <w:spacing w:line="20" w:lineRule="atLeast"/>
        <w:jc w:val="both"/>
      </w:pPr>
      <w:r>
        <w:t>The</w:t>
      </w:r>
      <w:r w:rsidR="00D80F0B">
        <w:t xml:space="preserve"> draft Bill </w:t>
      </w:r>
      <w:r w:rsidR="002A1B74">
        <w:t>does not define the concept of “digital asset”</w:t>
      </w:r>
      <w:r w:rsidR="007C5151">
        <w:t xml:space="preserve">. </w:t>
      </w:r>
      <w:r w:rsidR="00CC48E5">
        <w:t>It assumes that</w:t>
      </w:r>
      <w:r w:rsidR="00B71EF5">
        <w:t xml:space="preserve"> </w:t>
      </w:r>
      <w:r w:rsidR="00863D25" w:rsidRPr="00737861">
        <w:t>new and existing references to “asset” within the financial services laws will continue to cover bundles of rights</w:t>
      </w:r>
      <w:r w:rsidR="009F70C8">
        <w:t xml:space="preserve">, including </w:t>
      </w:r>
      <w:r w:rsidR="00863D25" w:rsidRPr="00737861">
        <w:t xml:space="preserve">rights that are legally recognised as being held by a person </w:t>
      </w:r>
      <w:r w:rsidR="00E725C6">
        <w:t xml:space="preserve">who </w:t>
      </w:r>
      <w:r w:rsidR="00863D25" w:rsidRPr="00B71EF5">
        <w:rPr>
          <w:i/>
          <w:iCs/>
        </w:rPr>
        <w:t>in fact</w:t>
      </w:r>
      <w:r w:rsidR="00863D25" w:rsidRPr="00737861">
        <w:t xml:space="preserve"> possesses a digital token</w:t>
      </w:r>
      <w:r w:rsidR="00B71EF5">
        <w:t>.</w:t>
      </w:r>
    </w:p>
    <w:p w14:paraId="304AABE4" w14:textId="6B56F7AD" w:rsidR="004D09B8" w:rsidRDefault="003669FD" w:rsidP="008877B8">
      <w:pPr>
        <w:pStyle w:val="2"/>
        <w:spacing w:line="20" w:lineRule="atLeast"/>
        <w:jc w:val="both"/>
      </w:pPr>
      <w:r w:rsidRPr="003669FD">
        <w:t>Is</w:t>
      </w:r>
      <w:r>
        <w:t xml:space="preserve"> </w:t>
      </w:r>
      <w:r w:rsidR="120D2156">
        <w:t>it</w:t>
      </w:r>
      <w:r w:rsidRPr="003669FD">
        <w:t xml:space="preserve"> </w:t>
      </w:r>
      <w:r w:rsidR="009627D7">
        <w:t xml:space="preserve">appropriate </w:t>
      </w:r>
      <w:r w:rsidR="009F70C8">
        <w:t>for</w:t>
      </w:r>
      <w:r w:rsidR="009627D7">
        <w:t xml:space="preserve"> the draft Bill </w:t>
      </w:r>
      <w:r w:rsidR="49A90E71">
        <w:t xml:space="preserve">to </w:t>
      </w:r>
      <w:r w:rsidR="009627D7">
        <w:t>assume</w:t>
      </w:r>
      <w:r w:rsidRPr="003669FD">
        <w:t xml:space="preserve"> an ‘asset’ include</w:t>
      </w:r>
      <w:r w:rsidR="009627D7">
        <w:t>s any</w:t>
      </w:r>
      <w:r w:rsidRPr="003669FD">
        <w:t xml:space="preserve"> rights legally recognised as held by a person who possesses a digital token (including any proprietary rights associated with that token)</w:t>
      </w:r>
      <w:r>
        <w:t>?</w:t>
      </w:r>
      <w:r w:rsidR="000E3281">
        <w:t xml:space="preserve"> </w:t>
      </w:r>
      <w:r w:rsidR="0094547B">
        <w:t xml:space="preserve"> </w:t>
      </w:r>
      <w:r>
        <w:t xml:space="preserve">If not, </w:t>
      </w:r>
      <w:r w:rsidR="009627D7">
        <w:t>how could this be codified in the draft Bill</w:t>
      </w:r>
      <w:r>
        <w:t xml:space="preserve">? </w:t>
      </w:r>
    </w:p>
    <w:p w14:paraId="19D680E3" w14:textId="2425AEF3" w:rsidR="00277A7D" w:rsidRDefault="007A7FBC" w:rsidP="008877B8">
      <w:pPr>
        <w:pStyle w:val="2"/>
        <w:spacing w:line="20" w:lineRule="atLeast"/>
        <w:ind w:left="993" w:hanging="633"/>
        <w:jc w:val="both"/>
      </w:pPr>
      <w:r>
        <w:t>Is it c</w:t>
      </w:r>
      <w:r w:rsidR="00E97D2F">
        <w:t>lear that</w:t>
      </w:r>
      <w:r w:rsidR="00D24712">
        <w:t xml:space="preserve"> draft Bill uses </w:t>
      </w:r>
      <w:r w:rsidR="00FE4624">
        <w:t xml:space="preserve">the term “digital token” </w:t>
      </w:r>
      <w:r w:rsidR="00C91E76">
        <w:t xml:space="preserve">in provisions </w:t>
      </w:r>
      <w:r w:rsidR="00FE4624">
        <w:t>where the nature or</w:t>
      </w:r>
      <w:r w:rsidR="00FE4624" w:rsidRPr="001F46D7">
        <w:t xml:space="preserve"> class of </w:t>
      </w:r>
      <w:r w:rsidR="002F1B5C">
        <w:t>an</w:t>
      </w:r>
      <w:r w:rsidR="00FE4624">
        <w:t xml:space="preserve"> asset (i.e. bundle of rights associated with the digital token) is </w:t>
      </w:r>
      <w:r w:rsidR="00265E88">
        <w:t>not relevant? If not, how can this be clarified?</w:t>
      </w:r>
    </w:p>
    <w:p w14:paraId="6280FE52" w14:textId="7BA8227C" w:rsidR="00810B85" w:rsidRDefault="00B71EF5" w:rsidP="008877B8">
      <w:pPr>
        <w:pStyle w:val="1"/>
        <w:spacing w:line="20" w:lineRule="atLeast"/>
        <w:jc w:val="both"/>
      </w:pPr>
      <w:r>
        <w:t xml:space="preserve">The draft Bill </w:t>
      </w:r>
      <w:r w:rsidR="001A7DAC">
        <w:t>focuses on</w:t>
      </w:r>
      <w:r w:rsidR="00806ED9">
        <w:t xml:space="preserve"> </w:t>
      </w:r>
      <w:r w:rsidR="00285DA6">
        <w:t xml:space="preserve">circumstances in which a person </w:t>
      </w:r>
      <w:r w:rsidR="003C3D5D">
        <w:rPr>
          <w:i/>
          <w:iCs/>
        </w:rPr>
        <w:t xml:space="preserve">in fact </w:t>
      </w:r>
      <w:r w:rsidR="001A7DAC">
        <w:t>possess</w:t>
      </w:r>
      <w:r w:rsidR="00285DA6">
        <w:t>es</w:t>
      </w:r>
      <w:r w:rsidR="00137D74">
        <w:t xml:space="preserve"> or transfers</w:t>
      </w:r>
      <w:r w:rsidR="001A7DAC">
        <w:t xml:space="preserve"> </w:t>
      </w:r>
      <w:r w:rsidR="00285DA6">
        <w:t>a</w:t>
      </w:r>
      <w:r w:rsidR="001A7DAC">
        <w:t xml:space="preserve"> </w:t>
      </w:r>
      <w:r w:rsidR="00806ED9">
        <w:t>digital token</w:t>
      </w:r>
      <w:r w:rsidR="004B7F62">
        <w:t>. It does not change the way that</w:t>
      </w:r>
      <w:r w:rsidR="003C3D5D">
        <w:t xml:space="preserve"> </w:t>
      </w:r>
      <w:r w:rsidR="00037E27">
        <w:t xml:space="preserve">the existing law </w:t>
      </w:r>
      <w:r w:rsidR="004B7F62">
        <w:t>applies to determining whether</w:t>
      </w:r>
      <w:r w:rsidR="00041448">
        <w:t xml:space="preserve"> a person – </w:t>
      </w:r>
      <w:r w:rsidR="00FC2C9B">
        <w:t xml:space="preserve">by </w:t>
      </w:r>
      <w:r w:rsidR="00FE7B94">
        <w:t>possessing</w:t>
      </w:r>
      <w:r w:rsidR="00FC2C9B">
        <w:t xml:space="preserve"> or transferring a digital token</w:t>
      </w:r>
      <w:r w:rsidR="00041448">
        <w:t xml:space="preserve"> – </w:t>
      </w:r>
      <w:r w:rsidR="00A668BC">
        <w:t xml:space="preserve">is holding or transferring </w:t>
      </w:r>
      <w:r w:rsidR="00466E1B">
        <w:t xml:space="preserve">a </w:t>
      </w:r>
      <w:r w:rsidR="001C7A97">
        <w:t>financial product</w:t>
      </w:r>
      <w:r w:rsidR="00810B85">
        <w:t xml:space="preserve">. </w:t>
      </w:r>
    </w:p>
    <w:p w14:paraId="779489C8" w14:textId="6D6995FE" w:rsidR="00B075C9" w:rsidRDefault="00843750" w:rsidP="008877B8">
      <w:pPr>
        <w:pStyle w:val="2"/>
        <w:spacing w:line="20" w:lineRule="atLeast"/>
        <w:jc w:val="both"/>
      </w:pPr>
      <w:r w:rsidRPr="00843750">
        <w:t xml:space="preserve">Is it clear that a facility where </w:t>
      </w:r>
      <w:r w:rsidR="00B72209">
        <w:t>‘</w:t>
      </w:r>
      <w:r w:rsidRPr="00843750">
        <w:t xml:space="preserve">offers to acquire or dispose of </w:t>
      </w:r>
      <w:r w:rsidRPr="00B72209">
        <w:rPr>
          <w:i/>
          <w:iCs/>
        </w:rPr>
        <w:t>digital tokens</w:t>
      </w:r>
      <w:r w:rsidRPr="00843750">
        <w:t xml:space="preserve"> are regularly made</w:t>
      </w:r>
      <w:r w:rsidR="00B72209">
        <w:t>’</w:t>
      </w:r>
      <w:r w:rsidRPr="00843750">
        <w:t xml:space="preserve"> may constitute a financial market, if those transactions </w:t>
      </w:r>
      <w:r w:rsidR="003C4997">
        <w:t>e</w:t>
      </w:r>
      <w:r w:rsidR="003C4997" w:rsidRPr="00843750">
        <w:t>ffect</w:t>
      </w:r>
      <w:r w:rsidR="003C4997">
        <w:t xml:space="preserve"> (i.e. result in)</w:t>
      </w:r>
      <w:r w:rsidR="003C4997" w:rsidRPr="00843750">
        <w:t xml:space="preserve"> </w:t>
      </w:r>
      <w:r w:rsidRPr="00843750">
        <w:t>the acquisition or disposal of financial products?</w:t>
      </w:r>
    </w:p>
    <w:p w14:paraId="6DD57807" w14:textId="7CC980BA" w:rsidR="00737861" w:rsidRDefault="00F50DDE" w:rsidP="008877B8">
      <w:pPr>
        <w:pStyle w:val="2"/>
        <w:spacing w:line="20" w:lineRule="atLeast"/>
        <w:jc w:val="both"/>
      </w:pPr>
      <w:r w:rsidRPr="00F50DDE">
        <w:t xml:space="preserve">Is it clear that a person (including a DAP or TCP operator) who arranges for another person to </w:t>
      </w:r>
      <w:r w:rsidR="00D857DA">
        <w:t>‘</w:t>
      </w:r>
      <w:r w:rsidRPr="00F50DDE">
        <w:t>acquire or dispose of a digital token</w:t>
      </w:r>
      <w:r w:rsidR="00D857DA">
        <w:t>’</w:t>
      </w:r>
      <w:r w:rsidRPr="00F50DDE">
        <w:t xml:space="preserve"> may be providing a financial service of dealing in a financial product, if those transactions </w:t>
      </w:r>
      <w:r w:rsidR="001369ED">
        <w:t>e</w:t>
      </w:r>
      <w:r w:rsidRPr="00F50DDE">
        <w:t>ffect</w:t>
      </w:r>
      <w:r w:rsidR="003C4997">
        <w:t xml:space="preserve"> (i.e. result in)</w:t>
      </w:r>
      <w:r w:rsidRPr="00F50DDE">
        <w:t xml:space="preserve"> the acquisition or disposal of a financial product</w:t>
      </w:r>
      <w:r w:rsidR="004005C8">
        <w:t xml:space="preserve">? </w:t>
      </w:r>
    </w:p>
    <w:p w14:paraId="22C2CE7C" w14:textId="273B2F20" w:rsidR="00B61478" w:rsidRDefault="004F0DCB" w:rsidP="008877B8">
      <w:pPr>
        <w:pStyle w:val="Heading4"/>
        <w:spacing w:line="20" w:lineRule="atLeast"/>
        <w:jc w:val="both"/>
      </w:pPr>
      <w:r>
        <w:lastRenderedPageBreak/>
        <w:t>Digital asset platforms and tokenised custody platforms</w:t>
      </w:r>
    </w:p>
    <w:p w14:paraId="4E438526" w14:textId="0ECA26F1" w:rsidR="00B61478" w:rsidRDefault="00156AED" w:rsidP="008877B8">
      <w:pPr>
        <w:pStyle w:val="1"/>
        <w:spacing w:before="120" w:line="20" w:lineRule="atLeast"/>
        <w:jc w:val="both"/>
      </w:pPr>
      <w:r w:rsidRPr="00156AED">
        <w:t xml:space="preserve">The draft Bill expressly defines DAPs and TCPs as non-transferable facilities. This differs from the </w:t>
      </w:r>
      <w:r w:rsidR="00811535">
        <w:t>definitions for</w:t>
      </w:r>
      <w:r w:rsidRPr="00156AED">
        <w:t xml:space="preserve"> other non-security financial products (e.g. margin lending facilities and non-cash payment facilities)</w:t>
      </w:r>
      <w:r w:rsidR="003762F3">
        <w:t>.</w:t>
      </w:r>
    </w:p>
    <w:p w14:paraId="49A99063" w14:textId="224262C0" w:rsidR="000C46C3" w:rsidRDefault="003762F3" w:rsidP="008877B8">
      <w:pPr>
        <w:pStyle w:val="2"/>
        <w:spacing w:line="20" w:lineRule="atLeast"/>
        <w:jc w:val="both"/>
      </w:pPr>
      <w:r>
        <w:t>Does the express reference non-transferab</w:t>
      </w:r>
      <w:r w:rsidR="00B15AF0">
        <w:t>ility</w:t>
      </w:r>
      <w:r>
        <w:t xml:space="preserve"> cause any issues </w:t>
      </w:r>
      <w:r w:rsidR="00FD0033">
        <w:t xml:space="preserve">or lead to any loopholes that may be exploited? </w:t>
      </w:r>
    </w:p>
    <w:p w14:paraId="29FCE98E" w14:textId="6A030CFC" w:rsidR="006D3D6F" w:rsidRDefault="00DC01F5" w:rsidP="008877B8">
      <w:pPr>
        <w:pStyle w:val="1"/>
        <w:spacing w:line="20" w:lineRule="atLeast"/>
        <w:jc w:val="both"/>
      </w:pPr>
      <w:r>
        <w:t>Technic</w:t>
      </w:r>
      <w:r w:rsidR="009C50D1">
        <w:t xml:space="preserve">ally, operators of </w:t>
      </w:r>
      <w:r w:rsidR="003A60F1" w:rsidRPr="003A60F1">
        <w:t xml:space="preserve">DAPs and TCPs </w:t>
      </w:r>
      <w:r w:rsidR="009C50D1">
        <w:t xml:space="preserve">are </w:t>
      </w:r>
      <w:r w:rsidR="003A60F1" w:rsidRPr="003A60F1">
        <w:t>issu</w:t>
      </w:r>
      <w:r w:rsidR="009C50D1">
        <w:t>ing</w:t>
      </w:r>
      <w:r w:rsidR="003A60F1" w:rsidRPr="003A60F1">
        <w:t xml:space="preserve"> </w:t>
      </w:r>
      <w:r w:rsidR="00B15AF0">
        <w:t>“</w:t>
      </w:r>
      <w:r w:rsidR="003A60F1" w:rsidRPr="003A60F1">
        <w:t>interests</w:t>
      </w:r>
      <w:r w:rsidR="00B15AF0">
        <w:t>”</w:t>
      </w:r>
      <w:r w:rsidR="003A60F1" w:rsidRPr="003A60F1">
        <w:t xml:space="preserve"> in underlying assets</w:t>
      </w:r>
      <w:r w:rsidR="009C50D1">
        <w:t xml:space="preserve"> when </w:t>
      </w:r>
      <w:r w:rsidR="00EB4779">
        <w:t>those assets are held for clients</w:t>
      </w:r>
      <w:r w:rsidR="003A60F1" w:rsidRPr="003A60F1">
        <w:t xml:space="preserve">. Where the underlying assets are financial products, the interests may be </w:t>
      </w:r>
      <w:r w:rsidR="00EB4779">
        <w:t>separate and indi</w:t>
      </w:r>
      <w:r w:rsidR="00A1663F">
        <w:t xml:space="preserve">vidual </w:t>
      </w:r>
      <w:r w:rsidR="003A60F1" w:rsidRPr="003A60F1">
        <w:t>financial products</w:t>
      </w:r>
      <w:r w:rsidR="00A1663F">
        <w:t xml:space="preserve"> (e.g. </w:t>
      </w:r>
      <w:r w:rsidR="00411697">
        <w:t>see</w:t>
      </w:r>
      <w:r w:rsidR="00A1663F">
        <w:t xml:space="preserve"> section </w:t>
      </w:r>
      <w:r w:rsidR="00411697">
        <w:t>92</w:t>
      </w:r>
      <w:r w:rsidR="00A1663F">
        <w:t xml:space="preserve"> of the Act</w:t>
      </w:r>
      <w:r w:rsidR="00D85156">
        <w:t>)</w:t>
      </w:r>
      <w:r w:rsidR="003A60F1" w:rsidRPr="003A60F1">
        <w:t>. Where the underlying assets are not financial products, the interests are not financial products.</w:t>
      </w:r>
      <w:r w:rsidR="007A18A3">
        <w:t xml:space="preserve"> </w:t>
      </w:r>
      <w:r w:rsidR="00EF3A84">
        <w:t xml:space="preserve"> </w:t>
      </w:r>
    </w:p>
    <w:p w14:paraId="3BA01415" w14:textId="5C45F50F" w:rsidR="000E3A89" w:rsidRDefault="000E3A89" w:rsidP="008877B8">
      <w:pPr>
        <w:pStyle w:val="2"/>
        <w:spacing w:line="20" w:lineRule="atLeast"/>
        <w:jc w:val="both"/>
      </w:pPr>
      <w:r w:rsidRPr="00A930B0">
        <w:t xml:space="preserve">Is it clear that an interest in a non-financial product </w:t>
      </w:r>
      <w:r w:rsidR="00CF1623">
        <w:t>held under</w:t>
      </w:r>
      <w:r w:rsidRPr="00A930B0">
        <w:t xml:space="preserve"> a DAP or TCP remains outside the definition of a financial product, including where that interest is linked to a TCP</w:t>
      </w:r>
      <w:r>
        <w:t xml:space="preserve"> token</w:t>
      </w:r>
      <w:r w:rsidRPr="00A930B0">
        <w:t>? If not, how could this be clarified?</w:t>
      </w:r>
      <w:r>
        <w:t xml:space="preserve"> </w:t>
      </w:r>
    </w:p>
    <w:p w14:paraId="5CF46CFE" w14:textId="3BF249E4" w:rsidR="008C19B7" w:rsidRDefault="005C6196" w:rsidP="008877B8">
      <w:pPr>
        <w:pStyle w:val="2"/>
        <w:spacing w:line="20" w:lineRule="atLeast"/>
        <w:jc w:val="both"/>
      </w:pPr>
      <w:r w:rsidRPr="005C6196">
        <w:t>Does the fundraising exemption in section 741B sufficiently prevent duplication of disclosure obligations</w:t>
      </w:r>
      <w:r w:rsidR="00E16BC6">
        <w:t xml:space="preserve"> (i.e. </w:t>
      </w:r>
      <w:r w:rsidR="005E1654">
        <w:t>does it appropriately focus on</w:t>
      </w:r>
      <w:r w:rsidR="00E16BC6">
        <w:t xml:space="preserve"> disclosure in relation to the </w:t>
      </w:r>
      <w:r w:rsidR="005E1654">
        <w:t xml:space="preserve">platform instead of disclosure in relation to individual </w:t>
      </w:r>
      <w:r w:rsidR="00E16BC6">
        <w:t>“interest”)</w:t>
      </w:r>
      <w:r w:rsidRPr="005C6196">
        <w:t>?</w:t>
      </w:r>
      <w:r w:rsidR="009914E4">
        <w:t xml:space="preserve"> </w:t>
      </w:r>
      <w:r w:rsidR="00A930B0">
        <w:t xml:space="preserve">If not, how can it be improved? </w:t>
      </w:r>
    </w:p>
    <w:p w14:paraId="791AFA7D" w14:textId="218090AB" w:rsidR="009914E4" w:rsidRDefault="00B93EFB" w:rsidP="008877B8">
      <w:pPr>
        <w:pStyle w:val="2"/>
        <w:spacing w:line="20" w:lineRule="atLeast"/>
        <w:jc w:val="both"/>
      </w:pPr>
      <w:r w:rsidRPr="00B93EFB">
        <w:t xml:space="preserve">Does the anti-hawking exemption in section 992AB ensure that the anti-hawking provisions do not restrict the general operation of DAPs and TCPs </w:t>
      </w:r>
      <w:r w:rsidR="00ED775C">
        <w:t xml:space="preserve">(e.g. </w:t>
      </w:r>
      <w:r w:rsidR="00090103">
        <w:t xml:space="preserve">unsolicited communications </w:t>
      </w:r>
      <w:r w:rsidR="005909FD">
        <w:t xml:space="preserve">regarding </w:t>
      </w:r>
      <w:r w:rsidR="00ED775C">
        <w:t xml:space="preserve">onboarding, </w:t>
      </w:r>
      <w:r w:rsidR="005909FD">
        <w:t xml:space="preserve">seeking </w:t>
      </w:r>
      <w:r w:rsidR="00ED775C">
        <w:t>instructions, etc)</w:t>
      </w:r>
      <w:r w:rsidR="006C07B3">
        <w:t>?</w:t>
      </w:r>
      <w:r w:rsidR="006C07B3" w:rsidDel="006C07B3">
        <w:t xml:space="preserve"> </w:t>
      </w:r>
      <w:r w:rsidR="00A930B0">
        <w:t xml:space="preserve">If not, how can it be improved? </w:t>
      </w:r>
    </w:p>
    <w:p w14:paraId="0795BB94" w14:textId="4B87B227" w:rsidR="0074084D" w:rsidRDefault="00C3560B" w:rsidP="008877B8">
      <w:pPr>
        <w:pStyle w:val="1"/>
        <w:spacing w:line="20" w:lineRule="atLeast"/>
        <w:jc w:val="both"/>
      </w:pPr>
      <w:r w:rsidRPr="00C3560B">
        <w:t>Under the draft Bill, a “client” of a TCP is a person who has entered into an agreement with the operator. Merely possessing a TCP token does not make a person a client</w:t>
      </w:r>
      <w:r>
        <w:t xml:space="preserve"> – a </w:t>
      </w:r>
      <w:r w:rsidRPr="00C3560B">
        <w:t>TCP token holder must onboard with the operator and become a client before being able to exercise rights in relation to the underlying assets.</w:t>
      </w:r>
    </w:p>
    <w:p w14:paraId="46A5C1F5" w14:textId="495E41D2" w:rsidR="00D40DAE" w:rsidRDefault="00FA0E74" w:rsidP="008877B8">
      <w:pPr>
        <w:pStyle w:val="2"/>
        <w:spacing w:line="20" w:lineRule="atLeast"/>
        <w:jc w:val="both"/>
      </w:pPr>
      <w:r w:rsidRPr="00FA0E74">
        <w:t>Is the draft Bill sufficiently clear on this distinction</w:t>
      </w:r>
      <w:r>
        <w:t xml:space="preserve"> between TCP client and TCP token holder</w:t>
      </w:r>
      <w:r w:rsidRPr="00FA0E74">
        <w:t>? If not, how could</w:t>
      </w:r>
      <w:r w:rsidR="00D07E36">
        <w:t xml:space="preserve"> this be clarified</w:t>
      </w:r>
      <w:r w:rsidR="00D40DAE">
        <w:t xml:space="preserve">? </w:t>
      </w:r>
    </w:p>
    <w:p w14:paraId="66569566" w14:textId="3A84E2AB" w:rsidR="00750B50" w:rsidRDefault="00750B50" w:rsidP="008877B8">
      <w:pPr>
        <w:pStyle w:val="2"/>
        <w:spacing w:line="20" w:lineRule="atLeast"/>
        <w:jc w:val="both"/>
      </w:pPr>
      <w:r>
        <w:t xml:space="preserve">Does the draft Bill need to make specific provision </w:t>
      </w:r>
      <w:r w:rsidR="00521071">
        <w:t>for</w:t>
      </w:r>
      <w:r w:rsidRPr="00750B50">
        <w:t xml:space="preserve"> operator</w:t>
      </w:r>
      <w:r w:rsidR="00E02C64">
        <w:t>s</w:t>
      </w:r>
      <w:r w:rsidRPr="00750B50">
        <w:t xml:space="preserve"> </w:t>
      </w:r>
      <w:r w:rsidR="00E02C64">
        <w:t>to hold</w:t>
      </w:r>
      <w:r w:rsidRPr="00750B50">
        <w:t xml:space="preserve"> underlying assets on trust for </w:t>
      </w:r>
      <w:r w:rsidR="00E02C64">
        <w:t xml:space="preserve">TCP </w:t>
      </w:r>
      <w:r w:rsidRPr="00750B50">
        <w:t xml:space="preserve">token holders, including </w:t>
      </w:r>
      <w:r w:rsidR="00521071">
        <w:t>those</w:t>
      </w:r>
      <w:r w:rsidRPr="00750B50">
        <w:t xml:space="preserve"> who may be unknown to the operator? If </w:t>
      </w:r>
      <w:r w:rsidR="00D07E36">
        <w:t>so</w:t>
      </w:r>
      <w:r w:rsidRPr="00750B50">
        <w:t xml:space="preserve">, how could </w:t>
      </w:r>
      <w:r w:rsidR="00D07E36">
        <w:t>such a provision be implemented</w:t>
      </w:r>
      <w:r w:rsidRPr="00750B50">
        <w:t>?</w:t>
      </w:r>
    </w:p>
    <w:p w14:paraId="3288A263" w14:textId="77777777" w:rsidR="00510D00" w:rsidRDefault="00510D00" w:rsidP="00510D00">
      <w:pPr>
        <w:pStyle w:val="1"/>
      </w:pPr>
      <w:r>
        <w:t>The draft Bill is intended to allow a digital asset platform or tokenised custody platform to be jointly operated by more than one licensee. This approach reflects existing business models where different entities provide custodial and transactional functions, and is designed to provide structuring flexibility while preventing avoidance of obligations. It also seeks to reduce duplication by allowing joint operators to prepare a single DAP/TCP Guide, with liability apportioned to each operator for their own services.</w:t>
      </w:r>
    </w:p>
    <w:p w14:paraId="79498A32" w14:textId="595F7C42" w:rsidR="00510D00" w:rsidRDefault="00510D00" w:rsidP="00510D00">
      <w:pPr>
        <w:pStyle w:val="2"/>
      </w:pPr>
      <w:r>
        <w:t>Does the draft Bill properly enable the joint operation of DAPs and TCPs, including where custodial and transactional functions are split between different entities?</w:t>
      </w:r>
    </w:p>
    <w:p w14:paraId="1547A71D" w14:textId="5DAC6C1B" w:rsidR="00510D00" w:rsidRDefault="00510D00" w:rsidP="00510D00">
      <w:pPr>
        <w:pStyle w:val="2"/>
      </w:pPr>
      <w:r>
        <w:t>Are the existing anti-avoidance mechanisms in the Corporations Act, such as section 761B(2), sufficient to prevent entities structuring around the regime (e.g. a nested exchange that provides transactional functions but relies entirely on a third-party marketplace for custodial functions)?</w:t>
      </w:r>
    </w:p>
    <w:p w14:paraId="78E2BC41" w14:textId="05B342C9" w:rsidR="00510D00" w:rsidRDefault="00510D00" w:rsidP="00510D00">
      <w:pPr>
        <w:pStyle w:val="2"/>
      </w:pPr>
      <w:r>
        <w:lastRenderedPageBreak/>
        <w:t>Do the proposed amendments to sections 952G, 952E(4) and 953B appropriately allow multiple operators of a DAP or TCP to rely on a single disclosure document while apportioning liability for defective disclosure to the responsible operator?</w:t>
      </w:r>
    </w:p>
    <w:p w14:paraId="2D5CF6B6" w14:textId="13A9D597" w:rsidR="00510D00" w:rsidRDefault="00510D00" w:rsidP="00510D00">
      <w:pPr>
        <w:pStyle w:val="2"/>
      </w:pPr>
      <w:r>
        <w:t>Will the proposed approach reduce duplication and complexity for disclosure, while still ensuring that each joint operator remains accountable for its own services?</w:t>
      </w:r>
    </w:p>
    <w:p w14:paraId="01092CE5" w14:textId="0F5234B1" w:rsidR="00510D00" w:rsidRDefault="00510D00" w:rsidP="00510D00">
      <w:pPr>
        <w:pStyle w:val="2"/>
      </w:pPr>
      <w:r>
        <w:t>Is the approach consistent with the existing model for investor-directed portfolio services, and are there any improvements that could be made to ensure clarity for clients and operators?</w:t>
      </w:r>
    </w:p>
    <w:p w14:paraId="5DA4D850" w14:textId="20CD5A2D" w:rsidR="00044A63" w:rsidRDefault="0083015B" w:rsidP="00510D00">
      <w:pPr>
        <w:pStyle w:val="1"/>
      </w:pPr>
      <w:r>
        <w:t xml:space="preserve">The draft Bill is intended to allow a DAP or TCP to be jointly </w:t>
      </w:r>
      <w:r w:rsidR="00411697">
        <w:t xml:space="preserve">operated </w:t>
      </w:r>
      <w:r>
        <w:t xml:space="preserve">by </w:t>
      </w:r>
      <w:r w:rsidR="00954740">
        <w:t>two</w:t>
      </w:r>
      <w:r>
        <w:t xml:space="preserve"> or more </w:t>
      </w:r>
      <w:r w:rsidR="00404580">
        <w:t>issuers</w:t>
      </w:r>
      <w:r>
        <w:t xml:space="preserve">. </w:t>
      </w:r>
      <w:r w:rsidR="0017164B">
        <w:t xml:space="preserve"> </w:t>
      </w:r>
      <w:r w:rsidR="00E71A4E">
        <w:t xml:space="preserve">The intention is to provide issuers greater flexibility in relation to the products and services they are able to provide and the legal structures through which they could be provided. For example, a custodian and a market operator could jointly </w:t>
      </w:r>
      <w:r w:rsidR="00411697">
        <w:t>operate</w:t>
      </w:r>
      <w:r w:rsidR="00E71A4E">
        <w:t xml:space="preserve"> a digital asset platform where the custodian undertakes only the asset holding functions, and the market operator undertakes the transactional and settlement functions. </w:t>
      </w:r>
    </w:p>
    <w:p w14:paraId="35C634F1" w14:textId="3B954AE6" w:rsidR="008B30DF" w:rsidRDefault="00A26683" w:rsidP="008B30DF">
      <w:pPr>
        <w:pStyle w:val="2"/>
      </w:pPr>
      <w:r>
        <w:t xml:space="preserve">Does the draft Bill </w:t>
      </w:r>
      <w:r w:rsidR="00663F7D">
        <w:t xml:space="preserve">properly enable the joint </w:t>
      </w:r>
      <w:r w:rsidR="00411697">
        <w:t>operation</w:t>
      </w:r>
      <w:r w:rsidR="00663F7D">
        <w:t xml:space="preserve"> of DAPs and TCPs?</w:t>
      </w:r>
    </w:p>
    <w:p w14:paraId="6410C1B3" w14:textId="44CAF56F" w:rsidR="00663F7D" w:rsidRDefault="00230E53" w:rsidP="008B30DF">
      <w:pPr>
        <w:pStyle w:val="2"/>
      </w:pPr>
      <w:r>
        <w:t>Are the existing anti-avoidance mechanisms, such as section 76</w:t>
      </w:r>
      <w:r w:rsidR="004B6666">
        <w:t>1</w:t>
      </w:r>
      <w:r>
        <w:t xml:space="preserve">B(2), sufficient to </w:t>
      </w:r>
      <w:r w:rsidR="003A4C0F">
        <w:t xml:space="preserve">address </w:t>
      </w:r>
      <w:r w:rsidR="000D282F">
        <w:t xml:space="preserve">the </w:t>
      </w:r>
      <w:r w:rsidR="00580E1E">
        <w:t xml:space="preserve">risk of </w:t>
      </w:r>
      <w:r w:rsidR="00CE7399">
        <w:t xml:space="preserve">issuers </w:t>
      </w:r>
      <w:r w:rsidR="000D282F">
        <w:t>circumvent</w:t>
      </w:r>
      <w:r w:rsidR="00CE7399">
        <w:t>ing</w:t>
      </w:r>
      <w:r w:rsidR="00B978D5">
        <w:t xml:space="preserve"> financial services law </w:t>
      </w:r>
      <w:r w:rsidR="00F37BBC">
        <w:t>by jointly issuing DAPs and TCPs</w:t>
      </w:r>
      <w:r w:rsidR="006F363E">
        <w:t>?</w:t>
      </w:r>
      <w:r w:rsidR="00F37BBC">
        <w:t xml:space="preserve"> </w:t>
      </w:r>
    </w:p>
    <w:p w14:paraId="2AEA40C5" w14:textId="74326AF8" w:rsidR="00DA6D63" w:rsidRDefault="00DA6D63" w:rsidP="008877B8">
      <w:pPr>
        <w:pStyle w:val="Heading4"/>
        <w:spacing w:line="20" w:lineRule="atLeast"/>
        <w:jc w:val="both"/>
      </w:pPr>
      <w:r>
        <w:t xml:space="preserve">Priority </w:t>
      </w:r>
      <w:r w:rsidR="00130DFC">
        <w:t>r</w:t>
      </w:r>
      <w:r w:rsidR="0022103F">
        <w:t>ules</w:t>
      </w:r>
      <w:r w:rsidR="00FA4E22">
        <w:t xml:space="preserve"> and </w:t>
      </w:r>
      <w:r w:rsidR="00130DFC">
        <w:t>s</w:t>
      </w:r>
      <w:r w:rsidR="00FA4E22">
        <w:t xml:space="preserve">afe </w:t>
      </w:r>
      <w:r w:rsidR="00130DFC">
        <w:t>h</w:t>
      </w:r>
      <w:r w:rsidR="00FA4E22">
        <w:t>arbour</w:t>
      </w:r>
      <w:r w:rsidR="00130DFC">
        <w:t xml:space="preserve"> test</w:t>
      </w:r>
    </w:p>
    <w:p w14:paraId="77C38A6C" w14:textId="43C25F8B" w:rsidR="00DA6D63" w:rsidRDefault="008D4CDC" w:rsidP="008877B8">
      <w:pPr>
        <w:pStyle w:val="1"/>
        <w:keepNext/>
        <w:spacing w:before="120" w:line="20" w:lineRule="atLeast"/>
        <w:jc w:val="both"/>
      </w:pPr>
      <w:r w:rsidRPr="008D4CDC">
        <w:t>The draft Bill does not alter the priority between facilities that are financial products and facilities that are financial markets or clearing and settlement facilities</w:t>
      </w:r>
      <w:r w:rsidR="00AC6340">
        <w:t xml:space="preserve">. </w:t>
      </w:r>
    </w:p>
    <w:p w14:paraId="354089C8" w14:textId="14511865" w:rsidR="00236FD3" w:rsidRDefault="00A3171D" w:rsidP="008877B8">
      <w:pPr>
        <w:pStyle w:val="2"/>
        <w:spacing w:line="20" w:lineRule="atLeast"/>
        <w:jc w:val="both"/>
      </w:pPr>
      <w:r w:rsidRPr="00A3171D">
        <w:t>Is it clear that</w:t>
      </w:r>
      <w:r w:rsidR="003514B7">
        <w:t xml:space="preserve"> </w:t>
      </w:r>
      <w:r w:rsidRPr="00A3171D">
        <w:t xml:space="preserve">a facility (or part of a facility) </w:t>
      </w:r>
      <w:r w:rsidR="003514B7">
        <w:t>that meets</w:t>
      </w:r>
      <w:r w:rsidRPr="00A3171D">
        <w:t xml:space="preserve"> both</w:t>
      </w:r>
      <w:r w:rsidR="009C72EF">
        <w:t>: (i)</w:t>
      </w:r>
      <w:r w:rsidRPr="00A3171D">
        <w:t xml:space="preserve"> </w:t>
      </w:r>
      <w:r w:rsidR="003514B7">
        <w:t>the definition of a</w:t>
      </w:r>
      <w:r w:rsidRPr="00A3171D">
        <w:t xml:space="preserve"> DAP</w:t>
      </w:r>
      <w:r w:rsidR="009C72EF">
        <w:t>;</w:t>
      </w:r>
      <w:r w:rsidRPr="00A3171D">
        <w:t xml:space="preserve"> and </w:t>
      </w:r>
      <w:r w:rsidR="009C72EF">
        <w:t>(ii) </w:t>
      </w:r>
      <w:r w:rsidR="003514B7">
        <w:t xml:space="preserve">the definition of </w:t>
      </w:r>
      <w:r w:rsidRPr="00A3171D">
        <w:t xml:space="preserve">a financial market or clearing and settlement facility, will </w:t>
      </w:r>
      <w:r w:rsidR="003514B7">
        <w:t>be</w:t>
      </w:r>
      <w:r w:rsidRPr="00A3171D">
        <w:t xml:space="preserve"> a financial market or clearing and settlement facility</w:t>
      </w:r>
      <w:r w:rsidR="003514B7">
        <w:t xml:space="preserve"> (and not a DAP)</w:t>
      </w:r>
      <w:r w:rsidRPr="00A3171D">
        <w:t>?</w:t>
      </w:r>
      <w:r>
        <w:t xml:space="preserve"> </w:t>
      </w:r>
      <w:r w:rsidR="004174E8">
        <w:t xml:space="preserve">If not, </w:t>
      </w:r>
      <w:r w:rsidR="009C72EF" w:rsidRPr="009C72EF">
        <w:t>how could this be clarified</w:t>
      </w:r>
      <w:r w:rsidR="004174E8">
        <w:t xml:space="preserve">? </w:t>
      </w:r>
    </w:p>
    <w:p w14:paraId="5DCF3B80" w14:textId="7C4DE638" w:rsidR="00D0762C" w:rsidRDefault="00012A48" w:rsidP="008877B8">
      <w:pPr>
        <w:pStyle w:val="1"/>
        <w:spacing w:line="20" w:lineRule="atLeast"/>
        <w:jc w:val="both"/>
      </w:pPr>
      <w:r>
        <w:t>The draft Bill introduces</w:t>
      </w:r>
      <w:r w:rsidR="00D0762C">
        <w:t>: (i)</w:t>
      </w:r>
      <w:r>
        <w:t xml:space="preserve"> a priority rule between DAPs/TCPs and managed investment schemes</w:t>
      </w:r>
      <w:r w:rsidR="00D0762C">
        <w:t>; and (ii) a safe harbour for DAPs/TCPs from the managed investment scheme regime</w:t>
      </w:r>
      <w:r w:rsidR="00EB46E0">
        <w:t>)</w:t>
      </w:r>
      <w:r w:rsidR="00D0762C">
        <w:t xml:space="preserve">. </w:t>
      </w:r>
    </w:p>
    <w:p w14:paraId="5C296DF6" w14:textId="6D80E763" w:rsidR="0022103F" w:rsidRDefault="00D0762C" w:rsidP="008877B8">
      <w:pPr>
        <w:pStyle w:val="2"/>
        <w:spacing w:line="20" w:lineRule="atLeast"/>
        <w:jc w:val="both"/>
      </w:pPr>
      <w:r>
        <w:t xml:space="preserve">Is it clear that </w:t>
      </w:r>
      <w:r w:rsidR="00A33669">
        <w:t>an arrangement</w:t>
      </w:r>
      <w:r w:rsidR="00613404">
        <w:t xml:space="preserve"> </w:t>
      </w:r>
      <w:r w:rsidR="00FA4E22">
        <w:t>(or part of an arrangement) that meets</w:t>
      </w:r>
      <w:r w:rsidR="00613404">
        <w:t xml:space="preserve"> both: (i) the definition of a DAP</w:t>
      </w:r>
      <w:r w:rsidR="00AE71AB">
        <w:t xml:space="preserve"> or </w:t>
      </w:r>
      <w:r w:rsidR="00613404">
        <w:t>TCP; and (ii)</w:t>
      </w:r>
      <w:r w:rsidR="004772C8">
        <w:t> </w:t>
      </w:r>
      <w:r w:rsidR="004772C8" w:rsidRPr="004772C8">
        <w:t>the definition of a managed investment scheme</w:t>
      </w:r>
      <w:r w:rsidR="00A034F1">
        <w:t>,</w:t>
      </w:r>
      <w:r w:rsidR="00613404">
        <w:t xml:space="preserve"> will be </w:t>
      </w:r>
      <w:r w:rsidR="00BC013F">
        <w:t>a DAP</w:t>
      </w:r>
      <w:r w:rsidR="003514B7">
        <w:t xml:space="preserve"> or </w:t>
      </w:r>
      <w:r w:rsidR="00BC013F">
        <w:t>TCP only if it</w:t>
      </w:r>
      <w:r w:rsidR="00092195">
        <w:t xml:space="preserve"> </w:t>
      </w:r>
      <w:r w:rsidR="00613404">
        <w:t xml:space="preserve">satisfies the safe harbour test </w:t>
      </w:r>
      <w:r w:rsidR="00942E47">
        <w:t>(in paragraphs (mc) and (md)</w:t>
      </w:r>
      <w:r w:rsidR="003E0A28">
        <w:t xml:space="preserve"> of the MIS definition in section</w:t>
      </w:r>
      <w:r w:rsidR="00D711A9">
        <w:t> </w:t>
      </w:r>
      <w:r w:rsidR="003E0A28">
        <w:t>9</w:t>
      </w:r>
      <w:r w:rsidR="00FA4E22">
        <w:t>? If not, how could this be clarified?</w:t>
      </w:r>
      <w:r w:rsidR="00F223EF">
        <w:t xml:space="preserve"> </w:t>
      </w:r>
    </w:p>
    <w:p w14:paraId="1A052E10" w14:textId="2E67BF90" w:rsidR="002F3AE8" w:rsidRDefault="00320227" w:rsidP="008877B8">
      <w:pPr>
        <w:pStyle w:val="2"/>
        <w:spacing w:line="20" w:lineRule="atLeast"/>
        <w:jc w:val="both"/>
      </w:pPr>
      <w:r w:rsidRPr="00320227">
        <w:t>Do the elements of the safe harbour test appropriately capture the characteristics of DAPs and TCPs that justify relief from the MIS regime? If not, what alternative or amended test would you suggest</w:t>
      </w:r>
      <w:r w:rsidR="002F3AE8">
        <w:t xml:space="preserve">? </w:t>
      </w:r>
    </w:p>
    <w:p w14:paraId="60E6C874" w14:textId="4710BBA5" w:rsidR="00F223EF" w:rsidRPr="00705725" w:rsidRDefault="00320227" w:rsidP="008877B8">
      <w:pPr>
        <w:pStyle w:val="2"/>
        <w:spacing w:line="20" w:lineRule="atLeast"/>
        <w:jc w:val="both"/>
      </w:pPr>
      <w:r w:rsidRPr="00320227">
        <w:t>Would any elements of the TCP definition fit more appropriately within the safe harbour test? If so, which ones?</w:t>
      </w:r>
      <w:r w:rsidR="00CE6AB0">
        <w:t xml:space="preserve"> </w:t>
      </w:r>
      <w:r w:rsidR="0029002A">
        <w:t xml:space="preserve"> </w:t>
      </w:r>
    </w:p>
    <w:p w14:paraId="0B9C6A1C" w14:textId="1D215B1F" w:rsidR="0082036B" w:rsidRDefault="0082036B" w:rsidP="008877B8">
      <w:pPr>
        <w:pStyle w:val="Heading4"/>
        <w:spacing w:line="20" w:lineRule="atLeast"/>
        <w:jc w:val="both"/>
      </w:pPr>
      <w:r>
        <w:t>Disclosure</w:t>
      </w:r>
    </w:p>
    <w:p w14:paraId="5CD5580F" w14:textId="54E76651" w:rsidR="0082036B" w:rsidRDefault="009C065A" w:rsidP="008877B8">
      <w:pPr>
        <w:pStyle w:val="1"/>
        <w:spacing w:before="120" w:line="20" w:lineRule="atLeast"/>
        <w:jc w:val="both"/>
      </w:pPr>
      <w:r>
        <w:t xml:space="preserve">Disclosure </w:t>
      </w:r>
      <w:r w:rsidR="00DA2505">
        <w:t>requirement for</w:t>
      </w:r>
      <w:r>
        <w:t xml:space="preserve"> assets available through a DAP or TCP</w:t>
      </w:r>
      <w:r w:rsidR="0082036B">
        <w:t xml:space="preserve"> </w:t>
      </w:r>
      <w:r w:rsidR="00575D26">
        <w:t>w</w:t>
      </w:r>
      <w:r w:rsidR="00575D26" w:rsidRPr="00575D26">
        <w:t xml:space="preserve">ould leverage the pass-through disclosure framework for custodial arrangements in section 1012IA of the Act, with </w:t>
      </w:r>
      <w:r w:rsidR="00F05CF0">
        <w:t xml:space="preserve">the draft Bill introducing </w:t>
      </w:r>
      <w:r w:rsidR="00575D26" w:rsidRPr="00575D26">
        <w:t>bespoke modifications based on ASIC’s investor directed portfolio services (IDPS) framework.</w:t>
      </w:r>
    </w:p>
    <w:p w14:paraId="20DC7024" w14:textId="6D6081B8" w:rsidR="003C326D" w:rsidRDefault="00EC5044" w:rsidP="008877B8">
      <w:pPr>
        <w:pStyle w:val="2"/>
        <w:spacing w:line="20" w:lineRule="atLeast"/>
        <w:jc w:val="both"/>
      </w:pPr>
      <w:r w:rsidRPr="00EC5044">
        <w:t>Is this model efficient and proportionate in practice?</w:t>
      </w:r>
      <w:r w:rsidR="003C326D">
        <w:t xml:space="preserve"> </w:t>
      </w:r>
    </w:p>
    <w:p w14:paraId="5E531ED7" w14:textId="2F080858" w:rsidR="00DD6C13" w:rsidRDefault="00EC5044" w:rsidP="008877B8">
      <w:pPr>
        <w:pStyle w:val="2"/>
        <w:spacing w:line="20" w:lineRule="atLeast"/>
        <w:jc w:val="both"/>
      </w:pPr>
      <w:r w:rsidRPr="00EC5044">
        <w:t>Are there disclosure issues unique to DAPs or TCPs that the IDPS framework does not address and that should be covered in these reforms? If so, what are they?</w:t>
      </w:r>
    </w:p>
    <w:p w14:paraId="1E258B4F" w14:textId="68FB1AD3" w:rsidR="003C326D" w:rsidRDefault="00D714EE" w:rsidP="008877B8">
      <w:pPr>
        <w:pStyle w:val="1"/>
        <w:spacing w:line="20" w:lineRule="atLeast"/>
        <w:jc w:val="both"/>
      </w:pPr>
      <w:r w:rsidRPr="00D714EE">
        <w:t>The draft Bill replaces the default product disclosure statement obligations for DAPs and TCPs with a requirement to prepare and provide a “DAP/TCP Guide” comprising: (i) the content necessary to satisfy financial services guide obligations; and (ii) specific information about the operation of the platform</w:t>
      </w:r>
      <w:r w:rsidR="001F6C97">
        <w:t xml:space="preserve">. </w:t>
      </w:r>
    </w:p>
    <w:p w14:paraId="720EE352" w14:textId="1C223EF6" w:rsidR="00E02951" w:rsidRDefault="00E02951" w:rsidP="008877B8">
      <w:pPr>
        <w:pStyle w:val="2"/>
        <w:spacing w:line="20" w:lineRule="atLeast"/>
        <w:jc w:val="both"/>
      </w:pPr>
      <w:r w:rsidRPr="00E02951">
        <w:t>Is the level of prescription appropriate, or would a general principle—such as “</w:t>
      </w:r>
      <w:r w:rsidRPr="00984C1A">
        <w:rPr>
          <w:i/>
          <w:iCs/>
        </w:rPr>
        <w:t>all information a person would reasonably require to</w:t>
      </w:r>
      <w:r w:rsidR="00984C1A" w:rsidRPr="00984C1A">
        <w:rPr>
          <w:i/>
          <w:iCs/>
        </w:rPr>
        <w:t xml:space="preserve"> decide whether to</w:t>
      </w:r>
      <w:r w:rsidRPr="00984C1A">
        <w:rPr>
          <w:i/>
          <w:iCs/>
        </w:rPr>
        <w:t xml:space="preserve"> become a client of the platform</w:t>
      </w:r>
      <w:r w:rsidRPr="00E02951">
        <w:t>”—be preferable?</w:t>
      </w:r>
    </w:p>
    <w:p w14:paraId="3A3312E0" w14:textId="23DE72CF" w:rsidR="004005C9" w:rsidRPr="0082036B" w:rsidRDefault="001F209B" w:rsidP="008877B8">
      <w:pPr>
        <w:pStyle w:val="2"/>
        <w:spacing w:line="20" w:lineRule="atLeast"/>
        <w:jc w:val="both"/>
      </w:pPr>
      <w:r w:rsidRPr="001F209B">
        <w:t>Should any specific content requirements be added or removed? If so, which ones?</w:t>
      </w:r>
      <w:r w:rsidR="00E02951">
        <w:t xml:space="preserve"> </w:t>
      </w:r>
      <w:r w:rsidR="004005C9">
        <w:t xml:space="preserve"> </w:t>
      </w:r>
    </w:p>
    <w:p w14:paraId="50A84156" w14:textId="38AE6E4B" w:rsidR="00C96EFB" w:rsidRDefault="00D635E8" w:rsidP="008877B8">
      <w:pPr>
        <w:pStyle w:val="1"/>
        <w:spacing w:line="20" w:lineRule="atLeast"/>
        <w:jc w:val="both"/>
      </w:pPr>
      <w:r w:rsidRPr="00D635E8">
        <w:t>Section 1020AR of the Bill would empower the Corporations Regulations to prescribe a disclosure regime for non-financial product digital tokens offered through a DAP or TCP</w:t>
      </w:r>
      <w:r w:rsidR="00C96EFB">
        <w:t xml:space="preserve">. </w:t>
      </w:r>
    </w:p>
    <w:p w14:paraId="61DF68B1" w14:textId="4145D39A" w:rsidR="00C96EFB" w:rsidRDefault="00EA36F8" w:rsidP="008877B8">
      <w:pPr>
        <w:pStyle w:val="2"/>
        <w:spacing w:line="20" w:lineRule="atLeast"/>
        <w:jc w:val="both"/>
      </w:pPr>
      <w:r>
        <w:t>W</w:t>
      </w:r>
      <w:r w:rsidR="00D635E8" w:rsidRPr="00D635E8">
        <w:t>ould addressing disclosure for non-financial product digital tokens in this way cause any concerns, or would a different approach</w:t>
      </w:r>
      <w:r w:rsidR="00D635E8">
        <w:t xml:space="preserve"> (e.g. </w:t>
      </w:r>
      <w:r>
        <w:t>standards prepared by ASIC)</w:t>
      </w:r>
      <w:r w:rsidR="00D635E8" w:rsidRPr="00D635E8">
        <w:t xml:space="preserve"> be preferable</w:t>
      </w:r>
      <w:r w:rsidR="00D635E8">
        <w:t>?</w:t>
      </w:r>
    </w:p>
    <w:p w14:paraId="52C03015" w14:textId="1AFE115D" w:rsidR="00C96EFB" w:rsidRDefault="00EA36F8" w:rsidP="008877B8">
      <w:pPr>
        <w:pStyle w:val="2"/>
        <w:spacing w:line="20" w:lineRule="atLeast"/>
        <w:jc w:val="both"/>
      </w:pPr>
      <w:r w:rsidRPr="00EA36F8">
        <w:t xml:space="preserve">If </w:t>
      </w:r>
      <w:r>
        <w:t>the</w:t>
      </w:r>
      <w:r w:rsidRPr="00EA36F8">
        <w:t xml:space="preserve"> approach </w:t>
      </w:r>
      <w:r>
        <w:t xml:space="preserve">in the draft Bill </w:t>
      </w:r>
      <w:r w:rsidRPr="00EA36F8">
        <w:t xml:space="preserve">is </w:t>
      </w:r>
      <w:r>
        <w:t>appropriate</w:t>
      </w:r>
      <w:r w:rsidRPr="00EA36F8">
        <w:t>, what disclosure obligations should apply to operators of DAPs and TCPs in respect of non-financial product digital tokens, and what information should be disclosed</w:t>
      </w:r>
      <w:r w:rsidR="00C96EFB">
        <w:t xml:space="preserve">? </w:t>
      </w:r>
    </w:p>
    <w:p w14:paraId="06EB5D8A" w14:textId="3A4F88C4" w:rsidR="00C96EFB" w:rsidRDefault="009A1F96" w:rsidP="008877B8">
      <w:pPr>
        <w:pStyle w:val="2"/>
        <w:spacing w:line="20" w:lineRule="atLeast"/>
        <w:jc w:val="both"/>
      </w:pPr>
      <w:r w:rsidRPr="009A1F96">
        <w:t>Are there any obligations that should not be imposed on operators (i.e. obligations that would be impossible to comply with or disproportionate for non-financial product assets)</w:t>
      </w:r>
      <w:r w:rsidR="00C96EFB">
        <w:t>?</w:t>
      </w:r>
    </w:p>
    <w:p w14:paraId="33D6CE19" w14:textId="61E0829D" w:rsidR="003F264D" w:rsidRDefault="003F264D" w:rsidP="008877B8">
      <w:pPr>
        <w:pStyle w:val="Heading4"/>
        <w:spacing w:line="20" w:lineRule="atLeast"/>
        <w:jc w:val="both"/>
      </w:pPr>
      <w:r>
        <w:t>Regulatory clarity</w:t>
      </w:r>
      <w:r w:rsidR="4A4AB405">
        <w:t xml:space="preserve"> and flexibility</w:t>
      </w:r>
    </w:p>
    <w:p w14:paraId="54249475" w14:textId="35BBC3A1" w:rsidR="00E67A45" w:rsidRDefault="00F012A1" w:rsidP="008877B8">
      <w:pPr>
        <w:pStyle w:val="1"/>
        <w:spacing w:before="120" w:line="20" w:lineRule="atLeast"/>
        <w:jc w:val="both"/>
      </w:pPr>
      <w:r>
        <w:t>The draft Bill attempt</w:t>
      </w:r>
      <w:r w:rsidR="00E67A45">
        <w:t>s</w:t>
      </w:r>
      <w:r>
        <w:t xml:space="preserve"> to </w:t>
      </w:r>
      <w:r w:rsidR="00E67A45">
        <w:t xml:space="preserve">provide regulatory clarity </w:t>
      </w:r>
      <w:r w:rsidR="00DE4BBF">
        <w:t xml:space="preserve">with targeted exemptions and flexible powers that can be exercised by </w:t>
      </w:r>
      <w:r w:rsidR="00C60957">
        <w:t>the Minister or ASIC</w:t>
      </w:r>
      <w:r w:rsidR="00E67A45">
        <w:t xml:space="preserve">. </w:t>
      </w:r>
    </w:p>
    <w:p w14:paraId="030AA7C4" w14:textId="29EDC35C" w:rsidR="003F264D" w:rsidRDefault="003F264D" w:rsidP="008877B8">
      <w:pPr>
        <w:pStyle w:val="2"/>
        <w:spacing w:line="20" w:lineRule="atLeast"/>
        <w:jc w:val="both"/>
      </w:pPr>
      <w:r w:rsidRPr="00FF3C76">
        <w:t xml:space="preserve">Do the exemptions for wrapped tokens, public digital token infrastructure, and intermediary staking arrangements adequately address the </w:t>
      </w:r>
      <w:r w:rsidR="00FC786D">
        <w:t xml:space="preserve">regulatory </w:t>
      </w:r>
      <w:r w:rsidRPr="00FF3C76">
        <w:t>uncertainties</w:t>
      </w:r>
      <w:r w:rsidR="00FC786D">
        <w:t xml:space="preserve"> that arise in each context</w:t>
      </w:r>
      <w:r w:rsidRPr="00FF3C76">
        <w:t>? If not, how could they be improved?</w:t>
      </w:r>
    </w:p>
    <w:p w14:paraId="0702906F" w14:textId="6C51D3C1" w:rsidR="00C60957" w:rsidRDefault="00FD3D4C" w:rsidP="008877B8">
      <w:pPr>
        <w:pStyle w:val="2"/>
        <w:spacing w:line="20" w:lineRule="atLeast"/>
        <w:jc w:val="both"/>
      </w:pPr>
      <w:r>
        <w:t>Is</w:t>
      </w:r>
      <w:r w:rsidR="00DE595D">
        <w:t xml:space="preserve"> the power for the Minister to declare that specific digital tokens </w:t>
      </w:r>
      <w:r>
        <w:t>are not</w:t>
      </w:r>
      <w:r w:rsidR="003072D0">
        <w:t xml:space="preserve"> treated as</w:t>
      </w:r>
      <w:r>
        <w:t xml:space="preserve"> financial products for the purposes of the financial markets or clearing and settlement regime</w:t>
      </w:r>
      <w:r w:rsidR="008D2272">
        <w:t xml:space="preserve"> an appropriate way to provide flexibility to “right-size” regulation in future? </w:t>
      </w:r>
      <w:r>
        <w:t xml:space="preserve"> </w:t>
      </w:r>
      <w:r w:rsidR="00DE595D">
        <w:t xml:space="preserve"> </w:t>
      </w:r>
    </w:p>
    <w:p w14:paraId="6287D059" w14:textId="77777777" w:rsidR="004C3331" w:rsidRDefault="004C3331" w:rsidP="004C3331">
      <w:pPr>
        <w:pStyle w:val="1"/>
      </w:pPr>
      <w:r>
        <w:t>The appendix to the Explanatory Memorandum includes a series of worked examples covering the application of the definitions and exemptions in the Bill. These examples are intended to show at a high level how the statutory tests are intended to apply in practice.</w:t>
      </w:r>
    </w:p>
    <w:p w14:paraId="2A840BA7" w14:textId="11F09BE5" w:rsidR="004C3331" w:rsidRDefault="004C3331" w:rsidP="004C3331">
      <w:pPr>
        <w:pStyle w:val="2"/>
      </w:pPr>
      <w:r>
        <w:t>Do the examples illustrate the intended application of the Bill clearly and accurately? If not, how could they be improved?</w:t>
      </w:r>
    </w:p>
    <w:p w14:paraId="18CA7E6C" w14:textId="0F253FCE" w:rsidR="004C3331" w:rsidRPr="0082036B" w:rsidRDefault="004C3331" w:rsidP="004C3331">
      <w:pPr>
        <w:pStyle w:val="2"/>
      </w:pPr>
      <w:r>
        <w:t>Are there additional examples or clarifications that would assist stakeholders in understanding how the regime applies in practice?</w:t>
      </w:r>
    </w:p>
    <w:p w14:paraId="2ACADC98" w14:textId="77777777" w:rsidR="00D341FB" w:rsidRDefault="00D341FB" w:rsidP="008877B8">
      <w:pPr>
        <w:pStyle w:val="Heading4"/>
        <w:spacing w:line="20" w:lineRule="atLeast"/>
        <w:jc w:val="both"/>
      </w:pPr>
      <w:r>
        <w:t>Transitional arrangements</w:t>
      </w:r>
    </w:p>
    <w:p w14:paraId="437D6A37" w14:textId="77777777" w:rsidR="00D341FB" w:rsidRDefault="00D341FB" w:rsidP="008877B8">
      <w:pPr>
        <w:pStyle w:val="1"/>
        <w:spacing w:before="120" w:line="20" w:lineRule="atLeast"/>
        <w:jc w:val="both"/>
      </w:pPr>
      <w:r w:rsidRPr="0021396C">
        <w:t xml:space="preserve">The draft Bill provides transitional timeframes for: (i) staged commencement of amendments and obligations; (ii) ASIC to begin accepting licensing applications; and (iii) temporary relief from obligations during </w:t>
      </w:r>
      <w:r>
        <w:t>a</w:t>
      </w:r>
      <w:r w:rsidRPr="0021396C">
        <w:t xml:space="preserve"> transitional period</w:t>
      </w:r>
      <w:r>
        <w:t xml:space="preserve">. </w:t>
      </w:r>
    </w:p>
    <w:p w14:paraId="3D60A642" w14:textId="77777777" w:rsidR="00D341FB" w:rsidRDefault="00D341FB" w:rsidP="008877B8">
      <w:pPr>
        <w:pStyle w:val="2"/>
        <w:spacing w:line="20" w:lineRule="atLeast"/>
        <w:jc w:val="both"/>
      </w:pPr>
      <w:r w:rsidRPr="00BD2B75">
        <w:t>Is the transitional period sufficient for businesses to obtain legal advice, prepare and lodge an AFS licence (or variation) application</w:t>
      </w:r>
      <w:r>
        <w:t xml:space="preserve">, </w:t>
      </w:r>
      <w:r w:rsidRPr="00875ACA">
        <w:t>and adjust compliance systems</w:t>
      </w:r>
      <w:r>
        <w:t>?</w:t>
      </w:r>
    </w:p>
    <w:p w14:paraId="3FD7097E" w14:textId="77777777" w:rsidR="00D341FB" w:rsidRDefault="00D341FB" w:rsidP="008877B8">
      <w:pPr>
        <w:pStyle w:val="2"/>
        <w:spacing w:line="20" w:lineRule="atLeast"/>
        <w:jc w:val="both"/>
      </w:pPr>
      <w:r w:rsidRPr="009C362E">
        <w:t>Is the initial twelve-month period after Royal Assent sufficient to prepare for commencement and to consult with ASIC on regulatory guidance, minimum standards, and other instruments or materials</w:t>
      </w:r>
      <w:r>
        <w:t xml:space="preserve">? </w:t>
      </w:r>
    </w:p>
    <w:p w14:paraId="3794069C" w14:textId="77777777" w:rsidR="00D341FB" w:rsidRDefault="00D341FB" w:rsidP="008877B8">
      <w:pPr>
        <w:pStyle w:val="2"/>
        <w:spacing w:line="20" w:lineRule="atLeast"/>
        <w:jc w:val="both"/>
      </w:pPr>
      <w:r>
        <w:t xml:space="preserve">Is the option to extend the transitional periods under the Corporations Regulations appropriate, or should certainty be provided by setting out the intended transitional periods in the Bill? </w:t>
      </w:r>
    </w:p>
    <w:p w14:paraId="5ED4BC5B" w14:textId="1A0F9369" w:rsidR="00DA6D63" w:rsidRDefault="00AA1865" w:rsidP="008877B8">
      <w:pPr>
        <w:pStyle w:val="Heading4"/>
        <w:spacing w:line="20" w:lineRule="atLeast"/>
        <w:jc w:val="both"/>
      </w:pPr>
      <w:r>
        <w:t xml:space="preserve">Necessary </w:t>
      </w:r>
      <w:r w:rsidR="00C70C9F">
        <w:t>Regulations</w:t>
      </w:r>
    </w:p>
    <w:p w14:paraId="278E4C66" w14:textId="31958EF0" w:rsidR="00042FBF" w:rsidRDefault="00E82C2D" w:rsidP="008877B8">
      <w:pPr>
        <w:pStyle w:val="1"/>
        <w:keepNext/>
        <w:spacing w:before="120" w:line="20" w:lineRule="atLeast"/>
        <w:jc w:val="both"/>
      </w:pPr>
      <w:r w:rsidRPr="00E82C2D">
        <w:t xml:space="preserve">Under existing financial services laws, operators of facilities akin to </w:t>
      </w:r>
      <w:r w:rsidR="002A4512">
        <w:t>DAPs or TCPs</w:t>
      </w:r>
      <w:r w:rsidRPr="00E82C2D">
        <w:t xml:space="preserve"> would be providing a custodial or depository service if they held financial products. Under the draft Bill, this would no longer be the case.</w:t>
      </w:r>
      <w:r w:rsidR="00602ED8">
        <w:t xml:space="preserve"> </w:t>
      </w:r>
    </w:p>
    <w:p w14:paraId="7E2CB415" w14:textId="3603B834" w:rsidR="00DA6D63" w:rsidRDefault="007673AA" w:rsidP="008877B8">
      <w:pPr>
        <w:pStyle w:val="2"/>
        <w:spacing w:line="20" w:lineRule="atLeast"/>
        <w:jc w:val="both"/>
      </w:pPr>
      <w:r w:rsidRPr="007673AA">
        <w:t xml:space="preserve">Should </w:t>
      </w:r>
      <w:r w:rsidR="00956F9A">
        <w:t xml:space="preserve">the following </w:t>
      </w:r>
      <w:r w:rsidRPr="007673AA">
        <w:t>exemptions</w:t>
      </w:r>
      <w:r w:rsidR="00E82C2D">
        <w:t>, currently</w:t>
      </w:r>
      <w:r w:rsidRPr="007673AA">
        <w:t xml:space="preserve"> </w:t>
      </w:r>
      <w:r w:rsidR="00956F9A">
        <w:t>granted</w:t>
      </w:r>
      <w:r w:rsidRPr="007673AA">
        <w:t xml:space="preserve"> to custodial and depository service providers</w:t>
      </w:r>
      <w:r w:rsidR="00E82C2D">
        <w:t>,</w:t>
      </w:r>
      <w:r w:rsidRPr="007673AA">
        <w:t xml:space="preserve"> be extended to </w:t>
      </w:r>
      <w:r w:rsidR="009D6A6C">
        <w:t>issuers</w:t>
      </w:r>
      <w:r w:rsidRPr="007673AA">
        <w:t xml:space="preserve"> of </w:t>
      </w:r>
      <w:r w:rsidR="002A4512">
        <w:t xml:space="preserve">DAPs </w:t>
      </w:r>
      <w:r w:rsidR="004F2632">
        <w:t>that do not provide transactional and settlement functions (i</w:t>
      </w:r>
      <w:r w:rsidR="003E059F">
        <w:t>.</w:t>
      </w:r>
      <w:r w:rsidR="004F2632">
        <w:t>e</w:t>
      </w:r>
      <w:r w:rsidR="003E059F">
        <w:t>.</w:t>
      </w:r>
      <w:r w:rsidR="004F2632">
        <w:t xml:space="preserve"> </w:t>
      </w:r>
      <w:r w:rsidR="00CD2A41">
        <w:t>those that</w:t>
      </w:r>
      <w:r w:rsidR="004F2632">
        <w:t xml:space="preserve"> only provide custody)</w:t>
      </w:r>
      <w:r w:rsidR="00956F9A">
        <w:t>:</w:t>
      </w:r>
      <w:r w:rsidR="004640BD">
        <w:t xml:space="preserve"> </w:t>
      </w:r>
    </w:p>
    <w:p w14:paraId="0170078F" w14:textId="474D8840" w:rsidR="00DA6D63" w:rsidRDefault="00343B15" w:rsidP="008877B8">
      <w:pPr>
        <w:pStyle w:val="Dash"/>
        <w:tabs>
          <w:tab w:val="clear" w:pos="567"/>
          <w:tab w:val="num" w:pos="1418"/>
        </w:tabs>
        <w:spacing w:line="20" w:lineRule="atLeast"/>
        <w:ind w:left="1418" w:hanging="425"/>
        <w:jc w:val="both"/>
      </w:pPr>
      <w:r>
        <w:t>s</w:t>
      </w:r>
      <w:r w:rsidR="00DA6D63" w:rsidRPr="00A05CD5">
        <w:t>ub-</w:t>
      </w:r>
      <w:r>
        <w:t>c</w:t>
      </w:r>
      <w:r w:rsidR="00DA6D63" w:rsidRPr="00A05CD5">
        <w:t xml:space="preserve">ustodian </w:t>
      </w:r>
      <w:r>
        <w:t>e</w:t>
      </w:r>
      <w:r w:rsidR="00DA6D63" w:rsidRPr="00A05CD5">
        <w:t>xemption – Regulation 7.6.01(1)(k)</w:t>
      </w:r>
      <w:r w:rsidR="00D70EAF">
        <w:t>;</w:t>
      </w:r>
    </w:p>
    <w:p w14:paraId="6261971B" w14:textId="08F48CE3" w:rsidR="00DA6D63" w:rsidRDefault="00343B15" w:rsidP="008877B8">
      <w:pPr>
        <w:pStyle w:val="Dash"/>
        <w:tabs>
          <w:tab w:val="clear" w:pos="567"/>
          <w:tab w:val="num" w:pos="1418"/>
        </w:tabs>
        <w:spacing w:line="20" w:lineRule="atLeast"/>
        <w:ind w:left="1418" w:hanging="425"/>
        <w:jc w:val="both"/>
      </w:pPr>
      <w:r>
        <w:t>o</w:t>
      </w:r>
      <w:r w:rsidR="00DA6D63" w:rsidRPr="00A05CD5">
        <w:t xml:space="preserve">verseas </w:t>
      </w:r>
      <w:r>
        <w:t>i</w:t>
      </w:r>
      <w:r w:rsidR="00DA6D63" w:rsidRPr="00A05CD5">
        <w:t xml:space="preserve">ssuer and </w:t>
      </w:r>
      <w:r>
        <w:t>c</w:t>
      </w:r>
      <w:r w:rsidR="00DA6D63" w:rsidRPr="00A05CD5">
        <w:t xml:space="preserve">lient </w:t>
      </w:r>
      <w:r>
        <w:t>e</w:t>
      </w:r>
      <w:r w:rsidR="00DA6D63" w:rsidRPr="00A05CD5">
        <w:t>xemption – Regulation 7.6.01(1)(fa)</w:t>
      </w:r>
      <w:r w:rsidR="00D70EAF">
        <w:t>;</w:t>
      </w:r>
    </w:p>
    <w:p w14:paraId="57FC3576" w14:textId="297D39F9" w:rsidR="00DA6D63" w:rsidRDefault="00343B15" w:rsidP="008877B8">
      <w:pPr>
        <w:pStyle w:val="Dash"/>
        <w:tabs>
          <w:tab w:val="clear" w:pos="567"/>
          <w:tab w:val="num" w:pos="1418"/>
        </w:tabs>
        <w:spacing w:line="20" w:lineRule="atLeast"/>
        <w:ind w:left="1418" w:hanging="425"/>
        <w:jc w:val="both"/>
      </w:pPr>
      <w:r>
        <w:t>o</w:t>
      </w:r>
      <w:r w:rsidRPr="00A05CD5">
        <w:t xml:space="preserve">verseas </w:t>
      </w:r>
      <w:r>
        <w:t>r</w:t>
      </w:r>
      <w:r w:rsidRPr="00A05CD5">
        <w:t xml:space="preserve">elated </w:t>
      </w:r>
      <w:r>
        <w:t>b</w:t>
      </w:r>
      <w:r w:rsidRPr="00A05CD5">
        <w:t xml:space="preserve">ody corporate exemption </w:t>
      </w:r>
      <w:r w:rsidR="00DA6D63" w:rsidRPr="00A05CD5">
        <w:t>– Regulation 7.6.01(1)(na)</w:t>
      </w:r>
      <w:r w:rsidR="00D70EAF">
        <w:t>;</w:t>
      </w:r>
    </w:p>
    <w:p w14:paraId="13E1DA4D" w14:textId="6BC37D50" w:rsidR="00DA6D63" w:rsidRDefault="00343B15" w:rsidP="008877B8">
      <w:pPr>
        <w:pStyle w:val="Dash"/>
        <w:tabs>
          <w:tab w:val="clear" w:pos="567"/>
          <w:tab w:val="num" w:pos="1418"/>
        </w:tabs>
        <w:spacing w:line="20" w:lineRule="atLeast"/>
        <w:ind w:left="1418" w:hanging="425"/>
        <w:jc w:val="both"/>
      </w:pPr>
      <w:r w:rsidRPr="00A05CD5">
        <w:t xml:space="preserve">nominee exemption </w:t>
      </w:r>
      <w:r w:rsidR="00DA6D63" w:rsidRPr="00A05CD5">
        <w:t>– Regulation 7.6.01(1)(v)</w:t>
      </w:r>
      <w:r w:rsidR="00D70EAF">
        <w:t>;</w:t>
      </w:r>
    </w:p>
    <w:p w14:paraId="453B4EA7" w14:textId="36F9EBBA" w:rsidR="002E31F3" w:rsidRDefault="00343B15" w:rsidP="008877B8">
      <w:pPr>
        <w:pStyle w:val="Dash"/>
        <w:tabs>
          <w:tab w:val="clear" w:pos="567"/>
          <w:tab w:val="num" w:pos="1418"/>
        </w:tabs>
        <w:spacing w:line="20" w:lineRule="atLeast"/>
        <w:ind w:left="1418" w:hanging="425"/>
        <w:jc w:val="both"/>
      </w:pPr>
      <w:r w:rsidRPr="00A05CD5">
        <w:t xml:space="preserve">advising about the existence of a non-transactional </w:t>
      </w:r>
      <w:r w:rsidR="002A4512">
        <w:t>DAPs</w:t>
      </w:r>
      <w:r w:rsidRPr="00A05CD5">
        <w:t xml:space="preserve"> – </w:t>
      </w:r>
      <w:r w:rsidR="00C70C9F">
        <w:t>R</w:t>
      </w:r>
      <w:r w:rsidRPr="00A05CD5">
        <w:t>egulation</w:t>
      </w:r>
      <w:r w:rsidR="00C70C9F">
        <w:t> </w:t>
      </w:r>
      <w:r w:rsidR="00DA6D63" w:rsidRPr="00A05CD5">
        <w:t>7.1.33E</w:t>
      </w:r>
      <w:r w:rsidR="00D70EAF">
        <w:t>;</w:t>
      </w:r>
    </w:p>
    <w:p w14:paraId="42E94272" w14:textId="7E87C4F0" w:rsidR="00DA6D63" w:rsidRDefault="00343B15" w:rsidP="008877B8">
      <w:pPr>
        <w:pStyle w:val="Dash"/>
        <w:tabs>
          <w:tab w:val="clear" w:pos="567"/>
          <w:tab w:val="num" w:pos="1418"/>
        </w:tabs>
        <w:spacing w:line="20" w:lineRule="atLeast"/>
        <w:ind w:left="1418" w:hanging="425"/>
        <w:jc w:val="both"/>
      </w:pPr>
      <w:r>
        <w:t xml:space="preserve">status of wholesale clients </w:t>
      </w:r>
      <w:r w:rsidR="00D11F03">
        <w:t>– Regulation 7.1.27</w:t>
      </w:r>
      <w:r w:rsidR="00D70EAF">
        <w:t xml:space="preserve">; </w:t>
      </w:r>
      <w:r w:rsidR="00417103">
        <w:t>or</w:t>
      </w:r>
    </w:p>
    <w:p w14:paraId="7F308968" w14:textId="58E00B97" w:rsidR="00D11F03" w:rsidRDefault="00343B15" w:rsidP="008877B8">
      <w:pPr>
        <w:pStyle w:val="Dash"/>
        <w:tabs>
          <w:tab w:val="clear" w:pos="567"/>
          <w:tab w:val="num" w:pos="1418"/>
        </w:tabs>
        <w:spacing w:line="20" w:lineRule="atLeast"/>
        <w:ind w:left="1418" w:hanging="425"/>
        <w:jc w:val="both"/>
      </w:pPr>
      <w:r>
        <w:t>f</w:t>
      </w:r>
      <w:r w:rsidR="00682129">
        <w:t xml:space="preserve">inancial product advice modifications </w:t>
      </w:r>
      <w:r w:rsidR="006D33EF">
        <w:t>–</w:t>
      </w:r>
      <w:r w:rsidR="00682129">
        <w:t xml:space="preserve"> Regulation</w:t>
      </w:r>
      <w:r w:rsidR="006D33EF">
        <w:t xml:space="preserve"> 7.1.08</w:t>
      </w:r>
      <w:r w:rsidR="00417103">
        <w:t>?</w:t>
      </w:r>
    </w:p>
    <w:p w14:paraId="4E8E1AC1" w14:textId="5AC460CC" w:rsidR="00956F9A" w:rsidRDefault="00D12D4C" w:rsidP="008877B8">
      <w:pPr>
        <w:pStyle w:val="2"/>
        <w:spacing w:line="20" w:lineRule="atLeast"/>
        <w:jc w:val="both"/>
      </w:pPr>
      <w:r>
        <w:t>Alternatively</w:t>
      </w:r>
      <w:r w:rsidR="00956F9A">
        <w:t xml:space="preserve">, should </w:t>
      </w:r>
      <w:r>
        <w:t>the</w:t>
      </w:r>
      <w:r w:rsidR="00956F9A">
        <w:t xml:space="preserve"> exemptions</w:t>
      </w:r>
      <w:r>
        <w:t xml:space="preserve"> listed above</w:t>
      </w:r>
      <w:r w:rsidR="00956F9A">
        <w:t xml:space="preserve"> apply</w:t>
      </w:r>
      <w:r>
        <w:t xml:space="preserve"> </w:t>
      </w:r>
      <w:r w:rsidR="00956F9A">
        <w:t>to issuers of DAPs</w:t>
      </w:r>
      <w:r>
        <w:t xml:space="preserve"> </w:t>
      </w:r>
      <w:r w:rsidR="009D6A6C">
        <w:t>and TCPs generally</w:t>
      </w:r>
      <w:r w:rsidR="00D70EAF">
        <w:t xml:space="preserve">? </w:t>
      </w:r>
    </w:p>
    <w:p w14:paraId="5A3D4555" w14:textId="06D9C151" w:rsidR="00E34C9C" w:rsidRDefault="00D12D4C" w:rsidP="008877B8">
      <w:pPr>
        <w:pStyle w:val="2"/>
        <w:spacing w:line="20" w:lineRule="atLeast"/>
        <w:jc w:val="both"/>
      </w:pPr>
      <w:r>
        <w:t xml:space="preserve">If </w:t>
      </w:r>
      <w:r w:rsidR="009C5BD2">
        <w:t xml:space="preserve">applied </w:t>
      </w:r>
      <w:r w:rsidR="009D6A6C">
        <w:t>to</w:t>
      </w:r>
      <w:r w:rsidR="009C5BD2">
        <w:t xml:space="preserve"> DAPs or TCPs</w:t>
      </w:r>
      <w:r w:rsidR="009D6A6C">
        <w:t xml:space="preserve"> generally</w:t>
      </w:r>
      <w:r w:rsidR="009C5BD2">
        <w:t xml:space="preserve">, would </w:t>
      </w:r>
      <w:r w:rsidR="00594553">
        <w:t>these exemptions create an</w:t>
      </w:r>
      <w:r w:rsidR="003E6796">
        <w:t>y problems?</w:t>
      </w:r>
    </w:p>
    <w:p w14:paraId="7C50B2DE" w14:textId="56BD79A2" w:rsidR="00602ED8" w:rsidRDefault="006E0010" w:rsidP="008877B8">
      <w:pPr>
        <w:pStyle w:val="1"/>
        <w:spacing w:line="20" w:lineRule="atLeast"/>
        <w:jc w:val="both"/>
      </w:pPr>
      <w:r w:rsidRPr="006E0010">
        <w:t>Many of the existing Corporations Regulations will automatically apply to activities involving DAPs and TCPs. Others—such as the exemptions for custodial and depository services referred to above—would need to be expressly applied.</w:t>
      </w:r>
      <w:r w:rsidR="006C1216">
        <w:t xml:space="preserve"> </w:t>
      </w:r>
      <w:r w:rsidR="00DA0CA4">
        <w:t xml:space="preserve"> </w:t>
      </w:r>
    </w:p>
    <w:p w14:paraId="27F082EA" w14:textId="567DA4BF" w:rsidR="003E6796" w:rsidRDefault="009460E7" w:rsidP="008877B8">
      <w:pPr>
        <w:pStyle w:val="2"/>
        <w:spacing w:line="20" w:lineRule="atLeast"/>
        <w:jc w:val="both"/>
      </w:pPr>
      <w:r w:rsidRPr="009460E7">
        <w:t>Are there specific regulations that should be expressly applied to DAPs and TCPs to ensure the framework operates as intended</w:t>
      </w:r>
      <w:r w:rsidR="0055486B">
        <w:t xml:space="preserve">? </w:t>
      </w:r>
      <w:r w:rsidR="009B0C3E">
        <w:t xml:space="preserve"> </w:t>
      </w:r>
    </w:p>
    <w:p w14:paraId="5FE07C83" w14:textId="77777777" w:rsidR="008E6BA7" w:rsidRDefault="008E6BA7" w:rsidP="0005755B">
      <w:pPr>
        <w:pStyle w:val="1"/>
        <w:keepNext/>
        <w:spacing w:line="20" w:lineRule="atLeast"/>
        <w:jc w:val="both"/>
      </w:pPr>
      <w:r w:rsidRPr="00182458">
        <w:t>Issuers of margin lending facilities and similar products cannot rely on the intermediary authorisation exemption due to regulation 7.6.01AAA of the Corporations Regulations</w:t>
      </w:r>
      <w:r>
        <w:t xml:space="preserve">. </w:t>
      </w:r>
    </w:p>
    <w:p w14:paraId="421593A4" w14:textId="29FB46E1" w:rsidR="008E6BA7" w:rsidRDefault="008E6BA7" w:rsidP="008877B8">
      <w:pPr>
        <w:pStyle w:val="2"/>
        <w:spacing w:line="20" w:lineRule="atLeast"/>
        <w:jc w:val="both"/>
      </w:pPr>
      <w:r w:rsidRPr="00182458">
        <w:t xml:space="preserve">Should this intermediary authorisation exemption also be disapplied to </w:t>
      </w:r>
      <w:r w:rsidR="002A4512">
        <w:t>DAPs</w:t>
      </w:r>
      <w:r w:rsidRPr="00182458">
        <w:t xml:space="preserve"> and </w:t>
      </w:r>
      <w:r w:rsidR="002A4512">
        <w:t>TCPs</w:t>
      </w:r>
      <w:r w:rsidRPr="00182458">
        <w:t xml:space="preserve"> under regulation 7.6.01AAA</w:t>
      </w:r>
      <w:r>
        <w:t>?</w:t>
      </w:r>
    </w:p>
    <w:p w14:paraId="28677350" w14:textId="73B53C2A" w:rsidR="00204617" w:rsidRDefault="00204617" w:rsidP="008877B8">
      <w:pPr>
        <w:pStyle w:val="Heading4"/>
        <w:spacing w:line="20" w:lineRule="atLeast"/>
        <w:jc w:val="both"/>
      </w:pPr>
      <w:r>
        <w:t>Policy intent</w:t>
      </w:r>
    </w:p>
    <w:p w14:paraId="6C231392" w14:textId="1CE65456" w:rsidR="009B4EE3" w:rsidRDefault="009460E7" w:rsidP="008877B8">
      <w:pPr>
        <w:pStyle w:val="1"/>
        <w:spacing w:before="120" w:line="20" w:lineRule="atLeast"/>
        <w:jc w:val="both"/>
      </w:pPr>
      <w:r w:rsidRPr="009460E7">
        <w:t>An explanatory memorandum is intended to assist members of Parliament, officials, and the public to understand the objectives and detailed operation of a bill. It may also be used by a court to interpret a legislative provision where the provision is ambiguous or obscure</w:t>
      </w:r>
      <w:r w:rsidR="003F04D8">
        <w:t xml:space="preserve">. </w:t>
      </w:r>
    </w:p>
    <w:p w14:paraId="30971632" w14:textId="2CB9A926" w:rsidR="007D2994" w:rsidRDefault="005C1B07" w:rsidP="008877B8">
      <w:pPr>
        <w:pStyle w:val="2"/>
        <w:spacing w:line="20" w:lineRule="atLeast"/>
        <w:jc w:val="both"/>
      </w:pPr>
      <w:r w:rsidRPr="005C1B07">
        <w:t xml:space="preserve">Do the policy objectives expressed in the explanatory memorandum align with the operation of </w:t>
      </w:r>
      <w:r>
        <w:t>the draft Bill</w:t>
      </w:r>
      <w:r w:rsidRPr="005C1B07">
        <w:t>?</w:t>
      </w:r>
      <w:r w:rsidR="00405867">
        <w:t xml:space="preserve"> If not, </w:t>
      </w:r>
      <w:r w:rsidR="004B4AF3">
        <w:t xml:space="preserve">how would you recommend remediating the </w:t>
      </w:r>
      <w:r w:rsidR="00DD1904">
        <w:t>difference?</w:t>
      </w:r>
    </w:p>
    <w:p w14:paraId="614F36BC" w14:textId="4E232B58" w:rsidR="003B0DD5" w:rsidRPr="00204617" w:rsidRDefault="00DD1904" w:rsidP="008877B8">
      <w:pPr>
        <w:pStyle w:val="2"/>
        <w:spacing w:line="20" w:lineRule="atLeast"/>
        <w:jc w:val="both"/>
      </w:pPr>
      <w:r w:rsidRPr="00DD1904">
        <w:t>Are there clauses of the Bill that are ambiguous or obscure</w:t>
      </w:r>
      <w:r>
        <w:t xml:space="preserve">? If so, </w:t>
      </w:r>
      <w:r w:rsidR="00C45661">
        <w:t xml:space="preserve">would you recommend remediating this by amending the draft Bill or by </w:t>
      </w:r>
      <w:r w:rsidR="00D435AE">
        <w:t>supporting those provision</w:t>
      </w:r>
      <w:r w:rsidR="006D7602">
        <w:t>s</w:t>
      </w:r>
      <w:r w:rsidR="00D435AE">
        <w:t xml:space="preserve"> with</w:t>
      </w:r>
      <w:r w:rsidR="00C45661">
        <w:t xml:space="preserve"> </w:t>
      </w:r>
      <w:r w:rsidR="00D435AE">
        <w:t xml:space="preserve">targeted </w:t>
      </w:r>
      <w:r w:rsidRPr="00DD1904">
        <w:t>expression</w:t>
      </w:r>
      <w:r w:rsidR="00D435AE">
        <w:t>s</w:t>
      </w:r>
      <w:r w:rsidRPr="00DD1904">
        <w:t xml:space="preserve"> of policy objectives in the explanatory memorandum</w:t>
      </w:r>
      <w:r w:rsidR="00405867" w:rsidRPr="00405867">
        <w:t>?</w:t>
      </w:r>
      <w:r w:rsidR="00993CD9">
        <w:t xml:space="preserve"> </w:t>
      </w:r>
    </w:p>
    <w:p w14:paraId="652BE652" w14:textId="44D66780" w:rsidR="00F032DD" w:rsidRDefault="00AF7873" w:rsidP="008877B8">
      <w:pPr>
        <w:pStyle w:val="Heading4"/>
        <w:spacing w:line="20" w:lineRule="atLeast"/>
        <w:jc w:val="both"/>
      </w:pPr>
      <w:r>
        <w:t>Compliance costs</w:t>
      </w:r>
    </w:p>
    <w:p w14:paraId="64DFA3E3" w14:textId="77777777" w:rsidR="00E44894" w:rsidRDefault="00E44894" w:rsidP="008877B8">
      <w:pPr>
        <w:pStyle w:val="1"/>
        <w:spacing w:before="120" w:line="20" w:lineRule="atLeast"/>
        <w:jc w:val="both"/>
      </w:pPr>
      <w:r w:rsidRPr="00E44894">
        <w:t>Compliance with the draft framework is expected to involve additional costs and resources (beyond those already incurred by businesses).</w:t>
      </w:r>
    </w:p>
    <w:p w14:paraId="7CAB23CA" w14:textId="4B53939E" w:rsidR="005F7F9F" w:rsidRDefault="0002784F" w:rsidP="008877B8">
      <w:pPr>
        <w:pStyle w:val="2"/>
        <w:spacing w:line="20" w:lineRule="atLeast"/>
        <w:jc w:val="both"/>
      </w:pPr>
      <w:r w:rsidRPr="0002784F">
        <w:t xml:space="preserve">What additional costs (expressed in dollar terms, if possible) </w:t>
      </w:r>
      <w:r>
        <w:t>would</w:t>
      </w:r>
      <w:r w:rsidRPr="0002784F">
        <w:t xml:space="preserve"> you expect to incur in order to comply with the</w:t>
      </w:r>
      <w:r>
        <w:t xml:space="preserve"> framework contained in the</w:t>
      </w:r>
      <w:r w:rsidRPr="0002784F">
        <w:t xml:space="preserve"> draft Bill?</w:t>
      </w:r>
      <w:r w:rsidR="00A546E2">
        <w:t xml:space="preserve"> What would be the</w:t>
      </w:r>
      <w:r w:rsidR="005F7F9F" w:rsidRPr="005F7F9F">
        <w:t xml:space="preserve"> breakdown of these costs, distinguishing between upfront and ongoing impacts, in relation to:</w:t>
      </w:r>
    </w:p>
    <w:p w14:paraId="3CE81AF0" w14:textId="77777777" w:rsidR="00A546E2" w:rsidRDefault="00A546E2" w:rsidP="008877B8">
      <w:pPr>
        <w:pStyle w:val="Dash"/>
        <w:tabs>
          <w:tab w:val="clear" w:pos="567"/>
          <w:tab w:val="num" w:pos="1418"/>
        </w:tabs>
        <w:spacing w:line="20" w:lineRule="atLeast"/>
        <w:ind w:left="1418" w:hanging="425"/>
        <w:jc w:val="both"/>
      </w:pPr>
      <w:r>
        <w:t>uplift in administrative processes (including staff capacity building)</w:t>
      </w:r>
    </w:p>
    <w:p w14:paraId="4C050ED2" w14:textId="77777777" w:rsidR="00A546E2" w:rsidRDefault="00A546E2" w:rsidP="008877B8">
      <w:pPr>
        <w:pStyle w:val="Dash"/>
        <w:tabs>
          <w:tab w:val="clear" w:pos="567"/>
          <w:tab w:val="num" w:pos="1418"/>
        </w:tabs>
        <w:spacing w:line="20" w:lineRule="atLeast"/>
        <w:ind w:left="1418" w:hanging="425"/>
        <w:jc w:val="both"/>
      </w:pPr>
      <w:r>
        <w:t>change management and education support</w:t>
      </w:r>
    </w:p>
    <w:p w14:paraId="6D20FA96" w14:textId="77777777" w:rsidR="00A546E2" w:rsidRDefault="00A546E2" w:rsidP="008877B8">
      <w:pPr>
        <w:pStyle w:val="Dash"/>
        <w:tabs>
          <w:tab w:val="clear" w:pos="567"/>
          <w:tab w:val="num" w:pos="1418"/>
        </w:tabs>
        <w:spacing w:line="20" w:lineRule="atLeast"/>
        <w:ind w:left="1418" w:hanging="425"/>
        <w:jc w:val="both"/>
      </w:pPr>
      <w:r>
        <w:t>governance costs</w:t>
      </w:r>
    </w:p>
    <w:p w14:paraId="478926D3" w14:textId="77777777" w:rsidR="00A546E2" w:rsidRDefault="00A546E2" w:rsidP="008877B8">
      <w:pPr>
        <w:pStyle w:val="Dash"/>
        <w:tabs>
          <w:tab w:val="clear" w:pos="567"/>
          <w:tab w:val="num" w:pos="1418"/>
        </w:tabs>
        <w:spacing w:line="20" w:lineRule="atLeast"/>
        <w:ind w:left="1418" w:hanging="425"/>
        <w:jc w:val="both"/>
      </w:pPr>
      <w:r>
        <w:t>technology uplift</w:t>
      </w:r>
    </w:p>
    <w:p w14:paraId="75471F75" w14:textId="7A38F186" w:rsidR="00AF7873" w:rsidRDefault="00A546E2" w:rsidP="008877B8">
      <w:pPr>
        <w:pStyle w:val="Dash"/>
        <w:tabs>
          <w:tab w:val="clear" w:pos="567"/>
          <w:tab w:val="num" w:pos="1418"/>
        </w:tabs>
        <w:spacing w:line="20" w:lineRule="atLeast"/>
        <w:ind w:left="1418" w:hanging="425"/>
        <w:jc w:val="both"/>
      </w:pPr>
      <w:r>
        <w:t>any other compliance impacts.</w:t>
      </w:r>
    </w:p>
    <w:p w14:paraId="1B255E53" w14:textId="680BE6DB" w:rsidR="00760798" w:rsidRPr="00AF7873" w:rsidRDefault="00760798" w:rsidP="008877B8">
      <w:pPr>
        <w:pStyle w:val="2"/>
        <w:numPr>
          <w:ilvl w:val="0"/>
          <w:numId w:val="0"/>
        </w:numPr>
        <w:ind w:left="993"/>
        <w:jc w:val="both"/>
      </w:pPr>
    </w:p>
    <w:tbl>
      <w:tblPr>
        <w:tblStyle w:val="BlueBox"/>
        <w:tblW w:w="5000" w:type="pct"/>
        <w:tblLook w:val="01E0" w:firstRow="1" w:lastRow="1" w:firstColumn="1" w:lastColumn="1" w:noHBand="0" w:noVBand="0"/>
      </w:tblPr>
      <w:tblGrid>
        <w:gridCol w:w="9412"/>
      </w:tblGrid>
      <w:tr w:rsidR="0003505B" w14:paraId="43B042BB" w14:textId="77777777">
        <w:tc>
          <w:tcPr>
            <w:tcW w:w="5000" w:type="pct"/>
          </w:tcPr>
          <w:p w14:paraId="071A5A80" w14:textId="77777777" w:rsidR="009572B3" w:rsidRDefault="009572B3" w:rsidP="009572B3">
            <w:pPr>
              <w:pStyle w:val="BoxHeading"/>
            </w:pPr>
            <w:r w:rsidRPr="009572B3">
              <w:t xml:space="preserve">Publication of submissions and confidentiality </w:t>
            </w:r>
          </w:p>
          <w:p w14:paraId="6DDA39C7" w14:textId="77777777" w:rsidR="009572B3" w:rsidRDefault="009572B3" w:rsidP="008877B8">
            <w:pPr>
              <w:jc w:val="both"/>
            </w:pPr>
            <w:r w:rsidRPr="009572B3">
              <w:t xml:space="preserve">All information (including name and address details) contained in submissions may be made available to the public on the Treasury website </w:t>
            </w:r>
            <w:r w:rsidRPr="0085229F">
              <w:rPr>
                <w:b/>
                <w:bCs/>
              </w:rPr>
              <w:t>unless you indicate that you would like all or part of your submission to remain in confidence</w:t>
            </w:r>
            <w:r w:rsidRPr="009572B3">
              <w:t xml:space="preserve">. </w:t>
            </w:r>
          </w:p>
          <w:p w14:paraId="329971D2" w14:textId="65CC68B8" w:rsidR="0003505B" w:rsidRPr="00BA123B" w:rsidRDefault="009572B3" w:rsidP="008877B8">
            <w:pPr>
              <w:jc w:val="both"/>
            </w:pPr>
            <w:r w:rsidRPr="009572B3">
              <w:t xml:space="preserve">Automatically generated confidentiality statements in emails are not sufficient for this purpose. If you would like only part of your submission to remain confidential, please provide this information clearly marked as such in a separate attachment. Legal requirements, such as those imposed by the </w:t>
            </w:r>
            <w:r w:rsidRPr="00D45FDA">
              <w:rPr>
                <w:i/>
                <w:iCs/>
              </w:rPr>
              <w:t>Freedom of Information Act 1982</w:t>
            </w:r>
            <w:r w:rsidRPr="009572B3">
              <w:t>, may affect the confidentiality of your submission.</w:t>
            </w:r>
          </w:p>
        </w:tc>
      </w:tr>
    </w:tbl>
    <w:p w14:paraId="5D4C14D8" w14:textId="77777777" w:rsidR="00DA6D63" w:rsidRPr="00045C24" w:rsidRDefault="00DA6D63" w:rsidP="00DA6D63"/>
    <w:p w14:paraId="44785B99" w14:textId="561C4F15" w:rsidR="009D11C2" w:rsidRPr="00BD130F" w:rsidRDefault="009D11C2" w:rsidP="00BD130F"/>
    <w:sectPr w:rsidR="009D11C2" w:rsidRPr="00BD130F" w:rsidSect="00B12404">
      <w:headerReference w:type="even" r:id="rId8"/>
      <w:headerReference w:type="default" r:id="rId9"/>
      <w:footerReference w:type="even" r:id="rId10"/>
      <w:footerReference w:type="default" r:id="rId11"/>
      <w:pgSz w:w="11906" w:h="16838" w:code="9"/>
      <w:pgMar w:top="2608" w:right="1247" w:bottom="124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FB2" w14:textId="77777777" w:rsidR="0027661D" w:rsidRDefault="0027661D">
      <w:pPr>
        <w:spacing w:before="0" w:after="0"/>
      </w:pPr>
      <w:r>
        <w:separator/>
      </w:r>
    </w:p>
  </w:endnote>
  <w:endnote w:type="continuationSeparator" w:id="0">
    <w:p w14:paraId="27F2CFF4" w14:textId="77777777" w:rsidR="0027661D" w:rsidRDefault="0027661D">
      <w:pPr>
        <w:spacing w:before="0" w:after="0"/>
      </w:pPr>
      <w:r>
        <w:continuationSeparator/>
      </w:r>
    </w:p>
  </w:endnote>
  <w:endnote w:type="continuationNotice" w:id="1">
    <w:p w14:paraId="620CF773" w14:textId="77777777" w:rsidR="0027661D" w:rsidRDefault="002766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D538"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D177" w14:textId="45FDC599" w:rsidR="00E81A40" w:rsidRPr="00E13E90" w:rsidRDefault="00E81A40" w:rsidP="00E13E90">
    <w:pPr>
      <w:pStyle w:val="Footer"/>
    </w:pPr>
    <w:r w:rsidRPr="00742366">
      <w:drawing>
        <wp:anchor distT="0" distB="0" distL="114300" distR="114300" simplePos="0" relativeHeight="251658240" behindDoc="1" locked="1" layoutInCell="1" allowOverlap="1" wp14:anchorId="30B6E705" wp14:editId="73C983AE">
          <wp:simplePos x="0" y="0"/>
          <wp:positionH relativeFrom="margin">
            <wp:posOffset>5459095</wp:posOffset>
          </wp:positionH>
          <wp:positionV relativeFrom="page">
            <wp:posOffset>3280410</wp:posOffset>
          </wp:positionV>
          <wp:extent cx="7574280" cy="1043940"/>
          <wp:effectExtent l="7620" t="0" r="0" b="0"/>
          <wp:wrapNone/>
          <wp:docPr id="1363922085" name="Picture 136392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4CD9463" wp14:editId="2DC25C47">
          <wp:extent cx="1324800" cy="201600"/>
          <wp:effectExtent l="0" t="0" r="0" b="8255"/>
          <wp:docPr id="1343273165" name="Picture 134327316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C6128D">
        <w:t>Consultation Questions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A8A9B" w14:textId="77777777" w:rsidR="0027661D" w:rsidRDefault="0027661D">
      <w:pPr>
        <w:spacing w:before="0" w:after="0"/>
      </w:pPr>
      <w:r>
        <w:separator/>
      </w:r>
    </w:p>
  </w:footnote>
  <w:footnote w:type="continuationSeparator" w:id="0">
    <w:p w14:paraId="487F60B3" w14:textId="77777777" w:rsidR="0027661D" w:rsidRDefault="0027661D">
      <w:pPr>
        <w:spacing w:before="0" w:after="0"/>
      </w:pPr>
      <w:r>
        <w:continuationSeparator/>
      </w:r>
    </w:p>
  </w:footnote>
  <w:footnote w:type="continuationNotice" w:id="1">
    <w:p w14:paraId="73FBDB8E" w14:textId="77777777" w:rsidR="0027661D" w:rsidRDefault="002766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006E"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6209" w14:textId="438265CA" w:rsidR="00E81A40" w:rsidRPr="00963E8D" w:rsidRDefault="00FA208C" w:rsidP="00963E8D">
    <w:pPr>
      <w:pStyle w:val="Header"/>
    </w:pPr>
    <w:r>
      <w:rPr>
        <w:noProof/>
      </w:rPr>
      <w:drawing>
        <wp:anchor distT="0" distB="0" distL="114300" distR="114300" simplePos="0" relativeHeight="251658241" behindDoc="1" locked="0" layoutInCell="1" allowOverlap="0" wp14:anchorId="623AE17E" wp14:editId="2CF874C3">
          <wp:simplePos x="0" y="0"/>
          <wp:positionH relativeFrom="margin">
            <wp:posOffset>-914400</wp:posOffset>
          </wp:positionH>
          <wp:positionV relativeFrom="page">
            <wp:posOffset>20955</wp:posOffset>
          </wp:positionV>
          <wp:extent cx="7599600" cy="1519200"/>
          <wp:effectExtent l="0" t="0" r="1905" b="5080"/>
          <wp:wrapNone/>
          <wp:docPr id="1173548384" name="Picture 11735483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6pt;height:15.6pt;visibility:visibl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9E2D4C"/>
    <w:multiLevelType w:val="hybridMultilevel"/>
    <w:tmpl w:val="FC0845CC"/>
    <w:lvl w:ilvl="0" w:tplc="25BAC020">
      <w:start w:val="1"/>
      <w:numFmt w:val="bullet"/>
      <w:lvlText w:val=""/>
      <w:lvlJc w:val="left"/>
      <w:pPr>
        <w:ind w:left="1080" w:hanging="360"/>
      </w:pPr>
      <w:rPr>
        <w:rFonts w:ascii="Symbol" w:hAnsi="Symbol"/>
      </w:rPr>
    </w:lvl>
    <w:lvl w:ilvl="1" w:tplc="2ED615EA">
      <w:start w:val="1"/>
      <w:numFmt w:val="bullet"/>
      <w:lvlText w:val=""/>
      <w:lvlJc w:val="left"/>
      <w:pPr>
        <w:ind w:left="1080" w:hanging="360"/>
      </w:pPr>
      <w:rPr>
        <w:rFonts w:ascii="Symbol" w:hAnsi="Symbol"/>
      </w:rPr>
    </w:lvl>
    <w:lvl w:ilvl="2" w:tplc="3A402070">
      <w:start w:val="1"/>
      <w:numFmt w:val="bullet"/>
      <w:lvlText w:val=""/>
      <w:lvlJc w:val="left"/>
      <w:pPr>
        <w:ind w:left="1080" w:hanging="360"/>
      </w:pPr>
      <w:rPr>
        <w:rFonts w:ascii="Symbol" w:hAnsi="Symbol"/>
      </w:rPr>
    </w:lvl>
    <w:lvl w:ilvl="3" w:tplc="EE1AEC94">
      <w:start w:val="1"/>
      <w:numFmt w:val="bullet"/>
      <w:lvlText w:val=""/>
      <w:lvlJc w:val="left"/>
      <w:pPr>
        <w:ind w:left="1080" w:hanging="360"/>
      </w:pPr>
      <w:rPr>
        <w:rFonts w:ascii="Symbol" w:hAnsi="Symbol"/>
      </w:rPr>
    </w:lvl>
    <w:lvl w:ilvl="4" w:tplc="6D64140A">
      <w:start w:val="1"/>
      <w:numFmt w:val="bullet"/>
      <w:lvlText w:val=""/>
      <w:lvlJc w:val="left"/>
      <w:pPr>
        <w:ind w:left="1080" w:hanging="360"/>
      </w:pPr>
      <w:rPr>
        <w:rFonts w:ascii="Symbol" w:hAnsi="Symbol"/>
      </w:rPr>
    </w:lvl>
    <w:lvl w:ilvl="5" w:tplc="1A9646E8">
      <w:start w:val="1"/>
      <w:numFmt w:val="bullet"/>
      <w:lvlText w:val=""/>
      <w:lvlJc w:val="left"/>
      <w:pPr>
        <w:ind w:left="1080" w:hanging="360"/>
      </w:pPr>
      <w:rPr>
        <w:rFonts w:ascii="Symbol" w:hAnsi="Symbol"/>
      </w:rPr>
    </w:lvl>
    <w:lvl w:ilvl="6" w:tplc="973A05E6">
      <w:start w:val="1"/>
      <w:numFmt w:val="bullet"/>
      <w:lvlText w:val=""/>
      <w:lvlJc w:val="left"/>
      <w:pPr>
        <w:ind w:left="1080" w:hanging="360"/>
      </w:pPr>
      <w:rPr>
        <w:rFonts w:ascii="Symbol" w:hAnsi="Symbol"/>
      </w:rPr>
    </w:lvl>
    <w:lvl w:ilvl="7" w:tplc="9D10E064">
      <w:start w:val="1"/>
      <w:numFmt w:val="bullet"/>
      <w:lvlText w:val=""/>
      <w:lvlJc w:val="left"/>
      <w:pPr>
        <w:ind w:left="1080" w:hanging="360"/>
      </w:pPr>
      <w:rPr>
        <w:rFonts w:ascii="Symbol" w:hAnsi="Symbol"/>
      </w:rPr>
    </w:lvl>
    <w:lvl w:ilvl="8" w:tplc="1E84215A">
      <w:start w:val="1"/>
      <w:numFmt w:val="bullet"/>
      <w:lvlText w:val=""/>
      <w:lvlJc w:val="left"/>
      <w:pPr>
        <w:ind w:left="1080" w:hanging="360"/>
      </w:pPr>
      <w:rPr>
        <w:rFonts w:ascii="Symbol" w:hAnsi="Symbol"/>
      </w:rPr>
    </w:lvl>
  </w:abstractNum>
  <w:abstractNum w:abstractNumId="10" w15:restartNumberingAfterBreak="0">
    <w:nsid w:val="3FAE2591"/>
    <w:multiLevelType w:val="hybridMultilevel"/>
    <w:tmpl w:val="C6986FF0"/>
    <w:lvl w:ilvl="0" w:tplc="C9263FA0">
      <w:start w:val="1"/>
      <w:numFmt w:val="bullet"/>
      <w:lvlText w:val=""/>
      <w:lvlJc w:val="left"/>
      <w:pPr>
        <w:ind w:left="1080" w:hanging="360"/>
      </w:pPr>
      <w:rPr>
        <w:rFonts w:ascii="Symbol" w:hAnsi="Symbol"/>
      </w:rPr>
    </w:lvl>
    <w:lvl w:ilvl="1" w:tplc="69204A8E">
      <w:start w:val="1"/>
      <w:numFmt w:val="bullet"/>
      <w:lvlText w:val=""/>
      <w:lvlJc w:val="left"/>
      <w:pPr>
        <w:ind w:left="1080" w:hanging="360"/>
      </w:pPr>
      <w:rPr>
        <w:rFonts w:ascii="Symbol" w:hAnsi="Symbol"/>
      </w:rPr>
    </w:lvl>
    <w:lvl w:ilvl="2" w:tplc="BEAEBD80">
      <w:start w:val="1"/>
      <w:numFmt w:val="bullet"/>
      <w:lvlText w:val=""/>
      <w:lvlJc w:val="left"/>
      <w:pPr>
        <w:ind w:left="1080" w:hanging="360"/>
      </w:pPr>
      <w:rPr>
        <w:rFonts w:ascii="Symbol" w:hAnsi="Symbol"/>
      </w:rPr>
    </w:lvl>
    <w:lvl w:ilvl="3" w:tplc="6E08B5BE">
      <w:start w:val="1"/>
      <w:numFmt w:val="bullet"/>
      <w:lvlText w:val=""/>
      <w:lvlJc w:val="left"/>
      <w:pPr>
        <w:ind w:left="1080" w:hanging="360"/>
      </w:pPr>
      <w:rPr>
        <w:rFonts w:ascii="Symbol" w:hAnsi="Symbol"/>
      </w:rPr>
    </w:lvl>
    <w:lvl w:ilvl="4" w:tplc="B91E2AE4">
      <w:start w:val="1"/>
      <w:numFmt w:val="bullet"/>
      <w:lvlText w:val=""/>
      <w:lvlJc w:val="left"/>
      <w:pPr>
        <w:ind w:left="1080" w:hanging="360"/>
      </w:pPr>
      <w:rPr>
        <w:rFonts w:ascii="Symbol" w:hAnsi="Symbol"/>
      </w:rPr>
    </w:lvl>
    <w:lvl w:ilvl="5" w:tplc="B0A644B4">
      <w:start w:val="1"/>
      <w:numFmt w:val="bullet"/>
      <w:lvlText w:val=""/>
      <w:lvlJc w:val="left"/>
      <w:pPr>
        <w:ind w:left="1080" w:hanging="360"/>
      </w:pPr>
      <w:rPr>
        <w:rFonts w:ascii="Symbol" w:hAnsi="Symbol"/>
      </w:rPr>
    </w:lvl>
    <w:lvl w:ilvl="6" w:tplc="38EC36F8">
      <w:start w:val="1"/>
      <w:numFmt w:val="bullet"/>
      <w:lvlText w:val=""/>
      <w:lvlJc w:val="left"/>
      <w:pPr>
        <w:ind w:left="1080" w:hanging="360"/>
      </w:pPr>
      <w:rPr>
        <w:rFonts w:ascii="Symbol" w:hAnsi="Symbol"/>
      </w:rPr>
    </w:lvl>
    <w:lvl w:ilvl="7" w:tplc="3120040E">
      <w:start w:val="1"/>
      <w:numFmt w:val="bullet"/>
      <w:lvlText w:val=""/>
      <w:lvlJc w:val="left"/>
      <w:pPr>
        <w:ind w:left="1080" w:hanging="360"/>
      </w:pPr>
      <w:rPr>
        <w:rFonts w:ascii="Symbol" w:hAnsi="Symbol"/>
      </w:rPr>
    </w:lvl>
    <w:lvl w:ilvl="8" w:tplc="08364C0C">
      <w:start w:val="1"/>
      <w:numFmt w:val="bullet"/>
      <w:lvlText w:val=""/>
      <w:lvlJc w:val="left"/>
      <w:pPr>
        <w:ind w:left="1080" w:hanging="360"/>
      </w:pPr>
      <w:rPr>
        <w:rFonts w:ascii="Symbol" w:hAnsi="Symbol"/>
      </w:rPr>
    </w:lvl>
  </w:abstractNum>
  <w:abstractNum w:abstractNumId="11" w15:restartNumberingAfterBreak="0">
    <w:nsid w:val="4B8C7960"/>
    <w:multiLevelType w:val="multilevel"/>
    <w:tmpl w:val="5110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D2021"/>
    <w:multiLevelType w:val="multilevel"/>
    <w:tmpl w:val="72F8140E"/>
    <w:numStyleLink w:val="OutlineList"/>
  </w:abstractNum>
  <w:abstractNum w:abstractNumId="13" w15:restartNumberingAfterBreak="0">
    <w:nsid w:val="766424BF"/>
    <w:multiLevelType w:val="multilevel"/>
    <w:tmpl w:val="347A7910"/>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6B5224"/>
    <w:multiLevelType w:val="multilevel"/>
    <w:tmpl w:val="35AC530E"/>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pStyle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6"/>
  </w:num>
  <w:num w:numId="2" w16cid:durableId="1706755449">
    <w:abstractNumId w:val="0"/>
  </w:num>
  <w:num w:numId="3" w16cid:durableId="1834367553">
    <w:abstractNumId w:val="8"/>
  </w:num>
  <w:num w:numId="4" w16cid:durableId="223613474">
    <w:abstractNumId w:val="2"/>
  </w:num>
  <w:num w:numId="5" w16cid:durableId="1304890948">
    <w:abstractNumId w:val="3"/>
  </w:num>
  <w:num w:numId="6" w16cid:durableId="1304693621">
    <w:abstractNumId w:val="12"/>
  </w:num>
  <w:num w:numId="7" w16cid:durableId="729502405">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4"/>
  </w:num>
  <w:num w:numId="9" w16cid:durableId="285694570">
    <w:abstractNumId w:val="1"/>
  </w:num>
  <w:num w:numId="10" w16cid:durableId="1054505672">
    <w:abstractNumId w:val="5"/>
  </w:num>
  <w:num w:numId="11" w16cid:durableId="77561056">
    <w:abstractNumId w:val="15"/>
  </w:num>
  <w:num w:numId="12" w16cid:durableId="137580172">
    <w:abstractNumId w:val="12"/>
  </w:num>
  <w:num w:numId="13" w16cid:durableId="563218727">
    <w:abstractNumId w:val="5"/>
  </w:num>
  <w:num w:numId="14" w16cid:durableId="1777865357">
    <w:abstractNumId w:val="7"/>
  </w:num>
  <w:num w:numId="15" w16cid:durableId="2092387614">
    <w:abstractNumId w:val="5"/>
  </w:num>
  <w:num w:numId="16" w16cid:durableId="91628865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0"/>
  </w:num>
  <w:num w:numId="19" w16cid:durableId="1000036491">
    <w:abstractNumId w:val="6"/>
  </w:num>
  <w:num w:numId="20" w16cid:durableId="1614626827">
    <w:abstractNumId w:val="6"/>
  </w:num>
  <w:num w:numId="21" w16cid:durableId="1256090870">
    <w:abstractNumId w:val="6"/>
  </w:num>
  <w:num w:numId="22" w16cid:durableId="1351105441">
    <w:abstractNumId w:val="6"/>
  </w:num>
  <w:num w:numId="23" w16cid:durableId="512577066">
    <w:abstractNumId w:val="6"/>
  </w:num>
  <w:num w:numId="24" w16cid:durableId="1491097783">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7"/>
  </w:num>
  <w:num w:numId="26" w16cid:durableId="423962289">
    <w:abstractNumId w:val="4"/>
  </w:num>
  <w:num w:numId="27" w16cid:durableId="124931374">
    <w:abstractNumId w:val="4"/>
  </w:num>
  <w:num w:numId="28" w16cid:durableId="1558320821">
    <w:abstractNumId w:val="4"/>
  </w:num>
  <w:num w:numId="29" w16cid:durableId="818570052">
    <w:abstractNumId w:val="3"/>
  </w:num>
  <w:num w:numId="30" w16cid:durableId="1594774963">
    <w:abstractNumId w:val="8"/>
  </w:num>
  <w:num w:numId="31" w16cid:durableId="860164240">
    <w:abstractNumId w:val="12"/>
  </w:num>
  <w:num w:numId="32" w16cid:durableId="1146824810">
    <w:abstractNumId w:val="12"/>
  </w:num>
  <w:num w:numId="33" w16cid:durableId="144929880">
    <w:abstractNumId w:val="12"/>
  </w:num>
  <w:num w:numId="34" w16cid:durableId="114908659">
    <w:abstractNumId w:val="2"/>
  </w:num>
  <w:num w:numId="35" w16cid:durableId="536553998">
    <w:abstractNumId w:val="5"/>
  </w:num>
  <w:num w:numId="36" w16cid:durableId="1620603018">
    <w:abstractNumId w:val="11"/>
  </w:num>
  <w:num w:numId="37" w16cid:durableId="597059436">
    <w:abstractNumId w:val="13"/>
  </w:num>
  <w:num w:numId="38" w16cid:durableId="2061636415">
    <w:abstractNumId w:val="9"/>
  </w:num>
  <w:num w:numId="39" w16cid:durableId="1935362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hideGrammaticalErrors/>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AF"/>
    <w:rsid w:val="000007EB"/>
    <w:rsid w:val="00000C57"/>
    <w:rsid w:val="00001248"/>
    <w:rsid w:val="000024E4"/>
    <w:rsid w:val="000026E5"/>
    <w:rsid w:val="0000276D"/>
    <w:rsid w:val="0000300F"/>
    <w:rsid w:val="00003DFF"/>
    <w:rsid w:val="00004033"/>
    <w:rsid w:val="00004652"/>
    <w:rsid w:val="000047C8"/>
    <w:rsid w:val="0000491D"/>
    <w:rsid w:val="00004981"/>
    <w:rsid w:val="00004C83"/>
    <w:rsid w:val="00005201"/>
    <w:rsid w:val="00005DF6"/>
    <w:rsid w:val="00005F09"/>
    <w:rsid w:val="00006085"/>
    <w:rsid w:val="000064EC"/>
    <w:rsid w:val="000105C3"/>
    <w:rsid w:val="00010A4F"/>
    <w:rsid w:val="00010AF6"/>
    <w:rsid w:val="000110D2"/>
    <w:rsid w:val="00011111"/>
    <w:rsid w:val="00011725"/>
    <w:rsid w:val="00011B70"/>
    <w:rsid w:val="0001219B"/>
    <w:rsid w:val="000127B2"/>
    <w:rsid w:val="000127E1"/>
    <w:rsid w:val="000128BB"/>
    <w:rsid w:val="00012A48"/>
    <w:rsid w:val="00012C62"/>
    <w:rsid w:val="000132A7"/>
    <w:rsid w:val="00013474"/>
    <w:rsid w:val="000136D6"/>
    <w:rsid w:val="000143A2"/>
    <w:rsid w:val="000144AE"/>
    <w:rsid w:val="000145BE"/>
    <w:rsid w:val="00014A9A"/>
    <w:rsid w:val="000156DB"/>
    <w:rsid w:val="00015A72"/>
    <w:rsid w:val="00015D06"/>
    <w:rsid w:val="00015F59"/>
    <w:rsid w:val="0001669F"/>
    <w:rsid w:val="00016F2A"/>
    <w:rsid w:val="00017B8E"/>
    <w:rsid w:val="00017C05"/>
    <w:rsid w:val="00017D58"/>
    <w:rsid w:val="00017ED3"/>
    <w:rsid w:val="00020271"/>
    <w:rsid w:val="00020631"/>
    <w:rsid w:val="00020641"/>
    <w:rsid w:val="00020857"/>
    <w:rsid w:val="00020D21"/>
    <w:rsid w:val="00020DCF"/>
    <w:rsid w:val="00020DD6"/>
    <w:rsid w:val="000219E7"/>
    <w:rsid w:val="0002258F"/>
    <w:rsid w:val="00024281"/>
    <w:rsid w:val="00024B0E"/>
    <w:rsid w:val="0002516D"/>
    <w:rsid w:val="0002544D"/>
    <w:rsid w:val="00025549"/>
    <w:rsid w:val="0002593C"/>
    <w:rsid w:val="00025FF0"/>
    <w:rsid w:val="00026AA4"/>
    <w:rsid w:val="00026BB7"/>
    <w:rsid w:val="00027046"/>
    <w:rsid w:val="00027276"/>
    <w:rsid w:val="0002784F"/>
    <w:rsid w:val="000278CA"/>
    <w:rsid w:val="00027A18"/>
    <w:rsid w:val="00027D4D"/>
    <w:rsid w:val="00030BEE"/>
    <w:rsid w:val="00030E92"/>
    <w:rsid w:val="0003100D"/>
    <w:rsid w:val="000310A6"/>
    <w:rsid w:val="00031DE9"/>
    <w:rsid w:val="00031FE4"/>
    <w:rsid w:val="00032FDF"/>
    <w:rsid w:val="00034A24"/>
    <w:rsid w:val="0003505B"/>
    <w:rsid w:val="0003538A"/>
    <w:rsid w:val="00035788"/>
    <w:rsid w:val="000358E0"/>
    <w:rsid w:val="00035B97"/>
    <w:rsid w:val="0003664B"/>
    <w:rsid w:val="00036DBF"/>
    <w:rsid w:val="000376BB"/>
    <w:rsid w:val="0003780B"/>
    <w:rsid w:val="000379AE"/>
    <w:rsid w:val="00037D47"/>
    <w:rsid w:val="00037E27"/>
    <w:rsid w:val="00040ECE"/>
    <w:rsid w:val="0004132D"/>
    <w:rsid w:val="00041448"/>
    <w:rsid w:val="000414FE"/>
    <w:rsid w:val="0004182E"/>
    <w:rsid w:val="00041A8B"/>
    <w:rsid w:val="000422CD"/>
    <w:rsid w:val="0004274D"/>
    <w:rsid w:val="000427BF"/>
    <w:rsid w:val="00042AB2"/>
    <w:rsid w:val="00042DCA"/>
    <w:rsid w:val="00042FBF"/>
    <w:rsid w:val="00042FE4"/>
    <w:rsid w:val="00044A63"/>
    <w:rsid w:val="00044C0A"/>
    <w:rsid w:val="00044F07"/>
    <w:rsid w:val="00045438"/>
    <w:rsid w:val="0004623B"/>
    <w:rsid w:val="0004627A"/>
    <w:rsid w:val="00046499"/>
    <w:rsid w:val="00046A9A"/>
    <w:rsid w:val="0005058D"/>
    <w:rsid w:val="0005082D"/>
    <w:rsid w:val="00050B7B"/>
    <w:rsid w:val="00050EA3"/>
    <w:rsid w:val="00050F1C"/>
    <w:rsid w:val="0005166C"/>
    <w:rsid w:val="00051834"/>
    <w:rsid w:val="000518E2"/>
    <w:rsid w:val="00051B4E"/>
    <w:rsid w:val="00051D60"/>
    <w:rsid w:val="0005234F"/>
    <w:rsid w:val="00052865"/>
    <w:rsid w:val="00052D09"/>
    <w:rsid w:val="00052F6E"/>
    <w:rsid w:val="00052FF0"/>
    <w:rsid w:val="000530AF"/>
    <w:rsid w:val="000531D9"/>
    <w:rsid w:val="000534D1"/>
    <w:rsid w:val="000539A4"/>
    <w:rsid w:val="00053FC4"/>
    <w:rsid w:val="0005423E"/>
    <w:rsid w:val="000547D4"/>
    <w:rsid w:val="00054DB2"/>
    <w:rsid w:val="00055633"/>
    <w:rsid w:val="0005580A"/>
    <w:rsid w:val="00055DE2"/>
    <w:rsid w:val="00056880"/>
    <w:rsid w:val="00056C17"/>
    <w:rsid w:val="00056D01"/>
    <w:rsid w:val="00056F1A"/>
    <w:rsid w:val="000571E5"/>
    <w:rsid w:val="0005755B"/>
    <w:rsid w:val="000575C6"/>
    <w:rsid w:val="00057DE1"/>
    <w:rsid w:val="000605D2"/>
    <w:rsid w:val="00060625"/>
    <w:rsid w:val="000607BC"/>
    <w:rsid w:val="00060FE0"/>
    <w:rsid w:val="000610DD"/>
    <w:rsid w:val="0006129D"/>
    <w:rsid w:val="00061AD4"/>
    <w:rsid w:val="000623E8"/>
    <w:rsid w:val="00062D30"/>
    <w:rsid w:val="00064165"/>
    <w:rsid w:val="0006440B"/>
    <w:rsid w:val="0006552F"/>
    <w:rsid w:val="00065BFD"/>
    <w:rsid w:val="00065C73"/>
    <w:rsid w:val="00065DA8"/>
    <w:rsid w:val="000660A8"/>
    <w:rsid w:val="00066247"/>
    <w:rsid w:val="000662C2"/>
    <w:rsid w:val="000662DF"/>
    <w:rsid w:val="000669AB"/>
    <w:rsid w:val="00066B0C"/>
    <w:rsid w:val="00066F26"/>
    <w:rsid w:val="00067274"/>
    <w:rsid w:val="000675D1"/>
    <w:rsid w:val="00067824"/>
    <w:rsid w:val="00070468"/>
    <w:rsid w:val="00070772"/>
    <w:rsid w:val="00070D82"/>
    <w:rsid w:val="0007102C"/>
    <w:rsid w:val="000713C8"/>
    <w:rsid w:val="00071F9A"/>
    <w:rsid w:val="000720CC"/>
    <w:rsid w:val="00072352"/>
    <w:rsid w:val="00072450"/>
    <w:rsid w:val="00072979"/>
    <w:rsid w:val="00072FDD"/>
    <w:rsid w:val="00073521"/>
    <w:rsid w:val="00073A25"/>
    <w:rsid w:val="0007484D"/>
    <w:rsid w:val="00074DAE"/>
    <w:rsid w:val="0007532D"/>
    <w:rsid w:val="00075767"/>
    <w:rsid w:val="00075EC3"/>
    <w:rsid w:val="000763D3"/>
    <w:rsid w:val="00076C87"/>
    <w:rsid w:val="00077415"/>
    <w:rsid w:val="000775DE"/>
    <w:rsid w:val="0007778F"/>
    <w:rsid w:val="00077AEE"/>
    <w:rsid w:val="00081A97"/>
    <w:rsid w:val="00081C23"/>
    <w:rsid w:val="00081D4D"/>
    <w:rsid w:val="000827F0"/>
    <w:rsid w:val="0008286A"/>
    <w:rsid w:val="00082FC2"/>
    <w:rsid w:val="0008305C"/>
    <w:rsid w:val="0008326D"/>
    <w:rsid w:val="000832AB"/>
    <w:rsid w:val="000842CB"/>
    <w:rsid w:val="000844BD"/>
    <w:rsid w:val="00084790"/>
    <w:rsid w:val="000848AD"/>
    <w:rsid w:val="0008491F"/>
    <w:rsid w:val="0008492A"/>
    <w:rsid w:val="0008502F"/>
    <w:rsid w:val="000858F2"/>
    <w:rsid w:val="00085BF7"/>
    <w:rsid w:val="00087FAF"/>
    <w:rsid w:val="00090103"/>
    <w:rsid w:val="000901D6"/>
    <w:rsid w:val="00090F34"/>
    <w:rsid w:val="000913B0"/>
    <w:rsid w:val="0009151A"/>
    <w:rsid w:val="00092195"/>
    <w:rsid w:val="000923B1"/>
    <w:rsid w:val="00093625"/>
    <w:rsid w:val="0009378C"/>
    <w:rsid w:val="00093BB7"/>
    <w:rsid w:val="00093E23"/>
    <w:rsid w:val="000940F9"/>
    <w:rsid w:val="000944C2"/>
    <w:rsid w:val="00094D16"/>
    <w:rsid w:val="000951DF"/>
    <w:rsid w:val="00095A69"/>
    <w:rsid w:val="000962BC"/>
    <w:rsid w:val="00097CA9"/>
    <w:rsid w:val="000A000B"/>
    <w:rsid w:val="000A05D2"/>
    <w:rsid w:val="000A09FE"/>
    <w:rsid w:val="000A0F0A"/>
    <w:rsid w:val="000A1426"/>
    <w:rsid w:val="000A15F6"/>
    <w:rsid w:val="000A18D6"/>
    <w:rsid w:val="000A1E05"/>
    <w:rsid w:val="000A1E3F"/>
    <w:rsid w:val="000A207D"/>
    <w:rsid w:val="000A20D1"/>
    <w:rsid w:val="000A28EC"/>
    <w:rsid w:val="000A2B1C"/>
    <w:rsid w:val="000A2D27"/>
    <w:rsid w:val="000A446D"/>
    <w:rsid w:val="000A44D9"/>
    <w:rsid w:val="000A487E"/>
    <w:rsid w:val="000A4EF6"/>
    <w:rsid w:val="000A5089"/>
    <w:rsid w:val="000A5B92"/>
    <w:rsid w:val="000A61A8"/>
    <w:rsid w:val="000A62A9"/>
    <w:rsid w:val="000A67DF"/>
    <w:rsid w:val="000A7027"/>
    <w:rsid w:val="000A76C6"/>
    <w:rsid w:val="000A7A14"/>
    <w:rsid w:val="000B070E"/>
    <w:rsid w:val="000B0893"/>
    <w:rsid w:val="000B0AC5"/>
    <w:rsid w:val="000B1526"/>
    <w:rsid w:val="000B162A"/>
    <w:rsid w:val="000B1832"/>
    <w:rsid w:val="000B18C2"/>
    <w:rsid w:val="000B1A1E"/>
    <w:rsid w:val="000B2C4E"/>
    <w:rsid w:val="000B31D7"/>
    <w:rsid w:val="000B33FF"/>
    <w:rsid w:val="000B37DD"/>
    <w:rsid w:val="000B39A3"/>
    <w:rsid w:val="000B3B40"/>
    <w:rsid w:val="000B3B7C"/>
    <w:rsid w:val="000B41AD"/>
    <w:rsid w:val="000B4672"/>
    <w:rsid w:val="000B4A9B"/>
    <w:rsid w:val="000B4D75"/>
    <w:rsid w:val="000B6A6B"/>
    <w:rsid w:val="000B7A51"/>
    <w:rsid w:val="000B7C61"/>
    <w:rsid w:val="000C012C"/>
    <w:rsid w:val="000C0198"/>
    <w:rsid w:val="000C03B4"/>
    <w:rsid w:val="000C071B"/>
    <w:rsid w:val="000C15C8"/>
    <w:rsid w:val="000C1DCF"/>
    <w:rsid w:val="000C31EE"/>
    <w:rsid w:val="000C32E8"/>
    <w:rsid w:val="000C3E1A"/>
    <w:rsid w:val="000C426C"/>
    <w:rsid w:val="000C46C3"/>
    <w:rsid w:val="000C4B62"/>
    <w:rsid w:val="000C4CAE"/>
    <w:rsid w:val="000C5461"/>
    <w:rsid w:val="000C5713"/>
    <w:rsid w:val="000C5E85"/>
    <w:rsid w:val="000C5F40"/>
    <w:rsid w:val="000C5FA7"/>
    <w:rsid w:val="000C6730"/>
    <w:rsid w:val="000C69B0"/>
    <w:rsid w:val="000C6E91"/>
    <w:rsid w:val="000C6F7F"/>
    <w:rsid w:val="000C73FA"/>
    <w:rsid w:val="000C7AB4"/>
    <w:rsid w:val="000C7AD9"/>
    <w:rsid w:val="000C7E9C"/>
    <w:rsid w:val="000D04D5"/>
    <w:rsid w:val="000D05BB"/>
    <w:rsid w:val="000D0681"/>
    <w:rsid w:val="000D0B93"/>
    <w:rsid w:val="000D1284"/>
    <w:rsid w:val="000D17D0"/>
    <w:rsid w:val="000D1AFD"/>
    <w:rsid w:val="000D1D41"/>
    <w:rsid w:val="000D1D55"/>
    <w:rsid w:val="000D2213"/>
    <w:rsid w:val="000D2649"/>
    <w:rsid w:val="000D282F"/>
    <w:rsid w:val="000D3A08"/>
    <w:rsid w:val="000D4BF4"/>
    <w:rsid w:val="000D5200"/>
    <w:rsid w:val="000D5C5E"/>
    <w:rsid w:val="000D62B3"/>
    <w:rsid w:val="000D67B3"/>
    <w:rsid w:val="000D6924"/>
    <w:rsid w:val="000D70F9"/>
    <w:rsid w:val="000E0606"/>
    <w:rsid w:val="000E0753"/>
    <w:rsid w:val="000E0A71"/>
    <w:rsid w:val="000E0B74"/>
    <w:rsid w:val="000E0FE4"/>
    <w:rsid w:val="000E12CD"/>
    <w:rsid w:val="000E2B46"/>
    <w:rsid w:val="000E3281"/>
    <w:rsid w:val="000E3A89"/>
    <w:rsid w:val="000E44AE"/>
    <w:rsid w:val="000E45E1"/>
    <w:rsid w:val="000E4EC2"/>
    <w:rsid w:val="000E5372"/>
    <w:rsid w:val="000E5FD3"/>
    <w:rsid w:val="000E624F"/>
    <w:rsid w:val="000E6E46"/>
    <w:rsid w:val="000E7075"/>
    <w:rsid w:val="000E760D"/>
    <w:rsid w:val="000E7641"/>
    <w:rsid w:val="000E7688"/>
    <w:rsid w:val="000E7A6A"/>
    <w:rsid w:val="000F0113"/>
    <w:rsid w:val="000F0283"/>
    <w:rsid w:val="000F02C2"/>
    <w:rsid w:val="000F0902"/>
    <w:rsid w:val="000F0A8B"/>
    <w:rsid w:val="000F0BF8"/>
    <w:rsid w:val="000F11C6"/>
    <w:rsid w:val="000F1506"/>
    <w:rsid w:val="000F1C90"/>
    <w:rsid w:val="000F237F"/>
    <w:rsid w:val="000F2F34"/>
    <w:rsid w:val="000F377A"/>
    <w:rsid w:val="000F3BA7"/>
    <w:rsid w:val="000F3F69"/>
    <w:rsid w:val="000F406C"/>
    <w:rsid w:val="000F45E3"/>
    <w:rsid w:val="000F467F"/>
    <w:rsid w:val="000F5A39"/>
    <w:rsid w:val="000F5FEB"/>
    <w:rsid w:val="000F6BB2"/>
    <w:rsid w:val="000F6CD2"/>
    <w:rsid w:val="000F730A"/>
    <w:rsid w:val="000F7517"/>
    <w:rsid w:val="000F7889"/>
    <w:rsid w:val="000F79C3"/>
    <w:rsid w:val="000F7D95"/>
    <w:rsid w:val="0010082C"/>
    <w:rsid w:val="00100978"/>
    <w:rsid w:val="00100CF5"/>
    <w:rsid w:val="0010139B"/>
    <w:rsid w:val="00101EB2"/>
    <w:rsid w:val="00101F07"/>
    <w:rsid w:val="00102983"/>
    <w:rsid w:val="001036E0"/>
    <w:rsid w:val="00103B98"/>
    <w:rsid w:val="001052DB"/>
    <w:rsid w:val="0010556E"/>
    <w:rsid w:val="00105DAC"/>
    <w:rsid w:val="00106063"/>
    <w:rsid w:val="001064B7"/>
    <w:rsid w:val="001064E1"/>
    <w:rsid w:val="001065A0"/>
    <w:rsid w:val="00107328"/>
    <w:rsid w:val="001074B8"/>
    <w:rsid w:val="00107A5C"/>
    <w:rsid w:val="00107BC1"/>
    <w:rsid w:val="00107E8F"/>
    <w:rsid w:val="00107F31"/>
    <w:rsid w:val="00107F36"/>
    <w:rsid w:val="0011018D"/>
    <w:rsid w:val="00110952"/>
    <w:rsid w:val="00110A3B"/>
    <w:rsid w:val="00110CF0"/>
    <w:rsid w:val="001111A0"/>
    <w:rsid w:val="00111DC7"/>
    <w:rsid w:val="00113950"/>
    <w:rsid w:val="001139D6"/>
    <w:rsid w:val="00114E3D"/>
    <w:rsid w:val="00115573"/>
    <w:rsid w:val="001156A9"/>
    <w:rsid w:val="00115900"/>
    <w:rsid w:val="00115AA4"/>
    <w:rsid w:val="00116300"/>
    <w:rsid w:val="0011633D"/>
    <w:rsid w:val="0011636F"/>
    <w:rsid w:val="00116594"/>
    <w:rsid w:val="00116817"/>
    <w:rsid w:val="00116B1F"/>
    <w:rsid w:val="0011755C"/>
    <w:rsid w:val="00117A15"/>
    <w:rsid w:val="00117E34"/>
    <w:rsid w:val="0012043A"/>
    <w:rsid w:val="001204DA"/>
    <w:rsid w:val="00120595"/>
    <w:rsid w:val="001208DD"/>
    <w:rsid w:val="00120BC7"/>
    <w:rsid w:val="00120D68"/>
    <w:rsid w:val="00120F46"/>
    <w:rsid w:val="00120F4D"/>
    <w:rsid w:val="0012145D"/>
    <w:rsid w:val="00121F59"/>
    <w:rsid w:val="001224CD"/>
    <w:rsid w:val="00122FC5"/>
    <w:rsid w:val="0012327C"/>
    <w:rsid w:val="0012385A"/>
    <w:rsid w:val="001239BC"/>
    <w:rsid w:val="00123CFC"/>
    <w:rsid w:val="00125CEE"/>
    <w:rsid w:val="00125E7B"/>
    <w:rsid w:val="00125ED9"/>
    <w:rsid w:val="00126087"/>
    <w:rsid w:val="00126D76"/>
    <w:rsid w:val="00126F2F"/>
    <w:rsid w:val="001277FE"/>
    <w:rsid w:val="00127818"/>
    <w:rsid w:val="00127E47"/>
    <w:rsid w:val="00127F30"/>
    <w:rsid w:val="00130DFC"/>
    <w:rsid w:val="00131459"/>
    <w:rsid w:val="001321C9"/>
    <w:rsid w:val="00132FF3"/>
    <w:rsid w:val="0013320E"/>
    <w:rsid w:val="00133B08"/>
    <w:rsid w:val="00133E6D"/>
    <w:rsid w:val="00135450"/>
    <w:rsid w:val="00135C3C"/>
    <w:rsid w:val="00136118"/>
    <w:rsid w:val="001368EB"/>
    <w:rsid w:val="001369ED"/>
    <w:rsid w:val="00136DB9"/>
    <w:rsid w:val="00136FA1"/>
    <w:rsid w:val="0013731D"/>
    <w:rsid w:val="0013732E"/>
    <w:rsid w:val="00137518"/>
    <w:rsid w:val="00137A9C"/>
    <w:rsid w:val="00137D74"/>
    <w:rsid w:val="00137E48"/>
    <w:rsid w:val="00140505"/>
    <w:rsid w:val="00140558"/>
    <w:rsid w:val="0014091C"/>
    <w:rsid w:val="00140A4D"/>
    <w:rsid w:val="00141620"/>
    <w:rsid w:val="00141864"/>
    <w:rsid w:val="00141EFA"/>
    <w:rsid w:val="00142024"/>
    <w:rsid w:val="00142607"/>
    <w:rsid w:val="00142944"/>
    <w:rsid w:val="0014326A"/>
    <w:rsid w:val="00143389"/>
    <w:rsid w:val="001438FD"/>
    <w:rsid w:val="00144377"/>
    <w:rsid w:val="00144717"/>
    <w:rsid w:val="00144F5E"/>
    <w:rsid w:val="00144F67"/>
    <w:rsid w:val="00145490"/>
    <w:rsid w:val="0014631C"/>
    <w:rsid w:val="001466F9"/>
    <w:rsid w:val="00146835"/>
    <w:rsid w:val="00146A37"/>
    <w:rsid w:val="00146CA9"/>
    <w:rsid w:val="001478B9"/>
    <w:rsid w:val="001479A2"/>
    <w:rsid w:val="00147B27"/>
    <w:rsid w:val="00150BCD"/>
    <w:rsid w:val="00150C93"/>
    <w:rsid w:val="001513A4"/>
    <w:rsid w:val="001515AC"/>
    <w:rsid w:val="00151CA3"/>
    <w:rsid w:val="00151E4C"/>
    <w:rsid w:val="00152BB4"/>
    <w:rsid w:val="00152CC6"/>
    <w:rsid w:val="001530F3"/>
    <w:rsid w:val="001531A6"/>
    <w:rsid w:val="0015347C"/>
    <w:rsid w:val="001534B1"/>
    <w:rsid w:val="00153EE8"/>
    <w:rsid w:val="0015425D"/>
    <w:rsid w:val="00154FDF"/>
    <w:rsid w:val="00154FE0"/>
    <w:rsid w:val="00155316"/>
    <w:rsid w:val="001559DD"/>
    <w:rsid w:val="00155F4D"/>
    <w:rsid w:val="00156295"/>
    <w:rsid w:val="001563EC"/>
    <w:rsid w:val="00156558"/>
    <w:rsid w:val="00156948"/>
    <w:rsid w:val="00156AED"/>
    <w:rsid w:val="00156BCC"/>
    <w:rsid w:val="00157743"/>
    <w:rsid w:val="00157895"/>
    <w:rsid w:val="00157E6C"/>
    <w:rsid w:val="00160258"/>
    <w:rsid w:val="00160377"/>
    <w:rsid w:val="001606CF"/>
    <w:rsid w:val="0016076B"/>
    <w:rsid w:val="00160EC9"/>
    <w:rsid w:val="0016128D"/>
    <w:rsid w:val="001613CF"/>
    <w:rsid w:val="00161407"/>
    <w:rsid w:val="00161A12"/>
    <w:rsid w:val="00161F71"/>
    <w:rsid w:val="00162A78"/>
    <w:rsid w:val="00162BCD"/>
    <w:rsid w:val="001630EB"/>
    <w:rsid w:val="001633AA"/>
    <w:rsid w:val="00163743"/>
    <w:rsid w:val="00163AE5"/>
    <w:rsid w:val="00163B0D"/>
    <w:rsid w:val="00163CB1"/>
    <w:rsid w:val="00163D07"/>
    <w:rsid w:val="00163D43"/>
    <w:rsid w:val="0016442B"/>
    <w:rsid w:val="00164733"/>
    <w:rsid w:val="00164809"/>
    <w:rsid w:val="001652F5"/>
    <w:rsid w:val="0016560F"/>
    <w:rsid w:val="001657E5"/>
    <w:rsid w:val="00166428"/>
    <w:rsid w:val="00166464"/>
    <w:rsid w:val="001666CA"/>
    <w:rsid w:val="00166DE5"/>
    <w:rsid w:val="0016706F"/>
    <w:rsid w:val="00167E65"/>
    <w:rsid w:val="0017089D"/>
    <w:rsid w:val="0017164B"/>
    <w:rsid w:val="00171938"/>
    <w:rsid w:val="00172F37"/>
    <w:rsid w:val="00173377"/>
    <w:rsid w:val="001737EA"/>
    <w:rsid w:val="00173BEF"/>
    <w:rsid w:val="00174545"/>
    <w:rsid w:val="00174BDD"/>
    <w:rsid w:val="00174C37"/>
    <w:rsid w:val="001757A7"/>
    <w:rsid w:val="00175BB2"/>
    <w:rsid w:val="00176912"/>
    <w:rsid w:val="00177190"/>
    <w:rsid w:val="001775BD"/>
    <w:rsid w:val="00177923"/>
    <w:rsid w:val="00177BCB"/>
    <w:rsid w:val="0018040F"/>
    <w:rsid w:val="00180C8E"/>
    <w:rsid w:val="00180F27"/>
    <w:rsid w:val="001811A6"/>
    <w:rsid w:val="001819F6"/>
    <w:rsid w:val="00181CC6"/>
    <w:rsid w:val="00181E98"/>
    <w:rsid w:val="00182458"/>
    <w:rsid w:val="0018263C"/>
    <w:rsid w:val="00182829"/>
    <w:rsid w:val="00182B45"/>
    <w:rsid w:val="00184166"/>
    <w:rsid w:val="00184193"/>
    <w:rsid w:val="00184910"/>
    <w:rsid w:val="00184AF3"/>
    <w:rsid w:val="00184B41"/>
    <w:rsid w:val="00185290"/>
    <w:rsid w:val="00185E7F"/>
    <w:rsid w:val="00186B5F"/>
    <w:rsid w:val="0018702C"/>
    <w:rsid w:val="0018722E"/>
    <w:rsid w:val="00187464"/>
    <w:rsid w:val="00187AEB"/>
    <w:rsid w:val="00187F56"/>
    <w:rsid w:val="001902B2"/>
    <w:rsid w:val="0019101A"/>
    <w:rsid w:val="001913F8"/>
    <w:rsid w:val="001915AF"/>
    <w:rsid w:val="00191CB3"/>
    <w:rsid w:val="00191EF5"/>
    <w:rsid w:val="00192CE4"/>
    <w:rsid w:val="00193547"/>
    <w:rsid w:val="00193602"/>
    <w:rsid w:val="00193F6C"/>
    <w:rsid w:val="00194449"/>
    <w:rsid w:val="00195511"/>
    <w:rsid w:val="00195756"/>
    <w:rsid w:val="00195A6F"/>
    <w:rsid w:val="00195E50"/>
    <w:rsid w:val="00195FC1"/>
    <w:rsid w:val="00196364"/>
    <w:rsid w:val="00196468"/>
    <w:rsid w:val="00196C44"/>
    <w:rsid w:val="001972DE"/>
    <w:rsid w:val="00197330"/>
    <w:rsid w:val="001975D1"/>
    <w:rsid w:val="001A02D3"/>
    <w:rsid w:val="001A056B"/>
    <w:rsid w:val="001A0A43"/>
    <w:rsid w:val="001A0D4A"/>
    <w:rsid w:val="001A1339"/>
    <w:rsid w:val="001A1852"/>
    <w:rsid w:val="001A18DF"/>
    <w:rsid w:val="001A1A89"/>
    <w:rsid w:val="001A1AFF"/>
    <w:rsid w:val="001A324A"/>
    <w:rsid w:val="001A45A5"/>
    <w:rsid w:val="001A48F0"/>
    <w:rsid w:val="001A4C43"/>
    <w:rsid w:val="001A523C"/>
    <w:rsid w:val="001A5C79"/>
    <w:rsid w:val="001A60D4"/>
    <w:rsid w:val="001A6335"/>
    <w:rsid w:val="001A6BD4"/>
    <w:rsid w:val="001A7DAC"/>
    <w:rsid w:val="001B0EF7"/>
    <w:rsid w:val="001B0F45"/>
    <w:rsid w:val="001B1161"/>
    <w:rsid w:val="001B11D5"/>
    <w:rsid w:val="001B1D00"/>
    <w:rsid w:val="001B1DF4"/>
    <w:rsid w:val="001B260A"/>
    <w:rsid w:val="001B299D"/>
    <w:rsid w:val="001B30E7"/>
    <w:rsid w:val="001B32C8"/>
    <w:rsid w:val="001B4002"/>
    <w:rsid w:val="001B407F"/>
    <w:rsid w:val="001B4AF4"/>
    <w:rsid w:val="001B4CA2"/>
    <w:rsid w:val="001B525A"/>
    <w:rsid w:val="001B57E6"/>
    <w:rsid w:val="001B5916"/>
    <w:rsid w:val="001B5973"/>
    <w:rsid w:val="001B5AEC"/>
    <w:rsid w:val="001B5D10"/>
    <w:rsid w:val="001B5E3A"/>
    <w:rsid w:val="001B6341"/>
    <w:rsid w:val="001B6C51"/>
    <w:rsid w:val="001B6F54"/>
    <w:rsid w:val="001B7F8B"/>
    <w:rsid w:val="001C03E0"/>
    <w:rsid w:val="001C080A"/>
    <w:rsid w:val="001C09B8"/>
    <w:rsid w:val="001C0C30"/>
    <w:rsid w:val="001C0F99"/>
    <w:rsid w:val="001C161A"/>
    <w:rsid w:val="001C1E3B"/>
    <w:rsid w:val="001C2F27"/>
    <w:rsid w:val="001C322A"/>
    <w:rsid w:val="001C358D"/>
    <w:rsid w:val="001C390C"/>
    <w:rsid w:val="001C51EB"/>
    <w:rsid w:val="001C5A7B"/>
    <w:rsid w:val="001C5C97"/>
    <w:rsid w:val="001C60DA"/>
    <w:rsid w:val="001C6303"/>
    <w:rsid w:val="001C68CB"/>
    <w:rsid w:val="001C6DC5"/>
    <w:rsid w:val="001C75AB"/>
    <w:rsid w:val="001C7A97"/>
    <w:rsid w:val="001D03F7"/>
    <w:rsid w:val="001D040C"/>
    <w:rsid w:val="001D0E97"/>
    <w:rsid w:val="001D1DF2"/>
    <w:rsid w:val="001D3290"/>
    <w:rsid w:val="001D331F"/>
    <w:rsid w:val="001D34A0"/>
    <w:rsid w:val="001D4321"/>
    <w:rsid w:val="001D4568"/>
    <w:rsid w:val="001D45CA"/>
    <w:rsid w:val="001D4EAA"/>
    <w:rsid w:val="001D5428"/>
    <w:rsid w:val="001D5536"/>
    <w:rsid w:val="001D581E"/>
    <w:rsid w:val="001D5B94"/>
    <w:rsid w:val="001D63D9"/>
    <w:rsid w:val="001D6916"/>
    <w:rsid w:val="001D6BB1"/>
    <w:rsid w:val="001D70D3"/>
    <w:rsid w:val="001D7640"/>
    <w:rsid w:val="001E074C"/>
    <w:rsid w:val="001E0BCC"/>
    <w:rsid w:val="001E1564"/>
    <w:rsid w:val="001E1A7D"/>
    <w:rsid w:val="001E1DE1"/>
    <w:rsid w:val="001E35EB"/>
    <w:rsid w:val="001E39AC"/>
    <w:rsid w:val="001E4A68"/>
    <w:rsid w:val="001E4B3A"/>
    <w:rsid w:val="001E53B0"/>
    <w:rsid w:val="001E60C0"/>
    <w:rsid w:val="001E6601"/>
    <w:rsid w:val="001E6A81"/>
    <w:rsid w:val="001E72B6"/>
    <w:rsid w:val="001E79F4"/>
    <w:rsid w:val="001E7A09"/>
    <w:rsid w:val="001E7C7F"/>
    <w:rsid w:val="001E7CC8"/>
    <w:rsid w:val="001E7F49"/>
    <w:rsid w:val="001F01F5"/>
    <w:rsid w:val="001F0586"/>
    <w:rsid w:val="001F06CC"/>
    <w:rsid w:val="001F0980"/>
    <w:rsid w:val="001F0C31"/>
    <w:rsid w:val="001F109D"/>
    <w:rsid w:val="001F197F"/>
    <w:rsid w:val="001F2028"/>
    <w:rsid w:val="001F209B"/>
    <w:rsid w:val="001F2A54"/>
    <w:rsid w:val="001F2AA0"/>
    <w:rsid w:val="001F36CC"/>
    <w:rsid w:val="001F41D1"/>
    <w:rsid w:val="001F44DC"/>
    <w:rsid w:val="001F46D7"/>
    <w:rsid w:val="001F472E"/>
    <w:rsid w:val="001F473F"/>
    <w:rsid w:val="001F497F"/>
    <w:rsid w:val="001F4CA7"/>
    <w:rsid w:val="001F5221"/>
    <w:rsid w:val="001F530B"/>
    <w:rsid w:val="001F6B9D"/>
    <w:rsid w:val="001F6C97"/>
    <w:rsid w:val="001F7EF4"/>
    <w:rsid w:val="00200437"/>
    <w:rsid w:val="00200703"/>
    <w:rsid w:val="00200CD4"/>
    <w:rsid w:val="00202946"/>
    <w:rsid w:val="002029ED"/>
    <w:rsid w:val="00202A94"/>
    <w:rsid w:val="00202E0B"/>
    <w:rsid w:val="00202E95"/>
    <w:rsid w:val="002033A6"/>
    <w:rsid w:val="002041C1"/>
    <w:rsid w:val="00204617"/>
    <w:rsid w:val="00205529"/>
    <w:rsid w:val="00205697"/>
    <w:rsid w:val="00205C21"/>
    <w:rsid w:val="002061FC"/>
    <w:rsid w:val="002063D8"/>
    <w:rsid w:val="002067F6"/>
    <w:rsid w:val="002069EA"/>
    <w:rsid w:val="00206CA9"/>
    <w:rsid w:val="00206FAD"/>
    <w:rsid w:val="00207120"/>
    <w:rsid w:val="0020774F"/>
    <w:rsid w:val="00207D66"/>
    <w:rsid w:val="00210375"/>
    <w:rsid w:val="00210ADD"/>
    <w:rsid w:val="00210C6A"/>
    <w:rsid w:val="00211350"/>
    <w:rsid w:val="00211835"/>
    <w:rsid w:val="00211A91"/>
    <w:rsid w:val="002123C0"/>
    <w:rsid w:val="002125C5"/>
    <w:rsid w:val="002126F6"/>
    <w:rsid w:val="00213249"/>
    <w:rsid w:val="0021396C"/>
    <w:rsid w:val="00213EE1"/>
    <w:rsid w:val="0021443E"/>
    <w:rsid w:val="00215066"/>
    <w:rsid w:val="002153C4"/>
    <w:rsid w:val="00216558"/>
    <w:rsid w:val="00216600"/>
    <w:rsid w:val="00217EAF"/>
    <w:rsid w:val="0022103F"/>
    <w:rsid w:val="0022128A"/>
    <w:rsid w:val="0022190E"/>
    <w:rsid w:val="00223145"/>
    <w:rsid w:val="00223B6F"/>
    <w:rsid w:val="00223DBA"/>
    <w:rsid w:val="002242F7"/>
    <w:rsid w:val="002244D5"/>
    <w:rsid w:val="00224526"/>
    <w:rsid w:val="00224D76"/>
    <w:rsid w:val="00226172"/>
    <w:rsid w:val="00226292"/>
    <w:rsid w:val="00226526"/>
    <w:rsid w:val="002266B1"/>
    <w:rsid w:val="00226C00"/>
    <w:rsid w:val="00226E7C"/>
    <w:rsid w:val="00226F24"/>
    <w:rsid w:val="002273ED"/>
    <w:rsid w:val="00227884"/>
    <w:rsid w:val="00227F8B"/>
    <w:rsid w:val="00230CF1"/>
    <w:rsid w:val="00230E53"/>
    <w:rsid w:val="00231049"/>
    <w:rsid w:val="002314D2"/>
    <w:rsid w:val="00231525"/>
    <w:rsid w:val="0023164C"/>
    <w:rsid w:val="00232BA0"/>
    <w:rsid w:val="00232E17"/>
    <w:rsid w:val="00233189"/>
    <w:rsid w:val="002338B1"/>
    <w:rsid w:val="00233928"/>
    <w:rsid w:val="0023394A"/>
    <w:rsid w:val="00233C40"/>
    <w:rsid w:val="00233C68"/>
    <w:rsid w:val="00234552"/>
    <w:rsid w:val="00235049"/>
    <w:rsid w:val="00235307"/>
    <w:rsid w:val="002355BB"/>
    <w:rsid w:val="0023604D"/>
    <w:rsid w:val="00236A35"/>
    <w:rsid w:val="00236DDC"/>
    <w:rsid w:val="00236E70"/>
    <w:rsid w:val="00236FD3"/>
    <w:rsid w:val="002372A6"/>
    <w:rsid w:val="00237746"/>
    <w:rsid w:val="00237A26"/>
    <w:rsid w:val="00237A51"/>
    <w:rsid w:val="00237A6C"/>
    <w:rsid w:val="00237FB7"/>
    <w:rsid w:val="002405CB"/>
    <w:rsid w:val="00240C76"/>
    <w:rsid w:val="0024132E"/>
    <w:rsid w:val="00241914"/>
    <w:rsid w:val="00242B28"/>
    <w:rsid w:val="002451A9"/>
    <w:rsid w:val="002451FD"/>
    <w:rsid w:val="0024524B"/>
    <w:rsid w:val="00245663"/>
    <w:rsid w:val="002462D4"/>
    <w:rsid w:val="00246421"/>
    <w:rsid w:val="002465F7"/>
    <w:rsid w:val="002469EB"/>
    <w:rsid w:val="00246B47"/>
    <w:rsid w:val="002470AD"/>
    <w:rsid w:val="00247A85"/>
    <w:rsid w:val="00247BC8"/>
    <w:rsid w:val="00247F4E"/>
    <w:rsid w:val="00250CC0"/>
    <w:rsid w:val="00251543"/>
    <w:rsid w:val="002515B7"/>
    <w:rsid w:val="0025175A"/>
    <w:rsid w:val="0025210D"/>
    <w:rsid w:val="00252F1A"/>
    <w:rsid w:val="00253AAB"/>
    <w:rsid w:val="00253D05"/>
    <w:rsid w:val="00254B1F"/>
    <w:rsid w:val="00255055"/>
    <w:rsid w:val="00255AB9"/>
    <w:rsid w:val="00255B6C"/>
    <w:rsid w:val="00255C8F"/>
    <w:rsid w:val="002566F0"/>
    <w:rsid w:val="002568B9"/>
    <w:rsid w:val="002572A5"/>
    <w:rsid w:val="002572D3"/>
    <w:rsid w:val="002576CA"/>
    <w:rsid w:val="00257AEE"/>
    <w:rsid w:val="00257D9F"/>
    <w:rsid w:val="002600F8"/>
    <w:rsid w:val="00260CB7"/>
    <w:rsid w:val="002610C0"/>
    <w:rsid w:val="00262B71"/>
    <w:rsid w:val="00262BEA"/>
    <w:rsid w:val="00262DB8"/>
    <w:rsid w:val="00263682"/>
    <w:rsid w:val="00263B6C"/>
    <w:rsid w:val="00263BF2"/>
    <w:rsid w:val="00264655"/>
    <w:rsid w:val="002646C6"/>
    <w:rsid w:val="00264805"/>
    <w:rsid w:val="0026490F"/>
    <w:rsid w:val="00265004"/>
    <w:rsid w:val="00265161"/>
    <w:rsid w:val="002653F1"/>
    <w:rsid w:val="00265547"/>
    <w:rsid w:val="00265A48"/>
    <w:rsid w:val="00265B7A"/>
    <w:rsid w:val="00265E88"/>
    <w:rsid w:val="0026692F"/>
    <w:rsid w:val="00266A03"/>
    <w:rsid w:val="002671FC"/>
    <w:rsid w:val="00267A7A"/>
    <w:rsid w:val="00267B0A"/>
    <w:rsid w:val="0027098C"/>
    <w:rsid w:val="002716F4"/>
    <w:rsid w:val="002717B8"/>
    <w:rsid w:val="00271901"/>
    <w:rsid w:val="00271C13"/>
    <w:rsid w:val="00271FDB"/>
    <w:rsid w:val="002721D7"/>
    <w:rsid w:val="002724F2"/>
    <w:rsid w:val="0027259D"/>
    <w:rsid w:val="0027263D"/>
    <w:rsid w:val="00272A0A"/>
    <w:rsid w:val="00273527"/>
    <w:rsid w:val="00273EEC"/>
    <w:rsid w:val="00274144"/>
    <w:rsid w:val="0027474B"/>
    <w:rsid w:val="00274779"/>
    <w:rsid w:val="00274845"/>
    <w:rsid w:val="00275158"/>
    <w:rsid w:val="00275532"/>
    <w:rsid w:val="0027590B"/>
    <w:rsid w:val="00275F8A"/>
    <w:rsid w:val="0027661D"/>
    <w:rsid w:val="00276774"/>
    <w:rsid w:val="00276E28"/>
    <w:rsid w:val="00277825"/>
    <w:rsid w:val="00277A7D"/>
    <w:rsid w:val="00277DC7"/>
    <w:rsid w:val="00277F40"/>
    <w:rsid w:val="002808A8"/>
    <w:rsid w:val="0028091C"/>
    <w:rsid w:val="00280DBF"/>
    <w:rsid w:val="00280F95"/>
    <w:rsid w:val="0028142E"/>
    <w:rsid w:val="00281CA4"/>
    <w:rsid w:val="00281CA9"/>
    <w:rsid w:val="00281FD6"/>
    <w:rsid w:val="002824FF"/>
    <w:rsid w:val="002826F6"/>
    <w:rsid w:val="002829D0"/>
    <w:rsid w:val="00282A7F"/>
    <w:rsid w:val="00282B58"/>
    <w:rsid w:val="00282C24"/>
    <w:rsid w:val="00282F66"/>
    <w:rsid w:val="00283EEA"/>
    <w:rsid w:val="00284030"/>
    <w:rsid w:val="00285969"/>
    <w:rsid w:val="00285A53"/>
    <w:rsid w:val="00285DA6"/>
    <w:rsid w:val="00286760"/>
    <w:rsid w:val="0028679A"/>
    <w:rsid w:val="00286BB6"/>
    <w:rsid w:val="00287DD7"/>
    <w:rsid w:val="0029002A"/>
    <w:rsid w:val="00291493"/>
    <w:rsid w:val="00291874"/>
    <w:rsid w:val="00292046"/>
    <w:rsid w:val="0029233B"/>
    <w:rsid w:val="0029292D"/>
    <w:rsid w:val="00292D1A"/>
    <w:rsid w:val="002933E0"/>
    <w:rsid w:val="002937D3"/>
    <w:rsid w:val="00293C7A"/>
    <w:rsid w:val="00293DD2"/>
    <w:rsid w:val="00294051"/>
    <w:rsid w:val="002940EC"/>
    <w:rsid w:val="002943C9"/>
    <w:rsid w:val="00294435"/>
    <w:rsid w:val="00294A56"/>
    <w:rsid w:val="00294C83"/>
    <w:rsid w:val="002959BD"/>
    <w:rsid w:val="002961C0"/>
    <w:rsid w:val="00296BD3"/>
    <w:rsid w:val="00296E97"/>
    <w:rsid w:val="00297F3D"/>
    <w:rsid w:val="002A023D"/>
    <w:rsid w:val="002A07BB"/>
    <w:rsid w:val="002A08D8"/>
    <w:rsid w:val="002A0A60"/>
    <w:rsid w:val="002A0A9D"/>
    <w:rsid w:val="002A0C64"/>
    <w:rsid w:val="002A0F30"/>
    <w:rsid w:val="002A10D8"/>
    <w:rsid w:val="002A14A7"/>
    <w:rsid w:val="002A1B74"/>
    <w:rsid w:val="002A1DCB"/>
    <w:rsid w:val="002A233A"/>
    <w:rsid w:val="002A2884"/>
    <w:rsid w:val="002A2C1B"/>
    <w:rsid w:val="002A31D0"/>
    <w:rsid w:val="002A3DB2"/>
    <w:rsid w:val="002A4181"/>
    <w:rsid w:val="002A4512"/>
    <w:rsid w:val="002A466F"/>
    <w:rsid w:val="002A46C1"/>
    <w:rsid w:val="002A4A29"/>
    <w:rsid w:val="002A4D90"/>
    <w:rsid w:val="002A5306"/>
    <w:rsid w:val="002A5324"/>
    <w:rsid w:val="002A53A7"/>
    <w:rsid w:val="002A5F5A"/>
    <w:rsid w:val="002A67F5"/>
    <w:rsid w:val="002A6B60"/>
    <w:rsid w:val="002A6CD6"/>
    <w:rsid w:val="002A76D1"/>
    <w:rsid w:val="002A7BEE"/>
    <w:rsid w:val="002B0332"/>
    <w:rsid w:val="002B03AA"/>
    <w:rsid w:val="002B0804"/>
    <w:rsid w:val="002B087B"/>
    <w:rsid w:val="002B0903"/>
    <w:rsid w:val="002B0A44"/>
    <w:rsid w:val="002B2CC1"/>
    <w:rsid w:val="002B2E45"/>
    <w:rsid w:val="002B36B9"/>
    <w:rsid w:val="002B3829"/>
    <w:rsid w:val="002B4C8E"/>
    <w:rsid w:val="002B4D4D"/>
    <w:rsid w:val="002B4EC9"/>
    <w:rsid w:val="002B511A"/>
    <w:rsid w:val="002B59F7"/>
    <w:rsid w:val="002B5C39"/>
    <w:rsid w:val="002B5E9E"/>
    <w:rsid w:val="002B60A9"/>
    <w:rsid w:val="002B60F9"/>
    <w:rsid w:val="002B6413"/>
    <w:rsid w:val="002B6E12"/>
    <w:rsid w:val="002B6ECD"/>
    <w:rsid w:val="002B6F3B"/>
    <w:rsid w:val="002B722D"/>
    <w:rsid w:val="002B7F90"/>
    <w:rsid w:val="002C107F"/>
    <w:rsid w:val="002C154B"/>
    <w:rsid w:val="002C19AD"/>
    <w:rsid w:val="002C2082"/>
    <w:rsid w:val="002C2306"/>
    <w:rsid w:val="002C27DF"/>
    <w:rsid w:val="002C2A6F"/>
    <w:rsid w:val="002C351E"/>
    <w:rsid w:val="002C35CB"/>
    <w:rsid w:val="002C3679"/>
    <w:rsid w:val="002C3D08"/>
    <w:rsid w:val="002C3D6A"/>
    <w:rsid w:val="002C4D00"/>
    <w:rsid w:val="002C55F9"/>
    <w:rsid w:val="002C57BB"/>
    <w:rsid w:val="002C680E"/>
    <w:rsid w:val="002C6A69"/>
    <w:rsid w:val="002C6C6F"/>
    <w:rsid w:val="002C6FF9"/>
    <w:rsid w:val="002C7D72"/>
    <w:rsid w:val="002D04E2"/>
    <w:rsid w:val="002D0D78"/>
    <w:rsid w:val="002D170C"/>
    <w:rsid w:val="002D17C6"/>
    <w:rsid w:val="002D1D61"/>
    <w:rsid w:val="002D1F90"/>
    <w:rsid w:val="002D227A"/>
    <w:rsid w:val="002D3193"/>
    <w:rsid w:val="002D3B6E"/>
    <w:rsid w:val="002D3C4B"/>
    <w:rsid w:val="002D4258"/>
    <w:rsid w:val="002D488F"/>
    <w:rsid w:val="002D4BD2"/>
    <w:rsid w:val="002D4C6F"/>
    <w:rsid w:val="002D4CFB"/>
    <w:rsid w:val="002D53BB"/>
    <w:rsid w:val="002D5564"/>
    <w:rsid w:val="002D5A16"/>
    <w:rsid w:val="002D63CB"/>
    <w:rsid w:val="002D64D9"/>
    <w:rsid w:val="002D6932"/>
    <w:rsid w:val="002D6C64"/>
    <w:rsid w:val="002D6CEE"/>
    <w:rsid w:val="002D72EC"/>
    <w:rsid w:val="002D79D9"/>
    <w:rsid w:val="002D7A36"/>
    <w:rsid w:val="002E1129"/>
    <w:rsid w:val="002E1177"/>
    <w:rsid w:val="002E130A"/>
    <w:rsid w:val="002E1969"/>
    <w:rsid w:val="002E22A2"/>
    <w:rsid w:val="002E29B1"/>
    <w:rsid w:val="002E31F3"/>
    <w:rsid w:val="002E3B4F"/>
    <w:rsid w:val="002E3B6A"/>
    <w:rsid w:val="002E45D9"/>
    <w:rsid w:val="002E4A70"/>
    <w:rsid w:val="002E4B16"/>
    <w:rsid w:val="002E4D19"/>
    <w:rsid w:val="002E4DB8"/>
    <w:rsid w:val="002E5104"/>
    <w:rsid w:val="002E5582"/>
    <w:rsid w:val="002E5972"/>
    <w:rsid w:val="002E59FA"/>
    <w:rsid w:val="002E6429"/>
    <w:rsid w:val="002E661F"/>
    <w:rsid w:val="002E6A22"/>
    <w:rsid w:val="002E6E05"/>
    <w:rsid w:val="002E6FE2"/>
    <w:rsid w:val="002E7950"/>
    <w:rsid w:val="002E7A9D"/>
    <w:rsid w:val="002F0180"/>
    <w:rsid w:val="002F11FC"/>
    <w:rsid w:val="002F145A"/>
    <w:rsid w:val="002F1B5C"/>
    <w:rsid w:val="002F1D7C"/>
    <w:rsid w:val="002F2629"/>
    <w:rsid w:val="002F32BC"/>
    <w:rsid w:val="002F337B"/>
    <w:rsid w:val="002F33DF"/>
    <w:rsid w:val="002F33ED"/>
    <w:rsid w:val="002F38B5"/>
    <w:rsid w:val="002F3980"/>
    <w:rsid w:val="002F3996"/>
    <w:rsid w:val="002F3AE8"/>
    <w:rsid w:val="002F406A"/>
    <w:rsid w:val="002F425F"/>
    <w:rsid w:val="002F4427"/>
    <w:rsid w:val="002F49BA"/>
    <w:rsid w:val="002F4A62"/>
    <w:rsid w:val="002F4F8E"/>
    <w:rsid w:val="002F5392"/>
    <w:rsid w:val="002F5A09"/>
    <w:rsid w:val="002F5A9B"/>
    <w:rsid w:val="002F5F05"/>
    <w:rsid w:val="002F617F"/>
    <w:rsid w:val="002F6635"/>
    <w:rsid w:val="002F6746"/>
    <w:rsid w:val="002F69FA"/>
    <w:rsid w:val="002F77C2"/>
    <w:rsid w:val="002F7A29"/>
    <w:rsid w:val="00300274"/>
    <w:rsid w:val="00300529"/>
    <w:rsid w:val="00300894"/>
    <w:rsid w:val="00300895"/>
    <w:rsid w:val="00300A96"/>
    <w:rsid w:val="00300BA3"/>
    <w:rsid w:val="00300EFC"/>
    <w:rsid w:val="003011AB"/>
    <w:rsid w:val="00301670"/>
    <w:rsid w:val="00302225"/>
    <w:rsid w:val="0030226B"/>
    <w:rsid w:val="003031DC"/>
    <w:rsid w:val="003033A8"/>
    <w:rsid w:val="00303600"/>
    <w:rsid w:val="0030383D"/>
    <w:rsid w:val="00303AE1"/>
    <w:rsid w:val="00303F39"/>
    <w:rsid w:val="003045A0"/>
    <w:rsid w:val="003045B1"/>
    <w:rsid w:val="003046FE"/>
    <w:rsid w:val="00304984"/>
    <w:rsid w:val="00304BDC"/>
    <w:rsid w:val="00305FB3"/>
    <w:rsid w:val="00306424"/>
    <w:rsid w:val="00306494"/>
    <w:rsid w:val="0030659F"/>
    <w:rsid w:val="00306F41"/>
    <w:rsid w:val="00307274"/>
    <w:rsid w:val="003072D0"/>
    <w:rsid w:val="003075A9"/>
    <w:rsid w:val="003076CF"/>
    <w:rsid w:val="00307F33"/>
    <w:rsid w:val="003101CD"/>
    <w:rsid w:val="00310C09"/>
    <w:rsid w:val="00310E18"/>
    <w:rsid w:val="00311BE0"/>
    <w:rsid w:val="00311DBE"/>
    <w:rsid w:val="003122DC"/>
    <w:rsid w:val="003122F4"/>
    <w:rsid w:val="0031276E"/>
    <w:rsid w:val="00312FEA"/>
    <w:rsid w:val="0031302F"/>
    <w:rsid w:val="003131DD"/>
    <w:rsid w:val="00313A5A"/>
    <w:rsid w:val="00313CCB"/>
    <w:rsid w:val="00313D74"/>
    <w:rsid w:val="003148DA"/>
    <w:rsid w:val="00314FAD"/>
    <w:rsid w:val="00315DD4"/>
    <w:rsid w:val="00315FF6"/>
    <w:rsid w:val="003160AC"/>
    <w:rsid w:val="00316394"/>
    <w:rsid w:val="00316A9A"/>
    <w:rsid w:val="00316E00"/>
    <w:rsid w:val="00316E90"/>
    <w:rsid w:val="00316E9F"/>
    <w:rsid w:val="00316F39"/>
    <w:rsid w:val="00316F4B"/>
    <w:rsid w:val="00317639"/>
    <w:rsid w:val="0031783B"/>
    <w:rsid w:val="00317EC3"/>
    <w:rsid w:val="00320227"/>
    <w:rsid w:val="00320E8F"/>
    <w:rsid w:val="0032181F"/>
    <w:rsid w:val="0032253E"/>
    <w:rsid w:val="003227F9"/>
    <w:rsid w:val="00322C71"/>
    <w:rsid w:val="003237C3"/>
    <w:rsid w:val="00323CE9"/>
    <w:rsid w:val="00324D8B"/>
    <w:rsid w:val="00325489"/>
    <w:rsid w:val="003259D1"/>
    <w:rsid w:val="00325A0C"/>
    <w:rsid w:val="00325B27"/>
    <w:rsid w:val="00325CB6"/>
    <w:rsid w:val="0032616D"/>
    <w:rsid w:val="0032681B"/>
    <w:rsid w:val="003268D5"/>
    <w:rsid w:val="00326E3B"/>
    <w:rsid w:val="00327C2A"/>
    <w:rsid w:val="00327E1C"/>
    <w:rsid w:val="0033024B"/>
    <w:rsid w:val="00330789"/>
    <w:rsid w:val="00330931"/>
    <w:rsid w:val="00330B4D"/>
    <w:rsid w:val="0033162F"/>
    <w:rsid w:val="00331910"/>
    <w:rsid w:val="00331AB6"/>
    <w:rsid w:val="00331CDA"/>
    <w:rsid w:val="003320C1"/>
    <w:rsid w:val="00332529"/>
    <w:rsid w:val="00332650"/>
    <w:rsid w:val="00332D83"/>
    <w:rsid w:val="003332EF"/>
    <w:rsid w:val="003334BB"/>
    <w:rsid w:val="003336AE"/>
    <w:rsid w:val="003336ED"/>
    <w:rsid w:val="003337EF"/>
    <w:rsid w:val="00333A6D"/>
    <w:rsid w:val="00333B08"/>
    <w:rsid w:val="00334044"/>
    <w:rsid w:val="00334093"/>
    <w:rsid w:val="0033498D"/>
    <w:rsid w:val="00334C07"/>
    <w:rsid w:val="00335502"/>
    <w:rsid w:val="00335F34"/>
    <w:rsid w:val="0033608F"/>
    <w:rsid w:val="003363CF"/>
    <w:rsid w:val="00336415"/>
    <w:rsid w:val="00336A96"/>
    <w:rsid w:val="00337005"/>
    <w:rsid w:val="0033729E"/>
    <w:rsid w:val="0033735D"/>
    <w:rsid w:val="003375B6"/>
    <w:rsid w:val="003378B7"/>
    <w:rsid w:val="003403E7"/>
    <w:rsid w:val="003409A9"/>
    <w:rsid w:val="003412A0"/>
    <w:rsid w:val="003414FE"/>
    <w:rsid w:val="003415F9"/>
    <w:rsid w:val="00342848"/>
    <w:rsid w:val="00342A92"/>
    <w:rsid w:val="003432FC"/>
    <w:rsid w:val="003436F0"/>
    <w:rsid w:val="00343B15"/>
    <w:rsid w:val="00343DE5"/>
    <w:rsid w:val="003443AC"/>
    <w:rsid w:val="003445DE"/>
    <w:rsid w:val="00344779"/>
    <w:rsid w:val="003448FF"/>
    <w:rsid w:val="0034530F"/>
    <w:rsid w:val="00345538"/>
    <w:rsid w:val="00345775"/>
    <w:rsid w:val="0034635C"/>
    <w:rsid w:val="003463DF"/>
    <w:rsid w:val="003467D8"/>
    <w:rsid w:val="0034682A"/>
    <w:rsid w:val="003473C4"/>
    <w:rsid w:val="0034755E"/>
    <w:rsid w:val="00347920"/>
    <w:rsid w:val="00347DEA"/>
    <w:rsid w:val="00347E21"/>
    <w:rsid w:val="003506D8"/>
    <w:rsid w:val="00350853"/>
    <w:rsid w:val="00350F5E"/>
    <w:rsid w:val="00351036"/>
    <w:rsid w:val="00351260"/>
    <w:rsid w:val="003514B7"/>
    <w:rsid w:val="00351540"/>
    <w:rsid w:val="00351D34"/>
    <w:rsid w:val="0035218B"/>
    <w:rsid w:val="00352298"/>
    <w:rsid w:val="003523CD"/>
    <w:rsid w:val="003523F2"/>
    <w:rsid w:val="0035278D"/>
    <w:rsid w:val="0035291F"/>
    <w:rsid w:val="00352D1F"/>
    <w:rsid w:val="00353221"/>
    <w:rsid w:val="0035358E"/>
    <w:rsid w:val="003536AF"/>
    <w:rsid w:val="00353BA5"/>
    <w:rsid w:val="00353C26"/>
    <w:rsid w:val="00353E5A"/>
    <w:rsid w:val="00353FC5"/>
    <w:rsid w:val="0035420C"/>
    <w:rsid w:val="00354D27"/>
    <w:rsid w:val="00354FBB"/>
    <w:rsid w:val="003560B7"/>
    <w:rsid w:val="003561C0"/>
    <w:rsid w:val="003570D2"/>
    <w:rsid w:val="003578E4"/>
    <w:rsid w:val="0035798B"/>
    <w:rsid w:val="00360059"/>
    <w:rsid w:val="00360E04"/>
    <w:rsid w:val="00361073"/>
    <w:rsid w:val="00361304"/>
    <w:rsid w:val="0036158D"/>
    <w:rsid w:val="0036207E"/>
    <w:rsid w:val="00362336"/>
    <w:rsid w:val="003626C6"/>
    <w:rsid w:val="00363ADD"/>
    <w:rsid w:val="00363CAF"/>
    <w:rsid w:val="00364412"/>
    <w:rsid w:val="00364D5E"/>
    <w:rsid w:val="0036505B"/>
    <w:rsid w:val="0036518F"/>
    <w:rsid w:val="003653CA"/>
    <w:rsid w:val="00365494"/>
    <w:rsid w:val="0036572A"/>
    <w:rsid w:val="003659A9"/>
    <w:rsid w:val="003669FD"/>
    <w:rsid w:val="00366A79"/>
    <w:rsid w:val="003670C1"/>
    <w:rsid w:val="003679C0"/>
    <w:rsid w:val="00367F9F"/>
    <w:rsid w:val="00370CB0"/>
    <w:rsid w:val="00370E26"/>
    <w:rsid w:val="00371026"/>
    <w:rsid w:val="0037160A"/>
    <w:rsid w:val="0037163D"/>
    <w:rsid w:val="00371E06"/>
    <w:rsid w:val="003723FE"/>
    <w:rsid w:val="00373051"/>
    <w:rsid w:val="003731D3"/>
    <w:rsid w:val="003735F7"/>
    <w:rsid w:val="003741DD"/>
    <w:rsid w:val="00374850"/>
    <w:rsid w:val="00374A0A"/>
    <w:rsid w:val="00374D28"/>
    <w:rsid w:val="0037588F"/>
    <w:rsid w:val="00375C1C"/>
    <w:rsid w:val="00375DE9"/>
    <w:rsid w:val="00375E45"/>
    <w:rsid w:val="00376101"/>
    <w:rsid w:val="003761C7"/>
    <w:rsid w:val="00376203"/>
    <w:rsid w:val="0037623C"/>
    <w:rsid w:val="003762F3"/>
    <w:rsid w:val="00376774"/>
    <w:rsid w:val="00376B8A"/>
    <w:rsid w:val="00376CA1"/>
    <w:rsid w:val="003777D1"/>
    <w:rsid w:val="003777F2"/>
    <w:rsid w:val="00377F77"/>
    <w:rsid w:val="00380A8D"/>
    <w:rsid w:val="00380D3F"/>
    <w:rsid w:val="00380F0B"/>
    <w:rsid w:val="00380F3E"/>
    <w:rsid w:val="00381DDA"/>
    <w:rsid w:val="0038248B"/>
    <w:rsid w:val="00382D95"/>
    <w:rsid w:val="00383741"/>
    <w:rsid w:val="00383970"/>
    <w:rsid w:val="0038399D"/>
    <w:rsid w:val="003839B3"/>
    <w:rsid w:val="003839F0"/>
    <w:rsid w:val="00383CE3"/>
    <w:rsid w:val="00385147"/>
    <w:rsid w:val="003858A6"/>
    <w:rsid w:val="003859CE"/>
    <w:rsid w:val="00385C40"/>
    <w:rsid w:val="00386692"/>
    <w:rsid w:val="00386CA1"/>
    <w:rsid w:val="00386CD9"/>
    <w:rsid w:val="003870FE"/>
    <w:rsid w:val="0038771C"/>
    <w:rsid w:val="00390041"/>
    <w:rsid w:val="0039017D"/>
    <w:rsid w:val="00390AF0"/>
    <w:rsid w:val="00390B2A"/>
    <w:rsid w:val="00390E1F"/>
    <w:rsid w:val="00391560"/>
    <w:rsid w:val="003917DF"/>
    <w:rsid w:val="00391DD6"/>
    <w:rsid w:val="00391E27"/>
    <w:rsid w:val="00391EBB"/>
    <w:rsid w:val="003925A4"/>
    <w:rsid w:val="00392DCC"/>
    <w:rsid w:val="00393634"/>
    <w:rsid w:val="003936E2"/>
    <w:rsid w:val="00393A06"/>
    <w:rsid w:val="00394218"/>
    <w:rsid w:val="003943A9"/>
    <w:rsid w:val="003943E6"/>
    <w:rsid w:val="0039504C"/>
    <w:rsid w:val="00395171"/>
    <w:rsid w:val="00396063"/>
    <w:rsid w:val="0039611E"/>
    <w:rsid w:val="003961E7"/>
    <w:rsid w:val="003962E3"/>
    <w:rsid w:val="00397431"/>
    <w:rsid w:val="003976BF"/>
    <w:rsid w:val="003A0E97"/>
    <w:rsid w:val="003A1533"/>
    <w:rsid w:val="003A1675"/>
    <w:rsid w:val="003A199F"/>
    <w:rsid w:val="003A21BF"/>
    <w:rsid w:val="003A2BF4"/>
    <w:rsid w:val="003A3AC5"/>
    <w:rsid w:val="003A44E5"/>
    <w:rsid w:val="003A467F"/>
    <w:rsid w:val="003A4C0F"/>
    <w:rsid w:val="003A5050"/>
    <w:rsid w:val="003A5285"/>
    <w:rsid w:val="003A54D7"/>
    <w:rsid w:val="003A56C2"/>
    <w:rsid w:val="003A5730"/>
    <w:rsid w:val="003A5CDF"/>
    <w:rsid w:val="003A60F1"/>
    <w:rsid w:val="003A6600"/>
    <w:rsid w:val="003A6958"/>
    <w:rsid w:val="003A6A21"/>
    <w:rsid w:val="003A6C1E"/>
    <w:rsid w:val="003A6C54"/>
    <w:rsid w:val="003A7245"/>
    <w:rsid w:val="003A76EA"/>
    <w:rsid w:val="003B0161"/>
    <w:rsid w:val="003B0DD5"/>
    <w:rsid w:val="003B1166"/>
    <w:rsid w:val="003B13A8"/>
    <w:rsid w:val="003B159E"/>
    <w:rsid w:val="003B1684"/>
    <w:rsid w:val="003B1755"/>
    <w:rsid w:val="003B1AFE"/>
    <w:rsid w:val="003B2BD8"/>
    <w:rsid w:val="003B2C25"/>
    <w:rsid w:val="003B31DF"/>
    <w:rsid w:val="003B35DD"/>
    <w:rsid w:val="003B37FB"/>
    <w:rsid w:val="003B39E0"/>
    <w:rsid w:val="003B3EB7"/>
    <w:rsid w:val="003B46C0"/>
    <w:rsid w:val="003B4C87"/>
    <w:rsid w:val="003B5352"/>
    <w:rsid w:val="003B5848"/>
    <w:rsid w:val="003B5892"/>
    <w:rsid w:val="003B597F"/>
    <w:rsid w:val="003B5D87"/>
    <w:rsid w:val="003B6061"/>
    <w:rsid w:val="003B7DF6"/>
    <w:rsid w:val="003C0107"/>
    <w:rsid w:val="003C02F5"/>
    <w:rsid w:val="003C0EC1"/>
    <w:rsid w:val="003C13AF"/>
    <w:rsid w:val="003C24D9"/>
    <w:rsid w:val="003C2742"/>
    <w:rsid w:val="003C2CE0"/>
    <w:rsid w:val="003C2D2E"/>
    <w:rsid w:val="003C3125"/>
    <w:rsid w:val="003C326D"/>
    <w:rsid w:val="003C37FE"/>
    <w:rsid w:val="003C3D5D"/>
    <w:rsid w:val="003C435F"/>
    <w:rsid w:val="003C43B1"/>
    <w:rsid w:val="003C4997"/>
    <w:rsid w:val="003C4DA9"/>
    <w:rsid w:val="003C5103"/>
    <w:rsid w:val="003C5291"/>
    <w:rsid w:val="003C54BE"/>
    <w:rsid w:val="003C5CC4"/>
    <w:rsid w:val="003C69C2"/>
    <w:rsid w:val="003C6A0B"/>
    <w:rsid w:val="003C6E54"/>
    <w:rsid w:val="003D05B5"/>
    <w:rsid w:val="003D1459"/>
    <w:rsid w:val="003D1CD8"/>
    <w:rsid w:val="003D1ECB"/>
    <w:rsid w:val="003D28F5"/>
    <w:rsid w:val="003D2DCB"/>
    <w:rsid w:val="003D3FCB"/>
    <w:rsid w:val="003D4385"/>
    <w:rsid w:val="003D4A45"/>
    <w:rsid w:val="003D5D20"/>
    <w:rsid w:val="003D747B"/>
    <w:rsid w:val="003D7BE5"/>
    <w:rsid w:val="003D7DDF"/>
    <w:rsid w:val="003E059F"/>
    <w:rsid w:val="003E0A28"/>
    <w:rsid w:val="003E1040"/>
    <w:rsid w:val="003E2A36"/>
    <w:rsid w:val="003E2D80"/>
    <w:rsid w:val="003E2E07"/>
    <w:rsid w:val="003E3169"/>
    <w:rsid w:val="003E38B0"/>
    <w:rsid w:val="003E3ABF"/>
    <w:rsid w:val="003E4134"/>
    <w:rsid w:val="003E4439"/>
    <w:rsid w:val="003E4504"/>
    <w:rsid w:val="003E4AD7"/>
    <w:rsid w:val="003E4D87"/>
    <w:rsid w:val="003E5260"/>
    <w:rsid w:val="003E55DD"/>
    <w:rsid w:val="003E5B40"/>
    <w:rsid w:val="003E6562"/>
    <w:rsid w:val="003E6796"/>
    <w:rsid w:val="003E6A78"/>
    <w:rsid w:val="003E7120"/>
    <w:rsid w:val="003E73BE"/>
    <w:rsid w:val="003E7D1C"/>
    <w:rsid w:val="003F00EF"/>
    <w:rsid w:val="003F04D8"/>
    <w:rsid w:val="003F1932"/>
    <w:rsid w:val="003F19F4"/>
    <w:rsid w:val="003F1D58"/>
    <w:rsid w:val="003F23BA"/>
    <w:rsid w:val="003F264D"/>
    <w:rsid w:val="003F2DE9"/>
    <w:rsid w:val="003F327B"/>
    <w:rsid w:val="003F35B2"/>
    <w:rsid w:val="003F381A"/>
    <w:rsid w:val="003F403E"/>
    <w:rsid w:val="003F4311"/>
    <w:rsid w:val="003F43EB"/>
    <w:rsid w:val="003F4621"/>
    <w:rsid w:val="003F46A9"/>
    <w:rsid w:val="003F53AB"/>
    <w:rsid w:val="003F5723"/>
    <w:rsid w:val="003F5764"/>
    <w:rsid w:val="003F57CA"/>
    <w:rsid w:val="003F5F92"/>
    <w:rsid w:val="003F6609"/>
    <w:rsid w:val="003F6FD8"/>
    <w:rsid w:val="003F71F2"/>
    <w:rsid w:val="003F73C3"/>
    <w:rsid w:val="003F73F1"/>
    <w:rsid w:val="003F73FA"/>
    <w:rsid w:val="003F756E"/>
    <w:rsid w:val="003F7C12"/>
    <w:rsid w:val="0040057A"/>
    <w:rsid w:val="004005C8"/>
    <w:rsid w:val="004005C9"/>
    <w:rsid w:val="00400623"/>
    <w:rsid w:val="00400867"/>
    <w:rsid w:val="00401153"/>
    <w:rsid w:val="0040151F"/>
    <w:rsid w:val="00402308"/>
    <w:rsid w:val="004023A2"/>
    <w:rsid w:val="00403157"/>
    <w:rsid w:val="00403369"/>
    <w:rsid w:val="00403390"/>
    <w:rsid w:val="00403563"/>
    <w:rsid w:val="00404186"/>
    <w:rsid w:val="004042BD"/>
    <w:rsid w:val="0040447E"/>
    <w:rsid w:val="00404580"/>
    <w:rsid w:val="004048EE"/>
    <w:rsid w:val="00404EF5"/>
    <w:rsid w:val="00405867"/>
    <w:rsid w:val="00405B5D"/>
    <w:rsid w:val="0040659E"/>
    <w:rsid w:val="00406990"/>
    <w:rsid w:val="00407231"/>
    <w:rsid w:val="00407543"/>
    <w:rsid w:val="00407A9C"/>
    <w:rsid w:val="00410F4D"/>
    <w:rsid w:val="00411697"/>
    <w:rsid w:val="004117B9"/>
    <w:rsid w:val="00411BE1"/>
    <w:rsid w:val="0041275D"/>
    <w:rsid w:val="004129AB"/>
    <w:rsid w:val="00412E11"/>
    <w:rsid w:val="004134AA"/>
    <w:rsid w:val="00413EAD"/>
    <w:rsid w:val="004147B9"/>
    <w:rsid w:val="00414DD8"/>
    <w:rsid w:val="0041530B"/>
    <w:rsid w:val="004156C7"/>
    <w:rsid w:val="0041621B"/>
    <w:rsid w:val="00416443"/>
    <w:rsid w:val="00416762"/>
    <w:rsid w:val="00416F3D"/>
    <w:rsid w:val="004170DC"/>
    <w:rsid w:val="00417103"/>
    <w:rsid w:val="00417153"/>
    <w:rsid w:val="004174E8"/>
    <w:rsid w:val="00417899"/>
    <w:rsid w:val="00420151"/>
    <w:rsid w:val="00420177"/>
    <w:rsid w:val="00420346"/>
    <w:rsid w:val="00420665"/>
    <w:rsid w:val="0042075F"/>
    <w:rsid w:val="00421351"/>
    <w:rsid w:val="00421527"/>
    <w:rsid w:val="00421F58"/>
    <w:rsid w:val="00422B82"/>
    <w:rsid w:val="00422F2E"/>
    <w:rsid w:val="00423C61"/>
    <w:rsid w:val="00423D0D"/>
    <w:rsid w:val="00423FA7"/>
    <w:rsid w:val="0042472B"/>
    <w:rsid w:val="00424D4A"/>
    <w:rsid w:val="0042558F"/>
    <w:rsid w:val="0042588E"/>
    <w:rsid w:val="004258E7"/>
    <w:rsid w:val="0042592E"/>
    <w:rsid w:val="00425C15"/>
    <w:rsid w:val="00426084"/>
    <w:rsid w:val="0042628F"/>
    <w:rsid w:val="0042768D"/>
    <w:rsid w:val="00427774"/>
    <w:rsid w:val="00430C11"/>
    <w:rsid w:val="00430C24"/>
    <w:rsid w:val="00430DDB"/>
    <w:rsid w:val="00431482"/>
    <w:rsid w:val="00432A76"/>
    <w:rsid w:val="00434241"/>
    <w:rsid w:val="00434C73"/>
    <w:rsid w:val="00434D60"/>
    <w:rsid w:val="00435F54"/>
    <w:rsid w:val="0043611B"/>
    <w:rsid w:val="00436A30"/>
    <w:rsid w:val="00436DC8"/>
    <w:rsid w:val="0043766B"/>
    <w:rsid w:val="00440456"/>
    <w:rsid w:val="00440E6E"/>
    <w:rsid w:val="00441164"/>
    <w:rsid w:val="00441769"/>
    <w:rsid w:val="0044257D"/>
    <w:rsid w:val="004425CF"/>
    <w:rsid w:val="00442819"/>
    <w:rsid w:val="00442AFD"/>
    <w:rsid w:val="00442F1D"/>
    <w:rsid w:val="00442F73"/>
    <w:rsid w:val="0044315F"/>
    <w:rsid w:val="0044400A"/>
    <w:rsid w:val="00444A7F"/>
    <w:rsid w:val="00445265"/>
    <w:rsid w:val="0044586D"/>
    <w:rsid w:val="00445AA4"/>
    <w:rsid w:val="00446155"/>
    <w:rsid w:val="0044629C"/>
    <w:rsid w:val="004466D4"/>
    <w:rsid w:val="00446B81"/>
    <w:rsid w:val="00446C91"/>
    <w:rsid w:val="00446D7F"/>
    <w:rsid w:val="00447642"/>
    <w:rsid w:val="004503A6"/>
    <w:rsid w:val="004506E2"/>
    <w:rsid w:val="00450CE9"/>
    <w:rsid w:val="00450D8D"/>
    <w:rsid w:val="00450EEC"/>
    <w:rsid w:val="00451BAD"/>
    <w:rsid w:val="00451ED3"/>
    <w:rsid w:val="0045258B"/>
    <w:rsid w:val="004529DC"/>
    <w:rsid w:val="00452FE4"/>
    <w:rsid w:val="00453142"/>
    <w:rsid w:val="0045375F"/>
    <w:rsid w:val="0045397A"/>
    <w:rsid w:val="0045398E"/>
    <w:rsid w:val="00453E85"/>
    <w:rsid w:val="00453EDA"/>
    <w:rsid w:val="00454679"/>
    <w:rsid w:val="004559CE"/>
    <w:rsid w:val="004561E6"/>
    <w:rsid w:val="004563F0"/>
    <w:rsid w:val="0045716C"/>
    <w:rsid w:val="00457BBA"/>
    <w:rsid w:val="00460010"/>
    <w:rsid w:val="004602FF"/>
    <w:rsid w:val="00460755"/>
    <w:rsid w:val="00460EE5"/>
    <w:rsid w:val="00461311"/>
    <w:rsid w:val="00461AD8"/>
    <w:rsid w:val="0046211E"/>
    <w:rsid w:val="0046238F"/>
    <w:rsid w:val="004626EC"/>
    <w:rsid w:val="00462948"/>
    <w:rsid w:val="00462CE3"/>
    <w:rsid w:val="004640BD"/>
    <w:rsid w:val="00464492"/>
    <w:rsid w:val="004644C2"/>
    <w:rsid w:val="0046534E"/>
    <w:rsid w:val="004653F0"/>
    <w:rsid w:val="00465436"/>
    <w:rsid w:val="0046573A"/>
    <w:rsid w:val="00465B4B"/>
    <w:rsid w:val="00466211"/>
    <w:rsid w:val="004664FE"/>
    <w:rsid w:val="004666BC"/>
    <w:rsid w:val="004667D8"/>
    <w:rsid w:val="00466E1B"/>
    <w:rsid w:val="00466EF2"/>
    <w:rsid w:val="00467B36"/>
    <w:rsid w:val="00467C59"/>
    <w:rsid w:val="00470C51"/>
    <w:rsid w:val="0047271C"/>
    <w:rsid w:val="00472BF8"/>
    <w:rsid w:val="00472DB6"/>
    <w:rsid w:val="00473666"/>
    <w:rsid w:val="00473C44"/>
    <w:rsid w:val="00473C5D"/>
    <w:rsid w:val="00473E5B"/>
    <w:rsid w:val="004741F7"/>
    <w:rsid w:val="00474F71"/>
    <w:rsid w:val="00475102"/>
    <w:rsid w:val="00475B7B"/>
    <w:rsid w:val="00475F4D"/>
    <w:rsid w:val="00475F50"/>
    <w:rsid w:val="00476B30"/>
    <w:rsid w:val="00476D39"/>
    <w:rsid w:val="00476F22"/>
    <w:rsid w:val="00477081"/>
    <w:rsid w:val="004772C8"/>
    <w:rsid w:val="004773B3"/>
    <w:rsid w:val="0047743E"/>
    <w:rsid w:val="004774A6"/>
    <w:rsid w:val="00477E83"/>
    <w:rsid w:val="004804A0"/>
    <w:rsid w:val="0048082D"/>
    <w:rsid w:val="00480B6E"/>
    <w:rsid w:val="00481813"/>
    <w:rsid w:val="004818BB"/>
    <w:rsid w:val="00481D7D"/>
    <w:rsid w:val="00481D83"/>
    <w:rsid w:val="00481EB9"/>
    <w:rsid w:val="00482319"/>
    <w:rsid w:val="00482AD1"/>
    <w:rsid w:val="00483049"/>
    <w:rsid w:val="0048327B"/>
    <w:rsid w:val="00483E1C"/>
    <w:rsid w:val="00483F77"/>
    <w:rsid w:val="004841CD"/>
    <w:rsid w:val="00484202"/>
    <w:rsid w:val="00484522"/>
    <w:rsid w:val="0048474B"/>
    <w:rsid w:val="004848EF"/>
    <w:rsid w:val="00484BD2"/>
    <w:rsid w:val="00484D04"/>
    <w:rsid w:val="00484D8D"/>
    <w:rsid w:val="00485222"/>
    <w:rsid w:val="00485AA5"/>
    <w:rsid w:val="00485C08"/>
    <w:rsid w:val="00485D19"/>
    <w:rsid w:val="004863DA"/>
    <w:rsid w:val="004864A5"/>
    <w:rsid w:val="00486531"/>
    <w:rsid w:val="0048655C"/>
    <w:rsid w:val="00486F7A"/>
    <w:rsid w:val="004871EF"/>
    <w:rsid w:val="00490328"/>
    <w:rsid w:val="00490B69"/>
    <w:rsid w:val="00490E9F"/>
    <w:rsid w:val="00491459"/>
    <w:rsid w:val="00491676"/>
    <w:rsid w:val="0049201C"/>
    <w:rsid w:val="004928E9"/>
    <w:rsid w:val="00492FCB"/>
    <w:rsid w:val="00493588"/>
    <w:rsid w:val="004938D1"/>
    <w:rsid w:val="004939C0"/>
    <w:rsid w:val="00493A6F"/>
    <w:rsid w:val="00493E67"/>
    <w:rsid w:val="00493E8B"/>
    <w:rsid w:val="0049435B"/>
    <w:rsid w:val="004946EA"/>
    <w:rsid w:val="00494DAA"/>
    <w:rsid w:val="00494FC8"/>
    <w:rsid w:val="004951A8"/>
    <w:rsid w:val="004957D0"/>
    <w:rsid w:val="00495A4F"/>
    <w:rsid w:val="004964D0"/>
    <w:rsid w:val="0049654B"/>
    <w:rsid w:val="0049658D"/>
    <w:rsid w:val="00496994"/>
    <w:rsid w:val="004969D3"/>
    <w:rsid w:val="0049774D"/>
    <w:rsid w:val="00497847"/>
    <w:rsid w:val="004979F4"/>
    <w:rsid w:val="00497FA0"/>
    <w:rsid w:val="004A0525"/>
    <w:rsid w:val="004A077A"/>
    <w:rsid w:val="004A077D"/>
    <w:rsid w:val="004A0F6D"/>
    <w:rsid w:val="004A162F"/>
    <w:rsid w:val="004A1A7B"/>
    <w:rsid w:val="004A1B1C"/>
    <w:rsid w:val="004A304A"/>
    <w:rsid w:val="004A3607"/>
    <w:rsid w:val="004A363E"/>
    <w:rsid w:val="004A38EF"/>
    <w:rsid w:val="004A4008"/>
    <w:rsid w:val="004A5322"/>
    <w:rsid w:val="004A53E9"/>
    <w:rsid w:val="004A5CD0"/>
    <w:rsid w:val="004A6531"/>
    <w:rsid w:val="004A6BAA"/>
    <w:rsid w:val="004A6CE2"/>
    <w:rsid w:val="004A79E3"/>
    <w:rsid w:val="004A7BC2"/>
    <w:rsid w:val="004B097C"/>
    <w:rsid w:val="004B0D12"/>
    <w:rsid w:val="004B14B6"/>
    <w:rsid w:val="004B159C"/>
    <w:rsid w:val="004B1D2C"/>
    <w:rsid w:val="004B1F4B"/>
    <w:rsid w:val="004B2E79"/>
    <w:rsid w:val="004B3D56"/>
    <w:rsid w:val="004B3E61"/>
    <w:rsid w:val="004B3F1A"/>
    <w:rsid w:val="004B46AE"/>
    <w:rsid w:val="004B4A59"/>
    <w:rsid w:val="004B4AF3"/>
    <w:rsid w:val="004B5026"/>
    <w:rsid w:val="004B5190"/>
    <w:rsid w:val="004B527C"/>
    <w:rsid w:val="004B5DCE"/>
    <w:rsid w:val="004B6666"/>
    <w:rsid w:val="004B6F40"/>
    <w:rsid w:val="004B7369"/>
    <w:rsid w:val="004B7398"/>
    <w:rsid w:val="004B789B"/>
    <w:rsid w:val="004B7A9C"/>
    <w:rsid w:val="004B7D1D"/>
    <w:rsid w:val="004B7F62"/>
    <w:rsid w:val="004C0B75"/>
    <w:rsid w:val="004C0FAF"/>
    <w:rsid w:val="004C18E1"/>
    <w:rsid w:val="004C1ED2"/>
    <w:rsid w:val="004C23A0"/>
    <w:rsid w:val="004C267F"/>
    <w:rsid w:val="004C2970"/>
    <w:rsid w:val="004C2EEF"/>
    <w:rsid w:val="004C3020"/>
    <w:rsid w:val="004C3331"/>
    <w:rsid w:val="004C34EB"/>
    <w:rsid w:val="004C3904"/>
    <w:rsid w:val="004C4269"/>
    <w:rsid w:val="004C4FF3"/>
    <w:rsid w:val="004C5BD2"/>
    <w:rsid w:val="004C5CDA"/>
    <w:rsid w:val="004C5E07"/>
    <w:rsid w:val="004C64DA"/>
    <w:rsid w:val="004C78D6"/>
    <w:rsid w:val="004D0510"/>
    <w:rsid w:val="004D09B8"/>
    <w:rsid w:val="004D0C67"/>
    <w:rsid w:val="004D1CDF"/>
    <w:rsid w:val="004D21CA"/>
    <w:rsid w:val="004D21CE"/>
    <w:rsid w:val="004D2683"/>
    <w:rsid w:val="004D2AC7"/>
    <w:rsid w:val="004D3DE7"/>
    <w:rsid w:val="004D4A0B"/>
    <w:rsid w:val="004D4B4F"/>
    <w:rsid w:val="004D4D3B"/>
    <w:rsid w:val="004D5416"/>
    <w:rsid w:val="004D5826"/>
    <w:rsid w:val="004D61E7"/>
    <w:rsid w:val="004D61EB"/>
    <w:rsid w:val="004D6E38"/>
    <w:rsid w:val="004D6EA6"/>
    <w:rsid w:val="004D7D96"/>
    <w:rsid w:val="004D7EBA"/>
    <w:rsid w:val="004E1066"/>
    <w:rsid w:val="004E10AC"/>
    <w:rsid w:val="004E145B"/>
    <w:rsid w:val="004E30E3"/>
    <w:rsid w:val="004E378E"/>
    <w:rsid w:val="004E380D"/>
    <w:rsid w:val="004E41AD"/>
    <w:rsid w:val="004E42E4"/>
    <w:rsid w:val="004E43CE"/>
    <w:rsid w:val="004E4480"/>
    <w:rsid w:val="004E471E"/>
    <w:rsid w:val="004E478A"/>
    <w:rsid w:val="004E506B"/>
    <w:rsid w:val="004E5C72"/>
    <w:rsid w:val="004E6A8A"/>
    <w:rsid w:val="004E6E49"/>
    <w:rsid w:val="004E75C2"/>
    <w:rsid w:val="004E7937"/>
    <w:rsid w:val="004E793E"/>
    <w:rsid w:val="004E7CC6"/>
    <w:rsid w:val="004E7DE8"/>
    <w:rsid w:val="004F0878"/>
    <w:rsid w:val="004F0BBF"/>
    <w:rsid w:val="004F0D94"/>
    <w:rsid w:val="004F0DCB"/>
    <w:rsid w:val="004F1164"/>
    <w:rsid w:val="004F1179"/>
    <w:rsid w:val="004F1257"/>
    <w:rsid w:val="004F135C"/>
    <w:rsid w:val="004F1B6A"/>
    <w:rsid w:val="004F1DD4"/>
    <w:rsid w:val="004F2632"/>
    <w:rsid w:val="004F2BA8"/>
    <w:rsid w:val="004F3259"/>
    <w:rsid w:val="004F394F"/>
    <w:rsid w:val="004F3AAE"/>
    <w:rsid w:val="004F3EDE"/>
    <w:rsid w:val="004F48EC"/>
    <w:rsid w:val="004F4D8D"/>
    <w:rsid w:val="004F5251"/>
    <w:rsid w:val="004F586B"/>
    <w:rsid w:val="004F5E1B"/>
    <w:rsid w:val="004F6480"/>
    <w:rsid w:val="004F66AE"/>
    <w:rsid w:val="004F69C9"/>
    <w:rsid w:val="004F738C"/>
    <w:rsid w:val="004F7AA7"/>
    <w:rsid w:val="004F7DA1"/>
    <w:rsid w:val="004F7FD2"/>
    <w:rsid w:val="005002B0"/>
    <w:rsid w:val="00500306"/>
    <w:rsid w:val="00500849"/>
    <w:rsid w:val="00500E4B"/>
    <w:rsid w:val="00501304"/>
    <w:rsid w:val="0050189A"/>
    <w:rsid w:val="00502DB6"/>
    <w:rsid w:val="005032EC"/>
    <w:rsid w:val="00503A25"/>
    <w:rsid w:val="005043FD"/>
    <w:rsid w:val="005048C0"/>
    <w:rsid w:val="005050F6"/>
    <w:rsid w:val="00505DBD"/>
    <w:rsid w:val="00505EED"/>
    <w:rsid w:val="0050663D"/>
    <w:rsid w:val="00506719"/>
    <w:rsid w:val="005069AE"/>
    <w:rsid w:val="00507F32"/>
    <w:rsid w:val="00510341"/>
    <w:rsid w:val="00510628"/>
    <w:rsid w:val="00510D00"/>
    <w:rsid w:val="00510DD5"/>
    <w:rsid w:val="00510F30"/>
    <w:rsid w:val="00511F41"/>
    <w:rsid w:val="005120FF"/>
    <w:rsid w:val="00512947"/>
    <w:rsid w:val="00512F72"/>
    <w:rsid w:val="00512FDC"/>
    <w:rsid w:val="005136B5"/>
    <w:rsid w:val="00513AD3"/>
    <w:rsid w:val="00513C0E"/>
    <w:rsid w:val="00514561"/>
    <w:rsid w:val="0051478E"/>
    <w:rsid w:val="00514B85"/>
    <w:rsid w:val="00514F8E"/>
    <w:rsid w:val="005152A6"/>
    <w:rsid w:val="00515358"/>
    <w:rsid w:val="0051562C"/>
    <w:rsid w:val="00515738"/>
    <w:rsid w:val="0051592B"/>
    <w:rsid w:val="00515AFA"/>
    <w:rsid w:val="00515EC2"/>
    <w:rsid w:val="00515EE2"/>
    <w:rsid w:val="00516131"/>
    <w:rsid w:val="00516213"/>
    <w:rsid w:val="00516489"/>
    <w:rsid w:val="005165EA"/>
    <w:rsid w:val="005166C8"/>
    <w:rsid w:val="00516785"/>
    <w:rsid w:val="005172E0"/>
    <w:rsid w:val="005178D0"/>
    <w:rsid w:val="00517A57"/>
    <w:rsid w:val="005201D3"/>
    <w:rsid w:val="005201DE"/>
    <w:rsid w:val="005208EE"/>
    <w:rsid w:val="0052094B"/>
    <w:rsid w:val="00521071"/>
    <w:rsid w:val="005213C4"/>
    <w:rsid w:val="00521C8F"/>
    <w:rsid w:val="005224AF"/>
    <w:rsid w:val="005226A9"/>
    <w:rsid w:val="00522979"/>
    <w:rsid w:val="005232C2"/>
    <w:rsid w:val="00523836"/>
    <w:rsid w:val="00523A3C"/>
    <w:rsid w:val="0052419D"/>
    <w:rsid w:val="005245CD"/>
    <w:rsid w:val="0052466D"/>
    <w:rsid w:val="005249D7"/>
    <w:rsid w:val="00524B1B"/>
    <w:rsid w:val="00524C21"/>
    <w:rsid w:val="00524EBC"/>
    <w:rsid w:val="00524F0D"/>
    <w:rsid w:val="00525206"/>
    <w:rsid w:val="00526024"/>
    <w:rsid w:val="0052635C"/>
    <w:rsid w:val="00526950"/>
    <w:rsid w:val="00526982"/>
    <w:rsid w:val="00526C5F"/>
    <w:rsid w:val="005272E0"/>
    <w:rsid w:val="0052730E"/>
    <w:rsid w:val="0052766B"/>
    <w:rsid w:val="00527DAF"/>
    <w:rsid w:val="00527FC8"/>
    <w:rsid w:val="005301F8"/>
    <w:rsid w:val="005307BF"/>
    <w:rsid w:val="005307DF"/>
    <w:rsid w:val="00530BB6"/>
    <w:rsid w:val="005312FC"/>
    <w:rsid w:val="005323BA"/>
    <w:rsid w:val="00532714"/>
    <w:rsid w:val="00533835"/>
    <w:rsid w:val="00533847"/>
    <w:rsid w:val="00534009"/>
    <w:rsid w:val="005344FA"/>
    <w:rsid w:val="005353C8"/>
    <w:rsid w:val="00535B6A"/>
    <w:rsid w:val="0053603D"/>
    <w:rsid w:val="00536556"/>
    <w:rsid w:val="00536A35"/>
    <w:rsid w:val="00536C25"/>
    <w:rsid w:val="00537464"/>
    <w:rsid w:val="00537840"/>
    <w:rsid w:val="00540721"/>
    <w:rsid w:val="00540CDB"/>
    <w:rsid w:val="00540D36"/>
    <w:rsid w:val="00540D65"/>
    <w:rsid w:val="005410A5"/>
    <w:rsid w:val="005412F9"/>
    <w:rsid w:val="005413EB"/>
    <w:rsid w:val="00541C1B"/>
    <w:rsid w:val="00542214"/>
    <w:rsid w:val="00542407"/>
    <w:rsid w:val="00542D71"/>
    <w:rsid w:val="00543B9C"/>
    <w:rsid w:val="00544066"/>
    <w:rsid w:val="005445F2"/>
    <w:rsid w:val="00544EEA"/>
    <w:rsid w:val="00545450"/>
    <w:rsid w:val="00545A53"/>
    <w:rsid w:val="00545CD2"/>
    <w:rsid w:val="00547661"/>
    <w:rsid w:val="00550089"/>
    <w:rsid w:val="00550161"/>
    <w:rsid w:val="00550257"/>
    <w:rsid w:val="00550659"/>
    <w:rsid w:val="0055072D"/>
    <w:rsid w:val="005509BA"/>
    <w:rsid w:val="00550B81"/>
    <w:rsid w:val="00550C4E"/>
    <w:rsid w:val="00550FF9"/>
    <w:rsid w:val="00551207"/>
    <w:rsid w:val="00551263"/>
    <w:rsid w:val="00551B00"/>
    <w:rsid w:val="00551B1D"/>
    <w:rsid w:val="00551D85"/>
    <w:rsid w:val="00552121"/>
    <w:rsid w:val="00552597"/>
    <w:rsid w:val="00552713"/>
    <w:rsid w:val="00552F18"/>
    <w:rsid w:val="005530CA"/>
    <w:rsid w:val="0055368B"/>
    <w:rsid w:val="00554461"/>
    <w:rsid w:val="0055452B"/>
    <w:rsid w:val="00554861"/>
    <w:rsid w:val="0055486B"/>
    <w:rsid w:val="00554DA9"/>
    <w:rsid w:val="0055528D"/>
    <w:rsid w:val="00555512"/>
    <w:rsid w:val="00555735"/>
    <w:rsid w:val="00555C04"/>
    <w:rsid w:val="00555D14"/>
    <w:rsid w:val="0055641D"/>
    <w:rsid w:val="00556759"/>
    <w:rsid w:val="00556FAE"/>
    <w:rsid w:val="005576EC"/>
    <w:rsid w:val="00560052"/>
    <w:rsid w:val="005604AB"/>
    <w:rsid w:val="00560680"/>
    <w:rsid w:val="005608B5"/>
    <w:rsid w:val="00561451"/>
    <w:rsid w:val="00561501"/>
    <w:rsid w:val="00561638"/>
    <w:rsid w:val="00561646"/>
    <w:rsid w:val="0056205E"/>
    <w:rsid w:val="00562203"/>
    <w:rsid w:val="00562581"/>
    <w:rsid w:val="005625A3"/>
    <w:rsid w:val="005640AE"/>
    <w:rsid w:val="0056485C"/>
    <w:rsid w:val="00564AFB"/>
    <w:rsid w:val="00564D2B"/>
    <w:rsid w:val="00565946"/>
    <w:rsid w:val="005665EE"/>
    <w:rsid w:val="00566C78"/>
    <w:rsid w:val="00566F63"/>
    <w:rsid w:val="00567774"/>
    <w:rsid w:val="00567DCE"/>
    <w:rsid w:val="00570016"/>
    <w:rsid w:val="00570BA3"/>
    <w:rsid w:val="00570F81"/>
    <w:rsid w:val="005715FA"/>
    <w:rsid w:val="00571D31"/>
    <w:rsid w:val="005728CD"/>
    <w:rsid w:val="00572B3C"/>
    <w:rsid w:val="0057332E"/>
    <w:rsid w:val="00573568"/>
    <w:rsid w:val="005743EE"/>
    <w:rsid w:val="00574589"/>
    <w:rsid w:val="00574A19"/>
    <w:rsid w:val="00574A61"/>
    <w:rsid w:val="005752CC"/>
    <w:rsid w:val="0057547A"/>
    <w:rsid w:val="005757B9"/>
    <w:rsid w:val="00575D26"/>
    <w:rsid w:val="00575EC8"/>
    <w:rsid w:val="00576920"/>
    <w:rsid w:val="005769AB"/>
    <w:rsid w:val="005769CD"/>
    <w:rsid w:val="00577864"/>
    <w:rsid w:val="0058002D"/>
    <w:rsid w:val="0058008E"/>
    <w:rsid w:val="00580717"/>
    <w:rsid w:val="00580878"/>
    <w:rsid w:val="00580E1E"/>
    <w:rsid w:val="00581B1E"/>
    <w:rsid w:val="00581B35"/>
    <w:rsid w:val="00582037"/>
    <w:rsid w:val="0058257C"/>
    <w:rsid w:val="005826F1"/>
    <w:rsid w:val="00582F0E"/>
    <w:rsid w:val="0058326E"/>
    <w:rsid w:val="00583279"/>
    <w:rsid w:val="00583DB6"/>
    <w:rsid w:val="0058418D"/>
    <w:rsid w:val="00584274"/>
    <w:rsid w:val="00585095"/>
    <w:rsid w:val="00585B14"/>
    <w:rsid w:val="0058641A"/>
    <w:rsid w:val="005866FE"/>
    <w:rsid w:val="005868DE"/>
    <w:rsid w:val="00586978"/>
    <w:rsid w:val="0058699E"/>
    <w:rsid w:val="00586FA7"/>
    <w:rsid w:val="005872D5"/>
    <w:rsid w:val="0058794C"/>
    <w:rsid w:val="00587E5D"/>
    <w:rsid w:val="00590060"/>
    <w:rsid w:val="005909FD"/>
    <w:rsid w:val="00590E92"/>
    <w:rsid w:val="0059135A"/>
    <w:rsid w:val="00591765"/>
    <w:rsid w:val="00591802"/>
    <w:rsid w:val="00591D24"/>
    <w:rsid w:val="00591F68"/>
    <w:rsid w:val="0059200D"/>
    <w:rsid w:val="0059270E"/>
    <w:rsid w:val="005928DF"/>
    <w:rsid w:val="00592D68"/>
    <w:rsid w:val="0059326C"/>
    <w:rsid w:val="0059345B"/>
    <w:rsid w:val="0059357F"/>
    <w:rsid w:val="005936DF"/>
    <w:rsid w:val="00593AE3"/>
    <w:rsid w:val="00594025"/>
    <w:rsid w:val="0059421E"/>
    <w:rsid w:val="0059448D"/>
    <w:rsid w:val="00594553"/>
    <w:rsid w:val="00594937"/>
    <w:rsid w:val="00594B77"/>
    <w:rsid w:val="00594DA9"/>
    <w:rsid w:val="00595113"/>
    <w:rsid w:val="00595C77"/>
    <w:rsid w:val="00597587"/>
    <w:rsid w:val="0059769B"/>
    <w:rsid w:val="00597C21"/>
    <w:rsid w:val="005A027D"/>
    <w:rsid w:val="005A075E"/>
    <w:rsid w:val="005A07F7"/>
    <w:rsid w:val="005A197B"/>
    <w:rsid w:val="005A2345"/>
    <w:rsid w:val="005A2B15"/>
    <w:rsid w:val="005A33FB"/>
    <w:rsid w:val="005A3E5B"/>
    <w:rsid w:val="005A408E"/>
    <w:rsid w:val="005A420F"/>
    <w:rsid w:val="005A4971"/>
    <w:rsid w:val="005A53F4"/>
    <w:rsid w:val="005A5661"/>
    <w:rsid w:val="005A57A4"/>
    <w:rsid w:val="005A5A01"/>
    <w:rsid w:val="005A5F95"/>
    <w:rsid w:val="005A63AF"/>
    <w:rsid w:val="005A6C27"/>
    <w:rsid w:val="005A6C42"/>
    <w:rsid w:val="005A77BA"/>
    <w:rsid w:val="005B122C"/>
    <w:rsid w:val="005B1578"/>
    <w:rsid w:val="005B17B5"/>
    <w:rsid w:val="005B1A11"/>
    <w:rsid w:val="005B1BB4"/>
    <w:rsid w:val="005B25BC"/>
    <w:rsid w:val="005B2A7F"/>
    <w:rsid w:val="005B3428"/>
    <w:rsid w:val="005B35C3"/>
    <w:rsid w:val="005B4378"/>
    <w:rsid w:val="005B48A3"/>
    <w:rsid w:val="005B49D9"/>
    <w:rsid w:val="005B4DFD"/>
    <w:rsid w:val="005B4F1C"/>
    <w:rsid w:val="005B4F62"/>
    <w:rsid w:val="005B5364"/>
    <w:rsid w:val="005B5E75"/>
    <w:rsid w:val="005B666B"/>
    <w:rsid w:val="005B7316"/>
    <w:rsid w:val="005B7D2F"/>
    <w:rsid w:val="005C13A3"/>
    <w:rsid w:val="005C13AD"/>
    <w:rsid w:val="005C1B07"/>
    <w:rsid w:val="005C1B17"/>
    <w:rsid w:val="005C1D2F"/>
    <w:rsid w:val="005C2534"/>
    <w:rsid w:val="005C2C17"/>
    <w:rsid w:val="005C2F99"/>
    <w:rsid w:val="005C30EA"/>
    <w:rsid w:val="005C34F1"/>
    <w:rsid w:val="005C3932"/>
    <w:rsid w:val="005C3A1C"/>
    <w:rsid w:val="005C40AC"/>
    <w:rsid w:val="005C45D7"/>
    <w:rsid w:val="005C4F1A"/>
    <w:rsid w:val="005C4FEF"/>
    <w:rsid w:val="005C508B"/>
    <w:rsid w:val="005C56D9"/>
    <w:rsid w:val="005C5BB7"/>
    <w:rsid w:val="005C6196"/>
    <w:rsid w:val="005C619B"/>
    <w:rsid w:val="005C6794"/>
    <w:rsid w:val="005C69D1"/>
    <w:rsid w:val="005C6A07"/>
    <w:rsid w:val="005C6B72"/>
    <w:rsid w:val="005C6F08"/>
    <w:rsid w:val="005D064C"/>
    <w:rsid w:val="005D07DD"/>
    <w:rsid w:val="005D09FB"/>
    <w:rsid w:val="005D0D02"/>
    <w:rsid w:val="005D1257"/>
    <w:rsid w:val="005D1552"/>
    <w:rsid w:val="005D1E21"/>
    <w:rsid w:val="005D22C9"/>
    <w:rsid w:val="005D26E2"/>
    <w:rsid w:val="005D2BA8"/>
    <w:rsid w:val="005D2F1A"/>
    <w:rsid w:val="005D308A"/>
    <w:rsid w:val="005D32BE"/>
    <w:rsid w:val="005D3968"/>
    <w:rsid w:val="005D41B5"/>
    <w:rsid w:val="005D4C9C"/>
    <w:rsid w:val="005D50AD"/>
    <w:rsid w:val="005D5BB5"/>
    <w:rsid w:val="005D6282"/>
    <w:rsid w:val="005D640F"/>
    <w:rsid w:val="005D6D5E"/>
    <w:rsid w:val="005D76E2"/>
    <w:rsid w:val="005D7726"/>
    <w:rsid w:val="005D77E1"/>
    <w:rsid w:val="005D7F05"/>
    <w:rsid w:val="005E022A"/>
    <w:rsid w:val="005E03F2"/>
    <w:rsid w:val="005E05F8"/>
    <w:rsid w:val="005E1033"/>
    <w:rsid w:val="005E1046"/>
    <w:rsid w:val="005E1632"/>
    <w:rsid w:val="005E1654"/>
    <w:rsid w:val="005E1B0C"/>
    <w:rsid w:val="005E1CAE"/>
    <w:rsid w:val="005E2023"/>
    <w:rsid w:val="005E2053"/>
    <w:rsid w:val="005E23A8"/>
    <w:rsid w:val="005E2AA8"/>
    <w:rsid w:val="005E3188"/>
    <w:rsid w:val="005E3313"/>
    <w:rsid w:val="005E366D"/>
    <w:rsid w:val="005E394C"/>
    <w:rsid w:val="005E41AD"/>
    <w:rsid w:val="005E4D28"/>
    <w:rsid w:val="005E4F8C"/>
    <w:rsid w:val="005E53DB"/>
    <w:rsid w:val="005E5529"/>
    <w:rsid w:val="005E57A5"/>
    <w:rsid w:val="005E6669"/>
    <w:rsid w:val="005E7AAC"/>
    <w:rsid w:val="005F033E"/>
    <w:rsid w:val="005F060B"/>
    <w:rsid w:val="005F1142"/>
    <w:rsid w:val="005F1340"/>
    <w:rsid w:val="005F1554"/>
    <w:rsid w:val="005F1947"/>
    <w:rsid w:val="005F1DF7"/>
    <w:rsid w:val="005F1E91"/>
    <w:rsid w:val="005F1EE7"/>
    <w:rsid w:val="005F1FB3"/>
    <w:rsid w:val="005F2238"/>
    <w:rsid w:val="005F2368"/>
    <w:rsid w:val="005F2B75"/>
    <w:rsid w:val="005F3452"/>
    <w:rsid w:val="005F3937"/>
    <w:rsid w:val="005F3A18"/>
    <w:rsid w:val="005F3A4F"/>
    <w:rsid w:val="005F45DC"/>
    <w:rsid w:val="005F4994"/>
    <w:rsid w:val="005F56DD"/>
    <w:rsid w:val="005F58AD"/>
    <w:rsid w:val="005F5EC5"/>
    <w:rsid w:val="005F68F0"/>
    <w:rsid w:val="005F6900"/>
    <w:rsid w:val="005F6F17"/>
    <w:rsid w:val="005F77D6"/>
    <w:rsid w:val="005F79E9"/>
    <w:rsid w:val="005F7ADD"/>
    <w:rsid w:val="005F7F9F"/>
    <w:rsid w:val="00600A90"/>
    <w:rsid w:val="00600F7D"/>
    <w:rsid w:val="006016A6"/>
    <w:rsid w:val="006016E7"/>
    <w:rsid w:val="00601718"/>
    <w:rsid w:val="006017F6"/>
    <w:rsid w:val="0060238B"/>
    <w:rsid w:val="00602747"/>
    <w:rsid w:val="00602ED8"/>
    <w:rsid w:val="00602F74"/>
    <w:rsid w:val="0060353B"/>
    <w:rsid w:val="00603819"/>
    <w:rsid w:val="00603FE9"/>
    <w:rsid w:val="0060474D"/>
    <w:rsid w:val="00604D8F"/>
    <w:rsid w:val="00604E3F"/>
    <w:rsid w:val="0060595B"/>
    <w:rsid w:val="00605AFD"/>
    <w:rsid w:val="00605D1C"/>
    <w:rsid w:val="00605E1C"/>
    <w:rsid w:val="00606739"/>
    <w:rsid w:val="006067A0"/>
    <w:rsid w:val="00606B7A"/>
    <w:rsid w:val="00606C00"/>
    <w:rsid w:val="00606D83"/>
    <w:rsid w:val="00607066"/>
    <w:rsid w:val="00607812"/>
    <w:rsid w:val="00607C7C"/>
    <w:rsid w:val="006100E4"/>
    <w:rsid w:val="00611479"/>
    <w:rsid w:val="0061149C"/>
    <w:rsid w:val="00611B06"/>
    <w:rsid w:val="006120B9"/>
    <w:rsid w:val="006121BA"/>
    <w:rsid w:val="006123D4"/>
    <w:rsid w:val="006125BC"/>
    <w:rsid w:val="006129CC"/>
    <w:rsid w:val="006132E2"/>
    <w:rsid w:val="00613404"/>
    <w:rsid w:val="00613955"/>
    <w:rsid w:val="00613A62"/>
    <w:rsid w:val="00613B02"/>
    <w:rsid w:val="00613B15"/>
    <w:rsid w:val="006147AC"/>
    <w:rsid w:val="00614961"/>
    <w:rsid w:val="00614B33"/>
    <w:rsid w:val="00614BE1"/>
    <w:rsid w:val="006152BE"/>
    <w:rsid w:val="00615F54"/>
    <w:rsid w:val="0061666B"/>
    <w:rsid w:val="00616B6E"/>
    <w:rsid w:val="00616F4D"/>
    <w:rsid w:val="00617274"/>
    <w:rsid w:val="006175AD"/>
    <w:rsid w:val="006177EA"/>
    <w:rsid w:val="0061783E"/>
    <w:rsid w:val="00617CA0"/>
    <w:rsid w:val="006209FA"/>
    <w:rsid w:val="00621298"/>
    <w:rsid w:val="006214EF"/>
    <w:rsid w:val="0062221D"/>
    <w:rsid w:val="00622F12"/>
    <w:rsid w:val="0062413F"/>
    <w:rsid w:val="0062461C"/>
    <w:rsid w:val="00624CED"/>
    <w:rsid w:val="00624CEF"/>
    <w:rsid w:val="00625571"/>
    <w:rsid w:val="006256AB"/>
    <w:rsid w:val="00625729"/>
    <w:rsid w:val="00626960"/>
    <w:rsid w:val="0062793E"/>
    <w:rsid w:val="006303FA"/>
    <w:rsid w:val="00630655"/>
    <w:rsid w:val="00630D87"/>
    <w:rsid w:val="00630E16"/>
    <w:rsid w:val="0063116B"/>
    <w:rsid w:val="0063155D"/>
    <w:rsid w:val="00631C59"/>
    <w:rsid w:val="006322B7"/>
    <w:rsid w:val="00632355"/>
    <w:rsid w:val="00632F38"/>
    <w:rsid w:val="00633213"/>
    <w:rsid w:val="006332D7"/>
    <w:rsid w:val="0063345E"/>
    <w:rsid w:val="006334DA"/>
    <w:rsid w:val="006343FC"/>
    <w:rsid w:val="00634503"/>
    <w:rsid w:val="006354DB"/>
    <w:rsid w:val="00635514"/>
    <w:rsid w:val="006357B7"/>
    <w:rsid w:val="00635AE8"/>
    <w:rsid w:val="00635CF4"/>
    <w:rsid w:val="00635E36"/>
    <w:rsid w:val="00636A51"/>
    <w:rsid w:val="0063722D"/>
    <w:rsid w:val="00637BAB"/>
    <w:rsid w:val="00637C14"/>
    <w:rsid w:val="006401B3"/>
    <w:rsid w:val="006408E7"/>
    <w:rsid w:val="00640B27"/>
    <w:rsid w:val="00640D22"/>
    <w:rsid w:val="006415E7"/>
    <w:rsid w:val="00641C1C"/>
    <w:rsid w:val="00641DDD"/>
    <w:rsid w:val="00641EA3"/>
    <w:rsid w:val="00641F9C"/>
    <w:rsid w:val="00642B17"/>
    <w:rsid w:val="00642CA8"/>
    <w:rsid w:val="00642FE1"/>
    <w:rsid w:val="00643092"/>
    <w:rsid w:val="006431B7"/>
    <w:rsid w:val="006441AC"/>
    <w:rsid w:val="0064472F"/>
    <w:rsid w:val="00644B57"/>
    <w:rsid w:val="006455D7"/>
    <w:rsid w:val="00645610"/>
    <w:rsid w:val="006456D3"/>
    <w:rsid w:val="00645B74"/>
    <w:rsid w:val="00645B93"/>
    <w:rsid w:val="00645BF1"/>
    <w:rsid w:val="0064719B"/>
    <w:rsid w:val="006473B2"/>
    <w:rsid w:val="006511FB"/>
    <w:rsid w:val="00651796"/>
    <w:rsid w:val="00651943"/>
    <w:rsid w:val="00651DB3"/>
    <w:rsid w:val="00652AF6"/>
    <w:rsid w:val="006544DE"/>
    <w:rsid w:val="00654770"/>
    <w:rsid w:val="00654FFD"/>
    <w:rsid w:val="006558F0"/>
    <w:rsid w:val="006559C6"/>
    <w:rsid w:val="006562AE"/>
    <w:rsid w:val="006562D4"/>
    <w:rsid w:val="00656356"/>
    <w:rsid w:val="00656DA0"/>
    <w:rsid w:val="00656DA7"/>
    <w:rsid w:val="00657A86"/>
    <w:rsid w:val="00657FB1"/>
    <w:rsid w:val="006606DF"/>
    <w:rsid w:val="00661043"/>
    <w:rsid w:val="00661511"/>
    <w:rsid w:val="00661A71"/>
    <w:rsid w:val="006624B0"/>
    <w:rsid w:val="006626E3"/>
    <w:rsid w:val="00662F0B"/>
    <w:rsid w:val="00663148"/>
    <w:rsid w:val="0066332D"/>
    <w:rsid w:val="00663575"/>
    <w:rsid w:val="006639B2"/>
    <w:rsid w:val="00663F7D"/>
    <w:rsid w:val="00664174"/>
    <w:rsid w:val="00665204"/>
    <w:rsid w:val="006654B2"/>
    <w:rsid w:val="00666099"/>
    <w:rsid w:val="00666367"/>
    <w:rsid w:val="00666706"/>
    <w:rsid w:val="00666A24"/>
    <w:rsid w:val="00666C41"/>
    <w:rsid w:val="00666C81"/>
    <w:rsid w:val="006673D4"/>
    <w:rsid w:val="0066763C"/>
    <w:rsid w:val="00667885"/>
    <w:rsid w:val="00670AE2"/>
    <w:rsid w:val="006715E8"/>
    <w:rsid w:val="00671B3B"/>
    <w:rsid w:val="00671C2D"/>
    <w:rsid w:val="00671D05"/>
    <w:rsid w:val="00671D61"/>
    <w:rsid w:val="0067205E"/>
    <w:rsid w:val="00672432"/>
    <w:rsid w:val="00672B08"/>
    <w:rsid w:val="00672B9B"/>
    <w:rsid w:val="00673AAB"/>
    <w:rsid w:val="00674173"/>
    <w:rsid w:val="006745DB"/>
    <w:rsid w:val="00674ECD"/>
    <w:rsid w:val="006751A9"/>
    <w:rsid w:val="0067522B"/>
    <w:rsid w:val="006755BF"/>
    <w:rsid w:val="00675780"/>
    <w:rsid w:val="006759A6"/>
    <w:rsid w:val="00676295"/>
    <w:rsid w:val="006762BA"/>
    <w:rsid w:val="006768A1"/>
    <w:rsid w:val="00676A1D"/>
    <w:rsid w:val="00676B00"/>
    <w:rsid w:val="006774F2"/>
    <w:rsid w:val="0068060D"/>
    <w:rsid w:val="00680BEA"/>
    <w:rsid w:val="00680C9A"/>
    <w:rsid w:val="00680CEE"/>
    <w:rsid w:val="00680E4E"/>
    <w:rsid w:val="00681479"/>
    <w:rsid w:val="0068176A"/>
    <w:rsid w:val="006818F0"/>
    <w:rsid w:val="0068196E"/>
    <w:rsid w:val="00681A1F"/>
    <w:rsid w:val="00682129"/>
    <w:rsid w:val="006831E0"/>
    <w:rsid w:val="00683960"/>
    <w:rsid w:val="00684107"/>
    <w:rsid w:val="006849CB"/>
    <w:rsid w:val="00684BB8"/>
    <w:rsid w:val="00685489"/>
    <w:rsid w:val="00685C4E"/>
    <w:rsid w:val="00686165"/>
    <w:rsid w:val="00686A5E"/>
    <w:rsid w:val="0068745D"/>
    <w:rsid w:val="0068746F"/>
    <w:rsid w:val="006878C1"/>
    <w:rsid w:val="006908F3"/>
    <w:rsid w:val="00691502"/>
    <w:rsid w:val="00691CB5"/>
    <w:rsid w:val="006922C7"/>
    <w:rsid w:val="00692A74"/>
    <w:rsid w:val="00692A76"/>
    <w:rsid w:val="00692CBA"/>
    <w:rsid w:val="00692FB4"/>
    <w:rsid w:val="0069307D"/>
    <w:rsid w:val="00693A6F"/>
    <w:rsid w:val="00693C26"/>
    <w:rsid w:val="00694461"/>
    <w:rsid w:val="00694779"/>
    <w:rsid w:val="00694EB4"/>
    <w:rsid w:val="006958A5"/>
    <w:rsid w:val="00695EFB"/>
    <w:rsid w:val="006963A2"/>
    <w:rsid w:val="0069654B"/>
    <w:rsid w:val="00696664"/>
    <w:rsid w:val="006966C2"/>
    <w:rsid w:val="00696D8C"/>
    <w:rsid w:val="00696F42"/>
    <w:rsid w:val="006A085A"/>
    <w:rsid w:val="006A0AFC"/>
    <w:rsid w:val="006A2118"/>
    <w:rsid w:val="006A225E"/>
    <w:rsid w:val="006A2DFE"/>
    <w:rsid w:val="006A2E33"/>
    <w:rsid w:val="006A2F1F"/>
    <w:rsid w:val="006A347B"/>
    <w:rsid w:val="006A357F"/>
    <w:rsid w:val="006A401D"/>
    <w:rsid w:val="006A46A0"/>
    <w:rsid w:val="006A4F52"/>
    <w:rsid w:val="006A5A74"/>
    <w:rsid w:val="006A5C05"/>
    <w:rsid w:val="006A65DF"/>
    <w:rsid w:val="006A6891"/>
    <w:rsid w:val="006A68F8"/>
    <w:rsid w:val="006A6E2A"/>
    <w:rsid w:val="006A6E2E"/>
    <w:rsid w:val="006A6EE1"/>
    <w:rsid w:val="006A76E1"/>
    <w:rsid w:val="006B01A6"/>
    <w:rsid w:val="006B10FC"/>
    <w:rsid w:val="006B1C79"/>
    <w:rsid w:val="006B24E6"/>
    <w:rsid w:val="006B2B47"/>
    <w:rsid w:val="006B2BDA"/>
    <w:rsid w:val="006B3336"/>
    <w:rsid w:val="006B3688"/>
    <w:rsid w:val="006B3ADF"/>
    <w:rsid w:val="006B3D7D"/>
    <w:rsid w:val="006B3DEE"/>
    <w:rsid w:val="006B40FC"/>
    <w:rsid w:val="006B43F1"/>
    <w:rsid w:val="006B4BD3"/>
    <w:rsid w:val="006B5CB5"/>
    <w:rsid w:val="006B5E7C"/>
    <w:rsid w:val="006B6AFF"/>
    <w:rsid w:val="006B6DC5"/>
    <w:rsid w:val="006B6DC7"/>
    <w:rsid w:val="006B6E37"/>
    <w:rsid w:val="006C07B3"/>
    <w:rsid w:val="006C0C56"/>
    <w:rsid w:val="006C0F83"/>
    <w:rsid w:val="006C0FD3"/>
    <w:rsid w:val="006C1216"/>
    <w:rsid w:val="006C1516"/>
    <w:rsid w:val="006C1852"/>
    <w:rsid w:val="006C19DD"/>
    <w:rsid w:val="006C1A1B"/>
    <w:rsid w:val="006C1A59"/>
    <w:rsid w:val="006C1C6C"/>
    <w:rsid w:val="006C2310"/>
    <w:rsid w:val="006C3749"/>
    <w:rsid w:val="006C39FE"/>
    <w:rsid w:val="006C4E00"/>
    <w:rsid w:val="006C516E"/>
    <w:rsid w:val="006C54AC"/>
    <w:rsid w:val="006C5650"/>
    <w:rsid w:val="006C5D70"/>
    <w:rsid w:val="006C645D"/>
    <w:rsid w:val="006C6843"/>
    <w:rsid w:val="006C6CCF"/>
    <w:rsid w:val="006C6F47"/>
    <w:rsid w:val="006C7AAE"/>
    <w:rsid w:val="006D096B"/>
    <w:rsid w:val="006D0C1B"/>
    <w:rsid w:val="006D1245"/>
    <w:rsid w:val="006D1314"/>
    <w:rsid w:val="006D2082"/>
    <w:rsid w:val="006D2FD1"/>
    <w:rsid w:val="006D33EF"/>
    <w:rsid w:val="006D34EC"/>
    <w:rsid w:val="006D3D6F"/>
    <w:rsid w:val="006D41C3"/>
    <w:rsid w:val="006D42C7"/>
    <w:rsid w:val="006D46A1"/>
    <w:rsid w:val="006D4723"/>
    <w:rsid w:val="006D4F3B"/>
    <w:rsid w:val="006D4F69"/>
    <w:rsid w:val="006D512A"/>
    <w:rsid w:val="006D55C0"/>
    <w:rsid w:val="006D5E07"/>
    <w:rsid w:val="006D6270"/>
    <w:rsid w:val="006D6299"/>
    <w:rsid w:val="006D6607"/>
    <w:rsid w:val="006D7602"/>
    <w:rsid w:val="006D7B23"/>
    <w:rsid w:val="006E0010"/>
    <w:rsid w:val="006E0244"/>
    <w:rsid w:val="006E0E3C"/>
    <w:rsid w:val="006E18D3"/>
    <w:rsid w:val="006E2676"/>
    <w:rsid w:val="006E2CB8"/>
    <w:rsid w:val="006E3572"/>
    <w:rsid w:val="006E3CC3"/>
    <w:rsid w:val="006E422A"/>
    <w:rsid w:val="006E49B9"/>
    <w:rsid w:val="006E4BFD"/>
    <w:rsid w:val="006E5270"/>
    <w:rsid w:val="006E7EFA"/>
    <w:rsid w:val="006F07D5"/>
    <w:rsid w:val="006F0FE4"/>
    <w:rsid w:val="006F14AA"/>
    <w:rsid w:val="006F157B"/>
    <w:rsid w:val="006F1691"/>
    <w:rsid w:val="006F1971"/>
    <w:rsid w:val="006F1C5F"/>
    <w:rsid w:val="006F1EAC"/>
    <w:rsid w:val="006F270C"/>
    <w:rsid w:val="006F2741"/>
    <w:rsid w:val="006F2900"/>
    <w:rsid w:val="006F363E"/>
    <w:rsid w:val="006F3D41"/>
    <w:rsid w:val="006F41BE"/>
    <w:rsid w:val="006F5197"/>
    <w:rsid w:val="006F52D4"/>
    <w:rsid w:val="006F5C84"/>
    <w:rsid w:val="006F60AB"/>
    <w:rsid w:val="006F62EB"/>
    <w:rsid w:val="006F656C"/>
    <w:rsid w:val="006F6573"/>
    <w:rsid w:val="006F6A45"/>
    <w:rsid w:val="006F6F4A"/>
    <w:rsid w:val="006F747A"/>
    <w:rsid w:val="006F7DE6"/>
    <w:rsid w:val="006F7ED1"/>
    <w:rsid w:val="007000D1"/>
    <w:rsid w:val="007008F8"/>
    <w:rsid w:val="00700A03"/>
    <w:rsid w:val="00700B73"/>
    <w:rsid w:val="00701195"/>
    <w:rsid w:val="007015D1"/>
    <w:rsid w:val="0070215A"/>
    <w:rsid w:val="00702452"/>
    <w:rsid w:val="00702AEA"/>
    <w:rsid w:val="00702F5B"/>
    <w:rsid w:val="00703AFB"/>
    <w:rsid w:val="00704D8B"/>
    <w:rsid w:val="007052F3"/>
    <w:rsid w:val="00705725"/>
    <w:rsid w:val="007059CE"/>
    <w:rsid w:val="00706548"/>
    <w:rsid w:val="0070678B"/>
    <w:rsid w:val="00706C1D"/>
    <w:rsid w:val="00707014"/>
    <w:rsid w:val="00707787"/>
    <w:rsid w:val="007077F1"/>
    <w:rsid w:val="007079BC"/>
    <w:rsid w:val="00707DD9"/>
    <w:rsid w:val="00710687"/>
    <w:rsid w:val="0071086B"/>
    <w:rsid w:val="00710CCC"/>
    <w:rsid w:val="00710E13"/>
    <w:rsid w:val="00710FC4"/>
    <w:rsid w:val="00711BA6"/>
    <w:rsid w:val="00711DBA"/>
    <w:rsid w:val="00711F17"/>
    <w:rsid w:val="007120A3"/>
    <w:rsid w:val="0071261D"/>
    <w:rsid w:val="007127FE"/>
    <w:rsid w:val="0071355E"/>
    <w:rsid w:val="00713A76"/>
    <w:rsid w:val="00713D87"/>
    <w:rsid w:val="00714660"/>
    <w:rsid w:val="00714A89"/>
    <w:rsid w:val="00714F4B"/>
    <w:rsid w:val="0071523F"/>
    <w:rsid w:val="007154D0"/>
    <w:rsid w:val="007161B6"/>
    <w:rsid w:val="007161CE"/>
    <w:rsid w:val="00716458"/>
    <w:rsid w:val="007166A0"/>
    <w:rsid w:val="007178B1"/>
    <w:rsid w:val="00717C84"/>
    <w:rsid w:val="00717DAC"/>
    <w:rsid w:val="00720BF2"/>
    <w:rsid w:val="00720C54"/>
    <w:rsid w:val="00720E0F"/>
    <w:rsid w:val="00720E72"/>
    <w:rsid w:val="00721174"/>
    <w:rsid w:val="0072208F"/>
    <w:rsid w:val="007226A7"/>
    <w:rsid w:val="0072296D"/>
    <w:rsid w:val="007234C3"/>
    <w:rsid w:val="00723976"/>
    <w:rsid w:val="007249C1"/>
    <w:rsid w:val="00724EEE"/>
    <w:rsid w:val="007252E3"/>
    <w:rsid w:val="007254E5"/>
    <w:rsid w:val="00725844"/>
    <w:rsid w:val="00725E30"/>
    <w:rsid w:val="00725F06"/>
    <w:rsid w:val="007262B0"/>
    <w:rsid w:val="00726E58"/>
    <w:rsid w:val="0072740D"/>
    <w:rsid w:val="00727ABE"/>
    <w:rsid w:val="00727E01"/>
    <w:rsid w:val="00730754"/>
    <w:rsid w:val="007309FE"/>
    <w:rsid w:val="00730C83"/>
    <w:rsid w:val="0073107E"/>
    <w:rsid w:val="007314D2"/>
    <w:rsid w:val="0073159D"/>
    <w:rsid w:val="00732851"/>
    <w:rsid w:val="00732A99"/>
    <w:rsid w:val="00732D54"/>
    <w:rsid w:val="007331D0"/>
    <w:rsid w:val="0073358A"/>
    <w:rsid w:val="00733E2C"/>
    <w:rsid w:val="00733EA0"/>
    <w:rsid w:val="00733F00"/>
    <w:rsid w:val="007344C0"/>
    <w:rsid w:val="00734B86"/>
    <w:rsid w:val="00734E2D"/>
    <w:rsid w:val="00734FB5"/>
    <w:rsid w:val="00735232"/>
    <w:rsid w:val="00735E87"/>
    <w:rsid w:val="00736071"/>
    <w:rsid w:val="007360D0"/>
    <w:rsid w:val="007363C2"/>
    <w:rsid w:val="007367A0"/>
    <w:rsid w:val="00736998"/>
    <w:rsid w:val="00736D26"/>
    <w:rsid w:val="00737327"/>
    <w:rsid w:val="0073768F"/>
    <w:rsid w:val="00737861"/>
    <w:rsid w:val="00737B4A"/>
    <w:rsid w:val="00737C45"/>
    <w:rsid w:val="0074084D"/>
    <w:rsid w:val="00740BAC"/>
    <w:rsid w:val="00740CD6"/>
    <w:rsid w:val="00740ED4"/>
    <w:rsid w:val="00742079"/>
    <w:rsid w:val="007420D5"/>
    <w:rsid w:val="007427E6"/>
    <w:rsid w:val="00742B8B"/>
    <w:rsid w:val="00743028"/>
    <w:rsid w:val="007433B6"/>
    <w:rsid w:val="007445EE"/>
    <w:rsid w:val="00744745"/>
    <w:rsid w:val="0074499C"/>
    <w:rsid w:val="00744FCE"/>
    <w:rsid w:val="007455C4"/>
    <w:rsid w:val="00745A87"/>
    <w:rsid w:val="00745CD9"/>
    <w:rsid w:val="00745D7C"/>
    <w:rsid w:val="0074620E"/>
    <w:rsid w:val="00746599"/>
    <w:rsid w:val="00746881"/>
    <w:rsid w:val="00747985"/>
    <w:rsid w:val="00747B80"/>
    <w:rsid w:val="007501B7"/>
    <w:rsid w:val="00750692"/>
    <w:rsid w:val="00750B50"/>
    <w:rsid w:val="00751166"/>
    <w:rsid w:val="00751173"/>
    <w:rsid w:val="00751726"/>
    <w:rsid w:val="00751AD6"/>
    <w:rsid w:val="00751B03"/>
    <w:rsid w:val="0075234F"/>
    <w:rsid w:val="00752390"/>
    <w:rsid w:val="007528E3"/>
    <w:rsid w:val="00752DCB"/>
    <w:rsid w:val="00753934"/>
    <w:rsid w:val="00753C25"/>
    <w:rsid w:val="00754040"/>
    <w:rsid w:val="00754098"/>
    <w:rsid w:val="007543B2"/>
    <w:rsid w:val="00754D6C"/>
    <w:rsid w:val="00755107"/>
    <w:rsid w:val="007558AE"/>
    <w:rsid w:val="00755CEE"/>
    <w:rsid w:val="00755DC2"/>
    <w:rsid w:val="007564F2"/>
    <w:rsid w:val="0075770D"/>
    <w:rsid w:val="00757737"/>
    <w:rsid w:val="00757816"/>
    <w:rsid w:val="007603EA"/>
    <w:rsid w:val="0076046A"/>
    <w:rsid w:val="00760798"/>
    <w:rsid w:val="00760B9F"/>
    <w:rsid w:val="00760E00"/>
    <w:rsid w:val="00761585"/>
    <w:rsid w:val="00762127"/>
    <w:rsid w:val="007622B2"/>
    <w:rsid w:val="00762602"/>
    <w:rsid w:val="00762EC0"/>
    <w:rsid w:val="0076381A"/>
    <w:rsid w:val="00763F6D"/>
    <w:rsid w:val="00764117"/>
    <w:rsid w:val="0076411A"/>
    <w:rsid w:val="00764162"/>
    <w:rsid w:val="00764290"/>
    <w:rsid w:val="007645F0"/>
    <w:rsid w:val="00765250"/>
    <w:rsid w:val="0076541E"/>
    <w:rsid w:val="007656F7"/>
    <w:rsid w:val="0076594D"/>
    <w:rsid w:val="00765B36"/>
    <w:rsid w:val="00766531"/>
    <w:rsid w:val="007673AA"/>
    <w:rsid w:val="007676AD"/>
    <w:rsid w:val="00767D6F"/>
    <w:rsid w:val="0077028E"/>
    <w:rsid w:val="00770B88"/>
    <w:rsid w:val="00771827"/>
    <w:rsid w:val="00771B4B"/>
    <w:rsid w:val="00772577"/>
    <w:rsid w:val="00773138"/>
    <w:rsid w:val="007731A6"/>
    <w:rsid w:val="007731F7"/>
    <w:rsid w:val="007739DC"/>
    <w:rsid w:val="00773B10"/>
    <w:rsid w:val="00773D50"/>
    <w:rsid w:val="00774251"/>
    <w:rsid w:val="00774479"/>
    <w:rsid w:val="007748FB"/>
    <w:rsid w:val="00775659"/>
    <w:rsid w:val="00775702"/>
    <w:rsid w:val="00775DB4"/>
    <w:rsid w:val="0077710C"/>
    <w:rsid w:val="007806CE"/>
    <w:rsid w:val="0078110D"/>
    <w:rsid w:val="00781535"/>
    <w:rsid w:val="007815D3"/>
    <w:rsid w:val="00781A95"/>
    <w:rsid w:val="00782834"/>
    <w:rsid w:val="00782CFF"/>
    <w:rsid w:val="00783431"/>
    <w:rsid w:val="00783765"/>
    <w:rsid w:val="00784BAD"/>
    <w:rsid w:val="0078505B"/>
    <w:rsid w:val="0078509F"/>
    <w:rsid w:val="007850F8"/>
    <w:rsid w:val="00785627"/>
    <w:rsid w:val="00785A1A"/>
    <w:rsid w:val="00785EE4"/>
    <w:rsid w:val="00785F17"/>
    <w:rsid w:val="00785F41"/>
    <w:rsid w:val="00785F8B"/>
    <w:rsid w:val="00786701"/>
    <w:rsid w:val="007867E8"/>
    <w:rsid w:val="00786FC3"/>
    <w:rsid w:val="00787016"/>
    <w:rsid w:val="0078709C"/>
    <w:rsid w:val="007871DD"/>
    <w:rsid w:val="0078784B"/>
    <w:rsid w:val="00787BBF"/>
    <w:rsid w:val="00790080"/>
    <w:rsid w:val="007907E9"/>
    <w:rsid w:val="00790D17"/>
    <w:rsid w:val="00791CE6"/>
    <w:rsid w:val="00792849"/>
    <w:rsid w:val="00792E81"/>
    <w:rsid w:val="007937D7"/>
    <w:rsid w:val="00794108"/>
    <w:rsid w:val="00794473"/>
    <w:rsid w:val="00794499"/>
    <w:rsid w:val="007947D4"/>
    <w:rsid w:val="00795515"/>
    <w:rsid w:val="00795D00"/>
    <w:rsid w:val="0079637D"/>
    <w:rsid w:val="00796689"/>
    <w:rsid w:val="0079695B"/>
    <w:rsid w:val="00797044"/>
    <w:rsid w:val="00797A25"/>
    <w:rsid w:val="00797F70"/>
    <w:rsid w:val="007A0A59"/>
    <w:rsid w:val="007A0C51"/>
    <w:rsid w:val="007A114F"/>
    <w:rsid w:val="007A16C0"/>
    <w:rsid w:val="007A18A3"/>
    <w:rsid w:val="007A1919"/>
    <w:rsid w:val="007A1956"/>
    <w:rsid w:val="007A1B27"/>
    <w:rsid w:val="007A235F"/>
    <w:rsid w:val="007A23CA"/>
    <w:rsid w:val="007A2563"/>
    <w:rsid w:val="007A2B6E"/>
    <w:rsid w:val="007A2BB4"/>
    <w:rsid w:val="007A3885"/>
    <w:rsid w:val="007A3AB5"/>
    <w:rsid w:val="007A3BDC"/>
    <w:rsid w:val="007A3FAB"/>
    <w:rsid w:val="007A453E"/>
    <w:rsid w:val="007A4798"/>
    <w:rsid w:val="007A485B"/>
    <w:rsid w:val="007A5110"/>
    <w:rsid w:val="007A56C6"/>
    <w:rsid w:val="007A59A1"/>
    <w:rsid w:val="007A60F2"/>
    <w:rsid w:val="007A6205"/>
    <w:rsid w:val="007A6562"/>
    <w:rsid w:val="007A691F"/>
    <w:rsid w:val="007A6BB5"/>
    <w:rsid w:val="007A6BD2"/>
    <w:rsid w:val="007A7464"/>
    <w:rsid w:val="007A777B"/>
    <w:rsid w:val="007A7A75"/>
    <w:rsid w:val="007A7FBC"/>
    <w:rsid w:val="007B0000"/>
    <w:rsid w:val="007B0214"/>
    <w:rsid w:val="007B1444"/>
    <w:rsid w:val="007B18E2"/>
    <w:rsid w:val="007B217B"/>
    <w:rsid w:val="007B259E"/>
    <w:rsid w:val="007B2B30"/>
    <w:rsid w:val="007B4ADF"/>
    <w:rsid w:val="007B558B"/>
    <w:rsid w:val="007B571D"/>
    <w:rsid w:val="007B5E64"/>
    <w:rsid w:val="007B67CE"/>
    <w:rsid w:val="007B6843"/>
    <w:rsid w:val="007B68E6"/>
    <w:rsid w:val="007B7192"/>
    <w:rsid w:val="007B7A97"/>
    <w:rsid w:val="007B7C42"/>
    <w:rsid w:val="007B7F29"/>
    <w:rsid w:val="007C0112"/>
    <w:rsid w:val="007C0D9E"/>
    <w:rsid w:val="007C187C"/>
    <w:rsid w:val="007C1960"/>
    <w:rsid w:val="007C1AE9"/>
    <w:rsid w:val="007C1C2E"/>
    <w:rsid w:val="007C1E25"/>
    <w:rsid w:val="007C215B"/>
    <w:rsid w:val="007C277E"/>
    <w:rsid w:val="007C289C"/>
    <w:rsid w:val="007C28C8"/>
    <w:rsid w:val="007C290B"/>
    <w:rsid w:val="007C2A65"/>
    <w:rsid w:val="007C2AC2"/>
    <w:rsid w:val="007C2E18"/>
    <w:rsid w:val="007C307D"/>
    <w:rsid w:val="007C3351"/>
    <w:rsid w:val="007C5151"/>
    <w:rsid w:val="007C5D22"/>
    <w:rsid w:val="007C610E"/>
    <w:rsid w:val="007C6209"/>
    <w:rsid w:val="007C6723"/>
    <w:rsid w:val="007C6BA3"/>
    <w:rsid w:val="007C7534"/>
    <w:rsid w:val="007C79FE"/>
    <w:rsid w:val="007C7EA9"/>
    <w:rsid w:val="007D03E8"/>
    <w:rsid w:val="007D143A"/>
    <w:rsid w:val="007D164F"/>
    <w:rsid w:val="007D1E54"/>
    <w:rsid w:val="007D21A5"/>
    <w:rsid w:val="007D247C"/>
    <w:rsid w:val="007D27B9"/>
    <w:rsid w:val="007D2994"/>
    <w:rsid w:val="007D2DFE"/>
    <w:rsid w:val="007D2F5B"/>
    <w:rsid w:val="007D37DF"/>
    <w:rsid w:val="007D4817"/>
    <w:rsid w:val="007D4BFA"/>
    <w:rsid w:val="007D5AA6"/>
    <w:rsid w:val="007D5C1B"/>
    <w:rsid w:val="007D7482"/>
    <w:rsid w:val="007D784D"/>
    <w:rsid w:val="007D7B96"/>
    <w:rsid w:val="007E18E1"/>
    <w:rsid w:val="007E1F00"/>
    <w:rsid w:val="007E253F"/>
    <w:rsid w:val="007E2AB9"/>
    <w:rsid w:val="007E2CE0"/>
    <w:rsid w:val="007E31F4"/>
    <w:rsid w:val="007E37BB"/>
    <w:rsid w:val="007E4A72"/>
    <w:rsid w:val="007E5013"/>
    <w:rsid w:val="007E52A9"/>
    <w:rsid w:val="007E57A8"/>
    <w:rsid w:val="007E580A"/>
    <w:rsid w:val="007E59AA"/>
    <w:rsid w:val="007E5F83"/>
    <w:rsid w:val="007E608C"/>
    <w:rsid w:val="007E6175"/>
    <w:rsid w:val="007E6295"/>
    <w:rsid w:val="007E6456"/>
    <w:rsid w:val="007E658D"/>
    <w:rsid w:val="007E6B35"/>
    <w:rsid w:val="007E6E79"/>
    <w:rsid w:val="007E734E"/>
    <w:rsid w:val="007E7368"/>
    <w:rsid w:val="007E7432"/>
    <w:rsid w:val="007E75A2"/>
    <w:rsid w:val="007E79A2"/>
    <w:rsid w:val="007E7FE8"/>
    <w:rsid w:val="007F055C"/>
    <w:rsid w:val="007F0BA9"/>
    <w:rsid w:val="007F0C12"/>
    <w:rsid w:val="007F0F01"/>
    <w:rsid w:val="007F13C1"/>
    <w:rsid w:val="007F14ED"/>
    <w:rsid w:val="007F15E3"/>
    <w:rsid w:val="007F1696"/>
    <w:rsid w:val="007F194B"/>
    <w:rsid w:val="007F1A16"/>
    <w:rsid w:val="007F1A3F"/>
    <w:rsid w:val="007F1AEF"/>
    <w:rsid w:val="007F1B7E"/>
    <w:rsid w:val="007F1C4A"/>
    <w:rsid w:val="007F3059"/>
    <w:rsid w:val="007F3266"/>
    <w:rsid w:val="007F358F"/>
    <w:rsid w:val="007F3707"/>
    <w:rsid w:val="007F3937"/>
    <w:rsid w:val="007F3AB0"/>
    <w:rsid w:val="007F4240"/>
    <w:rsid w:val="007F466F"/>
    <w:rsid w:val="007F4C0B"/>
    <w:rsid w:val="007F50B7"/>
    <w:rsid w:val="007F5553"/>
    <w:rsid w:val="007F5DC0"/>
    <w:rsid w:val="007F64C1"/>
    <w:rsid w:val="007F775F"/>
    <w:rsid w:val="007F7E66"/>
    <w:rsid w:val="0080047A"/>
    <w:rsid w:val="00801452"/>
    <w:rsid w:val="00801F0A"/>
    <w:rsid w:val="00802760"/>
    <w:rsid w:val="00802B1E"/>
    <w:rsid w:val="00802EE0"/>
    <w:rsid w:val="0080357F"/>
    <w:rsid w:val="008036EE"/>
    <w:rsid w:val="008043EA"/>
    <w:rsid w:val="00804A37"/>
    <w:rsid w:val="0080566A"/>
    <w:rsid w:val="00805907"/>
    <w:rsid w:val="00805F25"/>
    <w:rsid w:val="00806ED9"/>
    <w:rsid w:val="00806EDF"/>
    <w:rsid w:val="00807631"/>
    <w:rsid w:val="0080765A"/>
    <w:rsid w:val="008107F2"/>
    <w:rsid w:val="00810A10"/>
    <w:rsid w:val="00810B2B"/>
    <w:rsid w:val="00810B85"/>
    <w:rsid w:val="00811535"/>
    <w:rsid w:val="008115D5"/>
    <w:rsid w:val="00811A25"/>
    <w:rsid w:val="0081256B"/>
    <w:rsid w:val="0081299B"/>
    <w:rsid w:val="008133E6"/>
    <w:rsid w:val="0081348B"/>
    <w:rsid w:val="00813A28"/>
    <w:rsid w:val="0081458B"/>
    <w:rsid w:val="0081459C"/>
    <w:rsid w:val="0081460E"/>
    <w:rsid w:val="00814BF2"/>
    <w:rsid w:val="00814C4C"/>
    <w:rsid w:val="00814CFF"/>
    <w:rsid w:val="0081527B"/>
    <w:rsid w:val="008152FD"/>
    <w:rsid w:val="0081558C"/>
    <w:rsid w:val="00815A5F"/>
    <w:rsid w:val="0081617A"/>
    <w:rsid w:val="008161D0"/>
    <w:rsid w:val="008171C9"/>
    <w:rsid w:val="008172AC"/>
    <w:rsid w:val="00817898"/>
    <w:rsid w:val="00817A04"/>
    <w:rsid w:val="00817F46"/>
    <w:rsid w:val="0082036B"/>
    <w:rsid w:val="00820DB3"/>
    <w:rsid w:val="0082157F"/>
    <w:rsid w:val="00821B11"/>
    <w:rsid w:val="00821E2E"/>
    <w:rsid w:val="00821F9F"/>
    <w:rsid w:val="008221F8"/>
    <w:rsid w:val="008224AD"/>
    <w:rsid w:val="00822B42"/>
    <w:rsid w:val="0082319C"/>
    <w:rsid w:val="00823A66"/>
    <w:rsid w:val="008241D7"/>
    <w:rsid w:val="008244B6"/>
    <w:rsid w:val="00824B9A"/>
    <w:rsid w:val="00825202"/>
    <w:rsid w:val="00825686"/>
    <w:rsid w:val="00825886"/>
    <w:rsid w:val="008262E2"/>
    <w:rsid w:val="008267DE"/>
    <w:rsid w:val="00826CF2"/>
    <w:rsid w:val="00826EE2"/>
    <w:rsid w:val="00827806"/>
    <w:rsid w:val="00827E86"/>
    <w:rsid w:val="0083015B"/>
    <w:rsid w:val="008304CD"/>
    <w:rsid w:val="0083081B"/>
    <w:rsid w:val="00830D17"/>
    <w:rsid w:val="008311DF"/>
    <w:rsid w:val="00831B1A"/>
    <w:rsid w:val="00831BA5"/>
    <w:rsid w:val="00831F05"/>
    <w:rsid w:val="00832392"/>
    <w:rsid w:val="008329E3"/>
    <w:rsid w:val="00833A23"/>
    <w:rsid w:val="00833BD8"/>
    <w:rsid w:val="00833FB5"/>
    <w:rsid w:val="00834243"/>
    <w:rsid w:val="00834A68"/>
    <w:rsid w:val="008355D8"/>
    <w:rsid w:val="008361B4"/>
    <w:rsid w:val="008374D1"/>
    <w:rsid w:val="00837D3A"/>
    <w:rsid w:val="0084091B"/>
    <w:rsid w:val="00840D4D"/>
    <w:rsid w:val="00840E78"/>
    <w:rsid w:val="00841276"/>
    <w:rsid w:val="00841509"/>
    <w:rsid w:val="00841925"/>
    <w:rsid w:val="008425BD"/>
    <w:rsid w:val="008433A4"/>
    <w:rsid w:val="00843750"/>
    <w:rsid w:val="0084394B"/>
    <w:rsid w:val="00843A44"/>
    <w:rsid w:val="00843AB3"/>
    <w:rsid w:val="00843E53"/>
    <w:rsid w:val="00843F5C"/>
    <w:rsid w:val="0084423F"/>
    <w:rsid w:val="00844762"/>
    <w:rsid w:val="0084495C"/>
    <w:rsid w:val="00844B4B"/>
    <w:rsid w:val="00844E44"/>
    <w:rsid w:val="00845146"/>
    <w:rsid w:val="00845B6C"/>
    <w:rsid w:val="008465D9"/>
    <w:rsid w:val="00846F7A"/>
    <w:rsid w:val="00847265"/>
    <w:rsid w:val="008472E2"/>
    <w:rsid w:val="0084755D"/>
    <w:rsid w:val="0084791B"/>
    <w:rsid w:val="00847B3B"/>
    <w:rsid w:val="00847E72"/>
    <w:rsid w:val="008515E2"/>
    <w:rsid w:val="008516EA"/>
    <w:rsid w:val="008517F4"/>
    <w:rsid w:val="00851AA5"/>
    <w:rsid w:val="00851D18"/>
    <w:rsid w:val="0085229F"/>
    <w:rsid w:val="00852B92"/>
    <w:rsid w:val="0085369D"/>
    <w:rsid w:val="00853F09"/>
    <w:rsid w:val="00853FD9"/>
    <w:rsid w:val="008543BB"/>
    <w:rsid w:val="00854A0B"/>
    <w:rsid w:val="00854D5E"/>
    <w:rsid w:val="00855290"/>
    <w:rsid w:val="00855618"/>
    <w:rsid w:val="0085617C"/>
    <w:rsid w:val="0085630D"/>
    <w:rsid w:val="00856627"/>
    <w:rsid w:val="00857446"/>
    <w:rsid w:val="00857969"/>
    <w:rsid w:val="0086084F"/>
    <w:rsid w:val="00861BC0"/>
    <w:rsid w:val="00862589"/>
    <w:rsid w:val="008629FE"/>
    <w:rsid w:val="0086316A"/>
    <w:rsid w:val="00863335"/>
    <w:rsid w:val="00863A9C"/>
    <w:rsid w:val="00863D25"/>
    <w:rsid w:val="008640C6"/>
    <w:rsid w:val="00865524"/>
    <w:rsid w:val="0086579D"/>
    <w:rsid w:val="00865E60"/>
    <w:rsid w:val="00866D5B"/>
    <w:rsid w:val="0086779F"/>
    <w:rsid w:val="00867AD1"/>
    <w:rsid w:val="008705BF"/>
    <w:rsid w:val="0087163B"/>
    <w:rsid w:val="0087171E"/>
    <w:rsid w:val="00872432"/>
    <w:rsid w:val="00872808"/>
    <w:rsid w:val="008730C0"/>
    <w:rsid w:val="0087310F"/>
    <w:rsid w:val="008731E3"/>
    <w:rsid w:val="00873718"/>
    <w:rsid w:val="00873BE1"/>
    <w:rsid w:val="008742DC"/>
    <w:rsid w:val="0087457E"/>
    <w:rsid w:val="00874605"/>
    <w:rsid w:val="0087530D"/>
    <w:rsid w:val="008755EA"/>
    <w:rsid w:val="00875ACA"/>
    <w:rsid w:val="00875AF4"/>
    <w:rsid w:val="00875D72"/>
    <w:rsid w:val="00876176"/>
    <w:rsid w:val="008761CE"/>
    <w:rsid w:val="008777DE"/>
    <w:rsid w:val="0087798A"/>
    <w:rsid w:val="00877F40"/>
    <w:rsid w:val="008812B4"/>
    <w:rsid w:val="008816A2"/>
    <w:rsid w:val="00881B58"/>
    <w:rsid w:val="00881B99"/>
    <w:rsid w:val="0088282A"/>
    <w:rsid w:val="00882E47"/>
    <w:rsid w:val="008835BE"/>
    <w:rsid w:val="00883873"/>
    <w:rsid w:val="00883A72"/>
    <w:rsid w:val="00883AEA"/>
    <w:rsid w:val="00883DEB"/>
    <w:rsid w:val="00883EF4"/>
    <w:rsid w:val="00885941"/>
    <w:rsid w:val="008866B0"/>
    <w:rsid w:val="00886AF8"/>
    <w:rsid w:val="008877B8"/>
    <w:rsid w:val="00887A66"/>
    <w:rsid w:val="00890408"/>
    <w:rsid w:val="00891554"/>
    <w:rsid w:val="0089196F"/>
    <w:rsid w:val="0089248D"/>
    <w:rsid w:val="00892E36"/>
    <w:rsid w:val="00892F86"/>
    <w:rsid w:val="0089326B"/>
    <w:rsid w:val="00893432"/>
    <w:rsid w:val="00893B40"/>
    <w:rsid w:val="00893C4D"/>
    <w:rsid w:val="00893E90"/>
    <w:rsid w:val="0089417F"/>
    <w:rsid w:val="00894B14"/>
    <w:rsid w:val="00895752"/>
    <w:rsid w:val="00895BE1"/>
    <w:rsid w:val="0089649A"/>
    <w:rsid w:val="008968EE"/>
    <w:rsid w:val="00897331"/>
    <w:rsid w:val="008975E3"/>
    <w:rsid w:val="00897638"/>
    <w:rsid w:val="00897B43"/>
    <w:rsid w:val="00897B47"/>
    <w:rsid w:val="008A05F0"/>
    <w:rsid w:val="008A087B"/>
    <w:rsid w:val="008A0DD2"/>
    <w:rsid w:val="008A0EAF"/>
    <w:rsid w:val="008A0F0B"/>
    <w:rsid w:val="008A0F42"/>
    <w:rsid w:val="008A1187"/>
    <w:rsid w:val="008A1827"/>
    <w:rsid w:val="008A1DF5"/>
    <w:rsid w:val="008A1EEA"/>
    <w:rsid w:val="008A22E3"/>
    <w:rsid w:val="008A2396"/>
    <w:rsid w:val="008A2611"/>
    <w:rsid w:val="008A2AB9"/>
    <w:rsid w:val="008A2C7D"/>
    <w:rsid w:val="008A2D4B"/>
    <w:rsid w:val="008A3057"/>
    <w:rsid w:val="008A3FC4"/>
    <w:rsid w:val="008A46CF"/>
    <w:rsid w:val="008A61ED"/>
    <w:rsid w:val="008A6C01"/>
    <w:rsid w:val="008A7116"/>
    <w:rsid w:val="008A7B61"/>
    <w:rsid w:val="008A7EAD"/>
    <w:rsid w:val="008B08CF"/>
    <w:rsid w:val="008B0AEC"/>
    <w:rsid w:val="008B0EC6"/>
    <w:rsid w:val="008B1499"/>
    <w:rsid w:val="008B14D9"/>
    <w:rsid w:val="008B18C2"/>
    <w:rsid w:val="008B18F4"/>
    <w:rsid w:val="008B1B12"/>
    <w:rsid w:val="008B2784"/>
    <w:rsid w:val="008B30DF"/>
    <w:rsid w:val="008B30E7"/>
    <w:rsid w:val="008B332D"/>
    <w:rsid w:val="008B3653"/>
    <w:rsid w:val="008B39C4"/>
    <w:rsid w:val="008B3FAB"/>
    <w:rsid w:val="008B45DD"/>
    <w:rsid w:val="008B4731"/>
    <w:rsid w:val="008B47EF"/>
    <w:rsid w:val="008B4827"/>
    <w:rsid w:val="008B5131"/>
    <w:rsid w:val="008B546A"/>
    <w:rsid w:val="008B559E"/>
    <w:rsid w:val="008B5666"/>
    <w:rsid w:val="008B5744"/>
    <w:rsid w:val="008B59C8"/>
    <w:rsid w:val="008B5A9F"/>
    <w:rsid w:val="008B619D"/>
    <w:rsid w:val="008B63E0"/>
    <w:rsid w:val="008B64D7"/>
    <w:rsid w:val="008B69E8"/>
    <w:rsid w:val="008B78D4"/>
    <w:rsid w:val="008B7AB1"/>
    <w:rsid w:val="008B7C04"/>
    <w:rsid w:val="008B7C21"/>
    <w:rsid w:val="008B7EF3"/>
    <w:rsid w:val="008C0528"/>
    <w:rsid w:val="008C0FC0"/>
    <w:rsid w:val="008C1319"/>
    <w:rsid w:val="008C13F7"/>
    <w:rsid w:val="008C1456"/>
    <w:rsid w:val="008C1623"/>
    <w:rsid w:val="008C19B7"/>
    <w:rsid w:val="008C1BA9"/>
    <w:rsid w:val="008C1C0A"/>
    <w:rsid w:val="008C1F31"/>
    <w:rsid w:val="008C201F"/>
    <w:rsid w:val="008C26CA"/>
    <w:rsid w:val="008C2DBA"/>
    <w:rsid w:val="008C3112"/>
    <w:rsid w:val="008C34E9"/>
    <w:rsid w:val="008C3833"/>
    <w:rsid w:val="008C38BE"/>
    <w:rsid w:val="008C3AF8"/>
    <w:rsid w:val="008C4792"/>
    <w:rsid w:val="008C53F9"/>
    <w:rsid w:val="008C59A6"/>
    <w:rsid w:val="008C5D94"/>
    <w:rsid w:val="008C61BA"/>
    <w:rsid w:val="008C65EF"/>
    <w:rsid w:val="008C670F"/>
    <w:rsid w:val="008C67A3"/>
    <w:rsid w:val="008C715C"/>
    <w:rsid w:val="008C7225"/>
    <w:rsid w:val="008C7A81"/>
    <w:rsid w:val="008D0043"/>
    <w:rsid w:val="008D0DF2"/>
    <w:rsid w:val="008D11D9"/>
    <w:rsid w:val="008D1207"/>
    <w:rsid w:val="008D1705"/>
    <w:rsid w:val="008D1B56"/>
    <w:rsid w:val="008D21EE"/>
    <w:rsid w:val="008D2272"/>
    <w:rsid w:val="008D2586"/>
    <w:rsid w:val="008D26F5"/>
    <w:rsid w:val="008D2C1F"/>
    <w:rsid w:val="008D2E4C"/>
    <w:rsid w:val="008D339F"/>
    <w:rsid w:val="008D4208"/>
    <w:rsid w:val="008D43BB"/>
    <w:rsid w:val="008D466A"/>
    <w:rsid w:val="008D4A93"/>
    <w:rsid w:val="008D4CDC"/>
    <w:rsid w:val="008D4EE9"/>
    <w:rsid w:val="008D5259"/>
    <w:rsid w:val="008D5329"/>
    <w:rsid w:val="008D54CB"/>
    <w:rsid w:val="008D664D"/>
    <w:rsid w:val="008D6D9C"/>
    <w:rsid w:val="008D7446"/>
    <w:rsid w:val="008D7A21"/>
    <w:rsid w:val="008D7F38"/>
    <w:rsid w:val="008E1366"/>
    <w:rsid w:val="008E18CE"/>
    <w:rsid w:val="008E198B"/>
    <w:rsid w:val="008E1A83"/>
    <w:rsid w:val="008E2022"/>
    <w:rsid w:val="008E25DF"/>
    <w:rsid w:val="008E292B"/>
    <w:rsid w:val="008E2943"/>
    <w:rsid w:val="008E382A"/>
    <w:rsid w:val="008E38EA"/>
    <w:rsid w:val="008E4E3B"/>
    <w:rsid w:val="008E5141"/>
    <w:rsid w:val="008E5478"/>
    <w:rsid w:val="008E5902"/>
    <w:rsid w:val="008E60E7"/>
    <w:rsid w:val="008E6275"/>
    <w:rsid w:val="008E6292"/>
    <w:rsid w:val="008E680B"/>
    <w:rsid w:val="008E6A09"/>
    <w:rsid w:val="008E6BA7"/>
    <w:rsid w:val="008E72E8"/>
    <w:rsid w:val="008E767C"/>
    <w:rsid w:val="008E7A8C"/>
    <w:rsid w:val="008E7DD8"/>
    <w:rsid w:val="008F02AF"/>
    <w:rsid w:val="008F0A8B"/>
    <w:rsid w:val="008F0C73"/>
    <w:rsid w:val="008F1628"/>
    <w:rsid w:val="008F3BFE"/>
    <w:rsid w:val="008F3D70"/>
    <w:rsid w:val="008F4929"/>
    <w:rsid w:val="008F50CD"/>
    <w:rsid w:val="008F5C79"/>
    <w:rsid w:val="008F5F84"/>
    <w:rsid w:val="008F6053"/>
    <w:rsid w:val="008F607C"/>
    <w:rsid w:val="008F6552"/>
    <w:rsid w:val="008F72FF"/>
    <w:rsid w:val="008F7867"/>
    <w:rsid w:val="008F7CBD"/>
    <w:rsid w:val="008F7DF2"/>
    <w:rsid w:val="00900240"/>
    <w:rsid w:val="00900772"/>
    <w:rsid w:val="00900AF6"/>
    <w:rsid w:val="009011ED"/>
    <w:rsid w:val="00901627"/>
    <w:rsid w:val="00901DA8"/>
    <w:rsid w:val="00902C52"/>
    <w:rsid w:val="00903DF4"/>
    <w:rsid w:val="0090410C"/>
    <w:rsid w:val="0090451E"/>
    <w:rsid w:val="00904A0C"/>
    <w:rsid w:val="009051C6"/>
    <w:rsid w:val="00905481"/>
    <w:rsid w:val="00905F28"/>
    <w:rsid w:val="0090660B"/>
    <w:rsid w:val="0090743F"/>
    <w:rsid w:val="00907890"/>
    <w:rsid w:val="00907C08"/>
    <w:rsid w:val="009105B3"/>
    <w:rsid w:val="00910616"/>
    <w:rsid w:val="0091140A"/>
    <w:rsid w:val="00911A56"/>
    <w:rsid w:val="009120D2"/>
    <w:rsid w:val="009123B7"/>
    <w:rsid w:val="009126C7"/>
    <w:rsid w:val="009128ED"/>
    <w:rsid w:val="00912A36"/>
    <w:rsid w:val="0091363E"/>
    <w:rsid w:val="00913D81"/>
    <w:rsid w:val="0091418F"/>
    <w:rsid w:val="00914744"/>
    <w:rsid w:val="00914C5A"/>
    <w:rsid w:val="00914FE5"/>
    <w:rsid w:val="00915E95"/>
    <w:rsid w:val="009169AB"/>
    <w:rsid w:val="00916F85"/>
    <w:rsid w:val="0091704D"/>
    <w:rsid w:val="009173CF"/>
    <w:rsid w:val="009174B8"/>
    <w:rsid w:val="00917A8C"/>
    <w:rsid w:val="00917CAD"/>
    <w:rsid w:val="009206E5"/>
    <w:rsid w:val="00920CA7"/>
    <w:rsid w:val="009212E4"/>
    <w:rsid w:val="00921C71"/>
    <w:rsid w:val="009220B6"/>
    <w:rsid w:val="00922322"/>
    <w:rsid w:val="0092253E"/>
    <w:rsid w:val="009227FD"/>
    <w:rsid w:val="00922A42"/>
    <w:rsid w:val="00922C48"/>
    <w:rsid w:val="00923170"/>
    <w:rsid w:val="0092389D"/>
    <w:rsid w:val="00924620"/>
    <w:rsid w:val="009249D3"/>
    <w:rsid w:val="00924DDC"/>
    <w:rsid w:val="00925152"/>
    <w:rsid w:val="009253C5"/>
    <w:rsid w:val="00925725"/>
    <w:rsid w:val="00925952"/>
    <w:rsid w:val="00925974"/>
    <w:rsid w:val="00925AA5"/>
    <w:rsid w:val="00925BA1"/>
    <w:rsid w:val="00925F09"/>
    <w:rsid w:val="0092630D"/>
    <w:rsid w:val="0092642E"/>
    <w:rsid w:val="009300D3"/>
    <w:rsid w:val="00930F72"/>
    <w:rsid w:val="009312E8"/>
    <w:rsid w:val="00931B73"/>
    <w:rsid w:val="00931EDF"/>
    <w:rsid w:val="0093231C"/>
    <w:rsid w:val="0093242D"/>
    <w:rsid w:val="009327D0"/>
    <w:rsid w:val="00932944"/>
    <w:rsid w:val="00932C81"/>
    <w:rsid w:val="00933897"/>
    <w:rsid w:val="0093395E"/>
    <w:rsid w:val="00933AEF"/>
    <w:rsid w:val="00933DD8"/>
    <w:rsid w:val="00933E2F"/>
    <w:rsid w:val="0093443C"/>
    <w:rsid w:val="00934FAB"/>
    <w:rsid w:val="00935659"/>
    <w:rsid w:val="00935724"/>
    <w:rsid w:val="009358F3"/>
    <w:rsid w:val="009360BA"/>
    <w:rsid w:val="009367BF"/>
    <w:rsid w:val="0093733F"/>
    <w:rsid w:val="00937594"/>
    <w:rsid w:val="00937D41"/>
    <w:rsid w:val="0094019D"/>
    <w:rsid w:val="009406EB"/>
    <w:rsid w:val="00940F9F"/>
    <w:rsid w:val="00941261"/>
    <w:rsid w:val="00941899"/>
    <w:rsid w:val="0094222B"/>
    <w:rsid w:val="00942C11"/>
    <w:rsid w:val="00942E47"/>
    <w:rsid w:val="009430A9"/>
    <w:rsid w:val="00943654"/>
    <w:rsid w:val="00944507"/>
    <w:rsid w:val="00944728"/>
    <w:rsid w:val="00944B6C"/>
    <w:rsid w:val="00944F9F"/>
    <w:rsid w:val="0094547B"/>
    <w:rsid w:val="009458CA"/>
    <w:rsid w:val="00945BCF"/>
    <w:rsid w:val="009460E7"/>
    <w:rsid w:val="00946F44"/>
    <w:rsid w:val="00947109"/>
    <w:rsid w:val="00947477"/>
    <w:rsid w:val="0094764F"/>
    <w:rsid w:val="00947C23"/>
    <w:rsid w:val="00947FC5"/>
    <w:rsid w:val="0095053A"/>
    <w:rsid w:val="0095060E"/>
    <w:rsid w:val="00950A31"/>
    <w:rsid w:val="00950E53"/>
    <w:rsid w:val="00952070"/>
    <w:rsid w:val="009520AE"/>
    <w:rsid w:val="0095216A"/>
    <w:rsid w:val="0095230F"/>
    <w:rsid w:val="00952526"/>
    <w:rsid w:val="00952848"/>
    <w:rsid w:val="00952BE5"/>
    <w:rsid w:val="0095394F"/>
    <w:rsid w:val="00953BF4"/>
    <w:rsid w:val="009543CC"/>
    <w:rsid w:val="00954417"/>
    <w:rsid w:val="00954485"/>
    <w:rsid w:val="00954740"/>
    <w:rsid w:val="00954AC4"/>
    <w:rsid w:val="00955036"/>
    <w:rsid w:val="0095539A"/>
    <w:rsid w:val="009559FA"/>
    <w:rsid w:val="00955FFA"/>
    <w:rsid w:val="009565CE"/>
    <w:rsid w:val="0095699A"/>
    <w:rsid w:val="00956F9A"/>
    <w:rsid w:val="009570A8"/>
    <w:rsid w:val="00957142"/>
    <w:rsid w:val="00957183"/>
    <w:rsid w:val="009572B3"/>
    <w:rsid w:val="00957A4F"/>
    <w:rsid w:val="00957C13"/>
    <w:rsid w:val="0096139A"/>
    <w:rsid w:val="00961871"/>
    <w:rsid w:val="009627D7"/>
    <w:rsid w:val="009629CF"/>
    <w:rsid w:val="00962AAA"/>
    <w:rsid w:val="00962E2D"/>
    <w:rsid w:val="00963E8D"/>
    <w:rsid w:val="009643A8"/>
    <w:rsid w:val="009647F5"/>
    <w:rsid w:val="00964890"/>
    <w:rsid w:val="00964C5C"/>
    <w:rsid w:val="00964D33"/>
    <w:rsid w:val="009653B2"/>
    <w:rsid w:val="009660E1"/>
    <w:rsid w:val="009660ED"/>
    <w:rsid w:val="009666BC"/>
    <w:rsid w:val="0096679C"/>
    <w:rsid w:val="009667B8"/>
    <w:rsid w:val="00966A6C"/>
    <w:rsid w:val="00966C8B"/>
    <w:rsid w:val="00967528"/>
    <w:rsid w:val="00967944"/>
    <w:rsid w:val="00967E32"/>
    <w:rsid w:val="00967E44"/>
    <w:rsid w:val="00970E23"/>
    <w:rsid w:val="00971649"/>
    <w:rsid w:val="00971A52"/>
    <w:rsid w:val="0097223B"/>
    <w:rsid w:val="00972757"/>
    <w:rsid w:val="00972C33"/>
    <w:rsid w:val="00972F81"/>
    <w:rsid w:val="009731D4"/>
    <w:rsid w:val="009731E3"/>
    <w:rsid w:val="009732EC"/>
    <w:rsid w:val="009735CF"/>
    <w:rsid w:val="00973918"/>
    <w:rsid w:val="00973B66"/>
    <w:rsid w:val="00973E40"/>
    <w:rsid w:val="0097402C"/>
    <w:rsid w:val="009741D5"/>
    <w:rsid w:val="00974C85"/>
    <w:rsid w:val="0097553C"/>
    <w:rsid w:val="00975FCD"/>
    <w:rsid w:val="0097651D"/>
    <w:rsid w:val="00976572"/>
    <w:rsid w:val="00976D91"/>
    <w:rsid w:val="00976E51"/>
    <w:rsid w:val="009773BF"/>
    <w:rsid w:val="00977A0F"/>
    <w:rsid w:val="009810BE"/>
    <w:rsid w:val="00981E97"/>
    <w:rsid w:val="009821CE"/>
    <w:rsid w:val="00982BBF"/>
    <w:rsid w:val="00983AD4"/>
    <w:rsid w:val="0098447F"/>
    <w:rsid w:val="009847E0"/>
    <w:rsid w:val="0098484C"/>
    <w:rsid w:val="00984BAC"/>
    <w:rsid w:val="00984C1A"/>
    <w:rsid w:val="009852CF"/>
    <w:rsid w:val="00985804"/>
    <w:rsid w:val="00985F62"/>
    <w:rsid w:val="009866E2"/>
    <w:rsid w:val="009867BE"/>
    <w:rsid w:val="009869DB"/>
    <w:rsid w:val="00987678"/>
    <w:rsid w:val="009879A1"/>
    <w:rsid w:val="00987B5F"/>
    <w:rsid w:val="00987DA3"/>
    <w:rsid w:val="00990C08"/>
    <w:rsid w:val="009914E4"/>
    <w:rsid w:val="009915BE"/>
    <w:rsid w:val="00992062"/>
    <w:rsid w:val="009921E2"/>
    <w:rsid w:val="009927E5"/>
    <w:rsid w:val="009928DE"/>
    <w:rsid w:val="00992B72"/>
    <w:rsid w:val="009930C9"/>
    <w:rsid w:val="0099363B"/>
    <w:rsid w:val="00993A13"/>
    <w:rsid w:val="00993A91"/>
    <w:rsid w:val="00993CD9"/>
    <w:rsid w:val="0099436D"/>
    <w:rsid w:val="00994544"/>
    <w:rsid w:val="00994633"/>
    <w:rsid w:val="00995686"/>
    <w:rsid w:val="009959A9"/>
    <w:rsid w:val="0099608A"/>
    <w:rsid w:val="00996C59"/>
    <w:rsid w:val="00996C78"/>
    <w:rsid w:val="00997032"/>
    <w:rsid w:val="009974B9"/>
    <w:rsid w:val="00997FEF"/>
    <w:rsid w:val="009A03EB"/>
    <w:rsid w:val="009A047D"/>
    <w:rsid w:val="009A08AC"/>
    <w:rsid w:val="009A11FD"/>
    <w:rsid w:val="009A12CC"/>
    <w:rsid w:val="009A12FF"/>
    <w:rsid w:val="009A1F96"/>
    <w:rsid w:val="009A20E3"/>
    <w:rsid w:val="009A2BB6"/>
    <w:rsid w:val="009A30FA"/>
    <w:rsid w:val="009A41EF"/>
    <w:rsid w:val="009A4252"/>
    <w:rsid w:val="009A4489"/>
    <w:rsid w:val="009A44D2"/>
    <w:rsid w:val="009A540B"/>
    <w:rsid w:val="009A55FA"/>
    <w:rsid w:val="009A6052"/>
    <w:rsid w:val="009A6458"/>
    <w:rsid w:val="009A658F"/>
    <w:rsid w:val="009A668A"/>
    <w:rsid w:val="009A6B0E"/>
    <w:rsid w:val="009A74F2"/>
    <w:rsid w:val="009A7EDD"/>
    <w:rsid w:val="009A7F0F"/>
    <w:rsid w:val="009B02A5"/>
    <w:rsid w:val="009B0900"/>
    <w:rsid w:val="009B0C3E"/>
    <w:rsid w:val="009B0C5F"/>
    <w:rsid w:val="009B1854"/>
    <w:rsid w:val="009B1902"/>
    <w:rsid w:val="009B1A65"/>
    <w:rsid w:val="009B24D2"/>
    <w:rsid w:val="009B2D70"/>
    <w:rsid w:val="009B34A5"/>
    <w:rsid w:val="009B370F"/>
    <w:rsid w:val="009B488C"/>
    <w:rsid w:val="009B4EE3"/>
    <w:rsid w:val="009B53A3"/>
    <w:rsid w:val="009B55FB"/>
    <w:rsid w:val="009B5B93"/>
    <w:rsid w:val="009B5C20"/>
    <w:rsid w:val="009B67F7"/>
    <w:rsid w:val="009B6B5A"/>
    <w:rsid w:val="009B72CC"/>
    <w:rsid w:val="009B7944"/>
    <w:rsid w:val="009C00E9"/>
    <w:rsid w:val="009C010E"/>
    <w:rsid w:val="009C050A"/>
    <w:rsid w:val="009C065A"/>
    <w:rsid w:val="009C07C4"/>
    <w:rsid w:val="009C0EAA"/>
    <w:rsid w:val="009C1711"/>
    <w:rsid w:val="009C22E3"/>
    <w:rsid w:val="009C2418"/>
    <w:rsid w:val="009C2C5F"/>
    <w:rsid w:val="009C2D20"/>
    <w:rsid w:val="009C307A"/>
    <w:rsid w:val="009C3622"/>
    <w:rsid w:val="009C362E"/>
    <w:rsid w:val="009C3742"/>
    <w:rsid w:val="009C3A7C"/>
    <w:rsid w:val="009C3F6E"/>
    <w:rsid w:val="009C4891"/>
    <w:rsid w:val="009C4B03"/>
    <w:rsid w:val="009C4F91"/>
    <w:rsid w:val="009C50D1"/>
    <w:rsid w:val="009C570C"/>
    <w:rsid w:val="009C5998"/>
    <w:rsid w:val="009C5BD2"/>
    <w:rsid w:val="009C5FF2"/>
    <w:rsid w:val="009C68AA"/>
    <w:rsid w:val="009C6A06"/>
    <w:rsid w:val="009C6DA9"/>
    <w:rsid w:val="009C72EF"/>
    <w:rsid w:val="009C7BD2"/>
    <w:rsid w:val="009D0D8F"/>
    <w:rsid w:val="009D11C2"/>
    <w:rsid w:val="009D1CCB"/>
    <w:rsid w:val="009D34DB"/>
    <w:rsid w:val="009D3898"/>
    <w:rsid w:val="009D3E14"/>
    <w:rsid w:val="009D44AB"/>
    <w:rsid w:val="009D4D6A"/>
    <w:rsid w:val="009D559F"/>
    <w:rsid w:val="009D654A"/>
    <w:rsid w:val="009D69AB"/>
    <w:rsid w:val="009D6A6C"/>
    <w:rsid w:val="009D77E6"/>
    <w:rsid w:val="009E01B7"/>
    <w:rsid w:val="009E061B"/>
    <w:rsid w:val="009E0ED9"/>
    <w:rsid w:val="009E1895"/>
    <w:rsid w:val="009E18FB"/>
    <w:rsid w:val="009E1940"/>
    <w:rsid w:val="009E1CA3"/>
    <w:rsid w:val="009E29A0"/>
    <w:rsid w:val="009E358D"/>
    <w:rsid w:val="009E38FE"/>
    <w:rsid w:val="009E3B86"/>
    <w:rsid w:val="009E41E3"/>
    <w:rsid w:val="009E4632"/>
    <w:rsid w:val="009E4DA3"/>
    <w:rsid w:val="009E4E29"/>
    <w:rsid w:val="009E53FF"/>
    <w:rsid w:val="009E5C67"/>
    <w:rsid w:val="009E5CF9"/>
    <w:rsid w:val="009E6A00"/>
    <w:rsid w:val="009E757F"/>
    <w:rsid w:val="009E75BE"/>
    <w:rsid w:val="009E76F1"/>
    <w:rsid w:val="009E7A1A"/>
    <w:rsid w:val="009E7B4F"/>
    <w:rsid w:val="009F0597"/>
    <w:rsid w:val="009F1E74"/>
    <w:rsid w:val="009F21FE"/>
    <w:rsid w:val="009F29BF"/>
    <w:rsid w:val="009F2AB3"/>
    <w:rsid w:val="009F32E1"/>
    <w:rsid w:val="009F3B03"/>
    <w:rsid w:val="009F3C0E"/>
    <w:rsid w:val="009F4214"/>
    <w:rsid w:val="009F5AB6"/>
    <w:rsid w:val="009F5F4D"/>
    <w:rsid w:val="009F6117"/>
    <w:rsid w:val="009F64A6"/>
    <w:rsid w:val="009F6583"/>
    <w:rsid w:val="009F67EB"/>
    <w:rsid w:val="009F69B9"/>
    <w:rsid w:val="009F6B7D"/>
    <w:rsid w:val="009F6E35"/>
    <w:rsid w:val="009F70C8"/>
    <w:rsid w:val="00A007B3"/>
    <w:rsid w:val="00A00DB5"/>
    <w:rsid w:val="00A01107"/>
    <w:rsid w:val="00A01791"/>
    <w:rsid w:val="00A01E75"/>
    <w:rsid w:val="00A022AA"/>
    <w:rsid w:val="00A02300"/>
    <w:rsid w:val="00A024B2"/>
    <w:rsid w:val="00A02621"/>
    <w:rsid w:val="00A02958"/>
    <w:rsid w:val="00A02A72"/>
    <w:rsid w:val="00A02EDB"/>
    <w:rsid w:val="00A02F28"/>
    <w:rsid w:val="00A034F1"/>
    <w:rsid w:val="00A042FC"/>
    <w:rsid w:val="00A04F40"/>
    <w:rsid w:val="00A0548B"/>
    <w:rsid w:val="00A05760"/>
    <w:rsid w:val="00A05CD5"/>
    <w:rsid w:val="00A07107"/>
    <w:rsid w:val="00A0731C"/>
    <w:rsid w:val="00A07C83"/>
    <w:rsid w:val="00A10D2F"/>
    <w:rsid w:val="00A10F5F"/>
    <w:rsid w:val="00A118B5"/>
    <w:rsid w:val="00A135E1"/>
    <w:rsid w:val="00A13B65"/>
    <w:rsid w:val="00A142CC"/>
    <w:rsid w:val="00A14514"/>
    <w:rsid w:val="00A145BC"/>
    <w:rsid w:val="00A1460C"/>
    <w:rsid w:val="00A146E8"/>
    <w:rsid w:val="00A14832"/>
    <w:rsid w:val="00A14880"/>
    <w:rsid w:val="00A14CA8"/>
    <w:rsid w:val="00A15125"/>
    <w:rsid w:val="00A1588C"/>
    <w:rsid w:val="00A15B6A"/>
    <w:rsid w:val="00A1663F"/>
    <w:rsid w:val="00A16BF4"/>
    <w:rsid w:val="00A16E03"/>
    <w:rsid w:val="00A17B01"/>
    <w:rsid w:val="00A203F1"/>
    <w:rsid w:val="00A20A24"/>
    <w:rsid w:val="00A20CC5"/>
    <w:rsid w:val="00A21647"/>
    <w:rsid w:val="00A21807"/>
    <w:rsid w:val="00A2277A"/>
    <w:rsid w:val="00A227BE"/>
    <w:rsid w:val="00A23C4F"/>
    <w:rsid w:val="00A23C57"/>
    <w:rsid w:val="00A242E6"/>
    <w:rsid w:val="00A246A2"/>
    <w:rsid w:val="00A24982"/>
    <w:rsid w:val="00A25CB8"/>
    <w:rsid w:val="00A25E6C"/>
    <w:rsid w:val="00A25E93"/>
    <w:rsid w:val="00A25FBE"/>
    <w:rsid w:val="00A260CD"/>
    <w:rsid w:val="00A26683"/>
    <w:rsid w:val="00A26695"/>
    <w:rsid w:val="00A27DB7"/>
    <w:rsid w:val="00A3028A"/>
    <w:rsid w:val="00A304D1"/>
    <w:rsid w:val="00A306EF"/>
    <w:rsid w:val="00A3095E"/>
    <w:rsid w:val="00A30A3D"/>
    <w:rsid w:val="00A30E7A"/>
    <w:rsid w:val="00A313CA"/>
    <w:rsid w:val="00A31647"/>
    <w:rsid w:val="00A3170B"/>
    <w:rsid w:val="00A3171D"/>
    <w:rsid w:val="00A31B0A"/>
    <w:rsid w:val="00A31C5D"/>
    <w:rsid w:val="00A33669"/>
    <w:rsid w:val="00A3385C"/>
    <w:rsid w:val="00A33A13"/>
    <w:rsid w:val="00A33D97"/>
    <w:rsid w:val="00A346FE"/>
    <w:rsid w:val="00A34796"/>
    <w:rsid w:val="00A34AA6"/>
    <w:rsid w:val="00A34B43"/>
    <w:rsid w:val="00A353FD"/>
    <w:rsid w:val="00A35D33"/>
    <w:rsid w:val="00A36791"/>
    <w:rsid w:val="00A36CA7"/>
    <w:rsid w:val="00A36DE6"/>
    <w:rsid w:val="00A36E9F"/>
    <w:rsid w:val="00A37301"/>
    <w:rsid w:val="00A3749B"/>
    <w:rsid w:val="00A37EC3"/>
    <w:rsid w:val="00A37F6F"/>
    <w:rsid w:val="00A40522"/>
    <w:rsid w:val="00A40A86"/>
    <w:rsid w:val="00A41A79"/>
    <w:rsid w:val="00A41AF3"/>
    <w:rsid w:val="00A41F30"/>
    <w:rsid w:val="00A42010"/>
    <w:rsid w:val="00A425F0"/>
    <w:rsid w:val="00A42A79"/>
    <w:rsid w:val="00A42AE7"/>
    <w:rsid w:val="00A44387"/>
    <w:rsid w:val="00A44418"/>
    <w:rsid w:val="00A44DDE"/>
    <w:rsid w:val="00A44E19"/>
    <w:rsid w:val="00A45230"/>
    <w:rsid w:val="00A455E3"/>
    <w:rsid w:val="00A45931"/>
    <w:rsid w:val="00A45A63"/>
    <w:rsid w:val="00A45C7B"/>
    <w:rsid w:val="00A46496"/>
    <w:rsid w:val="00A4652C"/>
    <w:rsid w:val="00A468A3"/>
    <w:rsid w:val="00A46D8B"/>
    <w:rsid w:val="00A47162"/>
    <w:rsid w:val="00A47220"/>
    <w:rsid w:val="00A474E6"/>
    <w:rsid w:val="00A47B9A"/>
    <w:rsid w:val="00A501E2"/>
    <w:rsid w:val="00A513A2"/>
    <w:rsid w:val="00A5168B"/>
    <w:rsid w:val="00A51766"/>
    <w:rsid w:val="00A5198C"/>
    <w:rsid w:val="00A51991"/>
    <w:rsid w:val="00A51E49"/>
    <w:rsid w:val="00A5208D"/>
    <w:rsid w:val="00A529FA"/>
    <w:rsid w:val="00A533E2"/>
    <w:rsid w:val="00A53B65"/>
    <w:rsid w:val="00A545A4"/>
    <w:rsid w:val="00A545AE"/>
    <w:rsid w:val="00A546E2"/>
    <w:rsid w:val="00A555B6"/>
    <w:rsid w:val="00A5571F"/>
    <w:rsid w:val="00A55C5D"/>
    <w:rsid w:val="00A56F74"/>
    <w:rsid w:val="00A605FF"/>
    <w:rsid w:val="00A608B7"/>
    <w:rsid w:val="00A60D56"/>
    <w:rsid w:val="00A60FD3"/>
    <w:rsid w:val="00A610CE"/>
    <w:rsid w:val="00A617A4"/>
    <w:rsid w:val="00A62287"/>
    <w:rsid w:val="00A625B2"/>
    <w:rsid w:val="00A62E42"/>
    <w:rsid w:val="00A634CD"/>
    <w:rsid w:val="00A63579"/>
    <w:rsid w:val="00A63B85"/>
    <w:rsid w:val="00A63D66"/>
    <w:rsid w:val="00A646F5"/>
    <w:rsid w:val="00A648B4"/>
    <w:rsid w:val="00A64A22"/>
    <w:rsid w:val="00A64A71"/>
    <w:rsid w:val="00A652B8"/>
    <w:rsid w:val="00A6591F"/>
    <w:rsid w:val="00A65AB4"/>
    <w:rsid w:val="00A661E6"/>
    <w:rsid w:val="00A663B1"/>
    <w:rsid w:val="00A668BC"/>
    <w:rsid w:val="00A668E4"/>
    <w:rsid w:val="00A66B3E"/>
    <w:rsid w:val="00A67232"/>
    <w:rsid w:val="00A67429"/>
    <w:rsid w:val="00A67AAC"/>
    <w:rsid w:val="00A67B4B"/>
    <w:rsid w:val="00A67DB7"/>
    <w:rsid w:val="00A67F3B"/>
    <w:rsid w:val="00A70094"/>
    <w:rsid w:val="00A700F8"/>
    <w:rsid w:val="00A70188"/>
    <w:rsid w:val="00A70AB4"/>
    <w:rsid w:val="00A7124B"/>
    <w:rsid w:val="00A7124D"/>
    <w:rsid w:val="00A7167C"/>
    <w:rsid w:val="00A716B7"/>
    <w:rsid w:val="00A717D4"/>
    <w:rsid w:val="00A726AE"/>
    <w:rsid w:val="00A7279E"/>
    <w:rsid w:val="00A72E27"/>
    <w:rsid w:val="00A7306B"/>
    <w:rsid w:val="00A739A0"/>
    <w:rsid w:val="00A739C6"/>
    <w:rsid w:val="00A743D0"/>
    <w:rsid w:val="00A7454C"/>
    <w:rsid w:val="00A74879"/>
    <w:rsid w:val="00A7517D"/>
    <w:rsid w:val="00A752FB"/>
    <w:rsid w:val="00A75B87"/>
    <w:rsid w:val="00A75CFD"/>
    <w:rsid w:val="00A766A7"/>
    <w:rsid w:val="00A76799"/>
    <w:rsid w:val="00A769DA"/>
    <w:rsid w:val="00A7792A"/>
    <w:rsid w:val="00A77C89"/>
    <w:rsid w:val="00A800E0"/>
    <w:rsid w:val="00A81931"/>
    <w:rsid w:val="00A81D57"/>
    <w:rsid w:val="00A81DBD"/>
    <w:rsid w:val="00A824C5"/>
    <w:rsid w:val="00A82D64"/>
    <w:rsid w:val="00A82E9C"/>
    <w:rsid w:val="00A831A5"/>
    <w:rsid w:val="00A83278"/>
    <w:rsid w:val="00A83475"/>
    <w:rsid w:val="00A8369F"/>
    <w:rsid w:val="00A83D3A"/>
    <w:rsid w:val="00A83F90"/>
    <w:rsid w:val="00A8463B"/>
    <w:rsid w:val="00A84AA1"/>
    <w:rsid w:val="00A84EB7"/>
    <w:rsid w:val="00A852BB"/>
    <w:rsid w:val="00A85421"/>
    <w:rsid w:val="00A856AD"/>
    <w:rsid w:val="00A85C5D"/>
    <w:rsid w:val="00A8640B"/>
    <w:rsid w:val="00A864FC"/>
    <w:rsid w:val="00A867C5"/>
    <w:rsid w:val="00A87000"/>
    <w:rsid w:val="00A8708D"/>
    <w:rsid w:val="00A87C33"/>
    <w:rsid w:val="00A9022A"/>
    <w:rsid w:val="00A90412"/>
    <w:rsid w:val="00A913F4"/>
    <w:rsid w:val="00A91D2F"/>
    <w:rsid w:val="00A930B0"/>
    <w:rsid w:val="00A938F8"/>
    <w:rsid w:val="00A93C9C"/>
    <w:rsid w:val="00A943E2"/>
    <w:rsid w:val="00A94705"/>
    <w:rsid w:val="00A94EF5"/>
    <w:rsid w:val="00A96535"/>
    <w:rsid w:val="00A96ADA"/>
    <w:rsid w:val="00A96E5F"/>
    <w:rsid w:val="00A973E9"/>
    <w:rsid w:val="00A975C5"/>
    <w:rsid w:val="00A9762E"/>
    <w:rsid w:val="00A97CA4"/>
    <w:rsid w:val="00AA0B7F"/>
    <w:rsid w:val="00AA11DD"/>
    <w:rsid w:val="00AA1865"/>
    <w:rsid w:val="00AA29E7"/>
    <w:rsid w:val="00AA2CE2"/>
    <w:rsid w:val="00AA2D0A"/>
    <w:rsid w:val="00AA4310"/>
    <w:rsid w:val="00AA4E82"/>
    <w:rsid w:val="00AA5B82"/>
    <w:rsid w:val="00AA5FB1"/>
    <w:rsid w:val="00AA652A"/>
    <w:rsid w:val="00AA6BE6"/>
    <w:rsid w:val="00AA6F0A"/>
    <w:rsid w:val="00AA6F0F"/>
    <w:rsid w:val="00AA78BF"/>
    <w:rsid w:val="00AA7CDE"/>
    <w:rsid w:val="00AB14C3"/>
    <w:rsid w:val="00AB18D8"/>
    <w:rsid w:val="00AB1B18"/>
    <w:rsid w:val="00AB2360"/>
    <w:rsid w:val="00AB2494"/>
    <w:rsid w:val="00AB35A5"/>
    <w:rsid w:val="00AB3FB9"/>
    <w:rsid w:val="00AB4408"/>
    <w:rsid w:val="00AB46DC"/>
    <w:rsid w:val="00AB49AC"/>
    <w:rsid w:val="00AB5A18"/>
    <w:rsid w:val="00AB6153"/>
    <w:rsid w:val="00AB6444"/>
    <w:rsid w:val="00AB648D"/>
    <w:rsid w:val="00AB64D9"/>
    <w:rsid w:val="00AB6791"/>
    <w:rsid w:val="00AB6798"/>
    <w:rsid w:val="00AB6DEC"/>
    <w:rsid w:val="00AB756F"/>
    <w:rsid w:val="00AC1352"/>
    <w:rsid w:val="00AC1CAE"/>
    <w:rsid w:val="00AC1CC7"/>
    <w:rsid w:val="00AC1D2B"/>
    <w:rsid w:val="00AC27F8"/>
    <w:rsid w:val="00AC2D2D"/>
    <w:rsid w:val="00AC33EB"/>
    <w:rsid w:val="00AC34E6"/>
    <w:rsid w:val="00AC38C0"/>
    <w:rsid w:val="00AC3BC9"/>
    <w:rsid w:val="00AC3C2E"/>
    <w:rsid w:val="00AC4358"/>
    <w:rsid w:val="00AC47FC"/>
    <w:rsid w:val="00AC54B2"/>
    <w:rsid w:val="00AC5593"/>
    <w:rsid w:val="00AC55B5"/>
    <w:rsid w:val="00AC5AEF"/>
    <w:rsid w:val="00AC5E04"/>
    <w:rsid w:val="00AC6157"/>
    <w:rsid w:val="00AC6340"/>
    <w:rsid w:val="00AC6B87"/>
    <w:rsid w:val="00AC707A"/>
    <w:rsid w:val="00AC72D3"/>
    <w:rsid w:val="00AC7A7A"/>
    <w:rsid w:val="00AC7BF6"/>
    <w:rsid w:val="00AD0B42"/>
    <w:rsid w:val="00AD1229"/>
    <w:rsid w:val="00AD1E64"/>
    <w:rsid w:val="00AD2062"/>
    <w:rsid w:val="00AD2245"/>
    <w:rsid w:val="00AD278F"/>
    <w:rsid w:val="00AD2B23"/>
    <w:rsid w:val="00AD2CFB"/>
    <w:rsid w:val="00AD3132"/>
    <w:rsid w:val="00AD3829"/>
    <w:rsid w:val="00AD38D8"/>
    <w:rsid w:val="00AD43C4"/>
    <w:rsid w:val="00AD4AC9"/>
    <w:rsid w:val="00AD4AE6"/>
    <w:rsid w:val="00AD4CC0"/>
    <w:rsid w:val="00AD5384"/>
    <w:rsid w:val="00AD55AF"/>
    <w:rsid w:val="00AD5B5B"/>
    <w:rsid w:val="00AD67CB"/>
    <w:rsid w:val="00AD7A81"/>
    <w:rsid w:val="00AE1522"/>
    <w:rsid w:val="00AE1856"/>
    <w:rsid w:val="00AE2455"/>
    <w:rsid w:val="00AE2512"/>
    <w:rsid w:val="00AE2D7C"/>
    <w:rsid w:val="00AE2F90"/>
    <w:rsid w:val="00AE36D7"/>
    <w:rsid w:val="00AE3854"/>
    <w:rsid w:val="00AE3AF5"/>
    <w:rsid w:val="00AE3B80"/>
    <w:rsid w:val="00AE3BFB"/>
    <w:rsid w:val="00AE3F2D"/>
    <w:rsid w:val="00AE4A77"/>
    <w:rsid w:val="00AE4C22"/>
    <w:rsid w:val="00AE4D2C"/>
    <w:rsid w:val="00AE522C"/>
    <w:rsid w:val="00AE5655"/>
    <w:rsid w:val="00AE5A3B"/>
    <w:rsid w:val="00AE62D8"/>
    <w:rsid w:val="00AE673E"/>
    <w:rsid w:val="00AE67C8"/>
    <w:rsid w:val="00AE6A64"/>
    <w:rsid w:val="00AE6B64"/>
    <w:rsid w:val="00AE6E88"/>
    <w:rsid w:val="00AE6F44"/>
    <w:rsid w:val="00AE71AB"/>
    <w:rsid w:val="00AF239B"/>
    <w:rsid w:val="00AF258A"/>
    <w:rsid w:val="00AF29ED"/>
    <w:rsid w:val="00AF3473"/>
    <w:rsid w:val="00AF3C72"/>
    <w:rsid w:val="00AF40C3"/>
    <w:rsid w:val="00AF4411"/>
    <w:rsid w:val="00AF444A"/>
    <w:rsid w:val="00AF464B"/>
    <w:rsid w:val="00AF4D0B"/>
    <w:rsid w:val="00AF5115"/>
    <w:rsid w:val="00AF514B"/>
    <w:rsid w:val="00AF5156"/>
    <w:rsid w:val="00AF551B"/>
    <w:rsid w:val="00AF5C8A"/>
    <w:rsid w:val="00AF61B2"/>
    <w:rsid w:val="00AF6D57"/>
    <w:rsid w:val="00AF7226"/>
    <w:rsid w:val="00AF7873"/>
    <w:rsid w:val="00AF7DCC"/>
    <w:rsid w:val="00B00011"/>
    <w:rsid w:val="00B000BD"/>
    <w:rsid w:val="00B00134"/>
    <w:rsid w:val="00B0036D"/>
    <w:rsid w:val="00B00635"/>
    <w:rsid w:val="00B00737"/>
    <w:rsid w:val="00B01252"/>
    <w:rsid w:val="00B01265"/>
    <w:rsid w:val="00B01273"/>
    <w:rsid w:val="00B013CA"/>
    <w:rsid w:val="00B015E8"/>
    <w:rsid w:val="00B016C6"/>
    <w:rsid w:val="00B01E4B"/>
    <w:rsid w:val="00B0206F"/>
    <w:rsid w:val="00B020B1"/>
    <w:rsid w:val="00B0300D"/>
    <w:rsid w:val="00B03244"/>
    <w:rsid w:val="00B03448"/>
    <w:rsid w:val="00B03BDF"/>
    <w:rsid w:val="00B03DB5"/>
    <w:rsid w:val="00B0413E"/>
    <w:rsid w:val="00B042CC"/>
    <w:rsid w:val="00B045A3"/>
    <w:rsid w:val="00B04E62"/>
    <w:rsid w:val="00B05831"/>
    <w:rsid w:val="00B0656C"/>
    <w:rsid w:val="00B068A1"/>
    <w:rsid w:val="00B068E0"/>
    <w:rsid w:val="00B06975"/>
    <w:rsid w:val="00B075C9"/>
    <w:rsid w:val="00B105D5"/>
    <w:rsid w:val="00B10CBA"/>
    <w:rsid w:val="00B10F15"/>
    <w:rsid w:val="00B11322"/>
    <w:rsid w:val="00B1138C"/>
    <w:rsid w:val="00B11D70"/>
    <w:rsid w:val="00B123A9"/>
    <w:rsid w:val="00B12404"/>
    <w:rsid w:val="00B131F9"/>
    <w:rsid w:val="00B132E2"/>
    <w:rsid w:val="00B13794"/>
    <w:rsid w:val="00B14198"/>
    <w:rsid w:val="00B150E0"/>
    <w:rsid w:val="00B156A4"/>
    <w:rsid w:val="00B15AF0"/>
    <w:rsid w:val="00B16628"/>
    <w:rsid w:val="00B175F4"/>
    <w:rsid w:val="00B17945"/>
    <w:rsid w:val="00B17EA8"/>
    <w:rsid w:val="00B2002B"/>
    <w:rsid w:val="00B201DD"/>
    <w:rsid w:val="00B2026F"/>
    <w:rsid w:val="00B20397"/>
    <w:rsid w:val="00B207D4"/>
    <w:rsid w:val="00B20961"/>
    <w:rsid w:val="00B21627"/>
    <w:rsid w:val="00B2240D"/>
    <w:rsid w:val="00B22671"/>
    <w:rsid w:val="00B22777"/>
    <w:rsid w:val="00B22DE4"/>
    <w:rsid w:val="00B23211"/>
    <w:rsid w:val="00B2365F"/>
    <w:rsid w:val="00B23BDC"/>
    <w:rsid w:val="00B249F9"/>
    <w:rsid w:val="00B24CAB"/>
    <w:rsid w:val="00B25736"/>
    <w:rsid w:val="00B25824"/>
    <w:rsid w:val="00B25D8E"/>
    <w:rsid w:val="00B25FE3"/>
    <w:rsid w:val="00B2619E"/>
    <w:rsid w:val="00B268F1"/>
    <w:rsid w:val="00B26C10"/>
    <w:rsid w:val="00B26D97"/>
    <w:rsid w:val="00B26E90"/>
    <w:rsid w:val="00B279D6"/>
    <w:rsid w:val="00B27CBE"/>
    <w:rsid w:val="00B30489"/>
    <w:rsid w:val="00B3060A"/>
    <w:rsid w:val="00B30B7A"/>
    <w:rsid w:val="00B30E7A"/>
    <w:rsid w:val="00B3138B"/>
    <w:rsid w:val="00B3149D"/>
    <w:rsid w:val="00B314D6"/>
    <w:rsid w:val="00B315EC"/>
    <w:rsid w:val="00B3176D"/>
    <w:rsid w:val="00B31B27"/>
    <w:rsid w:val="00B31BA5"/>
    <w:rsid w:val="00B31EA8"/>
    <w:rsid w:val="00B3229F"/>
    <w:rsid w:val="00B322F7"/>
    <w:rsid w:val="00B325F5"/>
    <w:rsid w:val="00B3265C"/>
    <w:rsid w:val="00B326B7"/>
    <w:rsid w:val="00B329AC"/>
    <w:rsid w:val="00B32ADE"/>
    <w:rsid w:val="00B3423D"/>
    <w:rsid w:val="00B3567C"/>
    <w:rsid w:val="00B359C6"/>
    <w:rsid w:val="00B35FD8"/>
    <w:rsid w:val="00B3675D"/>
    <w:rsid w:val="00B36A66"/>
    <w:rsid w:val="00B36DC0"/>
    <w:rsid w:val="00B37D3D"/>
    <w:rsid w:val="00B37EB8"/>
    <w:rsid w:val="00B40078"/>
    <w:rsid w:val="00B40DE0"/>
    <w:rsid w:val="00B417A3"/>
    <w:rsid w:val="00B41C52"/>
    <w:rsid w:val="00B41C59"/>
    <w:rsid w:val="00B41E4A"/>
    <w:rsid w:val="00B4409F"/>
    <w:rsid w:val="00B447E1"/>
    <w:rsid w:val="00B44992"/>
    <w:rsid w:val="00B44B96"/>
    <w:rsid w:val="00B44F08"/>
    <w:rsid w:val="00B451F7"/>
    <w:rsid w:val="00B45755"/>
    <w:rsid w:val="00B458E3"/>
    <w:rsid w:val="00B45E24"/>
    <w:rsid w:val="00B461C8"/>
    <w:rsid w:val="00B466A2"/>
    <w:rsid w:val="00B47692"/>
    <w:rsid w:val="00B501E9"/>
    <w:rsid w:val="00B50B22"/>
    <w:rsid w:val="00B50B6F"/>
    <w:rsid w:val="00B51274"/>
    <w:rsid w:val="00B5175A"/>
    <w:rsid w:val="00B51874"/>
    <w:rsid w:val="00B5239C"/>
    <w:rsid w:val="00B52C5D"/>
    <w:rsid w:val="00B52FBB"/>
    <w:rsid w:val="00B531F4"/>
    <w:rsid w:val="00B537C9"/>
    <w:rsid w:val="00B53E36"/>
    <w:rsid w:val="00B53F3F"/>
    <w:rsid w:val="00B5401D"/>
    <w:rsid w:val="00B5468B"/>
    <w:rsid w:val="00B55E0C"/>
    <w:rsid w:val="00B563CB"/>
    <w:rsid w:val="00B56F2E"/>
    <w:rsid w:val="00B573C5"/>
    <w:rsid w:val="00B57419"/>
    <w:rsid w:val="00B61478"/>
    <w:rsid w:val="00B621D4"/>
    <w:rsid w:val="00B63C6A"/>
    <w:rsid w:val="00B64A36"/>
    <w:rsid w:val="00B64E0C"/>
    <w:rsid w:val="00B6502E"/>
    <w:rsid w:val="00B651EF"/>
    <w:rsid w:val="00B65791"/>
    <w:rsid w:val="00B65A70"/>
    <w:rsid w:val="00B66193"/>
    <w:rsid w:val="00B661FE"/>
    <w:rsid w:val="00B66CFC"/>
    <w:rsid w:val="00B66F0C"/>
    <w:rsid w:val="00B67698"/>
    <w:rsid w:val="00B67EDA"/>
    <w:rsid w:val="00B67F24"/>
    <w:rsid w:val="00B70644"/>
    <w:rsid w:val="00B706AE"/>
    <w:rsid w:val="00B71193"/>
    <w:rsid w:val="00B71EF5"/>
    <w:rsid w:val="00B72209"/>
    <w:rsid w:val="00B73E5B"/>
    <w:rsid w:val="00B74B6E"/>
    <w:rsid w:val="00B75CCA"/>
    <w:rsid w:val="00B7626C"/>
    <w:rsid w:val="00B763ED"/>
    <w:rsid w:val="00B76D54"/>
    <w:rsid w:val="00B770FF"/>
    <w:rsid w:val="00B778E7"/>
    <w:rsid w:val="00B77959"/>
    <w:rsid w:val="00B77DC6"/>
    <w:rsid w:val="00B77FA4"/>
    <w:rsid w:val="00B8028F"/>
    <w:rsid w:val="00B80491"/>
    <w:rsid w:val="00B809EF"/>
    <w:rsid w:val="00B80F79"/>
    <w:rsid w:val="00B81725"/>
    <w:rsid w:val="00B817F7"/>
    <w:rsid w:val="00B81B84"/>
    <w:rsid w:val="00B81E13"/>
    <w:rsid w:val="00B82268"/>
    <w:rsid w:val="00B822F7"/>
    <w:rsid w:val="00B82386"/>
    <w:rsid w:val="00B82EF9"/>
    <w:rsid w:val="00B8317D"/>
    <w:rsid w:val="00B831E0"/>
    <w:rsid w:val="00B8387A"/>
    <w:rsid w:val="00B83927"/>
    <w:rsid w:val="00B84671"/>
    <w:rsid w:val="00B84D75"/>
    <w:rsid w:val="00B84E2C"/>
    <w:rsid w:val="00B84F20"/>
    <w:rsid w:val="00B852C8"/>
    <w:rsid w:val="00B85BEC"/>
    <w:rsid w:val="00B85F47"/>
    <w:rsid w:val="00B85FB6"/>
    <w:rsid w:val="00B86CC1"/>
    <w:rsid w:val="00B870A6"/>
    <w:rsid w:val="00B870CA"/>
    <w:rsid w:val="00B87927"/>
    <w:rsid w:val="00B8797C"/>
    <w:rsid w:val="00B87F60"/>
    <w:rsid w:val="00B900CD"/>
    <w:rsid w:val="00B90396"/>
    <w:rsid w:val="00B90519"/>
    <w:rsid w:val="00B90B36"/>
    <w:rsid w:val="00B91AFD"/>
    <w:rsid w:val="00B91DF0"/>
    <w:rsid w:val="00B91F15"/>
    <w:rsid w:val="00B9256F"/>
    <w:rsid w:val="00B92619"/>
    <w:rsid w:val="00B92B61"/>
    <w:rsid w:val="00B9318C"/>
    <w:rsid w:val="00B93A59"/>
    <w:rsid w:val="00B93B49"/>
    <w:rsid w:val="00B93EFB"/>
    <w:rsid w:val="00B940D2"/>
    <w:rsid w:val="00B942C9"/>
    <w:rsid w:val="00B94658"/>
    <w:rsid w:val="00B94A65"/>
    <w:rsid w:val="00B94B20"/>
    <w:rsid w:val="00B94DA9"/>
    <w:rsid w:val="00B94FAE"/>
    <w:rsid w:val="00B95049"/>
    <w:rsid w:val="00B9545E"/>
    <w:rsid w:val="00B958C8"/>
    <w:rsid w:val="00B95939"/>
    <w:rsid w:val="00B962D9"/>
    <w:rsid w:val="00B96DDA"/>
    <w:rsid w:val="00B96F63"/>
    <w:rsid w:val="00B97308"/>
    <w:rsid w:val="00B978D5"/>
    <w:rsid w:val="00BA05C5"/>
    <w:rsid w:val="00BA0D5B"/>
    <w:rsid w:val="00BA16EF"/>
    <w:rsid w:val="00BA1847"/>
    <w:rsid w:val="00BA1E28"/>
    <w:rsid w:val="00BA1F5A"/>
    <w:rsid w:val="00BA2ED2"/>
    <w:rsid w:val="00BA314D"/>
    <w:rsid w:val="00BA3D8F"/>
    <w:rsid w:val="00BA4CE4"/>
    <w:rsid w:val="00BA54A0"/>
    <w:rsid w:val="00BA6E22"/>
    <w:rsid w:val="00BB040A"/>
    <w:rsid w:val="00BB089F"/>
    <w:rsid w:val="00BB1382"/>
    <w:rsid w:val="00BB197D"/>
    <w:rsid w:val="00BB1CD2"/>
    <w:rsid w:val="00BB1F29"/>
    <w:rsid w:val="00BB26D7"/>
    <w:rsid w:val="00BB4021"/>
    <w:rsid w:val="00BB4248"/>
    <w:rsid w:val="00BB42F3"/>
    <w:rsid w:val="00BB4698"/>
    <w:rsid w:val="00BB4912"/>
    <w:rsid w:val="00BB4988"/>
    <w:rsid w:val="00BB4BCB"/>
    <w:rsid w:val="00BB4D67"/>
    <w:rsid w:val="00BB5E72"/>
    <w:rsid w:val="00BB6141"/>
    <w:rsid w:val="00BB6A33"/>
    <w:rsid w:val="00BB7266"/>
    <w:rsid w:val="00BB76B0"/>
    <w:rsid w:val="00BC013F"/>
    <w:rsid w:val="00BC0D32"/>
    <w:rsid w:val="00BC0D86"/>
    <w:rsid w:val="00BC1160"/>
    <w:rsid w:val="00BC121B"/>
    <w:rsid w:val="00BC12CF"/>
    <w:rsid w:val="00BC1C0D"/>
    <w:rsid w:val="00BC1CAE"/>
    <w:rsid w:val="00BC1D73"/>
    <w:rsid w:val="00BC2152"/>
    <w:rsid w:val="00BC2205"/>
    <w:rsid w:val="00BC23CF"/>
    <w:rsid w:val="00BC240E"/>
    <w:rsid w:val="00BC2B64"/>
    <w:rsid w:val="00BC2F8D"/>
    <w:rsid w:val="00BC2FFD"/>
    <w:rsid w:val="00BC30CE"/>
    <w:rsid w:val="00BC3965"/>
    <w:rsid w:val="00BC3C16"/>
    <w:rsid w:val="00BC3C88"/>
    <w:rsid w:val="00BC3EAC"/>
    <w:rsid w:val="00BC3FE6"/>
    <w:rsid w:val="00BC3FED"/>
    <w:rsid w:val="00BC4077"/>
    <w:rsid w:val="00BC451F"/>
    <w:rsid w:val="00BC4580"/>
    <w:rsid w:val="00BC4678"/>
    <w:rsid w:val="00BC492E"/>
    <w:rsid w:val="00BC4A32"/>
    <w:rsid w:val="00BC4F97"/>
    <w:rsid w:val="00BC5420"/>
    <w:rsid w:val="00BC54F4"/>
    <w:rsid w:val="00BC550E"/>
    <w:rsid w:val="00BC5756"/>
    <w:rsid w:val="00BC5B36"/>
    <w:rsid w:val="00BC6B05"/>
    <w:rsid w:val="00BC6E64"/>
    <w:rsid w:val="00BC6FA7"/>
    <w:rsid w:val="00BC7A23"/>
    <w:rsid w:val="00BC7FD8"/>
    <w:rsid w:val="00BD130F"/>
    <w:rsid w:val="00BD14E9"/>
    <w:rsid w:val="00BD1691"/>
    <w:rsid w:val="00BD1812"/>
    <w:rsid w:val="00BD1DA5"/>
    <w:rsid w:val="00BD1DC9"/>
    <w:rsid w:val="00BD1E15"/>
    <w:rsid w:val="00BD2522"/>
    <w:rsid w:val="00BD2921"/>
    <w:rsid w:val="00BD2A2A"/>
    <w:rsid w:val="00BD2B75"/>
    <w:rsid w:val="00BD3DAD"/>
    <w:rsid w:val="00BD5306"/>
    <w:rsid w:val="00BD5462"/>
    <w:rsid w:val="00BD5650"/>
    <w:rsid w:val="00BD5A2C"/>
    <w:rsid w:val="00BD6582"/>
    <w:rsid w:val="00BD6685"/>
    <w:rsid w:val="00BD719A"/>
    <w:rsid w:val="00BE0562"/>
    <w:rsid w:val="00BE1043"/>
    <w:rsid w:val="00BE1494"/>
    <w:rsid w:val="00BE18DF"/>
    <w:rsid w:val="00BE1ECF"/>
    <w:rsid w:val="00BE2AA3"/>
    <w:rsid w:val="00BE2EFD"/>
    <w:rsid w:val="00BE34DB"/>
    <w:rsid w:val="00BE3545"/>
    <w:rsid w:val="00BE3DB3"/>
    <w:rsid w:val="00BE40D2"/>
    <w:rsid w:val="00BE416D"/>
    <w:rsid w:val="00BE4199"/>
    <w:rsid w:val="00BE4367"/>
    <w:rsid w:val="00BE4868"/>
    <w:rsid w:val="00BE547F"/>
    <w:rsid w:val="00BE588B"/>
    <w:rsid w:val="00BE5A03"/>
    <w:rsid w:val="00BE64DC"/>
    <w:rsid w:val="00BE7A4A"/>
    <w:rsid w:val="00BE7AD7"/>
    <w:rsid w:val="00BF0E07"/>
    <w:rsid w:val="00BF1581"/>
    <w:rsid w:val="00BF1A26"/>
    <w:rsid w:val="00BF1B8D"/>
    <w:rsid w:val="00BF1FB1"/>
    <w:rsid w:val="00BF29F6"/>
    <w:rsid w:val="00BF2E91"/>
    <w:rsid w:val="00BF2F44"/>
    <w:rsid w:val="00BF3502"/>
    <w:rsid w:val="00BF3CAD"/>
    <w:rsid w:val="00BF404C"/>
    <w:rsid w:val="00BF459D"/>
    <w:rsid w:val="00BF4891"/>
    <w:rsid w:val="00BF4AFF"/>
    <w:rsid w:val="00BF61C9"/>
    <w:rsid w:val="00BF644F"/>
    <w:rsid w:val="00BF647D"/>
    <w:rsid w:val="00BF6948"/>
    <w:rsid w:val="00BF6C76"/>
    <w:rsid w:val="00BF6E82"/>
    <w:rsid w:val="00BF7371"/>
    <w:rsid w:val="00BF77A9"/>
    <w:rsid w:val="00BF7B84"/>
    <w:rsid w:val="00C00684"/>
    <w:rsid w:val="00C008F3"/>
    <w:rsid w:val="00C00CA1"/>
    <w:rsid w:val="00C010ED"/>
    <w:rsid w:val="00C01184"/>
    <w:rsid w:val="00C012CB"/>
    <w:rsid w:val="00C01B2C"/>
    <w:rsid w:val="00C01BF8"/>
    <w:rsid w:val="00C02229"/>
    <w:rsid w:val="00C02758"/>
    <w:rsid w:val="00C02E54"/>
    <w:rsid w:val="00C030D0"/>
    <w:rsid w:val="00C03303"/>
    <w:rsid w:val="00C03839"/>
    <w:rsid w:val="00C041EE"/>
    <w:rsid w:val="00C0428D"/>
    <w:rsid w:val="00C05189"/>
    <w:rsid w:val="00C052EC"/>
    <w:rsid w:val="00C057DC"/>
    <w:rsid w:val="00C05E2B"/>
    <w:rsid w:val="00C05E85"/>
    <w:rsid w:val="00C05E9E"/>
    <w:rsid w:val="00C061D8"/>
    <w:rsid w:val="00C065D4"/>
    <w:rsid w:val="00C06D13"/>
    <w:rsid w:val="00C06D17"/>
    <w:rsid w:val="00C06E1D"/>
    <w:rsid w:val="00C07843"/>
    <w:rsid w:val="00C07B74"/>
    <w:rsid w:val="00C07D6F"/>
    <w:rsid w:val="00C07F42"/>
    <w:rsid w:val="00C1061F"/>
    <w:rsid w:val="00C108BF"/>
    <w:rsid w:val="00C11165"/>
    <w:rsid w:val="00C119BA"/>
    <w:rsid w:val="00C12463"/>
    <w:rsid w:val="00C126DA"/>
    <w:rsid w:val="00C12D6F"/>
    <w:rsid w:val="00C12F00"/>
    <w:rsid w:val="00C130C6"/>
    <w:rsid w:val="00C13348"/>
    <w:rsid w:val="00C138D9"/>
    <w:rsid w:val="00C13DF5"/>
    <w:rsid w:val="00C1466E"/>
    <w:rsid w:val="00C15AB2"/>
    <w:rsid w:val="00C15E04"/>
    <w:rsid w:val="00C16A63"/>
    <w:rsid w:val="00C16ACC"/>
    <w:rsid w:val="00C16B3C"/>
    <w:rsid w:val="00C16C83"/>
    <w:rsid w:val="00C170D9"/>
    <w:rsid w:val="00C1729D"/>
    <w:rsid w:val="00C1797B"/>
    <w:rsid w:val="00C2047E"/>
    <w:rsid w:val="00C20501"/>
    <w:rsid w:val="00C20985"/>
    <w:rsid w:val="00C209D8"/>
    <w:rsid w:val="00C20FEB"/>
    <w:rsid w:val="00C22566"/>
    <w:rsid w:val="00C227E6"/>
    <w:rsid w:val="00C2378D"/>
    <w:rsid w:val="00C24675"/>
    <w:rsid w:val="00C24A6A"/>
    <w:rsid w:val="00C24CC8"/>
    <w:rsid w:val="00C24EE2"/>
    <w:rsid w:val="00C2537A"/>
    <w:rsid w:val="00C253BF"/>
    <w:rsid w:val="00C259A4"/>
    <w:rsid w:val="00C26508"/>
    <w:rsid w:val="00C26A89"/>
    <w:rsid w:val="00C27CD2"/>
    <w:rsid w:val="00C30265"/>
    <w:rsid w:val="00C30297"/>
    <w:rsid w:val="00C30AA0"/>
    <w:rsid w:val="00C31891"/>
    <w:rsid w:val="00C32D05"/>
    <w:rsid w:val="00C32DA5"/>
    <w:rsid w:val="00C331AB"/>
    <w:rsid w:val="00C335F7"/>
    <w:rsid w:val="00C3381D"/>
    <w:rsid w:val="00C33B8E"/>
    <w:rsid w:val="00C344AC"/>
    <w:rsid w:val="00C347CF"/>
    <w:rsid w:val="00C34838"/>
    <w:rsid w:val="00C35065"/>
    <w:rsid w:val="00C3539F"/>
    <w:rsid w:val="00C3552C"/>
    <w:rsid w:val="00C3560B"/>
    <w:rsid w:val="00C35EA8"/>
    <w:rsid w:val="00C36171"/>
    <w:rsid w:val="00C364AF"/>
    <w:rsid w:val="00C37485"/>
    <w:rsid w:val="00C3771C"/>
    <w:rsid w:val="00C37A67"/>
    <w:rsid w:val="00C404C0"/>
    <w:rsid w:val="00C40A3E"/>
    <w:rsid w:val="00C40DC9"/>
    <w:rsid w:val="00C41C27"/>
    <w:rsid w:val="00C41DD4"/>
    <w:rsid w:val="00C43C33"/>
    <w:rsid w:val="00C44331"/>
    <w:rsid w:val="00C44D94"/>
    <w:rsid w:val="00C44E85"/>
    <w:rsid w:val="00C45661"/>
    <w:rsid w:val="00C4675E"/>
    <w:rsid w:val="00C46C98"/>
    <w:rsid w:val="00C47486"/>
    <w:rsid w:val="00C479A7"/>
    <w:rsid w:val="00C479C9"/>
    <w:rsid w:val="00C50F23"/>
    <w:rsid w:val="00C5129E"/>
    <w:rsid w:val="00C5140A"/>
    <w:rsid w:val="00C518BB"/>
    <w:rsid w:val="00C51AC4"/>
    <w:rsid w:val="00C523AB"/>
    <w:rsid w:val="00C525DC"/>
    <w:rsid w:val="00C52654"/>
    <w:rsid w:val="00C5274E"/>
    <w:rsid w:val="00C530BB"/>
    <w:rsid w:val="00C53284"/>
    <w:rsid w:val="00C53919"/>
    <w:rsid w:val="00C53F55"/>
    <w:rsid w:val="00C54E4E"/>
    <w:rsid w:val="00C55109"/>
    <w:rsid w:val="00C55D8E"/>
    <w:rsid w:val="00C55F0D"/>
    <w:rsid w:val="00C56149"/>
    <w:rsid w:val="00C561B5"/>
    <w:rsid w:val="00C56C28"/>
    <w:rsid w:val="00C56C6B"/>
    <w:rsid w:val="00C56C8F"/>
    <w:rsid w:val="00C57050"/>
    <w:rsid w:val="00C57BD5"/>
    <w:rsid w:val="00C60784"/>
    <w:rsid w:val="00C60957"/>
    <w:rsid w:val="00C6099A"/>
    <w:rsid w:val="00C60B83"/>
    <w:rsid w:val="00C60D7B"/>
    <w:rsid w:val="00C60F19"/>
    <w:rsid w:val="00C6128D"/>
    <w:rsid w:val="00C612FB"/>
    <w:rsid w:val="00C613E6"/>
    <w:rsid w:val="00C61A2E"/>
    <w:rsid w:val="00C61D7A"/>
    <w:rsid w:val="00C620F4"/>
    <w:rsid w:val="00C62697"/>
    <w:rsid w:val="00C62752"/>
    <w:rsid w:val="00C63729"/>
    <w:rsid w:val="00C638CF"/>
    <w:rsid w:val="00C63B33"/>
    <w:rsid w:val="00C64C49"/>
    <w:rsid w:val="00C65BEB"/>
    <w:rsid w:val="00C65E87"/>
    <w:rsid w:val="00C663AB"/>
    <w:rsid w:val="00C66A7C"/>
    <w:rsid w:val="00C66E08"/>
    <w:rsid w:val="00C672B2"/>
    <w:rsid w:val="00C6771E"/>
    <w:rsid w:val="00C702D5"/>
    <w:rsid w:val="00C70C9F"/>
    <w:rsid w:val="00C71868"/>
    <w:rsid w:val="00C72520"/>
    <w:rsid w:val="00C72535"/>
    <w:rsid w:val="00C72E2E"/>
    <w:rsid w:val="00C72E41"/>
    <w:rsid w:val="00C73725"/>
    <w:rsid w:val="00C74629"/>
    <w:rsid w:val="00C74EC6"/>
    <w:rsid w:val="00C75179"/>
    <w:rsid w:val="00C75325"/>
    <w:rsid w:val="00C75812"/>
    <w:rsid w:val="00C7622D"/>
    <w:rsid w:val="00C76893"/>
    <w:rsid w:val="00C775C8"/>
    <w:rsid w:val="00C7760F"/>
    <w:rsid w:val="00C776BF"/>
    <w:rsid w:val="00C8024F"/>
    <w:rsid w:val="00C802CB"/>
    <w:rsid w:val="00C806AE"/>
    <w:rsid w:val="00C809CB"/>
    <w:rsid w:val="00C80CBA"/>
    <w:rsid w:val="00C82516"/>
    <w:rsid w:val="00C82AE1"/>
    <w:rsid w:val="00C83560"/>
    <w:rsid w:val="00C8364C"/>
    <w:rsid w:val="00C837E4"/>
    <w:rsid w:val="00C83C70"/>
    <w:rsid w:val="00C83E03"/>
    <w:rsid w:val="00C83E07"/>
    <w:rsid w:val="00C83F76"/>
    <w:rsid w:val="00C847DD"/>
    <w:rsid w:val="00C84B0D"/>
    <w:rsid w:val="00C8514D"/>
    <w:rsid w:val="00C85314"/>
    <w:rsid w:val="00C85B61"/>
    <w:rsid w:val="00C8634E"/>
    <w:rsid w:val="00C86F6B"/>
    <w:rsid w:val="00C86F95"/>
    <w:rsid w:val="00C90233"/>
    <w:rsid w:val="00C90B22"/>
    <w:rsid w:val="00C90F0C"/>
    <w:rsid w:val="00C9179B"/>
    <w:rsid w:val="00C9185C"/>
    <w:rsid w:val="00C91930"/>
    <w:rsid w:val="00C91E76"/>
    <w:rsid w:val="00C9243A"/>
    <w:rsid w:val="00C92679"/>
    <w:rsid w:val="00C92714"/>
    <w:rsid w:val="00C92A16"/>
    <w:rsid w:val="00C92CFD"/>
    <w:rsid w:val="00C93E0E"/>
    <w:rsid w:val="00C94B04"/>
    <w:rsid w:val="00C96299"/>
    <w:rsid w:val="00C96EFB"/>
    <w:rsid w:val="00C971E4"/>
    <w:rsid w:val="00C976F9"/>
    <w:rsid w:val="00C978F5"/>
    <w:rsid w:val="00C97916"/>
    <w:rsid w:val="00C979D5"/>
    <w:rsid w:val="00C97BDD"/>
    <w:rsid w:val="00C97E02"/>
    <w:rsid w:val="00CA03D5"/>
    <w:rsid w:val="00CA0FBF"/>
    <w:rsid w:val="00CA153E"/>
    <w:rsid w:val="00CA1863"/>
    <w:rsid w:val="00CA21F2"/>
    <w:rsid w:val="00CA2927"/>
    <w:rsid w:val="00CA293C"/>
    <w:rsid w:val="00CA2F0F"/>
    <w:rsid w:val="00CA2FCE"/>
    <w:rsid w:val="00CA31DE"/>
    <w:rsid w:val="00CA37F0"/>
    <w:rsid w:val="00CA3CAB"/>
    <w:rsid w:val="00CA413C"/>
    <w:rsid w:val="00CA425E"/>
    <w:rsid w:val="00CA46D6"/>
    <w:rsid w:val="00CA4A8A"/>
    <w:rsid w:val="00CA4BC0"/>
    <w:rsid w:val="00CA5535"/>
    <w:rsid w:val="00CA5BC1"/>
    <w:rsid w:val="00CA5E28"/>
    <w:rsid w:val="00CA633C"/>
    <w:rsid w:val="00CA69B7"/>
    <w:rsid w:val="00CA742D"/>
    <w:rsid w:val="00CA7B3A"/>
    <w:rsid w:val="00CB0331"/>
    <w:rsid w:val="00CB0854"/>
    <w:rsid w:val="00CB0AA7"/>
    <w:rsid w:val="00CB164A"/>
    <w:rsid w:val="00CB1FDC"/>
    <w:rsid w:val="00CB2598"/>
    <w:rsid w:val="00CB2F8B"/>
    <w:rsid w:val="00CB343C"/>
    <w:rsid w:val="00CB493B"/>
    <w:rsid w:val="00CB55D7"/>
    <w:rsid w:val="00CB5662"/>
    <w:rsid w:val="00CB5A32"/>
    <w:rsid w:val="00CB5D5A"/>
    <w:rsid w:val="00CB62C5"/>
    <w:rsid w:val="00CB6C68"/>
    <w:rsid w:val="00CB6F85"/>
    <w:rsid w:val="00CB6FD2"/>
    <w:rsid w:val="00CB7C3E"/>
    <w:rsid w:val="00CB7F7F"/>
    <w:rsid w:val="00CC0A2E"/>
    <w:rsid w:val="00CC0C80"/>
    <w:rsid w:val="00CC11E6"/>
    <w:rsid w:val="00CC1202"/>
    <w:rsid w:val="00CC1546"/>
    <w:rsid w:val="00CC1E3C"/>
    <w:rsid w:val="00CC275F"/>
    <w:rsid w:val="00CC2CB2"/>
    <w:rsid w:val="00CC3441"/>
    <w:rsid w:val="00CC36E7"/>
    <w:rsid w:val="00CC3A57"/>
    <w:rsid w:val="00CC3BCE"/>
    <w:rsid w:val="00CC48E5"/>
    <w:rsid w:val="00CC4E00"/>
    <w:rsid w:val="00CC4E12"/>
    <w:rsid w:val="00CC4EE4"/>
    <w:rsid w:val="00CC5373"/>
    <w:rsid w:val="00CC559D"/>
    <w:rsid w:val="00CC5F0A"/>
    <w:rsid w:val="00CC683C"/>
    <w:rsid w:val="00CC6A5A"/>
    <w:rsid w:val="00CC6AF5"/>
    <w:rsid w:val="00CC7519"/>
    <w:rsid w:val="00CC7A53"/>
    <w:rsid w:val="00CC7ED8"/>
    <w:rsid w:val="00CD0161"/>
    <w:rsid w:val="00CD038B"/>
    <w:rsid w:val="00CD04D4"/>
    <w:rsid w:val="00CD09A2"/>
    <w:rsid w:val="00CD1207"/>
    <w:rsid w:val="00CD1928"/>
    <w:rsid w:val="00CD2108"/>
    <w:rsid w:val="00CD2500"/>
    <w:rsid w:val="00CD271E"/>
    <w:rsid w:val="00CD2851"/>
    <w:rsid w:val="00CD28F1"/>
    <w:rsid w:val="00CD2A41"/>
    <w:rsid w:val="00CD2F74"/>
    <w:rsid w:val="00CD3333"/>
    <w:rsid w:val="00CD38CF"/>
    <w:rsid w:val="00CD38E1"/>
    <w:rsid w:val="00CD3922"/>
    <w:rsid w:val="00CD395B"/>
    <w:rsid w:val="00CD46F1"/>
    <w:rsid w:val="00CD4CCC"/>
    <w:rsid w:val="00CD51D1"/>
    <w:rsid w:val="00CD55A3"/>
    <w:rsid w:val="00CD57E5"/>
    <w:rsid w:val="00CD598C"/>
    <w:rsid w:val="00CD654B"/>
    <w:rsid w:val="00CD6BD4"/>
    <w:rsid w:val="00CD6C34"/>
    <w:rsid w:val="00CD79DB"/>
    <w:rsid w:val="00CE0973"/>
    <w:rsid w:val="00CE0E1A"/>
    <w:rsid w:val="00CE1D84"/>
    <w:rsid w:val="00CE2012"/>
    <w:rsid w:val="00CE223E"/>
    <w:rsid w:val="00CE2A74"/>
    <w:rsid w:val="00CE3643"/>
    <w:rsid w:val="00CE3B80"/>
    <w:rsid w:val="00CE3C4B"/>
    <w:rsid w:val="00CE4AE0"/>
    <w:rsid w:val="00CE4B06"/>
    <w:rsid w:val="00CE4B1C"/>
    <w:rsid w:val="00CE4CBD"/>
    <w:rsid w:val="00CE4FE7"/>
    <w:rsid w:val="00CE53E3"/>
    <w:rsid w:val="00CE56C0"/>
    <w:rsid w:val="00CE5B0C"/>
    <w:rsid w:val="00CE5FB7"/>
    <w:rsid w:val="00CE6AB0"/>
    <w:rsid w:val="00CE6DCC"/>
    <w:rsid w:val="00CE7399"/>
    <w:rsid w:val="00CE7E99"/>
    <w:rsid w:val="00CF12F6"/>
    <w:rsid w:val="00CF1623"/>
    <w:rsid w:val="00CF18C3"/>
    <w:rsid w:val="00CF191D"/>
    <w:rsid w:val="00CF1C60"/>
    <w:rsid w:val="00CF2756"/>
    <w:rsid w:val="00CF28E8"/>
    <w:rsid w:val="00CF2AA0"/>
    <w:rsid w:val="00CF39E0"/>
    <w:rsid w:val="00CF4369"/>
    <w:rsid w:val="00CF48FC"/>
    <w:rsid w:val="00CF4A72"/>
    <w:rsid w:val="00CF5F04"/>
    <w:rsid w:val="00CF6026"/>
    <w:rsid w:val="00CF6F41"/>
    <w:rsid w:val="00CF6FD6"/>
    <w:rsid w:val="00CF719B"/>
    <w:rsid w:val="00CF7DA8"/>
    <w:rsid w:val="00CF7F00"/>
    <w:rsid w:val="00D014F1"/>
    <w:rsid w:val="00D018BB"/>
    <w:rsid w:val="00D01A46"/>
    <w:rsid w:val="00D01D36"/>
    <w:rsid w:val="00D0254B"/>
    <w:rsid w:val="00D026B7"/>
    <w:rsid w:val="00D02E3D"/>
    <w:rsid w:val="00D03642"/>
    <w:rsid w:val="00D03A89"/>
    <w:rsid w:val="00D047F5"/>
    <w:rsid w:val="00D04D15"/>
    <w:rsid w:val="00D0502E"/>
    <w:rsid w:val="00D05396"/>
    <w:rsid w:val="00D05611"/>
    <w:rsid w:val="00D05891"/>
    <w:rsid w:val="00D06000"/>
    <w:rsid w:val="00D0615A"/>
    <w:rsid w:val="00D06E45"/>
    <w:rsid w:val="00D072B9"/>
    <w:rsid w:val="00D0762C"/>
    <w:rsid w:val="00D0797D"/>
    <w:rsid w:val="00D07D53"/>
    <w:rsid w:val="00D07E36"/>
    <w:rsid w:val="00D102AB"/>
    <w:rsid w:val="00D10FFC"/>
    <w:rsid w:val="00D11F03"/>
    <w:rsid w:val="00D12D4C"/>
    <w:rsid w:val="00D12F39"/>
    <w:rsid w:val="00D13008"/>
    <w:rsid w:val="00D131B1"/>
    <w:rsid w:val="00D13C16"/>
    <w:rsid w:val="00D1402D"/>
    <w:rsid w:val="00D1408C"/>
    <w:rsid w:val="00D145F5"/>
    <w:rsid w:val="00D1568D"/>
    <w:rsid w:val="00D15AA4"/>
    <w:rsid w:val="00D15F7E"/>
    <w:rsid w:val="00D16C0A"/>
    <w:rsid w:val="00D16F29"/>
    <w:rsid w:val="00D17C86"/>
    <w:rsid w:val="00D20640"/>
    <w:rsid w:val="00D218E9"/>
    <w:rsid w:val="00D2193C"/>
    <w:rsid w:val="00D21F75"/>
    <w:rsid w:val="00D228CC"/>
    <w:rsid w:val="00D22F49"/>
    <w:rsid w:val="00D24712"/>
    <w:rsid w:val="00D253DC"/>
    <w:rsid w:val="00D254CF"/>
    <w:rsid w:val="00D25583"/>
    <w:rsid w:val="00D263D6"/>
    <w:rsid w:val="00D26CEB"/>
    <w:rsid w:val="00D27BC0"/>
    <w:rsid w:val="00D308F9"/>
    <w:rsid w:val="00D30ADC"/>
    <w:rsid w:val="00D30E4E"/>
    <w:rsid w:val="00D30E52"/>
    <w:rsid w:val="00D32270"/>
    <w:rsid w:val="00D3231D"/>
    <w:rsid w:val="00D32F3D"/>
    <w:rsid w:val="00D3311B"/>
    <w:rsid w:val="00D33203"/>
    <w:rsid w:val="00D33B62"/>
    <w:rsid w:val="00D33C4F"/>
    <w:rsid w:val="00D341FB"/>
    <w:rsid w:val="00D34BFE"/>
    <w:rsid w:val="00D35050"/>
    <w:rsid w:val="00D355F0"/>
    <w:rsid w:val="00D35BB9"/>
    <w:rsid w:val="00D35CDF"/>
    <w:rsid w:val="00D35F4C"/>
    <w:rsid w:val="00D362EA"/>
    <w:rsid w:val="00D36459"/>
    <w:rsid w:val="00D364B3"/>
    <w:rsid w:val="00D36AD3"/>
    <w:rsid w:val="00D37059"/>
    <w:rsid w:val="00D37316"/>
    <w:rsid w:val="00D376B1"/>
    <w:rsid w:val="00D37973"/>
    <w:rsid w:val="00D40175"/>
    <w:rsid w:val="00D4082E"/>
    <w:rsid w:val="00D40C37"/>
    <w:rsid w:val="00D40DAE"/>
    <w:rsid w:val="00D40DC5"/>
    <w:rsid w:val="00D40FBC"/>
    <w:rsid w:val="00D4131B"/>
    <w:rsid w:val="00D41E20"/>
    <w:rsid w:val="00D41F33"/>
    <w:rsid w:val="00D41F6B"/>
    <w:rsid w:val="00D422ED"/>
    <w:rsid w:val="00D42F4B"/>
    <w:rsid w:val="00D433F8"/>
    <w:rsid w:val="00D435AE"/>
    <w:rsid w:val="00D43660"/>
    <w:rsid w:val="00D43C5E"/>
    <w:rsid w:val="00D444A6"/>
    <w:rsid w:val="00D452C9"/>
    <w:rsid w:val="00D454A2"/>
    <w:rsid w:val="00D454D0"/>
    <w:rsid w:val="00D45AF8"/>
    <w:rsid w:val="00D45BCB"/>
    <w:rsid w:val="00D45FDA"/>
    <w:rsid w:val="00D4606E"/>
    <w:rsid w:val="00D46425"/>
    <w:rsid w:val="00D4694B"/>
    <w:rsid w:val="00D46C61"/>
    <w:rsid w:val="00D46CFA"/>
    <w:rsid w:val="00D47578"/>
    <w:rsid w:val="00D47933"/>
    <w:rsid w:val="00D47D46"/>
    <w:rsid w:val="00D47FDF"/>
    <w:rsid w:val="00D50365"/>
    <w:rsid w:val="00D5088C"/>
    <w:rsid w:val="00D514D6"/>
    <w:rsid w:val="00D519BC"/>
    <w:rsid w:val="00D51A3F"/>
    <w:rsid w:val="00D51C05"/>
    <w:rsid w:val="00D521DF"/>
    <w:rsid w:val="00D52449"/>
    <w:rsid w:val="00D526B4"/>
    <w:rsid w:val="00D52B2E"/>
    <w:rsid w:val="00D52B72"/>
    <w:rsid w:val="00D52C7A"/>
    <w:rsid w:val="00D52F74"/>
    <w:rsid w:val="00D5357D"/>
    <w:rsid w:val="00D535D1"/>
    <w:rsid w:val="00D536F7"/>
    <w:rsid w:val="00D53BE3"/>
    <w:rsid w:val="00D54557"/>
    <w:rsid w:val="00D54670"/>
    <w:rsid w:val="00D5482B"/>
    <w:rsid w:val="00D5504C"/>
    <w:rsid w:val="00D55BA8"/>
    <w:rsid w:val="00D565D5"/>
    <w:rsid w:val="00D5683D"/>
    <w:rsid w:val="00D56CAF"/>
    <w:rsid w:val="00D56DC2"/>
    <w:rsid w:val="00D57D92"/>
    <w:rsid w:val="00D602D7"/>
    <w:rsid w:val="00D60958"/>
    <w:rsid w:val="00D60A2F"/>
    <w:rsid w:val="00D619BB"/>
    <w:rsid w:val="00D61D75"/>
    <w:rsid w:val="00D61F30"/>
    <w:rsid w:val="00D6227D"/>
    <w:rsid w:val="00D626B8"/>
    <w:rsid w:val="00D635E8"/>
    <w:rsid w:val="00D6383D"/>
    <w:rsid w:val="00D63866"/>
    <w:rsid w:val="00D646D5"/>
    <w:rsid w:val="00D647B1"/>
    <w:rsid w:val="00D64B07"/>
    <w:rsid w:val="00D652FA"/>
    <w:rsid w:val="00D659E2"/>
    <w:rsid w:val="00D65E0B"/>
    <w:rsid w:val="00D65FBB"/>
    <w:rsid w:val="00D66067"/>
    <w:rsid w:val="00D66C09"/>
    <w:rsid w:val="00D67093"/>
    <w:rsid w:val="00D672D4"/>
    <w:rsid w:val="00D70585"/>
    <w:rsid w:val="00D70EAF"/>
    <w:rsid w:val="00D70FC5"/>
    <w:rsid w:val="00D711A9"/>
    <w:rsid w:val="00D714EE"/>
    <w:rsid w:val="00D717A3"/>
    <w:rsid w:val="00D71D7D"/>
    <w:rsid w:val="00D72587"/>
    <w:rsid w:val="00D72A80"/>
    <w:rsid w:val="00D72D3B"/>
    <w:rsid w:val="00D7315B"/>
    <w:rsid w:val="00D73EBB"/>
    <w:rsid w:val="00D73FAC"/>
    <w:rsid w:val="00D746A4"/>
    <w:rsid w:val="00D755BC"/>
    <w:rsid w:val="00D760CF"/>
    <w:rsid w:val="00D76425"/>
    <w:rsid w:val="00D76579"/>
    <w:rsid w:val="00D76BD8"/>
    <w:rsid w:val="00D77248"/>
    <w:rsid w:val="00D77E39"/>
    <w:rsid w:val="00D8073F"/>
    <w:rsid w:val="00D80F0B"/>
    <w:rsid w:val="00D819B4"/>
    <w:rsid w:val="00D8223D"/>
    <w:rsid w:val="00D8233D"/>
    <w:rsid w:val="00D8297C"/>
    <w:rsid w:val="00D82B22"/>
    <w:rsid w:val="00D8364F"/>
    <w:rsid w:val="00D83879"/>
    <w:rsid w:val="00D8393C"/>
    <w:rsid w:val="00D83BD9"/>
    <w:rsid w:val="00D83CA4"/>
    <w:rsid w:val="00D85156"/>
    <w:rsid w:val="00D857DA"/>
    <w:rsid w:val="00D85C6D"/>
    <w:rsid w:val="00D86465"/>
    <w:rsid w:val="00D86652"/>
    <w:rsid w:val="00D86735"/>
    <w:rsid w:val="00D86DAC"/>
    <w:rsid w:val="00D872F0"/>
    <w:rsid w:val="00D87D28"/>
    <w:rsid w:val="00D87E15"/>
    <w:rsid w:val="00D87ED6"/>
    <w:rsid w:val="00D906AD"/>
    <w:rsid w:val="00D908B6"/>
    <w:rsid w:val="00D90A8F"/>
    <w:rsid w:val="00D91350"/>
    <w:rsid w:val="00D9172F"/>
    <w:rsid w:val="00D91D86"/>
    <w:rsid w:val="00D92944"/>
    <w:rsid w:val="00D92CDB"/>
    <w:rsid w:val="00D93327"/>
    <w:rsid w:val="00D94763"/>
    <w:rsid w:val="00D94B97"/>
    <w:rsid w:val="00D950C0"/>
    <w:rsid w:val="00D952B3"/>
    <w:rsid w:val="00D95DB1"/>
    <w:rsid w:val="00D95FB9"/>
    <w:rsid w:val="00D96766"/>
    <w:rsid w:val="00D968C0"/>
    <w:rsid w:val="00D96A3E"/>
    <w:rsid w:val="00D974BB"/>
    <w:rsid w:val="00DA0060"/>
    <w:rsid w:val="00DA059B"/>
    <w:rsid w:val="00DA0BEC"/>
    <w:rsid w:val="00DA0C7D"/>
    <w:rsid w:val="00DA0CA4"/>
    <w:rsid w:val="00DA23EF"/>
    <w:rsid w:val="00DA249E"/>
    <w:rsid w:val="00DA2505"/>
    <w:rsid w:val="00DA2E7E"/>
    <w:rsid w:val="00DA3350"/>
    <w:rsid w:val="00DA3A27"/>
    <w:rsid w:val="00DA3AE4"/>
    <w:rsid w:val="00DA3C01"/>
    <w:rsid w:val="00DA3EF2"/>
    <w:rsid w:val="00DA49A8"/>
    <w:rsid w:val="00DA4BA2"/>
    <w:rsid w:val="00DA4FA1"/>
    <w:rsid w:val="00DA5174"/>
    <w:rsid w:val="00DA52BD"/>
    <w:rsid w:val="00DA6363"/>
    <w:rsid w:val="00DA686B"/>
    <w:rsid w:val="00DA687C"/>
    <w:rsid w:val="00DA6D63"/>
    <w:rsid w:val="00DA6D68"/>
    <w:rsid w:val="00DA7376"/>
    <w:rsid w:val="00DA77AD"/>
    <w:rsid w:val="00DA7B86"/>
    <w:rsid w:val="00DB207A"/>
    <w:rsid w:val="00DB327B"/>
    <w:rsid w:val="00DB3A10"/>
    <w:rsid w:val="00DB4249"/>
    <w:rsid w:val="00DB543C"/>
    <w:rsid w:val="00DB5A76"/>
    <w:rsid w:val="00DB5E5D"/>
    <w:rsid w:val="00DB6621"/>
    <w:rsid w:val="00DB6A34"/>
    <w:rsid w:val="00DB6AC0"/>
    <w:rsid w:val="00DB7E7C"/>
    <w:rsid w:val="00DB7F09"/>
    <w:rsid w:val="00DC00E8"/>
    <w:rsid w:val="00DC01F5"/>
    <w:rsid w:val="00DC0A26"/>
    <w:rsid w:val="00DC2012"/>
    <w:rsid w:val="00DC257C"/>
    <w:rsid w:val="00DC2662"/>
    <w:rsid w:val="00DC295E"/>
    <w:rsid w:val="00DC2BCF"/>
    <w:rsid w:val="00DC3C42"/>
    <w:rsid w:val="00DC3C46"/>
    <w:rsid w:val="00DC43E8"/>
    <w:rsid w:val="00DC4546"/>
    <w:rsid w:val="00DC4930"/>
    <w:rsid w:val="00DC507F"/>
    <w:rsid w:val="00DC6082"/>
    <w:rsid w:val="00DC6664"/>
    <w:rsid w:val="00DC6BFF"/>
    <w:rsid w:val="00DC77CA"/>
    <w:rsid w:val="00DC7817"/>
    <w:rsid w:val="00DC7A7C"/>
    <w:rsid w:val="00DD0083"/>
    <w:rsid w:val="00DD0C54"/>
    <w:rsid w:val="00DD1690"/>
    <w:rsid w:val="00DD18C2"/>
    <w:rsid w:val="00DD1904"/>
    <w:rsid w:val="00DD1CF8"/>
    <w:rsid w:val="00DD3207"/>
    <w:rsid w:val="00DD3344"/>
    <w:rsid w:val="00DD45EC"/>
    <w:rsid w:val="00DD4E45"/>
    <w:rsid w:val="00DD4F84"/>
    <w:rsid w:val="00DD5CE5"/>
    <w:rsid w:val="00DD6C13"/>
    <w:rsid w:val="00DD6C72"/>
    <w:rsid w:val="00DD71E0"/>
    <w:rsid w:val="00DD7214"/>
    <w:rsid w:val="00DD7DBE"/>
    <w:rsid w:val="00DD7EF9"/>
    <w:rsid w:val="00DE00C1"/>
    <w:rsid w:val="00DE0E65"/>
    <w:rsid w:val="00DE0FA9"/>
    <w:rsid w:val="00DE10C4"/>
    <w:rsid w:val="00DE11C4"/>
    <w:rsid w:val="00DE28E0"/>
    <w:rsid w:val="00DE3464"/>
    <w:rsid w:val="00DE347C"/>
    <w:rsid w:val="00DE3F8A"/>
    <w:rsid w:val="00DE4341"/>
    <w:rsid w:val="00DE489F"/>
    <w:rsid w:val="00DE4BBF"/>
    <w:rsid w:val="00DE5291"/>
    <w:rsid w:val="00DE55F3"/>
    <w:rsid w:val="00DE595D"/>
    <w:rsid w:val="00DE5D96"/>
    <w:rsid w:val="00DE7421"/>
    <w:rsid w:val="00DE7577"/>
    <w:rsid w:val="00DF029A"/>
    <w:rsid w:val="00DF04CC"/>
    <w:rsid w:val="00DF1079"/>
    <w:rsid w:val="00DF125A"/>
    <w:rsid w:val="00DF19AA"/>
    <w:rsid w:val="00DF1EC4"/>
    <w:rsid w:val="00DF1F03"/>
    <w:rsid w:val="00DF1F9F"/>
    <w:rsid w:val="00DF2625"/>
    <w:rsid w:val="00DF3718"/>
    <w:rsid w:val="00DF3A84"/>
    <w:rsid w:val="00DF3CA0"/>
    <w:rsid w:val="00DF40C9"/>
    <w:rsid w:val="00DF48AE"/>
    <w:rsid w:val="00DF4BF8"/>
    <w:rsid w:val="00DF4ED1"/>
    <w:rsid w:val="00DF4F23"/>
    <w:rsid w:val="00DF5300"/>
    <w:rsid w:val="00DF56C4"/>
    <w:rsid w:val="00DF57A5"/>
    <w:rsid w:val="00DF5AB9"/>
    <w:rsid w:val="00DF7354"/>
    <w:rsid w:val="00DF75D7"/>
    <w:rsid w:val="00DF7AF8"/>
    <w:rsid w:val="00DF7D61"/>
    <w:rsid w:val="00E00513"/>
    <w:rsid w:val="00E0073F"/>
    <w:rsid w:val="00E00991"/>
    <w:rsid w:val="00E01327"/>
    <w:rsid w:val="00E01890"/>
    <w:rsid w:val="00E018AB"/>
    <w:rsid w:val="00E0197C"/>
    <w:rsid w:val="00E01A54"/>
    <w:rsid w:val="00E01CB5"/>
    <w:rsid w:val="00E01F62"/>
    <w:rsid w:val="00E025C1"/>
    <w:rsid w:val="00E02951"/>
    <w:rsid w:val="00E02C64"/>
    <w:rsid w:val="00E03B1C"/>
    <w:rsid w:val="00E03D53"/>
    <w:rsid w:val="00E047B0"/>
    <w:rsid w:val="00E04F03"/>
    <w:rsid w:val="00E04F3A"/>
    <w:rsid w:val="00E0506D"/>
    <w:rsid w:val="00E0673A"/>
    <w:rsid w:val="00E071AB"/>
    <w:rsid w:val="00E07495"/>
    <w:rsid w:val="00E078D5"/>
    <w:rsid w:val="00E07E27"/>
    <w:rsid w:val="00E104FE"/>
    <w:rsid w:val="00E10D39"/>
    <w:rsid w:val="00E10F59"/>
    <w:rsid w:val="00E1136B"/>
    <w:rsid w:val="00E121A5"/>
    <w:rsid w:val="00E13E90"/>
    <w:rsid w:val="00E14800"/>
    <w:rsid w:val="00E14899"/>
    <w:rsid w:val="00E150A5"/>
    <w:rsid w:val="00E1555D"/>
    <w:rsid w:val="00E15D4D"/>
    <w:rsid w:val="00E160F4"/>
    <w:rsid w:val="00E1622E"/>
    <w:rsid w:val="00E167F0"/>
    <w:rsid w:val="00E16BC6"/>
    <w:rsid w:val="00E16CAE"/>
    <w:rsid w:val="00E17103"/>
    <w:rsid w:val="00E1713A"/>
    <w:rsid w:val="00E175EF"/>
    <w:rsid w:val="00E17873"/>
    <w:rsid w:val="00E17A0A"/>
    <w:rsid w:val="00E17DF0"/>
    <w:rsid w:val="00E17F8A"/>
    <w:rsid w:val="00E20739"/>
    <w:rsid w:val="00E2093D"/>
    <w:rsid w:val="00E20F61"/>
    <w:rsid w:val="00E21309"/>
    <w:rsid w:val="00E220B2"/>
    <w:rsid w:val="00E22314"/>
    <w:rsid w:val="00E22D51"/>
    <w:rsid w:val="00E23D23"/>
    <w:rsid w:val="00E23F0E"/>
    <w:rsid w:val="00E23F3D"/>
    <w:rsid w:val="00E24752"/>
    <w:rsid w:val="00E247AD"/>
    <w:rsid w:val="00E24BBE"/>
    <w:rsid w:val="00E25976"/>
    <w:rsid w:val="00E259B4"/>
    <w:rsid w:val="00E25A19"/>
    <w:rsid w:val="00E25DDF"/>
    <w:rsid w:val="00E26184"/>
    <w:rsid w:val="00E2662E"/>
    <w:rsid w:val="00E26810"/>
    <w:rsid w:val="00E26E12"/>
    <w:rsid w:val="00E274BD"/>
    <w:rsid w:val="00E27B56"/>
    <w:rsid w:val="00E31509"/>
    <w:rsid w:val="00E31FD4"/>
    <w:rsid w:val="00E32296"/>
    <w:rsid w:val="00E3231D"/>
    <w:rsid w:val="00E33726"/>
    <w:rsid w:val="00E338E3"/>
    <w:rsid w:val="00E33B09"/>
    <w:rsid w:val="00E34C9C"/>
    <w:rsid w:val="00E3543D"/>
    <w:rsid w:val="00E35479"/>
    <w:rsid w:val="00E35984"/>
    <w:rsid w:val="00E35CBB"/>
    <w:rsid w:val="00E35FA1"/>
    <w:rsid w:val="00E364B2"/>
    <w:rsid w:val="00E367C2"/>
    <w:rsid w:val="00E36AF1"/>
    <w:rsid w:val="00E37911"/>
    <w:rsid w:val="00E4055D"/>
    <w:rsid w:val="00E408EB"/>
    <w:rsid w:val="00E40ED9"/>
    <w:rsid w:val="00E413DD"/>
    <w:rsid w:val="00E41591"/>
    <w:rsid w:val="00E41699"/>
    <w:rsid w:val="00E42397"/>
    <w:rsid w:val="00E42676"/>
    <w:rsid w:val="00E428B2"/>
    <w:rsid w:val="00E42A1A"/>
    <w:rsid w:val="00E42B1E"/>
    <w:rsid w:val="00E42CE7"/>
    <w:rsid w:val="00E42E3B"/>
    <w:rsid w:val="00E42F8B"/>
    <w:rsid w:val="00E4367D"/>
    <w:rsid w:val="00E43777"/>
    <w:rsid w:val="00E43CB3"/>
    <w:rsid w:val="00E443A1"/>
    <w:rsid w:val="00E44894"/>
    <w:rsid w:val="00E44A0E"/>
    <w:rsid w:val="00E45352"/>
    <w:rsid w:val="00E45728"/>
    <w:rsid w:val="00E45B7F"/>
    <w:rsid w:val="00E46BA7"/>
    <w:rsid w:val="00E46DD4"/>
    <w:rsid w:val="00E47127"/>
    <w:rsid w:val="00E47636"/>
    <w:rsid w:val="00E47871"/>
    <w:rsid w:val="00E47E17"/>
    <w:rsid w:val="00E50504"/>
    <w:rsid w:val="00E50E7C"/>
    <w:rsid w:val="00E5107E"/>
    <w:rsid w:val="00E51159"/>
    <w:rsid w:val="00E51356"/>
    <w:rsid w:val="00E51545"/>
    <w:rsid w:val="00E516D0"/>
    <w:rsid w:val="00E51A88"/>
    <w:rsid w:val="00E51BFD"/>
    <w:rsid w:val="00E51C48"/>
    <w:rsid w:val="00E527EF"/>
    <w:rsid w:val="00E534EA"/>
    <w:rsid w:val="00E5351A"/>
    <w:rsid w:val="00E53B91"/>
    <w:rsid w:val="00E53BDA"/>
    <w:rsid w:val="00E53C07"/>
    <w:rsid w:val="00E54387"/>
    <w:rsid w:val="00E545F7"/>
    <w:rsid w:val="00E548C6"/>
    <w:rsid w:val="00E54F55"/>
    <w:rsid w:val="00E55326"/>
    <w:rsid w:val="00E55365"/>
    <w:rsid w:val="00E5539E"/>
    <w:rsid w:val="00E55AB9"/>
    <w:rsid w:val="00E561F2"/>
    <w:rsid w:val="00E567E1"/>
    <w:rsid w:val="00E56B6D"/>
    <w:rsid w:val="00E573DE"/>
    <w:rsid w:val="00E57568"/>
    <w:rsid w:val="00E6022D"/>
    <w:rsid w:val="00E6085D"/>
    <w:rsid w:val="00E608C7"/>
    <w:rsid w:val="00E60DCD"/>
    <w:rsid w:val="00E6123E"/>
    <w:rsid w:val="00E612FD"/>
    <w:rsid w:val="00E61555"/>
    <w:rsid w:val="00E6217E"/>
    <w:rsid w:val="00E6240D"/>
    <w:rsid w:val="00E62644"/>
    <w:rsid w:val="00E62922"/>
    <w:rsid w:val="00E62F74"/>
    <w:rsid w:val="00E62F9B"/>
    <w:rsid w:val="00E6348E"/>
    <w:rsid w:val="00E63FB2"/>
    <w:rsid w:val="00E64816"/>
    <w:rsid w:val="00E65261"/>
    <w:rsid w:val="00E65A74"/>
    <w:rsid w:val="00E65AAF"/>
    <w:rsid w:val="00E661DC"/>
    <w:rsid w:val="00E6720B"/>
    <w:rsid w:val="00E67396"/>
    <w:rsid w:val="00E67763"/>
    <w:rsid w:val="00E677E2"/>
    <w:rsid w:val="00E67A45"/>
    <w:rsid w:val="00E67B34"/>
    <w:rsid w:val="00E67BCE"/>
    <w:rsid w:val="00E7043A"/>
    <w:rsid w:val="00E70B62"/>
    <w:rsid w:val="00E711D7"/>
    <w:rsid w:val="00E71A4E"/>
    <w:rsid w:val="00E71CD7"/>
    <w:rsid w:val="00E7202A"/>
    <w:rsid w:val="00E725C6"/>
    <w:rsid w:val="00E726F0"/>
    <w:rsid w:val="00E728C6"/>
    <w:rsid w:val="00E72C0A"/>
    <w:rsid w:val="00E72F86"/>
    <w:rsid w:val="00E736CC"/>
    <w:rsid w:val="00E74266"/>
    <w:rsid w:val="00E7432E"/>
    <w:rsid w:val="00E749F5"/>
    <w:rsid w:val="00E755D2"/>
    <w:rsid w:val="00E75644"/>
    <w:rsid w:val="00E75924"/>
    <w:rsid w:val="00E75C0C"/>
    <w:rsid w:val="00E769EF"/>
    <w:rsid w:val="00E76FD5"/>
    <w:rsid w:val="00E77016"/>
    <w:rsid w:val="00E77B2C"/>
    <w:rsid w:val="00E77DA4"/>
    <w:rsid w:val="00E80D89"/>
    <w:rsid w:val="00E80F49"/>
    <w:rsid w:val="00E80FDC"/>
    <w:rsid w:val="00E8126E"/>
    <w:rsid w:val="00E814B8"/>
    <w:rsid w:val="00E8190E"/>
    <w:rsid w:val="00E81A40"/>
    <w:rsid w:val="00E8203F"/>
    <w:rsid w:val="00E8226E"/>
    <w:rsid w:val="00E822AD"/>
    <w:rsid w:val="00E82711"/>
    <w:rsid w:val="00E82762"/>
    <w:rsid w:val="00E82A6D"/>
    <w:rsid w:val="00E82AAE"/>
    <w:rsid w:val="00E82B0C"/>
    <w:rsid w:val="00E82C2D"/>
    <w:rsid w:val="00E82CB8"/>
    <w:rsid w:val="00E82E7B"/>
    <w:rsid w:val="00E83093"/>
    <w:rsid w:val="00E83DBB"/>
    <w:rsid w:val="00E83F2C"/>
    <w:rsid w:val="00E84758"/>
    <w:rsid w:val="00E84B5E"/>
    <w:rsid w:val="00E857CA"/>
    <w:rsid w:val="00E85E06"/>
    <w:rsid w:val="00E87661"/>
    <w:rsid w:val="00E902B0"/>
    <w:rsid w:val="00E902E8"/>
    <w:rsid w:val="00E90F28"/>
    <w:rsid w:val="00E90F60"/>
    <w:rsid w:val="00E91117"/>
    <w:rsid w:val="00E918BA"/>
    <w:rsid w:val="00E91AE8"/>
    <w:rsid w:val="00E91F83"/>
    <w:rsid w:val="00E921E1"/>
    <w:rsid w:val="00E92341"/>
    <w:rsid w:val="00E929B1"/>
    <w:rsid w:val="00E93287"/>
    <w:rsid w:val="00E941EA"/>
    <w:rsid w:val="00E9435C"/>
    <w:rsid w:val="00E948E1"/>
    <w:rsid w:val="00E949F9"/>
    <w:rsid w:val="00E95339"/>
    <w:rsid w:val="00E95B43"/>
    <w:rsid w:val="00E95BFD"/>
    <w:rsid w:val="00E96655"/>
    <w:rsid w:val="00E96D21"/>
    <w:rsid w:val="00E97D2F"/>
    <w:rsid w:val="00E97E9E"/>
    <w:rsid w:val="00EA01F4"/>
    <w:rsid w:val="00EA0F94"/>
    <w:rsid w:val="00EA11F6"/>
    <w:rsid w:val="00EA147F"/>
    <w:rsid w:val="00EA1684"/>
    <w:rsid w:val="00EA1911"/>
    <w:rsid w:val="00EA1D12"/>
    <w:rsid w:val="00EA21D5"/>
    <w:rsid w:val="00EA34D3"/>
    <w:rsid w:val="00EA36F8"/>
    <w:rsid w:val="00EA38BE"/>
    <w:rsid w:val="00EA3922"/>
    <w:rsid w:val="00EA3F23"/>
    <w:rsid w:val="00EA5401"/>
    <w:rsid w:val="00EA6125"/>
    <w:rsid w:val="00EA61A8"/>
    <w:rsid w:val="00EA6640"/>
    <w:rsid w:val="00EA74FF"/>
    <w:rsid w:val="00EA78E2"/>
    <w:rsid w:val="00EA792C"/>
    <w:rsid w:val="00EA7ED9"/>
    <w:rsid w:val="00EB030F"/>
    <w:rsid w:val="00EB03FB"/>
    <w:rsid w:val="00EB0E37"/>
    <w:rsid w:val="00EB0E4E"/>
    <w:rsid w:val="00EB1429"/>
    <w:rsid w:val="00EB18B4"/>
    <w:rsid w:val="00EB18B9"/>
    <w:rsid w:val="00EB2128"/>
    <w:rsid w:val="00EB2830"/>
    <w:rsid w:val="00EB2C09"/>
    <w:rsid w:val="00EB2DE4"/>
    <w:rsid w:val="00EB359E"/>
    <w:rsid w:val="00EB35DA"/>
    <w:rsid w:val="00EB35F1"/>
    <w:rsid w:val="00EB3F05"/>
    <w:rsid w:val="00EB46E0"/>
    <w:rsid w:val="00EB4779"/>
    <w:rsid w:val="00EB47A2"/>
    <w:rsid w:val="00EB49E2"/>
    <w:rsid w:val="00EB4DEB"/>
    <w:rsid w:val="00EB5469"/>
    <w:rsid w:val="00EB5563"/>
    <w:rsid w:val="00EB5746"/>
    <w:rsid w:val="00EB605B"/>
    <w:rsid w:val="00EB61A3"/>
    <w:rsid w:val="00EB640D"/>
    <w:rsid w:val="00EB6C67"/>
    <w:rsid w:val="00EB6D91"/>
    <w:rsid w:val="00EB74B7"/>
    <w:rsid w:val="00EB793D"/>
    <w:rsid w:val="00EC057D"/>
    <w:rsid w:val="00EC0629"/>
    <w:rsid w:val="00EC0834"/>
    <w:rsid w:val="00EC0C9A"/>
    <w:rsid w:val="00EC13A7"/>
    <w:rsid w:val="00EC13DF"/>
    <w:rsid w:val="00EC197A"/>
    <w:rsid w:val="00EC1982"/>
    <w:rsid w:val="00EC1D41"/>
    <w:rsid w:val="00EC2293"/>
    <w:rsid w:val="00EC28DF"/>
    <w:rsid w:val="00EC2AA0"/>
    <w:rsid w:val="00EC34FF"/>
    <w:rsid w:val="00EC3A87"/>
    <w:rsid w:val="00EC40F0"/>
    <w:rsid w:val="00EC4479"/>
    <w:rsid w:val="00EC4C82"/>
    <w:rsid w:val="00EC5039"/>
    <w:rsid w:val="00EC5044"/>
    <w:rsid w:val="00EC5EA5"/>
    <w:rsid w:val="00EC60A3"/>
    <w:rsid w:val="00EC62D5"/>
    <w:rsid w:val="00EC68A3"/>
    <w:rsid w:val="00EC6AC2"/>
    <w:rsid w:val="00EC6B16"/>
    <w:rsid w:val="00EC71EB"/>
    <w:rsid w:val="00EC74E7"/>
    <w:rsid w:val="00EC7BE4"/>
    <w:rsid w:val="00ED01AE"/>
    <w:rsid w:val="00ED0387"/>
    <w:rsid w:val="00ED0FF7"/>
    <w:rsid w:val="00ED105A"/>
    <w:rsid w:val="00ED14FB"/>
    <w:rsid w:val="00ED1643"/>
    <w:rsid w:val="00ED19FF"/>
    <w:rsid w:val="00ED1E76"/>
    <w:rsid w:val="00ED2332"/>
    <w:rsid w:val="00ED2D6E"/>
    <w:rsid w:val="00ED3034"/>
    <w:rsid w:val="00ED31CF"/>
    <w:rsid w:val="00ED3320"/>
    <w:rsid w:val="00ED3C4F"/>
    <w:rsid w:val="00ED42B7"/>
    <w:rsid w:val="00ED5EC8"/>
    <w:rsid w:val="00ED61C0"/>
    <w:rsid w:val="00ED6B0F"/>
    <w:rsid w:val="00ED72C1"/>
    <w:rsid w:val="00ED775C"/>
    <w:rsid w:val="00ED782E"/>
    <w:rsid w:val="00ED78A6"/>
    <w:rsid w:val="00EE05FA"/>
    <w:rsid w:val="00EE14B7"/>
    <w:rsid w:val="00EE16DD"/>
    <w:rsid w:val="00EE17B9"/>
    <w:rsid w:val="00EE188E"/>
    <w:rsid w:val="00EE20F9"/>
    <w:rsid w:val="00EE223E"/>
    <w:rsid w:val="00EE2A31"/>
    <w:rsid w:val="00EE323D"/>
    <w:rsid w:val="00EE3506"/>
    <w:rsid w:val="00EE3AE0"/>
    <w:rsid w:val="00EE3DED"/>
    <w:rsid w:val="00EE3E11"/>
    <w:rsid w:val="00EE40B9"/>
    <w:rsid w:val="00EE4795"/>
    <w:rsid w:val="00EE47C7"/>
    <w:rsid w:val="00EE5056"/>
    <w:rsid w:val="00EE56DD"/>
    <w:rsid w:val="00EE5C3F"/>
    <w:rsid w:val="00EE5FD4"/>
    <w:rsid w:val="00EE620A"/>
    <w:rsid w:val="00EE677F"/>
    <w:rsid w:val="00EE721D"/>
    <w:rsid w:val="00EE7644"/>
    <w:rsid w:val="00EE7B41"/>
    <w:rsid w:val="00EF09B2"/>
    <w:rsid w:val="00EF09ED"/>
    <w:rsid w:val="00EF0F63"/>
    <w:rsid w:val="00EF1769"/>
    <w:rsid w:val="00EF1F3F"/>
    <w:rsid w:val="00EF2FBF"/>
    <w:rsid w:val="00EF34F9"/>
    <w:rsid w:val="00EF36D7"/>
    <w:rsid w:val="00EF3A84"/>
    <w:rsid w:val="00EF42A2"/>
    <w:rsid w:val="00EF4AA5"/>
    <w:rsid w:val="00EF515F"/>
    <w:rsid w:val="00EF5913"/>
    <w:rsid w:val="00EF5CB6"/>
    <w:rsid w:val="00EF5E54"/>
    <w:rsid w:val="00EF6921"/>
    <w:rsid w:val="00EF6C48"/>
    <w:rsid w:val="00EF7210"/>
    <w:rsid w:val="00EF744C"/>
    <w:rsid w:val="00EF7742"/>
    <w:rsid w:val="00F00079"/>
    <w:rsid w:val="00F00547"/>
    <w:rsid w:val="00F0082D"/>
    <w:rsid w:val="00F00AA0"/>
    <w:rsid w:val="00F012A1"/>
    <w:rsid w:val="00F017E6"/>
    <w:rsid w:val="00F0209F"/>
    <w:rsid w:val="00F02323"/>
    <w:rsid w:val="00F032DD"/>
    <w:rsid w:val="00F03680"/>
    <w:rsid w:val="00F04E74"/>
    <w:rsid w:val="00F05034"/>
    <w:rsid w:val="00F05CF0"/>
    <w:rsid w:val="00F0647B"/>
    <w:rsid w:val="00F07138"/>
    <w:rsid w:val="00F07C90"/>
    <w:rsid w:val="00F07CBE"/>
    <w:rsid w:val="00F07D62"/>
    <w:rsid w:val="00F07E88"/>
    <w:rsid w:val="00F1062B"/>
    <w:rsid w:val="00F10723"/>
    <w:rsid w:val="00F108D8"/>
    <w:rsid w:val="00F10BF1"/>
    <w:rsid w:val="00F113B0"/>
    <w:rsid w:val="00F115E4"/>
    <w:rsid w:val="00F11632"/>
    <w:rsid w:val="00F118E9"/>
    <w:rsid w:val="00F11A4B"/>
    <w:rsid w:val="00F126D8"/>
    <w:rsid w:val="00F1280A"/>
    <w:rsid w:val="00F12946"/>
    <w:rsid w:val="00F12C23"/>
    <w:rsid w:val="00F12E05"/>
    <w:rsid w:val="00F13340"/>
    <w:rsid w:val="00F135B5"/>
    <w:rsid w:val="00F13A7C"/>
    <w:rsid w:val="00F14BEF"/>
    <w:rsid w:val="00F1564B"/>
    <w:rsid w:val="00F15C20"/>
    <w:rsid w:val="00F16A43"/>
    <w:rsid w:val="00F17BD4"/>
    <w:rsid w:val="00F20469"/>
    <w:rsid w:val="00F20AF6"/>
    <w:rsid w:val="00F2182F"/>
    <w:rsid w:val="00F21850"/>
    <w:rsid w:val="00F21ED0"/>
    <w:rsid w:val="00F223EF"/>
    <w:rsid w:val="00F226CE"/>
    <w:rsid w:val="00F22FEE"/>
    <w:rsid w:val="00F2318F"/>
    <w:rsid w:val="00F2359B"/>
    <w:rsid w:val="00F23A3C"/>
    <w:rsid w:val="00F23C83"/>
    <w:rsid w:val="00F23DAF"/>
    <w:rsid w:val="00F24B14"/>
    <w:rsid w:val="00F24E02"/>
    <w:rsid w:val="00F25E99"/>
    <w:rsid w:val="00F25FA1"/>
    <w:rsid w:val="00F26123"/>
    <w:rsid w:val="00F265CF"/>
    <w:rsid w:val="00F26C5E"/>
    <w:rsid w:val="00F26D30"/>
    <w:rsid w:val="00F26DB0"/>
    <w:rsid w:val="00F26E30"/>
    <w:rsid w:val="00F27072"/>
    <w:rsid w:val="00F27DF3"/>
    <w:rsid w:val="00F3003C"/>
    <w:rsid w:val="00F304FF"/>
    <w:rsid w:val="00F311AF"/>
    <w:rsid w:val="00F3130D"/>
    <w:rsid w:val="00F31579"/>
    <w:rsid w:val="00F3174E"/>
    <w:rsid w:val="00F31A10"/>
    <w:rsid w:val="00F32315"/>
    <w:rsid w:val="00F324FE"/>
    <w:rsid w:val="00F32CC6"/>
    <w:rsid w:val="00F32DA6"/>
    <w:rsid w:val="00F32F75"/>
    <w:rsid w:val="00F344F6"/>
    <w:rsid w:val="00F347A4"/>
    <w:rsid w:val="00F34C07"/>
    <w:rsid w:val="00F34CBE"/>
    <w:rsid w:val="00F34CDC"/>
    <w:rsid w:val="00F34E75"/>
    <w:rsid w:val="00F355C5"/>
    <w:rsid w:val="00F35C5D"/>
    <w:rsid w:val="00F366B6"/>
    <w:rsid w:val="00F36E40"/>
    <w:rsid w:val="00F36FA5"/>
    <w:rsid w:val="00F37821"/>
    <w:rsid w:val="00F37BBC"/>
    <w:rsid w:val="00F37D4A"/>
    <w:rsid w:val="00F400B0"/>
    <w:rsid w:val="00F40A73"/>
    <w:rsid w:val="00F41DAF"/>
    <w:rsid w:val="00F41FF6"/>
    <w:rsid w:val="00F425F1"/>
    <w:rsid w:val="00F42E35"/>
    <w:rsid w:val="00F431A3"/>
    <w:rsid w:val="00F44233"/>
    <w:rsid w:val="00F451CB"/>
    <w:rsid w:val="00F4580B"/>
    <w:rsid w:val="00F45DC2"/>
    <w:rsid w:val="00F465DF"/>
    <w:rsid w:val="00F46C8E"/>
    <w:rsid w:val="00F46D88"/>
    <w:rsid w:val="00F4797C"/>
    <w:rsid w:val="00F5008C"/>
    <w:rsid w:val="00F50609"/>
    <w:rsid w:val="00F50DDE"/>
    <w:rsid w:val="00F51027"/>
    <w:rsid w:val="00F51608"/>
    <w:rsid w:val="00F51902"/>
    <w:rsid w:val="00F5219F"/>
    <w:rsid w:val="00F5232B"/>
    <w:rsid w:val="00F52BEA"/>
    <w:rsid w:val="00F52EB1"/>
    <w:rsid w:val="00F53EC8"/>
    <w:rsid w:val="00F54103"/>
    <w:rsid w:val="00F54481"/>
    <w:rsid w:val="00F54757"/>
    <w:rsid w:val="00F547C9"/>
    <w:rsid w:val="00F55335"/>
    <w:rsid w:val="00F5571A"/>
    <w:rsid w:val="00F558B2"/>
    <w:rsid w:val="00F564E3"/>
    <w:rsid w:val="00F56E0D"/>
    <w:rsid w:val="00F56EBD"/>
    <w:rsid w:val="00F57B9E"/>
    <w:rsid w:val="00F60652"/>
    <w:rsid w:val="00F60756"/>
    <w:rsid w:val="00F60843"/>
    <w:rsid w:val="00F60906"/>
    <w:rsid w:val="00F609F8"/>
    <w:rsid w:val="00F6119A"/>
    <w:rsid w:val="00F61649"/>
    <w:rsid w:val="00F61C23"/>
    <w:rsid w:val="00F6262F"/>
    <w:rsid w:val="00F626EF"/>
    <w:rsid w:val="00F63BAA"/>
    <w:rsid w:val="00F63BB4"/>
    <w:rsid w:val="00F63FBF"/>
    <w:rsid w:val="00F648AC"/>
    <w:rsid w:val="00F64AD7"/>
    <w:rsid w:val="00F65A48"/>
    <w:rsid w:val="00F65B87"/>
    <w:rsid w:val="00F660F7"/>
    <w:rsid w:val="00F661AC"/>
    <w:rsid w:val="00F66349"/>
    <w:rsid w:val="00F66469"/>
    <w:rsid w:val="00F668D4"/>
    <w:rsid w:val="00F66B9F"/>
    <w:rsid w:val="00F66D04"/>
    <w:rsid w:val="00F67178"/>
    <w:rsid w:val="00F70D09"/>
    <w:rsid w:val="00F70DC2"/>
    <w:rsid w:val="00F712BE"/>
    <w:rsid w:val="00F71A0E"/>
    <w:rsid w:val="00F71F03"/>
    <w:rsid w:val="00F726DD"/>
    <w:rsid w:val="00F72B62"/>
    <w:rsid w:val="00F73842"/>
    <w:rsid w:val="00F73885"/>
    <w:rsid w:val="00F742E5"/>
    <w:rsid w:val="00F742FC"/>
    <w:rsid w:val="00F75037"/>
    <w:rsid w:val="00F75C7F"/>
    <w:rsid w:val="00F76289"/>
    <w:rsid w:val="00F76AB1"/>
    <w:rsid w:val="00F76D71"/>
    <w:rsid w:val="00F77015"/>
    <w:rsid w:val="00F7734F"/>
    <w:rsid w:val="00F77545"/>
    <w:rsid w:val="00F80E8A"/>
    <w:rsid w:val="00F816D3"/>
    <w:rsid w:val="00F8186D"/>
    <w:rsid w:val="00F818D4"/>
    <w:rsid w:val="00F81E16"/>
    <w:rsid w:val="00F81FA7"/>
    <w:rsid w:val="00F8234F"/>
    <w:rsid w:val="00F831EB"/>
    <w:rsid w:val="00F833E4"/>
    <w:rsid w:val="00F83498"/>
    <w:rsid w:val="00F83743"/>
    <w:rsid w:val="00F837E3"/>
    <w:rsid w:val="00F83DE2"/>
    <w:rsid w:val="00F83FA1"/>
    <w:rsid w:val="00F8448F"/>
    <w:rsid w:val="00F85943"/>
    <w:rsid w:val="00F85F35"/>
    <w:rsid w:val="00F863DB"/>
    <w:rsid w:val="00F86D58"/>
    <w:rsid w:val="00F87343"/>
    <w:rsid w:val="00F87DB4"/>
    <w:rsid w:val="00F902C8"/>
    <w:rsid w:val="00F90710"/>
    <w:rsid w:val="00F90F21"/>
    <w:rsid w:val="00F91B6A"/>
    <w:rsid w:val="00F92279"/>
    <w:rsid w:val="00F92B47"/>
    <w:rsid w:val="00F92E28"/>
    <w:rsid w:val="00F934A1"/>
    <w:rsid w:val="00F94379"/>
    <w:rsid w:val="00F94F89"/>
    <w:rsid w:val="00F94FD0"/>
    <w:rsid w:val="00F95CC0"/>
    <w:rsid w:val="00F96383"/>
    <w:rsid w:val="00F96D00"/>
    <w:rsid w:val="00F96EBF"/>
    <w:rsid w:val="00F96F7E"/>
    <w:rsid w:val="00F9738C"/>
    <w:rsid w:val="00F97DC8"/>
    <w:rsid w:val="00FA0A4F"/>
    <w:rsid w:val="00FA0E74"/>
    <w:rsid w:val="00FA13D4"/>
    <w:rsid w:val="00FA16B0"/>
    <w:rsid w:val="00FA208C"/>
    <w:rsid w:val="00FA2450"/>
    <w:rsid w:val="00FA25A2"/>
    <w:rsid w:val="00FA26ED"/>
    <w:rsid w:val="00FA288A"/>
    <w:rsid w:val="00FA2CDF"/>
    <w:rsid w:val="00FA2D69"/>
    <w:rsid w:val="00FA3C14"/>
    <w:rsid w:val="00FA3D77"/>
    <w:rsid w:val="00FA3DF1"/>
    <w:rsid w:val="00FA4631"/>
    <w:rsid w:val="00FA4788"/>
    <w:rsid w:val="00FA4B74"/>
    <w:rsid w:val="00FA4C05"/>
    <w:rsid w:val="00FA4E22"/>
    <w:rsid w:val="00FA5AF4"/>
    <w:rsid w:val="00FA5BA4"/>
    <w:rsid w:val="00FA5C6B"/>
    <w:rsid w:val="00FA5F27"/>
    <w:rsid w:val="00FA687A"/>
    <w:rsid w:val="00FA6AC2"/>
    <w:rsid w:val="00FA6FA1"/>
    <w:rsid w:val="00FA76A8"/>
    <w:rsid w:val="00FA78A9"/>
    <w:rsid w:val="00FA7CA3"/>
    <w:rsid w:val="00FA7CCA"/>
    <w:rsid w:val="00FB0122"/>
    <w:rsid w:val="00FB034D"/>
    <w:rsid w:val="00FB0728"/>
    <w:rsid w:val="00FB0A00"/>
    <w:rsid w:val="00FB1906"/>
    <w:rsid w:val="00FB1D07"/>
    <w:rsid w:val="00FB20DC"/>
    <w:rsid w:val="00FB32F6"/>
    <w:rsid w:val="00FB4514"/>
    <w:rsid w:val="00FB45BA"/>
    <w:rsid w:val="00FB52C6"/>
    <w:rsid w:val="00FB52F1"/>
    <w:rsid w:val="00FB587B"/>
    <w:rsid w:val="00FB5938"/>
    <w:rsid w:val="00FB635E"/>
    <w:rsid w:val="00FB64AA"/>
    <w:rsid w:val="00FB6918"/>
    <w:rsid w:val="00FB6ACA"/>
    <w:rsid w:val="00FB7178"/>
    <w:rsid w:val="00FB74D0"/>
    <w:rsid w:val="00FB768E"/>
    <w:rsid w:val="00FB7726"/>
    <w:rsid w:val="00FB7E52"/>
    <w:rsid w:val="00FB7EB6"/>
    <w:rsid w:val="00FC02A2"/>
    <w:rsid w:val="00FC0B1C"/>
    <w:rsid w:val="00FC0F92"/>
    <w:rsid w:val="00FC24BC"/>
    <w:rsid w:val="00FC289C"/>
    <w:rsid w:val="00FC2C9B"/>
    <w:rsid w:val="00FC3276"/>
    <w:rsid w:val="00FC37CE"/>
    <w:rsid w:val="00FC3A8F"/>
    <w:rsid w:val="00FC48B7"/>
    <w:rsid w:val="00FC4A10"/>
    <w:rsid w:val="00FC4DEA"/>
    <w:rsid w:val="00FC5415"/>
    <w:rsid w:val="00FC5C9B"/>
    <w:rsid w:val="00FC688F"/>
    <w:rsid w:val="00FC6998"/>
    <w:rsid w:val="00FC6ADA"/>
    <w:rsid w:val="00FC6D41"/>
    <w:rsid w:val="00FC786D"/>
    <w:rsid w:val="00FC7979"/>
    <w:rsid w:val="00FC7A5E"/>
    <w:rsid w:val="00FC7C47"/>
    <w:rsid w:val="00FC7C7F"/>
    <w:rsid w:val="00FD0033"/>
    <w:rsid w:val="00FD0149"/>
    <w:rsid w:val="00FD0798"/>
    <w:rsid w:val="00FD0AAA"/>
    <w:rsid w:val="00FD1D89"/>
    <w:rsid w:val="00FD2138"/>
    <w:rsid w:val="00FD24CA"/>
    <w:rsid w:val="00FD2606"/>
    <w:rsid w:val="00FD2954"/>
    <w:rsid w:val="00FD2FE8"/>
    <w:rsid w:val="00FD3114"/>
    <w:rsid w:val="00FD34A2"/>
    <w:rsid w:val="00FD3D4C"/>
    <w:rsid w:val="00FD3D5C"/>
    <w:rsid w:val="00FD41EB"/>
    <w:rsid w:val="00FD4B65"/>
    <w:rsid w:val="00FD518F"/>
    <w:rsid w:val="00FD51B0"/>
    <w:rsid w:val="00FD5B26"/>
    <w:rsid w:val="00FD5C06"/>
    <w:rsid w:val="00FD628E"/>
    <w:rsid w:val="00FD67BB"/>
    <w:rsid w:val="00FD6B1B"/>
    <w:rsid w:val="00FD7B9C"/>
    <w:rsid w:val="00FE0740"/>
    <w:rsid w:val="00FE0840"/>
    <w:rsid w:val="00FE1024"/>
    <w:rsid w:val="00FE16B7"/>
    <w:rsid w:val="00FE19B3"/>
    <w:rsid w:val="00FE1FD6"/>
    <w:rsid w:val="00FE258A"/>
    <w:rsid w:val="00FE279B"/>
    <w:rsid w:val="00FE2978"/>
    <w:rsid w:val="00FE2BCE"/>
    <w:rsid w:val="00FE2FF5"/>
    <w:rsid w:val="00FE3055"/>
    <w:rsid w:val="00FE35B6"/>
    <w:rsid w:val="00FE35D5"/>
    <w:rsid w:val="00FE3CEC"/>
    <w:rsid w:val="00FE4051"/>
    <w:rsid w:val="00FE4624"/>
    <w:rsid w:val="00FE5978"/>
    <w:rsid w:val="00FE5E5E"/>
    <w:rsid w:val="00FE60A3"/>
    <w:rsid w:val="00FE61DD"/>
    <w:rsid w:val="00FE7AEC"/>
    <w:rsid w:val="00FE7B94"/>
    <w:rsid w:val="00FE7E80"/>
    <w:rsid w:val="00FF0605"/>
    <w:rsid w:val="00FF074F"/>
    <w:rsid w:val="00FF0846"/>
    <w:rsid w:val="00FF0B50"/>
    <w:rsid w:val="00FF0C37"/>
    <w:rsid w:val="00FF1361"/>
    <w:rsid w:val="00FF16BD"/>
    <w:rsid w:val="00FF1BB6"/>
    <w:rsid w:val="00FF2625"/>
    <w:rsid w:val="00FF2E8C"/>
    <w:rsid w:val="00FF351A"/>
    <w:rsid w:val="00FF3C76"/>
    <w:rsid w:val="00FF4505"/>
    <w:rsid w:val="00FF499E"/>
    <w:rsid w:val="00FF4C19"/>
    <w:rsid w:val="00FF57CB"/>
    <w:rsid w:val="00FF5BDC"/>
    <w:rsid w:val="00FF639D"/>
    <w:rsid w:val="00FF654C"/>
    <w:rsid w:val="00FF6CAC"/>
    <w:rsid w:val="00FF7822"/>
    <w:rsid w:val="00FF79BE"/>
    <w:rsid w:val="00FF7E19"/>
    <w:rsid w:val="0785DB54"/>
    <w:rsid w:val="0F846CA0"/>
    <w:rsid w:val="120D2156"/>
    <w:rsid w:val="16D07ACC"/>
    <w:rsid w:val="2009AC31"/>
    <w:rsid w:val="21F28341"/>
    <w:rsid w:val="250149DC"/>
    <w:rsid w:val="28E0BB98"/>
    <w:rsid w:val="28F5D68B"/>
    <w:rsid w:val="3349F244"/>
    <w:rsid w:val="35067F59"/>
    <w:rsid w:val="40A5F853"/>
    <w:rsid w:val="43703438"/>
    <w:rsid w:val="49A90E71"/>
    <w:rsid w:val="4A384448"/>
    <w:rsid w:val="4A4AB405"/>
    <w:rsid w:val="535F44AF"/>
    <w:rsid w:val="5FF5EE35"/>
    <w:rsid w:val="605A4898"/>
    <w:rsid w:val="65BB4B8A"/>
    <w:rsid w:val="696D8C57"/>
    <w:rsid w:val="74658DC3"/>
    <w:rsid w:val="78E7E991"/>
    <w:rsid w:val="7B6001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D54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63"/>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37163D"/>
    <w:pPr>
      <w:spacing w:before="280" w:after="0"/>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37163D"/>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737861"/>
    <w:pPr>
      <w:numPr>
        <w:ilvl w:val="1"/>
        <w:numId w:val="17"/>
      </w:numPr>
      <w:tabs>
        <w:tab w:val="clear" w:pos="1040"/>
        <w:tab w:val="num" w:pos="851"/>
      </w:tabs>
      <w:spacing w:before="60" w:after="0"/>
      <w:ind w:left="851" w:hanging="331"/>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34"/>
      </w:numPr>
      <w:spacing w:before="0"/>
    </w:pPr>
  </w:style>
  <w:style w:type="paragraph" w:customStyle="1" w:styleId="OneLevelNumberedParagraph">
    <w:name w:val="One Level Numbered Paragraph"/>
    <w:basedOn w:val="Normal"/>
    <w:rsid w:val="008043EA"/>
    <w:pPr>
      <w:numPr>
        <w:numId w:val="3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34"/>
      </w:numPr>
      <w:spacing w:before="0"/>
    </w:pPr>
  </w:style>
  <w:style w:type="paragraph" w:customStyle="1" w:styleId="OutlineNumbered3">
    <w:name w:val="Outline Numbered 3"/>
    <w:basedOn w:val="Normal"/>
    <w:rsid w:val="008043EA"/>
    <w:pPr>
      <w:numPr>
        <w:ilvl w:val="2"/>
        <w:numId w:val="34"/>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737861"/>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character" w:styleId="CommentReference">
    <w:name w:val="annotation reference"/>
    <w:basedOn w:val="DefaultParagraphFont"/>
    <w:uiPriority w:val="99"/>
    <w:unhideWhenUsed/>
    <w:rsid w:val="00935659"/>
    <w:rPr>
      <w:sz w:val="16"/>
      <w:szCs w:val="16"/>
    </w:rPr>
  </w:style>
  <w:style w:type="paragraph" w:styleId="CommentText">
    <w:name w:val="annotation text"/>
    <w:basedOn w:val="Normal"/>
    <w:link w:val="CommentTextChar"/>
    <w:uiPriority w:val="99"/>
    <w:unhideWhenUsed/>
    <w:rsid w:val="00935659"/>
    <w:rPr>
      <w:sz w:val="20"/>
    </w:rPr>
  </w:style>
  <w:style w:type="character" w:customStyle="1" w:styleId="CommentTextChar">
    <w:name w:val="Comment Text Char"/>
    <w:basedOn w:val="DefaultParagraphFont"/>
    <w:link w:val="CommentText"/>
    <w:uiPriority w:val="99"/>
    <w:rsid w:val="00935659"/>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5659"/>
    <w:rPr>
      <w:b/>
      <w:bCs/>
    </w:rPr>
  </w:style>
  <w:style w:type="character" w:customStyle="1" w:styleId="CommentSubjectChar">
    <w:name w:val="Comment Subject Char"/>
    <w:basedOn w:val="CommentTextChar"/>
    <w:link w:val="CommentSubject"/>
    <w:uiPriority w:val="99"/>
    <w:semiHidden/>
    <w:rsid w:val="00935659"/>
    <w:rPr>
      <w:rFonts w:ascii="Calibri Light" w:eastAsia="Times New Roman" w:hAnsi="Calibri Light" w:cs="Times New Roman"/>
      <w:b/>
      <w:bCs/>
      <w:sz w:val="20"/>
      <w:szCs w:val="20"/>
      <w:lang w:eastAsia="en-AU"/>
    </w:rPr>
  </w:style>
  <w:style w:type="paragraph" w:styleId="NoSpacing">
    <w:name w:val="No Spacing"/>
    <w:link w:val="NoSpacingChar"/>
    <w:uiPriority w:val="1"/>
    <w:qFormat/>
    <w:rsid w:val="00DA6D6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6D63"/>
    <w:rPr>
      <w:rFonts w:eastAsiaTheme="minorEastAsia"/>
      <w:lang w:val="en-US"/>
    </w:rPr>
  </w:style>
  <w:style w:type="table" w:customStyle="1" w:styleId="BlueBox">
    <w:name w:val="Blue Box"/>
    <w:basedOn w:val="TableNormal"/>
    <w:uiPriority w:val="99"/>
    <w:rsid w:val="00DA6D63"/>
    <w:pPr>
      <w:spacing w:after="0" w:line="240" w:lineRule="auto"/>
    </w:pPr>
    <w:rPr>
      <w:rFonts w:ascii="Calibri" w:hAnsi="Calibri" w:cs="Times New Roman"/>
      <w:sz w:val="20"/>
      <w:szCs w:val="20"/>
    </w:rPr>
    <w:tblPr>
      <w:tblCellMar>
        <w:top w:w="227" w:type="dxa"/>
        <w:left w:w="227" w:type="dxa"/>
        <w:bottom w:w="227" w:type="dxa"/>
        <w:right w:w="227" w:type="dxa"/>
      </w:tblCellMar>
    </w:tblPr>
    <w:tcPr>
      <w:shd w:val="clear" w:color="auto" w:fill="F2F9FC"/>
    </w:tcPr>
  </w:style>
  <w:style w:type="paragraph" w:styleId="ListParagraph">
    <w:name w:val="List Paragraph"/>
    <w:basedOn w:val="Normal"/>
    <w:link w:val="ListParagraphChar"/>
    <w:uiPriority w:val="34"/>
    <w:rsid w:val="00255C8F"/>
    <w:pPr>
      <w:ind w:left="720"/>
      <w:contextualSpacing/>
    </w:pPr>
  </w:style>
  <w:style w:type="paragraph" w:customStyle="1" w:styleId="1">
    <w:name w:val="1"/>
    <w:basedOn w:val="ListParagraph"/>
    <w:link w:val="1Char"/>
    <w:qFormat/>
    <w:rsid w:val="0037163D"/>
    <w:pPr>
      <w:numPr>
        <w:numId w:val="37"/>
      </w:numPr>
      <w:spacing w:before="240" w:after="0" w:line="264" w:lineRule="auto"/>
      <w:ind w:left="357" w:hanging="357"/>
      <w:contextualSpacing w:val="0"/>
    </w:pPr>
  </w:style>
  <w:style w:type="character" w:customStyle="1" w:styleId="ListParagraphChar">
    <w:name w:val="List Paragraph Char"/>
    <w:basedOn w:val="DefaultParagraphFont"/>
    <w:link w:val="ListParagraph"/>
    <w:uiPriority w:val="34"/>
    <w:rsid w:val="0045716C"/>
    <w:rPr>
      <w:rFonts w:ascii="Calibri Light" w:eastAsia="Times New Roman" w:hAnsi="Calibri Light" w:cs="Times New Roman"/>
      <w:szCs w:val="20"/>
      <w:lang w:eastAsia="en-AU"/>
    </w:rPr>
  </w:style>
  <w:style w:type="character" w:customStyle="1" w:styleId="1Char">
    <w:name w:val="1 Char"/>
    <w:basedOn w:val="ListParagraphChar"/>
    <w:link w:val="1"/>
    <w:rsid w:val="0037163D"/>
    <w:rPr>
      <w:rFonts w:ascii="Calibri Light" w:eastAsia="Times New Roman" w:hAnsi="Calibri Light" w:cs="Times New Roman"/>
      <w:szCs w:val="20"/>
      <w:lang w:eastAsia="en-AU"/>
    </w:rPr>
  </w:style>
  <w:style w:type="paragraph" w:customStyle="1" w:styleId="2">
    <w:name w:val="2"/>
    <w:basedOn w:val="1"/>
    <w:link w:val="2Char"/>
    <w:qFormat/>
    <w:rsid w:val="0037163D"/>
    <w:pPr>
      <w:numPr>
        <w:ilvl w:val="1"/>
      </w:numPr>
      <w:spacing w:before="120"/>
      <w:ind w:left="992" w:hanging="635"/>
    </w:pPr>
  </w:style>
  <w:style w:type="character" w:customStyle="1" w:styleId="2Char">
    <w:name w:val="2 Char"/>
    <w:basedOn w:val="1Char"/>
    <w:link w:val="2"/>
    <w:rsid w:val="0037163D"/>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2E6E05"/>
    <w:rPr>
      <w:color w:val="2B579A"/>
      <w:shd w:val="clear" w:color="auto" w:fill="E1DFDD"/>
    </w:rPr>
  </w:style>
  <w:style w:type="paragraph" w:styleId="Revision">
    <w:name w:val="Revision"/>
    <w:hidden/>
    <w:uiPriority w:val="99"/>
    <w:semiHidden/>
    <w:rsid w:val="00CE1D84"/>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732742">
      <w:bodyDiv w:val="1"/>
      <w:marLeft w:val="0"/>
      <w:marRight w:val="0"/>
      <w:marTop w:val="0"/>
      <w:marBottom w:val="0"/>
      <w:divBdr>
        <w:top w:val="none" w:sz="0" w:space="0" w:color="auto"/>
        <w:left w:val="none" w:sz="0" w:space="0" w:color="auto"/>
        <w:bottom w:val="none" w:sz="0" w:space="0" w:color="auto"/>
        <w:right w:val="none" w:sz="0" w:space="0" w:color="auto"/>
      </w:divBdr>
    </w:div>
    <w:div w:id="1224679118">
      <w:bodyDiv w:val="1"/>
      <w:marLeft w:val="0"/>
      <w:marRight w:val="0"/>
      <w:marTop w:val="0"/>
      <w:marBottom w:val="0"/>
      <w:divBdr>
        <w:top w:val="none" w:sz="0" w:space="0" w:color="auto"/>
        <w:left w:val="none" w:sz="0" w:space="0" w:color="auto"/>
        <w:bottom w:val="none" w:sz="0" w:space="0" w:color="auto"/>
        <w:right w:val="none" w:sz="0" w:space="0" w:color="auto"/>
      </w:divBdr>
    </w:div>
    <w:div w:id="1281297971">
      <w:bodyDiv w:val="1"/>
      <w:marLeft w:val="0"/>
      <w:marRight w:val="0"/>
      <w:marTop w:val="0"/>
      <w:marBottom w:val="0"/>
      <w:divBdr>
        <w:top w:val="none" w:sz="0" w:space="0" w:color="auto"/>
        <w:left w:val="none" w:sz="0" w:space="0" w:color="auto"/>
        <w:bottom w:val="none" w:sz="0" w:space="0" w:color="auto"/>
        <w:right w:val="none" w:sz="0" w:space="0" w:color="auto"/>
      </w:divBdr>
    </w:div>
    <w:div w:id="1391347836">
      <w:bodyDiv w:val="1"/>
      <w:marLeft w:val="0"/>
      <w:marRight w:val="0"/>
      <w:marTop w:val="0"/>
      <w:marBottom w:val="0"/>
      <w:divBdr>
        <w:top w:val="none" w:sz="0" w:space="0" w:color="auto"/>
        <w:left w:val="none" w:sz="0" w:space="0" w:color="auto"/>
        <w:bottom w:val="none" w:sz="0" w:space="0" w:color="auto"/>
        <w:right w:val="none" w:sz="0" w:space="0" w:color="auto"/>
      </w:divBdr>
      <w:divsChild>
        <w:div w:id="503738545">
          <w:marLeft w:val="0"/>
          <w:marRight w:val="0"/>
          <w:marTop w:val="0"/>
          <w:marBottom w:val="0"/>
          <w:divBdr>
            <w:top w:val="none" w:sz="0" w:space="0" w:color="auto"/>
            <w:left w:val="none" w:sz="0" w:space="0" w:color="auto"/>
            <w:bottom w:val="none" w:sz="0" w:space="0" w:color="auto"/>
            <w:right w:val="none" w:sz="0" w:space="0" w:color="auto"/>
          </w:divBdr>
        </w:div>
        <w:div w:id="553586563">
          <w:marLeft w:val="0"/>
          <w:marRight w:val="0"/>
          <w:marTop w:val="0"/>
          <w:marBottom w:val="0"/>
          <w:divBdr>
            <w:top w:val="none" w:sz="0" w:space="0" w:color="auto"/>
            <w:left w:val="none" w:sz="0" w:space="0" w:color="auto"/>
            <w:bottom w:val="none" w:sz="0" w:space="0" w:color="auto"/>
            <w:right w:val="none" w:sz="0" w:space="0" w:color="auto"/>
          </w:divBdr>
        </w:div>
        <w:div w:id="831065763">
          <w:marLeft w:val="0"/>
          <w:marRight w:val="0"/>
          <w:marTop w:val="0"/>
          <w:marBottom w:val="0"/>
          <w:divBdr>
            <w:top w:val="none" w:sz="0" w:space="0" w:color="auto"/>
            <w:left w:val="none" w:sz="0" w:space="0" w:color="auto"/>
            <w:bottom w:val="none" w:sz="0" w:space="0" w:color="auto"/>
            <w:right w:val="none" w:sz="0" w:space="0" w:color="auto"/>
          </w:divBdr>
        </w:div>
        <w:div w:id="1895002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0642B-CE12-49EC-B1B8-E99FE0D6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2563</Words>
  <Characters>14076</Characters>
  <Application>Microsoft Office Word</Application>
  <DocSecurity>0</DocSecurity>
  <Lines>215</Lines>
  <Paragraphs>93</Paragraphs>
  <ScaleCrop>false</ScaleCrop>
  <HeadingPairs>
    <vt:vector size="2" baseType="variant">
      <vt:variant>
        <vt:lpstr>Title</vt:lpstr>
      </vt:variant>
      <vt:variant>
        <vt:i4>1</vt:i4>
      </vt:variant>
    </vt:vector>
  </HeadingPairs>
  <TitlesOfParts>
    <vt:vector size="1" baseType="lpstr">
      <vt:lpstr>Consultation questions: Treasury Laws Amendment (Digital Asset and Tokenised Custody Platforms) Bill 2025</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questions: Treasury Laws Amendment (Digital Asset and Tokenised Custody Platforms) Bill 2025</dc:title>
  <dc:subject/>
  <dc:creator>Treasury</dc:creator>
  <cp:keywords/>
  <dc:description/>
  <cp:lastModifiedBy/>
  <cp:revision>1</cp:revision>
  <dcterms:created xsi:type="dcterms:W3CDTF">2025-09-24T23:26:00Z</dcterms:created>
  <dcterms:modified xsi:type="dcterms:W3CDTF">2025-09-24T23:26:00Z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2025-09-24T23:27:00Z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aaf5e889-40ef-477c-84c5-d5939e444d26</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