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50C6" w14:textId="29E220C5" w:rsidR="00E24AA1" w:rsidRDefault="008C6BE6" w:rsidP="00E24AA1">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2025</w:t>
      </w:r>
    </w:p>
    <w:p w14:paraId="75B68EA6" w14:textId="77777777" w:rsidR="00E24AA1" w:rsidRDefault="00E24AA1" w:rsidP="00E24AA1">
      <w:pPr>
        <w:pStyle w:val="Baseparagraphcentred"/>
      </w:pPr>
    </w:p>
    <w:p w14:paraId="778B6485" w14:textId="77777777" w:rsidR="00E24AA1" w:rsidRDefault="00E24AA1" w:rsidP="00E24AA1">
      <w:pPr>
        <w:pStyle w:val="Baseparagraphcentred"/>
      </w:pPr>
      <w:r>
        <w:t>THE PARLIAMENT OF THE COMMONWEALTH OF AUSTRALIA</w:t>
      </w:r>
    </w:p>
    <w:p w14:paraId="399C4A03" w14:textId="77777777" w:rsidR="00E24AA1" w:rsidRDefault="00E24AA1" w:rsidP="00E24AA1">
      <w:pPr>
        <w:pStyle w:val="Baseparagraphcentred"/>
      </w:pPr>
    </w:p>
    <w:p w14:paraId="3BD02D22" w14:textId="0EC90081" w:rsidR="00E24AA1" w:rsidRDefault="009A0EEB" w:rsidP="009A0EEB">
      <w:pPr>
        <w:pStyle w:val="Baseparagraphcentred"/>
        <w:tabs>
          <w:tab w:val="left" w:pos="2145"/>
        </w:tabs>
        <w:jc w:val="left"/>
      </w:pPr>
      <w:r>
        <w:tab/>
      </w:r>
    </w:p>
    <w:p w14:paraId="3C60353D" w14:textId="77777777" w:rsidR="00E24AA1" w:rsidRDefault="00E24AA1" w:rsidP="00E24AA1">
      <w:pPr>
        <w:pStyle w:val="Baseparagraphcentred"/>
      </w:pPr>
    </w:p>
    <w:p w14:paraId="51E72E5D" w14:textId="0491585B" w:rsidR="000A4EB2" w:rsidRDefault="00256686" w:rsidP="000A4EB2">
      <w:pPr>
        <w:pStyle w:val="Baseparagraphcentred"/>
      </w:pPr>
      <w:r>
        <w:t>EXPOSURE DRAFT EXPLANATORY MATERIALS</w:t>
      </w:r>
    </w:p>
    <w:p w14:paraId="2CEA9162" w14:textId="77777777" w:rsidR="00E24AA1" w:rsidRDefault="00E24AA1" w:rsidP="00E24AA1">
      <w:pPr>
        <w:pStyle w:val="Baseparagraphcentred"/>
      </w:pPr>
    </w:p>
    <w:p w14:paraId="3DD83026" w14:textId="77777777" w:rsidR="00E24AA1" w:rsidRDefault="00E24AA1" w:rsidP="00E24AA1">
      <w:pPr>
        <w:pStyle w:val="Baseparagraphcentred"/>
      </w:pPr>
    </w:p>
    <w:p w14:paraId="29BBE996" w14:textId="77777777" w:rsidR="00E24AA1" w:rsidRDefault="00E24AA1" w:rsidP="00E24AA1">
      <w:pPr>
        <w:pStyle w:val="Baseparagraphcentred"/>
        <w:pBdr>
          <w:bottom w:val="single" w:sz="4" w:space="1" w:color="auto"/>
        </w:pBdr>
      </w:pPr>
    </w:p>
    <w:p w14:paraId="28FCF9C8" w14:textId="41A42481" w:rsidR="00E24AA1" w:rsidRPr="00E24AA1" w:rsidRDefault="009B5ABB" w:rsidP="00E24AA1">
      <w:pPr>
        <w:pStyle w:val="BillName"/>
      </w:pPr>
      <w:bookmarkStart w:id="6" w:name="BillName"/>
      <w:bookmarkEnd w:id="6"/>
      <w:r>
        <w:t xml:space="preserve">Treasury </w:t>
      </w:r>
      <w:r w:rsidR="000728A5">
        <w:t>L</w:t>
      </w:r>
      <w:r>
        <w:t xml:space="preserve">aws </w:t>
      </w:r>
      <w:r w:rsidR="000728A5">
        <w:t>A</w:t>
      </w:r>
      <w:r>
        <w:t xml:space="preserve">mendment </w:t>
      </w:r>
      <w:r w:rsidR="00154D21" w:rsidDel="000728A5">
        <w:t>B</w:t>
      </w:r>
      <w:r>
        <w:t xml:space="preserve">ill 2025: Financial </w:t>
      </w:r>
      <w:r w:rsidR="000728A5">
        <w:t>R</w:t>
      </w:r>
      <w:r>
        <w:t>eporting</w:t>
      </w:r>
      <w:r w:rsidR="00D069FB">
        <w:t xml:space="preserve"> </w:t>
      </w:r>
      <w:r w:rsidR="00CB424E">
        <w:t>System</w:t>
      </w:r>
      <w:r>
        <w:t xml:space="preserve"> </w:t>
      </w:r>
      <w:r w:rsidR="00267C42" w:rsidDel="000728A5">
        <w:t>R</w:t>
      </w:r>
      <w:r w:rsidR="00267C42">
        <w:t>eform</w:t>
      </w:r>
    </w:p>
    <w:p w14:paraId="0C0742C7" w14:textId="77777777" w:rsidR="00E24AA1" w:rsidRDefault="00E24AA1" w:rsidP="00E24AA1">
      <w:pPr>
        <w:pStyle w:val="Baseparagraphcentred"/>
        <w:pBdr>
          <w:top w:val="single" w:sz="4" w:space="1" w:color="auto"/>
        </w:pBdr>
      </w:pPr>
    </w:p>
    <w:p w14:paraId="0D998CF6" w14:textId="77777777" w:rsidR="00E24AA1" w:rsidRDefault="00E24AA1" w:rsidP="00E24AA1">
      <w:pPr>
        <w:pStyle w:val="Baseparagraphcentred"/>
      </w:pPr>
    </w:p>
    <w:p w14:paraId="56C1637A" w14:textId="77777777" w:rsidR="00E24AA1" w:rsidRDefault="00E24AA1" w:rsidP="00E24AA1">
      <w:pPr>
        <w:pStyle w:val="Baseparagraphcentred"/>
      </w:pPr>
    </w:p>
    <w:p w14:paraId="54121C4E" w14:textId="77777777" w:rsidR="00E24AA1" w:rsidRDefault="00E24AA1" w:rsidP="00E24AA1">
      <w:pPr>
        <w:pStyle w:val="Baseparagraphcentred"/>
      </w:pPr>
    </w:p>
    <w:p w14:paraId="0AE52DEE" w14:textId="77777777" w:rsidR="004B04B2" w:rsidRDefault="004B04B2" w:rsidP="00E24AA1">
      <w:pPr>
        <w:pStyle w:val="Baseparagraphcentred"/>
      </w:pPr>
      <w:r>
        <w:t>EXPOSURE DRAFT EXPLANATORY MATERIALS</w:t>
      </w:r>
    </w:p>
    <w:p w14:paraId="5EC1F279" w14:textId="77777777" w:rsidR="00E24AA1" w:rsidRDefault="00E24AA1" w:rsidP="00E24AA1">
      <w:pPr>
        <w:pStyle w:val="Baseparagraphcentred"/>
      </w:pPr>
    </w:p>
    <w:p w14:paraId="517FE9EB" w14:textId="77777777" w:rsidR="00E24AA1" w:rsidRDefault="00E24AA1" w:rsidP="00E24AA1">
      <w:pPr>
        <w:pStyle w:val="Baseparagraphcentred"/>
      </w:pPr>
    </w:p>
    <w:p w14:paraId="333DADAB" w14:textId="77777777" w:rsidR="00E24AA1" w:rsidRDefault="00E24AA1" w:rsidP="00E24AA1">
      <w:pPr>
        <w:pStyle w:val="ParaCentredNoSpacing"/>
      </w:pPr>
    </w:p>
    <w:p w14:paraId="603C5608" w14:textId="77777777" w:rsidR="00E24AA1" w:rsidRPr="00967273" w:rsidRDefault="00E24AA1" w:rsidP="00E24AA1">
      <w:pPr>
        <w:pStyle w:val="Normalparatextnonumbers"/>
        <w:jc w:val="center"/>
        <w:rPr>
          <w:rFonts w:cs="Calibri"/>
          <w:color w:val="000000" w:themeColor="text1"/>
        </w:rPr>
      </w:pPr>
    </w:p>
    <w:p w14:paraId="4B42438A" w14:textId="77777777" w:rsidR="008A3B5F" w:rsidRPr="00020288" w:rsidRDefault="008A3B5F" w:rsidP="008A3B5F">
      <w:pPr>
        <w:pStyle w:val="Normalparatextnonumbers"/>
      </w:pPr>
    </w:p>
    <w:p w14:paraId="3345123B" w14:textId="77777777" w:rsidR="004B04B2" w:rsidRPr="0090171F" w:rsidRDefault="004B04B2" w:rsidP="0090171F">
      <w:pPr>
        <w:pStyle w:val="Normalparatextnonumbers"/>
      </w:pPr>
      <w:bookmarkStart w:id="7" w:name="ConsultPreamble"/>
      <w:bookmarkEnd w:id="7"/>
      <w:r w:rsidRPr="0090171F">
        <w:br w:type="page"/>
      </w:r>
    </w:p>
    <w:p w14:paraId="7BD93460" w14:textId="77777777" w:rsidR="004B04B2" w:rsidRPr="0090171F" w:rsidRDefault="004B04B2" w:rsidP="004B04B2">
      <w:pPr>
        <w:pStyle w:val="Normalparatextnonumbers"/>
        <w:numPr>
          <w:ilvl w:val="4"/>
          <w:numId w:val="2"/>
        </w:numPr>
        <w:rPr>
          <w:b/>
        </w:rPr>
      </w:pPr>
      <w:r w:rsidRPr="0090171F">
        <w:rPr>
          <w:b/>
        </w:rPr>
        <w:lastRenderedPageBreak/>
        <w:t>Consultation preamble</w:t>
      </w:r>
    </w:p>
    <w:p w14:paraId="56BB4A00" w14:textId="77777777" w:rsidR="004B04B2" w:rsidRPr="0090171F" w:rsidRDefault="004B04B2" w:rsidP="0090171F">
      <w:pPr>
        <w:pStyle w:val="Normalparatextnonumbers"/>
      </w:pPr>
      <w:r w:rsidRPr="0090171F">
        <w:t>Treasury seeks feedback on the effectiveness of this exposure draft explanatory material in explaining the policy context and operation of the proposed new law, including, but not limited to:</w:t>
      </w:r>
    </w:p>
    <w:p w14:paraId="6A12B70B" w14:textId="77777777" w:rsidR="004B04B2" w:rsidRPr="0090171F" w:rsidRDefault="004B04B2" w:rsidP="0090171F">
      <w:pPr>
        <w:pStyle w:val="Normalparatextnonumbers"/>
      </w:pPr>
      <w:r w:rsidRPr="0090171F">
        <w:t>•</w:t>
      </w:r>
      <w:r w:rsidRPr="0090171F">
        <w:tab/>
        <w:t>how the new law is intended to operate;</w:t>
      </w:r>
    </w:p>
    <w:p w14:paraId="6B05010D" w14:textId="77777777" w:rsidR="004B04B2" w:rsidRPr="0090171F" w:rsidRDefault="004B04B2" w:rsidP="00924E28">
      <w:pPr>
        <w:pStyle w:val="Normalparatextnonumbers"/>
        <w:tabs>
          <w:tab w:val="left" w:pos="709"/>
        </w:tabs>
        <w:ind w:left="709" w:hanging="709"/>
      </w:pPr>
      <w:r w:rsidRPr="0090171F">
        <w:t>•</w:t>
      </w:r>
      <w:r w:rsidRPr="0090171F">
        <w:tab/>
        <w:t>whether the background and policy context is sufficiently comprehensive to support understanding of the policy intent and outcomes of the new law;</w:t>
      </w:r>
    </w:p>
    <w:p w14:paraId="3A064AAE" w14:textId="77777777" w:rsidR="004B04B2" w:rsidRPr="0090171F" w:rsidRDefault="004B04B2" w:rsidP="0090171F">
      <w:pPr>
        <w:pStyle w:val="Normalparatextnonumbers"/>
        <w:ind w:left="709" w:hanging="709"/>
      </w:pPr>
      <w:r w:rsidRPr="0090171F">
        <w:t>•</w:t>
      </w:r>
      <w:r w:rsidRPr="0090171F">
        <w:tab/>
        <w:t>the use of relevant examples, illustrations or diagrams as explanatory aids;</w:t>
      </w:r>
      <w:r w:rsidRPr="0090171F">
        <w:br/>
        <w:t>and</w:t>
      </w:r>
    </w:p>
    <w:p w14:paraId="1E6BD1E6" w14:textId="77777777" w:rsidR="004B04B2" w:rsidRPr="0090171F" w:rsidRDefault="004B04B2" w:rsidP="0090171F">
      <w:pPr>
        <w:pStyle w:val="Normalparatextnonumbers"/>
        <w:ind w:left="709" w:hanging="709"/>
      </w:pPr>
      <w:r w:rsidRPr="0090171F">
        <w:t>•</w:t>
      </w:r>
      <w:r w:rsidRPr="0090171F">
        <w:tab/>
        <w:t>any other matters affecting the readability or presentation of the explanatory material.</w:t>
      </w:r>
    </w:p>
    <w:p w14:paraId="2960327B" w14:textId="77777777" w:rsidR="004B04B2" w:rsidRPr="0090171F" w:rsidRDefault="004B04B2" w:rsidP="0090171F">
      <w:pPr>
        <w:pStyle w:val="Normalparatextnonumbers"/>
      </w:pPr>
      <w:r w:rsidRPr="0090171F">
        <w:t xml:space="preserve">Feedback on these matters will assist to ensure the Explanatory Memoranda for the Bill aids the Parliament’s consideration of the proposed new law and the needs of other users. </w:t>
      </w:r>
    </w:p>
    <w:p w14:paraId="707781A9" w14:textId="77777777" w:rsidR="00924E28" w:rsidRPr="00020288" w:rsidRDefault="00924E28" w:rsidP="00873094">
      <w:pPr>
        <w:pStyle w:val="Normalparatextnonumbers"/>
      </w:pPr>
    </w:p>
    <w:p w14:paraId="33B621E9" w14:textId="77777777" w:rsidR="00873094" w:rsidRPr="00020288" w:rsidRDefault="00873094" w:rsidP="00873094">
      <w:pPr>
        <w:pStyle w:val="TOC1"/>
        <w:sectPr w:rsidR="00873094" w:rsidRPr="00020288" w:rsidSect="00000BFC">
          <w:headerReference w:type="default" r:id="rId7"/>
          <w:footerReference w:type="default" r:id="rId8"/>
          <w:headerReference w:type="first" r:id="rId9"/>
          <w:footerReference w:type="first" r:id="rId10"/>
          <w:type w:val="oddPage"/>
          <w:pgSz w:w="9979" w:h="14175" w:code="138"/>
          <w:pgMar w:top="567" w:right="1134" w:bottom="567" w:left="1134" w:header="709" w:footer="709" w:gutter="0"/>
          <w:cols w:space="708"/>
          <w:titlePg/>
          <w:docGrid w:linePitch="360"/>
        </w:sectPr>
      </w:pPr>
    </w:p>
    <w:p w14:paraId="6D3FC8AD"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3C8FE6CE" w14:textId="1370B523" w:rsidR="00550AE8" w:rsidRDefault="00873094">
      <w:pPr>
        <w:pStyle w:val="TOC1"/>
        <w:rPr>
          <w:rFonts w:asciiTheme="minorHAnsi" w:eastAsiaTheme="minorEastAsia" w:hAnsiTheme="minorHAnsi" w:cstheme="minorBidi"/>
          <w:bCs w:val="0"/>
          <w:noProof/>
          <w:kern w:val="2"/>
          <w:szCs w:val="24"/>
          <w:lang w:eastAsia="en-AU"/>
          <w14:ligatures w14:val="standardContextual"/>
        </w:rPr>
      </w:pPr>
      <w:r w:rsidRPr="00BC2E4A">
        <w:fldChar w:fldCharType="begin"/>
      </w:r>
      <w:r w:rsidRPr="00BC2E4A">
        <w:instrText xml:space="preserve"> TOC \o "1-1" \u </w:instrText>
      </w:r>
      <w:r w:rsidRPr="00BC2E4A">
        <w:fldChar w:fldCharType="separate"/>
      </w:r>
      <w:r w:rsidR="00550AE8">
        <w:rPr>
          <w:noProof/>
        </w:rPr>
        <w:t>Glossary</w:t>
      </w:r>
      <w:r w:rsidR="00550AE8">
        <w:rPr>
          <w:noProof/>
        </w:rPr>
        <w:tab/>
      </w:r>
      <w:r w:rsidR="003C6786">
        <w:rPr>
          <w:noProof/>
        </w:rPr>
        <w:t>………………………………………………………………</w:t>
      </w:r>
      <w:r w:rsidR="00550AE8">
        <w:rPr>
          <w:noProof/>
        </w:rPr>
        <w:fldChar w:fldCharType="begin"/>
      </w:r>
      <w:r w:rsidR="00550AE8">
        <w:rPr>
          <w:noProof/>
        </w:rPr>
        <w:instrText xml:space="preserve"> PAGEREF _Toc212553651 \h </w:instrText>
      </w:r>
      <w:r w:rsidR="00550AE8">
        <w:rPr>
          <w:noProof/>
        </w:rPr>
      </w:r>
      <w:r w:rsidR="00550AE8">
        <w:rPr>
          <w:noProof/>
        </w:rPr>
        <w:fldChar w:fldCharType="separate"/>
      </w:r>
      <w:r w:rsidR="005E5404">
        <w:rPr>
          <w:noProof/>
        </w:rPr>
        <w:t>iii</w:t>
      </w:r>
      <w:r w:rsidR="00550AE8">
        <w:rPr>
          <w:noProof/>
        </w:rPr>
        <w:fldChar w:fldCharType="end"/>
      </w:r>
    </w:p>
    <w:p w14:paraId="77963524" w14:textId="215BD12E" w:rsidR="00550AE8" w:rsidRDefault="00550AE8">
      <w:pPr>
        <w:pStyle w:val="TOC1"/>
        <w:rPr>
          <w:rFonts w:asciiTheme="minorHAnsi" w:eastAsiaTheme="minorEastAsia" w:hAnsiTheme="minorHAnsi" w:cstheme="minorBidi"/>
          <w:bCs w:val="0"/>
          <w:noProof/>
          <w:kern w:val="2"/>
          <w:szCs w:val="24"/>
          <w:lang w:eastAsia="en-AU"/>
          <w14:ligatures w14:val="standardContextual"/>
        </w:rPr>
      </w:pPr>
      <w:r w:rsidRPr="00EF49B3">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Cs w:val="24"/>
          <w:lang w:eastAsia="en-AU"/>
          <w14:ligatures w14:val="standardContextual"/>
        </w:rPr>
        <w:tab/>
      </w:r>
      <w:r>
        <w:rPr>
          <w:noProof/>
        </w:rPr>
        <w:t>External Reporting Australia</w:t>
      </w:r>
      <w:r>
        <w:rPr>
          <w:noProof/>
        </w:rPr>
        <w:tab/>
      </w:r>
      <w:r>
        <w:rPr>
          <w:noProof/>
        </w:rPr>
        <w:fldChar w:fldCharType="begin"/>
      </w:r>
      <w:r>
        <w:rPr>
          <w:noProof/>
        </w:rPr>
        <w:instrText xml:space="preserve"> PAGEREF _Toc212553652 \h </w:instrText>
      </w:r>
      <w:r>
        <w:rPr>
          <w:noProof/>
        </w:rPr>
      </w:r>
      <w:r>
        <w:rPr>
          <w:noProof/>
        </w:rPr>
        <w:fldChar w:fldCharType="separate"/>
      </w:r>
      <w:r w:rsidR="005E5404">
        <w:rPr>
          <w:noProof/>
        </w:rPr>
        <w:t>5</w:t>
      </w:r>
      <w:r>
        <w:rPr>
          <w:noProof/>
        </w:rPr>
        <w:fldChar w:fldCharType="end"/>
      </w:r>
    </w:p>
    <w:p w14:paraId="5881A1C9" w14:textId="431AD4A0" w:rsidR="00550AE8" w:rsidRDefault="00550AE8">
      <w:pPr>
        <w:pStyle w:val="TOC1"/>
        <w:rPr>
          <w:rFonts w:asciiTheme="minorHAnsi" w:eastAsiaTheme="minorEastAsia" w:hAnsiTheme="minorHAnsi" w:cstheme="minorBidi"/>
          <w:bCs w:val="0"/>
          <w:noProof/>
          <w:kern w:val="2"/>
          <w:szCs w:val="24"/>
          <w:lang w:eastAsia="en-AU"/>
          <w14:ligatures w14:val="standardContextual"/>
        </w:rPr>
      </w:pPr>
      <w:r w:rsidRPr="00EF49B3">
        <w:rPr>
          <w:iCs/>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kern w:val="2"/>
          <w:szCs w:val="24"/>
          <w:lang w:eastAsia="en-AU"/>
          <w14:ligatures w14:val="standardContextual"/>
        </w:rPr>
        <w:tab/>
      </w:r>
      <w:r>
        <w:rPr>
          <w:noProof/>
        </w:rPr>
        <w:t>Consequential, Transitional and Other Machinery Provisions</w:t>
      </w:r>
      <w:r>
        <w:rPr>
          <w:noProof/>
        </w:rPr>
        <w:tab/>
      </w:r>
      <w:r>
        <w:rPr>
          <w:noProof/>
        </w:rPr>
        <w:fldChar w:fldCharType="begin"/>
      </w:r>
      <w:r>
        <w:rPr>
          <w:noProof/>
        </w:rPr>
        <w:instrText xml:space="preserve"> PAGEREF _Toc212553653 \h </w:instrText>
      </w:r>
      <w:r>
        <w:rPr>
          <w:noProof/>
        </w:rPr>
      </w:r>
      <w:r>
        <w:rPr>
          <w:noProof/>
        </w:rPr>
        <w:fldChar w:fldCharType="separate"/>
      </w:r>
      <w:r w:rsidR="005E5404">
        <w:rPr>
          <w:noProof/>
        </w:rPr>
        <w:t>41</w:t>
      </w:r>
      <w:r>
        <w:rPr>
          <w:noProof/>
        </w:rPr>
        <w:fldChar w:fldCharType="end"/>
      </w:r>
    </w:p>
    <w:p w14:paraId="2EB76AEC" w14:textId="002871AB" w:rsidR="00873094" w:rsidRPr="00020288" w:rsidRDefault="00873094" w:rsidP="00BC2E4A">
      <w:pPr>
        <w:pStyle w:val="TOC1"/>
      </w:pPr>
      <w:r w:rsidRPr="00BC2E4A">
        <w:fldChar w:fldCharType="end"/>
      </w:r>
    </w:p>
    <w:p w14:paraId="1AD61F32" w14:textId="77777777" w:rsidR="00873094" w:rsidRPr="00020288" w:rsidRDefault="00873094" w:rsidP="00873094"/>
    <w:p w14:paraId="237781FB" w14:textId="77777777" w:rsidR="00873094" w:rsidRPr="00020288" w:rsidRDefault="00873094" w:rsidP="00873094">
      <w:pPr>
        <w:sectPr w:rsidR="00873094" w:rsidRPr="00020288" w:rsidSect="00000BFC">
          <w:headerReference w:type="even" r:id="rId11"/>
          <w:headerReference w:type="default" r:id="rId12"/>
          <w:footerReference w:type="even" r:id="rId13"/>
          <w:footerReference w:type="default" r:id="rId14"/>
          <w:headerReference w:type="first" r:id="rId15"/>
          <w:footerReference w:type="first" r:id="rId16"/>
          <w:type w:val="oddPage"/>
          <w:pgSz w:w="9979" w:h="14175" w:code="9"/>
          <w:pgMar w:top="567" w:right="1134" w:bottom="567" w:left="1134" w:header="709" w:footer="709" w:gutter="0"/>
          <w:pgNumType w:start="1"/>
          <w:cols w:space="708"/>
          <w:titlePg/>
          <w:docGrid w:linePitch="360"/>
        </w:sectPr>
      </w:pPr>
    </w:p>
    <w:p w14:paraId="3AC2323B" w14:textId="77777777" w:rsidR="00873094" w:rsidRPr="00020288" w:rsidRDefault="00873094" w:rsidP="00873094">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210751268"/>
      <w:bookmarkStart w:id="27" w:name="_Toc212553651"/>
      <w:r w:rsidRPr="00020288">
        <w:lastRenderedPageBreak/>
        <w:t>Glossary</w:t>
      </w:r>
      <w:bookmarkStart w:id="28" w:name="_Toc485286223"/>
      <w:bookmarkStart w:id="29" w:name="_Toc78193244"/>
      <w:bookmarkStart w:id="30"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sidR="00A12BAA">
        <w:tab/>
      </w:r>
      <w:r w:rsidR="001F670B">
        <w:t xml:space="preserve"> </w:t>
      </w:r>
    </w:p>
    <w:p w14:paraId="470DD62D" w14:textId="77777777" w:rsidR="00873094" w:rsidRPr="00020288" w:rsidRDefault="00873094" w:rsidP="00873094">
      <w:pPr>
        <w:pStyle w:val="Normalparatextnonumbers"/>
      </w:pPr>
      <w:r w:rsidRPr="00020288">
        <w:t>This 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873094" w:rsidRPr="002E7A73" w14:paraId="2F2DE641" w14:textId="77777777" w:rsidTr="002425D9">
        <w:tc>
          <w:tcPr>
            <w:tcW w:w="3776" w:type="dxa"/>
          </w:tcPr>
          <w:p w14:paraId="78DE66E4" w14:textId="77777777" w:rsidR="00873094" w:rsidRPr="002E7A73" w:rsidRDefault="00873094" w:rsidP="00B7393A">
            <w:pPr>
              <w:pStyle w:val="Tableheaderrowtext"/>
            </w:pPr>
            <w:bookmarkStart w:id="31" w:name="GlossaryTableStart"/>
            <w:bookmarkEnd w:id="31"/>
            <w:r w:rsidRPr="002E7A73">
              <w:t>Abbreviation</w:t>
            </w:r>
          </w:p>
        </w:tc>
        <w:tc>
          <w:tcPr>
            <w:tcW w:w="3874" w:type="dxa"/>
          </w:tcPr>
          <w:p w14:paraId="071E4446" w14:textId="77777777" w:rsidR="00873094" w:rsidRPr="002E7A73" w:rsidRDefault="00873094" w:rsidP="00B7393A">
            <w:pPr>
              <w:pStyle w:val="Tableheaderrowtext"/>
            </w:pPr>
            <w:r w:rsidRPr="002E7A73">
              <w:t>Definition</w:t>
            </w:r>
          </w:p>
        </w:tc>
      </w:tr>
      <w:tr w:rsidR="009D4429" w:rsidRPr="00020288" w14:paraId="12A45256" w14:textId="77777777" w:rsidTr="002425D9">
        <w:tc>
          <w:tcPr>
            <w:tcW w:w="3776" w:type="dxa"/>
          </w:tcPr>
          <w:p w14:paraId="062C5F4F" w14:textId="1206A2CB" w:rsidR="009D4429" w:rsidRDefault="00D7125E" w:rsidP="002425D9">
            <w:pPr>
              <w:pStyle w:val="Normalparatextnonumbers"/>
            </w:pPr>
            <w:r w:rsidRPr="003C4453">
              <w:t>AASB</w:t>
            </w:r>
          </w:p>
        </w:tc>
        <w:tc>
          <w:tcPr>
            <w:tcW w:w="3874" w:type="dxa"/>
          </w:tcPr>
          <w:p w14:paraId="6F5107C7" w14:textId="0A4CFFAB" w:rsidR="009D4429" w:rsidRPr="003C4453" w:rsidRDefault="009D4429" w:rsidP="002425D9">
            <w:pPr>
              <w:pStyle w:val="Normalparatextnonumbers"/>
            </w:pPr>
            <w:r w:rsidRPr="003C4453">
              <w:t>Australian Accounting Standards Board</w:t>
            </w:r>
          </w:p>
        </w:tc>
      </w:tr>
      <w:tr w:rsidR="006D441D" w:rsidRPr="00020288" w14:paraId="712EACBE" w14:textId="77777777" w:rsidTr="002425D9">
        <w:tc>
          <w:tcPr>
            <w:tcW w:w="3776" w:type="dxa"/>
          </w:tcPr>
          <w:p w14:paraId="0321D85A" w14:textId="5C8E8DD5" w:rsidR="006D441D" w:rsidRPr="003C4453" w:rsidRDefault="006D441D" w:rsidP="002425D9">
            <w:pPr>
              <w:pStyle w:val="Normalparatextnonumbers"/>
            </w:pPr>
            <w:r>
              <w:t>APS</w:t>
            </w:r>
          </w:p>
        </w:tc>
        <w:tc>
          <w:tcPr>
            <w:tcW w:w="3874" w:type="dxa"/>
          </w:tcPr>
          <w:p w14:paraId="4475AB05" w14:textId="762A1804" w:rsidR="006D441D" w:rsidRPr="003C4453" w:rsidRDefault="006D441D" w:rsidP="002425D9">
            <w:pPr>
              <w:pStyle w:val="Normalparatextnonumbers"/>
            </w:pPr>
            <w:r>
              <w:t>Australian Public Service</w:t>
            </w:r>
          </w:p>
        </w:tc>
      </w:tr>
      <w:tr w:rsidR="00B805BE" w:rsidRPr="00020288" w14:paraId="0C0CD96E" w14:textId="77777777" w:rsidTr="002425D9">
        <w:tc>
          <w:tcPr>
            <w:tcW w:w="3776" w:type="dxa"/>
          </w:tcPr>
          <w:p w14:paraId="069CBF67" w14:textId="7AEF1998" w:rsidR="00B805BE" w:rsidRDefault="00B805BE" w:rsidP="002425D9">
            <w:pPr>
              <w:pStyle w:val="Normalparatextnonumbers"/>
            </w:pPr>
            <w:r>
              <w:t>ASIC</w:t>
            </w:r>
          </w:p>
        </w:tc>
        <w:tc>
          <w:tcPr>
            <w:tcW w:w="3874" w:type="dxa"/>
          </w:tcPr>
          <w:p w14:paraId="466782AC" w14:textId="08067383" w:rsidR="00B805BE" w:rsidRPr="003C4453" w:rsidRDefault="009566B6" w:rsidP="002425D9">
            <w:pPr>
              <w:pStyle w:val="Normalparatextnonumbers"/>
            </w:pPr>
            <w:r>
              <w:t xml:space="preserve">Australian Securities and Investments Commission </w:t>
            </w:r>
          </w:p>
        </w:tc>
      </w:tr>
      <w:tr w:rsidR="00F225B5" w:rsidRPr="00020288" w14:paraId="52B31D19" w14:textId="77777777" w:rsidTr="002425D9">
        <w:tc>
          <w:tcPr>
            <w:tcW w:w="3776" w:type="dxa"/>
          </w:tcPr>
          <w:p w14:paraId="7C7F1336" w14:textId="5D2E7BE9" w:rsidR="00F225B5" w:rsidRDefault="00E559AD" w:rsidP="002425D9">
            <w:pPr>
              <w:pStyle w:val="Normalparatextnonumbers"/>
            </w:pPr>
            <w:r>
              <w:t>The</w:t>
            </w:r>
            <w:r w:rsidR="00F225B5">
              <w:t xml:space="preserve"> Act</w:t>
            </w:r>
          </w:p>
        </w:tc>
        <w:tc>
          <w:tcPr>
            <w:tcW w:w="3874" w:type="dxa"/>
          </w:tcPr>
          <w:p w14:paraId="321109D6" w14:textId="199384E0" w:rsidR="00F225B5" w:rsidRPr="00164D5E" w:rsidRDefault="00F225B5" w:rsidP="002425D9">
            <w:pPr>
              <w:pStyle w:val="Normalparatextnonumbers"/>
            </w:pPr>
            <w:r>
              <w:rPr>
                <w:i/>
                <w:iCs/>
              </w:rPr>
              <w:t xml:space="preserve">Australian Securities and Investments Commission Act </w:t>
            </w:r>
            <w:r w:rsidR="00164D5E">
              <w:rPr>
                <w:i/>
                <w:iCs/>
              </w:rPr>
              <w:t xml:space="preserve">2001 </w:t>
            </w:r>
          </w:p>
        </w:tc>
      </w:tr>
      <w:tr w:rsidR="00D7125E" w:rsidRPr="00020288" w14:paraId="64A7E83F" w14:textId="77777777" w:rsidTr="002425D9">
        <w:tc>
          <w:tcPr>
            <w:tcW w:w="3776" w:type="dxa"/>
          </w:tcPr>
          <w:p w14:paraId="3A550364" w14:textId="61847FB9" w:rsidR="00D7125E" w:rsidRDefault="00BF5A19" w:rsidP="002425D9">
            <w:pPr>
              <w:pStyle w:val="Normalparatextnonumbers"/>
            </w:pPr>
            <w:r>
              <w:t xml:space="preserve">AUASB </w:t>
            </w:r>
          </w:p>
        </w:tc>
        <w:tc>
          <w:tcPr>
            <w:tcW w:w="3874" w:type="dxa"/>
          </w:tcPr>
          <w:p w14:paraId="6A6FF8C7" w14:textId="1B137381" w:rsidR="00D7125E" w:rsidRPr="003C4453" w:rsidRDefault="00BF5A19" w:rsidP="002425D9">
            <w:pPr>
              <w:pStyle w:val="Normalparatextnonumbers"/>
            </w:pPr>
            <w:r w:rsidRPr="003C4453">
              <w:t>Auditing and Assurance Standards Board</w:t>
            </w:r>
          </w:p>
        </w:tc>
      </w:tr>
      <w:tr w:rsidR="00A760C7" w:rsidRPr="00020288" w14:paraId="0AA17144" w14:textId="77777777" w:rsidTr="002425D9">
        <w:tc>
          <w:tcPr>
            <w:tcW w:w="3776" w:type="dxa"/>
          </w:tcPr>
          <w:p w14:paraId="05D44914" w14:textId="5B656765" w:rsidR="00A760C7" w:rsidRDefault="00A760C7" w:rsidP="002425D9">
            <w:pPr>
              <w:pStyle w:val="Normalparatextnonumbers"/>
            </w:pPr>
            <w:r>
              <w:t>The Bill</w:t>
            </w:r>
          </w:p>
        </w:tc>
        <w:tc>
          <w:tcPr>
            <w:tcW w:w="3874" w:type="dxa"/>
          </w:tcPr>
          <w:p w14:paraId="3C044395" w14:textId="5129A33E" w:rsidR="00A760C7" w:rsidRPr="003C4453" w:rsidRDefault="00154D21" w:rsidP="002425D9">
            <w:pPr>
              <w:pStyle w:val="Normalparatextnonumbers"/>
            </w:pPr>
            <w:r w:rsidRPr="00154D21">
              <w:t xml:space="preserve">Treasury Laws Amendment Bill 2025: Financial Reporting </w:t>
            </w:r>
            <w:r w:rsidR="005A5FBF">
              <w:t>System</w:t>
            </w:r>
            <w:r w:rsidR="005A5FBF" w:rsidRPr="00154D21">
              <w:t xml:space="preserve"> </w:t>
            </w:r>
            <w:r w:rsidR="00267C42">
              <w:t>Reform</w:t>
            </w:r>
          </w:p>
        </w:tc>
      </w:tr>
      <w:tr w:rsidR="00F225B5" w:rsidRPr="00020288" w14:paraId="069899D2" w14:textId="77777777" w:rsidTr="002425D9">
        <w:tc>
          <w:tcPr>
            <w:tcW w:w="3776" w:type="dxa"/>
          </w:tcPr>
          <w:p w14:paraId="3BA8C286" w14:textId="33D9AFA4" w:rsidR="00F225B5" w:rsidRDefault="00F225B5" w:rsidP="00507388">
            <w:pPr>
              <w:pStyle w:val="Normalparatextnonumbers"/>
              <w:tabs>
                <w:tab w:val="left" w:pos="2655"/>
              </w:tabs>
            </w:pPr>
            <w:r>
              <w:t>Corporations Act</w:t>
            </w:r>
            <w:r w:rsidR="00507388">
              <w:tab/>
            </w:r>
          </w:p>
        </w:tc>
        <w:tc>
          <w:tcPr>
            <w:tcW w:w="3874" w:type="dxa"/>
          </w:tcPr>
          <w:p w14:paraId="543B6B84" w14:textId="0F59AC6D" w:rsidR="00F225B5" w:rsidRPr="00F225B5" w:rsidRDefault="00F225B5" w:rsidP="002425D9">
            <w:pPr>
              <w:pStyle w:val="Normalparatextnonumbers"/>
            </w:pPr>
            <w:r>
              <w:rPr>
                <w:i/>
                <w:iCs/>
              </w:rPr>
              <w:t xml:space="preserve">Corporations Act 2001 </w:t>
            </w:r>
          </w:p>
        </w:tc>
      </w:tr>
      <w:tr w:rsidR="00873094" w:rsidRPr="00020288" w14:paraId="637D97C8" w14:textId="77777777" w:rsidTr="002425D9">
        <w:tc>
          <w:tcPr>
            <w:tcW w:w="3776" w:type="dxa"/>
          </w:tcPr>
          <w:p w14:paraId="0EE727A1" w14:textId="068C84ED" w:rsidR="00873094" w:rsidRPr="00020288" w:rsidRDefault="00146191" w:rsidP="002425D9">
            <w:pPr>
              <w:pStyle w:val="Normalparatextnonumbers"/>
            </w:pPr>
            <w:r>
              <w:t xml:space="preserve">FRC </w:t>
            </w:r>
          </w:p>
        </w:tc>
        <w:tc>
          <w:tcPr>
            <w:tcW w:w="3874" w:type="dxa"/>
          </w:tcPr>
          <w:p w14:paraId="54E80110" w14:textId="64443948" w:rsidR="00873094" w:rsidRPr="00020288" w:rsidRDefault="00146191" w:rsidP="002425D9">
            <w:pPr>
              <w:pStyle w:val="Normalparatextnonumbers"/>
            </w:pPr>
            <w:r w:rsidRPr="003C4453">
              <w:t>Financial Reporting Council</w:t>
            </w:r>
          </w:p>
        </w:tc>
      </w:tr>
      <w:tr w:rsidR="00873094" w:rsidRPr="00020288" w14:paraId="054865B0" w14:textId="77777777" w:rsidTr="002425D9">
        <w:tc>
          <w:tcPr>
            <w:tcW w:w="3776" w:type="dxa"/>
          </w:tcPr>
          <w:p w14:paraId="6434ACBE" w14:textId="2E613D25" w:rsidR="00873094" w:rsidRPr="00020288" w:rsidRDefault="00FB0478" w:rsidP="002425D9">
            <w:pPr>
              <w:pStyle w:val="Normalparatextnonumbers"/>
            </w:pPr>
            <w:r>
              <w:t>P</w:t>
            </w:r>
            <w:r w:rsidR="00813817">
              <w:t>GPA</w:t>
            </w:r>
            <w:r w:rsidR="000F4505">
              <w:t xml:space="preserve"> Act</w:t>
            </w:r>
          </w:p>
        </w:tc>
        <w:tc>
          <w:tcPr>
            <w:tcW w:w="3874" w:type="dxa"/>
          </w:tcPr>
          <w:p w14:paraId="53D3F41A" w14:textId="29F7BFE1" w:rsidR="00873094" w:rsidRPr="00813817" w:rsidRDefault="00813817" w:rsidP="002425D9">
            <w:pPr>
              <w:pStyle w:val="Normalparatextnonumbers"/>
              <w:rPr>
                <w:i/>
                <w:iCs/>
              </w:rPr>
            </w:pPr>
            <w:r>
              <w:rPr>
                <w:i/>
                <w:iCs/>
              </w:rPr>
              <w:t xml:space="preserve">Public Governance, Performance and Accountability Act 2013 </w:t>
            </w:r>
          </w:p>
        </w:tc>
      </w:tr>
      <w:tr w:rsidR="00B945C3" w:rsidRPr="00020288" w14:paraId="777B0E35" w14:textId="77777777" w:rsidTr="002425D9">
        <w:tc>
          <w:tcPr>
            <w:tcW w:w="3776" w:type="dxa"/>
          </w:tcPr>
          <w:p w14:paraId="33E2EEEB" w14:textId="0E1557A2" w:rsidR="00B945C3" w:rsidRDefault="00B945C3" w:rsidP="002425D9">
            <w:pPr>
              <w:pStyle w:val="Normalparatextnonumbers"/>
            </w:pPr>
            <w:r>
              <w:t>PGPA Rule</w:t>
            </w:r>
          </w:p>
        </w:tc>
        <w:tc>
          <w:tcPr>
            <w:tcW w:w="3874" w:type="dxa"/>
          </w:tcPr>
          <w:p w14:paraId="23F48ABC" w14:textId="0C206E4E" w:rsidR="00B945C3" w:rsidRPr="00B90F1C" w:rsidRDefault="00B90F1C" w:rsidP="002425D9">
            <w:pPr>
              <w:pStyle w:val="Normalparatextnonumbers"/>
              <w:rPr>
                <w:i/>
                <w:iCs/>
              </w:rPr>
            </w:pPr>
            <w:r w:rsidRPr="00147E32">
              <w:rPr>
                <w:i/>
              </w:rPr>
              <w:t>Public Governance, Performance and Accountability Rule 2014</w:t>
            </w:r>
          </w:p>
        </w:tc>
      </w:tr>
      <w:tr w:rsidR="00C65965" w:rsidRPr="00020288" w14:paraId="7F448912" w14:textId="77777777" w:rsidTr="002425D9">
        <w:tc>
          <w:tcPr>
            <w:tcW w:w="3776" w:type="dxa"/>
          </w:tcPr>
          <w:p w14:paraId="10B6D681" w14:textId="370D5E2F" w:rsidR="00C65965" w:rsidRDefault="00C65965" w:rsidP="002425D9">
            <w:pPr>
              <w:pStyle w:val="Normalparatextnonumbers"/>
            </w:pPr>
            <w:r>
              <w:t>PS Act</w:t>
            </w:r>
          </w:p>
        </w:tc>
        <w:tc>
          <w:tcPr>
            <w:tcW w:w="3874" w:type="dxa"/>
          </w:tcPr>
          <w:p w14:paraId="514FD8FF" w14:textId="229AD3DD" w:rsidR="00C65965" w:rsidRPr="00147E32" w:rsidRDefault="00213F7D" w:rsidP="002425D9">
            <w:pPr>
              <w:pStyle w:val="Normalparatextnonumbers"/>
              <w:rPr>
                <w:i/>
              </w:rPr>
            </w:pPr>
            <w:r>
              <w:rPr>
                <w:i/>
              </w:rPr>
              <w:t>Public Service Act 1999</w:t>
            </w:r>
          </w:p>
        </w:tc>
      </w:tr>
    </w:tbl>
    <w:p w14:paraId="1E05CCCA" w14:textId="77777777" w:rsidR="00873094" w:rsidRPr="00020288" w:rsidRDefault="00873094" w:rsidP="00873094"/>
    <w:p w14:paraId="3B2D8B92" w14:textId="77777777" w:rsidR="00873094" w:rsidRPr="00020288" w:rsidRDefault="00873094" w:rsidP="00873094"/>
    <w:p w14:paraId="5D502EA3" w14:textId="77777777" w:rsidR="00873094" w:rsidRPr="00020288" w:rsidRDefault="00873094" w:rsidP="00873094">
      <w:pPr>
        <w:pStyle w:val="Heading1"/>
        <w:rPr>
          <w:rFonts w:hint="eastAsia"/>
        </w:rPr>
        <w:sectPr w:rsidR="00873094" w:rsidRPr="00020288" w:rsidSect="00000BFC">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pgNumType w:fmt="lowerRoman"/>
          <w:cols w:space="708"/>
          <w:docGrid w:linePitch="360"/>
        </w:sectPr>
      </w:pPr>
      <w:bookmarkStart w:id="32" w:name="_Toc78548464"/>
      <w:bookmarkStart w:id="33" w:name="_Toc78549735"/>
      <w:bookmarkStart w:id="34" w:name="_Toc78549780"/>
      <w:bookmarkStart w:id="35" w:name="_Toc80097484"/>
      <w:bookmarkStart w:id="36" w:name="_Toc80097778"/>
      <w:bookmarkStart w:id="37" w:name="_Toc80115277"/>
      <w:bookmarkStart w:id="38" w:name="_Toc80172452"/>
      <w:bookmarkStart w:id="39" w:name="_Toc80197116"/>
      <w:bookmarkStart w:id="40" w:name="_Toc81852683"/>
      <w:bookmarkStart w:id="41" w:name="_Toc81852728"/>
    </w:p>
    <w:p w14:paraId="2DF6FE97" w14:textId="346A6BC3" w:rsidR="00873094" w:rsidRPr="0073326A" w:rsidRDefault="00F47A46" w:rsidP="00777A92">
      <w:pPr>
        <w:pStyle w:val="Chapterheading"/>
        <w:rPr>
          <w:rFonts w:hint="eastAsia"/>
        </w:rPr>
      </w:pPr>
      <w:bookmarkStart w:id="42" w:name="GeneralOutline"/>
      <w:bookmarkStart w:id="43" w:name="_Toc212553652"/>
      <w:bookmarkEnd w:id="28"/>
      <w:bookmarkEnd w:id="29"/>
      <w:bookmarkEnd w:id="30"/>
      <w:bookmarkEnd w:id="32"/>
      <w:bookmarkEnd w:id="33"/>
      <w:bookmarkEnd w:id="34"/>
      <w:bookmarkEnd w:id="35"/>
      <w:bookmarkEnd w:id="36"/>
      <w:bookmarkEnd w:id="37"/>
      <w:bookmarkEnd w:id="38"/>
      <w:bookmarkEnd w:id="39"/>
      <w:bookmarkEnd w:id="40"/>
      <w:bookmarkEnd w:id="41"/>
      <w:bookmarkEnd w:id="42"/>
      <w:r>
        <w:t>External Reporting Australia</w:t>
      </w:r>
      <w:bookmarkEnd w:id="43"/>
    </w:p>
    <w:p w14:paraId="74B74A0C" w14:textId="77777777" w:rsidR="00873094" w:rsidRPr="00020288" w:rsidRDefault="00873094" w:rsidP="005D0844">
      <w:pPr>
        <w:pStyle w:val="Heading2"/>
        <w:rPr>
          <w:rFonts w:hint="eastAsia"/>
        </w:rPr>
      </w:pPr>
      <w:r w:rsidRPr="00020288">
        <w:t xml:space="preserve">Outline </w:t>
      </w:r>
      <w:r w:rsidRPr="005D0844">
        <w:t>of</w:t>
      </w:r>
      <w:r w:rsidRPr="00020288">
        <w:t xml:space="preserve"> chapter</w:t>
      </w:r>
    </w:p>
    <w:p w14:paraId="63AB5155" w14:textId="06AB80F7" w:rsidR="00164D5E" w:rsidRPr="000E521B" w:rsidRDefault="00317195" w:rsidP="000E521B">
      <w:pPr>
        <w:pStyle w:val="Normalparatextwithnumbers"/>
      </w:pPr>
      <w:r>
        <w:t xml:space="preserve">Legislative references </w:t>
      </w:r>
      <w:r w:rsidR="00EF0BF0">
        <w:t xml:space="preserve">in this Chapter are to the </w:t>
      </w:r>
      <w:r w:rsidR="00D10C8C">
        <w:rPr>
          <w:i/>
          <w:iCs/>
        </w:rPr>
        <w:t xml:space="preserve">Australian Securities and Investments Commission Act 2001 </w:t>
      </w:r>
      <w:r w:rsidR="00D10C8C">
        <w:t xml:space="preserve">(the </w:t>
      </w:r>
      <w:r w:rsidR="00EF0BF0">
        <w:t>Act</w:t>
      </w:r>
      <w:r w:rsidR="00D10C8C">
        <w:t>)</w:t>
      </w:r>
      <w:r w:rsidR="0012504E">
        <w:t xml:space="preserve"> unless otherwise specified. </w:t>
      </w:r>
    </w:p>
    <w:p w14:paraId="2387A7A4" w14:textId="43656291" w:rsidR="00873094" w:rsidRPr="00020288" w:rsidRDefault="00873094" w:rsidP="005D0844">
      <w:pPr>
        <w:pStyle w:val="Heading2"/>
        <w:rPr>
          <w:rFonts w:hint="eastAsia"/>
        </w:rPr>
      </w:pPr>
      <w:r w:rsidRPr="00020288">
        <w:t xml:space="preserve">Context of </w:t>
      </w:r>
      <w:r w:rsidRPr="005D0844">
        <w:t>amendments</w:t>
      </w:r>
    </w:p>
    <w:p w14:paraId="77335248" w14:textId="048F97E2" w:rsidR="00CE0835" w:rsidRDefault="00145DE9" w:rsidP="00CE0835">
      <w:pPr>
        <w:pStyle w:val="Normalparatextwithnumbers"/>
        <w:numPr>
          <w:ilvl w:val="1"/>
          <w:numId w:val="3"/>
        </w:numPr>
      </w:pPr>
      <w:r>
        <w:t xml:space="preserve">The </w:t>
      </w:r>
      <w:r w:rsidR="0072182D">
        <w:t>AASB, AUASB and FRC are</w:t>
      </w:r>
      <w:r w:rsidR="002E1824">
        <w:t xml:space="preserve"> </w:t>
      </w:r>
      <w:r w:rsidR="007636CA">
        <w:t xml:space="preserve">together </w:t>
      </w:r>
      <w:r w:rsidR="002E1824">
        <w:t xml:space="preserve">responsible for </w:t>
      </w:r>
      <w:r w:rsidR="001F6CCB">
        <w:t>setting</w:t>
      </w:r>
      <w:r w:rsidR="00F0146B">
        <w:t xml:space="preserve"> and overseeing</w:t>
      </w:r>
      <w:r w:rsidR="001F6CCB">
        <w:t xml:space="preserve"> </w:t>
      </w:r>
      <w:r w:rsidR="00620382">
        <w:t>accounting, auditing and assurance</w:t>
      </w:r>
      <w:r w:rsidR="00CB38C1">
        <w:t>,</w:t>
      </w:r>
      <w:r w:rsidR="00620382">
        <w:t xml:space="preserve"> </w:t>
      </w:r>
      <w:r w:rsidR="00990DCF">
        <w:t xml:space="preserve">and sustainability </w:t>
      </w:r>
      <w:r w:rsidR="009E40A3">
        <w:t>standard</w:t>
      </w:r>
      <w:r w:rsidR="00990DCF">
        <w:t>s</w:t>
      </w:r>
      <w:r w:rsidR="00AF204F">
        <w:t xml:space="preserve"> </w:t>
      </w:r>
      <w:r w:rsidR="001F6CCB">
        <w:t>in Australia</w:t>
      </w:r>
      <w:r w:rsidR="00A45F72">
        <w:t>:</w:t>
      </w:r>
      <w:r w:rsidR="00CE0835">
        <w:t xml:space="preserve"> </w:t>
      </w:r>
    </w:p>
    <w:p w14:paraId="36C16334" w14:textId="5FFADF24" w:rsidR="00A45F72" w:rsidRDefault="008B2424" w:rsidP="00A45F72">
      <w:pPr>
        <w:pStyle w:val="Dotpoint1"/>
      </w:pPr>
      <w:r>
        <w:t>T</w:t>
      </w:r>
      <w:r w:rsidR="00A45F72">
        <w:t>he</w:t>
      </w:r>
      <w:r w:rsidR="009E40A3">
        <w:t xml:space="preserve"> AASB and AUASB </w:t>
      </w:r>
      <w:r w:rsidR="00650EEC">
        <w:t xml:space="preserve">have functions and powers in relation to </w:t>
      </w:r>
      <w:r w:rsidR="00DE6D3D">
        <w:t xml:space="preserve">the making and </w:t>
      </w:r>
      <w:r w:rsidR="00A45F72">
        <w:t>formulation of accounting standards, auditing and assurance standards</w:t>
      </w:r>
      <w:r w:rsidR="00CB38C1">
        <w:t>,</w:t>
      </w:r>
      <w:r w:rsidR="00A45F72">
        <w:t xml:space="preserve"> and sustainability standards.</w:t>
      </w:r>
    </w:p>
    <w:p w14:paraId="34078075" w14:textId="43AFDFE1" w:rsidR="00A45F72" w:rsidRDefault="008B2424" w:rsidP="00A45F72">
      <w:pPr>
        <w:pStyle w:val="Dotpoint1"/>
      </w:pPr>
      <w:r>
        <w:t>T</w:t>
      </w:r>
      <w:r w:rsidR="00A45F72">
        <w:t xml:space="preserve">he FRC </w:t>
      </w:r>
      <w:r w:rsidR="00B022DD">
        <w:t xml:space="preserve">has </w:t>
      </w:r>
      <w:r w:rsidR="00CA148E">
        <w:t>a</w:t>
      </w:r>
      <w:r w:rsidR="00A45F72">
        <w:t xml:space="preserve"> broad oversight </w:t>
      </w:r>
      <w:r w:rsidR="00CA148E">
        <w:t xml:space="preserve">function </w:t>
      </w:r>
      <w:r w:rsidR="00A45F72">
        <w:t xml:space="preserve">in relation to the processes for setting these standards in Australia and for giving the Minister reports and advice. It is also responsible for providing strategic policy advice in relation to the quality of audits conducted by Australian auditors. </w:t>
      </w:r>
    </w:p>
    <w:p w14:paraId="3018561B" w14:textId="7AB4A2DE" w:rsidR="00685949" w:rsidRDefault="00685949" w:rsidP="00685949">
      <w:pPr>
        <w:pStyle w:val="Normalparatextwithnumbers"/>
        <w:numPr>
          <w:ilvl w:val="1"/>
          <w:numId w:val="3"/>
        </w:numPr>
      </w:pPr>
      <w:r>
        <w:t xml:space="preserve">These institutional arrangements </w:t>
      </w:r>
      <w:r w:rsidR="00C47417">
        <w:t>constitute</w:t>
      </w:r>
      <w:r>
        <w:t xml:space="preserve"> the </w:t>
      </w:r>
      <w:r w:rsidR="00C47417">
        <w:t>financial reporting system</w:t>
      </w:r>
      <w:r w:rsidR="003B0C4F">
        <w:t xml:space="preserve"> which is</w:t>
      </w:r>
      <w:r>
        <w:t xml:space="preserve"> established under Part 12 of the Act. </w:t>
      </w:r>
    </w:p>
    <w:p w14:paraId="405BD9FB" w14:textId="423C4667" w:rsidR="008552CA" w:rsidRDefault="00EC12B5" w:rsidP="008552CA">
      <w:pPr>
        <w:pStyle w:val="Normalparatextwithnumbers"/>
      </w:pPr>
      <w:r>
        <w:t xml:space="preserve">In December 2022, </w:t>
      </w:r>
      <w:r w:rsidR="00745DE5">
        <w:t xml:space="preserve">feedback was sought on </w:t>
      </w:r>
      <w:r w:rsidR="00460F56">
        <w:t xml:space="preserve">various </w:t>
      </w:r>
      <w:r w:rsidR="00C50461">
        <w:t xml:space="preserve">structural options </w:t>
      </w:r>
      <w:r w:rsidR="001C1488">
        <w:t xml:space="preserve">for </w:t>
      </w:r>
      <w:r w:rsidR="00A21799">
        <w:t>the</w:t>
      </w:r>
      <w:r w:rsidR="001C1488">
        <w:t xml:space="preserve"> setting of standards </w:t>
      </w:r>
      <w:r w:rsidR="00450355">
        <w:t xml:space="preserve">to support the introduction of </w:t>
      </w:r>
      <w:r w:rsidR="005A6B5F">
        <w:t>climate-related financial disclosure re</w:t>
      </w:r>
      <w:r w:rsidR="003A6F2F">
        <w:t>porting requirements</w:t>
      </w:r>
      <w:r w:rsidR="005A6B5F">
        <w:t xml:space="preserve">. </w:t>
      </w:r>
      <w:r w:rsidR="008552CA">
        <w:t xml:space="preserve">Subsequently </w:t>
      </w:r>
      <w:r w:rsidR="005D763C">
        <w:t>in</w:t>
      </w:r>
      <w:r w:rsidR="00A74619">
        <w:t xml:space="preserve"> November 2023</w:t>
      </w:r>
      <w:r w:rsidR="0000476F">
        <w:t>,</w:t>
      </w:r>
      <w:r w:rsidR="00A74619">
        <w:t xml:space="preserve"> t</w:t>
      </w:r>
      <w:r w:rsidR="00F31007">
        <w:t xml:space="preserve">he Government announced that it </w:t>
      </w:r>
      <w:r w:rsidR="00025C10">
        <w:t xml:space="preserve">had decided to </w:t>
      </w:r>
      <w:r w:rsidR="001A1C63">
        <w:t>reform</w:t>
      </w:r>
      <w:r w:rsidR="00F31007">
        <w:t xml:space="preserve"> Australia’s financial reporting </w:t>
      </w:r>
      <w:r w:rsidR="00277204">
        <w:t xml:space="preserve">system </w:t>
      </w:r>
      <w:r w:rsidR="00D26879">
        <w:t xml:space="preserve">by </w:t>
      </w:r>
      <w:r w:rsidR="00815981">
        <w:t xml:space="preserve">combining </w:t>
      </w:r>
      <w:r w:rsidR="00F0146B">
        <w:t>the AASB, AUASB and FRC</w:t>
      </w:r>
      <w:r w:rsidR="003E5893">
        <w:t xml:space="preserve"> </w:t>
      </w:r>
      <w:r w:rsidR="00684D57">
        <w:t xml:space="preserve">into </w:t>
      </w:r>
      <w:r w:rsidR="007F799B">
        <w:t>a</w:t>
      </w:r>
      <w:r w:rsidR="00B56C07">
        <w:t xml:space="preserve"> </w:t>
      </w:r>
      <w:r w:rsidR="00D06060">
        <w:t xml:space="preserve">single </w:t>
      </w:r>
      <w:r w:rsidR="00A52661">
        <w:t>entity</w:t>
      </w:r>
      <w:r w:rsidR="00246DDD">
        <w:t>.</w:t>
      </w:r>
      <w:r w:rsidR="001C3A27">
        <w:t xml:space="preserve"> </w:t>
      </w:r>
    </w:p>
    <w:p w14:paraId="6A7F7EEC" w14:textId="51604355" w:rsidR="00AF056B" w:rsidRDefault="00A23924" w:rsidP="006D4450">
      <w:pPr>
        <w:pStyle w:val="Normalparatextwithnumbers"/>
      </w:pPr>
      <w:r>
        <w:t>This r</w:t>
      </w:r>
      <w:r w:rsidR="0064603E">
        <w:t>eform</w:t>
      </w:r>
      <w:r w:rsidR="00994671">
        <w:t xml:space="preserve"> aim</w:t>
      </w:r>
      <w:r w:rsidR="0064603E">
        <w:t>s</w:t>
      </w:r>
      <w:r w:rsidR="00994671">
        <w:t xml:space="preserve"> to </w:t>
      </w:r>
      <w:r w:rsidR="00DD0282">
        <w:t xml:space="preserve">create more flexible </w:t>
      </w:r>
      <w:r>
        <w:t xml:space="preserve">institutional arrangements </w:t>
      </w:r>
      <w:r w:rsidR="00D830F5">
        <w:t>for standard</w:t>
      </w:r>
      <w:r w:rsidR="008123E7">
        <w:t xml:space="preserve"> </w:t>
      </w:r>
      <w:r w:rsidR="00D830F5">
        <w:t xml:space="preserve">setting, not only </w:t>
      </w:r>
      <w:r w:rsidR="00994671">
        <w:t xml:space="preserve">to </w:t>
      </w:r>
      <w:r w:rsidR="00E95CD8">
        <w:t xml:space="preserve">accommodate the </w:t>
      </w:r>
      <w:r w:rsidR="007844B6">
        <w:t xml:space="preserve">development and </w:t>
      </w:r>
      <w:r w:rsidR="0006016B">
        <w:t xml:space="preserve">ongoing </w:t>
      </w:r>
      <w:r w:rsidR="007844B6">
        <w:t xml:space="preserve">maintenance of </w:t>
      </w:r>
      <w:r w:rsidR="00391001">
        <w:t xml:space="preserve">the new </w:t>
      </w:r>
      <w:r w:rsidR="005B18DE">
        <w:t>sustainability standards</w:t>
      </w:r>
      <w:r w:rsidR="00AC40BF">
        <w:t>, but also to p</w:t>
      </w:r>
      <w:r w:rsidR="007651B9">
        <w:t>osition</w:t>
      </w:r>
      <w:r w:rsidR="005F578B">
        <w:t xml:space="preserve"> the </w:t>
      </w:r>
      <w:r w:rsidR="00AC40BF">
        <w:t>financial reporting</w:t>
      </w:r>
      <w:r w:rsidR="007651B9">
        <w:t xml:space="preserve"> </w:t>
      </w:r>
      <w:r w:rsidR="005F6C14">
        <w:t xml:space="preserve">system to respond to </w:t>
      </w:r>
      <w:r w:rsidR="005B18DE">
        <w:t xml:space="preserve">standard setting </w:t>
      </w:r>
      <w:r w:rsidR="00E95CD8">
        <w:t xml:space="preserve">needs that may </w:t>
      </w:r>
      <w:r w:rsidR="005939D1">
        <w:t xml:space="preserve">similarly </w:t>
      </w:r>
      <w:r w:rsidR="00E95CD8">
        <w:t>arise</w:t>
      </w:r>
      <w:r w:rsidR="00B03FAA">
        <w:t xml:space="preserve"> </w:t>
      </w:r>
      <w:r w:rsidR="007477D6">
        <w:t>in the</w:t>
      </w:r>
      <w:r w:rsidR="00B03FAA">
        <w:t xml:space="preserve"> future</w:t>
      </w:r>
      <w:r w:rsidR="005B18DE">
        <w:t>.</w:t>
      </w:r>
      <w:r w:rsidR="00AF056B">
        <w:t xml:space="preserve"> </w:t>
      </w:r>
    </w:p>
    <w:p w14:paraId="74FECE59" w14:textId="132217B9" w:rsidR="00976B4B" w:rsidRDefault="002B4C4B" w:rsidP="004953E1">
      <w:pPr>
        <w:pStyle w:val="Normalparatextwithnumbers"/>
        <w:numPr>
          <w:ilvl w:val="1"/>
          <w:numId w:val="3"/>
        </w:numPr>
      </w:pPr>
      <w:r>
        <w:t>In</w:t>
      </w:r>
      <w:r w:rsidR="007834CC">
        <w:t xml:space="preserve"> January 2025, </w:t>
      </w:r>
      <w:r w:rsidR="00A25850">
        <w:t>the Government</w:t>
      </w:r>
      <w:r w:rsidR="00356CB5">
        <w:t xml:space="preserve"> released a consultation paper outlining a proposed model for the new </w:t>
      </w:r>
      <w:r w:rsidR="00957590">
        <w:t xml:space="preserve">combined </w:t>
      </w:r>
      <w:r w:rsidR="00356CB5">
        <w:t>body</w:t>
      </w:r>
      <w:r w:rsidR="007B4E74">
        <w:t xml:space="preserve"> to </w:t>
      </w:r>
      <w:r w:rsidR="00957590">
        <w:t xml:space="preserve">assume </w:t>
      </w:r>
      <w:r w:rsidR="001477F1">
        <w:t>responsib</w:t>
      </w:r>
      <w:r w:rsidR="00957590">
        <w:t>ility</w:t>
      </w:r>
      <w:r w:rsidR="001477F1">
        <w:t xml:space="preserve"> for </w:t>
      </w:r>
      <w:r w:rsidR="0010233A">
        <w:t xml:space="preserve">all </w:t>
      </w:r>
      <w:r w:rsidR="001477F1">
        <w:t>key standard setting functions currently performed by the FRC, AASB and AUASB, including standard setting, international monitoring and engagement</w:t>
      </w:r>
      <w:r w:rsidR="00324B35">
        <w:t xml:space="preserve"> and </w:t>
      </w:r>
      <w:r w:rsidR="001477F1">
        <w:t>strategic advice and reporting.</w:t>
      </w:r>
      <w:r w:rsidR="009C7662">
        <w:t xml:space="preserve"> </w:t>
      </w:r>
      <w:r w:rsidR="002D03D4">
        <w:t>The model was centred around balancing three key design principles:</w:t>
      </w:r>
    </w:p>
    <w:p w14:paraId="1059D403" w14:textId="0D962FF9" w:rsidR="002D03D4" w:rsidRDefault="002D03D4" w:rsidP="002D03D4">
      <w:pPr>
        <w:pStyle w:val="Dotpoint1"/>
      </w:pPr>
      <w:r>
        <w:t xml:space="preserve">flexibility – </w:t>
      </w:r>
      <w:r w:rsidR="00753C74">
        <w:t xml:space="preserve">removing structural barriers </w:t>
      </w:r>
      <w:r w:rsidR="00A63C00">
        <w:t xml:space="preserve">and improving the capacity to leverage </w:t>
      </w:r>
      <w:r w:rsidR="00DA4CA7">
        <w:t xml:space="preserve">existing governance </w:t>
      </w:r>
      <w:r w:rsidR="00C9329F">
        <w:t>frameworks</w:t>
      </w:r>
      <w:r w:rsidR="00DA4CA7">
        <w:t xml:space="preserve"> </w:t>
      </w:r>
      <w:r w:rsidR="0013247D">
        <w:t>so that</w:t>
      </w:r>
      <w:r w:rsidR="00235A31">
        <w:t xml:space="preserve"> </w:t>
      </w:r>
      <w:r w:rsidR="006E45D6">
        <w:t xml:space="preserve">future </w:t>
      </w:r>
      <w:r w:rsidR="00CA709F">
        <w:t xml:space="preserve">standard setting </w:t>
      </w:r>
      <w:r w:rsidR="006E45D6">
        <w:t>needs</w:t>
      </w:r>
      <w:r w:rsidR="00277219">
        <w:t xml:space="preserve"> </w:t>
      </w:r>
      <w:r w:rsidR="00FB697F">
        <w:t xml:space="preserve">arising in response to </w:t>
      </w:r>
      <w:r w:rsidR="001E6014">
        <w:t xml:space="preserve">developments and challenges over time </w:t>
      </w:r>
      <w:r w:rsidR="00CD677E">
        <w:t>can</w:t>
      </w:r>
      <w:r w:rsidR="004F4031">
        <w:t xml:space="preserve"> </w:t>
      </w:r>
      <w:r w:rsidR="003E4C76">
        <w:t xml:space="preserve">be </w:t>
      </w:r>
      <w:r w:rsidR="00C45EEE">
        <w:t xml:space="preserve">more readily </w:t>
      </w:r>
      <w:r w:rsidR="006E45D6">
        <w:t>accommodated</w:t>
      </w:r>
      <w:r>
        <w:t>.</w:t>
      </w:r>
    </w:p>
    <w:p w14:paraId="61273CEC" w14:textId="1B8A0EE9" w:rsidR="002D03D4" w:rsidRDefault="00E64998" w:rsidP="002D03D4">
      <w:pPr>
        <w:pStyle w:val="Dotpoint1"/>
      </w:pPr>
      <w:r>
        <w:t>p</w:t>
      </w:r>
      <w:r w:rsidR="00A07A08">
        <w:t xml:space="preserve">reserving what works </w:t>
      </w:r>
      <w:r w:rsidR="00711F2C">
        <w:t>–</w:t>
      </w:r>
      <w:r w:rsidR="00A07A08">
        <w:t xml:space="preserve"> </w:t>
      </w:r>
      <w:r w:rsidR="00E340A9">
        <w:t xml:space="preserve">in </w:t>
      </w:r>
      <w:r w:rsidR="00633CF0">
        <w:t xml:space="preserve">so </w:t>
      </w:r>
      <w:r w:rsidR="00D17CB2">
        <w:t xml:space="preserve">far as is practicable </w:t>
      </w:r>
      <w:r w:rsidR="00E340A9">
        <w:t xml:space="preserve">in the context of </w:t>
      </w:r>
      <w:r w:rsidR="000610AC">
        <w:t xml:space="preserve">the changes necessitated by </w:t>
      </w:r>
      <w:r w:rsidR="00E82DAF">
        <w:t>a shift to</w:t>
      </w:r>
      <w:r w:rsidR="000610AC">
        <w:t xml:space="preserve"> </w:t>
      </w:r>
      <w:r w:rsidR="00E340A9">
        <w:t xml:space="preserve">a single body, </w:t>
      </w:r>
      <w:r w:rsidR="00412C88">
        <w:t xml:space="preserve">seeking to maintain </w:t>
      </w:r>
      <w:r w:rsidR="00EE20FD">
        <w:t xml:space="preserve">key </w:t>
      </w:r>
      <w:r w:rsidR="00266A02">
        <w:t>benefits</w:t>
      </w:r>
      <w:r w:rsidR="000536C3">
        <w:t xml:space="preserve"> </w:t>
      </w:r>
      <w:r w:rsidR="00EE20FD">
        <w:t>of the existing s</w:t>
      </w:r>
      <w:r w:rsidR="00266A02">
        <w:t>tructure</w:t>
      </w:r>
      <w:r w:rsidR="00EE20FD">
        <w:t xml:space="preserve">, including </w:t>
      </w:r>
      <w:r w:rsidR="00E340A9">
        <w:t xml:space="preserve">in particular </w:t>
      </w:r>
      <w:r w:rsidR="00266A02">
        <w:t>maximising the technical expertise brought to bear in standard</w:t>
      </w:r>
      <w:r w:rsidR="008123E7">
        <w:t xml:space="preserve"> </w:t>
      </w:r>
      <w:r w:rsidR="00266A02">
        <w:t>setting</w:t>
      </w:r>
      <w:r w:rsidR="00877F70">
        <w:t>.</w:t>
      </w:r>
    </w:p>
    <w:p w14:paraId="3D4634EF" w14:textId="179EB8C4" w:rsidR="00002057" w:rsidRDefault="00002057" w:rsidP="002D03D4">
      <w:pPr>
        <w:pStyle w:val="Dotpoint1"/>
      </w:pPr>
      <w:r>
        <w:t xml:space="preserve">accountability – ensuring </w:t>
      </w:r>
      <w:r w:rsidR="00E77405">
        <w:t xml:space="preserve">workable and </w:t>
      </w:r>
      <w:r w:rsidR="00D71333">
        <w:t xml:space="preserve">appropriate </w:t>
      </w:r>
      <w:r w:rsidR="00C74224">
        <w:t>governance arrangement</w:t>
      </w:r>
      <w:r w:rsidR="00976215">
        <w:t>s</w:t>
      </w:r>
      <w:r w:rsidR="00E77405">
        <w:t xml:space="preserve"> are in place</w:t>
      </w:r>
      <w:r w:rsidR="00976215">
        <w:t>, including</w:t>
      </w:r>
      <w:r w:rsidR="00C74224">
        <w:t xml:space="preserve"> </w:t>
      </w:r>
      <w:r w:rsidR="001E6014">
        <w:t>alignment between responsib</w:t>
      </w:r>
      <w:r w:rsidR="00B05962">
        <w:t>ility</w:t>
      </w:r>
      <w:r w:rsidR="001E6014">
        <w:t xml:space="preserve"> for </w:t>
      </w:r>
      <w:r w:rsidR="00D71333">
        <w:t xml:space="preserve">the </w:t>
      </w:r>
      <w:r w:rsidR="00E02745">
        <w:t xml:space="preserve">body’s </w:t>
      </w:r>
      <w:r w:rsidR="00443DC7">
        <w:t xml:space="preserve">performance </w:t>
      </w:r>
      <w:r w:rsidR="00976215">
        <w:t>and</w:t>
      </w:r>
      <w:r w:rsidR="00443DC7">
        <w:t xml:space="preserve"> the </w:t>
      </w:r>
      <w:r w:rsidR="00211435">
        <w:t>capacity to address issues</w:t>
      </w:r>
      <w:r>
        <w:t xml:space="preserve"> </w:t>
      </w:r>
      <w:r w:rsidR="009D2D02">
        <w:t>when they</w:t>
      </w:r>
      <w:r>
        <w:t xml:space="preserve"> </w:t>
      </w:r>
      <w:r w:rsidR="00211435">
        <w:t>arise, while</w:t>
      </w:r>
      <w:r w:rsidR="001E6014">
        <w:t xml:space="preserve"> </w:t>
      </w:r>
      <w:r w:rsidR="00B85181">
        <w:t xml:space="preserve">at the same time </w:t>
      </w:r>
      <w:r w:rsidR="00D71333">
        <w:t>managing conflicts of interest.</w:t>
      </w:r>
    </w:p>
    <w:p w14:paraId="6A55A694" w14:textId="1130F94B" w:rsidR="00C45CF1" w:rsidRDefault="00037346" w:rsidP="000728A5">
      <w:pPr>
        <w:pStyle w:val="Normalparatextwithnumbers"/>
        <w:numPr>
          <w:ilvl w:val="1"/>
          <w:numId w:val="3"/>
        </w:numPr>
      </w:pPr>
      <w:r>
        <w:t xml:space="preserve">Feedback was received from </w:t>
      </w:r>
      <w:r w:rsidR="00D31E5A" w:rsidRPr="00D31E5A">
        <w:t xml:space="preserve">a range of stakeholders – including the </w:t>
      </w:r>
      <w:r w:rsidR="006A1143">
        <w:t>f</w:t>
      </w:r>
      <w:r w:rsidR="00D31E5A">
        <w:t xml:space="preserve">inancial </w:t>
      </w:r>
      <w:r w:rsidR="006A1143">
        <w:t>r</w:t>
      </w:r>
      <w:r w:rsidR="00D31E5A">
        <w:t xml:space="preserve">eporting </w:t>
      </w:r>
      <w:r w:rsidR="006A1143">
        <w:t>b</w:t>
      </w:r>
      <w:r w:rsidR="00D31E5A">
        <w:t xml:space="preserve">odies, </w:t>
      </w:r>
      <w:r w:rsidR="000B3EA0">
        <w:t>professional accounting bodies</w:t>
      </w:r>
      <w:r w:rsidR="00D31E5A" w:rsidRPr="00D31E5A">
        <w:t>,</w:t>
      </w:r>
      <w:r w:rsidR="005948C3">
        <w:t xml:space="preserve"> public and private sector accountants, </w:t>
      </w:r>
      <w:r w:rsidR="00D31E5A" w:rsidRPr="00D31E5A">
        <w:t xml:space="preserve">industry associations, </w:t>
      </w:r>
      <w:r w:rsidR="004D39A5">
        <w:t xml:space="preserve">sustainability experts, academics, and </w:t>
      </w:r>
      <w:r w:rsidR="00B8251E">
        <w:t>investors</w:t>
      </w:r>
      <w:r w:rsidR="00D31E5A" w:rsidRPr="00D31E5A">
        <w:t>. Stakeholder</w:t>
      </w:r>
      <w:r w:rsidR="0054030A">
        <w:t>s</w:t>
      </w:r>
      <w:r w:rsidR="00156D39">
        <w:t xml:space="preserve"> expressed general support for the proposed model</w:t>
      </w:r>
      <w:r w:rsidR="00D06BFD">
        <w:t xml:space="preserve">. </w:t>
      </w:r>
    </w:p>
    <w:p w14:paraId="4B7FB4AC" w14:textId="77BCBCFE" w:rsidR="00AF1498" w:rsidRDefault="00BB7E89" w:rsidP="50C2BB19">
      <w:pPr>
        <w:pStyle w:val="Normalparatextwithnumbers"/>
      </w:pPr>
      <w:r>
        <w:t xml:space="preserve">The </w:t>
      </w:r>
      <w:r w:rsidR="0061524A">
        <w:t>Bill gives effect to the combination of the</w:t>
      </w:r>
      <w:r>
        <w:t xml:space="preserve"> </w:t>
      </w:r>
      <w:r w:rsidR="00BE2CDF">
        <w:t>responsib</w:t>
      </w:r>
      <w:r w:rsidR="00E779A9">
        <w:t>ilities</w:t>
      </w:r>
      <w:r w:rsidR="00BE2CDF">
        <w:t xml:space="preserve"> </w:t>
      </w:r>
      <w:r w:rsidR="0017170D">
        <w:t>in</w:t>
      </w:r>
      <w:r w:rsidR="00AE75DD">
        <w:t xml:space="preserve"> </w:t>
      </w:r>
      <w:r w:rsidR="00F47A46">
        <w:t>External Reporting Australia</w:t>
      </w:r>
      <w:r w:rsidR="00AE75DD">
        <w:t xml:space="preserve"> </w:t>
      </w:r>
      <w:r w:rsidR="00AF1498">
        <w:t>for setting accounting, auditing and assurance, and sustainability standards in Australia.</w:t>
      </w:r>
      <w:r w:rsidR="00BE2CDF">
        <w:t xml:space="preserve"> </w:t>
      </w:r>
      <w:r w:rsidR="00F47A46">
        <w:t>External Reporting Australia</w:t>
      </w:r>
      <w:r w:rsidR="00BE2CDF">
        <w:t xml:space="preserve"> will have a Governing Council</w:t>
      </w:r>
      <w:r w:rsidR="004E66E4">
        <w:t xml:space="preserve">, with members of the Governing Council to be appointed by the Minister. </w:t>
      </w:r>
      <w:r w:rsidR="007144B5">
        <w:t>To enable the continuation of technical standard setting by appropriately skilled professionals</w:t>
      </w:r>
      <w:r w:rsidR="00C94349">
        <w:t>,</w:t>
      </w:r>
      <w:r w:rsidR="007144B5">
        <w:t xml:space="preserve"> </w:t>
      </w:r>
      <w:r w:rsidR="00D648C1">
        <w:t xml:space="preserve">while at the same time allowing </w:t>
      </w:r>
      <w:r w:rsidR="00F47A46">
        <w:t>External Reporting Australia</w:t>
      </w:r>
      <w:r w:rsidR="00D648C1">
        <w:t xml:space="preserve"> to operate flexib</w:t>
      </w:r>
      <w:r w:rsidR="00487FE6">
        <w:t>l</w:t>
      </w:r>
      <w:r w:rsidR="00D648C1">
        <w:t>y to meet current and future standard</w:t>
      </w:r>
      <w:r w:rsidR="3857A2F7">
        <w:t xml:space="preserve"> </w:t>
      </w:r>
      <w:r w:rsidR="000E1310">
        <w:noBreakHyphen/>
      </w:r>
      <w:r w:rsidR="00D648C1">
        <w:t xml:space="preserve">setting needs, the Governing Council will be </w:t>
      </w:r>
      <w:r w:rsidR="00C94349">
        <w:t xml:space="preserve">required </w:t>
      </w:r>
      <w:r w:rsidR="00D648C1">
        <w:t>to create</w:t>
      </w:r>
      <w:r w:rsidR="00CD32B3">
        <w:t>,</w:t>
      </w:r>
      <w:r w:rsidR="00D648C1">
        <w:t xml:space="preserve"> and appoint members to</w:t>
      </w:r>
      <w:r w:rsidR="00CD32B3">
        <w:t>,</w:t>
      </w:r>
      <w:r w:rsidR="00D648C1">
        <w:t xml:space="preserve"> a number of standard-setting boards by legislative instrument. Each standard-setting board will be responsible for</w:t>
      </w:r>
      <w:r w:rsidR="00E36443">
        <w:t xml:space="preserve"> one or more</w:t>
      </w:r>
      <w:r w:rsidR="00D648C1">
        <w:t xml:space="preserve"> kind</w:t>
      </w:r>
      <w:r w:rsidR="0008655C">
        <w:t>s</w:t>
      </w:r>
      <w:r w:rsidR="002375BD">
        <w:t xml:space="preserve"> of standards </w:t>
      </w:r>
      <w:r w:rsidR="00600267">
        <w:t xml:space="preserve">coming </w:t>
      </w:r>
      <w:r w:rsidR="002375BD">
        <w:t xml:space="preserve">within the functions and remit of </w:t>
      </w:r>
      <w:r w:rsidR="00F47A46">
        <w:t>External Reporting Australia</w:t>
      </w:r>
      <w:r w:rsidR="002375BD">
        <w:t xml:space="preserve">. </w:t>
      </w:r>
    </w:p>
    <w:p w14:paraId="06AFB0DB" w14:textId="79FE573A" w:rsidR="00FE793B" w:rsidRPr="00FE793B" w:rsidRDefault="00FE793B" w:rsidP="00AA176C">
      <w:pPr>
        <w:pStyle w:val="Normalparatextwithnumbers"/>
        <w:numPr>
          <w:ilvl w:val="0"/>
          <w:numId w:val="0"/>
        </w:numPr>
        <w:ind w:left="709"/>
      </w:pPr>
    </w:p>
    <w:p w14:paraId="410CE52C" w14:textId="77777777" w:rsidR="00873094" w:rsidRPr="00020288" w:rsidRDefault="00873094" w:rsidP="00450702">
      <w:pPr>
        <w:pStyle w:val="Heading2"/>
        <w:rPr>
          <w:rFonts w:hint="eastAsia"/>
        </w:rPr>
      </w:pPr>
      <w:r w:rsidRPr="00020288">
        <w:t xml:space="preserve">Summary of </w:t>
      </w:r>
      <w:r w:rsidRPr="005D0844">
        <w:t>new</w:t>
      </w:r>
      <w:r w:rsidRPr="00020288">
        <w:t xml:space="preserve"> law</w:t>
      </w:r>
    </w:p>
    <w:p w14:paraId="1E2D691E" w14:textId="5E51324A" w:rsidR="0038549E" w:rsidRDefault="005C73B9" w:rsidP="00873094">
      <w:pPr>
        <w:pStyle w:val="Normalparatextwithnumbers"/>
        <w:numPr>
          <w:ilvl w:val="1"/>
          <w:numId w:val="3"/>
        </w:numPr>
      </w:pPr>
      <w:r>
        <w:t xml:space="preserve">Schedule # to the Bill makes amendments to Part 12 </w:t>
      </w:r>
      <w:r w:rsidR="00411CDB">
        <w:t xml:space="preserve">of the Act </w:t>
      </w:r>
      <w:r>
        <w:t xml:space="preserve">to </w:t>
      </w:r>
      <w:r w:rsidR="003F2228">
        <w:t xml:space="preserve">combine </w:t>
      </w:r>
      <w:r>
        <w:t>the core functions and powers of the AASB</w:t>
      </w:r>
      <w:r w:rsidR="008C314A">
        <w:t>,</w:t>
      </w:r>
      <w:r>
        <w:t xml:space="preserve"> the AUASB</w:t>
      </w:r>
      <w:r w:rsidR="00B95272">
        <w:t>,</w:t>
      </w:r>
      <w:r w:rsidR="003F264D">
        <w:t xml:space="preserve"> </w:t>
      </w:r>
      <w:r w:rsidR="008C314A">
        <w:t xml:space="preserve">their respective </w:t>
      </w:r>
      <w:r w:rsidR="003F264D">
        <w:t>offices</w:t>
      </w:r>
      <w:r w:rsidR="00B95272">
        <w:t>,</w:t>
      </w:r>
      <w:r w:rsidR="003F264D">
        <w:t xml:space="preserve"> </w:t>
      </w:r>
      <w:r w:rsidR="008C314A">
        <w:t>and the FRC</w:t>
      </w:r>
      <w:r w:rsidR="003F264D">
        <w:t xml:space="preserve"> into a </w:t>
      </w:r>
      <w:r w:rsidR="003F2228">
        <w:t>single entity (</w:t>
      </w:r>
      <w:r w:rsidR="00F47A46">
        <w:t>External Reporting Australia</w:t>
      </w:r>
      <w:r w:rsidR="003F2228">
        <w:t>)</w:t>
      </w:r>
      <w:r>
        <w:t xml:space="preserve">. </w:t>
      </w:r>
    </w:p>
    <w:p w14:paraId="1541591F" w14:textId="4CDC7B6E" w:rsidR="00A9737F" w:rsidRDefault="00F47A46" w:rsidP="4F82A151">
      <w:pPr>
        <w:pStyle w:val="Normalparatextwithnumbers"/>
      </w:pPr>
      <w:r>
        <w:t>External Reporting Australia</w:t>
      </w:r>
      <w:r w:rsidR="00F46D30">
        <w:t xml:space="preserve">’s </w:t>
      </w:r>
      <w:r w:rsidR="00F57F33">
        <w:t>responsibilit</w:t>
      </w:r>
      <w:r w:rsidR="00FC318A">
        <w:t>ies</w:t>
      </w:r>
      <w:r w:rsidR="00F57F33">
        <w:t xml:space="preserve"> include performing standard</w:t>
      </w:r>
      <w:r w:rsidR="6734B9EE">
        <w:t xml:space="preserve"> </w:t>
      </w:r>
      <w:r w:rsidR="001F1E65">
        <w:noBreakHyphen/>
      </w:r>
      <w:r w:rsidR="00F57F33">
        <w:t>setting functions</w:t>
      </w:r>
      <w:r w:rsidR="00B61BA9" w:rsidRPr="00B61BA9">
        <w:t xml:space="preserve"> </w:t>
      </w:r>
      <w:r w:rsidR="00FE37E8">
        <w:t xml:space="preserve">for </w:t>
      </w:r>
      <w:r w:rsidR="00B61BA9">
        <w:t>accounting, auditing and assurance, or sustainability standard</w:t>
      </w:r>
      <w:r w:rsidR="00A5690E">
        <w:t>s</w:t>
      </w:r>
      <w:r w:rsidR="00AE5C22">
        <w:t xml:space="preserve"> and</w:t>
      </w:r>
      <w:r w:rsidR="00B61BA9">
        <w:t xml:space="preserve"> any other </w:t>
      </w:r>
      <w:r w:rsidR="000C0AEB">
        <w:t xml:space="preserve">kind </w:t>
      </w:r>
      <w:r w:rsidR="00B61BA9">
        <w:t xml:space="preserve">of standard </w:t>
      </w:r>
      <w:r w:rsidR="00BC3D5C">
        <w:t xml:space="preserve">specified by </w:t>
      </w:r>
      <w:r w:rsidR="00B61BA9">
        <w:t>Ministerial instrument or future legislative amendments</w:t>
      </w:r>
      <w:r w:rsidR="00F57F33">
        <w:t xml:space="preserve">. </w:t>
      </w:r>
    </w:p>
    <w:p w14:paraId="49E774A2" w14:textId="601DCAA5" w:rsidR="0017026C" w:rsidRDefault="00F57F33" w:rsidP="00873094">
      <w:pPr>
        <w:pStyle w:val="Normalparatextwithnumbers"/>
        <w:numPr>
          <w:ilvl w:val="1"/>
          <w:numId w:val="3"/>
        </w:numPr>
      </w:pPr>
      <w:r>
        <w:t xml:space="preserve">The </w:t>
      </w:r>
      <w:r w:rsidR="00683109">
        <w:t>G</w:t>
      </w:r>
      <w:r w:rsidR="00C62F19">
        <w:t xml:space="preserve">overning </w:t>
      </w:r>
      <w:r w:rsidR="00683109">
        <w:t>C</w:t>
      </w:r>
      <w:r w:rsidR="00C62F19">
        <w:t xml:space="preserve">ouncil is the accountable authority for </w:t>
      </w:r>
      <w:r w:rsidR="00F47A46">
        <w:t>External Reporting Australia</w:t>
      </w:r>
      <w:r w:rsidR="00C62F19">
        <w:t xml:space="preserve">, with members of the </w:t>
      </w:r>
      <w:r w:rsidR="00683109">
        <w:t>G</w:t>
      </w:r>
      <w:r w:rsidR="00C62F19">
        <w:t xml:space="preserve">overning </w:t>
      </w:r>
      <w:r w:rsidR="00683109">
        <w:t>C</w:t>
      </w:r>
      <w:r w:rsidR="00C62F19">
        <w:t>ouncil</w:t>
      </w:r>
      <w:r w:rsidR="00683109">
        <w:t xml:space="preserve"> including the Council Chair</w:t>
      </w:r>
      <w:r w:rsidR="00C62F19">
        <w:t xml:space="preserve"> to be appointed by the Minister. </w:t>
      </w:r>
      <w:r w:rsidR="0022561E">
        <w:t>As accountable authority</w:t>
      </w:r>
      <w:r w:rsidR="00481026">
        <w:t>,</w:t>
      </w:r>
      <w:r w:rsidR="0022561E">
        <w:t xml:space="preserve"> the Governing Council will have responsibilit</w:t>
      </w:r>
      <w:r w:rsidR="005762ED">
        <w:t>ies</w:t>
      </w:r>
      <w:r w:rsidR="0022561E">
        <w:t xml:space="preserve"> for the </w:t>
      </w:r>
      <w:r w:rsidR="004767B0">
        <w:t xml:space="preserve">proper </w:t>
      </w:r>
      <w:r w:rsidR="00B73B4E">
        <w:t xml:space="preserve">use and </w:t>
      </w:r>
      <w:r w:rsidR="00EC1080">
        <w:t>management of</w:t>
      </w:r>
      <w:r w:rsidR="0022561E">
        <w:t xml:space="preserve"> </w:t>
      </w:r>
      <w:r w:rsidR="00F47A46">
        <w:t>External Reporting Australia</w:t>
      </w:r>
      <w:r w:rsidR="004767B0">
        <w:t xml:space="preserve">’s resources </w:t>
      </w:r>
      <w:r w:rsidR="005E75D6">
        <w:t xml:space="preserve">as a whole </w:t>
      </w:r>
      <w:r w:rsidR="001F36B8">
        <w:t xml:space="preserve">(including </w:t>
      </w:r>
      <w:r w:rsidR="00023EA8">
        <w:t xml:space="preserve">duties relating to </w:t>
      </w:r>
      <w:r w:rsidR="00CA5621">
        <w:t xml:space="preserve">overall </w:t>
      </w:r>
      <w:r w:rsidR="001F36B8">
        <w:t>planning</w:t>
      </w:r>
      <w:r w:rsidR="00C514A1">
        <w:t xml:space="preserve">, </w:t>
      </w:r>
      <w:r w:rsidR="001F36B8">
        <w:t>budgeting</w:t>
      </w:r>
      <w:r w:rsidR="00C514A1">
        <w:t xml:space="preserve"> and performance</w:t>
      </w:r>
      <w:r w:rsidR="001F36B8">
        <w:t xml:space="preserve">) </w:t>
      </w:r>
      <w:r w:rsidR="004767B0">
        <w:t xml:space="preserve">as </w:t>
      </w:r>
      <w:r w:rsidR="0022561E">
        <w:t>set out in the</w:t>
      </w:r>
      <w:r w:rsidR="005B17D5">
        <w:t xml:space="preserve"> PGPA Act</w:t>
      </w:r>
      <w:r w:rsidR="0022561E">
        <w:t>.</w:t>
      </w:r>
    </w:p>
    <w:p w14:paraId="47555EDF" w14:textId="4C76FD0D" w:rsidR="001C559E" w:rsidRDefault="00F504F0" w:rsidP="00873094">
      <w:pPr>
        <w:pStyle w:val="Normalparatextwithnumbers"/>
        <w:numPr>
          <w:ilvl w:val="1"/>
          <w:numId w:val="3"/>
        </w:numPr>
      </w:pPr>
      <w:r>
        <w:t xml:space="preserve">The </w:t>
      </w:r>
      <w:r w:rsidR="00683109">
        <w:t>G</w:t>
      </w:r>
      <w:r>
        <w:t xml:space="preserve">overning </w:t>
      </w:r>
      <w:r w:rsidR="00683109">
        <w:t>C</w:t>
      </w:r>
      <w:r>
        <w:t xml:space="preserve">ouncil will </w:t>
      </w:r>
      <w:r w:rsidR="00D04A4F">
        <w:t>be empowered to</w:t>
      </w:r>
      <w:r>
        <w:t xml:space="preserve"> create a number of standard</w:t>
      </w:r>
      <w:r w:rsidR="008A2FF1">
        <w:t>-</w:t>
      </w:r>
      <w:r>
        <w:t xml:space="preserve">setting boards </w:t>
      </w:r>
      <w:r w:rsidR="007F59D9">
        <w:t xml:space="preserve">and appoint members to </w:t>
      </w:r>
      <w:r w:rsidR="00AA17D5">
        <w:t>each board.</w:t>
      </w:r>
      <w:r w:rsidR="007F4AA0">
        <w:t xml:space="preserve"> </w:t>
      </w:r>
      <w:r w:rsidR="00995D11">
        <w:t xml:space="preserve">It will do so by way of </w:t>
      </w:r>
      <w:r w:rsidR="007F4AA0">
        <w:t>determination</w:t>
      </w:r>
      <w:r w:rsidR="00995D11">
        <w:t>s</w:t>
      </w:r>
      <w:r w:rsidR="007F4AA0">
        <w:t xml:space="preserve"> </w:t>
      </w:r>
      <w:r w:rsidR="00995D11">
        <w:t>(legislative instruments)</w:t>
      </w:r>
      <w:r w:rsidR="007F4AA0">
        <w:t xml:space="preserve"> </w:t>
      </w:r>
      <w:r w:rsidR="00AA1A97">
        <w:t xml:space="preserve">that will be able to set out matters such as </w:t>
      </w:r>
      <w:r w:rsidR="008517C7">
        <w:t xml:space="preserve">the kind of standards the board is responsible for, </w:t>
      </w:r>
      <w:r w:rsidR="008D267D">
        <w:t xml:space="preserve">how the board is to </w:t>
      </w:r>
      <w:r w:rsidR="00921F4F">
        <w:t>make decisions</w:t>
      </w:r>
      <w:r w:rsidR="00641628">
        <w:t xml:space="preserve"> as well as</w:t>
      </w:r>
      <w:r w:rsidR="00921F4F">
        <w:t xml:space="preserve"> </w:t>
      </w:r>
      <w:r w:rsidR="00533721">
        <w:t>consultation requirements and the broad strategic direction that must be followed</w:t>
      </w:r>
      <w:r w:rsidR="000E06CA">
        <w:t>.</w:t>
      </w:r>
    </w:p>
    <w:p w14:paraId="26C09A22" w14:textId="4263DB7D" w:rsidR="00873094" w:rsidRDefault="00F33B66" w:rsidP="00873094">
      <w:pPr>
        <w:pStyle w:val="Normalparatextwithnumbers"/>
        <w:numPr>
          <w:ilvl w:val="1"/>
          <w:numId w:val="3"/>
        </w:numPr>
      </w:pPr>
      <w:r>
        <w:t xml:space="preserve">The Governing Council will be required to </w:t>
      </w:r>
      <w:r w:rsidR="00010310">
        <w:t>establish</w:t>
      </w:r>
      <w:r>
        <w:t xml:space="preserve"> at least one board for each of the three </w:t>
      </w:r>
      <w:r w:rsidR="006A71A5">
        <w:t>‘</w:t>
      </w:r>
      <w:r w:rsidR="00105D54">
        <w:t>categories</w:t>
      </w:r>
      <w:r w:rsidR="006A71A5">
        <w:t>’</w:t>
      </w:r>
      <w:r>
        <w:t xml:space="preserve"> of standard</w:t>
      </w:r>
      <w:r w:rsidR="004B2066">
        <w:t>s</w:t>
      </w:r>
      <w:r w:rsidR="004814AF">
        <w:t xml:space="preserve"> the </w:t>
      </w:r>
      <w:r w:rsidR="00583E52">
        <w:t xml:space="preserve">legislation empowers </w:t>
      </w:r>
      <w:r w:rsidR="00F47A46">
        <w:t>External Reporting Australia</w:t>
      </w:r>
      <w:r w:rsidR="004814AF">
        <w:t xml:space="preserve"> </w:t>
      </w:r>
      <w:r w:rsidR="00583E52">
        <w:t xml:space="preserve">to </w:t>
      </w:r>
      <w:r w:rsidR="004814AF">
        <w:t>make</w:t>
      </w:r>
      <w:r w:rsidR="00570B3F">
        <w:t xml:space="preserve"> and formulate</w:t>
      </w:r>
      <w:r>
        <w:t>:</w:t>
      </w:r>
      <w:r w:rsidR="00A52AA2">
        <w:t xml:space="preserve"> accounting, auditing and assurance</w:t>
      </w:r>
      <w:r w:rsidR="00016435">
        <w:t>,</w:t>
      </w:r>
      <w:r w:rsidR="00A52AA2">
        <w:t xml:space="preserve"> </w:t>
      </w:r>
      <w:r w:rsidR="00A80B5F">
        <w:t>and</w:t>
      </w:r>
      <w:r w:rsidR="00A52AA2">
        <w:t xml:space="preserve"> sustainability</w:t>
      </w:r>
      <w:r w:rsidR="000001EB">
        <w:t xml:space="preserve"> </w:t>
      </w:r>
      <w:r w:rsidR="004814AF">
        <w:t>standard</w:t>
      </w:r>
      <w:r w:rsidR="00A80B5F">
        <w:t>s</w:t>
      </w:r>
      <w:r w:rsidR="004814AF">
        <w:t>.</w:t>
      </w:r>
      <w:r w:rsidR="000E0432">
        <w:rPr>
          <w:rStyle w:val="FootnoteReference"/>
        </w:rPr>
        <w:footnoteReference w:id="2"/>
      </w:r>
      <w:r>
        <w:t xml:space="preserve"> </w:t>
      </w:r>
      <w:r w:rsidR="00936F60">
        <w:t xml:space="preserve">Once constituted, </w:t>
      </w:r>
      <w:r w:rsidR="004814AF">
        <w:t xml:space="preserve">such a </w:t>
      </w:r>
      <w:r w:rsidR="00F504F0">
        <w:t>board</w:t>
      </w:r>
      <w:r w:rsidR="000001EB">
        <w:t>:</w:t>
      </w:r>
    </w:p>
    <w:p w14:paraId="00E9EAFD" w14:textId="155C520C" w:rsidR="005F0C15" w:rsidRDefault="00CB3F58" w:rsidP="005F0C15">
      <w:pPr>
        <w:pStyle w:val="Dotpoint1"/>
      </w:pPr>
      <w:r>
        <w:t>will</w:t>
      </w:r>
      <w:r w:rsidR="005F0C15" w:rsidDel="00016435">
        <w:t xml:space="preserve"> </w:t>
      </w:r>
      <w:r w:rsidR="005F0C15">
        <w:t xml:space="preserve">be authorised to perform certain functions and exercise certain powers of </w:t>
      </w:r>
      <w:r w:rsidR="00F47A46">
        <w:t>External Reporting Australia</w:t>
      </w:r>
      <w:r w:rsidR="005F0C15">
        <w:t xml:space="preserve"> relevant to the kind of standards</w:t>
      </w:r>
      <w:r>
        <w:t xml:space="preserve"> they are responsible for (</w:t>
      </w:r>
      <w:r w:rsidR="00382366">
        <w:t>including making and formulating those standards)</w:t>
      </w:r>
      <w:r w:rsidR="005F0C15">
        <w:t>; and</w:t>
      </w:r>
    </w:p>
    <w:p w14:paraId="0EC5649E" w14:textId="261AA229" w:rsidR="005F0C15" w:rsidRDefault="00382366" w:rsidP="005F0C15">
      <w:pPr>
        <w:pStyle w:val="Dotpoint1"/>
      </w:pPr>
      <w:r>
        <w:t xml:space="preserve">may be authorised </w:t>
      </w:r>
      <w:r w:rsidR="00494BEE">
        <w:t>by</w:t>
      </w:r>
      <w:r w:rsidR="003A5CB7">
        <w:t xml:space="preserve"> the</w:t>
      </w:r>
      <w:r w:rsidR="00494BEE">
        <w:t xml:space="preserve"> Governing Council </w:t>
      </w:r>
      <w:r>
        <w:t xml:space="preserve">to perform other </w:t>
      </w:r>
      <w:r w:rsidR="003A5CB7">
        <w:t xml:space="preserve">incidental </w:t>
      </w:r>
      <w:r>
        <w:t>functions</w:t>
      </w:r>
      <w:r w:rsidR="003E608F">
        <w:t xml:space="preserve"> as set out in the determination.</w:t>
      </w:r>
    </w:p>
    <w:p w14:paraId="347989EA" w14:textId="6100C1EF" w:rsidR="00C065F9" w:rsidRPr="00020288" w:rsidRDefault="00010310" w:rsidP="00C51119">
      <w:pPr>
        <w:pStyle w:val="Normalparatextwithnumbers"/>
      </w:pPr>
      <w:r>
        <w:t xml:space="preserve">The Minister will also be able to give </w:t>
      </w:r>
      <w:r w:rsidR="00F47A46">
        <w:t>External Reporting Australia</w:t>
      </w:r>
      <w:r>
        <w:t xml:space="preserve"> additional functions</w:t>
      </w:r>
      <w:r w:rsidR="00CD1F3F">
        <w:t xml:space="preserve">, </w:t>
      </w:r>
      <w:r w:rsidR="00761A46">
        <w:t>for example</w:t>
      </w:r>
      <w:r w:rsidR="00CD1F3F">
        <w:t>,</w:t>
      </w:r>
      <w:r w:rsidR="00761A46">
        <w:t xml:space="preserve"> the function of formulating a new kind of standard</w:t>
      </w:r>
      <w:r>
        <w:t>.</w:t>
      </w:r>
      <w:r w:rsidR="00761A46">
        <w:t xml:space="preserve"> </w:t>
      </w:r>
      <w:r w:rsidR="00405879">
        <w:t>Should it choose to do so, t</w:t>
      </w:r>
      <w:r w:rsidR="00761A46">
        <w:t xml:space="preserve">he Governing Council </w:t>
      </w:r>
      <w:r w:rsidR="00B62373">
        <w:t>would then</w:t>
      </w:r>
      <w:r w:rsidR="00761A46">
        <w:t xml:space="preserve"> be able to establish additional standard</w:t>
      </w:r>
      <w:r w:rsidR="3475FB92">
        <w:t xml:space="preserve"> </w:t>
      </w:r>
      <w:r w:rsidR="005F32F8">
        <w:noBreakHyphen/>
      </w:r>
      <w:r w:rsidR="00761A46">
        <w:t xml:space="preserve">setting boards </w:t>
      </w:r>
      <w:r w:rsidR="00405879">
        <w:t xml:space="preserve">which it </w:t>
      </w:r>
      <w:r w:rsidR="00761A46">
        <w:t>authorise</w:t>
      </w:r>
      <w:r w:rsidR="00405879">
        <w:t>s</w:t>
      </w:r>
      <w:r w:rsidR="00761A46">
        <w:t xml:space="preserve"> to carry out that function on behalf of </w:t>
      </w:r>
      <w:r w:rsidR="00F47A46">
        <w:t>External Reporting Australia</w:t>
      </w:r>
      <w:r w:rsidR="00B62373">
        <w:t xml:space="preserve"> or expand the remit of </w:t>
      </w:r>
      <w:r w:rsidR="00405879">
        <w:t>an existing board</w:t>
      </w:r>
      <w:r w:rsidR="00C10681">
        <w:t xml:space="preserve"> by </w:t>
      </w:r>
      <w:r w:rsidR="008D6BE0">
        <w:t>making</w:t>
      </w:r>
      <w:r w:rsidR="00C10681">
        <w:t xml:space="preserve"> a new determination</w:t>
      </w:r>
      <w:r w:rsidR="00405879">
        <w:t>.</w:t>
      </w:r>
    </w:p>
    <w:p w14:paraId="2B624AA3" w14:textId="77777777" w:rsidR="00873094" w:rsidRPr="00020288" w:rsidRDefault="00873094" w:rsidP="00AF50CE">
      <w:pPr>
        <w:pStyle w:val="Heading2"/>
        <w:rPr>
          <w:rFonts w:hint="eastAsia"/>
        </w:rPr>
      </w:pPr>
      <w:r w:rsidRPr="00AF50CE">
        <w:t>Comparison</w:t>
      </w:r>
      <w:r w:rsidRPr="00020288">
        <w:t xml:space="preserve"> of key features of new law and current law</w:t>
      </w:r>
    </w:p>
    <w:p w14:paraId="720C7770" w14:textId="77777777" w:rsidR="00873094" w:rsidRPr="002D3B91" w:rsidRDefault="00873094" w:rsidP="00873094">
      <w:pPr>
        <w:pStyle w:val="TableHeading"/>
        <w:numPr>
          <w:ilvl w:val="4"/>
          <w:numId w:val="3"/>
        </w:numPr>
      </w:pPr>
      <w:r w:rsidRPr="002D3B91">
        <w:t>Comparison of new law and current law</w:t>
      </w:r>
    </w:p>
    <w:tbl>
      <w:tblPr>
        <w:tblStyle w:val="Treasurytable"/>
        <w:tblW w:w="0" w:type="auto"/>
        <w:tblLook w:val="01E0" w:firstRow="1" w:lastRow="1" w:firstColumn="1" w:lastColumn="1" w:noHBand="0" w:noVBand="0"/>
      </w:tblPr>
      <w:tblGrid>
        <w:gridCol w:w="3776"/>
        <w:gridCol w:w="3874"/>
      </w:tblGrid>
      <w:tr w:rsidR="008E174C" w:rsidRPr="00020288" w14:paraId="7C8B7B0E" w14:textId="77777777" w:rsidTr="002425D9">
        <w:trPr>
          <w:cnfStyle w:val="100000000000" w:firstRow="1" w:lastRow="0" w:firstColumn="0" w:lastColumn="0" w:oddVBand="0" w:evenVBand="0" w:oddHBand="0" w:evenHBand="0" w:firstRowFirstColumn="0" w:firstRowLastColumn="0" w:lastRowFirstColumn="0" w:lastRowLastColumn="0"/>
        </w:trPr>
        <w:tc>
          <w:tcPr>
            <w:tcW w:w="3776" w:type="dxa"/>
          </w:tcPr>
          <w:p w14:paraId="634EEB03" w14:textId="77777777" w:rsidR="00873094" w:rsidRPr="00A61FE9" w:rsidRDefault="00873094" w:rsidP="00873094">
            <w:pPr>
              <w:pStyle w:val="Tableheaderrowtext"/>
              <w:numPr>
                <w:ilvl w:val="3"/>
                <w:numId w:val="2"/>
              </w:numPr>
              <w:ind w:left="1701" w:hanging="1701"/>
            </w:pPr>
            <w:r w:rsidRPr="00A61FE9">
              <w:t>New law</w:t>
            </w:r>
          </w:p>
        </w:tc>
        <w:tc>
          <w:tcPr>
            <w:tcW w:w="3874" w:type="dxa"/>
          </w:tcPr>
          <w:p w14:paraId="659ABE82" w14:textId="77777777" w:rsidR="00873094" w:rsidRPr="00A61FE9" w:rsidRDefault="00873094" w:rsidP="00873094">
            <w:pPr>
              <w:pStyle w:val="Tableheaderrowtext"/>
              <w:numPr>
                <w:ilvl w:val="3"/>
                <w:numId w:val="2"/>
              </w:numPr>
              <w:ind w:left="1701" w:hanging="1701"/>
            </w:pPr>
            <w:r w:rsidRPr="00A61FE9">
              <w:t>Current law</w:t>
            </w:r>
          </w:p>
        </w:tc>
      </w:tr>
      <w:tr w:rsidR="00873094" w:rsidRPr="00020288" w14:paraId="7F5AF161" w14:textId="77777777" w:rsidTr="002425D9">
        <w:tc>
          <w:tcPr>
            <w:tcW w:w="3776" w:type="dxa"/>
          </w:tcPr>
          <w:p w14:paraId="0D286248" w14:textId="3A19601A" w:rsidR="00984611" w:rsidRDefault="00DF006B" w:rsidP="002425D9">
            <w:pPr>
              <w:pStyle w:val="Tabletext"/>
            </w:pPr>
            <w:r>
              <w:t>A</w:t>
            </w:r>
            <w:r w:rsidR="006C59D7">
              <w:t xml:space="preserve"> single entity, </w:t>
            </w:r>
            <w:r w:rsidR="00F47A46">
              <w:t>External Reporting Australia</w:t>
            </w:r>
            <w:r w:rsidR="006C59D7">
              <w:t xml:space="preserve">, </w:t>
            </w:r>
            <w:r>
              <w:t>will be</w:t>
            </w:r>
            <w:r w:rsidR="006C59D7">
              <w:t xml:space="preserve"> responsible </w:t>
            </w:r>
            <w:r w:rsidR="00B02753">
              <w:t>for all relevant</w:t>
            </w:r>
            <w:r w:rsidR="00F62DC8">
              <w:t xml:space="preserve"> standard</w:t>
            </w:r>
            <w:r w:rsidR="0096345C">
              <w:t xml:space="preserve"> </w:t>
            </w:r>
            <w:r w:rsidR="00F62DC8">
              <w:t>setting functions</w:t>
            </w:r>
            <w:r w:rsidR="004D77EE">
              <w:t xml:space="preserve">. </w:t>
            </w:r>
            <w:r w:rsidR="00F47A46">
              <w:t>External Reporting Australia</w:t>
            </w:r>
            <w:r w:rsidR="00194398">
              <w:t>,</w:t>
            </w:r>
            <w:r w:rsidR="00D926C2">
              <w:t xml:space="preserve"> led by a Governing Council</w:t>
            </w:r>
            <w:r w:rsidR="00194398">
              <w:t>,</w:t>
            </w:r>
            <w:r w:rsidR="004D77EE">
              <w:t xml:space="preserve"> will establish internal boards that are authorised to </w:t>
            </w:r>
            <w:r w:rsidR="00C21D6D">
              <w:t xml:space="preserve">exercise its powers and </w:t>
            </w:r>
            <w:r w:rsidR="004D77EE">
              <w:t xml:space="preserve">perform </w:t>
            </w:r>
            <w:r w:rsidR="00224095">
              <w:t>its functions</w:t>
            </w:r>
            <w:r w:rsidR="0045244B">
              <w:t xml:space="preserve"> in relation to standard</w:t>
            </w:r>
            <w:r w:rsidR="0096345C">
              <w:t xml:space="preserve"> </w:t>
            </w:r>
            <w:r w:rsidR="0045244B">
              <w:t>setting</w:t>
            </w:r>
            <w:r w:rsidR="00984611">
              <w:t xml:space="preserve"> within the accountability framework of a single entity</w:t>
            </w:r>
            <w:r w:rsidR="004D77EE">
              <w:t xml:space="preserve">. </w:t>
            </w:r>
          </w:p>
          <w:p w14:paraId="0DFCD5A1" w14:textId="7028A8D2" w:rsidR="00873094" w:rsidRPr="00020288" w:rsidRDefault="00984611" w:rsidP="002425D9">
            <w:pPr>
              <w:pStyle w:val="Tabletext"/>
            </w:pPr>
            <w:r>
              <w:t>The Minister</w:t>
            </w:r>
            <w:r w:rsidR="004D77EE">
              <w:t xml:space="preserve"> will also be able to give</w:t>
            </w:r>
            <w:r>
              <w:t xml:space="preserve"> </w:t>
            </w:r>
            <w:r w:rsidR="00F47A46">
              <w:t>External Reporting Australia</w:t>
            </w:r>
            <w:r w:rsidR="004D77EE">
              <w:t xml:space="preserve"> responsibility for </w:t>
            </w:r>
            <w:r w:rsidR="00370864">
              <w:t xml:space="preserve">formulating </w:t>
            </w:r>
            <w:r w:rsidR="004D77EE">
              <w:t xml:space="preserve">new </w:t>
            </w:r>
            <w:r w:rsidR="00370864">
              <w:t>kinds of</w:t>
            </w:r>
            <w:r w:rsidR="004D77EE">
              <w:t xml:space="preserve"> standards</w:t>
            </w:r>
            <w:r w:rsidR="00370864">
              <w:t xml:space="preserve"> in response to future needs</w:t>
            </w:r>
            <w:r w:rsidR="004D77EE">
              <w:t>.</w:t>
            </w:r>
          </w:p>
        </w:tc>
        <w:tc>
          <w:tcPr>
            <w:tcW w:w="3874" w:type="dxa"/>
          </w:tcPr>
          <w:p w14:paraId="379C399C" w14:textId="0DBDFFAD" w:rsidR="00873094" w:rsidRPr="00020288" w:rsidRDefault="008A2C47" w:rsidP="002425D9">
            <w:pPr>
              <w:pStyle w:val="Tabletext"/>
            </w:pPr>
            <w:r>
              <w:t>Various r</w:t>
            </w:r>
            <w:r w:rsidR="000678A0">
              <w:t>esponsibilit</w:t>
            </w:r>
            <w:r>
              <w:t>ies in relation to</w:t>
            </w:r>
            <w:r w:rsidR="000678A0">
              <w:t xml:space="preserve"> a</w:t>
            </w:r>
            <w:r w:rsidR="00F62DC8">
              <w:t>ccounting, audit</w:t>
            </w:r>
            <w:r w:rsidR="00234627">
              <w:t>ing</w:t>
            </w:r>
            <w:r w:rsidR="00F62DC8">
              <w:t xml:space="preserve"> and assurance and sustainability </w:t>
            </w:r>
            <w:r w:rsidR="006C59D7">
              <w:t xml:space="preserve">standard setting </w:t>
            </w:r>
            <w:r w:rsidR="00C27D18">
              <w:t>are</w:t>
            </w:r>
            <w:r w:rsidR="00186546">
              <w:t xml:space="preserve"> split across </w:t>
            </w:r>
            <w:r w:rsidR="00B51A3D">
              <w:t>five</w:t>
            </w:r>
            <w:r w:rsidR="0056577B">
              <w:t xml:space="preserve"> separate </w:t>
            </w:r>
            <w:r w:rsidR="00F40E96">
              <w:t xml:space="preserve">statutory </w:t>
            </w:r>
            <w:r w:rsidR="00B51A3D">
              <w:t>entities</w:t>
            </w:r>
            <w:r w:rsidR="008E16C6">
              <w:t>:</w:t>
            </w:r>
            <w:r w:rsidR="0056577B">
              <w:t xml:space="preserve"> the AASB, the AUASB</w:t>
            </w:r>
            <w:r w:rsidR="00936BEE">
              <w:t xml:space="preserve">, </w:t>
            </w:r>
            <w:r w:rsidR="001D7EC9">
              <w:t xml:space="preserve">their respective </w:t>
            </w:r>
            <w:r w:rsidR="00234627">
              <w:t>O</w:t>
            </w:r>
            <w:r w:rsidR="001D7EC9">
              <w:t>ffices</w:t>
            </w:r>
            <w:r w:rsidR="00936BEE">
              <w:t>,</w:t>
            </w:r>
            <w:r w:rsidR="001D7EC9">
              <w:t xml:space="preserve"> </w:t>
            </w:r>
            <w:r w:rsidR="0056577B">
              <w:t xml:space="preserve">and the </w:t>
            </w:r>
            <w:r w:rsidR="001D7EC9">
              <w:t>FRC</w:t>
            </w:r>
            <w:r w:rsidR="006C59D7">
              <w:t>.</w:t>
            </w:r>
          </w:p>
        </w:tc>
      </w:tr>
      <w:tr w:rsidR="00873094" w:rsidRPr="00020288" w14:paraId="39924B0D" w14:textId="77777777" w:rsidTr="002425D9">
        <w:tc>
          <w:tcPr>
            <w:tcW w:w="3776" w:type="dxa"/>
          </w:tcPr>
          <w:p w14:paraId="2762AF7C" w14:textId="4ED9F827" w:rsidR="003F2B56" w:rsidRDefault="00F47A46" w:rsidP="00D37BF7">
            <w:pPr>
              <w:pStyle w:val="Tabletext"/>
            </w:pPr>
            <w:r>
              <w:t>External Reporting Australia</w:t>
            </w:r>
            <w:r w:rsidR="00517623">
              <w:t xml:space="preserve"> will be required to establish boards t</w:t>
            </w:r>
            <w:r w:rsidR="0011449F">
              <w:t xml:space="preserve">hat are authorised </w:t>
            </w:r>
            <w:r w:rsidR="00517623">
              <w:t xml:space="preserve">to make and formulate </w:t>
            </w:r>
            <w:r w:rsidR="005C5A57">
              <w:t xml:space="preserve">either </w:t>
            </w:r>
            <w:r w:rsidR="00517623">
              <w:t xml:space="preserve">accounting standards </w:t>
            </w:r>
            <w:r w:rsidR="00465145">
              <w:t>or</w:t>
            </w:r>
            <w:r w:rsidR="00517623">
              <w:t xml:space="preserve"> sustainability standards</w:t>
            </w:r>
            <w:r w:rsidR="00465145">
              <w:t xml:space="preserve"> but not both</w:t>
            </w:r>
            <w:r w:rsidR="00782297">
              <w:t>. That is,</w:t>
            </w:r>
            <w:r w:rsidR="00574354">
              <w:t xml:space="preserve"> at least two </w:t>
            </w:r>
            <w:r w:rsidR="004C706A">
              <w:t>separate boards will need to be established</w:t>
            </w:r>
            <w:r w:rsidR="003F2B56">
              <w:t xml:space="preserve"> </w:t>
            </w:r>
            <w:r w:rsidR="005C5A57">
              <w:t>to</w:t>
            </w:r>
            <w:r w:rsidR="00790B6F">
              <w:t xml:space="preserve"> make and formulate</w:t>
            </w:r>
            <w:r w:rsidR="00985F23">
              <w:t xml:space="preserve"> the kinds of standards the AASB</w:t>
            </w:r>
            <w:r w:rsidR="00782297">
              <w:t xml:space="preserve"> is able to at present </w:t>
            </w:r>
            <w:r w:rsidR="003F2B56">
              <w:t>– one for accountability standards and one for sustainability standards</w:t>
            </w:r>
            <w:r w:rsidR="00956EA2">
              <w:t>.</w:t>
            </w:r>
            <w:r w:rsidR="00D37BF7">
              <w:t xml:space="preserve"> </w:t>
            </w:r>
          </w:p>
          <w:p w14:paraId="3DCAFFEA" w14:textId="261A9785" w:rsidR="00873094" w:rsidRPr="00020288" w:rsidRDefault="001C1490" w:rsidP="002425D9">
            <w:pPr>
              <w:pStyle w:val="Tabletext"/>
            </w:pPr>
            <w:r>
              <w:t>However, External</w:t>
            </w:r>
            <w:r w:rsidR="00F47A46">
              <w:t xml:space="preserve"> Reporting Australia</w:t>
            </w:r>
            <w:r w:rsidR="00D37BF7">
              <w:t xml:space="preserve"> will be able to </w:t>
            </w:r>
            <w:r w:rsidR="00B31A67">
              <w:t xml:space="preserve">establish a </w:t>
            </w:r>
            <w:r w:rsidR="00C73EA1">
              <w:t xml:space="preserve">single </w:t>
            </w:r>
            <w:r w:rsidR="00B31A67">
              <w:t xml:space="preserve">board that </w:t>
            </w:r>
            <w:r w:rsidR="00C73EA1">
              <w:t>is authorised to make and formulate</w:t>
            </w:r>
            <w:r w:rsidR="008B3CB2">
              <w:t xml:space="preserve"> the same </w:t>
            </w:r>
            <w:r w:rsidR="00C73EA1">
              <w:t>kinds of standards</w:t>
            </w:r>
            <w:r w:rsidR="008B3CB2">
              <w:t xml:space="preserve"> as the AUASB </w:t>
            </w:r>
            <w:r w:rsidR="00C73EA1">
              <w:t>is able to a</w:t>
            </w:r>
            <w:r w:rsidR="00363AC2">
              <w:t>t</w:t>
            </w:r>
            <w:r w:rsidR="00C73EA1">
              <w:t xml:space="preserve"> present </w:t>
            </w:r>
            <w:r w:rsidR="008B3CB2">
              <w:t>(i</w:t>
            </w:r>
            <w:r w:rsidR="00E647A5">
              <w:t>.</w:t>
            </w:r>
            <w:r w:rsidR="008B3CB2">
              <w:t>e</w:t>
            </w:r>
            <w:r w:rsidR="00E647A5">
              <w:t>.</w:t>
            </w:r>
            <w:r w:rsidR="00B31A67">
              <w:t xml:space="preserve"> </w:t>
            </w:r>
            <w:r w:rsidR="001B4BCE">
              <w:t>auditing and assurance standards</w:t>
            </w:r>
            <w:r w:rsidR="000236FA">
              <w:t xml:space="preserve"> </w:t>
            </w:r>
            <w:r w:rsidR="00E647A5">
              <w:t>–</w:t>
            </w:r>
            <w:r w:rsidR="00C73EA1">
              <w:t xml:space="preserve"> </w:t>
            </w:r>
            <w:r w:rsidR="000236FA">
              <w:t xml:space="preserve">including in relation to </w:t>
            </w:r>
            <w:r w:rsidR="00E500BE" w:rsidDel="001A3EB3">
              <w:t xml:space="preserve">auditing </w:t>
            </w:r>
            <w:r w:rsidR="001A3EB3">
              <w:t>and</w:t>
            </w:r>
            <w:r w:rsidR="00E500BE">
              <w:t xml:space="preserve"> assurance of</w:t>
            </w:r>
            <w:r w:rsidR="000236FA">
              <w:t xml:space="preserve"> sustainability report</w:t>
            </w:r>
            <w:r w:rsidR="00E500BE">
              <w:t>s</w:t>
            </w:r>
            <w:r w:rsidR="000236FA">
              <w:t>)</w:t>
            </w:r>
            <w:r w:rsidR="00C73EA1">
              <w:t>.</w:t>
            </w:r>
          </w:p>
        </w:tc>
        <w:tc>
          <w:tcPr>
            <w:tcW w:w="3874" w:type="dxa"/>
          </w:tcPr>
          <w:p w14:paraId="7192DAFD" w14:textId="77777777" w:rsidR="003F2B56" w:rsidRDefault="00517623" w:rsidP="002425D9">
            <w:pPr>
              <w:pStyle w:val="Tabletext"/>
            </w:pPr>
            <w:r>
              <w:t>The AASB is responsible for making and formulating both accounting standards and sustainability standards</w:t>
            </w:r>
            <w:r w:rsidR="00956EA2">
              <w:t xml:space="preserve">. </w:t>
            </w:r>
          </w:p>
          <w:p w14:paraId="2FC87DE3" w14:textId="581E6171" w:rsidR="00873094" w:rsidRPr="00020288" w:rsidRDefault="00956EA2" w:rsidP="002425D9">
            <w:pPr>
              <w:pStyle w:val="Tabletext"/>
            </w:pPr>
            <w:r>
              <w:t>The AUASB is</w:t>
            </w:r>
            <w:r w:rsidR="00D64311">
              <w:t xml:space="preserve"> responsible for </w:t>
            </w:r>
            <w:r w:rsidR="00D37BF7">
              <w:t xml:space="preserve">making and formulating </w:t>
            </w:r>
            <w:r w:rsidR="00D64311">
              <w:t xml:space="preserve">auditing and assurance standards (including </w:t>
            </w:r>
            <w:r w:rsidR="00D37BF7">
              <w:t>in relation to</w:t>
            </w:r>
            <w:r w:rsidR="00D64311">
              <w:t xml:space="preserve"> </w:t>
            </w:r>
            <w:r w:rsidR="008B6557">
              <w:t>audit</w:t>
            </w:r>
            <w:r w:rsidR="00E500BE">
              <w:t xml:space="preserve">ing and assurance of </w:t>
            </w:r>
            <w:r w:rsidR="00D64311">
              <w:t>sustainability</w:t>
            </w:r>
            <w:r w:rsidR="00D37BF7">
              <w:t xml:space="preserve"> report</w:t>
            </w:r>
            <w:r w:rsidR="008B6557">
              <w:t>s</w:t>
            </w:r>
            <w:r w:rsidR="00D64311">
              <w:t>)</w:t>
            </w:r>
            <w:r w:rsidR="00234627">
              <w:t>.</w:t>
            </w:r>
          </w:p>
        </w:tc>
      </w:tr>
      <w:tr w:rsidR="005F17C6" w:rsidRPr="00020288" w14:paraId="53F7706D" w14:textId="77777777">
        <w:tc>
          <w:tcPr>
            <w:tcW w:w="3776" w:type="dxa"/>
          </w:tcPr>
          <w:p w14:paraId="1F86C417" w14:textId="6DA10302" w:rsidR="005F17C6" w:rsidRPr="00020288" w:rsidRDefault="00F47A46">
            <w:pPr>
              <w:pStyle w:val="Tabletext"/>
            </w:pPr>
            <w:r>
              <w:t>External Reporting Australia</w:t>
            </w:r>
            <w:r w:rsidR="005F17C6">
              <w:t xml:space="preserve"> will not have th</w:t>
            </w:r>
            <w:r w:rsidR="00674B96">
              <w:t xml:space="preserve">e function of providing </w:t>
            </w:r>
            <w:r w:rsidR="00614DCC">
              <w:t xml:space="preserve">strategic policy </w:t>
            </w:r>
            <w:r w:rsidR="00D45416">
              <w:t>advice and report</w:t>
            </w:r>
            <w:r w:rsidR="00614DCC">
              <w:t>s in relation to the quality of audits conducted by Australian a</w:t>
            </w:r>
            <w:r w:rsidR="00F42503">
              <w:t xml:space="preserve">uditors, </w:t>
            </w:r>
            <w:r w:rsidR="005F17C6">
              <w:t xml:space="preserve">or corresponding mandatory investigation powers. </w:t>
            </w:r>
          </w:p>
        </w:tc>
        <w:tc>
          <w:tcPr>
            <w:tcW w:w="3874" w:type="dxa"/>
          </w:tcPr>
          <w:p w14:paraId="101D6D51" w14:textId="77777777" w:rsidR="005F17C6" w:rsidRPr="00020288" w:rsidRDefault="005F17C6">
            <w:pPr>
              <w:pStyle w:val="Tabletext"/>
            </w:pPr>
            <w:r>
              <w:t>The FRC has a function of giving strategic policy advice and reports, to the Minister and the professional accounting bodies, in relation to the quality of audits conducted by Australian auditors. This function is supported by mandatory information gathering powers with respect to the professional accounting bodies.</w:t>
            </w:r>
          </w:p>
        </w:tc>
      </w:tr>
      <w:tr w:rsidR="00F10F67" w:rsidRPr="00020288" w14:paraId="522C5259" w14:textId="77777777">
        <w:tc>
          <w:tcPr>
            <w:tcW w:w="3776" w:type="dxa"/>
          </w:tcPr>
          <w:p w14:paraId="3C946FF4" w14:textId="07B603E6" w:rsidR="00F10F67" w:rsidRPr="00020288" w:rsidRDefault="00F10F67">
            <w:pPr>
              <w:pStyle w:val="Tabletext"/>
            </w:pPr>
            <w:r>
              <w:t xml:space="preserve">The Governing Council of </w:t>
            </w:r>
            <w:r w:rsidR="00F47A46">
              <w:t>External Reporting Australia</w:t>
            </w:r>
            <w:r>
              <w:t xml:space="preserve"> will be its accountable authority and accordingly responsible for approving </w:t>
            </w:r>
            <w:r w:rsidR="00F47A46">
              <w:t>External Reporting Australia</w:t>
            </w:r>
            <w:r>
              <w:t xml:space="preserve">’s corporate plan, setting its priorities and ensuring appropriate management of its </w:t>
            </w:r>
            <w:r w:rsidR="0090245C">
              <w:t xml:space="preserve">budget and </w:t>
            </w:r>
            <w:r>
              <w:t xml:space="preserve">resources. The Chair of the Governing Council will have responsibility for employing staff under the </w:t>
            </w:r>
            <w:r w:rsidR="00275318">
              <w:t>PS Act</w:t>
            </w:r>
            <w:r>
              <w:t xml:space="preserve"> as Head of</w:t>
            </w:r>
            <w:r w:rsidR="001B1CF3">
              <w:t xml:space="preserve"> Statutory</w:t>
            </w:r>
            <w:r>
              <w:t xml:space="preserve"> Agency.</w:t>
            </w:r>
          </w:p>
        </w:tc>
        <w:tc>
          <w:tcPr>
            <w:tcW w:w="3874" w:type="dxa"/>
          </w:tcPr>
          <w:p w14:paraId="2597B4A4" w14:textId="14E7DDD3" w:rsidR="00F10F67" w:rsidRDefault="00F10F67">
            <w:pPr>
              <w:pStyle w:val="Tabletext"/>
            </w:pPr>
            <w:r>
              <w:t xml:space="preserve">The Chairs of the AASB and AUASB are separately responsible for managing the </w:t>
            </w:r>
            <w:r w:rsidR="006E2118">
              <w:t>O</w:t>
            </w:r>
            <w:r>
              <w:t xml:space="preserve">ffices of the AASB and AUASB respectively </w:t>
            </w:r>
            <w:r w:rsidR="006E2118">
              <w:t>–</w:t>
            </w:r>
            <w:r>
              <w:t xml:space="preserve"> including approving their boards’ priorities, business plans and procedures and the </w:t>
            </w:r>
            <w:r w:rsidR="006E2118">
              <w:t>O</w:t>
            </w:r>
            <w:r>
              <w:t>ffices’ budgets and staffing arrangements (including employing staff).</w:t>
            </w:r>
          </w:p>
          <w:p w14:paraId="47F9B89E" w14:textId="77777777" w:rsidR="00F10F67" w:rsidRPr="00020288" w:rsidRDefault="00F10F67">
            <w:pPr>
              <w:pStyle w:val="Tabletext"/>
            </w:pPr>
            <w:r>
              <w:t>The FRC has a role providing advice and feedback to the Chairs in carrying out these responsibilities and determining the boards’ broad strategic direction.</w:t>
            </w:r>
          </w:p>
        </w:tc>
      </w:tr>
      <w:tr w:rsidR="00342E48" w:rsidRPr="00020288" w14:paraId="0FAE0E56" w14:textId="77777777" w:rsidTr="002425D9">
        <w:tc>
          <w:tcPr>
            <w:tcW w:w="3776" w:type="dxa"/>
          </w:tcPr>
          <w:p w14:paraId="46F3BE55" w14:textId="191F9F26" w:rsidR="00342E48" w:rsidRDefault="00B454B2" w:rsidP="002425D9">
            <w:pPr>
              <w:pStyle w:val="Tabletext"/>
            </w:pPr>
            <w:r>
              <w:t xml:space="preserve">The Minister appoints the Chair and </w:t>
            </w:r>
            <w:r w:rsidR="001B1CF3">
              <w:t xml:space="preserve">other </w:t>
            </w:r>
            <w:r>
              <w:t xml:space="preserve">members of the Governing Council of </w:t>
            </w:r>
            <w:r w:rsidR="00F47A46">
              <w:t>External Reporting Australia</w:t>
            </w:r>
            <w:r>
              <w:t>.</w:t>
            </w:r>
            <w:r w:rsidR="00572A17">
              <w:t xml:space="preserve"> The Governing Council is to consist of between 5 and 9 members (including the Chair).</w:t>
            </w:r>
          </w:p>
          <w:p w14:paraId="2DDC4480" w14:textId="208D1148" w:rsidR="00342E48" w:rsidRDefault="00B454B2" w:rsidP="002425D9">
            <w:pPr>
              <w:pStyle w:val="Tabletext"/>
            </w:pPr>
            <w:r>
              <w:t>The Governing Council appoints the Chairs and members of the standard</w:t>
            </w:r>
            <w:r w:rsidR="00F26238">
              <w:t>-</w:t>
            </w:r>
            <w:r>
              <w:t>setting boards.</w:t>
            </w:r>
            <w:r w:rsidR="00E5780A">
              <w:t xml:space="preserve"> The Governing Council is free to determine the appropriate size of the boards.</w:t>
            </w:r>
          </w:p>
        </w:tc>
        <w:tc>
          <w:tcPr>
            <w:tcW w:w="3874" w:type="dxa"/>
          </w:tcPr>
          <w:p w14:paraId="6B2162FF" w14:textId="35E9C5FE" w:rsidR="00342E48" w:rsidRDefault="00342E48" w:rsidP="007039EC">
            <w:pPr>
              <w:pStyle w:val="Tabletext"/>
            </w:pPr>
            <w:r>
              <w:t>The Minister appoint</w:t>
            </w:r>
            <w:r w:rsidR="00B454B2">
              <w:t>s</w:t>
            </w:r>
            <w:r w:rsidR="00243C6E">
              <w:t xml:space="preserve"> the Chairs of the AASB</w:t>
            </w:r>
            <w:r w:rsidR="003D6A38">
              <w:t>,</w:t>
            </w:r>
            <w:r w:rsidR="00243C6E">
              <w:t xml:space="preserve"> AUASB and</w:t>
            </w:r>
            <w:r w:rsidR="003D6A38">
              <w:t xml:space="preserve"> FRC as well as the other members of the FRC.</w:t>
            </w:r>
          </w:p>
          <w:p w14:paraId="3F0FB9C8" w14:textId="77777777" w:rsidR="00E910FE" w:rsidRDefault="003D6A38" w:rsidP="00572A17">
            <w:pPr>
              <w:pStyle w:val="Tabletext"/>
            </w:pPr>
            <w:r>
              <w:t xml:space="preserve">The FRC </w:t>
            </w:r>
            <w:r w:rsidR="00B454B2">
              <w:t>appoints other members of the AASB and AUASB</w:t>
            </w:r>
            <w:r w:rsidR="006E55E6">
              <w:t>.</w:t>
            </w:r>
          </w:p>
          <w:p w14:paraId="763CA5B5" w14:textId="25F47FAE" w:rsidR="00342E48" w:rsidRDefault="00BF2E6C" w:rsidP="007039EC">
            <w:pPr>
              <w:pStyle w:val="Tabletext"/>
            </w:pPr>
            <w:r>
              <w:t xml:space="preserve">There are no requirements in the Act relating to the size of </w:t>
            </w:r>
            <w:r w:rsidR="00DC7401">
              <w:t>the AASB, AUASB or FRC.</w:t>
            </w:r>
          </w:p>
        </w:tc>
      </w:tr>
      <w:tr w:rsidR="005F17C6" w:rsidRPr="00020288" w14:paraId="5E566748" w14:textId="77777777" w:rsidTr="002425D9">
        <w:tc>
          <w:tcPr>
            <w:tcW w:w="3776" w:type="dxa"/>
          </w:tcPr>
          <w:p w14:paraId="6BC6F6E2" w14:textId="32F68A67" w:rsidR="005F17C6" w:rsidRDefault="00701D53" w:rsidP="002425D9">
            <w:pPr>
              <w:pStyle w:val="Tabletext"/>
            </w:pPr>
            <w:r>
              <w:t xml:space="preserve">The </w:t>
            </w:r>
            <w:r w:rsidRPr="00300CB2">
              <w:t xml:space="preserve">same </w:t>
            </w:r>
            <w:r w:rsidR="007C6CEE" w:rsidRPr="00300CB2">
              <w:t>eligible</w:t>
            </w:r>
            <w:r w:rsidRPr="00300CB2">
              <w:t xml:space="preserve"> fields</w:t>
            </w:r>
            <w:r>
              <w:t xml:space="preserve"> will apply to appointments to the Governing Council </w:t>
            </w:r>
            <w:r w:rsidR="005D5006">
              <w:t>and standard</w:t>
            </w:r>
            <w:r w:rsidR="002A4798">
              <w:t>-</w:t>
            </w:r>
            <w:r w:rsidR="005D5006">
              <w:t xml:space="preserve">setting </w:t>
            </w:r>
            <w:r w:rsidR="008C62E4">
              <w:t>boards</w:t>
            </w:r>
            <w:r w:rsidR="005D5006">
              <w:t xml:space="preserve"> </w:t>
            </w:r>
            <w:r>
              <w:t>– with the addition</w:t>
            </w:r>
            <w:r w:rsidR="00E272E6">
              <w:t xml:space="preserve"> of the fields of governance</w:t>
            </w:r>
            <w:r w:rsidR="005D5006">
              <w:t xml:space="preserve"> (Governing Council only)</w:t>
            </w:r>
            <w:r w:rsidR="00E272E6">
              <w:t>, financial markets</w:t>
            </w:r>
            <w:r>
              <w:t xml:space="preserve"> </w:t>
            </w:r>
            <w:r w:rsidR="007C6CEE">
              <w:t xml:space="preserve">and any other field </w:t>
            </w:r>
            <w:r w:rsidR="00291F09">
              <w:t>appropriate</w:t>
            </w:r>
            <w:r w:rsidR="00AB755A">
              <w:t xml:space="preserve"> to any additional function conferred on </w:t>
            </w:r>
            <w:r w:rsidR="00F47A46">
              <w:t>External Reporting Australia</w:t>
            </w:r>
            <w:r w:rsidR="00AB755A">
              <w:t xml:space="preserve"> by the Minister.</w:t>
            </w:r>
          </w:p>
          <w:p w14:paraId="07641CA8" w14:textId="274FB255" w:rsidR="00C64238" w:rsidRDefault="00FF4302" w:rsidP="002425D9">
            <w:pPr>
              <w:pStyle w:val="Tabletext"/>
            </w:pPr>
            <w:r>
              <w:t>I</w:t>
            </w:r>
            <w:r w:rsidR="00C64238">
              <w:t>n making appointments to the Governing Council the Minister</w:t>
            </w:r>
            <w:r w:rsidR="007C3CB3">
              <w:t xml:space="preserve"> </w:t>
            </w:r>
            <w:r>
              <w:t>will need to</w:t>
            </w:r>
            <w:r w:rsidR="007C3CB3">
              <w:t xml:space="preserve"> have regard to the principle that the Governing Council should contain an appropriate level of representation of persons who are, and are seen to be, independent from Australian auditors.</w:t>
            </w:r>
          </w:p>
          <w:p w14:paraId="147F8103" w14:textId="25C417E0" w:rsidR="005F17C6" w:rsidRDefault="00C64238" w:rsidP="002425D9">
            <w:pPr>
              <w:pStyle w:val="Tabletext"/>
            </w:pPr>
            <w:r>
              <w:t>The Governing Council in making appointments to the standard</w:t>
            </w:r>
            <w:r w:rsidR="007A5EC3">
              <w:t>-</w:t>
            </w:r>
            <w:r>
              <w:t xml:space="preserve">setting boards will be required to </w:t>
            </w:r>
            <w:r w:rsidR="005F4CBF">
              <w:t>ensure, to the extent practicable, that the composition of a standard</w:t>
            </w:r>
            <w:r w:rsidR="007A5EC3">
              <w:t>-</w:t>
            </w:r>
            <w:r w:rsidR="005F4CBF">
              <w:t xml:space="preserve">setting board reflects an appropriate mix </w:t>
            </w:r>
            <w:r w:rsidR="00136F46">
              <w:t>of persons with experience reflecting</w:t>
            </w:r>
            <w:r w:rsidR="005F4CBF">
              <w:t xml:space="preserve"> both the standards the board issues, and reports prepared in accordance with th</w:t>
            </w:r>
            <w:r w:rsidR="00B665F5">
              <w:t>os</w:t>
            </w:r>
            <w:r w:rsidR="005F4CBF">
              <w:t xml:space="preserve">e standards. </w:t>
            </w:r>
          </w:p>
        </w:tc>
        <w:tc>
          <w:tcPr>
            <w:tcW w:w="3874" w:type="dxa"/>
          </w:tcPr>
          <w:p w14:paraId="3C041E89" w14:textId="77777777" w:rsidR="00300E8E" w:rsidRDefault="002F5824" w:rsidP="007039EC">
            <w:pPr>
              <w:pStyle w:val="Tabletext"/>
            </w:pPr>
            <w:r>
              <w:t>Appoint</w:t>
            </w:r>
            <w:r w:rsidR="00250113">
              <w:t>ees to the AASB must be</w:t>
            </w:r>
            <w:r w:rsidR="001D4F08">
              <w:t xml:space="preserve"> appropriately qualified in the field of </w:t>
            </w:r>
            <w:r w:rsidR="00CB0057">
              <w:t xml:space="preserve">business, accounting, law, government, </w:t>
            </w:r>
            <w:r w:rsidR="00CB0057" w:rsidRPr="00300CB2">
              <w:t>science</w:t>
            </w:r>
            <w:r w:rsidR="00CB0057">
              <w:t>, sustainability or climate change.</w:t>
            </w:r>
            <w:r w:rsidR="00174FB8">
              <w:t xml:space="preserve"> The same fields apply for appointments to the AUASB with the addition of auditing.</w:t>
            </w:r>
            <w:r w:rsidR="00E47393">
              <w:t xml:space="preserve"> </w:t>
            </w:r>
          </w:p>
          <w:p w14:paraId="0727C337" w14:textId="01873B8C" w:rsidR="005F17C6" w:rsidRDefault="00E47393" w:rsidP="007039EC">
            <w:pPr>
              <w:pStyle w:val="Tabletext"/>
            </w:pPr>
            <w:r>
              <w:t>No specific qualifications are set out for appointments to the FRC</w:t>
            </w:r>
            <w:r w:rsidR="00596BD4">
              <w:t>.</w:t>
            </w:r>
          </w:p>
          <w:p w14:paraId="7A8513D2" w14:textId="1C541DAB" w:rsidR="005F17C6" w:rsidRDefault="005F17C6" w:rsidP="007039EC">
            <w:pPr>
              <w:pStyle w:val="Tabletext"/>
            </w:pPr>
          </w:p>
        </w:tc>
      </w:tr>
      <w:tr w:rsidR="001F2FE4" w:rsidRPr="00020288" w14:paraId="0DA232F4" w14:textId="77777777" w:rsidTr="002425D9">
        <w:tc>
          <w:tcPr>
            <w:tcW w:w="3776" w:type="dxa"/>
          </w:tcPr>
          <w:p w14:paraId="5BA155ED" w14:textId="77777777" w:rsidR="00BD2669" w:rsidRDefault="007A3B7C" w:rsidP="002425D9">
            <w:pPr>
              <w:pStyle w:val="Tabletext"/>
            </w:pPr>
            <w:r>
              <w:t xml:space="preserve">The </w:t>
            </w:r>
            <w:r w:rsidR="009A6634">
              <w:t xml:space="preserve">Bill contains various provisions governing </w:t>
            </w:r>
            <w:r w:rsidR="00EA5FED">
              <w:t xml:space="preserve">procedural matters relating to </w:t>
            </w:r>
            <w:r w:rsidR="009A6634">
              <w:t xml:space="preserve">the </w:t>
            </w:r>
            <w:r w:rsidR="00EA5FED">
              <w:t>Governing Council – including quorum</w:t>
            </w:r>
            <w:r w:rsidR="00324BFB">
              <w:t xml:space="preserve"> requirements</w:t>
            </w:r>
            <w:r w:rsidR="00EA5FED">
              <w:t xml:space="preserve">, </w:t>
            </w:r>
            <w:r w:rsidR="00716A0F">
              <w:t>how meetings are to be convened</w:t>
            </w:r>
            <w:r w:rsidR="0089336A">
              <w:t>,</w:t>
            </w:r>
            <w:r w:rsidR="00716A0F">
              <w:t xml:space="preserve"> </w:t>
            </w:r>
            <w:r w:rsidR="00A54398">
              <w:t xml:space="preserve">how </w:t>
            </w:r>
            <w:r w:rsidR="00716A0F">
              <w:t>vot</w:t>
            </w:r>
            <w:r w:rsidR="00A54398">
              <w:t>es are taken and the process for making decisions without a meeting</w:t>
            </w:r>
            <w:r w:rsidR="00716A0F">
              <w:t>.</w:t>
            </w:r>
          </w:p>
          <w:p w14:paraId="0B6DA05C" w14:textId="14226FEC" w:rsidR="00BD2669" w:rsidRDefault="00BD2669" w:rsidP="00610B97">
            <w:pPr>
              <w:pStyle w:val="Tabletext"/>
            </w:pPr>
            <w:r>
              <w:t xml:space="preserve">Procedural </w:t>
            </w:r>
            <w:r w:rsidR="003B4206">
              <w:t>and other</w:t>
            </w:r>
            <w:r>
              <w:t xml:space="preserve"> matters governing decision-making by standard</w:t>
            </w:r>
            <w:r w:rsidR="00534F9C">
              <w:t>-</w:t>
            </w:r>
            <w:r>
              <w:t xml:space="preserve">setting boards </w:t>
            </w:r>
            <w:r w:rsidR="00B01C0C">
              <w:t>may</w:t>
            </w:r>
            <w:r>
              <w:t xml:space="preserve"> be set out in the determination establishing the board.</w:t>
            </w:r>
            <w:r w:rsidR="00EA5FED">
              <w:t xml:space="preserve"> </w:t>
            </w:r>
          </w:p>
          <w:p w14:paraId="14016BFB" w14:textId="1B25C4E5" w:rsidR="001F2FE4" w:rsidRPr="00020288" w:rsidRDefault="00C95013" w:rsidP="002425D9">
            <w:pPr>
              <w:pStyle w:val="Tabletext"/>
            </w:pPr>
            <w:r>
              <w:t xml:space="preserve">Meetings (or parts of meetings) of </w:t>
            </w:r>
            <w:r w:rsidR="00EB4373">
              <w:t xml:space="preserve">the Governing Council and </w:t>
            </w:r>
            <w:r>
              <w:t>standard</w:t>
            </w:r>
            <w:r w:rsidR="00534F9C">
              <w:t>-</w:t>
            </w:r>
            <w:r>
              <w:t>se</w:t>
            </w:r>
            <w:r w:rsidR="005C0AB9">
              <w:t>t</w:t>
            </w:r>
            <w:r>
              <w:t xml:space="preserve">ting boards concerning </w:t>
            </w:r>
            <w:r w:rsidR="005C0AB9">
              <w:t xml:space="preserve">the contents of particular standards </w:t>
            </w:r>
            <w:r>
              <w:t>must be held in public</w:t>
            </w:r>
            <w:r w:rsidR="00AA5F9F">
              <w:t>.</w:t>
            </w:r>
          </w:p>
        </w:tc>
        <w:tc>
          <w:tcPr>
            <w:tcW w:w="3874" w:type="dxa"/>
          </w:tcPr>
          <w:p w14:paraId="7F2B0A66" w14:textId="71CE88FC" w:rsidR="00BE22BB" w:rsidRDefault="004E5289" w:rsidP="002425D9">
            <w:pPr>
              <w:pStyle w:val="Tabletext"/>
            </w:pPr>
            <w:r w:rsidDel="00666D8F">
              <w:t>Generally</w:t>
            </w:r>
            <w:r w:rsidR="00666D8F">
              <w:t>,</w:t>
            </w:r>
            <w:r>
              <w:t xml:space="preserve"> the AASB, AUASB and FRC are able to determine their own procedural rules</w:t>
            </w:r>
            <w:r w:rsidR="00DD5FDE">
              <w:t>.</w:t>
            </w:r>
          </w:p>
          <w:p w14:paraId="1598452B" w14:textId="34EB3B44" w:rsidR="001F2FE4" w:rsidRPr="00020288" w:rsidRDefault="00DD5FDE" w:rsidP="002425D9">
            <w:pPr>
              <w:pStyle w:val="Tabletext"/>
            </w:pPr>
            <w:r w:rsidDel="00666D8F">
              <w:t>However</w:t>
            </w:r>
            <w:r w:rsidR="00666D8F">
              <w:t>,</w:t>
            </w:r>
            <w:r>
              <w:t xml:space="preserve"> meetings </w:t>
            </w:r>
            <w:r w:rsidR="00F92289">
              <w:t>of the AASB and AUASB must be held in public if</w:t>
            </w:r>
            <w:r w:rsidR="00BA66FC">
              <w:t xml:space="preserve"> the meeting or a part of it concerns the contents of standards.</w:t>
            </w:r>
          </w:p>
        </w:tc>
      </w:tr>
      <w:tr w:rsidR="00873094" w:rsidRPr="00020288" w14:paraId="629EE695" w14:textId="77777777" w:rsidTr="002425D9">
        <w:tc>
          <w:tcPr>
            <w:tcW w:w="3776" w:type="dxa"/>
          </w:tcPr>
          <w:p w14:paraId="295FCF80" w14:textId="50C63A06" w:rsidR="00873094" w:rsidRDefault="00FA57CB" w:rsidP="002425D9">
            <w:pPr>
              <w:pStyle w:val="Tabletext"/>
            </w:pPr>
            <w:r>
              <w:t xml:space="preserve">Members of the Governing Council </w:t>
            </w:r>
            <w:r w:rsidR="00587B1C">
              <w:t>(as members of an accountable authority) and members of standard</w:t>
            </w:r>
            <w:r w:rsidR="002723D6">
              <w:t>-</w:t>
            </w:r>
            <w:r w:rsidR="00587B1C">
              <w:t xml:space="preserve">setting boards (as </w:t>
            </w:r>
            <w:r w:rsidR="009252ED">
              <w:t xml:space="preserve">appointed officials </w:t>
            </w:r>
            <w:r w:rsidR="00355FB4">
              <w:t xml:space="preserve">to a committee, council or other body) will be required </w:t>
            </w:r>
            <w:r w:rsidR="00C33CFA">
              <w:t xml:space="preserve">under the PGPA Rule </w:t>
            </w:r>
            <w:r w:rsidR="00355FB4">
              <w:t xml:space="preserve">to disclose any material personal interests </w:t>
            </w:r>
            <w:r w:rsidR="000D105E">
              <w:t>that relate to the affairs of</w:t>
            </w:r>
            <w:r w:rsidR="00AA2D43">
              <w:t xml:space="preserve"> </w:t>
            </w:r>
            <w:r w:rsidR="00F47A46">
              <w:t>External Reporting Australia</w:t>
            </w:r>
            <w:r w:rsidR="00461A22">
              <w:t xml:space="preserve"> </w:t>
            </w:r>
            <w:r w:rsidR="00BB67F6">
              <w:t xml:space="preserve">- </w:t>
            </w:r>
            <w:r w:rsidR="00461A22">
              <w:t xml:space="preserve">and if the interest relates to a matter being </w:t>
            </w:r>
            <w:r w:rsidR="00EB3E92">
              <w:t xml:space="preserve">considered at a meeting </w:t>
            </w:r>
            <w:r w:rsidR="00BB67F6">
              <w:t>-</w:t>
            </w:r>
            <w:r w:rsidR="00EB3E92">
              <w:t xml:space="preserve"> must not be present</w:t>
            </w:r>
            <w:r w:rsidR="0033749B">
              <w:t xml:space="preserve"> during consideration </w:t>
            </w:r>
            <w:r w:rsidR="00D06FA1">
              <w:t xml:space="preserve">of, </w:t>
            </w:r>
            <w:r w:rsidR="0033749B">
              <w:t>or vote on</w:t>
            </w:r>
            <w:r w:rsidR="00D06FA1">
              <w:t>,</w:t>
            </w:r>
            <w:r w:rsidR="0033749B">
              <w:t xml:space="preserve"> the matter</w:t>
            </w:r>
            <w:r w:rsidR="00AA2D43">
              <w:t>.</w:t>
            </w:r>
            <w:r w:rsidR="00353DAC">
              <w:t xml:space="preserve"> </w:t>
            </w:r>
            <w:r w:rsidR="00681A7F">
              <w:t>O</w:t>
            </w:r>
            <w:r w:rsidR="004C7D84">
              <w:t>ther member</w:t>
            </w:r>
            <w:r w:rsidR="00C84BAA">
              <w:t xml:space="preserve">s </w:t>
            </w:r>
            <w:r w:rsidR="00681A7F">
              <w:t>(and in</w:t>
            </w:r>
            <w:r w:rsidR="004C7D84">
              <w:t xml:space="preserve"> the case of the Governing Council</w:t>
            </w:r>
            <w:r w:rsidR="003645DA">
              <w:t xml:space="preserve"> members</w:t>
            </w:r>
            <w:r w:rsidR="004C7D84">
              <w:t xml:space="preserve"> </w:t>
            </w:r>
            <w:r w:rsidR="00681A7F">
              <w:t xml:space="preserve">– </w:t>
            </w:r>
            <w:r w:rsidR="004C7D84">
              <w:t>the Minister</w:t>
            </w:r>
            <w:r w:rsidR="00681A7F">
              <w:t xml:space="preserve">) </w:t>
            </w:r>
            <w:r w:rsidR="00C84BAA">
              <w:t>can declare the relevant member may b</w:t>
            </w:r>
            <w:r w:rsidR="00681A7F">
              <w:t>e</w:t>
            </w:r>
            <w:r w:rsidR="00C84BAA">
              <w:t xml:space="preserve"> present or vote</w:t>
            </w:r>
            <w:r w:rsidR="00681A7F">
              <w:t>.</w:t>
            </w:r>
            <w:r w:rsidR="00867C81">
              <w:t xml:space="preserve"> </w:t>
            </w:r>
          </w:p>
          <w:p w14:paraId="7AA96C18" w14:textId="36809EE1" w:rsidR="00247B50" w:rsidRDefault="00247B50" w:rsidP="002425D9">
            <w:pPr>
              <w:pStyle w:val="Tabletext"/>
            </w:pPr>
            <w:r>
              <w:t xml:space="preserve">The disclosure must </w:t>
            </w:r>
            <w:r w:rsidR="00AB6D9B">
              <w:t>include details of the nature and extent of the interest and how the interest relates to the affairs of the entity.</w:t>
            </w:r>
          </w:p>
          <w:p w14:paraId="279AF7D4" w14:textId="5BE9483A" w:rsidR="00873094" w:rsidRPr="00020288" w:rsidRDefault="00C33CFA" w:rsidP="002425D9">
            <w:pPr>
              <w:pStyle w:val="Tabletext"/>
            </w:pPr>
            <w:r>
              <w:t xml:space="preserve">The </w:t>
            </w:r>
            <w:r w:rsidR="00EC1EC0">
              <w:t>disclosure requirement</w:t>
            </w:r>
            <w:r w:rsidR="00B21D15">
              <w:t>s</w:t>
            </w:r>
            <w:r w:rsidR="00EC1EC0">
              <w:t xml:space="preserve"> </w:t>
            </w:r>
            <w:r w:rsidR="00FB19C6">
              <w:t xml:space="preserve">in the PGPA Rule </w:t>
            </w:r>
            <w:r w:rsidR="00B21D15">
              <w:t>are</w:t>
            </w:r>
            <w:r w:rsidR="009506EE">
              <w:t xml:space="preserve"> </w:t>
            </w:r>
            <w:r w:rsidR="00EC1EC0">
              <w:t xml:space="preserve">extended </w:t>
            </w:r>
            <w:r w:rsidR="009506EE">
              <w:t xml:space="preserve">under the new law so that disclosure of material personal interests must be </w:t>
            </w:r>
            <w:r w:rsidR="008B40DE">
              <w:t>made as soon as practicable</w:t>
            </w:r>
            <w:r w:rsidR="002C7B32">
              <w:t xml:space="preserve"> after the member become aware</w:t>
            </w:r>
            <w:r w:rsidR="009506EE">
              <w:t xml:space="preserve"> rather than </w:t>
            </w:r>
            <w:r w:rsidR="002C7B32">
              <w:t xml:space="preserve">at </w:t>
            </w:r>
            <w:r w:rsidR="006139C3">
              <w:t>a</w:t>
            </w:r>
            <w:r w:rsidR="002C7B32">
              <w:t xml:space="preserve"> meeting of the relevant Council or board.</w:t>
            </w:r>
            <w:r w:rsidR="00EC1EC0">
              <w:t xml:space="preserve"> </w:t>
            </w:r>
          </w:p>
        </w:tc>
        <w:tc>
          <w:tcPr>
            <w:tcW w:w="3874" w:type="dxa"/>
          </w:tcPr>
          <w:p w14:paraId="4EBC882E" w14:textId="074AF373" w:rsidR="00873094" w:rsidRDefault="00360B3D" w:rsidP="002425D9">
            <w:pPr>
              <w:pStyle w:val="Tabletext"/>
            </w:pPr>
            <w:r>
              <w:t xml:space="preserve">Members of the AASB and AUASB </w:t>
            </w:r>
            <w:r w:rsidR="004D641B">
              <w:t xml:space="preserve">who have or acquire any direct or indirect pecuniary interest that conflicts or could conflict with the proper performance </w:t>
            </w:r>
            <w:r w:rsidR="00C34676">
              <w:t xml:space="preserve">of their functions </w:t>
            </w:r>
            <w:r w:rsidR="00872C15">
              <w:t xml:space="preserve">or </w:t>
            </w:r>
            <w:r w:rsidR="005755DD">
              <w:t xml:space="preserve">have such an interest in a matter </w:t>
            </w:r>
            <w:r w:rsidR="00C34D8C">
              <w:t>to be</w:t>
            </w:r>
            <w:r w:rsidR="005755DD">
              <w:t xml:space="preserve"> considered </w:t>
            </w:r>
            <w:r w:rsidR="002A7743">
              <w:t xml:space="preserve">at a meeting </w:t>
            </w:r>
            <w:r w:rsidR="00C34676">
              <w:t xml:space="preserve">must </w:t>
            </w:r>
            <w:r w:rsidR="00245C56">
              <w:t>disclose</w:t>
            </w:r>
            <w:r w:rsidR="005B563F">
              <w:t xml:space="preserve"> that interest</w:t>
            </w:r>
            <w:r w:rsidR="00554B10">
              <w:t>.</w:t>
            </w:r>
            <w:r w:rsidR="00872C15">
              <w:t xml:space="preserve"> </w:t>
            </w:r>
            <w:r w:rsidR="00815DD8">
              <w:t>They must not be</w:t>
            </w:r>
            <w:r w:rsidR="0056304F">
              <w:t xml:space="preserve"> present </w:t>
            </w:r>
            <w:r w:rsidR="006E52D9">
              <w:t xml:space="preserve">for or take part in </w:t>
            </w:r>
            <w:r w:rsidR="004E35E5">
              <w:t>a</w:t>
            </w:r>
            <w:r w:rsidR="006E52D9">
              <w:t xml:space="preserve"> decision </w:t>
            </w:r>
            <w:r w:rsidR="00D855BE">
              <w:t>with respect to the matter they have an interest in</w:t>
            </w:r>
            <w:r w:rsidR="006E52D9">
              <w:t xml:space="preserve"> unless determined by the </w:t>
            </w:r>
            <w:r w:rsidR="00EA300C">
              <w:t>Chair</w:t>
            </w:r>
            <w:r w:rsidR="00FF7496">
              <w:t xml:space="preserve"> (or the Minister if the person with the interest is the Chair</w:t>
            </w:r>
            <w:r w:rsidR="003645DA">
              <w:t xml:space="preserve"> of the relevant board</w:t>
            </w:r>
            <w:r w:rsidR="00FF7496">
              <w:t>)</w:t>
            </w:r>
            <w:r w:rsidR="00EA300C">
              <w:t>.</w:t>
            </w:r>
          </w:p>
          <w:p w14:paraId="7F225189" w14:textId="0F241D1A" w:rsidR="00873094" w:rsidRPr="00020288" w:rsidRDefault="00012629" w:rsidP="002425D9">
            <w:pPr>
              <w:pStyle w:val="Tabletext"/>
            </w:pPr>
            <w:r>
              <w:t>The Act does not contain similar rules with respect to the FRC</w:t>
            </w:r>
            <w:r w:rsidR="00C56897">
              <w:t>.</w:t>
            </w:r>
          </w:p>
        </w:tc>
      </w:tr>
    </w:tbl>
    <w:p w14:paraId="0500DF0A" w14:textId="77777777" w:rsidR="00873094" w:rsidRPr="00020288" w:rsidRDefault="00873094" w:rsidP="00B301BD">
      <w:pPr>
        <w:pStyle w:val="Heading2"/>
        <w:rPr>
          <w:rFonts w:hint="eastAsia"/>
        </w:rPr>
      </w:pPr>
      <w:r w:rsidRPr="00020288">
        <w:t>Detailed explanation of new law</w:t>
      </w:r>
    </w:p>
    <w:p w14:paraId="2FFB9446" w14:textId="1D7DB16B" w:rsidR="00F618DC" w:rsidRDefault="00F47A46" w:rsidP="003A0166">
      <w:pPr>
        <w:pStyle w:val="Heading3"/>
        <w:rPr>
          <w:rFonts w:hint="eastAsia"/>
        </w:rPr>
      </w:pPr>
      <w:r>
        <w:t>External Reporting Australia</w:t>
      </w:r>
      <w:r w:rsidR="000F714D">
        <w:t xml:space="preserve"> </w:t>
      </w:r>
    </w:p>
    <w:p w14:paraId="0132B010" w14:textId="4B6E8FB7" w:rsidR="003F7CE3" w:rsidRDefault="007B53F6" w:rsidP="00E505B2">
      <w:pPr>
        <w:pStyle w:val="Normalparatextwithnumbers"/>
      </w:pPr>
      <w:r w:rsidRPr="006F7B98">
        <w:t>The Bill</w:t>
      </w:r>
      <w:r w:rsidR="00570399">
        <w:t xml:space="preserve"> </w:t>
      </w:r>
      <w:r w:rsidR="0007268E">
        <w:t>combin</w:t>
      </w:r>
      <w:r w:rsidR="00724974">
        <w:t xml:space="preserve">es the existing institutions </w:t>
      </w:r>
      <w:r w:rsidR="00264ED6">
        <w:t>within</w:t>
      </w:r>
      <w:r w:rsidR="00724974">
        <w:t xml:space="preserve"> the financial reporting system into a single entity</w:t>
      </w:r>
      <w:r w:rsidR="00A23296">
        <w:t>,</w:t>
      </w:r>
      <w:r w:rsidR="00724974">
        <w:t xml:space="preserve"> </w:t>
      </w:r>
      <w:r w:rsidR="00F47A46">
        <w:t>External Reporting Australia</w:t>
      </w:r>
      <w:r w:rsidR="00A23296">
        <w:t>,</w:t>
      </w:r>
      <w:r w:rsidR="00622BDA" w:rsidRPr="006F7B98">
        <w:t xml:space="preserve"> </w:t>
      </w:r>
      <w:r w:rsidRPr="006F7B98">
        <w:t xml:space="preserve">which </w:t>
      </w:r>
      <w:r w:rsidR="005B7F61" w:rsidRPr="006F7B98">
        <w:t>consists</w:t>
      </w:r>
      <w:r w:rsidR="00622BDA" w:rsidRPr="006F7B98">
        <w:t xml:space="preserve"> </w:t>
      </w:r>
      <w:r w:rsidR="0095730E" w:rsidRPr="006F7B98">
        <w:t xml:space="preserve">of the </w:t>
      </w:r>
      <w:r w:rsidR="00BD0931" w:rsidRPr="006F7B98">
        <w:t>G</w:t>
      </w:r>
      <w:r w:rsidR="0095730E" w:rsidRPr="006F7B98">
        <w:t xml:space="preserve">overning </w:t>
      </w:r>
      <w:r w:rsidR="00BD0931" w:rsidRPr="006F7B98">
        <w:t>C</w:t>
      </w:r>
      <w:r w:rsidR="0095730E" w:rsidRPr="006F7B98">
        <w:t>ouncil</w:t>
      </w:r>
      <w:r w:rsidR="00D60FDC">
        <w:t xml:space="preserve"> of </w:t>
      </w:r>
      <w:r w:rsidR="00F47A46">
        <w:t>External Reporting Australia</w:t>
      </w:r>
      <w:r w:rsidR="00D60FDC">
        <w:t xml:space="preserve"> (Governing Council)</w:t>
      </w:r>
      <w:r w:rsidR="0095730E" w:rsidRPr="006F7B98">
        <w:t>, each standard</w:t>
      </w:r>
      <w:r w:rsidR="00BD0931" w:rsidRPr="006F7B98">
        <w:t>-</w:t>
      </w:r>
      <w:r w:rsidR="0095730E" w:rsidRPr="006F7B98">
        <w:t xml:space="preserve">setting board and staff </w:t>
      </w:r>
      <w:r w:rsidR="007C7085" w:rsidRPr="006F7B98">
        <w:t>employed under the</w:t>
      </w:r>
      <w:r w:rsidR="00F06DFB">
        <w:t xml:space="preserve"> PS Act</w:t>
      </w:r>
      <w:r w:rsidR="007C7085" w:rsidRPr="006F7B98" w:rsidDel="00F06DFB">
        <w:t xml:space="preserve"> </w:t>
      </w:r>
      <w:r w:rsidR="00757D21" w:rsidRPr="006F7B98">
        <w:t>or under contract</w:t>
      </w:r>
      <w:r w:rsidR="007C7085" w:rsidRPr="00D11562">
        <w:t xml:space="preserve">. </w:t>
      </w:r>
      <w:r w:rsidR="00224FDD" w:rsidRPr="00905603">
        <w:rPr>
          <w:rStyle w:val="References"/>
        </w:rPr>
        <w:t>[</w:t>
      </w:r>
      <w:r w:rsidR="00224FDD">
        <w:rPr>
          <w:rStyle w:val="References"/>
        </w:rPr>
        <w:t xml:space="preserve">Schedule </w:t>
      </w:r>
      <w:r w:rsidR="0015225A">
        <w:rPr>
          <w:rStyle w:val="References"/>
        </w:rPr>
        <w:t>#, item</w:t>
      </w:r>
      <w:r w:rsidR="00412DF0">
        <w:rPr>
          <w:rStyle w:val="References"/>
        </w:rPr>
        <w:t>s 2 and</w:t>
      </w:r>
      <w:r w:rsidR="0015225A">
        <w:rPr>
          <w:rStyle w:val="References"/>
        </w:rPr>
        <w:t xml:space="preserve"> </w:t>
      </w:r>
      <w:r w:rsidR="00736EC9">
        <w:rPr>
          <w:rStyle w:val="References"/>
        </w:rPr>
        <w:t>10</w:t>
      </w:r>
      <w:r w:rsidR="00F02B9C">
        <w:rPr>
          <w:rStyle w:val="References"/>
        </w:rPr>
        <w:t xml:space="preserve">, </w:t>
      </w:r>
      <w:r w:rsidR="00412DF0">
        <w:rPr>
          <w:rStyle w:val="References"/>
        </w:rPr>
        <w:t>subsection 5(1)</w:t>
      </w:r>
      <w:r w:rsidR="001E6566">
        <w:rPr>
          <w:rStyle w:val="References"/>
        </w:rPr>
        <w:t xml:space="preserve"> (definition of Governing Council)</w:t>
      </w:r>
      <w:r w:rsidR="00412DF0">
        <w:rPr>
          <w:rStyle w:val="References"/>
        </w:rPr>
        <w:t xml:space="preserve"> and </w:t>
      </w:r>
      <w:r w:rsidR="00A432C2">
        <w:rPr>
          <w:rStyle w:val="References"/>
        </w:rPr>
        <w:t>sub</w:t>
      </w:r>
      <w:r w:rsidR="00F02B9C">
        <w:rPr>
          <w:rStyle w:val="References"/>
        </w:rPr>
        <w:t>section 22</w:t>
      </w:r>
      <w:r w:rsidR="00736EC9">
        <w:rPr>
          <w:rStyle w:val="References"/>
        </w:rPr>
        <w:t>5</w:t>
      </w:r>
      <w:r w:rsidR="00F02B9C">
        <w:rPr>
          <w:rStyle w:val="References"/>
        </w:rPr>
        <w:t xml:space="preserve">(2)] </w:t>
      </w:r>
    </w:p>
    <w:p w14:paraId="5F7CC219" w14:textId="1224D43B" w:rsidR="00A43C97" w:rsidRPr="00A90C0A" w:rsidRDefault="00BB1A7F" w:rsidP="00A90C0A">
      <w:pPr>
        <w:pStyle w:val="Normalparatextwithnumbers"/>
        <w:rPr>
          <w:rStyle w:val="References"/>
          <w:b w:val="0"/>
          <w:bCs w:val="0"/>
          <w:i w:val="0"/>
          <w:iCs w:val="0"/>
        </w:rPr>
      </w:pPr>
      <w:r>
        <w:t>T</w:t>
      </w:r>
      <w:r w:rsidR="00A366D8">
        <w:t>o achieve this, t</w:t>
      </w:r>
      <w:r>
        <w:t xml:space="preserve">he Bill continues the existence </w:t>
      </w:r>
      <w:r w:rsidR="00B7505F">
        <w:t xml:space="preserve">of </w:t>
      </w:r>
      <w:r w:rsidR="00D8258B">
        <w:t>t</w:t>
      </w:r>
      <w:r w:rsidR="00A43C97">
        <w:t xml:space="preserve">he Office of the Australian Accounting Standards Board </w:t>
      </w:r>
      <w:r w:rsidR="00B37320">
        <w:t xml:space="preserve">and </w:t>
      </w:r>
      <w:r w:rsidR="008D0575">
        <w:t xml:space="preserve">renames it </w:t>
      </w:r>
      <w:r w:rsidR="006D00F8">
        <w:t xml:space="preserve">as </w:t>
      </w:r>
      <w:r w:rsidR="00F47A46">
        <w:t>External Reporting Australia</w:t>
      </w:r>
      <w:r w:rsidR="006D00F8">
        <w:t xml:space="preserve">. </w:t>
      </w:r>
      <w:r w:rsidR="00291E75">
        <w:t>The a</w:t>
      </w:r>
      <w:r w:rsidR="00586542">
        <w:t xml:space="preserve">mendments abolish </w:t>
      </w:r>
      <w:r w:rsidR="00BA197A">
        <w:t xml:space="preserve">the </w:t>
      </w:r>
      <w:r w:rsidR="00BA197A" w:rsidRPr="00BA197A">
        <w:t>AASB, AUASB, Office of the AUASB and FRC</w:t>
      </w:r>
      <w:r w:rsidR="00BA197A">
        <w:t>.</w:t>
      </w:r>
      <w:r w:rsidR="00A90C0A">
        <w:t xml:space="preserve"> </w:t>
      </w:r>
      <w:r w:rsidR="00F02B9C">
        <w:rPr>
          <w:rStyle w:val="References"/>
        </w:rPr>
        <w:t xml:space="preserve">[Schedule #, item </w:t>
      </w:r>
      <w:r w:rsidR="00057797">
        <w:rPr>
          <w:rStyle w:val="References"/>
        </w:rPr>
        <w:t>10</w:t>
      </w:r>
      <w:r w:rsidR="00F02B9C">
        <w:rPr>
          <w:rStyle w:val="References"/>
        </w:rPr>
        <w:t xml:space="preserve">, </w:t>
      </w:r>
      <w:r w:rsidR="00A432C2">
        <w:rPr>
          <w:rStyle w:val="References"/>
        </w:rPr>
        <w:t>sub</w:t>
      </w:r>
      <w:r w:rsidR="00F02B9C">
        <w:rPr>
          <w:rStyle w:val="References"/>
        </w:rPr>
        <w:t>section 22</w:t>
      </w:r>
      <w:r w:rsidR="00057797">
        <w:rPr>
          <w:rStyle w:val="References"/>
        </w:rPr>
        <w:t>5</w:t>
      </w:r>
      <w:r w:rsidR="00F02B9C">
        <w:rPr>
          <w:rStyle w:val="References"/>
        </w:rPr>
        <w:t>(1</w:t>
      </w:r>
      <w:r w:rsidR="00F02B9C" w:rsidRPr="001C788B">
        <w:rPr>
          <w:rStyle w:val="References"/>
        </w:rPr>
        <w:t>)]</w:t>
      </w:r>
      <w:r w:rsidR="00F02B9C">
        <w:rPr>
          <w:rStyle w:val="References"/>
        </w:rPr>
        <w:t xml:space="preserve"> </w:t>
      </w:r>
    </w:p>
    <w:p w14:paraId="6C958F6E" w14:textId="0F75B4B2" w:rsidR="00A625FC" w:rsidRPr="00A90C0A" w:rsidRDefault="00F47A46" w:rsidP="00A90C0A">
      <w:pPr>
        <w:pStyle w:val="Normalparatextwithnumbers"/>
        <w:rPr>
          <w:rStyle w:val="References"/>
          <w:b w:val="0"/>
          <w:bCs w:val="0"/>
          <w:i w:val="0"/>
          <w:iCs w:val="0"/>
        </w:rPr>
      </w:pPr>
      <w:r>
        <w:t>External Reporting Australia</w:t>
      </w:r>
      <w:r w:rsidR="00AE69D1">
        <w:t xml:space="preserve"> is a</w:t>
      </w:r>
      <w:r w:rsidR="00C91E00">
        <w:t xml:space="preserve"> listed entity, with the Governing Council</w:t>
      </w:r>
      <w:r w:rsidR="00473CD3">
        <w:t xml:space="preserve"> as the accountable authority for the purposes of</w:t>
      </w:r>
      <w:r w:rsidR="00FB0478">
        <w:t xml:space="preserve"> </w:t>
      </w:r>
      <w:r w:rsidR="00F7399B">
        <w:t xml:space="preserve">the </w:t>
      </w:r>
      <w:r w:rsidR="00FB0478">
        <w:t xml:space="preserve">finance law </w:t>
      </w:r>
      <w:r w:rsidR="00AD6A71">
        <w:t xml:space="preserve">within the meaning of </w:t>
      </w:r>
      <w:r w:rsidR="00FB0478">
        <w:t>the PGPA</w:t>
      </w:r>
      <w:r w:rsidR="00CC708B">
        <w:t xml:space="preserve"> Act</w:t>
      </w:r>
      <w:r w:rsidR="00FB0478">
        <w:t>.</w:t>
      </w:r>
      <w:r w:rsidR="00F05077">
        <w:t xml:space="preserve"> </w:t>
      </w:r>
      <w:r w:rsidR="002D0ADD">
        <w:rPr>
          <w:rStyle w:val="References"/>
        </w:rPr>
        <w:t xml:space="preserve">[Schedule #, item </w:t>
      </w:r>
      <w:r w:rsidR="006A6F86">
        <w:rPr>
          <w:rStyle w:val="References"/>
        </w:rPr>
        <w:t>10</w:t>
      </w:r>
      <w:r w:rsidR="002D0ADD">
        <w:rPr>
          <w:rStyle w:val="References"/>
        </w:rPr>
        <w:t>, subsection 22</w:t>
      </w:r>
      <w:r w:rsidR="006A6F86">
        <w:rPr>
          <w:rStyle w:val="References"/>
        </w:rPr>
        <w:t>5</w:t>
      </w:r>
      <w:r w:rsidR="002D0ADD">
        <w:rPr>
          <w:rStyle w:val="References"/>
        </w:rPr>
        <w:t>(3)</w:t>
      </w:r>
      <w:r w:rsidR="00E30382">
        <w:rPr>
          <w:rStyle w:val="References"/>
        </w:rPr>
        <w:t>]</w:t>
      </w:r>
    </w:p>
    <w:p w14:paraId="52525555" w14:textId="67644BE1" w:rsidR="00351F53" w:rsidRDefault="00DB0B39" w:rsidP="00C334D7">
      <w:pPr>
        <w:pStyle w:val="Normalparatextwithnumbers"/>
      </w:pPr>
      <w:r>
        <w:t xml:space="preserve">Given the </w:t>
      </w:r>
      <w:r w:rsidR="00BA5C58">
        <w:t>Governing C</w:t>
      </w:r>
      <w:r>
        <w:t xml:space="preserve">ouncil </w:t>
      </w:r>
      <w:r w:rsidR="0020263E">
        <w:t xml:space="preserve">is intended to </w:t>
      </w:r>
      <w:r>
        <w:t xml:space="preserve">be made up of persons with backgrounds from various sectors and areas of expertise, </w:t>
      </w:r>
      <w:r w:rsidR="00631A90">
        <w:t xml:space="preserve">it is appropriate to </w:t>
      </w:r>
      <w:r w:rsidR="00822654">
        <w:t>designate</w:t>
      </w:r>
      <w:r w:rsidR="00631A90">
        <w:t xml:space="preserve"> the</w:t>
      </w:r>
      <w:r w:rsidR="00B20378">
        <w:t xml:space="preserve"> whole of the</w:t>
      </w:r>
      <w:r w:rsidR="00631A90">
        <w:t xml:space="preserve"> Governing Council as </w:t>
      </w:r>
      <w:r w:rsidR="004A4C8D">
        <w:t xml:space="preserve">the accountable authority for </w:t>
      </w:r>
      <w:r w:rsidR="00F47A46">
        <w:t>External Reporting Australia</w:t>
      </w:r>
      <w:r w:rsidR="004A4C8D">
        <w:t xml:space="preserve">. </w:t>
      </w:r>
      <w:r w:rsidR="00AB0DC3">
        <w:t>Providing for t</w:t>
      </w:r>
      <w:r w:rsidR="0044021B">
        <w:t xml:space="preserve">he Governing Council </w:t>
      </w:r>
      <w:r w:rsidR="00AB0DC3">
        <w:t xml:space="preserve">to </w:t>
      </w:r>
      <w:r w:rsidR="005C199F">
        <w:t xml:space="preserve">act </w:t>
      </w:r>
      <w:r w:rsidR="0044021B">
        <w:t xml:space="preserve">collectively </w:t>
      </w:r>
      <w:r w:rsidR="00E778DD">
        <w:t>i</w:t>
      </w:r>
      <w:r w:rsidR="00992D4E">
        <w:t xml:space="preserve">s intended to </w:t>
      </w:r>
      <w:r w:rsidR="00DF15C5">
        <w:t xml:space="preserve">promote </w:t>
      </w:r>
      <w:r w:rsidR="00321B78">
        <w:t>confidence that standard</w:t>
      </w:r>
      <w:r w:rsidR="00E9045F">
        <w:t xml:space="preserve"> </w:t>
      </w:r>
      <w:r w:rsidR="00321B78">
        <w:t xml:space="preserve">setting </w:t>
      </w:r>
      <w:r w:rsidR="00D66B5F">
        <w:t xml:space="preserve">will not be </w:t>
      </w:r>
      <w:r w:rsidR="004E2D04">
        <w:t xml:space="preserve">overly </w:t>
      </w:r>
      <w:r w:rsidR="00D66B5F">
        <w:t xml:space="preserve">influenced by </w:t>
      </w:r>
      <w:r w:rsidR="00D91A2D">
        <w:t xml:space="preserve">the </w:t>
      </w:r>
      <w:r w:rsidR="00742A4A">
        <w:t>perspectives of any individual member or the</w:t>
      </w:r>
      <w:r w:rsidR="00D91A2D">
        <w:t xml:space="preserve"> interests of </w:t>
      </w:r>
      <w:r w:rsidR="00D66B5F">
        <w:t xml:space="preserve">any particular </w:t>
      </w:r>
      <w:r w:rsidR="00D91A2D">
        <w:t>sector</w:t>
      </w:r>
      <w:r w:rsidR="00354DFF">
        <w:t>, group</w:t>
      </w:r>
      <w:r w:rsidR="00D0258F">
        <w:t xml:space="preserve"> or industry</w:t>
      </w:r>
      <w:r w:rsidR="000933DB">
        <w:t xml:space="preserve">. </w:t>
      </w:r>
      <w:r w:rsidR="00810088">
        <w:t>This was</w:t>
      </w:r>
      <w:r w:rsidR="007B5724">
        <w:t xml:space="preserve"> </w:t>
      </w:r>
      <w:r w:rsidR="006E1D97">
        <w:t xml:space="preserve">a key concern at the time of the CLERP 1 reforms </w:t>
      </w:r>
      <w:r w:rsidR="00A94355">
        <w:t xml:space="preserve">of 2000 </w:t>
      </w:r>
      <w:r w:rsidR="004E3DD8">
        <w:t xml:space="preserve">in </w:t>
      </w:r>
      <w:r w:rsidR="006E1D97">
        <w:t>which the</w:t>
      </w:r>
      <w:r w:rsidR="001B23F5">
        <w:t xml:space="preserve"> current institutional arrangements</w:t>
      </w:r>
      <w:r w:rsidR="00810088">
        <w:t xml:space="preserve"> for standard setting have their origin</w:t>
      </w:r>
      <w:r w:rsidR="000933DB">
        <w:t>.</w:t>
      </w:r>
      <w:r w:rsidR="00A94355">
        <w:rPr>
          <w:rStyle w:val="FootnoteReference"/>
        </w:rPr>
        <w:footnoteReference w:id="3"/>
      </w:r>
      <w:r w:rsidR="000933DB">
        <w:t xml:space="preserve"> </w:t>
      </w:r>
    </w:p>
    <w:p w14:paraId="4AA2F626" w14:textId="6FA5D5E5" w:rsidR="009F3AD3" w:rsidRDefault="009F3AD3" w:rsidP="00F05077">
      <w:pPr>
        <w:pStyle w:val="Normalparatextwithnumbers"/>
      </w:pPr>
      <w:r>
        <w:t xml:space="preserve">The </w:t>
      </w:r>
      <w:r w:rsidR="00DF3B97">
        <w:t xml:space="preserve">Bill’s </w:t>
      </w:r>
      <w:r>
        <w:t xml:space="preserve">overall objectives </w:t>
      </w:r>
      <w:r w:rsidR="00DF3B97">
        <w:t>for</w:t>
      </w:r>
      <w:r w:rsidR="00F645F6">
        <w:t xml:space="preserve"> the </w:t>
      </w:r>
      <w:r w:rsidR="008926BE">
        <w:t xml:space="preserve">Australian </w:t>
      </w:r>
      <w:r w:rsidR="00196920">
        <w:t xml:space="preserve">financial </w:t>
      </w:r>
      <w:r w:rsidR="008926BE">
        <w:t>reporting system</w:t>
      </w:r>
      <w:r w:rsidR="00D61DF8">
        <w:t xml:space="preserve"> </w:t>
      </w:r>
      <w:r w:rsidR="00125CF1">
        <w:t>are</w:t>
      </w:r>
      <w:r w:rsidR="00D61DF8">
        <w:t xml:space="preserve"> generally consistent with the existing </w:t>
      </w:r>
      <w:r w:rsidR="008319C3">
        <w:t>objectives as</w:t>
      </w:r>
      <w:r w:rsidR="00D61DF8">
        <w:t xml:space="preserve"> set out </w:t>
      </w:r>
      <w:r w:rsidR="00105A17">
        <w:t>for Part 12 of</w:t>
      </w:r>
      <w:r w:rsidR="00D61DF8">
        <w:t xml:space="preserve"> the Act. In addition, </w:t>
      </w:r>
      <w:r w:rsidR="002924A2">
        <w:t xml:space="preserve">a new objective has been included to </w:t>
      </w:r>
      <w:r w:rsidR="0038281C">
        <w:t xml:space="preserve">reflect that </w:t>
      </w:r>
      <w:r w:rsidR="002924A2">
        <w:t xml:space="preserve">the Minister </w:t>
      </w:r>
      <w:r w:rsidR="0038281C">
        <w:t xml:space="preserve">will be able to </w:t>
      </w:r>
      <w:r w:rsidR="002924A2">
        <w:t xml:space="preserve">confer additional functions </w:t>
      </w:r>
      <w:r w:rsidR="00FA0FF0">
        <w:t>on</w:t>
      </w:r>
      <w:r w:rsidR="002924A2">
        <w:t xml:space="preserve"> </w:t>
      </w:r>
      <w:r w:rsidR="00F47A46">
        <w:t>External Reporting Australia</w:t>
      </w:r>
      <w:r w:rsidR="002924A2">
        <w:t xml:space="preserve"> in the future</w:t>
      </w:r>
      <w:r w:rsidR="00D053C5">
        <w:t xml:space="preserve"> including responsibility </w:t>
      </w:r>
      <w:r w:rsidR="00597582">
        <w:t xml:space="preserve">for formulating </w:t>
      </w:r>
      <w:r w:rsidR="00597582" w:rsidRPr="00013794">
        <w:t xml:space="preserve">additional </w:t>
      </w:r>
      <w:r w:rsidR="00431707" w:rsidRPr="00013794">
        <w:t xml:space="preserve">kinds of standards and guidance to support the </w:t>
      </w:r>
      <w:r w:rsidR="00431851" w:rsidRPr="00013794">
        <w:t>e</w:t>
      </w:r>
      <w:r w:rsidR="00431707" w:rsidRPr="00013794">
        <w:t>volving needs of markets, investors, businesses</w:t>
      </w:r>
      <w:r w:rsidR="00051FEA" w:rsidRPr="00013794">
        <w:t>, consumers</w:t>
      </w:r>
      <w:r w:rsidR="00431707" w:rsidRPr="00013794">
        <w:t xml:space="preserve"> and other participants </w:t>
      </w:r>
      <w:r w:rsidR="00B90A8E" w:rsidRPr="00013794">
        <w:t>in</w:t>
      </w:r>
      <w:r w:rsidR="00431707" w:rsidRPr="00013794">
        <w:t xml:space="preserve"> the </w:t>
      </w:r>
      <w:r w:rsidR="00963905" w:rsidRPr="00013794">
        <w:t>Australian</w:t>
      </w:r>
      <w:r w:rsidR="00963905">
        <w:t xml:space="preserve"> </w:t>
      </w:r>
      <w:r w:rsidR="00431707">
        <w:t>economy and community.</w:t>
      </w:r>
      <w:r w:rsidR="00F05077">
        <w:t xml:space="preserve"> </w:t>
      </w:r>
      <w:r w:rsidR="008319C3">
        <w:rPr>
          <w:rStyle w:val="References"/>
        </w:rPr>
        <w:t xml:space="preserve">[Schedule #, item </w:t>
      </w:r>
      <w:r w:rsidR="00477321">
        <w:rPr>
          <w:rStyle w:val="References"/>
        </w:rPr>
        <w:t>9</w:t>
      </w:r>
      <w:r w:rsidR="008319C3">
        <w:rPr>
          <w:rStyle w:val="References"/>
        </w:rPr>
        <w:t xml:space="preserve">, </w:t>
      </w:r>
      <w:r w:rsidR="00963905">
        <w:rPr>
          <w:rStyle w:val="References"/>
        </w:rPr>
        <w:t>paragraph</w:t>
      </w:r>
      <w:r w:rsidR="008319C3">
        <w:rPr>
          <w:rStyle w:val="References"/>
        </w:rPr>
        <w:t xml:space="preserve"> 22</w:t>
      </w:r>
      <w:r w:rsidR="00A74407">
        <w:rPr>
          <w:rStyle w:val="References"/>
        </w:rPr>
        <w:t>4</w:t>
      </w:r>
      <w:r w:rsidR="00963905">
        <w:rPr>
          <w:rStyle w:val="References"/>
        </w:rPr>
        <w:t>(ab)</w:t>
      </w:r>
      <w:r w:rsidR="00A74407">
        <w:rPr>
          <w:rStyle w:val="References"/>
        </w:rPr>
        <w:t xml:space="preserve">] </w:t>
      </w:r>
    </w:p>
    <w:p w14:paraId="607EA892" w14:textId="48C5765E" w:rsidR="00407007" w:rsidRDefault="003A2522" w:rsidP="003F1716">
      <w:pPr>
        <w:pStyle w:val="Heading4"/>
      </w:pPr>
      <w:r>
        <w:t xml:space="preserve">Functions of </w:t>
      </w:r>
      <w:r w:rsidR="00F47A46">
        <w:t>External Reporting Australia</w:t>
      </w:r>
    </w:p>
    <w:p w14:paraId="2412B53F" w14:textId="106C4941" w:rsidR="00710BF1" w:rsidRDefault="00710BF1">
      <w:pPr>
        <w:pStyle w:val="Normalparatextwithnumbers"/>
      </w:pPr>
      <w:r>
        <w:t xml:space="preserve">The </w:t>
      </w:r>
      <w:r w:rsidR="00E42D2A">
        <w:t xml:space="preserve">functions of </w:t>
      </w:r>
      <w:r w:rsidR="00F47A46">
        <w:t>External Reporting Australia</w:t>
      </w:r>
      <w:r w:rsidR="00E42D2A">
        <w:t xml:space="preserve"> are</w:t>
      </w:r>
      <w:r w:rsidR="00E2741E">
        <w:t>:</w:t>
      </w:r>
    </w:p>
    <w:p w14:paraId="7BDEB98B" w14:textId="2299AF64" w:rsidR="00807B00" w:rsidRDefault="00B61F09" w:rsidP="00E2741E">
      <w:pPr>
        <w:pStyle w:val="Dotpoint1"/>
      </w:pPr>
      <w:r>
        <w:t>to make</w:t>
      </w:r>
      <w:r w:rsidR="00807B00">
        <w:t xml:space="preserve"> accounting, auditing and sustainability </w:t>
      </w:r>
      <w:r w:rsidR="00E83DD5">
        <w:t xml:space="preserve">standards </w:t>
      </w:r>
      <w:r w:rsidR="00245601">
        <w:t>under</w:t>
      </w:r>
      <w:r w:rsidR="00D5767E">
        <w:t xml:space="preserve"> the </w:t>
      </w:r>
      <w:r w:rsidR="00E83DD5">
        <w:t>Corporations Act</w:t>
      </w:r>
      <w:r w:rsidR="00E937CA">
        <w:t>;</w:t>
      </w:r>
    </w:p>
    <w:p w14:paraId="644CA348" w14:textId="30824259" w:rsidR="00E83DD5" w:rsidRPr="00784418" w:rsidRDefault="00E83DD5" w:rsidP="00E2741E">
      <w:pPr>
        <w:pStyle w:val="Dotpoint1"/>
      </w:pPr>
      <w:r w:rsidRPr="00784418">
        <w:t>to formulate accounting, auditing and assurance</w:t>
      </w:r>
      <w:r w:rsidR="00220B7E" w:rsidRPr="00784418">
        <w:t>,</w:t>
      </w:r>
      <w:r w:rsidRPr="00784418">
        <w:t xml:space="preserve"> </w:t>
      </w:r>
      <w:r w:rsidR="004914C3" w:rsidRPr="00784418">
        <w:t xml:space="preserve">or sustainability </w:t>
      </w:r>
      <w:r w:rsidR="005E00AD" w:rsidRPr="00784418">
        <w:t>standards</w:t>
      </w:r>
      <w:r w:rsidR="004914C3" w:rsidRPr="00784418">
        <w:t xml:space="preserve"> </w:t>
      </w:r>
      <w:r w:rsidR="0032372A" w:rsidRPr="00784418">
        <w:t xml:space="preserve">to be published online, </w:t>
      </w:r>
      <w:r w:rsidR="00ED5FDB">
        <w:t xml:space="preserve">or </w:t>
      </w:r>
      <w:r w:rsidR="0032372A" w:rsidRPr="00784418">
        <w:t>in respect of activities, matters or things (including engagements, reports, audits and reviews) in a Territory</w:t>
      </w:r>
      <w:r w:rsidR="00AF6ADC">
        <w:t>,</w:t>
      </w:r>
      <w:r w:rsidR="0032372A" w:rsidRPr="00784418">
        <w:t xml:space="preserve"> or</w:t>
      </w:r>
      <w:r w:rsidR="003D5ABD" w:rsidRPr="00784418">
        <w:t xml:space="preserve"> for</w:t>
      </w:r>
      <w:r w:rsidR="004914C3" w:rsidRPr="00784418">
        <w:t xml:space="preserve"> other purposes</w:t>
      </w:r>
      <w:r w:rsidR="00E937CA">
        <w:t>;</w:t>
      </w:r>
    </w:p>
    <w:p w14:paraId="7298AC80" w14:textId="4EDC9048" w:rsidR="0014748B" w:rsidRPr="00A16767" w:rsidRDefault="00BC0F33" w:rsidP="00E2741E">
      <w:pPr>
        <w:pStyle w:val="Dotpoint1"/>
      </w:pPr>
      <w:r w:rsidRPr="00A16767">
        <w:t>to f</w:t>
      </w:r>
      <w:r w:rsidR="00B61F09" w:rsidRPr="00A16767">
        <w:t>ormulate</w:t>
      </w:r>
      <w:r w:rsidR="00872EEC" w:rsidRPr="00A16767">
        <w:t xml:space="preserve"> guidance </w:t>
      </w:r>
      <w:r w:rsidR="00C658D1">
        <w:t xml:space="preserve">related to </w:t>
      </w:r>
      <w:r w:rsidR="00E30DCC" w:rsidRPr="00A16767">
        <w:t>standards</w:t>
      </w:r>
      <w:r w:rsidR="00457181" w:rsidRPr="00A16767">
        <w:t xml:space="preserve"> mentioned</w:t>
      </w:r>
      <w:r w:rsidR="00E30DCC" w:rsidRPr="00A16767">
        <w:t xml:space="preserve"> above</w:t>
      </w:r>
      <w:r w:rsidR="00E937CA">
        <w:t>;</w:t>
      </w:r>
    </w:p>
    <w:p w14:paraId="49FD2EE5" w14:textId="77777777" w:rsidR="00583483" w:rsidRDefault="00583483" w:rsidP="00583483">
      <w:pPr>
        <w:pStyle w:val="Dotpoint1"/>
      </w:pPr>
      <w:r>
        <w:t xml:space="preserve">to develop conceptual frameworks, for the purposes of evaluating proposed domestic or international accounting or sustainability standards; </w:t>
      </w:r>
    </w:p>
    <w:p w14:paraId="52C3CBF3" w14:textId="77777777" w:rsidR="003851D2" w:rsidRDefault="003851D2" w:rsidP="003851D2">
      <w:pPr>
        <w:pStyle w:val="Dotpoint1"/>
      </w:pPr>
      <w:r w:rsidRPr="00921110">
        <w:t xml:space="preserve">to participate in and contribute </w:t>
      </w:r>
      <w:r w:rsidRPr="009D2514">
        <w:t>to the development of</w:t>
      </w:r>
      <w:r>
        <w:t xml:space="preserve"> </w:t>
      </w:r>
      <w:r w:rsidRPr="00921110">
        <w:t>a single set of accounting standards, auditing standards and sustainability standards for world</w:t>
      </w:r>
      <w:r w:rsidRPr="00921110">
        <w:noBreakHyphen/>
        <w:t>wide use with appropriate regard to international developments</w:t>
      </w:r>
      <w:r>
        <w:t>;</w:t>
      </w:r>
    </w:p>
    <w:p w14:paraId="4528E9CA" w14:textId="2E0618E3" w:rsidR="00A93F3F" w:rsidRDefault="00A93F3F" w:rsidP="00E2741E">
      <w:pPr>
        <w:pStyle w:val="Dotpoint1"/>
      </w:pPr>
      <w:r>
        <w:t xml:space="preserve">to </w:t>
      </w:r>
      <w:r w:rsidR="00872EEC">
        <w:t xml:space="preserve">monitor </w:t>
      </w:r>
      <w:r w:rsidR="00930DA1">
        <w:t xml:space="preserve">the </w:t>
      </w:r>
      <w:r w:rsidR="007D0923">
        <w:t>development</w:t>
      </w:r>
      <w:r w:rsidR="00930DA1">
        <w:t xml:space="preserve"> of, and amendments</w:t>
      </w:r>
      <w:r w:rsidR="007D0923">
        <w:t xml:space="preserve"> </w:t>
      </w:r>
      <w:r w:rsidR="00930DA1">
        <w:t>to</w:t>
      </w:r>
      <w:r w:rsidR="00954E6F">
        <w:t>,</w:t>
      </w:r>
      <w:r w:rsidR="00D45E87">
        <w:t xml:space="preserve"> international </w:t>
      </w:r>
      <w:r w:rsidR="007D0923">
        <w:t>accounting, auditing and sustainability standards</w:t>
      </w:r>
      <w:r w:rsidR="00E937CA">
        <w:t>;</w:t>
      </w:r>
      <w:r w:rsidR="007D0923">
        <w:t xml:space="preserve"> </w:t>
      </w:r>
    </w:p>
    <w:p w14:paraId="0190F82A" w14:textId="51B1E539" w:rsidR="007D0923" w:rsidRDefault="00807B00" w:rsidP="00E2741E">
      <w:pPr>
        <w:pStyle w:val="Dotpoint1"/>
      </w:pPr>
      <w:r>
        <w:t>to monitor the development of accounting, auditing and sustainability standards as they apply to major international financial centres</w:t>
      </w:r>
      <w:r w:rsidR="00E937CA">
        <w:t>;</w:t>
      </w:r>
      <w:r>
        <w:t xml:space="preserve"> </w:t>
      </w:r>
    </w:p>
    <w:p w14:paraId="18A00D4B" w14:textId="02F3F518" w:rsidR="00051EBC" w:rsidRDefault="00BC25E2" w:rsidP="00E2741E">
      <w:pPr>
        <w:pStyle w:val="Dotpoint1"/>
      </w:pPr>
      <w:r w:rsidRPr="00BC25E2">
        <w:t>to give strategic policy advice to the Minister in relation to its functions and powers under th</w:t>
      </w:r>
      <w:r>
        <w:t>e Act</w:t>
      </w:r>
      <w:r w:rsidR="00E937CA">
        <w:t>;</w:t>
      </w:r>
    </w:p>
    <w:p w14:paraId="34C7DA29" w14:textId="786C0AAC" w:rsidR="001439AE" w:rsidRDefault="001439AE" w:rsidP="001439AE">
      <w:pPr>
        <w:pStyle w:val="Dotpoint1"/>
      </w:pPr>
      <w:r>
        <w:t>any other function specified by the Minister by legislative instrument</w:t>
      </w:r>
      <w:r w:rsidR="00E937CA">
        <w:t>;</w:t>
      </w:r>
      <w:r>
        <w:t xml:space="preserve"> </w:t>
      </w:r>
    </w:p>
    <w:p w14:paraId="70511616" w14:textId="35DD3BF3" w:rsidR="00D06CC9" w:rsidRDefault="00AF25D1" w:rsidP="00E2741E">
      <w:pPr>
        <w:pStyle w:val="Dotpoint1"/>
      </w:pPr>
      <w:r>
        <w:t xml:space="preserve">anything else that is incidental </w:t>
      </w:r>
      <w:r w:rsidR="00B1787D">
        <w:t xml:space="preserve">or </w:t>
      </w:r>
      <w:r w:rsidR="0090659D">
        <w:t>cond</w:t>
      </w:r>
      <w:r w:rsidR="00A01F77">
        <w:t>ucive</w:t>
      </w:r>
      <w:r w:rsidR="00B1787D">
        <w:t xml:space="preserve"> to the </w:t>
      </w:r>
      <w:r w:rsidR="00A510F6">
        <w:t>performance of any of the above functions</w:t>
      </w:r>
      <w:r w:rsidR="00E601C8">
        <w:t>.</w:t>
      </w:r>
      <w:r w:rsidR="00A510F6">
        <w:t xml:space="preserve"> </w:t>
      </w:r>
    </w:p>
    <w:p w14:paraId="3FA9C9C1" w14:textId="10EFBE4E" w:rsidR="00D320DB" w:rsidRPr="007E4E73" w:rsidRDefault="007E4E73" w:rsidP="008F3913">
      <w:pPr>
        <w:pStyle w:val="Dotpoint1"/>
        <w:numPr>
          <w:ilvl w:val="0"/>
          <w:numId w:val="0"/>
        </w:numPr>
        <w:ind w:left="709"/>
        <w:rPr>
          <w:rStyle w:val="References"/>
        </w:rPr>
      </w:pPr>
      <w:r>
        <w:rPr>
          <w:rStyle w:val="References"/>
        </w:rPr>
        <w:t xml:space="preserve">[Schedule #, item </w:t>
      </w:r>
      <w:r w:rsidR="00F36BD7">
        <w:rPr>
          <w:rStyle w:val="References"/>
        </w:rPr>
        <w:t>10</w:t>
      </w:r>
      <w:r>
        <w:rPr>
          <w:rStyle w:val="References"/>
        </w:rPr>
        <w:t xml:space="preserve">, </w:t>
      </w:r>
      <w:r w:rsidR="00175C4E">
        <w:rPr>
          <w:rStyle w:val="References"/>
        </w:rPr>
        <w:t>sub</w:t>
      </w:r>
      <w:r w:rsidR="00C0663B">
        <w:rPr>
          <w:rStyle w:val="References"/>
        </w:rPr>
        <w:t xml:space="preserve">paragraph </w:t>
      </w:r>
      <w:r w:rsidR="00F4108E">
        <w:rPr>
          <w:rStyle w:val="References"/>
        </w:rPr>
        <w:t>22</w:t>
      </w:r>
      <w:r w:rsidR="006F2899">
        <w:rPr>
          <w:rStyle w:val="References"/>
        </w:rPr>
        <w:t>5</w:t>
      </w:r>
      <w:r w:rsidR="00F4108E">
        <w:rPr>
          <w:rStyle w:val="References"/>
        </w:rPr>
        <w:t>(3)</w:t>
      </w:r>
      <w:r w:rsidR="00F6228A">
        <w:rPr>
          <w:rStyle w:val="References"/>
        </w:rPr>
        <w:t>(d)(</w:t>
      </w:r>
      <w:proofErr w:type="spellStart"/>
      <w:r w:rsidR="00F6228A">
        <w:rPr>
          <w:rStyle w:val="References"/>
        </w:rPr>
        <w:t>i</w:t>
      </w:r>
      <w:proofErr w:type="spellEnd"/>
      <w:r w:rsidR="00F6228A">
        <w:rPr>
          <w:rStyle w:val="References"/>
        </w:rPr>
        <w:t>)</w:t>
      </w:r>
      <w:r w:rsidR="004A4B26">
        <w:rPr>
          <w:rStyle w:val="References"/>
        </w:rPr>
        <w:t xml:space="preserve"> and subsection </w:t>
      </w:r>
      <w:r w:rsidR="00175C4E">
        <w:rPr>
          <w:rStyle w:val="References"/>
        </w:rPr>
        <w:t>225A(1)</w:t>
      </w:r>
      <w:r>
        <w:rPr>
          <w:rStyle w:val="References"/>
        </w:rPr>
        <w:t>]</w:t>
      </w:r>
    </w:p>
    <w:p w14:paraId="64D73C9B" w14:textId="72760646" w:rsidR="00B96445" w:rsidRDefault="00570006" w:rsidP="00940649">
      <w:pPr>
        <w:pStyle w:val="Normalparatextwithnumbers"/>
      </w:pPr>
      <w:r>
        <w:t xml:space="preserve">Generally, the functions of </w:t>
      </w:r>
      <w:r w:rsidR="00F47A46">
        <w:t>External Reporting Australia</w:t>
      </w:r>
      <w:r>
        <w:t xml:space="preserve"> are </w:t>
      </w:r>
      <w:r w:rsidR="00BB5010">
        <w:t>drawn from the existing functions of the</w:t>
      </w:r>
      <w:r w:rsidR="00927074">
        <w:t xml:space="preserve"> FRC,</w:t>
      </w:r>
      <w:r w:rsidR="00BB5010">
        <w:t xml:space="preserve"> </w:t>
      </w:r>
      <w:r w:rsidR="00090124">
        <w:t>AASB</w:t>
      </w:r>
      <w:r w:rsidR="00216A92">
        <w:t xml:space="preserve"> and </w:t>
      </w:r>
      <w:r w:rsidR="00090124">
        <w:t>AUASB</w:t>
      </w:r>
      <w:r w:rsidR="005F4024">
        <w:t>. T</w:t>
      </w:r>
      <w:r w:rsidR="004C24C1">
        <w:t xml:space="preserve">he </w:t>
      </w:r>
      <w:r w:rsidR="005F5311">
        <w:t>B</w:t>
      </w:r>
      <w:r w:rsidR="005C6AD6">
        <w:t xml:space="preserve">ill </w:t>
      </w:r>
      <w:r w:rsidR="005F4024">
        <w:t xml:space="preserve">also </w:t>
      </w:r>
      <w:r w:rsidR="00BD39DE">
        <w:t>allow</w:t>
      </w:r>
      <w:r w:rsidR="005F4024">
        <w:t>s</w:t>
      </w:r>
      <w:r w:rsidR="00BD39DE">
        <w:t xml:space="preserve"> for </w:t>
      </w:r>
      <w:r w:rsidR="00430EE5">
        <w:t xml:space="preserve">additional </w:t>
      </w:r>
      <w:r w:rsidR="00BD39DE">
        <w:t xml:space="preserve">functions to be specified by the Minister </w:t>
      </w:r>
      <w:r w:rsidR="00087375">
        <w:t xml:space="preserve">by legislative </w:t>
      </w:r>
      <w:r w:rsidR="00087375" w:rsidDel="00A937C6">
        <w:t>instrument</w:t>
      </w:r>
      <w:r w:rsidR="00A937C6">
        <w:t xml:space="preserve"> and</w:t>
      </w:r>
      <w:r w:rsidR="00087375">
        <w:t xml:space="preserve"> </w:t>
      </w:r>
      <w:r w:rsidR="00591135">
        <w:t>provid</w:t>
      </w:r>
      <w:r w:rsidR="005F4024">
        <w:t>es</w:t>
      </w:r>
      <w:r w:rsidR="00591135">
        <w:t xml:space="preserve"> that </w:t>
      </w:r>
      <w:r w:rsidR="00F47A46">
        <w:t>External Reporting Australia</w:t>
      </w:r>
      <w:r w:rsidR="00E1623D">
        <w:t xml:space="preserve"> may do </w:t>
      </w:r>
      <w:r w:rsidR="00591135" w:rsidRPr="00591135">
        <w:t xml:space="preserve">anything else that is incidental or </w:t>
      </w:r>
      <w:r w:rsidR="00E355F1">
        <w:t>conducive</w:t>
      </w:r>
      <w:r w:rsidR="00591135" w:rsidRPr="00591135">
        <w:t xml:space="preserve"> to the performance of any</w:t>
      </w:r>
      <w:r w:rsidR="00591135">
        <w:t xml:space="preserve"> </w:t>
      </w:r>
      <w:r w:rsidR="00487031">
        <w:t xml:space="preserve">of </w:t>
      </w:r>
      <w:r w:rsidR="00E1623D">
        <w:t>its</w:t>
      </w:r>
      <w:r w:rsidR="00487031">
        <w:t xml:space="preserve"> functions</w:t>
      </w:r>
      <w:r w:rsidR="00F05077">
        <w:t xml:space="preserve">. </w:t>
      </w:r>
      <w:r w:rsidR="006C621F" w:rsidRPr="002955D1">
        <w:rPr>
          <w:rStyle w:val="References"/>
        </w:rPr>
        <w:t xml:space="preserve">[Schedule </w:t>
      </w:r>
      <w:r w:rsidR="006C621F">
        <w:rPr>
          <w:rStyle w:val="References"/>
        </w:rPr>
        <w:t>#</w:t>
      </w:r>
      <w:r w:rsidR="006C621F" w:rsidRPr="002955D1">
        <w:rPr>
          <w:rStyle w:val="References"/>
        </w:rPr>
        <w:t>, item</w:t>
      </w:r>
      <w:r w:rsidR="000E25D5">
        <w:rPr>
          <w:rStyle w:val="References"/>
        </w:rPr>
        <w:t xml:space="preserve"> 10</w:t>
      </w:r>
      <w:r w:rsidR="006C621F" w:rsidRPr="002955D1">
        <w:rPr>
          <w:rStyle w:val="References"/>
        </w:rPr>
        <w:t xml:space="preserve">, </w:t>
      </w:r>
      <w:r w:rsidR="000E25D5">
        <w:rPr>
          <w:rStyle w:val="References"/>
        </w:rPr>
        <w:t>subsection</w:t>
      </w:r>
      <w:r w:rsidR="002955D1">
        <w:rPr>
          <w:rStyle w:val="References"/>
        </w:rPr>
        <w:t xml:space="preserve">s </w:t>
      </w:r>
      <w:r w:rsidR="009E58D6">
        <w:rPr>
          <w:rStyle w:val="References"/>
        </w:rPr>
        <w:t>225A(</w:t>
      </w:r>
      <w:r w:rsidR="0020430F">
        <w:rPr>
          <w:rStyle w:val="References"/>
        </w:rPr>
        <w:t>1)—(2)</w:t>
      </w:r>
      <w:r w:rsidR="006C621F" w:rsidRPr="002955D1">
        <w:rPr>
          <w:rStyle w:val="References"/>
        </w:rPr>
        <w:t xml:space="preserve">] </w:t>
      </w:r>
    </w:p>
    <w:p w14:paraId="4C5B1A81" w14:textId="418F9BF9" w:rsidR="00294833" w:rsidRDefault="00964729" w:rsidP="00940649">
      <w:pPr>
        <w:pStyle w:val="Normalparatextwithnumbers"/>
      </w:pPr>
      <w:r>
        <w:t>T</w:t>
      </w:r>
      <w:r w:rsidR="004E612C">
        <w:t>he</w:t>
      </w:r>
      <w:r>
        <w:t xml:space="preserve"> FRC’s existing function </w:t>
      </w:r>
      <w:r w:rsidR="00FC4840">
        <w:t>in s</w:t>
      </w:r>
      <w:r w:rsidR="005E7B61">
        <w:t>ubsection</w:t>
      </w:r>
      <w:r w:rsidR="00A4674B">
        <w:t>s</w:t>
      </w:r>
      <w:r w:rsidR="005E7B61">
        <w:t xml:space="preserve"> </w:t>
      </w:r>
      <w:r w:rsidR="00FC4840">
        <w:t>225(2B)</w:t>
      </w:r>
      <w:r w:rsidR="00A4674B">
        <w:t>—(2C)</w:t>
      </w:r>
      <w:r w:rsidR="00FC4840">
        <w:t xml:space="preserve"> </w:t>
      </w:r>
      <w:r w:rsidR="00DF0063">
        <w:t xml:space="preserve">of </w:t>
      </w:r>
      <w:r w:rsidR="00B75B63">
        <w:t xml:space="preserve">the Act of </w:t>
      </w:r>
      <w:r w:rsidR="00DF0063">
        <w:t>giving strategic policy advice</w:t>
      </w:r>
      <w:r w:rsidR="006833D1">
        <w:t xml:space="preserve"> and reports to the Minister and the professional accounting bodies</w:t>
      </w:r>
      <w:r w:rsidR="00FC4840">
        <w:t xml:space="preserve"> in relation to audit quality </w:t>
      </w:r>
      <w:r>
        <w:t xml:space="preserve">has not been </w:t>
      </w:r>
      <w:r w:rsidR="00B75B63">
        <w:t xml:space="preserve">included as a function of </w:t>
      </w:r>
      <w:r w:rsidR="00F47A46">
        <w:t>External Reporting Australia</w:t>
      </w:r>
      <w:r>
        <w:t>.</w:t>
      </w:r>
      <w:r w:rsidR="005509D1">
        <w:t xml:space="preserve"> </w:t>
      </w:r>
      <w:r w:rsidR="00940134">
        <w:t xml:space="preserve">In so far as </w:t>
      </w:r>
      <w:r w:rsidR="007523BD" w:rsidRPr="007523BD">
        <w:t>the audit quality advice function in</w:t>
      </w:r>
      <w:r w:rsidR="00291B0C">
        <w:t>volves</w:t>
      </w:r>
      <w:r w:rsidR="007523BD" w:rsidRPr="007523BD">
        <w:t xml:space="preserve"> assessing the internal systems of auditors and </w:t>
      </w:r>
      <w:r w:rsidR="003D3F13">
        <w:t xml:space="preserve">their </w:t>
      </w:r>
      <w:r w:rsidR="007523BD" w:rsidRPr="007523BD">
        <w:t xml:space="preserve">firms, this is in practice already conducted in the first instance by ASIC which has access to compulsory powers and an investigative remit to carry out and report on this work. </w:t>
      </w:r>
    </w:p>
    <w:p w14:paraId="483C5038" w14:textId="378A4B07" w:rsidR="00570006" w:rsidRDefault="007E1278" w:rsidP="00940649">
      <w:pPr>
        <w:pStyle w:val="Normalparatextwithnumbers"/>
      </w:pPr>
      <w:r>
        <w:t>Without</w:t>
      </w:r>
      <w:r w:rsidR="003451DA">
        <w:t xml:space="preserve"> this function</w:t>
      </w:r>
      <w:r w:rsidR="00294833">
        <w:t>,</w:t>
      </w:r>
      <w:r w:rsidR="00BE2F39">
        <w:t xml:space="preserve"> </w:t>
      </w:r>
      <w:r w:rsidR="00E55DFF">
        <w:t>it is anticipated</w:t>
      </w:r>
      <w:r w:rsidR="00721860">
        <w:t xml:space="preserve"> </w:t>
      </w:r>
      <w:r w:rsidR="00F47A46">
        <w:t>External Reporting Australia</w:t>
      </w:r>
      <w:r w:rsidR="00BE2F39">
        <w:t xml:space="preserve"> </w:t>
      </w:r>
      <w:r>
        <w:t xml:space="preserve">will be better positioned </w:t>
      </w:r>
      <w:r w:rsidR="00A443E2">
        <w:t>to</w:t>
      </w:r>
      <w:r>
        <w:t xml:space="preserve"> </w:t>
      </w:r>
      <w:r w:rsidR="00A36101">
        <w:t xml:space="preserve">direct its </w:t>
      </w:r>
      <w:r w:rsidR="001B36A5">
        <w:t>specialis</w:t>
      </w:r>
      <w:r w:rsidR="00A36101">
        <w:t>t</w:t>
      </w:r>
      <w:r w:rsidR="009852CA">
        <w:t xml:space="preserve"> resources and </w:t>
      </w:r>
      <w:r w:rsidR="00A443E2">
        <w:t xml:space="preserve">focus </w:t>
      </w:r>
      <w:r w:rsidR="00A36101">
        <w:t>towards</w:t>
      </w:r>
      <w:r w:rsidR="00BE2F39">
        <w:t xml:space="preserve"> </w:t>
      </w:r>
      <w:r w:rsidR="00A443E2">
        <w:t xml:space="preserve">its primary role of </w:t>
      </w:r>
      <w:r w:rsidR="000A59A8">
        <w:t>setting</w:t>
      </w:r>
      <w:r w:rsidR="00A443E2">
        <w:t xml:space="preserve"> standards</w:t>
      </w:r>
      <w:r w:rsidR="000A59A8">
        <w:t xml:space="preserve">. </w:t>
      </w:r>
      <w:r w:rsidR="00F47A46">
        <w:t>External Reporting Australia</w:t>
      </w:r>
      <w:r w:rsidR="00A42606" w:rsidRPr="00A42606">
        <w:t xml:space="preserve"> w</w:t>
      </w:r>
      <w:r w:rsidR="00A63866">
        <w:t>ill</w:t>
      </w:r>
      <w:r w:rsidR="00A42606" w:rsidRPr="00A42606">
        <w:t xml:space="preserve"> </w:t>
      </w:r>
      <w:r w:rsidR="007456F6">
        <w:t>still be able</w:t>
      </w:r>
      <w:r w:rsidR="00A42606" w:rsidRPr="00A42606">
        <w:t xml:space="preserve"> to appropriately inform itself of relevant issues related to audit quality for the purposes of performing its audit-related standard setting functions</w:t>
      </w:r>
      <w:r w:rsidR="007456F6">
        <w:t>.</w:t>
      </w:r>
    </w:p>
    <w:p w14:paraId="239666AB" w14:textId="51B9254C" w:rsidR="008B0BC1" w:rsidRDefault="00F47A46" w:rsidP="00940649">
      <w:pPr>
        <w:pStyle w:val="Normalparatextwithnumbers"/>
      </w:pPr>
      <w:r>
        <w:t>External Reporting Australia</w:t>
      </w:r>
      <w:r w:rsidR="0007128F">
        <w:t>’s function of making accounting, auditing and assurance</w:t>
      </w:r>
      <w:r w:rsidR="00761D8C">
        <w:t>,</w:t>
      </w:r>
      <w:r w:rsidR="0007128F">
        <w:t xml:space="preserve"> and sustainability standards for ‘other purposes’ has also </w:t>
      </w:r>
      <w:r w:rsidR="00D60258">
        <w:t xml:space="preserve">been refined to </w:t>
      </w:r>
      <w:r w:rsidR="006E0AD9">
        <w:t xml:space="preserve">expressly </w:t>
      </w:r>
      <w:r w:rsidR="00A0329A">
        <w:t xml:space="preserve">add the purpose of </w:t>
      </w:r>
      <w:r w:rsidR="006D0F4B">
        <w:t xml:space="preserve">publication on the internet and </w:t>
      </w:r>
      <w:r w:rsidR="00911DC1">
        <w:t xml:space="preserve">purposes related to the Australian Territories. </w:t>
      </w:r>
      <w:r w:rsidR="00971D38">
        <w:t>As the</w:t>
      </w:r>
      <w:r w:rsidR="00DC72D0">
        <w:t xml:space="preserve"> provision does not </w:t>
      </w:r>
      <w:r w:rsidR="001347BA">
        <w:t xml:space="preserve">otherwise </w:t>
      </w:r>
      <w:r w:rsidR="00DC72D0">
        <w:t>limit</w:t>
      </w:r>
      <w:r w:rsidR="00971D38">
        <w:t xml:space="preserve"> the </w:t>
      </w:r>
      <w:r w:rsidR="004624A8">
        <w:t xml:space="preserve">‘other </w:t>
      </w:r>
      <w:r w:rsidR="00971D38">
        <w:t>purposes</w:t>
      </w:r>
      <w:r w:rsidR="004624A8">
        <w:t>’</w:t>
      </w:r>
      <w:r w:rsidR="00971D38">
        <w:t xml:space="preserve"> for which standards can be made</w:t>
      </w:r>
      <w:r w:rsidR="00BF6DC7">
        <w:t>, t</w:t>
      </w:r>
      <w:r w:rsidR="00B57787">
        <w:t xml:space="preserve">his </w:t>
      </w:r>
      <w:r w:rsidR="002E371B">
        <w:t>addition</w:t>
      </w:r>
      <w:r w:rsidR="00B57787">
        <w:t xml:space="preserve"> will make it easier </w:t>
      </w:r>
      <w:r w:rsidR="00BF6DC7">
        <w:t xml:space="preserve">for </w:t>
      </w:r>
      <w:r>
        <w:t>External Reporting Australia</w:t>
      </w:r>
      <w:r w:rsidR="00BF6DC7">
        <w:t xml:space="preserve"> </w:t>
      </w:r>
      <w:r w:rsidR="00B57787">
        <w:t xml:space="preserve">to ensure that </w:t>
      </w:r>
      <w:r w:rsidR="00DC2C64">
        <w:t xml:space="preserve">the </w:t>
      </w:r>
      <w:r w:rsidR="00FD2166">
        <w:t xml:space="preserve">relevant </w:t>
      </w:r>
      <w:r w:rsidR="00DC2C64">
        <w:t xml:space="preserve">purposes </w:t>
      </w:r>
      <w:r w:rsidR="00352C28">
        <w:t xml:space="preserve">are </w:t>
      </w:r>
      <w:r w:rsidR="00385D5D">
        <w:t xml:space="preserve">always </w:t>
      </w:r>
      <w:r w:rsidR="00352C28">
        <w:t>within the remit of the Commonwealth.</w:t>
      </w:r>
      <w:r w:rsidR="0066740D">
        <w:t xml:space="preserve"> </w:t>
      </w:r>
    </w:p>
    <w:p w14:paraId="2FA35BA3" w14:textId="37F765A7" w:rsidR="00252FE1" w:rsidRPr="00F05077" w:rsidRDefault="007D6FF0" w:rsidP="00F05077">
      <w:pPr>
        <w:pStyle w:val="Normalparatextwithnumbers"/>
        <w:rPr>
          <w:rStyle w:val="References"/>
          <w:b w:val="0"/>
          <w:bCs w:val="0"/>
          <w:i w:val="0"/>
          <w:iCs w:val="0"/>
        </w:rPr>
      </w:pPr>
      <w:r>
        <w:t>Regardless of</w:t>
      </w:r>
      <w:r w:rsidR="00EB4DD1">
        <w:t xml:space="preserve"> the </w:t>
      </w:r>
      <w:r>
        <w:t>purpose</w:t>
      </w:r>
      <w:r w:rsidR="00EB4DD1">
        <w:t xml:space="preserve"> </w:t>
      </w:r>
      <w:r w:rsidR="00E73372">
        <w:t xml:space="preserve">for which </w:t>
      </w:r>
      <w:r>
        <w:t xml:space="preserve">they are made, </w:t>
      </w:r>
      <w:r w:rsidR="00182C28">
        <w:t>any</w:t>
      </w:r>
      <w:r w:rsidR="00E73372">
        <w:t xml:space="preserve"> standards </w:t>
      </w:r>
      <w:r w:rsidR="00F47A46">
        <w:t>External Reporting Australia</w:t>
      </w:r>
      <w:r w:rsidR="00174428">
        <w:t xml:space="preserve"> formulate</w:t>
      </w:r>
      <w:r w:rsidR="00182C28">
        <w:t>s under this provision</w:t>
      </w:r>
      <w:r w:rsidR="00174428">
        <w:t xml:space="preserve"> </w:t>
      </w:r>
      <w:r w:rsidR="00EB4DD1">
        <w:t xml:space="preserve">must still be </w:t>
      </w:r>
      <w:r w:rsidR="007A6133">
        <w:t xml:space="preserve">an </w:t>
      </w:r>
      <w:r w:rsidR="00314349">
        <w:t>accounting</w:t>
      </w:r>
      <w:r w:rsidR="007A6133">
        <w:t xml:space="preserve"> standard</w:t>
      </w:r>
      <w:r w:rsidR="00314349">
        <w:t xml:space="preserve">, auditing and assurance </w:t>
      </w:r>
      <w:r w:rsidR="007A6133">
        <w:t>standard</w:t>
      </w:r>
      <w:r w:rsidR="00E66B7F">
        <w:t>,</w:t>
      </w:r>
      <w:r w:rsidR="00234DC1">
        <w:t xml:space="preserve"> or</w:t>
      </w:r>
      <w:r w:rsidR="007A6133">
        <w:t xml:space="preserve"> </w:t>
      </w:r>
      <w:r w:rsidR="00E66B7F">
        <w:t xml:space="preserve">a </w:t>
      </w:r>
      <w:r w:rsidR="00314349">
        <w:t>sustainability standard</w:t>
      </w:r>
      <w:r w:rsidR="008B736B">
        <w:t>.</w:t>
      </w:r>
      <w:r w:rsidR="00EB4DD1">
        <w:t xml:space="preserve"> </w:t>
      </w:r>
      <w:r w:rsidR="004967F5">
        <w:t>S</w:t>
      </w:r>
      <w:r w:rsidR="0066740D">
        <w:t xml:space="preserve">tandards made under this provision are not </w:t>
      </w:r>
      <w:r w:rsidR="004967F5">
        <w:t>given legal effect</w:t>
      </w:r>
      <w:r w:rsidR="0066740D">
        <w:t xml:space="preserve"> under the Corporations Act </w:t>
      </w:r>
      <w:r w:rsidR="00106270">
        <w:t xml:space="preserve">so </w:t>
      </w:r>
      <w:r w:rsidR="00D522F1">
        <w:t>would only be mandatory if</w:t>
      </w:r>
      <w:r w:rsidR="00106270">
        <w:t xml:space="preserve"> applied or adopted by some other authority</w:t>
      </w:r>
      <w:r w:rsidR="004C4F79">
        <w:t>.</w:t>
      </w:r>
      <w:r w:rsidR="00F05077">
        <w:rPr>
          <w:rStyle w:val="CommentReference"/>
        </w:rPr>
        <w:t xml:space="preserve"> </w:t>
      </w:r>
      <w:r w:rsidR="00765155">
        <w:rPr>
          <w:rStyle w:val="References"/>
        </w:rPr>
        <w:t>[S</w:t>
      </w:r>
      <w:r w:rsidR="00252FE1">
        <w:rPr>
          <w:rStyle w:val="References"/>
        </w:rPr>
        <w:t>chedule #, item 10, subparagraph 225A(1)(b)]</w:t>
      </w:r>
    </w:p>
    <w:p w14:paraId="39FE5413" w14:textId="0D2425AC" w:rsidR="00084E99" w:rsidRPr="00765155" w:rsidRDefault="0094722E" w:rsidP="00765155">
      <w:pPr>
        <w:pStyle w:val="Normalparatextwithnumbers"/>
        <w:rPr>
          <w:rStyle w:val="References"/>
          <w:b w:val="0"/>
          <w:bCs w:val="0"/>
          <w:i w:val="0"/>
          <w:iCs w:val="0"/>
        </w:rPr>
      </w:pPr>
      <w:r>
        <w:tab/>
      </w:r>
      <w:r w:rsidR="00854B1E">
        <w:t xml:space="preserve">A minor </w:t>
      </w:r>
      <w:r w:rsidR="007850E9">
        <w:t>adjustment</w:t>
      </w:r>
      <w:r w:rsidR="00854B1E">
        <w:t xml:space="preserve"> has also been made to the </w:t>
      </w:r>
      <w:r w:rsidR="003D7658">
        <w:t>function of</w:t>
      </w:r>
      <w:r w:rsidR="00854B1E">
        <w:t xml:space="preserve"> </w:t>
      </w:r>
      <w:r w:rsidR="00A86406">
        <w:t xml:space="preserve">formulating </w:t>
      </w:r>
      <w:r w:rsidR="003B2B1F">
        <w:t>audi</w:t>
      </w:r>
      <w:r w:rsidR="00BA452F">
        <w:t xml:space="preserve">ting and assurance standards </w:t>
      </w:r>
      <w:r w:rsidR="00A86406">
        <w:t>for purposes</w:t>
      </w:r>
      <w:r w:rsidR="007A380D">
        <w:t xml:space="preserve"> other than the </w:t>
      </w:r>
      <w:r w:rsidR="0049602F">
        <w:t>corporations legislation</w:t>
      </w:r>
      <w:r w:rsidR="00AB3F4B">
        <w:t xml:space="preserve"> when compared </w:t>
      </w:r>
      <w:r w:rsidR="0016525A">
        <w:t xml:space="preserve">to </w:t>
      </w:r>
      <w:r w:rsidR="00DF5E07">
        <w:t>how this</w:t>
      </w:r>
      <w:r w:rsidR="00C55AA5">
        <w:t xml:space="preserve"> </w:t>
      </w:r>
      <w:r w:rsidR="00DF5E07">
        <w:t>function of the AUASB is expressed</w:t>
      </w:r>
      <w:r w:rsidR="003D7658">
        <w:t xml:space="preserve"> in the existing legislation</w:t>
      </w:r>
      <w:r w:rsidR="00533EF6">
        <w:t xml:space="preserve">. </w:t>
      </w:r>
      <w:r w:rsidR="003D7658">
        <w:t xml:space="preserve">The existing provision refers to </w:t>
      </w:r>
      <w:r w:rsidR="00DF5E07">
        <w:t>formulating</w:t>
      </w:r>
      <w:r w:rsidR="007F11D7">
        <w:t xml:space="preserve"> </w:t>
      </w:r>
      <w:r w:rsidR="00060CED">
        <w:t xml:space="preserve">auditing and assurance standards for </w:t>
      </w:r>
      <w:r w:rsidR="003D7658">
        <w:t>‘</w:t>
      </w:r>
      <w:r w:rsidR="00060CED">
        <w:t>sustainability and other purposes</w:t>
      </w:r>
      <w:r w:rsidR="003D7658">
        <w:t>’</w:t>
      </w:r>
      <w:r w:rsidR="00060CED">
        <w:t>.</w:t>
      </w:r>
      <w:r w:rsidR="00DF5E07">
        <w:t xml:space="preserve"> </w:t>
      </w:r>
      <w:r w:rsidR="0082290E">
        <w:t>T</w:t>
      </w:r>
      <w:r w:rsidR="00892400">
        <w:t xml:space="preserve">he language has been </w:t>
      </w:r>
      <w:r w:rsidR="00D21F88">
        <w:t>simplified</w:t>
      </w:r>
      <w:r w:rsidR="00892400">
        <w:t xml:space="preserve"> as ‘other purposes’ </w:t>
      </w:r>
      <w:r w:rsidR="00420DF4">
        <w:t xml:space="preserve">already </w:t>
      </w:r>
      <w:r w:rsidR="00892400">
        <w:t xml:space="preserve">includes </w:t>
      </w:r>
      <w:r w:rsidR="00094ECF">
        <w:t>purposes relating to sustainability</w:t>
      </w:r>
      <w:r w:rsidR="00F24BE1">
        <w:t xml:space="preserve">, making it </w:t>
      </w:r>
      <w:r w:rsidR="00993353">
        <w:t>un</w:t>
      </w:r>
      <w:r w:rsidR="00F24BE1">
        <w:t xml:space="preserve">necessary to specifically refer to sustainability </w:t>
      </w:r>
      <w:r w:rsidR="00DA327B">
        <w:t xml:space="preserve">as a purpose </w:t>
      </w:r>
      <w:r w:rsidR="00F24BE1">
        <w:t>in the provision. T</w:t>
      </w:r>
      <w:r w:rsidR="0082290E">
        <w:t xml:space="preserve">here is no intention to change the scope of </w:t>
      </w:r>
      <w:r w:rsidR="00DC1C10">
        <w:t xml:space="preserve">auditing and assurance </w:t>
      </w:r>
      <w:r w:rsidR="0082290E">
        <w:t>standards that may be formulated</w:t>
      </w:r>
      <w:r w:rsidR="00892400">
        <w:t>.</w:t>
      </w:r>
      <w:r w:rsidR="00765155">
        <w:t xml:space="preserve"> </w:t>
      </w:r>
      <w:r w:rsidR="00A86406">
        <w:rPr>
          <w:rStyle w:val="References"/>
        </w:rPr>
        <w:t>[Schedule #, item 10, sub</w:t>
      </w:r>
      <w:r w:rsidR="00771099">
        <w:rPr>
          <w:rStyle w:val="References"/>
        </w:rPr>
        <w:t>paragraph</w:t>
      </w:r>
      <w:r w:rsidR="00A86406">
        <w:rPr>
          <w:rStyle w:val="References"/>
        </w:rPr>
        <w:t xml:space="preserve"> 225A(1)</w:t>
      </w:r>
      <w:r w:rsidR="00771099">
        <w:rPr>
          <w:rStyle w:val="References"/>
        </w:rPr>
        <w:t>(b)(iii)]</w:t>
      </w:r>
    </w:p>
    <w:p w14:paraId="7A824475" w14:textId="2E312612" w:rsidR="00795F19" w:rsidRPr="00270955" w:rsidRDefault="00D50C33" w:rsidP="00940649">
      <w:pPr>
        <w:pStyle w:val="Normalparatextwithnumbers"/>
        <w:rPr>
          <w:rStyle w:val="References"/>
        </w:rPr>
      </w:pPr>
      <w:r w:rsidRPr="001713FD">
        <w:rPr>
          <w:rStyle w:val="References"/>
          <w:b w:val="0"/>
          <w:i w:val="0"/>
        </w:rPr>
        <w:t>Co</w:t>
      </w:r>
      <w:r w:rsidRPr="001F44F6">
        <w:rPr>
          <w:rStyle w:val="References"/>
          <w:b w:val="0"/>
          <w:i w:val="0"/>
        </w:rPr>
        <w:t>nsistent with the law prior to these amendments, t</w:t>
      </w:r>
      <w:r w:rsidR="00CC170E" w:rsidRPr="002458D4">
        <w:rPr>
          <w:rStyle w:val="References"/>
          <w:b w:val="0"/>
          <w:i w:val="0"/>
        </w:rPr>
        <w:t xml:space="preserve">he references to </w:t>
      </w:r>
      <w:r w:rsidR="004E3AC9" w:rsidRPr="002458D4">
        <w:rPr>
          <w:rStyle w:val="References"/>
          <w:b w:val="0"/>
          <w:i w:val="0"/>
        </w:rPr>
        <w:t xml:space="preserve">‘sustainability standards’ in the legislation </w:t>
      </w:r>
      <w:r w:rsidR="00050219">
        <w:rPr>
          <w:rStyle w:val="References"/>
          <w:b w:val="0"/>
          <w:i w:val="0"/>
        </w:rPr>
        <w:t xml:space="preserve">(including in the context of </w:t>
      </w:r>
      <w:r w:rsidR="00C27C9E">
        <w:rPr>
          <w:rStyle w:val="References"/>
          <w:b w:val="0"/>
          <w:i w:val="0"/>
        </w:rPr>
        <w:t xml:space="preserve">sustainability standards </w:t>
      </w:r>
      <w:r w:rsidR="00980732">
        <w:rPr>
          <w:rStyle w:val="References"/>
          <w:b w:val="0"/>
          <w:i w:val="0"/>
        </w:rPr>
        <w:t xml:space="preserve">that may be </w:t>
      </w:r>
      <w:r w:rsidR="00C27C9E">
        <w:rPr>
          <w:rStyle w:val="References"/>
          <w:b w:val="0"/>
          <w:i w:val="0"/>
        </w:rPr>
        <w:t xml:space="preserve">made for ‘other purposes’) </w:t>
      </w:r>
      <w:r w:rsidR="0039358E" w:rsidRPr="002458D4">
        <w:rPr>
          <w:rStyle w:val="References"/>
          <w:b w:val="0"/>
          <w:i w:val="0"/>
        </w:rPr>
        <w:t>are intended to mean</w:t>
      </w:r>
      <w:r w:rsidR="004E3AC9" w:rsidRPr="002458D4">
        <w:rPr>
          <w:rStyle w:val="References"/>
          <w:b w:val="0"/>
          <w:i w:val="0"/>
        </w:rPr>
        <w:t xml:space="preserve"> sustainability reporting standards</w:t>
      </w:r>
      <w:r w:rsidR="00212B43">
        <w:rPr>
          <w:rStyle w:val="References"/>
          <w:b w:val="0"/>
          <w:i w:val="0"/>
        </w:rPr>
        <w:t xml:space="preserve"> (that is</w:t>
      </w:r>
      <w:r w:rsidR="00980732">
        <w:rPr>
          <w:rStyle w:val="References"/>
          <w:b w:val="0"/>
          <w:i w:val="0"/>
        </w:rPr>
        <w:t>,</w:t>
      </w:r>
      <w:r w:rsidR="00212B43">
        <w:rPr>
          <w:rStyle w:val="References"/>
          <w:b w:val="0"/>
          <w:i w:val="0"/>
        </w:rPr>
        <w:t xml:space="preserve"> standards that primarily govern the content of reports</w:t>
      </w:r>
      <w:r w:rsidR="008F1592">
        <w:rPr>
          <w:rStyle w:val="References"/>
          <w:b w:val="0"/>
          <w:i w:val="0"/>
        </w:rPr>
        <w:t xml:space="preserve"> and disclosures related to sustainability</w:t>
      </w:r>
      <w:r w:rsidR="00212B43">
        <w:rPr>
          <w:rStyle w:val="References"/>
          <w:b w:val="0"/>
          <w:i w:val="0"/>
        </w:rPr>
        <w:t>)</w:t>
      </w:r>
      <w:r w:rsidR="006175F7" w:rsidRPr="002458D4">
        <w:rPr>
          <w:rStyle w:val="References"/>
          <w:b w:val="0"/>
          <w:i w:val="0"/>
        </w:rPr>
        <w:t xml:space="preserve">, as </w:t>
      </w:r>
      <w:r w:rsidR="0000232C">
        <w:rPr>
          <w:rStyle w:val="References"/>
          <w:b w:val="0"/>
          <w:i w:val="0"/>
        </w:rPr>
        <w:t xml:space="preserve">distinct from </w:t>
      </w:r>
      <w:r w:rsidR="00E54F37" w:rsidRPr="002458D4">
        <w:rPr>
          <w:rStyle w:val="References"/>
          <w:b w:val="0"/>
          <w:i w:val="0"/>
        </w:rPr>
        <w:t xml:space="preserve">auditing standards </w:t>
      </w:r>
      <w:r w:rsidR="009A1C1B">
        <w:rPr>
          <w:rStyle w:val="References"/>
          <w:b w:val="0"/>
          <w:i w:val="0"/>
        </w:rPr>
        <w:t xml:space="preserve">or assurance standards </w:t>
      </w:r>
      <w:r w:rsidR="00E54F37" w:rsidRPr="002458D4">
        <w:rPr>
          <w:rStyle w:val="References"/>
          <w:b w:val="0"/>
          <w:i w:val="0"/>
        </w:rPr>
        <w:t xml:space="preserve">for </w:t>
      </w:r>
      <w:r w:rsidR="009A1C1B">
        <w:rPr>
          <w:rStyle w:val="References"/>
          <w:b w:val="0"/>
          <w:i w:val="0"/>
        </w:rPr>
        <w:t>auditing and assurance activities related to</w:t>
      </w:r>
      <w:r w:rsidR="00E54F37" w:rsidRPr="002458D4">
        <w:rPr>
          <w:rStyle w:val="References"/>
          <w:b w:val="0"/>
          <w:i w:val="0"/>
        </w:rPr>
        <w:t xml:space="preserve"> sustainability</w:t>
      </w:r>
      <w:r w:rsidR="009A1C1B">
        <w:rPr>
          <w:rStyle w:val="References"/>
          <w:b w:val="0"/>
          <w:i w:val="0"/>
        </w:rPr>
        <w:t xml:space="preserve"> report</w:t>
      </w:r>
      <w:r w:rsidR="00E03D53">
        <w:rPr>
          <w:rStyle w:val="References"/>
          <w:b w:val="0"/>
          <w:i w:val="0"/>
        </w:rPr>
        <w:t>s and disclosures</w:t>
      </w:r>
      <w:r w:rsidR="00A87E55" w:rsidRPr="002458D4">
        <w:rPr>
          <w:rStyle w:val="References"/>
          <w:b w:val="0"/>
          <w:i w:val="0"/>
        </w:rPr>
        <w:t>.</w:t>
      </w:r>
      <w:r w:rsidR="004E3AC9" w:rsidRPr="002458D4">
        <w:rPr>
          <w:rStyle w:val="References"/>
          <w:b w:val="0"/>
          <w:i w:val="0"/>
        </w:rPr>
        <w:t xml:space="preserve"> </w:t>
      </w:r>
      <w:r w:rsidR="00C27C9E">
        <w:rPr>
          <w:rStyle w:val="References"/>
          <w:b w:val="0"/>
          <w:i w:val="0"/>
        </w:rPr>
        <w:t xml:space="preserve">This </w:t>
      </w:r>
      <w:r w:rsidR="0037061C">
        <w:rPr>
          <w:rStyle w:val="References"/>
          <w:b w:val="0"/>
          <w:i w:val="0"/>
        </w:rPr>
        <w:t xml:space="preserve">mirrors the </w:t>
      </w:r>
      <w:r w:rsidR="000454E0">
        <w:rPr>
          <w:rStyle w:val="References"/>
          <w:b w:val="0"/>
          <w:i w:val="0"/>
        </w:rPr>
        <w:t>delineation</w:t>
      </w:r>
      <w:r w:rsidR="0037061C">
        <w:rPr>
          <w:rStyle w:val="References"/>
          <w:b w:val="0"/>
          <w:i w:val="0"/>
        </w:rPr>
        <w:t xml:space="preserve"> </w:t>
      </w:r>
      <w:r w:rsidR="00965621">
        <w:rPr>
          <w:rStyle w:val="References"/>
          <w:b w:val="0"/>
          <w:i w:val="0"/>
        </w:rPr>
        <w:t xml:space="preserve">between sustainability standards and auditing standards </w:t>
      </w:r>
      <w:r w:rsidR="000454E0">
        <w:rPr>
          <w:rStyle w:val="References"/>
          <w:b w:val="0"/>
          <w:i w:val="0"/>
        </w:rPr>
        <w:t>in the context of sustainability reporting</w:t>
      </w:r>
      <w:r w:rsidR="00965621">
        <w:rPr>
          <w:rStyle w:val="References"/>
          <w:b w:val="0"/>
          <w:i w:val="0"/>
        </w:rPr>
        <w:t xml:space="preserve"> in the Corporations Act. </w:t>
      </w:r>
    </w:p>
    <w:p w14:paraId="6CD13F6C" w14:textId="5EE6A23A" w:rsidR="00D37FD8" w:rsidRPr="00795F19" w:rsidRDefault="00F47A46" w:rsidP="00225A19">
      <w:pPr>
        <w:pStyle w:val="Normalparatextwithnumbers"/>
        <w:rPr>
          <w:rStyle w:val="References"/>
          <w:b w:val="0"/>
          <w:bCs w:val="0"/>
          <w:i w:val="0"/>
          <w:iCs w:val="0"/>
        </w:rPr>
      </w:pPr>
      <w:r>
        <w:t>External Reporting Australia</w:t>
      </w:r>
      <w:r w:rsidR="0048095B">
        <w:t xml:space="preserve"> </w:t>
      </w:r>
      <w:r w:rsidR="008B752B">
        <w:t xml:space="preserve">also has the function of </w:t>
      </w:r>
      <w:r w:rsidR="003B67E5" w:rsidRPr="00F9610D">
        <w:t>participat</w:t>
      </w:r>
      <w:r w:rsidR="008B752B">
        <w:t>ing</w:t>
      </w:r>
      <w:r w:rsidR="003B67E5" w:rsidRPr="00F9610D">
        <w:t xml:space="preserve"> in and contribut</w:t>
      </w:r>
      <w:r w:rsidR="008B752B">
        <w:t>ing</w:t>
      </w:r>
      <w:r w:rsidR="003B67E5" w:rsidRPr="00F9610D">
        <w:t xml:space="preserve"> to the development of a single set of accounting standards, </w:t>
      </w:r>
      <w:r w:rsidR="00415A5B">
        <w:t xml:space="preserve">a single set of </w:t>
      </w:r>
      <w:r w:rsidR="003B67E5" w:rsidRPr="00F9610D">
        <w:t>auditing standards and</w:t>
      </w:r>
      <w:r w:rsidR="003B67E5">
        <w:t xml:space="preserve"> </w:t>
      </w:r>
      <w:r w:rsidR="00415A5B">
        <w:t>a single set of</w:t>
      </w:r>
      <w:r w:rsidR="003B67E5" w:rsidRPr="00F9610D">
        <w:t xml:space="preserve"> sustainability standards for world</w:t>
      </w:r>
      <w:r w:rsidR="00923FBD">
        <w:t>-</w:t>
      </w:r>
      <w:r w:rsidR="003B67E5" w:rsidRPr="00F9610D">
        <w:t>wide use</w:t>
      </w:r>
      <w:r w:rsidR="00923FBD">
        <w:t xml:space="preserve">, </w:t>
      </w:r>
      <w:r w:rsidR="00992101">
        <w:t>with</w:t>
      </w:r>
      <w:r w:rsidR="003B67E5" w:rsidRPr="00F9610D">
        <w:t xml:space="preserve"> appropriate regard to international developments</w:t>
      </w:r>
      <w:r w:rsidR="00923FBD">
        <w:t xml:space="preserve">. </w:t>
      </w:r>
      <w:r w:rsidR="00B96B5B">
        <w:t xml:space="preserve">This reflects the existing function of the FRC in </w:t>
      </w:r>
      <w:r w:rsidR="00AE6F0D">
        <w:t>paragraph</w:t>
      </w:r>
      <w:r w:rsidR="00B96B5B">
        <w:t xml:space="preserve"> 225(</w:t>
      </w:r>
      <w:r w:rsidR="00620473">
        <w:t>1A)(</w:t>
      </w:r>
      <w:r w:rsidR="00DE1335">
        <w:t>c)</w:t>
      </w:r>
      <w:r w:rsidR="00620473">
        <w:t xml:space="preserve"> of the Act.</w:t>
      </w:r>
      <w:r w:rsidR="000137AC">
        <w:t xml:space="preserve"> </w:t>
      </w:r>
      <w:r w:rsidR="00D37FD8">
        <w:rPr>
          <w:rStyle w:val="References"/>
        </w:rPr>
        <w:t>[Schedule #, item 10, paragraph 225A(1)(</w:t>
      </w:r>
      <w:r w:rsidR="006677A0">
        <w:rPr>
          <w:rStyle w:val="References"/>
        </w:rPr>
        <w:t>e</w:t>
      </w:r>
      <w:r w:rsidR="00D37FD8">
        <w:rPr>
          <w:rStyle w:val="References"/>
        </w:rPr>
        <w:t>)]</w:t>
      </w:r>
    </w:p>
    <w:p w14:paraId="4C469063" w14:textId="741540BF" w:rsidR="00825AB9" w:rsidRPr="00F7450C" w:rsidRDefault="00EE2681" w:rsidP="007C11D3">
      <w:pPr>
        <w:pStyle w:val="Normalparatextwithnumbers"/>
        <w:rPr>
          <w:rStyle w:val="References"/>
          <w:b w:val="0"/>
          <w:bCs w:val="0"/>
          <w:i w:val="0"/>
          <w:iCs w:val="0"/>
        </w:rPr>
      </w:pPr>
      <w:r>
        <w:t>T</w:t>
      </w:r>
      <w:r w:rsidR="00FF2B9D">
        <w:t xml:space="preserve">he Minister </w:t>
      </w:r>
      <w:r>
        <w:t>may</w:t>
      </w:r>
      <w:r w:rsidR="00293811">
        <w:t>, by legislative instrument,</w:t>
      </w:r>
      <w:r>
        <w:t xml:space="preserve"> specify additional functions</w:t>
      </w:r>
      <w:r w:rsidR="00293811">
        <w:t xml:space="preserve"> to be </w:t>
      </w:r>
      <w:r w:rsidR="00667F2B">
        <w:t>performed</w:t>
      </w:r>
      <w:r w:rsidR="00293811">
        <w:t xml:space="preserve"> by </w:t>
      </w:r>
      <w:r w:rsidR="00F47A46">
        <w:t>External Reporting Australia</w:t>
      </w:r>
      <w:r w:rsidR="00C44FCB">
        <w:t xml:space="preserve"> and procedural requirements that apply </w:t>
      </w:r>
      <w:r w:rsidR="001762B7">
        <w:t>in relation to the performance of such functions</w:t>
      </w:r>
      <w:r w:rsidR="00293811">
        <w:t>.</w:t>
      </w:r>
      <w:r w:rsidR="00D17806">
        <w:t xml:space="preserve"> </w:t>
      </w:r>
      <w:r w:rsidR="003657E4">
        <w:t xml:space="preserve">Empowering </w:t>
      </w:r>
      <w:r w:rsidR="00197ECF">
        <w:t>the Minister to specify additional functions ensure</w:t>
      </w:r>
      <w:r w:rsidR="003657E4">
        <w:t>s</w:t>
      </w:r>
      <w:r w:rsidR="00197ECF">
        <w:t xml:space="preserve"> </w:t>
      </w:r>
      <w:r w:rsidR="00F47A46">
        <w:t>External Reporting Australia</w:t>
      </w:r>
      <w:r w:rsidR="00E31E81">
        <w:t xml:space="preserve"> </w:t>
      </w:r>
      <w:r w:rsidR="008E52FA">
        <w:t>can achieve a key objective of the reform</w:t>
      </w:r>
      <w:r w:rsidR="003657E4">
        <w:t xml:space="preserve">s, being to </w:t>
      </w:r>
      <w:r w:rsidR="00AD4F14">
        <w:t xml:space="preserve">add flexibility to the institutional arrangements </w:t>
      </w:r>
      <w:r w:rsidR="000E0ECB">
        <w:t xml:space="preserve">and </w:t>
      </w:r>
      <w:r w:rsidR="00AD4F14">
        <w:t xml:space="preserve">better position </w:t>
      </w:r>
      <w:r w:rsidR="008E52FA">
        <w:t>the standard</w:t>
      </w:r>
      <w:r w:rsidR="00A82B23">
        <w:t>-</w:t>
      </w:r>
      <w:r w:rsidR="008E52FA">
        <w:t xml:space="preserve">setting </w:t>
      </w:r>
      <w:r w:rsidR="00AD4F14">
        <w:t xml:space="preserve">body to respond to </w:t>
      </w:r>
      <w:r w:rsidR="008E52FA">
        <w:t>future</w:t>
      </w:r>
      <w:r w:rsidR="00AD4F14">
        <w:t xml:space="preserve"> standard</w:t>
      </w:r>
      <w:r w:rsidR="009A2C81">
        <w:t xml:space="preserve"> </w:t>
      </w:r>
      <w:r w:rsidR="00AD4F14">
        <w:t>setting needs</w:t>
      </w:r>
      <w:r w:rsidR="00E31E81">
        <w:t xml:space="preserve">. </w:t>
      </w:r>
      <w:r w:rsidR="009B3911">
        <w:t>This power could be used by the Minister, f</w:t>
      </w:r>
      <w:r w:rsidR="004D0AB5">
        <w:t>or example</w:t>
      </w:r>
      <w:r w:rsidR="00BC1003">
        <w:t>,</w:t>
      </w:r>
      <w:r w:rsidR="004D0AB5">
        <w:t xml:space="preserve"> </w:t>
      </w:r>
      <w:r w:rsidR="009B3911">
        <w:t>to</w:t>
      </w:r>
      <w:r w:rsidR="008C2DB3">
        <w:t xml:space="preserve"> direct </w:t>
      </w:r>
      <w:r w:rsidR="00F47A46">
        <w:t>External Reporting Australia</w:t>
      </w:r>
      <w:r w:rsidR="008C2DB3">
        <w:t xml:space="preserve"> to </w:t>
      </w:r>
      <w:r w:rsidR="003B66E0">
        <w:t xml:space="preserve">provide </w:t>
      </w:r>
      <w:r w:rsidR="008F111D">
        <w:t>advi</w:t>
      </w:r>
      <w:r w:rsidR="003B66E0">
        <w:t>c</w:t>
      </w:r>
      <w:r w:rsidR="008F111D">
        <w:t xml:space="preserve">e </w:t>
      </w:r>
      <w:r w:rsidR="00542DF4">
        <w:t>on</w:t>
      </w:r>
      <w:r w:rsidR="008F111D">
        <w:t xml:space="preserve"> or </w:t>
      </w:r>
      <w:r w:rsidR="00070211">
        <w:t xml:space="preserve">provide </w:t>
      </w:r>
      <w:r w:rsidR="008C2DB3">
        <w:t xml:space="preserve">a report </w:t>
      </w:r>
      <w:r w:rsidR="00433582">
        <w:t>on a particular topic</w:t>
      </w:r>
      <w:r w:rsidR="008C2DB3">
        <w:t xml:space="preserve"> </w:t>
      </w:r>
      <w:r w:rsidR="00190336">
        <w:t xml:space="preserve">or </w:t>
      </w:r>
      <w:r w:rsidR="003B66E0">
        <w:t xml:space="preserve">to </w:t>
      </w:r>
      <w:r w:rsidR="00190336">
        <w:t>formulat</w:t>
      </w:r>
      <w:r w:rsidR="00545799">
        <w:t>e</w:t>
      </w:r>
      <w:r w:rsidR="00190336">
        <w:t xml:space="preserve"> a new </w:t>
      </w:r>
      <w:r w:rsidR="00105D54">
        <w:t xml:space="preserve">kind </w:t>
      </w:r>
      <w:r w:rsidR="00190336">
        <w:t>of standard</w:t>
      </w:r>
      <w:r w:rsidR="00182D62">
        <w:t>.</w:t>
      </w:r>
      <w:r w:rsidR="00FE68DD">
        <w:t xml:space="preserve"> </w:t>
      </w:r>
      <w:r w:rsidR="00825AB9">
        <w:rPr>
          <w:rStyle w:val="References"/>
        </w:rPr>
        <w:t xml:space="preserve">[Schedule #, item 10, </w:t>
      </w:r>
      <w:r w:rsidR="001253AF">
        <w:rPr>
          <w:rStyle w:val="References"/>
        </w:rPr>
        <w:t xml:space="preserve">paragraph </w:t>
      </w:r>
      <w:r w:rsidR="0045530A">
        <w:rPr>
          <w:rStyle w:val="References"/>
        </w:rPr>
        <w:t>225A(1)(</w:t>
      </w:r>
      <w:proofErr w:type="spellStart"/>
      <w:r w:rsidR="0045530A">
        <w:rPr>
          <w:rStyle w:val="References"/>
        </w:rPr>
        <w:t>i</w:t>
      </w:r>
      <w:proofErr w:type="spellEnd"/>
      <w:r w:rsidR="0045530A">
        <w:rPr>
          <w:rStyle w:val="References"/>
        </w:rPr>
        <w:t xml:space="preserve">) and </w:t>
      </w:r>
      <w:r w:rsidR="00825AB9">
        <w:rPr>
          <w:rStyle w:val="References"/>
        </w:rPr>
        <w:t>subsection 225A(2)]</w:t>
      </w:r>
    </w:p>
    <w:p w14:paraId="34B001B6" w14:textId="31BD6E28" w:rsidR="0028560E" w:rsidRDefault="00FE68DD" w:rsidP="00940649">
      <w:pPr>
        <w:pStyle w:val="Normalparatextwithnumbers"/>
      </w:pPr>
      <w:r>
        <w:t xml:space="preserve">In practice, </w:t>
      </w:r>
      <w:r w:rsidR="00B5711C">
        <w:t>if</w:t>
      </w:r>
      <w:r>
        <w:t xml:space="preserve"> a need arose </w:t>
      </w:r>
      <w:r w:rsidR="001E78BF">
        <w:t xml:space="preserve">which necessitated the development of </w:t>
      </w:r>
      <w:r>
        <w:t xml:space="preserve">a new </w:t>
      </w:r>
      <w:r w:rsidR="00366DC2">
        <w:t>kind</w:t>
      </w:r>
      <w:r>
        <w:t xml:space="preserve"> of standard, the Minister would </w:t>
      </w:r>
      <w:r w:rsidR="00F727FA">
        <w:t xml:space="preserve">inform </w:t>
      </w:r>
      <w:r w:rsidR="00950D27">
        <w:t>themselves</w:t>
      </w:r>
      <w:r w:rsidR="002725BA">
        <w:t xml:space="preserve"> </w:t>
      </w:r>
      <w:r w:rsidR="0099786A">
        <w:t xml:space="preserve">of any relevant considerations </w:t>
      </w:r>
      <w:r w:rsidR="004265A6">
        <w:t xml:space="preserve">for making a decision </w:t>
      </w:r>
      <w:r w:rsidR="007F2FAE">
        <w:t xml:space="preserve">to confer responsibility for making this new </w:t>
      </w:r>
      <w:r w:rsidR="00366DC2">
        <w:t>kind of</w:t>
      </w:r>
      <w:r w:rsidR="007F2FAE">
        <w:t xml:space="preserve"> standard </w:t>
      </w:r>
      <w:r w:rsidR="0033165F">
        <w:t>on</w:t>
      </w:r>
      <w:r w:rsidR="007F2FAE">
        <w:t xml:space="preserve"> </w:t>
      </w:r>
      <w:r w:rsidR="00F47A46">
        <w:t>External Reporting Australia</w:t>
      </w:r>
      <w:r w:rsidR="0033165F">
        <w:t xml:space="preserve"> </w:t>
      </w:r>
      <w:r>
        <w:t xml:space="preserve">either through advice from </w:t>
      </w:r>
      <w:r w:rsidR="00F47A46">
        <w:t>External Reporting Australia</w:t>
      </w:r>
      <w:r>
        <w:t xml:space="preserve"> or other channels. </w:t>
      </w:r>
      <w:r w:rsidR="00D90BCE">
        <w:t>It is in</w:t>
      </w:r>
      <w:r w:rsidR="00551A3A">
        <w:t>tended that t</w:t>
      </w:r>
      <w:r w:rsidR="000E7721">
        <w:t xml:space="preserve">his would likely include consideration of whether the function </w:t>
      </w:r>
      <w:r w:rsidR="00E55CE7">
        <w:t xml:space="preserve">of formulating standards of that kind </w:t>
      </w:r>
      <w:r w:rsidR="000E7721">
        <w:t xml:space="preserve">would be </w:t>
      </w:r>
      <w:r w:rsidR="004E05D5">
        <w:t>complementary</w:t>
      </w:r>
      <w:r w:rsidR="000E7721">
        <w:t xml:space="preserve"> to </w:t>
      </w:r>
      <w:r w:rsidR="00F47A46">
        <w:t>External Reporting Australia</w:t>
      </w:r>
      <w:r w:rsidR="000E7721">
        <w:t>’s other functions and</w:t>
      </w:r>
      <w:r w:rsidR="005724A8">
        <w:t>/or</w:t>
      </w:r>
      <w:r w:rsidR="000E7721">
        <w:t xml:space="preserve"> well</w:t>
      </w:r>
      <w:r w:rsidR="00681526">
        <w:t>-</w:t>
      </w:r>
      <w:r w:rsidR="000E7721">
        <w:t xml:space="preserve">suited to leverage its existing institutional and governance framework. </w:t>
      </w:r>
    </w:p>
    <w:p w14:paraId="2E75AE0F" w14:textId="095DBA4E" w:rsidR="001A7FE7" w:rsidRPr="008C02E2" w:rsidRDefault="0033165F">
      <w:pPr>
        <w:pStyle w:val="Normalparatextwithnumbers"/>
      </w:pPr>
      <w:r>
        <w:t xml:space="preserve">If satisfied </w:t>
      </w:r>
      <w:r w:rsidR="00EA5EDC">
        <w:t xml:space="preserve">that </w:t>
      </w:r>
      <w:r w:rsidR="00F47A46">
        <w:t>External Reporting Australia</w:t>
      </w:r>
      <w:r w:rsidR="00EA5EDC">
        <w:t xml:space="preserve"> should be responsible for developing the new </w:t>
      </w:r>
      <w:r w:rsidR="00366DC2">
        <w:t>kind</w:t>
      </w:r>
      <w:r w:rsidR="00EA5EDC">
        <w:t xml:space="preserve"> of standard, t</w:t>
      </w:r>
      <w:r w:rsidR="00FE68DD">
        <w:t xml:space="preserve">he Minister would then confer the function on </w:t>
      </w:r>
      <w:r w:rsidR="00F47A46">
        <w:t>External Reporting Australia</w:t>
      </w:r>
      <w:r w:rsidR="00762E09">
        <w:t xml:space="preserve">. </w:t>
      </w:r>
      <w:r w:rsidR="00F47A46">
        <w:t>External Reporting Australia</w:t>
      </w:r>
      <w:r w:rsidR="00FE68DD">
        <w:t xml:space="preserve"> could then respond by establishing </w:t>
      </w:r>
      <w:r w:rsidR="00A079B9">
        <w:t xml:space="preserve">processes for developing the new </w:t>
      </w:r>
      <w:r w:rsidR="00D4402E">
        <w:t>kind</w:t>
      </w:r>
      <w:r w:rsidR="00A079B9">
        <w:t xml:space="preserve"> of standard, such as </w:t>
      </w:r>
      <w:r w:rsidR="00853FCA">
        <w:t xml:space="preserve">conferring responsibility for the new standard on an existing standard-setting board or </w:t>
      </w:r>
      <w:r w:rsidR="00A079B9">
        <w:t xml:space="preserve">creating </w:t>
      </w:r>
      <w:r w:rsidR="00FE68DD">
        <w:t>a dedicated standard-setting board</w:t>
      </w:r>
      <w:r w:rsidR="0089664F">
        <w:t xml:space="preserve"> so long as it is </w:t>
      </w:r>
      <w:r w:rsidR="008F14EF">
        <w:t xml:space="preserve">compatible with the </w:t>
      </w:r>
      <w:r w:rsidR="006F1FD2">
        <w:t>specifications made by the Minister and the overarching legislative framework</w:t>
      </w:r>
      <w:r w:rsidR="00FE68DD">
        <w:t xml:space="preserve">. </w:t>
      </w:r>
      <w:r w:rsidR="00F73E27">
        <w:t>For avoidance of doubt, d</w:t>
      </w:r>
      <w:r w:rsidR="00DC147E">
        <w:t xml:space="preserve">eveloping an additional </w:t>
      </w:r>
      <w:r w:rsidR="00D4402E">
        <w:t>kind</w:t>
      </w:r>
      <w:r w:rsidR="00DC147E">
        <w:t xml:space="preserve"> of standard </w:t>
      </w:r>
      <w:r w:rsidR="00BE45EB">
        <w:t xml:space="preserve">is not </w:t>
      </w:r>
      <w:r w:rsidR="002F3F62">
        <w:t xml:space="preserve">intended to be </w:t>
      </w:r>
      <w:r w:rsidR="00BE45EB">
        <w:t xml:space="preserve">a function of </w:t>
      </w:r>
      <w:r w:rsidR="00F47A46">
        <w:t>External Reporting Australia</w:t>
      </w:r>
      <w:r w:rsidR="00BE45EB">
        <w:t xml:space="preserve"> u</w:t>
      </w:r>
      <w:r w:rsidR="00FE68DD">
        <w:t>ntil</w:t>
      </w:r>
      <w:r w:rsidR="00FE68DD" w:rsidDel="00721B24">
        <w:t xml:space="preserve"> </w:t>
      </w:r>
      <w:r w:rsidR="00EC470E">
        <w:t>specified and directed by the Minister</w:t>
      </w:r>
      <w:r w:rsidR="00C96952">
        <w:t>, in writing</w:t>
      </w:r>
      <w:r w:rsidR="00B5711C">
        <w:t>.</w:t>
      </w:r>
      <w:r w:rsidR="00DC0547">
        <w:t xml:space="preserve"> </w:t>
      </w:r>
      <w:r w:rsidR="00182D62" w:rsidRPr="008C02E2">
        <w:t xml:space="preserve"> </w:t>
      </w:r>
    </w:p>
    <w:p w14:paraId="35BE35B1" w14:textId="664D67A9" w:rsidR="003A6299" w:rsidRPr="003A6299" w:rsidRDefault="00F47A46" w:rsidP="00940649">
      <w:pPr>
        <w:pStyle w:val="Normalparatextwithnumbers"/>
        <w:rPr>
          <w:rStyle w:val="References"/>
          <w:b w:val="0"/>
          <w:bCs w:val="0"/>
          <w:i w:val="0"/>
          <w:iCs w:val="0"/>
        </w:rPr>
      </w:pPr>
      <w:r>
        <w:rPr>
          <w:rStyle w:val="References"/>
          <w:b w:val="0"/>
          <w:i w:val="0"/>
        </w:rPr>
        <w:t>External Reporting Australia</w:t>
      </w:r>
      <w:r w:rsidR="00395F62" w:rsidRPr="00A415CA">
        <w:rPr>
          <w:rStyle w:val="References"/>
          <w:b w:val="0"/>
          <w:i w:val="0"/>
        </w:rPr>
        <w:t xml:space="preserve"> must</w:t>
      </w:r>
      <w:r w:rsidR="00E420E7" w:rsidRPr="00A415CA">
        <w:rPr>
          <w:rStyle w:val="References"/>
          <w:b w:val="0"/>
          <w:i w:val="0"/>
        </w:rPr>
        <w:t>, so far as is practicable,</w:t>
      </w:r>
      <w:r w:rsidR="00395F62" w:rsidRPr="00A415CA">
        <w:rPr>
          <w:rStyle w:val="References"/>
          <w:b w:val="0"/>
          <w:i w:val="0"/>
        </w:rPr>
        <w:t xml:space="preserve"> perform its functions</w:t>
      </w:r>
      <w:r w:rsidR="002C114F" w:rsidRPr="00A415CA">
        <w:rPr>
          <w:rStyle w:val="References"/>
          <w:b w:val="0"/>
          <w:i w:val="0"/>
        </w:rPr>
        <w:t xml:space="preserve"> in a way that </w:t>
      </w:r>
      <w:r w:rsidR="00395F62" w:rsidRPr="00A415CA">
        <w:rPr>
          <w:rStyle w:val="References"/>
          <w:b w:val="0"/>
          <w:i w:val="0"/>
        </w:rPr>
        <w:t xml:space="preserve">promotes </w:t>
      </w:r>
      <w:r w:rsidR="00120B48" w:rsidRPr="00A415CA">
        <w:rPr>
          <w:rStyle w:val="References"/>
          <w:b w:val="0"/>
          <w:i w:val="0"/>
        </w:rPr>
        <w:t>the</w:t>
      </w:r>
      <w:r w:rsidR="003C6A8D" w:rsidRPr="00A415CA">
        <w:rPr>
          <w:rStyle w:val="References"/>
          <w:b w:val="0"/>
          <w:i w:val="0"/>
        </w:rPr>
        <w:t xml:space="preserve"> objectives</w:t>
      </w:r>
      <w:r w:rsidR="00E53A96" w:rsidRPr="00A415CA">
        <w:rPr>
          <w:rStyle w:val="References"/>
          <w:b w:val="0"/>
          <w:i w:val="0"/>
        </w:rPr>
        <w:t xml:space="preserve"> </w:t>
      </w:r>
      <w:r w:rsidR="00120B48" w:rsidRPr="00A415CA">
        <w:rPr>
          <w:rStyle w:val="References"/>
          <w:b w:val="0"/>
          <w:i w:val="0"/>
        </w:rPr>
        <w:t xml:space="preserve">of Part 12 of the Act </w:t>
      </w:r>
      <w:r w:rsidR="00E53A96" w:rsidRPr="00A415CA">
        <w:rPr>
          <w:rStyle w:val="References"/>
          <w:b w:val="0"/>
          <w:i w:val="0"/>
        </w:rPr>
        <w:t xml:space="preserve">and </w:t>
      </w:r>
      <w:r w:rsidR="00CA15DE" w:rsidRPr="00A415CA">
        <w:rPr>
          <w:rStyle w:val="References"/>
          <w:b w:val="0"/>
          <w:i w:val="0"/>
        </w:rPr>
        <w:t xml:space="preserve">the continued adoption of </w:t>
      </w:r>
      <w:r w:rsidR="00EC68D5" w:rsidRPr="00A415CA">
        <w:rPr>
          <w:rStyle w:val="References"/>
          <w:b w:val="0"/>
          <w:i w:val="0"/>
        </w:rPr>
        <w:t xml:space="preserve">international </w:t>
      </w:r>
      <w:r w:rsidR="00CA15DE" w:rsidRPr="00A415CA">
        <w:rPr>
          <w:rStyle w:val="References"/>
          <w:b w:val="0"/>
          <w:i w:val="0"/>
        </w:rPr>
        <w:t>best practice</w:t>
      </w:r>
      <w:r w:rsidR="00784884" w:rsidRPr="00A415CA">
        <w:rPr>
          <w:rStyle w:val="References"/>
          <w:b w:val="0"/>
          <w:i w:val="0"/>
        </w:rPr>
        <w:t xml:space="preserve"> </w:t>
      </w:r>
      <w:r w:rsidR="006703C1" w:rsidRPr="00A415CA">
        <w:rPr>
          <w:rStyle w:val="References"/>
          <w:b w:val="0"/>
          <w:i w:val="0"/>
        </w:rPr>
        <w:t xml:space="preserve">if doing so would be </w:t>
      </w:r>
      <w:r w:rsidR="00784884" w:rsidRPr="00A415CA">
        <w:rPr>
          <w:rStyle w:val="References"/>
          <w:b w:val="0"/>
          <w:i w:val="0"/>
        </w:rPr>
        <w:t>in the best interest</w:t>
      </w:r>
      <w:r w:rsidR="003E7A33" w:rsidRPr="00A415CA">
        <w:rPr>
          <w:rStyle w:val="References"/>
          <w:b w:val="0"/>
          <w:i w:val="0"/>
        </w:rPr>
        <w:t>s</w:t>
      </w:r>
      <w:r w:rsidR="00784884" w:rsidRPr="00A415CA">
        <w:rPr>
          <w:rStyle w:val="References"/>
          <w:b w:val="0"/>
          <w:i w:val="0"/>
        </w:rPr>
        <w:t xml:space="preserve"> of both the private and public sector</w:t>
      </w:r>
      <w:r w:rsidR="00415AB8" w:rsidRPr="00A415CA">
        <w:rPr>
          <w:rStyle w:val="References"/>
          <w:b w:val="0"/>
          <w:i w:val="0"/>
        </w:rPr>
        <w:t>s</w:t>
      </w:r>
      <w:r w:rsidR="00A36CBB" w:rsidRPr="00A415CA">
        <w:rPr>
          <w:rStyle w:val="References"/>
          <w:b w:val="0"/>
          <w:i w:val="0"/>
        </w:rPr>
        <w:t xml:space="preserve"> in the Australian economy</w:t>
      </w:r>
      <w:r w:rsidR="006703C1" w:rsidRPr="00A415CA">
        <w:rPr>
          <w:rStyle w:val="References"/>
          <w:b w:val="0"/>
          <w:i w:val="0"/>
        </w:rPr>
        <w:t>.</w:t>
      </w:r>
      <w:r w:rsidR="00A337F4" w:rsidRPr="00A415CA">
        <w:rPr>
          <w:rStyle w:val="References"/>
          <w:b w:val="0"/>
          <w:i w:val="0"/>
        </w:rPr>
        <w:t xml:space="preserve"> </w:t>
      </w:r>
    </w:p>
    <w:p w14:paraId="6872BDDA" w14:textId="58270118" w:rsidR="00D320DB" w:rsidRPr="001A2424" w:rsidRDefault="00F47A46" w:rsidP="00554F2B">
      <w:pPr>
        <w:pStyle w:val="Normalparatextwithnumbers"/>
        <w:rPr>
          <w:rStyle w:val="References"/>
          <w:b w:val="0"/>
          <w:bCs w:val="0"/>
          <w:i w:val="0"/>
          <w:iCs w:val="0"/>
        </w:rPr>
      </w:pPr>
      <w:r>
        <w:rPr>
          <w:rStyle w:val="References"/>
          <w:b w:val="0"/>
          <w:i w:val="0"/>
        </w:rPr>
        <w:t>External Reporting Australia</w:t>
      </w:r>
      <w:r w:rsidR="00FF633F" w:rsidRPr="00A415CA">
        <w:rPr>
          <w:rStyle w:val="References"/>
          <w:b w:val="0"/>
          <w:i w:val="0"/>
        </w:rPr>
        <w:t xml:space="preserve"> must</w:t>
      </w:r>
      <w:r w:rsidR="003A6299">
        <w:rPr>
          <w:rStyle w:val="References"/>
          <w:b w:val="0"/>
          <w:i w:val="0"/>
        </w:rPr>
        <w:t xml:space="preserve"> also</w:t>
      </w:r>
      <w:r w:rsidR="00FF633F" w:rsidRPr="00A415CA">
        <w:rPr>
          <w:rStyle w:val="References"/>
          <w:b w:val="0"/>
          <w:i w:val="0"/>
        </w:rPr>
        <w:t xml:space="preserve">, </w:t>
      </w:r>
      <w:r w:rsidR="00741321">
        <w:rPr>
          <w:rStyle w:val="References"/>
          <w:b w:val="0"/>
          <w:i w:val="0"/>
        </w:rPr>
        <w:t>as</w:t>
      </w:r>
      <w:r w:rsidR="00741321" w:rsidRPr="00A415CA">
        <w:rPr>
          <w:rStyle w:val="References"/>
          <w:b w:val="0"/>
          <w:i w:val="0"/>
        </w:rPr>
        <w:t xml:space="preserve"> </w:t>
      </w:r>
      <w:r w:rsidR="00FF633F" w:rsidRPr="00A415CA">
        <w:rPr>
          <w:rStyle w:val="References"/>
          <w:b w:val="0"/>
          <w:i w:val="0"/>
        </w:rPr>
        <w:t>far as practicable, perform its functions with regard to the interests of</w:t>
      </w:r>
      <w:r w:rsidR="00A337F4" w:rsidRPr="005C549E">
        <w:rPr>
          <w:rStyle w:val="References"/>
          <w:b w:val="0"/>
          <w:i w:val="0"/>
        </w:rPr>
        <w:t xml:space="preserve"> Australian corporations</w:t>
      </w:r>
      <w:r w:rsidR="005843C3" w:rsidRPr="005C549E">
        <w:rPr>
          <w:rStyle w:val="References"/>
          <w:b w:val="0"/>
          <w:i w:val="0"/>
        </w:rPr>
        <w:t xml:space="preserve"> which raise or propose to raise capital in major international financial centre</w:t>
      </w:r>
      <w:r w:rsidR="00492A63" w:rsidRPr="00A415CA">
        <w:rPr>
          <w:rStyle w:val="References"/>
          <w:b w:val="0"/>
          <w:i w:val="0"/>
        </w:rPr>
        <w:t>s</w:t>
      </w:r>
      <w:r w:rsidR="003C6A8D" w:rsidRPr="00A415CA">
        <w:rPr>
          <w:rStyle w:val="References"/>
          <w:b w:val="0"/>
          <w:i w:val="0"/>
        </w:rPr>
        <w:t>.</w:t>
      </w:r>
      <w:r w:rsidR="003C6A8D">
        <w:rPr>
          <w:rStyle w:val="References"/>
          <w:b w:val="0"/>
          <w:bCs w:val="0"/>
          <w:i w:val="0"/>
          <w:iCs w:val="0"/>
        </w:rPr>
        <w:t xml:space="preserve"> </w:t>
      </w:r>
      <w:r w:rsidR="003C6A8D">
        <w:rPr>
          <w:rStyle w:val="References"/>
        </w:rPr>
        <w:t xml:space="preserve">[Schedule #, item </w:t>
      </w:r>
      <w:r w:rsidR="00131A34">
        <w:rPr>
          <w:rStyle w:val="References"/>
        </w:rPr>
        <w:t>10</w:t>
      </w:r>
      <w:r w:rsidR="003C6A8D">
        <w:rPr>
          <w:rStyle w:val="References"/>
        </w:rPr>
        <w:t xml:space="preserve">, subsection </w:t>
      </w:r>
      <w:r w:rsidR="00C46992">
        <w:rPr>
          <w:rStyle w:val="References"/>
        </w:rPr>
        <w:t>22</w:t>
      </w:r>
      <w:r w:rsidR="001D595F">
        <w:rPr>
          <w:rStyle w:val="References"/>
        </w:rPr>
        <w:t>5A</w:t>
      </w:r>
      <w:r w:rsidR="00C46992">
        <w:rPr>
          <w:rStyle w:val="References"/>
        </w:rPr>
        <w:t>(</w:t>
      </w:r>
      <w:r w:rsidR="00A415CA">
        <w:rPr>
          <w:rStyle w:val="References"/>
        </w:rPr>
        <w:t>5</w:t>
      </w:r>
      <w:r w:rsidR="00C46992">
        <w:rPr>
          <w:rStyle w:val="References"/>
        </w:rPr>
        <w:t xml:space="preserve">)] </w:t>
      </w:r>
    </w:p>
    <w:p w14:paraId="78F5E434" w14:textId="3F51F626" w:rsidR="00BF4079" w:rsidRPr="005A58B4" w:rsidRDefault="00BF4079" w:rsidP="00554F2B">
      <w:pPr>
        <w:pStyle w:val="Heading4"/>
      </w:pPr>
      <w:r w:rsidRPr="005A58B4">
        <w:t xml:space="preserve">Powers of </w:t>
      </w:r>
      <w:r w:rsidR="00F47A46">
        <w:t>External Reporting Australia</w:t>
      </w:r>
    </w:p>
    <w:p w14:paraId="4249C4E3" w14:textId="4B75C93F" w:rsidR="007F02E1" w:rsidRPr="002B727C" w:rsidRDefault="00F47A46" w:rsidP="00940649">
      <w:pPr>
        <w:pStyle w:val="Normalparatextwithnumbers"/>
        <w:rPr>
          <w:rStyle w:val="References"/>
          <w:b w:val="0"/>
          <w:bCs w:val="0"/>
          <w:i w:val="0"/>
          <w:iCs w:val="0"/>
        </w:rPr>
      </w:pPr>
      <w:r>
        <w:rPr>
          <w:rStyle w:val="References"/>
          <w:b w:val="0"/>
          <w:bCs w:val="0"/>
          <w:i w:val="0"/>
          <w:iCs w:val="0"/>
        </w:rPr>
        <w:t>External Reporting Australia</w:t>
      </w:r>
      <w:r w:rsidR="00E42D2A">
        <w:rPr>
          <w:rStyle w:val="References"/>
          <w:b w:val="0"/>
          <w:bCs w:val="0"/>
          <w:i w:val="0"/>
          <w:iCs w:val="0"/>
        </w:rPr>
        <w:t xml:space="preserve"> </w:t>
      </w:r>
      <w:r w:rsidR="00334DFA">
        <w:rPr>
          <w:rStyle w:val="References"/>
          <w:b w:val="0"/>
          <w:bCs w:val="0"/>
          <w:i w:val="0"/>
          <w:iCs w:val="0"/>
        </w:rPr>
        <w:t>has the power</w:t>
      </w:r>
      <w:r w:rsidR="007F02E1" w:rsidRPr="002B727C">
        <w:rPr>
          <w:rStyle w:val="References"/>
          <w:b w:val="0"/>
          <w:bCs w:val="0"/>
          <w:i w:val="0"/>
          <w:iCs w:val="0"/>
        </w:rPr>
        <w:t>:</w:t>
      </w:r>
    </w:p>
    <w:p w14:paraId="58E23888" w14:textId="66945AAA" w:rsidR="00DD51F3" w:rsidRDefault="00DD51F3" w:rsidP="00495490">
      <w:pPr>
        <w:pStyle w:val="Dotpoint1"/>
        <w:rPr>
          <w:rStyle w:val="References"/>
          <w:b w:val="0"/>
          <w:bCs w:val="0"/>
          <w:i w:val="0"/>
          <w:iCs w:val="0"/>
        </w:rPr>
      </w:pPr>
      <w:r w:rsidRPr="002B727C">
        <w:rPr>
          <w:rStyle w:val="References"/>
          <w:b w:val="0"/>
          <w:bCs w:val="0"/>
          <w:i w:val="0"/>
          <w:iCs w:val="0"/>
        </w:rPr>
        <w:t>to establish committees and consultative groups and to monitor the effectiveness of these arrangements</w:t>
      </w:r>
      <w:r w:rsidR="00E937CA">
        <w:rPr>
          <w:rStyle w:val="References"/>
          <w:b w:val="0"/>
          <w:bCs w:val="0"/>
          <w:i w:val="0"/>
          <w:iCs w:val="0"/>
        </w:rPr>
        <w:t>;</w:t>
      </w:r>
      <w:r w:rsidR="00A86303">
        <w:rPr>
          <w:rStyle w:val="References"/>
          <w:b w:val="0"/>
          <w:bCs w:val="0"/>
          <w:i w:val="0"/>
          <w:iCs w:val="0"/>
        </w:rPr>
        <w:t xml:space="preserve"> and</w:t>
      </w:r>
    </w:p>
    <w:p w14:paraId="1823203D" w14:textId="77777777" w:rsidR="00BC45EE" w:rsidRDefault="00803B88" w:rsidP="00495490">
      <w:pPr>
        <w:pStyle w:val="Dotpoint1"/>
        <w:rPr>
          <w:rStyle w:val="References"/>
          <w:b w:val="0"/>
          <w:bCs w:val="0"/>
          <w:i w:val="0"/>
          <w:iCs w:val="0"/>
        </w:rPr>
      </w:pPr>
      <w:r w:rsidRPr="002B727C">
        <w:rPr>
          <w:rStyle w:val="References"/>
          <w:b w:val="0"/>
          <w:bCs w:val="0"/>
          <w:i w:val="0"/>
          <w:iCs w:val="0"/>
        </w:rPr>
        <w:t>to do anything necessary or convenient to be done</w:t>
      </w:r>
      <w:r w:rsidR="00495490" w:rsidRPr="002B727C">
        <w:rPr>
          <w:rStyle w:val="References"/>
          <w:b w:val="0"/>
          <w:bCs w:val="0"/>
          <w:i w:val="0"/>
          <w:iCs w:val="0"/>
        </w:rPr>
        <w:t xml:space="preserve"> in relation to its performance of its functions</w:t>
      </w:r>
      <w:r w:rsidR="002D3C94">
        <w:rPr>
          <w:rStyle w:val="References"/>
          <w:b w:val="0"/>
          <w:bCs w:val="0"/>
          <w:i w:val="0"/>
          <w:iCs w:val="0"/>
        </w:rPr>
        <w:t>.</w:t>
      </w:r>
      <w:r w:rsidR="00B22B29" w:rsidRPr="002B727C">
        <w:rPr>
          <w:rStyle w:val="References"/>
          <w:b w:val="0"/>
          <w:bCs w:val="0"/>
          <w:i w:val="0"/>
          <w:iCs w:val="0"/>
        </w:rPr>
        <w:t xml:space="preserve"> </w:t>
      </w:r>
    </w:p>
    <w:p w14:paraId="308FC492" w14:textId="7369F4F7" w:rsidR="00AC163B" w:rsidRPr="002B727C" w:rsidRDefault="00CE4C9E" w:rsidP="00BC45EE">
      <w:pPr>
        <w:pStyle w:val="Dotpoint1"/>
        <w:numPr>
          <w:ilvl w:val="0"/>
          <w:numId w:val="0"/>
        </w:numPr>
        <w:ind w:left="709"/>
        <w:rPr>
          <w:rStyle w:val="References"/>
          <w:b w:val="0"/>
          <w:bCs w:val="0"/>
          <w:i w:val="0"/>
          <w:iCs w:val="0"/>
        </w:rPr>
      </w:pPr>
      <w:r>
        <w:rPr>
          <w:rStyle w:val="References"/>
        </w:rPr>
        <w:t>[</w:t>
      </w:r>
      <w:r w:rsidR="005E03C8">
        <w:rPr>
          <w:rStyle w:val="References"/>
        </w:rPr>
        <w:t xml:space="preserve">Schedule #, item </w:t>
      </w:r>
      <w:r w:rsidR="001D595F">
        <w:rPr>
          <w:rStyle w:val="References"/>
        </w:rPr>
        <w:t>10</w:t>
      </w:r>
      <w:r w:rsidR="005E03C8">
        <w:rPr>
          <w:rStyle w:val="References"/>
        </w:rPr>
        <w:t>, subsection 22</w:t>
      </w:r>
      <w:r w:rsidR="001D595F">
        <w:rPr>
          <w:rStyle w:val="References"/>
        </w:rPr>
        <w:t>5A</w:t>
      </w:r>
      <w:r w:rsidR="005E03C8">
        <w:rPr>
          <w:rStyle w:val="References"/>
        </w:rPr>
        <w:t>(</w:t>
      </w:r>
      <w:r w:rsidR="00B1132D">
        <w:rPr>
          <w:rStyle w:val="References"/>
        </w:rPr>
        <w:t>4</w:t>
      </w:r>
      <w:r w:rsidR="005E03C8">
        <w:rPr>
          <w:rStyle w:val="References"/>
        </w:rPr>
        <w:t>)</w:t>
      </w:r>
      <w:r w:rsidR="00A36367">
        <w:rPr>
          <w:rStyle w:val="References"/>
        </w:rPr>
        <w:t xml:space="preserve">] </w:t>
      </w:r>
    </w:p>
    <w:p w14:paraId="25080CB3" w14:textId="4D8A22BF" w:rsidR="00DE0E75" w:rsidRPr="00DE0E75" w:rsidRDefault="00484A3A" w:rsidP="0085098B">
      <w:pPr>
        <w:pStyle w:val="Normalparatextwithnumbers"/>
        <w:rPr>
          <w:rStyle w:val="References"/>
          <w:b w:val="0"/>
          <w:bCs w:val="0"/>
          <w:i w:val="0"/>
          <w:iCs w:val="0"/>
        </w:rPr>
      </w:pPr>
      <w:r>
        <w:rPr>
          <w:rStyle w:val="References"/>
          <w:b w:val="0"/>
          <w:bCs w:val="0"/>
          <w:i w:val="0"/>
          <w:iCs w:val="0"/>
        </w:rPr>
        <w:t xml:space="preserve">For example, </w:t>
      </w:r>
      <w:r w:rsidR="0069426B">
        <w:rPr>
          <w:rStyle w:val="References"/>
          <w:b w:val="0"/>
          <w:bCs w:val="0"/>
          <w:i w:val="0"/>
          <w:iCs w:val="0"/>
        </w:rPr>
        <w:t xml:space="preserve">the </w:t>
      </w:r>
      <w:r w:rsidR="00F67A72">
        <w:rPr>
          <w:rStyle w:val="References"/>
          <w:b w:val="0"/>
          <w:bCs w:val="0"/>
          <w:i w:val="0"/>
          <w:iCs w:val="0"/>
        </w:rPr>
        <w:t xml:space="preserve">power to do anything </w:t>
      </w:r>
      <w:r w:rsidR="007D3055">
        <w:rPr>
          <w:rStyle w:val="References"/>
          <w:b w:val="0"/>
          <w:bCs w:val="0"/>
          <w:i w:val="0"/>
          <w:iCs w:val="0"/>
        </w:rPr>
        <w:t xml:space="preserve">necessary or convenient </w:t>
      </w:r>
      <w:r w:rsidR="00DE0E75">
        <w:rPr>
          <w:rStyle w:val="References"/>
          <w:b w:val="0"/>
          <w:bCs w:val="0"/>
          <w:i w:val="0"/>
          <w:iCs w:val="0"/>
        </w:rPr>
        <w:t>is intended to</w:t>
      </w:r>
      <w:r w:rsidR="007D3055">
        <w:rPr>
          <w:rStyle w:val="References"/>
          <w:b w:val="0"/>
          <w:bCs w:val="0"/>
          <w:i w:val="0"/>
          <w:iCs w:val="0"/>
        </w:rPr>
        <w:t xml:space="preserve"> </w:t>
      </w:r>
      <w:r w:rsidR="00A812BA">
        <w:rPr>
          <w:rStyle w:val="References"/>
          <w:b w:val="0"/>
          <w:bCs w:val="0"/>
          <w:i w:val="0"/>
          <w:iCs w:val="0"/>
        </w:rPr>
        <w:t xml:space="preserve">allow </w:t>
      </w:r>
      <w:r w:rsidR="00F47A46">
        <w:rPr>
          <w:rStyle w:val="References"/>
          <w:b w:val="0"/>
          <w:bCs w:val="0"/>
          <w:i w:val="0"/>
          <w:iCs w:val="0"/>
        </w:rPr>
        <w:t>External Reporting Australia</w:t>
      </w:r>
      <w:r w:rsidR="00A812BA">
        <w:rPr>
          <w:rStyle w:val="References"/>
          <w:b w:val="0"/>
          <w:bCs w:val="0"/>
          <w:i w:val="0"/>
          <w:iCs w:val="0"/>
        </w:rPr>
        <w:t xml:space="preserve"> to maintain standards</w:t>
      </w:r>
      <w:r w:rsidR="00A55279">
        <w:rPr>
          <w:rStyle w:val="References"/>
          <w:b w:val="0"/>
          <w:bCs w:val="0"/>
          <w:i w:val="0"/>
          <w:iCs w:val="0"/>
        </w:rPr>
        <w:t xml:space="preserve"> and issue associated or supplementary materials</w:t>
      </w:r>
      <w:r w:rsidR="000E6472">
        <w:rPr>
          <w:rStyle w:val="References"/>
          <w:b w:val="0"/>
          <w:bCs w:val="0"/>
          <w:i w:val="0"/>
          <w:iCs w:val="0"/>
        </w:rPr>
        <w:t xml:space="preserve"> to the extent that this is</w:t>
      </w:r>
      <w:r w:rsidR="00A55279">
        <w:rPr>
          <w:rStyle w:val="References"/>
          <w:b w:val="0"/>
          <w:bCs w:val="0"/>
          <w:i w:val="0"/>
          <w:iCs w:val="0"/>
        </w:rPr>
        <w:t xml:space="preserve"> </w:t>
      </w:r>
      <w:r>
        <w:rPr>
          <w:rStyle w:val="References"/>
          <w:b w:val="0"/>
          <w:bCs w:val="0"/>
          <w:i w:val="0"/>
          <w:iCs w:val="0"/>
        </w:rPr>
        <w:t>not</w:t>
      </w:r>
      <w:r w:rsidR="000E6472">
        <w:rPr>
          <w:rStyle w:val="References"/>
          <w:b w:val="0"/>
          <w:bCs w:val="0"/>
          <w:i w:val="0"/>
          <w:iCs w:val="0"/>
        </w:rPr>
        <w:t xml:space="preserve"> </w:t>
      </w:r>
      <w:r>
        <w:rPr>
          <w:rStyle w:val="References"/>
          <w:b w:val="0"/>
          <w:bCs w:val="0"/>
          <w:i w:val="0"/>
          <w:iCs w:val="0"/>
        </w:rPr>
        <w:t xml:space="preserve">considered </w:t>
      </w:r>
      <w:r w:rsidR="00EF57BE">
        <w:rPr>
          <w:rStyle w:val="References"/>
          <w:b w:val="0"/>
          <w:bCs w:val="0"/>
          <w:i w:val="0"/>
          <w:iCs w:val="0"/>
        </w:rPr>
        <w:t xml:space="preserve">to fall under </w:t>
      </w:r>
      <w:r w:rsidR="00F47A46">
        <w:rPr>
          <w:rStyle w:val="References"/>
          <w:b w:val="0"/>
          <w:bCs w:val="0"/>
          <w:i w:val="0"/>
          <w:iCs w:val="0"/>
        </w:rPr>
        <w:t>External Reporting Australia</w:t>
      </w:r>
      <w:r w:rsidR="00EF57BE">
        <w:rPr>
          <w:rStyle w:val="References"/>
          <w:b w:val="0"/>
          <w:bCs w:val="0"/>
          <w:i w:val="0"/>
          <w:iCs w:val="0"/>
        </w:rPr>
        <w:t xml:space="preserve">’s function </w:t>
      </w:r>
      <w:r w:rsidR="00D57CC2">
        <w:rPr>
          <w:rStyle w:val="References"/>
          <w:b w:val="0"/>
          <w:bCs w:val="0"/>
          <w:i w:val="0"/>
          <w:iCs w:val="0"/>
        </w:rPr>
        <w:t xml:space="preserve">of formulating </w:t>
      </w:r>
      <w:r>
        <w:rPr>
          <w:rStyle w:val="References"/>
          <w:b w:val="0"/>
          <w:bCs w:val="0"/>
          <w:i w:val="0"/>
          <w:iCs w:val="0"/>
        </w:rPr>
        <w:t>guidance</w:t>
      </w:r>
      <w:r w:rsidR="00A77EBB" w:rsidRPr="005C549E">
        <w:rPr>
          <w:rStyle w:val="References"/>
          <w:b w:val="0"/>
          <w:i w:val="0"/>
        </w:rPr>
        <w:t>.</w:t>
      </w:r>
      <w:r w:rsidR="00E72F76">
        <w:rPr>
          <w:rStyle w:val="References"/>
        </w:rPr>
        <w:t xml:space="preserve"> </w:t>
      </w:r>
    </w:p>
    <w:p w14:paraId="3856945E" w14:textId="11CD767F" w:rsidR="008A4F39" w:rsidRDefault="008A4F39" w:rsidP="0085098B">
      <w:pPr>
        <w:pStyle w:val="Normalparatextwithnumbers"/>
      </w:pPr>
      <w:r>
        <w:t xml:space="preserve">The </w:t>
      </w:r>
      <w:r w:rsidR="00A41389">
        <w:t xml:space="preserve">scope of </w:t>
      </w:r>
      <w:r w:rsidR="00F47A46">
        <w:t>External Reporting Australia</w:t>
      </w:r>
      <w:r w:rsidR="00A41389">
        <w:t>’s power</w:t>
      </w:r>
      <w:r>
        <w:t xml:space="preserve"> to </w:t>
      </w:r>
      <w:r w:rsidRPr="002B727C">
        <w:rPr>
          <w:rStyle w:val="References"/>
          <w:b w:val="0"/>
          <w:bCs w:val="0"/>
          <w:i w:val="0"/>
          <w:iCs w:val="0"/>
        </w:rPr>
        <w:t>establish committees and consultative groups</w:t>
      </w:r>
      <w:r>
        <w:rPr>
          <w:rStyle w:val="References"/>
          <w:b w:val="0"/>
          <w:bCs w:val="0"/>
          <w:i w:val="0"/>
          <w:iCs w:val="0"/>
        </w:rPr>
        <w:t xml:space="preserve"> is intended to be </w:t>
      </w:r>
      <w:r w:rsidR="00A41389">
        <w:rPr>
          <w:rStyle w:val="References"/>
          <w:b w:val="0"/>
          <w:bCs w:val="0"/>
          <w:i w:val="0"/>
          <w:iCs w:val="0"/>
        </w:rPr>
        <w:t xml:space="preserve">the same as the </w:t>
      </w:r>
      <w:r w:rsidR="00543268">
        <w:rPr>
          <w:rStyle w:val="References"/>
          <w:b w:val="0"/>
          <w:bCs w:val="0"/>
          <w:i w:val="0"/>
          <w:iCs w:val="0"/>
        </w:rPr>
        <w:t>powers</w:t>
      </w:r>
      <w:r w:rsidR="001C4E52">
        <w:rPr>
          <w:rStyle w:val="References"/>
          <w:b w:val="0"/>
          <w:bCs w:val="0"/>
          <w:i w:val="0"/>
          <w:iCs w:val="0"/>
        </w:rPr>
        <w:t xml:space="preserve"> of the </w:t>
      </w:r>
      <w:r w:rsidR="007F49F2">
        <w:rPr>
          <w:rStyle w:val="References"/>
          <w:b w:val="0"/>
          <w:bCs w:val="0"/>
          <w:i w:val="0"/>
          <w:iCs w:val="0"/>
        </w:rPr>
        <w:t>Office of the AASB</w:t>
      </w:r>
      <w:r w:rsidR="00EC6E1F">
        <w:rPr>
          <w:rStyle w:val="References"/>
          <w:b w:val="0"/>
          <w:bCs w:val="0"/>
          <w:i w:val="0"/>
          <w:iCs w:val="0"/>
        </w:rPr>
        <w:t xml:space="preserve"> and the </w:t>
      </w:r>
      <w:r w:rsidR="00AF0513">
        <w:rPr>
          <w:rStyle w:val="References"/>
          <w:b w:val="0"/>
          <w:bCs w:val="0"/>
          <w:i w:val="0"/>
          <w:iCs w:val="0"/>
        </w:rPr>
        <w:t>Office of the AUASB</w:t>
      </w:r>
      <w:r w:rsidR="001C4E52">
        <w:rPr>
          <w:rStyle w:val="References"/>
          <w:b w:val="0"/>
          <w:bCs w:val="0"/>
          <w:i w:val="0"/>
          <w:iCs w:val="0"/>
        </w:rPr>
        <w:t xml:space="preserve"> under </w:t>
      </w:r>
      <w:r w:rsidR="00DC130C">
        <w:rPr>
          <w:rStyle w:val="References"/>
          <w:b w:val="0"/>
          <w:bCs w:val="0"/>
          <w:i w:val="0"/>
          <w:iCs w:val="0"/>
        </w:rPr>
        <w:t xml:space="preserve">existing </w:t>
      </w:r>
      <w:r w:rsidR="005A0966">
        <w:rPr>
          <w:rStyle w:val="References"/>
          <w:b w:val="0"/>
          <w:bCs w:val="0"/>
          <w:i w:val="0"/>
          <w:iCs w:val="0"/>
        </w:rPr>
        <w:t>paragraph</w:t>
      </w:r>
      <w:r w:rsidR="002F1468">
        <w:rPr>
          <w:rStyle w:val="References"/>
          <w:b w:val="0"/>
          <w:bCs w:val="0"/>
          <w:i w:val="0"/>
          <w:iCs w:val="0"/>
        </w:rPr>
        <w:t>s</w:t>
      </w:r>
      <w:r w:rsidR="005A0966">
        <w:rPr>
          <w:rStyle w:val="References"/>
          <w:b w:val="0"/>
          <w:bCs w:val="0"/>
          <w:i w:val="0"/>
          <w:iCs w:val="0"/>
        </w:rPr>
        <w:t xml:space="preserve"> 226A(2)(a) </w:t>
      </w:r>
      <w:r w:rsidR="00AF0513">
        <w:rPr>
          <w:rStyle w:val="References"/>
          <w:b w:val="0"/>
          <w:bCs w:val="0"/>
          <w:i w:val="0"/>
          <w:iCs w:val="0"/>
        </w:rPr>
        <w:t>and 22</w:t>
      </w:r>
      <w:r w:rsidR="00A833ED">
        <w:rPr>
          <w:rStyle w:val="References"/>
          <w:b w:val="0"/>
          <w:bCs w:val="0"/>
          <w:i w:val="0"/>
          <w:iCs w:val="0"/>
        </w:rPr>
        <w:t xml:space="preserve">7AB(2)(a) </w:t>
      </w:r>
      <w:r w:rsidR="005A0966">
        <w:rPr>
          <w:rStyle w:val="References"/>
          <w:b w:val="0"/>
          <w:bCs w:val="0"/>
          <w:i w:val="0"/>
          <w:iCs w:val="0"/>
        </w:rPr>
        <w:t xml:space="preserve">of </w:t>
      </w:r>
      <w:r w:rsidR="001C4E52">
        <w:rPr>
          <w:rStyle w:val="References"/>
          <w:b w:val="0"/>
          <w:bCs w:val="0"/>
          <w:i w:val="0"/>
          <w:iCs w:val="0"/>
        </w:rPr>
        <w:t xml:space="preserve">the Act to </w:t>
      </w:r>
      <w:r w:rsidR="00EC6E1F">
        <w:rPr>
          <w:rStyle w:val="References"/>
          <w:b w:val="0"/>
          <w:bCs w:val="0"/>
          <w:i w:val="0"/>
          <w:iCs w:val="0"/>
        </w:rPr>
        <w:t>establish committees, advisory panels and consultative groups</w:t>
      </w:r>
      <w:r w:rsidR="005A0966">
        <w:rPr>
          <w:rStyle w:val="References"/>
          <w:b w:val="0"/>
          <w:bCs w:val="0"/>
          <w:i w:val="0"/>
          <w:iCs w:val="0"/>
        </w:rPr>
        <w:t>.</w:t>
      </w:r>
      <w:r w:rsidR="001C4E52">
        <w:rPr>
          <w:rStyle w:val="References"/>
          <w:b w:val="0"/>
          <w:bCs w:val="0"/>
          <w:i w:val="0"/>
          <w:iCs w:val="0"/>
        </w:rPr>
        <w:t xml:space="preserve"> </w:t>
      </w:r>
      <w:r w:rsidR="00FA5EC3">
        <w:rPr>
          <w:rStyle w:val="References"/>
          <w:b w:val="0"/>
          <w:bCs w:val="0"/>
          <w:i w:val="0"/>
          <w:iCs w:val="0"/>
        </w:rPr>
        <w:t xml:space="preserve">The language has been simplified to improve the legislation. </w:t>
      </w:r>
    </w:p>
    <w:p w14:paraId="039E0F54" w14:textId="55A66050" w:rsidR="0085098B" w:rsidRDefault="00F47A46" w:rsidP="005A58B4">
      <w:pPr>
        <w:pStyle w:val="Normalparatextwithnumbers"/>
      </w:pPr>
      <w:r>
        <w:t>External Reporting Australia</w:t>
      </w:r>
      <w:r w:rsidR="002061AA">
        <w:t xml:space="preserve"> may make or formulate </w:t>
      </w:r>
      <w:r w:rsidR="0021214A">
        <w:t>accounting,</w:t>
      </w:r>
      <w:r w:rsidR="00B0580F">
        <w:t xml:space="preserve"> auditing, </w:t>
      </w:r>
      <w:r w:rsidR="006D6E3D">
        <w:t>or</w:t>
      </w:r>
      <w:r w:rsidR="0021214A">
        <w:t xml:space="preserve"> sustainability standards, by issuing the text of the international version of the standard. </w:t>
      </w:r>
      <w:r>
        <w:t>External Reporting Australia</w:t>
      </w:r>
      <w:r w:rsidR="007A7DCA">
        <w:t xml:space="preserve"> may</w:t>
      </w:r>
      <w:r w:rsidR="007A7DCA" w:rsidRPr="005C549E">
        <w:rPr>
          <w:rStyle w:val="References"/>
          <w:b w:val="0"/>
          <w:i w:val="0"/>
        </w:rPr>
        <w:t xml:space="preserve"> distribute </w:t>
      </w:r>
      <w:r w:rsidR="00372B4A">
        <w:rPr>
          <w:rStyle w:val="References"/>
          <w:b w:val="0"/>
          <w:i w:val="0"/>
        </w:rPr>
        <w:t xml:space="preserve">for consultation </w:t>
      </w:r>
      <w:r w:rsidR="007A7DCA" w:rsidRPr="005C549E">
        <w:rPr>
          <w:rStyle w:val="References"/>
          <w:b w:val="0"/>
          <w:i w:val="0"/>
        </w:rPr>
        <w:t>the text of a</w:t>
      </w:r>
      <w:r w:rsidR="00372B4A">
        <w:rPr>
          <w:rStyle w:val="References"/>
          <w:b w:val="0"/>
          <w:i w:val="0"/>
        </w:rPr>
        <w:t xml:space="preserve"> draft</w:t>
      </w:r>
      <w:r w:rsidR="007A7DCA" w:rsidRPr="005C549E">
        <w:rPr>
          <w:rStyle w:val="References"/>
          <w:b w:val="0"/>
          <w:i w:val="0"/>
        </w:rPr>
        <w:t xml:space="preserve"> international standard</w:t>
      </w:r>
      <w:r w:rsidR="00B267B2">
        <w:rPr>
          <w:rStyle w:val="References"/>
          <w:b w:val="0"/>
          <w:bCs w:val="0"/>
          <w:i w:val="0"/>
          <w:iCs w:val="0"/>
        </w:rPr>
        <w:t>.</w:t>
      </w:r>
      <w:r w:rsidR="007A7DCA">
        <w:t xml:space="preserve"> </w:t>
      </w:r>
      <w:r>
        <w:t>External Reporting Australia</w:t>
      </w:r>
      <w:r w:rsidR="0021214A">
        <w:t xml:space="preserve"> may also modify the text of the international standard</w:t>
      </w:r>
      <w:r w:rsidR="00D31F8F">
        <w:t xml:space="preserve"> to the extent necessary to ensure it </w:t>
      </w:r>
      <w:r w:rsidR="0085098B">
        <w:t>can operate within Australia</w:t>
      </w:r>
      <w:r w:rsidR="007F7D57">
        <w:t>’s legal environment</w:t>
      </w:r>
      <w:r w:rsidR="00504815">
        <w:t xml:space="preserve"> and to ensure disclosure and transparency provisions are </w:t>
      </w:r>
      <w:r w:rsidR="00CC146A">
        <w:t xml:space="preserve">appropriate </w:t>
      </w:r>
      <w:r w:rsidR="00521E17">
        <w:t xml:space="preserve">for </w:t>
      </w:r>
      <w:r w:rsidR="00C26C64">
        <w:t xml:space="preserve">Australia’s legal environment. </w:t>
      </w:r>
      <w:r w:rsidR="00C26C64">
        <w:rPr>
          <w:rStyle w:val="References"/>
        </w:rPr>
        <w:t xml:space="preserve">[Schedule #, item </w:t>
      </w:r>
      <w:r w:rsidR="00291216">
        <w:rPr>
          <w:rStyle w:val="References"/>
        </w:rPr>
        <w:t>10</w:t>
      </w:r>
      <w:r w:rsidR="00C26C64">
        <w:rPr>
          <w:rStyle w:val="References"/>
        </w:rPr>
        <w:t xml:space="preserve">, subsections </w:t>
      </w:r>
      <w:r w:rsidR="004E594F">
        <w:rPr>
          <w:rStyle w:val="References"/>
        </w:rPr>
        <w:t>22</w:t>
      </w:r>
      <w:r w:rsidR="00291216">
        <w:rPr>
          <w:rStyle w:val="References"/>
        </w:rPr>
        <w:t>5A</w:t>
      </w:r>
      <w:r w:rsidR="004E594F">
        <w:rPr>
          <w:rStyle w:val="References"/>
        </w:rPr>
        <w:t>(</w:t>
      </w:r>
      <w:r w:rsidR="00875EE9">
        <w:rPr>
          <w:rStyle w:val="References"/>
        </w:rPr>
        <w:t>6</w:t>
      </w:r>
      <w:r w:rsidR="00B903AA">
        <w:rPr>
          <w:rStyle w:val="References"/>
        </w:rPr>
        <w:t>)</w:t>
      </w:r>
      <w:r w:rsidR="003A06BC">
        <w:rPr>
          <w:rStyle w:val="References"/>
        </w:rPr>
        <w:t>—</w:t>
      </w:r>
      <w:r w:rsidR="004E594F">
        <w:rPr>
          <w:rStyle w:val="References"/>
        </w:rPr>
        <w:t>(</w:t>
      </w:r>
      <w:r w:rsidR="007F549C" w:rsidDel="003A06BC">
        <w:rPr>
          <w:rStyle w:val="References"/>
        </w:rPr>
        <w:t>8)</w:t>
      </w:r>
      <w:r w:rsidR="004E594F">
        <w:rPr>
          <w:rStyle w:val="References"/>
        </w:rPr>
        <w:t xml:space="preserve">] </w:t>
      </w:r>
    </w:p>
    <w:p w14:paraId="30898548" w14:textId="4616E248" w:rsidR="00C410D8" w:rsidRDefault="009D7227">
      <w:pPr>
        <w:pStyle w:val="Normalparatextwithnumbers"/>
      </w:pPr>
      <w:r w:rsidRPr="00AE21E6">
        <w:t xml:space="preserve">The Minister </w:t>
      </w:r>
      <w:r w:rsidR="00717DB6" w:rsidRPr="00AE21E6">
        <w:t>may</w:t>
      </w:r>
      <w:r w:rsidR="004B27D9">
        <w:t>,</w:t>
      </w:r>
      <w:r w:rsidR="00717DB6" w:rsidRPr="00AE21E6">
        <w:t xml:space="preserve"> by legislative instrument</w:t>
      </w:r>
      <w:r w:rsidR="009F2E37" w:rsidRPr="00AE21E6">
        <w:t>,</w:t>
      </w:r>
      <w:r w:rsidR="00717DB6" w:rsidRPr="00AE21E6">
        <w:t xml:space="preserve"> </w:t>
      </w:r>
      <w:r w:rsidR="00444C0E" w:rsidRPr="00AE21E6">
        <w:t>give directions</w:t>
      </w:r>
      <w:r w:rsidR="00B45661" w:rsidRPr="00AE21E6">
        <w:t xml:space="preserve"> to</w:t>
      </w:r>
      <w:r w:rsidR="001C6DA5" w:rsidRPr="00AE21E6">
        <w:t xml:space="preserve"> </w:t>
      </w:r>
      <w:r w:rsidR="00F47A46">
        <w:t>External Reporting Australia</w:t>
      </w:r>
      <w:r w:rsidR="00E71A20" w:rsidRPr="00AE21E6">
        <w:t xml:space="preserve"> </w:t>
      </w:r>
      <w:r w:rsidR="00B45661" w:rsidRPr="00AE21E6">
        <w:t>about t</w:t>
      </w:r>
      <w:r w:rsidR="008D2CFE" w:rsidRPr="00AE21E6">
        <w:t>he</w:t>
      </w:r>
      <w:r w:rsidR="00BC4FA5" w:rsidRPr="00AE21E6">
        <w:t xml:space="preserve"> ro</w:t>
      </w:r>
      <w:r w:rsidR="00B75530" w:rsidRPr="00AE21E6">
        <w:t xml:space="preserve">le </w:t>
      </w:r>
      <w:r w:rsidR="008D2CFE" w:rsidRPr="00AE21E6">
        <w:t>of</w:t>
      </w:r>
      <w:r w:rsidR="00B75530" w:rsidRPr="00AE21E6">
        <w:t xml:space="preserve"> international standards in the </w:t>
      </w:r>
      <w:r w:rsidR="009836D5" w:rsidRPr="00AE21E6">
        <w:t>making</w:t>
      </w:r>
      <w:r w:rsidR="004A36CE" w:rsidRPr="00AE21E6">
        <w:t>,</w:t>
      </w:r>
      <w:r w:rsidR="009836D5" w:rsidRPr="00AE21E6">
        <w:t xml:space="preserve"> formulating </w:t>
      </w:r>
      <w:r w:rsidR="00D5300B" w:rsidRPr="00AE21E6">
        <w:t xml:space="preserve">or development </w:t>
      </w:r>
      <w:r w:rsidR="00AE21E6" w:rsidRPr="00AE21E6">
        <w:t xml:space="preserve">of standards </w:t>
      </w:r>
      <w:r w:rsidR="00D5300B" w:rsidRPr="00AE21E6">
        <w:t xml:space="preserve">or other materials </w:t>
      </w:r>
      <w:r w:rsidR="009836D5" w:rsidRPr="00AE21E6">
        <w:t xml:space="preserve">by </w:t>
      </w:r>
      <w:r w:rsidR="00F47A46">
        <w:t>External Reporting Australia</w:t>
      </w:r>
      <w:r w:rsidR="009836D5" w:rsidRPr="00AE21E6">
        <w:t>.</w:t>
      </w:r>
      <w:r w:rsidR="00840DD6" w:rsidRPr="005C43FB">
        <w:t xml:space="preserve"> Any direction by the Minister </w:t>
      </w:r>
      <w:r w:rsidR="00C4468C" w:rsidRPr="005C43FB">
        <w:t>will be informed by consultation with industry stakeholders</w:t>
      </w:r>
      <w:r w:rsidR="00D3440D" w:rsidRPr="005C43FB">
        <w:t>.</w:t>
      </w:r>
      <w:r w:rsidR="00B75530" w:rsidRPr="005C43FB">
        <w:t xml:space="preserve"> </w:t>
      </w:r>
    </w:p>
    <w:p w14:paraId="5D685B35" w14:textId="70C046D4" w:rsidR="005A0A49" w:rsidRPr="009D7227" w:rsidRDefault="00F47A46" w:rsidP="000945ED">
      <w:pPr>
        <w:pStyle w:val="Normalparatextwithnumbers"/>
      </w:pPr>
      <w:r>
        <w:t>External Reporting Australia</w:t>
      </w:r>
      <w:r w:rsidR="004C7E1C" w:rsidRPr="005C43FB">
        <w:t xml:space="preserve"> is required to follow </w:t>
      </w:r>
      <w:r w:rsidR="004302B4">
        <w:t>a</w:t>
      </w:r>
      <w:r w:rsidR="00D90316" w:rsidRPr="005C43FB">
        <w:t xml:space="preserve"> direct</w:t>
      </w:r>
      <w:r w:rsidR="004A2E7E" w:rsidRPr="005C43FB">
        <w:t>ion given</w:t>
      </w:r>
      <w:r w:rsidR="003C401D" w:rsidRPr="005C43FB">
        <w:t xml:space="preserve"> by the Minister</w:t>
      </w:r>
      <w:r w:rsidR="004A2E7E" w:rsidRPr="005C43FB">
        <w:t>.</w:t>
      </w:r>
      <w:r w:rsidR="003C401D" w:rsidRPr="005C43FB">
        <w:t xml:space="preserve"> </w:t>
      </w:r>
      <w:r w:rsidR="00ED6E3F" w:rsidRPr="005C43FB">
        <w:t xml:space="preserve">The legislative instrument will be </w:t>
      </w:r>
      <w:r w:rsidR="00DC6615" w:rsidRPr="005C43FB">
        <w:t>subject to disallowance</w:t>
      </w:r>
      <w:r w:rsidR="00382356" w:rsidRPr="005C43FB">
        <w:t xml:space="preserve"> and therefore subject to additional Parliamentary scrutiny.</w:t>
      </w:r>
      <w:r w:rsidR="00DC6615">
        <w:t xml:space="preserve"> </w:t>
      </w:r>
      <w:r w:rsidR="004A2E7E">
        <w:t xml:space="preserve"> </w:t>
      </w:r>
      <w:r w:rsidR="003306FE">
        <w:t xml:space="preserve">The legislative instrument </w:t>
      </w:r>
      <w:r w:rsidR="00203766">
        <w:t>is not subject to sunsetting, as s</w:t>
      </w:r>
      <w:r w:rsidR="0017035B">
        <w:t xml:space="preserve">ection 11 of the </w:t>
      </w:r>
      <w:r w:rsidR="0017035B" w:rsidRPr="00AC3F5A">
        <w:rPr>
          <w:i/>
        </w:rPr>
        <w:t>Legislation (Exemptions and Other Matters) Regulation 2015</w:t>
      </w:r>
      <w:r w:rsidR="00203766">
        <w:t xml:space="preserve"> provides a</w:t>
      </w:r>
      <w:r w:rsidR="008F20AE">
        <w:t xml:space="preserve">n exemption for instruments that are directions by a Minister to any person or body. </w:t>
      </w:r>
      <w:r w:rsidR="00B004C0">
        <w:rPr>
          <w:rStyle w:val="References"/>
        </w:rPr>
        <w:t xml:space="preserve">[Schedule #, item </w:t>
      </w:r>
      <w:r w:rsidR="00E8273D">
        <w:rPr>
          <w:rStyle w:val="References"/>
        </w:rPr>
        <w:t>10</w:t>
      </w:r>
      <w:r w:rsidR="00B004C0">
        <w:rPr>
          <w:rStyle w:val="References"/>
        </w:rPr>
        <w:t xml:space="preserve">, </w:t>
      </w:r>
      <w:r w:rsidR="00ED6E3F">
        <w:rPr>
          <w:rStyle w:val="References"/>
        </w:rPr>
        <w:t>section 22</w:t>
      </w:r>
      <w:r w:rsidR="00E8273D">
        <w:rPr>
          <w:rStyle w:val="References"/>
        </w:rPr>
        <w:t>5B</w:t>
      </w:r>
      <w:r w:rsidR="00ED6E3F">
        <w:rPr>
          <w:rStyle w:val="References"/>
        </w:rPr>
        <w:t xml:space="preserve">] </w:t>
      </w:r>
    </w:p>
    <w:p w14:paraId="25CDDFF3" w14:textId="7B39A588" w:rsidR="00E102BB" w:rsidRDefault="00F618DC" w:rsidP="00274CE7">
      <w:pPr>
        <w:pStyle w:val="Heading3"/>
        <w:rPr>
          <w:rFonts w:hint="eastAsia"/>
        </w:rPr>
      </w:pPr>
      <w:r>
        <w:t xml:space="preserve">The </w:t>
      </w:r>
      <w:r w:rsidR="00B819C5">
        <w:t>G</w:t>
      </w:r>
      <w:r>
        <w:t xml:space="preserve">overning </w:t>
      </w:r>
      <w:r w:rsidR="00B819C5">
        <w:t>C</w:t>
      </w:r>
      <w:r>
        <w:t>ouncil</w:t>
      </w:r>
    </w:p>
    <w:p w14:paraId="1CC5F5CC" w14:textId="340BA7AE" w:rsidR="00810533" w:rsidRPr="00B94443" w:rsidRDefault="00BB377A" w:rsidP="00E71CF2">
      <w:pPr>
        <w:pStyle w:val="Normalparatextwithnumbers"/>
        <w:rPr>
          <w:rStyle w:val="References"/>
          <w:rFonts w:eastAsiaTheme="majorEastAsia" w:cstheme="majorBidi"/>
          <w:b w:val="0"/>
          <w:i w:val="0"/>
          <w:iCs w:val="0"/>
        </w:rPr>
      </w:pPr>
      <w:r>
        <w:t>The Bill establishes t</w:t>
      </w:r>
      <w:r w:rsidR="00810533">
        <w:t>he Governing Council</w:t>
      </w:r>
      <w:r w:rsidR="007B53F6">
        <w:t xml:space="preserve"> </w:t>
      </w:r>
      <w:r w:rsidR="009F243E">
        <w:t xml:space="preserve">of </w:t>
      </w:r>
      <w:r w:rsidR="00F47A46">
        <w:t>External Reporting Australia</w:t>
      </w:r>
      <w:r w:rsidR="009F243E">
        <w:t xml:space="preserve"> </w:t>
      </w:r>
      <w:r w:rsidR="007B53F6">
        <w:t>and provides for its membership and procedures</w:t>
      </w:r>
      <w:r w:rsidR="00C24F98">
        <w:t>.</w:t>
      </w:r>
      <w:r w:rsidR="00616805">
        <w:t xml:space="preserve"> The Governing Council </w:t>
      </w:r>
      <w:r w:rsidR="00F23090">
        <w:t>is</w:t>
      </w:r>
      <w:r w:rsidR="00616805">
        <w:t xml:space="preserve"> </w:t>
      </w:r>
      <w:r w:rsidR="00F23090">
        <w:t xml:space="preserve">not </w:t>
      </w:r>
      <w:r w:rsidR="00616805">
        <w:t>constitute</w:t>
      </w:r>
      <w:r w:rsidR="00D27944">
        <w:t>d as</w:t>
      </w:r>
      <w:r w:rsidR="00616805">
        <w:t xml:space="preserve"> </w:t>
      </w:r>
      <w:r w:rsidR="00297FCA">
        <w:t xml:space="preserve">another entity </w:t>
      </w:r>
      <w:r w:rsidR="00D27944">
        <w:t xml:space="preserve">that is </w:t>
      </w:r>
      <w:r w:rsidR="00297FCA">
        <w:t xml:space="preserve">separate to </w:t>
      </w:r>
      <w:r w:rsidR="00F47A46">
        <w:t>External Reporting Australia</w:t>
      </w:r>
      <w:r w:rsidR="00D27944">
        <w:t xml:space="preserve">. Rather it is the </w:t>
      </w:r>
      <w:r w:rsidR="001736FC">
        <w:t>princip</w:t>
      </w:r>
      <w:r w:rsidR="00DC08D5">
        <w:t>a</w:t>
      </w:r>
      <w:r w:rsidR="001736FC">
        <w:t>l</w:t>
      </w:r>
      <w:r w:rsidR="004953DD">
        <w:t xml:space="preserve"> leadership</w:t>
      </w:r>
      <w:r w:rsidR="001736FC">
        <w:t xml:space="preserve"> organ </w:t>
      </w:r>
      <w:r w:rsidR="00097A3F">
        <w:t xml:space="preserve">of </w:t>
      </w:r>
      <w:r w:rsidR="00F47A46">
        <w:t>External Reporting Australia</w:t>
      </w:r>
      <w:r w:rsidR="005716CF">
        <w:t>.</w:t>
      </w:r>
      <w:r w:rsidR="00C24F98">
        <w:t xml:space="preserve"> </w:t>
      </w:r>
      <w:r w:rsidR="004F65E1">
        <w:rPr>
          <w:rStyle w:val="References"/>
        </w:rPr>
        <w:t xml:space="preserve">[Schedule #, item </w:t>
      </w:r>
      <w:r w:rsidR="00E8273D">
        <w:rPr>
          <w:rStyle w:val="References"/>
        </w:rPr>
        <w:t>10</w:t>
      </w:r>
      <w:r w:rsidR="004F65E1">
        <w:rPr>
          <w:rStyle w:val="References"/>
        </w:rPr>
        <w:t xml:space="preserve">, section </w:t>
      </w:r>
      <w:r w:rsidR="008F1E26">
        <w:rPr>
          <w:rStyle w:val="References"/>
        </w:rPr>
        <w:t>22</w:t>
      </w:r>
      <w:r w:rsidR="00E8273D">
        <w:rPr>
          <w:rStyle w:val="References"/>
        </w:rPr>
        <w:t>6</w:t>
      </w:r>
      <w:r w:rsidR="008F1E26">
        <w:rPr>
          <w:rStyle w:val="References"/>
        </w:rPr>
        <w:t xml:space="preserve">] </w:t>
      </w:r>
    </w:p>
    <w:p w14:paraId="4824026A" w14:textId="1760D59B" w:rsidR="0032038D" w:rsidRPr="0032038D" w:rsidRDefault="00FB5602" w:rsidP="0032038D">
      <w:pPr>
        <w:pStyle w:val="Normalparatextwithnumbers"/>
      </w:pPr>
      <w:r>
        <w:rPr>
          <w:rStyle w:val="References"/>
          <w:b w:val="0"/>
          <w:bCs w:val="0"/>
          <w:i w:val="0"/>
          <w:iCs w:val="0"/>
        </w:rPr>
        <w:t xml:space="preserve">The Governing Council’s primary role </w:t>
      </w:r>
      <w:r w:rsidR="00053DB9">
        <w:rPr>
          <w:rStyle w:val="References"/>
          <w:b w:val="0"/>
          <w:bCs w:val="0"/>
          <w:i w:val="0"/>
          <w:iCs w:val="0"/>
        </w:rPr>
        <w:t xml:space="preserve">is to govern </w:t>
      </w:r>
      <w:r w:rsidR="00F47A46">
        <w:rPr>
          <w:rStyle w:val="References"/>
          <w:b w:val="0"/>
          <w:bCs w:val="0"/>
          <w:i w:val="0"/>
          <w:iCs w:val="0"/>
        </w:rPr>
        <w:t>External Reporting Australia</w:t>
      </w:r>
      <w:r w:rsidR="001F7761">
        <w:rPr>
          <w:rStyle w:val="References"/>
          <w:b w:val="0"/>
          <w:bCs w:val="0"/>
          <w:i w:val="0"/>
          <w:iCs w:val="0"/>
        </w:rPr>
        <w:t xml:space="preserve">. </w:t>
      </w:r>
      <w:r w:rsidR="0032038D" w:rsidRPr="0032038D">
        <w:t xml:space="preserve">As accountable authority the Governing Council will have responsibilities for the proper use and management of </w:t>
      </w:r>
      <w:r w:rsidR="00F47A46">
        <w:t>External Reporting Australia</w:t>
      </w:r>
      <w:r w:rsidR="0032038D" w:rsidRPr="0032038D">
        <w:t>’s resources as a whole including duties relating to overall planning, budgeting and performance</w:t>
      </w:r>
      <w:r w:rsidR="009F5D9E">
        <w:t xml:space="preserve"> </w:t>
      </w:r>
      <w:r w:rsidR="0032038D" w:rsidRPr="0032038D">
        <w:t xml:space="preserve">as set out in the </w:t>
      </w:r>
      <w:r w:rsidR="00112FAB">
        <w:t>PGPA Act</w:t>
      </w:r>
      <w:r w:rsidR="0032038D" w:rsidRPr="0032038D">
        <w:t>.</w:t>
      </w:r>
    </w:p>
    <w:p w14:paraId="719690D4" w14:textId="2A80CE25" w:rsidR="00F618DC" w:rsidRDefault="00173B80" w:rsidP="00F618DC">
      <w:pPr>
        <w:pStyle w:val="Normalparatextwithnumbers"/>
      </w:pPr>
      <w:r>
        <w:t>T</w:t>
      </w:r>
      <w:r w:rsidR="00E57872">
        <w:t xml:space="preserve">he </w:t>
      </w:r>
      <w:r w:rsidR="00BD0931">
        <w:t>G</w:t>
      </w:r>
      <w:r w:rsidR="00E57872">
        <w:t xml:space="preserve">overning </w:t>
      </w:r>
      <w:r w:rsidR="00BD0931">
        <w:t>C</w:t>
      </w:r>
      <w:r w:rsidR="00E57872">
        <w:t>ouncil</w:t>
      </w:r>
      <w:r w:rsidR="000257EF">
        <w:t xml:space="preserve">’s functions </w:t>
      </w:r>
      <w:r w:rsidR="00D702BB">
        <w:t xml:space="preserve">also </w:t>
      </w:r>
      <w:r w:rsidR="000257EF">
        <w:t>include:</w:t>
      </w:r>
      <w:r w:rsidR="00E57872">
        <w:t xml:space="preserve"> </w:t>
      </w:r>
    </w:p>
    <w:p w14:paraId="49A427D6" w14:textId="1EED4280" w:rsidR="00E97DE8" w:rsidRDefault="002B2647" w:rsidP="00483601">
      <w:pPr>
        <w:pStyle w:val="Dotpoint1"/>
      </w:pPr>
      <w:r>
        <w:t>ensuring</w:t>
      </w:r>
      <w:r w:rsidR="00E97DE8">
        <w:t xml:space="preserve"> the proper, efficient and effective performance of </w:t>
      </w:r>
      <w:r w:rsidR="00F47A46">
        <w:t>External Reporting Australia</w:t>
      </w:r>
      <w:r w:rsidR="00E97DE8">
        <w:t xml:space="preserve">’s </w:t>
      </w:r>
      <w:r w:rsidR="001F08F0">
        <w:t>functions</w:t>
      </w:r>
      <w:r w:rsidR="00A450A8">
        <w:t xml:space="preserve"> which include </w:t>
      </w:r>
      <w:r w:rsidR="001F08F0">
        <w:t>p</w:t>
      </w:r>
      <w:r w:rsidR="00E97DE8">
        <w:t>rovid</w:t>
      </w:r>
      <w:r>
        <w:t>ing</w:t>
      </w:r>
      <w:r w:rsidR="00E97DE8">
        <w:t xml:space="preserve"> strategic advice to the Minister</w:t>
      </w:r>
      <w:r w:rsidR="001F08F0">
        <w:t xml:space="preserve"> in relation to the functions and powers of </w:t>
      </w:r>
      <w:r w:rsidR="00F47A46">
        <w:t>External Reporting Australia</w:t>
      </w:r>
      <w:r w:rsidR="001F08F0">
        <w:t>; and</w:t>
      </w:r>
    </w:p>
    <w:p w14:paraId="2B7FFF39" w14:textId="14396027" w:rsidR="001F08F0" w:rsidRDefault="001F08F0" w:rsidP="00483601">
      <w:pPr>
        <w:pStyle w:val="Dotpoint1"/>
      </w:pPr>
      <w:r>
        <w:t>any other functions conferred on the Governing Council</w:t>
      </w:r>
      <w:r w:rsidR="0048768E">
        <w:t xml:space="preserve"> by the Act</w:t>
      </w:r>
      <w:r w:rsidR="003021C2">
        <w:t xml:space="preserve"> </w:t>
      </w:r>
      <w:r w:rsidR="000F511E">
        <w:t>which includes</w:t>
      </w:r>
      <w:r w:rsidR="003021C2">
        <w:t xml:space="preserve"> establishing standard-setting boards</w:t>
      </w:r>
      <w:r w:rsidR="00BD2D0A">
        <w:t xml:space="preserve">, </w:t>
      </w:r>
      <w:r w:rsidR="000F511E">
        <w:t xml:space="preserve">making appointments </w:t>
      </w:r>
      <w:r w:rsidR="0059758B">
        <w:t>to such boards</w:t>
      </w:r>
      <w:r w:rsidR="00965F39">
        <w:t xml:space="preserve"> and</w:t>
      </w:r>
      <w:r w:rsidR="00BD2D0A">
        <w:t xml:space="preserve"> </w:t>
      </w:r>
      <w:r w:rsidR="00884601">
        <w:t xml:space="preserve">various </w:t>
      </w:r>
      <w:r w:rsidR="00EE4B72">
        <w:t xml:space="preserve">functions relating to managing the performance </w:t>
      </w:r>
      <w:r w:rsidR="008F234A">
        <w:t xml:space="preserve">of </w:t>
      </w:r>
      <w:r w:rsidR="00D92C16">
        <w:t>such boards and appointees</w:t>
      </w:r>
      <w:r w:rsidR="007B6467">
        <w:t>.</w:t>
      </w:r>
      <w:r>
        <w:t xml:space="preserve"> </w:t>
      </w:r>
    </w:p>
    <w:p w14:paraId="6933620A" w14:textId="47CE63AE" w:rsidR="5FADFC6B" w:rsidRDefault="66F27BAD" w:rsidP="002B2647">
      <w:pPr>
        <w:tabs>
          <w:tab w:val="left" w:pos="720"/>
        </w:tabs>
        <w:ind w:left="709"/>
        <w:rPr>
          <w:rFonts w:eastAsia="Times New Roman" w:cs="Times New Roman"/>
          <w:b/>
          <w:bCs/>
          <w:i/>
          <w:iCs/>
        </w:rPr>
      </w:pPr>
      <w:r w:rsidRPr="63A3EFF3">
        <w:rPr>
          <w:rFonts w:eastAsia="Times New Roman" w:cs="Times New Roman"/>
          <w:b/>
          <w:bCs/>
          <w:i/>
          <w:iCs/>
        </w:rPr>
        <w:t xml:space="preserve">[Schedule </w:t>
      </w:r>
      <w:r w:rsidR="006F201E">
        <w:rPr>
          <w:rFonts w:eastAsia="Times New Roman" w:cs="Times New Roman"/>
          <w:b/>
          <w:bCs/>
          <w:i/>
          <w:iCs/>
        </w:rPr>
        <w:t>#</w:t>
      </w:r>
      <w:r w:rsidRPr="63A3EFF3">
        <w:rPr>
          <w:rFonts w:eastAsia="Times New Roman" w:cs="Times New Roman"/>
          <w:b/>
          <w:bCs/>
          <w:i/>
          <w:iCs/>
        </w:rPr>
        <w:t xml:space="preserve">, item </w:t>
      </w:r>
      <w:r w:rsidR="005D54CE">
        <w:rPr>
          <w:rFonts w:eastAsia="Times New Roman" w:cs="Times New Roman"/>
          <w:b/>
          <w:bCs/>
          <w:i/>
          <w:iCs/>
        </w:rPr>
        <w:t>10</w:t>
      </w:r>
      <w:r w:rsidRPr="63A3EFF3">
        <w:rPr>
          <w:rFonts w:eastAsia="Times New Roman" w:cs="Times New Roman"/>
          <w:b/>
          <w:bCs/>
          <w:i/>
          <w:iCs/>
        </w:rPr>
        <w:t xml:space="preserve">, </w:t>
      </w:r>
      <w:r w:rsidR="00173B80">
        <w:rPr>
          <w:rFonts w:eastAsia="Times New Roman" w:cs="Times New Roman"/>
          <w:b/>
          <w:bCs/>
          <w:i/>
          <w:iCs/>
        </w:rPr>
        <w:t xml:space="preserve">paragraph </w:t>
      </w:r>
      <w:r w:rsidR="00393903">
        <w:rPr>
          <w:rFonts w:eastAsia="Times New Roman" w:cs="Times New Roman"/>
          <w:b/>
          <w:bCs/>
          <w:i/>
          <w:iCs/>
        </w:rPr>
        <w:t xml:space="preserve">225S(1)(h), </w:t>
      </w:r>
      <w:r w:rsidR="006F201E">
        <w:rPr>
          <w:rFonts w:eastAsia="Times New Roman" w:cs="Times New Roman"/>
          <w:b/>
          <w:bCs/>
          <w:i/>
          <w:iCs/>
        </w:rPr>
        <w:t>subparagraph 225(3)(d)(ii) and</w:t>
      </w:r>
      <w:r w:rsidRPr="63A3EFF3">
        <w:rPr>
          <w:rFonts w:eastAsia="Times New Roman" w:cs="Times New Roman"/>
          <w:b/>
          <w:bCs/>
          <w:i/>
          <w:iCs/>
        </w:rPr>
        <w:t xml:space="preserve"> subsection </w:t>
      </w:r>
      <w:r w:rsidR="004442F9">
        <w:rPr>
          <w:rFonts w:eastAsia="Times New Roman" w:cs="Times New Roman"/>
          <w:b/>
          <w:bCs/>
          <w:i/>
          <w:iCs/>
        </w:rPr>
        <w:t>2</w:t>
      </w:r>
      <w:r w:rsidR="005D54CE">
        <w:rPr>
          <w:rFonts w:eastAsia="Times New Roman" w:cs="Times New Roman"/>
          <w:b/>
          <w:bCs/>
          <w:i/>
          <w:iCs/>
        </w:rPr>
        <w:t>26A</w:t>
      </w:r>
      <w:r w:rsidR="009D6A8D">
        <w:rPr>
          <w:rFonts w:eastAsia="Times New Roman" w:cs="Times New Roman"/>
          <w:b/>
          <w:bCs/>
          <w:i/>
          <w:iCs/>
        </w:rPr>
        <w:t>(1</w:t>
      </w:r>
      <w:r w:rsidR="00FE7C4D">
        <w:rPr>
          <w:rFonts w:eastAsia="Times New Roman" w:cs="Times New Roman"/>
          <w:b/>
          <w:bCs/>
          <w:i/>
          <w:iCs/>
        </w:rPr>
        <w:t>)</w:t>
      </w:r>
      <w:r w:rsidR="3F3E41FF" w:rsidRPr="63A3EFF3">
        <w:rPr>
          <w:rFonts w:eastAsia="Times New Roman" w:cs="Times New Roman"/>
          <w:b/>
          <w:bCs/>
          <w:i/>
          <w:iCs/>
        </w:rPr>
        <w:t>]</w:t>
      </w:r>
    </w:p>
    <w:p w14:paraId="745221FC" w14:textId="5713CA78" w:rsidR="00CE3650" w:rsidRDefault="00E56B10" w:rsidP="00586DF1">
      <w:pPr>
        <w:pStyle w:val="Normalparatextwithnumbers"/>
      </w:pPr>
      <w:r>
        <w:t xml:space="preserve">The Governing Council </w:t>
      </w:r>
      <w:r w:rsidR="00EE17D9">
        <w:t>may also</w:t>
      </w:r>
      <w:r w:rsidR="006753E6">
        <w:t xml:space="preserve"> perform all the functions and exercise all the powers of </w:t>
      </w:r>
      <w:r w:rsidR="00F47A46">
        <w:t>External Reporting Australia</w:t>
      </w:r>
      <w:r w:rsidR="00C74C83">
        <w:t>.</w:t>
      </w:r>
      <w:r w:rsidR="009626CC">
        <w:t xml:space="preserve"> </w:t>
      </w:r>
      <w:r w:rsidR="00CE3650" w:rsidRPr="00D74845">
        <w:rPr>
          <w:rStyle w:val="References"/>
          <w:b w:val="0"/>
          <w:bCs w:val="0"/>
          <w:i w:val="0"/>
          <w:iCs w:val="0"/>
        </w:rPr>
        <w:t xml:space="preserve">This is necessary to allow the Governing Council to perform its role as accountable authority of </w:t>
      </w:r>
      <w:r w:rsidR="00F47A46">
        <w:rPr>
          <w:rStyle w:val="References"/>
          <w:b w:val="0"/>
          <w:bCs w:val="0"/>
          <w:i w:val="0"/>
          <w:iCs w:val="0"/>
        </w:rPr>
        <w:t>External Reporting Australia</w:t>
      </w:r>
      <w:r w:rsidR="00CE3650" w:rsidRPr="00D74845">
        <w:rPr>
          <w:rStyle w:val="References"/>
          <w:b w:val="0"/>
          <w:bCs w:val="0"/>
          <w:i w:val="0"/>
          <w:iCs w:val="0"/>
        </w:rPr>
        <w:t>.</w:t>
      </w:r>
      <w:r w:rsidR="00CE3650">
        <w:rPr>
          <w:rStyle w:val="References"/>
          <w:b w:val="0"/>
          <w:bCs w:val="0"/>
          <w:i w:val="0"/>
          <w:iCs w:val="0"/>
        </w:rPr>
        <w:t xml:space="preserve"> </w:t>
      </w:r>
      <w:bookmarkStart w:id="44" w:name="_Hlk210401467"/>
      <w:r w:rsidR="00CE3650">
        <w:rPr>
          <w:rStyle w:val="References"/>
        </w:rPr>
        <w:t xml:space="preserve">[Schedule #, item </w:t>
      </w:r>
      <w:r w:rsidR="006A7747">
        <w:rPr>
          <w:rStyle w:val="References"/>
        </w:rPr>
        <w:t>10</w:t>
      </w:r>
      <w:r w:rsidR="00CE3650">
        <w:rPr>
          <w:rStyle w:val="References"/>
        </w:rPr>
        <w:t>, subsection 2</w:t>
      </w:r>
      <w:r w:rsidR="006A7747">
        <w:rPr>
          <w:rStyle w:val="References"/>
        </w:rPr>
        <w:t>26A</w:t>
      </w:r>
      <w:r w:rsidR="00CE3650">
        <w:rPr>
          <w:rStyle w:val="References"/>
        </w:rPr>
        <w:t>(2)]</w:t>
      </w:r>
    </w:p>
    <w:bookmarkEnd w:id="44"/>
    <w:p w14:paraId="39E90468" w14:textId="29BF73ED" w:rsidR="00434C67" w:rsidRPr="00586DF1" w:rsidRDefault="00C74C83">
      <w:pPr>
        <w:pStyle w:val="Normalparatextwithnumbers"/>
        <w:rPr>
          <w:b/>
          <w:i/>
        </w:rPr>
      </w:pPr>
      <w:r>
        <w:t xml:space="preserve">However, </w:t>
      </w:r>
      <w:r w:rsidR="001E7E22">
        <w:t>special procedural requirements apply</w:t>
      </w:r>
      <w:r w:rsidR="00210421">
        <w:t xml:space="preserve"> </w:t>
      </w:r>
      <w:r w:rsidR="00995C1D">
        <w:t xml:space="preserve">before the Governing Council </w:t>
      </w:r>
      <w:r w:rsidR="009202D9">
        <w:t>make</w:t>
      </w:r>
      <w:r w:rsidR="002675CA">
        <w:t>s</w:t>
      </w:r>
      <w:r w:rsidR="009202D9">
        <w:t>, formulate</w:t>
      </w:r>
      <w:r w:rsidR="002675CA">
        <w:t>s</w:t>
      </w:r>
      <w:r w:rsidR="009202D9">
        <w:t>, var</w:t>
      </w:r>
      <w:r w:rsidR="002675CA">
        <w:t>ies</w:t>
      </w:r>
      <w:r w:rsidR="007B695A">
        <w:t xml:space="preserve">, </w:t>
      </w:r>
      <w:r w:rsidR="009202D9">
        <w:t>revoke</w:t>
      </w:r>
      <w:r w:rsidR="002675CA">
        <w:t>s</w:t>
      </w:r>
      <w:r w:rsidR="009202D9">
        <w:t xml:space="preserve"> </w:t>
      </w:r>
      <w:r w:rsidR="007B695A">
        <w:t>or give</w:t>
      </w:r>
      <w:r w:rsidR="002675CA">
        <w:t>s</w:t>
      </w:r>
      <w:r w:rsidR="007B695A">
        <w:t xml:space="preserve"> a direction in relation to</w:t>
      </w:r>
      <w:r w:rsidR="009202D9">
        <w:t xml:space="preserve"> a particular standard if doing so would be directly inconsistent with </w:t>
      </w:r>
      <w:r w:rsidR="00BF22C2">
        <w:t>a decision of a standard-setting board.</w:t>
      </w:r>
      <w:r w:rsidR="00434C67">
        <w:t xml:space="preserve"> This provides a high</w:t>
      </w:r>
      <w:r w:rsidR="005D1666">
        <w:t>er</w:t>
      </w:r>
      <w:r w:rsidR="00434C67">
        <w:t xml:space="preserve"> threshold for the Governing Council to intervene in </w:t>
      </w:r>
      <w:r w:rsidR="002B0668">
        <w:t xml:space="preserve">the more detailed aspects of </w:t>
      </w:r>
      <w:r w:rsidR="00434C67">
        <w:t>standard</w:t>
      </w:r>
      <w:r w:rsidR="00AE3ECD">
        <w:t xml:space="preserve"> </w:t>
      </w:r>
      <w:r w:rsidR="00434C67">
        <w:t xml:space="preserve">setting </w:t>
      </w:r>
      <w:r w:rsidR="005D1666">
        <w:t xml:space="preserve">in recognition that </w:t>
      </w:r>
      <w:r w:rsidR="00B50A02">
        <w:t>standard-setting boards</w:t>
      </w:r>
      <w:r w:rsidR="00D05A19">
        <w:t xml:space="preserve"> </w:t>
      </w:r>
      <w:r w:rsidR="005610D9">
        <w:t xml:space="preserve">are to </w:t>
      </w:r>
      <w:r w:rsidR="00D05A19">
        <w:t>b</w:t>
      </w:r>
      <w:r w:rsidR="005610D9">
        <w:t>e</w:t>
      </w:r>
      <w:r w:rsidR="00D05A19">
        <w:t xml:space="preserve"> established </w:t>
      </w:r>
      <w:r w:rsidR="00F47062">
        <w:t>to primarily</w:t>
      </w:r>
      <w:r w:rsidR="00D05A19">
        <w:t xml:space="preserve"> </w:t>
      </w:r>
      <w:r w:rsidR="00486BD1">
        <w:t xml:space="preserve">carry out these functions for </w:t>
      </w:r>
      <w:r w:rsidR="00F47A46">
        <w:t>External Reporting Australia</w:t>
      </w:r>
      <w:r w:rsidR="00B50A02">
        <w:t xml:space="preserve">. </w:t>
      </w:r>
      <w:r w:rsidR="00D31423" w:rsidRPr="00D31423">
        <w:rPr>
          <w:rStyle w:val="References"/>
        </w:rPr>
        <w:t>[Schedule #, item 10, section 2</w:t>
      </w:r>
      <w:r w:rsidR="00D31423">
        <w:rPr>
          <w:rStyle w:val="References"/>
        </w:rPr>
        <w:t>32D</w:t>
      </w:r>
      <w:r w:rsidR="00D31423" w:rsidRPr="00D31423">
        <w:rPr>
          <w:rStyle w:val="References"/>
        </w:rPr>
        <w:t>]</w:t>
      </w:r>
    </w:p>
    <w:p w14:paraId="2B4A63AC" w14:textId="7034A795" w:rsidR="00EC1CAA" w:rsidRDefault="00955D4B" w:rsidP="00A77CAC">
      <w:pPr>
        <w:pStyle w:val="Normalparatextwithnumbers"/>
      </w:pPr>
      <w:r>
        <w:t xml:space="preserve">The Governing Council also </w:t>
      </w:r>
      <w:r w:rsidR="00484AE8">
        <w:t>ha</w:t>
      </w:r>
      <w:r w:rsidR="00C66951">
        <w:t>s</w:t>
      </w:r>
      <w:r w:rsidR="00484AE8">
        <w:t xml:space="preserve"> the power to do anything that is necessary or convenient in connection with the performance of its function.</w:t>
      </w:r>
      <w:r w:rsidR="0035044E">
        <w:rPr>
          <w:rStyle w:val="References"/>
        </w:rPr>
        <w:t xml:space="preserve"> </w:t>
      </w:r>
      <w:r w:rsidR="00C16066">
        <w:t>A</w:t>
      </w:r>
      <w:r w:rsidR="008A52E7">
        <w:t xml:space="preserve">nything done </w:t>
      </w:r>
      <w:r w:rsidR="00B84A97">
        <w:t xml:space="preserve">in the name of, or </w:t>
      </w:r>
      <w:r w:rsidR="008A52E7">
        <w:t>on behalf of</w:t>
      </w:r>
      <w:r w:rsidR="005F6CD4">
        <w:t>,</w:t>
      </w:r>
      <w:r w:rsidR="008A52E7">
        <w:t xml:space="preserve"> </w:t>
      </w:r>
      <w:r w:rsidR="00F47A46">
        <w:t>External Reporting Australia</w:t>
      </w:r>
      <w:r w:rsidR="008A52E7">
        <w:t xml:space="preserve"> by the Governing Council will be taken to have been done by </w:t>
      </w:r>
      <w:r w:rsidR="00F47A46">
        <w:t>External Reporting Australia</w:t>
      </w:r>
      <w:r w:rsidR="008A52E7">
        <w:t xml:space="preserve">. </w:t>
      </w:r>
      <w:r w:rsidR="00EC1CAA">
        <w:t xml:space="preserve">If a function or power of </w:t>
      </w:r>
      <w:r w:rsidR="00F47A46">
        <w:t>External Reporting Australia</w:t>
      </w:r>
      <w:r w:rsidR="00EC1CAA">
        <w:t xml:space="preserve"> is dependent on the opinion, belief or state of mind of </w:t>
      </w:r>
      <w:r w:rsidR="00F47A46">
        <w:t>External Reporting Australia</w:t>
      </w:r>
      <w:r w:rsidR="00EC1CAA">
        <w:t xml:space="preserve"> in relation to a matter, the function or power may be exercised upon the opinion</w:t>
      </w:r>
      <w:r w:rsidR="00652493">
        <w:t>,</w:t>
      </w:r>
      <w:r w:rsidR="00EC1CAA">
        <w:t xml:space="preserve"> belief or state of mind of </w:t>
      </w:r>
      <w:r w:rsidR="00C02965">
        <w:t xml:space="preserve">the Governing Council </w:t>
      </w:r>
      <w:r w:rsidR="002474D3">
        <w:t xml:space="preserve">or </w:t>
      </w:r>
      <w:r w:rsidR="009456A6">
        <w:t xml:space="preserve">person acting with the authority of the </w:t>
      </w:r>
      <w:r w:rsidR="00095FC3">
        <w:t>G</w:t>
      </w:r>
      <w:r w:rsidR="009456A6">
        <w:t>overning Council</w:t>
      </w:r>
      <w:r w:rsidR="00246502">
        <w:t xml:space="preserve">, where </w:t>
      </w:r>
      <w:r w:rsidR="00844B7B">
        <w:t xml:space="preserve">acting on behalf of </w:t>
      </w:r>
      <w:r w:rsidR="00F47A46">
        <w:t>External Reporting Australia</w:t>
      </w:r>
      <w:r w:rsidR="009456A6">
        <w:t xml:space="preserve"> </w:t>
      </w:r>
      <w:r w:rsidR="007A631F">
        <w:t>in relation</w:t>
      </w:r>
      <w:r w:rsidR="00C02965">
        <w:t xml:space="preserve"> to that matter. </w:t>
      </w:r>
      <w:r w:rsidR="00C02965">
        <w:rPr>
          <w:rStyle w:val="References"/>
        </w:rPr>
        <w:t xml:space="preserve">[Schedule #, item </w:t>
      </w:r>
      <w:r w:rsidR="000B23AA">
        <w:rPr>
          <w:rStyle w:val="References"/>
        </w:rPr>
        <w:t>10</w:t>
      </w:r>
      <w:r w:rsidR="007A631F">
        <w:rPr>
          <w:rStyle w:val="References"/>
        </w:rPr>
        <w:t>, section 2</w:t>
      </w:r>
      <w:r w:rsidR="0048532C">
        <w:rPr>
          <w:rStyle w:val="References"/>
        </w:rPr>
        <w:t>26A</w:t>
      </w:r>
      <w:r w:rsidR="007A631F">
        <w:rPr>
          <w:rStyle w:val="References"/>
        </w:rPr>
        <w:t xml:space="preserve">] </w:t>
      </w:r>
    </w:p>
    <w:p w14:paraId="4B51DA55" w14:textId="0997EE7E" w:rsidR="0038549E" w:rsidRDefault="0029543E" w:rsidP="00ED37E6">
      <w:pPr>
        <w:pStyle w:val="Heading4"/>
      </w:pPr>
      <w:r>
        <w:t>Governing Council members</w:t>
      </w:r>
    </w:p>
    <w:p w14:paraId="1F7F463B" w14:textId="7900AEF0" w:rsidR="00FB38D3" w:rsidRPr="00BE3CEB" w:rsidRDefault="00FB38D3" w:rsidP="00A35457">
      <w:pPr>
        <w:pStyle w:val="Normalparatextwithnumbers"/>
        <w:numPr>
          <w:ilvl w:val="0"/>
          <w:numId w:val="0"/>
        </w:numPr>
        <w:ind w:left="709"/>
        <w:rPr>
          <w:rStyle w:val="References"/>
          <w:b w:val="0"/>
          <w:bCs w:val="0"/>
          <w:i w:val="0"/>
          <w:iCs w:val="0"/>
        </w:rPr>
      </w:pPr>
      <w:r w:rsidRPr="00097515">
        <w:t xml:space="preserve">The Governing Council will comprise of the </w:t>
      </w:r>
      <w:r w:rsidR="001351F9">
        <w:t>Chair of the Governing Council</w:t>
      </w:r>
      <w:r w:rsidRPr="00097515">
        <w:t xml:space="preserve"> </w:t>
      </w:r>
      <w:r w:rsidR="00FD7089">
        <w:t xml:space="preserve">(Council Chair) </w:t>
      </w:r>
      <w:r w:rsidR="00306ACC">
        <w:t>plus</w:t>
      </w:r>
      <w:r w:rsidRPr="00097515">
        <w:t xml:space="preserve"> a minimum of 4 and a maximum of 8 </w:t>
      </w:r>
      <w:r w:rsidR="00306ACC">
        <w:t xml:space="preserve">other </w:t>
      </w:r>
      <w:r w:rsidRPr="00097515">
        <w:t xml:space="preserve">members. The number of members ensures </w:t>
      </w:r>
      <w:r w:rsidR="0053035E">
        <w:t xml:space="preserve">the Governing Council is comprised of members with </w:t>
      </w:r>
      <w:r w:rsidRPr="00097515">
        <w:t>a</w:t>
      </w:r>
      <w:r w:rsidR="00E2719A">
        <w:t>n appropriate</w:t>
      </w:r>
      <w:r w:rsidRPr="00097515">
        <w:t xml:space="preserve"> mix of </w:t>
      </w:r>
      <w:r w:rsidR="00E2719A">
        <w:t xml:space="preserve">skills and experience to carry out </w:t>
      </w:r>
      <w:r w:rsidRPr="00097515">
        <w:t xml:space="preserve">the various functions of </w:t>
      </w:r>
      <w:r w:rsidR="00F47A46">
        <w:t>External Reporting Australia</w:t>
      </w:r>
      <w:r w:rsidRPr="00097515">
        <w:t xml:space="preserve"> including </w:t>
      </w:r>
      <w:r w:rsidR="005D6E5F">
        <w:t xml:space="preserve">providing oversight of </w:t>
      </w:r>
      <w:r w:rsidRPr="00097515">
        <w:t>the range of standard</w:t>
      </w:r>
      <w:r w:rsidR="00074093" w:rsidRPr="00097515">
        <w:t>-</w:t>
      </w:r>
      <w:r w:rsidRPr="00097515">
        <w:t>setting boards</w:t>
      </w:r>
      <w:r w:rsidR="002151BD" w:rsidRPr="00097515">
        <w:t xml:space="preserve"> and functions</w:t>
      </w:r>
      <w:r>
        <w:t xml:space="preserve">. </w:t>
      </w:r>
      <w:r>
        <w:rPr>
          <w:rStyle w:val="References"/>
        </w:rPr>
        <w:t>[Schedule #, item</w:t>
      </w:r>
      <w:r w:rsidR="00B014E1">
        <w:rPr>
          <w:rStyle w:val="References"/>
        </w:rPr>
        <w:t>s 2 and</w:t>
      </w:r>
      <w:r>
        <w:rPr>
          <w:rStyle w:val="References"/>
        </w:rPr>
        <w:t xml:space="preserve"> </w:t>
      </w:r>
      <w:r w:rsidR="0048532C">
        <w:rPr>
          <w:rStyle w:val="References"/>
        </w:rPr>
        <w:t>10</w:t>
      </w:r>
      <w:r>
        <w:rPr>
          <w:rStyle w:val="References"/>
        </w:rPr>
        <w:t xml:space="preserve">, </w:t>
      </w:r>
      <w:r w:rsidR="007837E0">
        <w:rPr>
          <w:rStyle w:val="References"/>
        </w:rPr>
        <w:t>subsection 5(1</w:t>
      </w:r>
      <w:r w:rsidR="00FA02BF">
        <w:rPr>
          <w:rStyle w:val="References"/>
        </w:rPr>
        <w:t>)</w:t>
      </w:r>
      <w:r w:rsidR="00FA02BF" w:rsidRPr="00FA02BF">
        <w:rPr>
          <w:rStyle w:val="References"/>
        </w:rPr>
        <w:t xml:space="preserve"> </w:t>
      </w:r>
      <w:r w:rsidR="00FA02BF">
        <w:rPr>
          <w:rStyle w:val="References"/>
        </w:rPr>
        <w:t>(definition of Council Chair</w:t>
      </w:r>
      <w:r w:rsidR="007837E0">
        <w:rPr>
          <w:rStyle w:val="References"/>
        </w:rPr>
        <w:t xml:space="preserve">) and </w:t>
      </w:r>
      <w:r>
        <w:rPr>
          <w:rStyle w:val="References"/>
        </w:rPr>
        <w:t>section 2</w:t>
      </w:r>
      <w:r w:rsidR="0048532C">
        <w:rPr>
          <w:rStyle w:val="References"/>
        </w:rPr>
        <w:t>27</w:t>
      </w:r>
      <w:r>
        <w:rPr>
          <w:rStyle w:val="References"/>
        </w:rPr>
        <w:t>]</w:t>
      </w:r>
    </w:p>
    <w:p w14:paraId="52D57F6C" w14:textId="2DCD98DD" w:rsidR="006F7A2D" w:rsidRPr="0077586D" w:rsidRDefault="00B10EB2">
      <w:pPr>
        <w:pStyle w:val="Normalparatextwithnumbers"/>
        <w:rPr>
          <w:rStyle w:val="References"/>
          <w:rFonts w:eastAsiaTheme="majorEastAsia" w:cstheme="majorBidi"/>
          <w:b w:val="0"/>
          <w:bCs w:val="0"/>
          <w:i w:val="0"/>
          <w:iCs w:val="0"/>
        </w:rPr>
      </w:pPr>
      <w:r>
        <w:t>T</w:t>
      </w:r>
      <w:r w:rsidR="00141AA4">
        <w:t xml:space="preserve">he members of the </w:t>
      </w:r>
      <w:r w:rsidR="00DA0BD4">
        <w:t>G</w:t>
      </w:r>
      <w:r w:rsidR="00141AA4">
        <w:t xml:space="preserve">overning </w:t>
      </w:r>
      <w:r w:rsidR="00DA0BD4">
        <w:t>C</w:t>
      </w:r>
      <w:r w:rsidR="00141AA4">
        <w:t>ouncil (including the</w:t>
      </w:r>
      <w:r w:rsidR="007859DC">
        <w:t xml:space="preserve"> Council</w:t>
      </w:r>
      <w:r w:rsidR="00141AA4">
        <w:t xml:space="preserve"> Chair)</w:t>
      </w:r>
      <w:r>
        <w:t xml:space="preserve"> are to be appointed by the Minister by written instrument</w:t>
      </w:r>
      <w:r w:rsidR="00297AE2">
        <w:t>.</w:t>
      </w:r>
      <w:r w:rsidR="0029790F">
        <w:t xml:space="preserve"> </w:t>
      </w:r>
      <w:r w:rsidR="00235964" w:rsidRPr="00066039">
        <w:t xml:space="preserve">The Minister </w:t>
      </w:r>
      <w:r w:rsidR="000E4F1F" w:rsidRPr="00066039">
        <w:t>must nominate one member</w:t>
      </w:r>
      <w:r w:rsidR="00066039" w:rsidRPr="00066039">
        <w:t xml:space="preserve"> to be</w:t>
      </w:r>
      <w:r w:rsidR="00FA6484">
        <w:t xml:space="preserve"> </w:t>
      </w:r>
      <w:r w:rsidR="00A127E7">
        <w:t xml:space="preserve">the </w:t>
      </w:r>
      <w:r w:rsidR="00E436F4" w:rsidRPr="00066039">
        <w:t>Council</w:t>
      </w:r>
      <w:r w:rsidR="00235964" w:rsidRPr="00066039">
        <w:t xml:space="preserve"> Chair</w:t>
      </w:r>
      <w:r w:rsidR="00235964">
        <w:t>.</w:t>
      </w:r>
      <w:r w:rsidR="0029790F">
        <w:t xml:space="preserve"> </w:t>
      </w:r>
      <w:r w:rsidR="00297AE2">
        <w:t>A</w:t>
      </w:r>
      <w:r w:rsidR="0029790F">
        <w:t xml:space="preserve">ll appointments are statutory in nature. </w:t>
      </w:r>
      <w:r w:rsidR="009F3514">
        <w:t xml:space="preserve">All appointments will be on a part-time </w:t>
      </w:r>
      <w:r w:rsidR="006A2145">
        <w:t xml:space="preserve">basis, </w:t>
      </w:r>
      <w:r w:rsidR="48AB508F">
        <w:t>except for</w:t>
      </w:r>
      <w:r w:rsidR="006A2145">
        <w:t xml:space="preserve"> the </w:t>
      </w:r>
      <w:r w:rsidR="00C277F1">
        <w:t xml:space="preserve">Council </w:t>
      </w:r>
      <w:r w:rsidR="006A2145">
        <w:t xml:space="preserve">Chair – </w:t>
      </w:r>
      <w:r w:rsidR="00782467">
        <w:t>wh</w:t>
      </w:r>
      <w:r w:rsidR="0077586D">
        <w:t>o may</w:t>
      </w:r>
      <w:r w:rsidR="006A2145">
        <w:t xml:space="preserve"> be appointed on a full or part-time basis. </w:t>
      </w:r>
      <w:r w:rsidR="0029790F">
        <w:t>The</w:t>
      </w:r>
      <w:r w:rsidR="007859DC">
        <w:t xml:space="preserve"> Council</w:t>
      </w:r>
      <w:r w:rsidR="0029790F">
        <w:t xml:space="preserve"> Chair</w:t>
      </w:r>
      <w:r w:rsidR="0029790F" w:rsidDel="001C2659">
        <w:t xml:space="preserve"> </w:t>
      </w:r>
      <w:r w:rsidR="0029790F">
        <w:t>will be the head of the statutory agency for the purposes of the</w:t>
      </w:r>
      <w:r w:rsidR="0077586D">
        <w:t xml:space="preserve"> PS Act</w:t>
      </w:r>
      <w:r w:rsidR="0029790F" w:rsidRPr="0066367A">
        <w:t>.</w:t>
      </w:r>
      <w:r w:rsidR="0029790F">
        <w:t xml:space="preserve"> </w:t>
      </w:r>
      <w:r w:rsidR="008A6024">
        <w:rPr>
          <w:rStyle w:val="References"/>
        </w:rPr>
        <w:t xml:space="preserve">[Schedule #, item </w:t>
      </w:r>
      <w:r w:rsidR="00566DB3">
        <w:rPr>
          <w:rStyle w:val="References"/>
        </w:rPr>
        <w:t>10</w:t>
      </w:r>
      <w:r w:rsidR="008A6024">
        <w:rPr>
          <w:rStyle w:val="References"/>
        </w:rPr>
        <w:t xml:space="preserve">, </w:t>
      </w:r>
      <w:r w:rsidR="00983C07">
        <w:rPr>
          <w:rStyle w:val="References"/>
        </w:rPr>
        <w:t>sub</w:t>
      </w:r>
      <w:r w:rsidR="008A6024">
        <w:rPr>
          <w:rStyle w:val="References"/>
        </w:rPr>
        <w:t>section</w:t>
      </w:r>
      <w:r w:rsidR="00983C07">
        <w:rPr>
          <w:rStyle w:val="References"/>
        </w:rPr>
        <w:t>s</w:t>
      </w:r>
      <w:r w:rsidR="008A6024">
        <w:rPr>
          <w:rStyle w:val="References"/>
        </w:rPr>
        <w:t xml:space="preserve"> 2</w:t>
      </w:r>
      <w:r w:rsidR="00566DB3">
        <w:rPr>
          <w:rStyle w:val="References"/>
        </w:rPr>
        <w:t>27A</w:t>
      </w:r>
      <w:r w:rsidR="00983C07">
        <w:rPr>
          <w:rStyle w:val="References"/>
        </w:rPr>
        <w:t>(1) to (</w:t>
      </w:r>
      <w:r w:rsidR="00866AD3">
        <w:rPr>
          <w:rStyle w:val="References"/>
        </w:rPr>
        <w:t>3</w:t>
      </w:r>
      <w:r w:rsidR="00983C07">
        <w:rPr>
          <w:rStyle w:val="References"/>
        </w:rPr>
        <w:t>)</w:t>
      </w:r>
      <w:r w:rsidR="008E2CF5">
        <w:rPr>
          <w:rStyle w:val="References"/>
        </w:rPr>
        <w:t xml:space="preserve"> and </w:t>
      </w:r>
      <w:r w:rsidR="002E07D4">
        <w:rPr>
          <w:rStyle w:val="References"/>
        </w:rPr>
        <w:t>paragraph</w:t>
      </w:r>
      <w:r w:rsidR="008E2CF5">
        <w:rPr>
          <w:rStyle w:val="References"/>
        </w:rPr>
        <w:t xml:space="preserve"> 2</w:t>
      </w:r>
      <w:r w:rsidR="0009561E">
        <w:rPr>
          <w:rStyle w:val="References"/>
        </w:rPr>
        <w:t>3</w:t>
      </w:r>
      <w:r w:rsidR="0074616D">
        <w:rPr>
          <w:rStyle w:val="References"/>
        </w:rPr>
        <w:t>1</w:t>
      </w:r>
      <w:r w:rsidR="002E07D4">
        <w:rPr>
          <w:rStyle w:val="References"/>
        </w:rPr>
        <w:t>(2)(b)</w:t>
      </w:r>
      <w:r w:rsidR="008A6024">
        <w:rPr>
          <w:rStyle w:val="References"/>
        </w:rPr>
        <w:t xml:space="preserve">] </w:t>
      </w:r>
    </w:p>
    <w:p w14:paraId="57E49602" w14:textId="650B9FE3" w:rsidR="005C77D1" w:rsidRPr="004354D5" w:rsidRDefault="004D3F6D" w:rsidP="00A77CAC">
      <w:pPr>
        <w:pStyle w:val="Normalparatextwithnumbers"/>
        <w:rPr>
          <w:rStyle w:val="References"/>
          <w:rFonts w:eastAsiaTheme="majorEastAsia" w:cstheme="majorBidi"/>
          <w:b w:val="0"/>
          <w:bCs w:val="0"/>
          <w:i w:val="0"/>
          <w:iCs w:val="0"/>
        </w:rPr>
      </w:pPr>
      <w:r>
        <w:t xml:space="preserve">Where an Act provides a power to appoint a person, section 33AA of the </w:t>
      </w:r>
      <w:r>
        <w:rPr>
          <w:i/>
          <w:iCs/>
        </w:rPr>
        <w:t>Acts Interpretation Act 1901</w:t>
      </w:r>
      <w:r>
        <w:t xml:space="preserve"> provides that the power extends to reappointing the person. A reappointment is made through the same power as an initial appointment, and therefore the same requirements will apply. </w:t>
      </w:r>
      <w:r>
        <w:rPr>
          <w:rStyle w:val="References"/>
        </w:rPr>
        <w:t xml:space="preserve">[Schedule #, item </w:t>
      </w:r>
      <w:r w:rsidR="000B1884">
        <w:rPr>
          <w:rStyle w:val="References"/>
        </w:rPr>
        <w:t>10</w:t>
      </w:r>
      <w:r>
        <w:rPr>
          <w:rStyle w:val="References"/>
        </w:rPr>
        <w:t>, note to section 2</w:t>
      </w:r>
      <w:r w:rsidR="001A2617">
        <w:rPr>
          <w:rStyle w:val="References"/>
        </w:rPr>
        <w:t>27B</w:t>
      </w:r>
      <w:r>
        <w:rPr>
          <w:rStyle w:val="References"/>
        </w:rPr>
        <w:t xml:space="preserve">] </w:t>
      </w:r>
    </w:p>
    <w:p w14:paraId="4BCAC00F" w14:textId="2943BFC2" w:rsidR="000F5BF9" w:rsidRPr="000F5BF9" w:rsidRDefault="00960991" w:rsidP="0038549E">
      <w:pPr>
        <w:pStyle w:val="Normalparatextwithnumbers"/>
        <w:rPr>
          <w:b/>
          <w:bCs/>
          <w:i/>
          <w:iCs/>
        </w:rPr>
      </w:pPr>
      <w:r>
        <w:t xml:space="preserve">A person may only be appointed as a member of the Governing </w:t>
      </w:r>
      <w:r w:rsidR="00003694">
        <w:t>C</w:t>
      </w:r>
      <w:r>
        <w:t>ouncil</w:t>
      </w:r>
      <w:r w:rsidR="00D0169E">
        <w:t xml:space="preserve"> (</w:t>
      </w:r>
      <w:r w:rsidR="005D008D">
        <w:t>Council member</w:t>
      </w:r>
      <w:r w:rsidR="00D0169E">
        <w:t>)</w:t>
      </w:r>
      <w:r>
        <w:t xml:space="preserve"> by the Minister if they have knowledge or experience relevant </w:t>
      </w:r>
      <w:r w:rsidR="001F60AE">
        <w:t xml:space="preserve">to at least one of the fields listed in the legislation. That is, experience in or knowledge of </w:t>
      </w:r>
      <w:r w:rsidR="00401566">
        <w:t xml:space="preserve">at least one of </w:t>
      </w:r>
      <w:r w:rsidR="003C786D">
        <w:t xml:space="preserve">the following: </w:t>
      </w:r>
      <w:r w:rsidR="00553615" w:rsidRPr="00D90F41">
        <w:t>governance,</w:t>
      </w:r>
      <w:r w:rsidR="00553615">
        <w:t xml:space="preserve"> </w:t>
      </w:r>
      <w:r w:rsidR="001F60AE">
        <w:t>business, financial markets, law, government, accounting, auditing, sustainability or climate change</w:t>
      </w:r>
      <w:r w:rsidR="005A28AD">
        <w:t>,</w:t>
      </w:r>
      <w:r w:rsidR="0025113E">
        <w:t xml:space="preserve"> </w:t>
      </w:r>
      <w:r w:rsidR="00181DEF">
        <w:t>science</w:t>
      </w:r>
      <w:r w:rsidR="005A28AD">
        <w:t>,</w:t>
      </w:r>
      <w:r w:rsidR="0025113E" w:rsidDel="005A28AD">
        <w:t xml:space="preserve"> </w:t>
      </w:r>
      <w:r w:rsidR="001F60AE">
        <w:t xml:space="preserve">or any other field </w:t>
      </w:r>
      <w:r w:rsidR="3E448785">
        <w:t>the</w:t>
      </w:r>
      <w:r w:rsidR="001F60AE">
        <w:t xml:space="preserve"> </w:t>
      </w:r>
      <w:r w:rsidR="3E448785">
        <w:t>Minister considers appropriate having regard</w:t>
      </w:r>
      <w:r w:rsidR="001F60AE">
        <w:t xml:space="preserve"> to</w:t>
      </w:r>
      <w:r w:rsidR="07F4B19F">
        <w:t xml:space="preserve"> any</w:t>
      </w:r>
      <w:r w:rsidR="001F60AE">
        <w:t xml:space="preserve"> additional functions </w:t>
      </w:r>
      <w:r w:rsidR="6DC905B3">
        <w:t xml:space="preserve">conferred on </w:t>
      </w:r>
      <w:r w:rsidR="00F47A46">
        <w:t>External Reporting Australia</w:t>
      </w:r>
      <w:r w:rsidR="0049303F">
        <w:t>.</w:t>
      </w:r>
      <w:r w:rsidR="001F60AE" w:rsidDel="0049303F">
        <w:t xml:space="preserve"> </w:t>
      </w:r>
      <w:r w:rsidR="006D34C1">
        <w:rPr>
          <w:rStyle w:val="References"/>
        </w:rPr>
        <w:t>[Schedule #, items 2 and 10, subsections 5(1) (definition of Council member) and 227A(4)]</w:t>
      </w:r>
      <w:r w:rsidR="00553615">
        <w:t xml:space="preserve"> </w:t>
      </w:r>
    </w:p>
    <w:p w14:paraId="5874BDA2" w14:textId="79945EC9" w:rsidR="00F06248" w:rsidRPr="00892A59" w:rsidRDefault="001F60AE" w:rsidP="006D34C1">
      <w:pPr>
        <w:pStyle w:val="Normalparatextwithnumbers"/>
        <w:rPr>
          <w:rStyle w:val="References"/>
          <w:rFonts w:eastAsiaTheme="majorEastAsia" w:cstheme="majorBidi"/>
          <w:b w:val="0"/>
          <w:bCs w:val="0"/>
          <w:i w:val="0"/>
          <w:iCs w:val="0"/>
        </w:rPr>
      </w:pPr>
      <w:r w:rsidRPr="005C549E">
        <w:t>When making</w:t>
      </w:r>
      <w:r w:rsidRPr="005C549E" w:rsidDel="008C3128">
        <w:t xml:space="preserve"> </w:t>
      </w:r>
      <w:r w:rsidRPr="005C549E">
        <w:t>appointments</w:t>
      </w:r>
      <w:r w:rsidR="008C3128">
        <w:t xml:space="preserve"> to the Governing Council</w:t>
      </w:r>
      <w:r w:rsidRPr="005C549E">
        <w:t xml:space="preserve">, the Minister </w:t>
      </w:r>
      <w:r w:rsidR="005219A5" w:rsidRPr="005C549E">
        <w:t xml:space="preserve">must </w:t>
      </w:r>
      <w:r w:rsidR="00341A40" w:rsidRPr="005C549E">
        <w:t xml:space="preserve">have regard to </w:t>
      </w:r>
      <w:r w:rsidR="00333E29" w:rsidRPr="005C549E">
        <w:t xml:space="preserve">ensuring </w:t>
      </w:r>
      <w:r w:rsidR="0003252A" w:rsidRPr="005C549E">
        <w:t xml:space="preserve">the Governing Council </w:t>
      </w:r>
      <w:r w:rsidR="00E971D6" w:rsidRPr="005C549E">
        <w:t>as a whole ha</w:t>
      </w:r>
      <w:r w:rsidR="008A5D2C" w:rsidRPr="005C549E">
        <w:t>s</w:t>
      </w:r>
      <w:r w:rsidR="00E971D6" w:rsidRPr="005C549E">
        <w:t xml:space="preserve"> an appropriate level of representation</w:t>
      </w:r>
      <w:r w:rsidR="00F74DF3" w:rsidRPr="005C549E">
        <w:t xml:space="preserve"> of persons</w:t>
      </w:r>
      <w:r w:rsidR="00774017">
        <w:t xml:space="preserve"> who are, and are seen to be, independent from </w:t>
      </w:r>
      <w:r w:rsidR="00E43CF7">
        <w:t>Austra</w:t>
      </w:r>
      <w:r w:rsidR="006F5B3D">
        <w:t>lian auditors, being</w:t>
      </w:r>
      <w:r w:rsidR="00774017">
        <w:t xml:space="preserve"> </w:t>
      </w:r>
      <w:r w:rsidR="00774017" w:rsidDel="00C37D2B">
        <w:t xml:space="preserve">the </w:t>
      </w:r>
      <w:r w:rsidR="00FA291E">
        <w:t xml:space="preserve">entities that have to conduct </w:t>
      </w:r>
      <w:r w:rsidR="0015390C">
        <w:t>audits in accordance with the auditing standards set by the body</w:t>
      </w:r>
      <w:r w:rsidR="00A50F93" w:rsidRPr="00E431CB">
        <w:t>.</w:t>
      </w:r>
      <w:r w:rsidR="0003252A" w:rsidRPr="00E431CB">
        <w:t xml:space="preserve"> </w:t>
      </w:r>
      <w:r w:rsidR="0003252A">
        <w:rPr>
          <w:rStyle w:val="References"/>
        </w:rPr>
        <w:t xml:space="preserve">[Schedule #, item </w:t>
      </w:r>
      <w:r w:rsidR="001F3208" w:rsidRPr="00E431CB">
        <w:rPr>
          <w:rStyle w:val="References"/>
        </w:rPr>
        <w:t>10</w:t>
      </w:r>
      <w:r w:rsidR="0003252A" w:rsidRPr="00E431CB">
        <w:rPr>
          <w:rStyle w:val="References"/>
        </w:rPr>
        <w:t>, subsection 2</w:t>
      </w:r>
      <w:r w:rsidR="00866AD3" w:rsidRPr="00E431CB">
        <w:rPr>
          <w:rStyle w:val="References"/>
        </w:rPr>
        <w:t>27A</w:t>
      </w:r>
      <w:r w:rsidR="0003252A" w:rsidRPr="00E431CB">
        <w:rPr>
          <w:rStyle w:val="References"/>
        </w:rPr>
        <w:t>(</w:t>
      </w:r>
      <w:r w:rsidR="00866AD3" w:rsidRPr="00E431CB">
        <w:rPr>
          <w:rStyle w:val="References"/>
        </w:rPr>
        <w:t>5</w:t>
      </w:r>
      <w:r w:rsidR="0003252A" w:rsidRPr="00E431CB">
        <w:rPr>
          <w:rStyle w:val="References"/>
        </w:rPr>
        <w:t>)]</w:t>
      </w:r>
    </w:p>
    <w:p w14:paraId="1CA482B4" w14:textId="7D0B130F" w:rsidR="0076510B" w:rsidRDefault="00925536" w:rsidP="0076510B">
      <w:pPr>
        <w:pStyle w:val="Normalparatextwithnumbers"/>
      </w:pPr>
      <w:r>
        <w:t xml:space="preserve">This requirement is intended to mitigate against </w:t>
      </w:r>
      <w:r w:rsidR="00B45E54">
        <w:t>potential conflicts</w:t>
      </w:r>
      <w:r w:rsidR="004B4F28">
        <w:t xml:space="preserve"> by ensuring that the Governing Council, as a whole</w:t>
      </w:r>
      <w:r w:rsidR="001D7AD1">
        <w:t xml:space="preserve"> and as a </w:t>
      </w:r>
      <w:r w:rsidR="005C0289">
        <w:t>body that engages in collective decision-making</w:t>
      </w:r>
      <w:r w:rsidR="00142AB1">
        <w:t xml:space="preserve">, is constituted </w:t>
      </w:r>
      <w:r w:rsidR="00342D72">
        <w:t>taking into account</w:t>
      </w:r>
      <w:r w:rsidR="00142AB1">
        <w:t xml:space="preserve"> this </w:t>
      </w:r>
      <w:r w:rsidR="00342D72">
        <w:t xml:space="preserve">consideration. </w:t>
      </w:r>
      <w:r w:rsidR="00B95078">
        <w:t>As</w:t>
      </w:r>
      <w:r w:rsidR="0076510B">
        <w:t xml:space="preserve"> </w:t>
      </w:r>
      <w:r w:rsidR="00BB42BE">
        <w:t xml:space="preserve">auditors must comply with </w:t>
      </w:r>
      <w:r w:rsidR="0076510B">
        <w:t xml:space="preserve">auditing standards </w:t>
      </w:r>
      <w:r w:rsidR="00BB42BE">
        <w:t xml:space="preserve">set by </w:t>
      </w:r>
      <w:r w:rsidR="00F47A46">
        <w:t>External Reporting Australia</w:t>
      </w:r>
      <w:r w:rsidR="00B95078">
        <w:t xml:space="preserve">, </w:t>
      </w:r>
      <w:r w:rsidR="00623778">
        <w:t xml:space="preserve">actual or perceived conflicts </w:t>
      </w:r>
      <w:r w:rsidR="00637CCF">
        <w:t xml:space="preserve">may arise </w:t>
      </w:r>
      <w:r w:rsidR="00B80CDC">
        <w:t xml:space="preserve">for </w:t>
      </w:r>
      <w:r w:rsidR="00A5471B">
        <w:t xml:space="preserve">appointees who work in the industry applying auditing standards. </w:t>
      </w:r>
      <w:r w:rsidR="00AA232F">
        <w:t xml:space="preserve">In contrast, </w:t>
      </w:r>
      <w:r w:rsidR="00FB5A0A">
        <w:t>other kinds</w:t>
      </w:r>
      <w:r w:rsidR="00FB5A0A" w:rsidDel="00951A0F">
        <w:t xml:space="preserve"> </w:t>
      </w:r>
      <w:r w:rsidR="00FB5A0A">
        <w:t>of standards (such as accounting or sustainability</w:t>
      </w:r>
      <w:r w:rsidR="00122594">
        <w:t xml:space="preserve"> standards) </w:t>
      </w:r>
      <w:r w:rsidR="00FA2740">
        <w:t>may not</w:t>
      </w:r>
      <w:r w:rsidR="00E52A15">
        <w:t xml:space="preserve"> give rise </w:t>
      </w:r>
      <w:r w:rsidR="008F268A">
        <w:t xml:space="preserve">to </w:t>
      </w:r>
      <w:r w:rsidR="00E52A15">
        <w:t xml:space="preserve">the same potential for </w:t>
      </w:r>
      <w:r w:rsidR="00083AC3">
        <w:t xml:space="preserve">direct </w:t>
      </w:r>
      <w:r w:rsidR="00E52A15">
        <w:t>conflicts</w:t>
      </w:r>
      <w:r w:rsidR="00A2610C">
        <w:t xml:space="preserve"> at the individual level</w:t>
      </w:r>
      <w:r w:rsidR="00E52A15">
        <w:t xml:space="preserve">, as </w:t>
      </w:r>
      <w:r w:rsidR="004775D5">
        <w:t xml:space="preserve">those </w:t>
      </w:r>
      <w:r w:rsidR="00E52A15">
        <w:t xml:space="preserve">standards </w:t>
      </w:r>
      <w:r w:rsidR="00AB0723">
        <w:t xml:space="preserve">generally </w:t>
      </w:r>
      <w:r w:rsidR="00122594">
        <w:t xml:space="preserve">relate to reports produced by </w:t>
      </w:r>
      <w:r w:rsidR="008F678E">
        <w:t>a broad range of entities across the economy</w:t>
      </w:r>
      <w:r w:rsidR="00E52A15">
        <w:t>.</w:t>
      </w:r>
    </w:p>
    <w:p w14:paraId="6BDAD07E" w14:textId="1E1BD967" w:rsidR="001F60AE" w:rsidRDefault="00A2610C" w:rsidP="00EC73C6">
      <w:pPr>
        <w:pStyle w:val="Normalparatextwithnumbers"/>
      </w:pPr>
      <w:r>
        <w:t>Importantly, t</w:t>
      </w:r>
      <w:r w:rsidR="00166A88">
        <w:t xml:space="preserve">his approach does not disqualify persons </w:t>
      </w:r>
      <w:r w:rsidR="00E06C05">
        <w:t>who are auditors</w:t>
      </w:r>
      <w:r w:rsidR="00F967CC">
        <w:t xml:space="preserve"> or have </w:t>
      </w:r>
      <w:r w:rsidR="00166A88">
        <w:t>current links to an audit firm from appointment</w:t>
      </w:r>
      <w:r w:rsidR="009E2092">
        <w:t>. Rather,</w:t>
      </w:r>
      <w:r w:rsidR="00166A88" w:rsidDel="009E2092">
        <w:t xml:space="preserve"> </w:t>
      </w:r>
      <w:r w:rsidR="00166A88">
        <w:t xml:space="preserve">the Minister would </w:t>
      </w:r>
      <w:r w:rsidR="004447E8">
        <w:t xml:space="preserve">merely </w:t>
      </w:r>
      <w:r w:rsidR="00166A88">
        <w:t xml:space="preserve">be required to </w:t>
      </w:r>
      <w:r w:rsidR="00B5756F">
        <w:t xml:space="preserve">consider </w:t>
      </w:r>
      <w:r w:rsidR="00166A88">
        <w:t xml:space="preserve">the overall number of such persons on the Governing Council. </w:t>
      </w:r>
      <w:r w:rsidR="00E06C05">
        <w:t xml:space="preserve">This ensures </w:t>
      </w:r>
      <w:r w:rsidR="00F967CC">
        <w:t>that there can continue to be</w:t>
      </w:r>
      <w:r w:rsidR="00684D96">
        <w:t xml:space="preserve"> appropriate </w:t>
      </w:r>
      <w:r w:rsidR="001F25BF">
        <w:t xml:space="preserve">auditing experience and perspective brought </w:t>
      </w:r>
      <w:r w:rsidR="00C706D1">
        <w:t xml:space="preserve">to decision-making </w:t>
      </w:r>
      <w:r w:rsidR="001F25BF">
        <w:t xml:space="preserve">at the Governing Council level. </w:t>
      </w:r>
      <w:r w:rsidR="00F967CC">
        <w:t xml:space="preserve"> </w:t>
      </w:r>
      <w:r w:rsidR="00166A88">
        <w:t xml:space="preserve"> </w:t>
      </w:r>
    </w:p>
    <w:p w14:paraId="459F8133" w14:textId="2C46C448" w:rsidR="00C40E9B" w:rsidRDefault="0063566F" w:rsidP="00EC73C6">
      <w:pPr>
        <w:pStyle w:val="Normalparatextwithnumbers"/>
      </w:pPr>
      <w:r>
        <w:t>The legislation does not preclude the Minister considering other things relevant to making the appointment</w:t>
      </w:r>
      <w:r w:rsidR="00F5102D">
        <w:t>.</w:t>
      </w:r>
      <w:r w:rsidR="00FC30E1">
        <w:t xml:space="preserve"> </w:t>
      </w:r>
      <w:r w:rsidR="00126890">
        <w:t>One matter</w:t>
      </w:r>
      <w:r w:rsidR="00126890" w:rsidDel="00E73633">
        <w:t xml:space="preserve"> </w:t>
      </w:r>
      <w:r w:rsidR="00126890">
        <w:t>the Minister will likely have regard to is</w:t>
      </w:r>
      <w:r>
        <w:t xml:space="preserve"> </w:t>
      </w:r>
      <w:r w:rsidR="00A61B3D">
        <w:t xml:space="preserve">the </w:t>
      </w:r>
      <w:r w:rsidR="00A217AB">
        <w:t xml:space="preserve">provisions governing the appointment </w:t>
      </w:r>
      <w:r w:rsidR="007C3ACF">
        <w:t>by the Governing Council of members</w:t>
      </w:r>
      <w:r>
        <w:t xml:space="preserve"> </w:t>
      </w:r>
      <w:r w:rsidR="00832634">
        <w:t>to standard</w:t>
      </w:r>
      <w:r w:rsidR="00502A8D">
        <w:t>-</w:t>
      </w:r>
      <w:r w:rsidR="00832634">
        <w:t>setting boards</w:t>
      </w:r>
      <w:r w:rsidR="00896093">
        <w:t>.</w:t>
      </w:r>
      <w:r w:rsidR="00832634">
        <w:t xml:space="preserve"> </w:t>
      </w:r>
      <w:r w:rsidR="00122FD7">
        <w:t>As discussed in further detail below, t</w:t>
      </w:r>
      <w:r w:rsidR="00896093">
        <w:t>he intention of these provisions</w:t>
      </w:r>
      <w:r w:rsidR="00832634">
        <w:t xml:space="preserve"> is that generally a person should not be a member of both </w:t>
      </w:r>
      <w:r w:rsidR="00A93AE8">
        <w:t>the Governing Council and a standard</w:t>
      </w:r>
      <w:r w:rsidR="00BA2A7F">
        <w:t>-</w:t>
      </w:r>
      <w:r w:rsidR="00A93AE8">
        <w:t xml:space="preserve">setting board </w:t>
      </w:r>
      <w:r w:rsidR="00500EC9">
        <w:t>having regard</w:t>
      </w:r>
      <w:r w:rsidR="00671AC6">
        <w:t xml:space="preserve">, amongst other things, </w:t>
      </w:r>
      <w:r w:rsidR="00500EC9">
        <w:t xml:space="preserve">to the role of the Governing Council </w:t>
      </w:r>
      <w:r w:rsidR="00671AC6">
        <w:t>in oversight of the performance of the boards</w:t>
      </w:r>
      <w:r w:rsidR="00505681">
        <w:t xml:space="preserve"> and </w:t>
      </w:r>
      <w:r w:rsidR="00763C27">
        <w:t>matters such as their adherence to due process</w:t>
      </w:r>
      <w:r w:rsidR="00671AC6">
        <w:t xml:space="preserve">. </w:t>
      </w:r>
      <w:r w:rsidR="00A44189">
        <w:t xml:space="preserve">This is achieved by requiring the Minster’s approval for any such appointment. Consistent with this </w:t>
      </w:r>
      <w:r w:rsidR="002109E6">
        <w:t>approach</w:t>
      </w:r>
      <w:r w:rsidR="00A44189">
        <w:t xml:space="preserve"> it </w:t>
      </w:r>
      <w:r w:rsidR="00AA11FF">
        <w:t xml:space="preserve">is </w:t>
      </w:r>
      <w:r w:rsidR="00F04645">
        <w:t>anticipated</w:t>
      </w:r>
      <w:r w:rsidR="00AA11FF">
        <w:t xml:space="preserve"> the </w:t>
      </w:r>
      <w:r w:rsidR="00671AC6">
        <w:t xml:space="preserve">Minister would </w:t>
      </w:r>
      <w:r w:rsidR="008C0208">
        <w:t xml:space="preserve">not </w:t>
      </w:r>
      <w:r w:rsidR="00B37D91">
        <w:t xml:space="preserve">make an </w:t>
      </w:r>
      <w:r w:rsidR="008C0208">
        <w:t>appoint</w:t>
      </w:r>
      <w:r w:rsidR="00B37D91">
        <w:t xml:space="preserve">ment </w:t>
      </w:r>
      <w:r w:rsidR="002109E6">
        <w:t xml:space="preserve">that will </w:t>
      </w:r>
      <w:r w:rsidR="00B37D91">
        <w:t>result in a</w:t>
      </w:r>
      <w:r w:rsidR="002109E6">
        <w:t>n appointee</w:t>
      </w:r>
      <w:r w:rsidR="00B37D91">
        <w:t xml:space="preserve"> </w:t>
      </w:r>
      <w:r w:rsidR="003C2EE1">
        <w:t xml:space="preserve">being </w:t>
      </w:r>
      <w:r w:rsidR="008C0208">
        <w:t xml:space="preserve">a member </w:t>
      </w:r>
      <w:r w:rsidR="009F0E94">
        <w:t>of a standard</w:t>
      </w:r>
      <w:r w:rsidR="004E14FA">
        <w:t>-</w:t>
      </w:r>
      <w:r w:rsidR="009F0E94">
        <w:t xml:space="preserve">setting board </w:t>
      </w:r>
      <w:r w:rsidR="003C2EE1">
        <w:t>and</w:t>
      </w:r>
      <w:r w:rsidR="009F0E94">
        <w:t xml:space="preserve"> the Governing Council </w:t>
      </w:r>
      <w:r w:rsidR="003C2EE1">
        <w:t>at the same time</w:t>
      </w:r>
      <w:r w:rsidR="009F0E94">
        <w:t xml:space="preserve"> other than in exceptional circumstances.</w:t>
      </w:r>
      <w:r w:rsidR="00E666B0">
        <w:t xml:space="preserve"> </w:t>
      </w:r>
    </w:p>
    <w:p w14:paraId="02CE7CD8" w14:textId="4DB5B99B" w:rsidR="008B34DF" w:rsidRPr="00E45DA6" w:rsidRDefault="00141F39" w:rsidP="00DF1C72">
      <w:pPr>
        <w:pStyle w:val="Normalparatextwithnumbers"/>
        <w:rPr>
          <w:rStyle w:val="References"/>
          <w:rFonts w:eastAsia="Times New Roman" w:cs="Times New Roman"/>
          <w:b w:val="0"/>
          <w:bCs w:val="0"/>
          <w:i w:val="0"/>
          <w:iCs w:val="0"/>
        </w:rPr>
      </w:pPr>
      <w:r>
        <w:t xml:space="preserve">Members hold office for an amount of time specified </w:t>
      </w:r>
      <w:r w:rsidR="006E6DBC">
        <w:t>in the written instrument</w:t>
      </w:r>
      <w:r w:rsidR="00F47299">
        <w:t xml:space="preserve"> of appointment.</w:t>
      </w:r>
      <w:r w:rsidR="006E6DBC">
        <w:t xml:space="preserve"> </w:t>
      </w:r>
      <w:r w:rsidR="00F47299">
        <w:t>H</w:t>
      </w:r>
      <w:r w:rsidR="006E6DBC">
        <w:t>owever</w:t>
      </w:r>
      <w:r w:rsidR="00F47299">
        <w:t>, the</w:t>
      </w:r>
      <w:r w:rsidR="006E6DBC">
        <w:t xml:space="preserve"> a</w:t>
      </w:r>
      <w:r w:rsidR="00A34F0E">
        <w:t xml:space="preserve">ppointment term for all members, including the </w:t>
      </w:r>
      <w:r w:rsidR="00050D58">
        <w:t>Council Chair</w:t>
      </w:r>
      <w:r w:rsidR="00B23833">
        <w:t>,</w:t>
      </w:r>
      <w:r w:rsidR="00A34F0E">
        <w:t xml:space="preserve"> </w:t>
      </w:r>
      <w:r w:rsidR="001B3EFB">
        <w:t xml:space="preserve">must not exceed </w:t>
      </w:r>
      <w:r w:rsidR="31175D87">
        <w:t>5</w:t>
      </w:r>
      <w:r w:rsidR="001B3EFB">
        <w:t xml:space="preserve"> years.</w:t>
      </w:r>
      <w:r w:rsidR="00E45DA6">
        <w:rPr>
          <w:rStyle w:val="References"/>
        </w:rPr>
        <w:t xml:space="preserve"> </w:t>
      </w:r>
      <w:r w:rsidR="00ED3DEF">
        <w:rPr>
          <w:rStyle w:val="References"/>
        </w:rPr>
        <w:t xml:space="preserve">[Schedule #, item </w:t>
      </w:r>
      <w:r w:rsidR="001F3208">
        <w:rPr>
          <w:rStyle w:val="References"/>
        </w:rPr>
        <w:t>10</w:t>
      </w:r>
      <w:r w:rsidR="00ED3DEF">
        <w:rPr>
          <w:rStyle w:val="References"/>
        </w:rPr>
        <w:t>, section 2</w:t>
      </w:r>
      <w:r w:rsidR="001F3208">
        <w:rPr>
          <w:rStyle w:val="References"/>
        </w:rPr>
        <w:t>27B</w:t>
      </w:r>
      <w:r w:rsidR="00ED3DEF">
        <w:rPr>
          <w:rStyle w:val="References"/>
        </w:rPr>
        <w:t xml:space="preserve">] </w:t>
      </w:r>
    </w:p>
    <w:p w14:paraId="700937E3" w14:textId="1FD44F16" w:rsidR="00F45218" w:rsidRPr="00502804" w:rsidRDefault="00492DF7" w:rsidP="00003EBE">
      <w:pPr>
        <w:pStyle w:val="Normalparatextwithnumbers"/>
        <w:rPr>
          <w:rFonts w:eastAsia="Times New Roman" w:cs="Times New Roman"/>
        </w:rPr>
      </w:pPr>
      <w:r>
        <w:rPr>
          <w:rStyle w:val="References"/>
          <w:b w:val="0"/>
          <w:bCs w:val="0"/>
          <w:i w:val="0"/>
          <w:iCs w:val="0"/>
        </w:rPr>
        <w:t xml:space="preserve">Appointment terms of up to 5 years </w:t>
      </w:r>
      <w:r w:rsidR="00F80C1B">
        <w:rPr>
          <w:rStyle w:val="References"/>
          <w:b w:val="0"/>
          <w:bCs w:val="0"/>
          <w:i w:val="0"/>
          <w:iCs w:val="0"/>
        </w:rPr>
        <w:t xml:space="preserve">ensure some flexibility for the Minister to make appointments for a term of appropriate duration. This approach is consistent </w:t>
      </w:r>
      <w:r w:rsidR="00906F58">
        <w:rPr>
          <w:rStyle w:val="References"/>
          <w:b w:val="0"/>
          <w:bCs w:val="0"/>
          <w:i w:val="0"/>
          <w:iCs w:val="0"/>
        </w:rPr>
        <w:t xml:space="preserve">with the </w:t>
      </w:r>
      <w:r w:rsidR="00A1653E">
        <w:rPr>
          <w:rStyle w:val="References"/>
          <w:b w:val="0"/>
          <w:bCs w:val="0"/>
          <w:i w:val="0"/>
          <w:iCs w:val="0"/>
        </w:rPr>
        <w:t>Australian Public Service Commission</w:t>
      </w:r>
      <w:r w:rsidR="00906F58">
        <w:rPr>
          <w:rStyle w:val="References"/>
          <w:b w:val="0"/>
          <w:bCs w:val="0"/>
          <w:i w:val="0"/>
          <w:iCs w:val="0"/>
        </w:rPr>
        <w:t xml:space="preserve"> guidelines on the Government’s merit and transparency policy. </w:t>
      </w:r>
    </w:p>
    <w:p w14:paraId="016944B2" w14:textId="11A9D9CF" w:rsidR="005F76EA" w:rsidRPr="00F45218" w:rsidRDefault="00CE3558" w:rsidP="00DF1C72">
      <w:pPr>
        <w:pStyle w:val="Normalparatextwithnumbers"/>
        <w:rPr>
          <w:rStyle w:val="References"/>
          <w:rFonts w:eastAsia="Times New Roman" w:cs="Times New Roman"/>
          <w:b w:val="0"/>
          <w:bCs w:val="0"/>
          <w:i w:val="0"/>
          <w:iCs w:val="0"/>
        </w:rPr>
      </w:pPr>
      <w:r w:rsidRPr="00F45218">
        <w:rPr>
          <w:rFonts w:eastAsia="Times New Roman" w:cs="Times New Roman"/>
        </w:rPr>
        <w:t>The Governing Council may appoint a Council member to be the Deputy Chair</w:t>
      </w:r>
      <w:r w:rsidR="003D3DE8">
        <w:rPr>
          <w:rFonts w:eastAsia="Times New Roman" w:cs="Times New Roman"/>
        </w:rPr>
        <w:t>.</w:t>
      </w:r>
      <w:r w:rsidR="003D3DE8" w:rsidRPr="00F45218">
        <w:rPr>
          <w:rFonts w:eastAsia="Times New Roman" w:cs="Times New Roman"/>
        </w:rPr>
        <w:t xml:space="preserve"> </w:t>
      </w:r>
      <w:r w:rsidR="0047461C" w:rsidRPr="00F45218">
        <w:rPr>
          <w:rFonts w:eastAsia="Times New Roman" w:cs="Times New Roman"/>
        </w:rPr>
        <w:t xml:space="preserve">The primary responsibility of the </w:t>
      </w:r>
      <w:r w:rsidR="00914BFB">
        <w:rPr>
          <w:rFonts w:eastAsia="Times New Roman" w:cs="Times New Roman"/>
        </w:rPr>
        <w:t xml:space="preserve">Council </w:t>
      </w:r>
      <w:r w:rsidR="0047461C" w:rsidRPr="00F45218">
        <w:rPr>
          <w:rFonts w:eastAsia="Times New Roman" w:cs="Times New Roman"/>
        </w:rPr>
        <w:t xml:space="preserve">Deputy Chair </w:t>
      </w:r>
      <w:r w:rsidR="00C30B32" w:rsidRPr="00F45218">
        <w:rPr>
          <w:rFonts w:eastAsia="Times New Roman" w:cs="Times New Roman"/>
        </w:rPr>
        <w:t>role</w:t>
      </w:r>
      <w:r w:rsidR="00C30B32" w:rsidRPr="00F45218" w:rsidDel="00B1225E">
        <w:rPr>
          <w:rFonts w:eastAsia="Times New Roman" w:cs="Times New Roman"/>
        </w:rPr>
        <w:t xml:space="preserve"> </w:t>
      </w:r>
      <w:r w:rsidR="0047461C" w:rsidRPr="00F45218">
        <w:rPr>
          <w:rFonts w:eastAsia="Times New Roman" w:cs="Times New Roman"/>
        </w:rPr>
        <w:t xml:space="preserve">is to </w:t>
      </w:r>
      <w:r w:rsidR="00273302" w:rsidRPr="00F45218">
        <w:rPr>
          <w:rFonts w:eastAsia="Times New Roman" w:cs="Times New Roman"/>
        </w:rPr>
        <w:t xml:space="preserve">be next in line to </w:t>
      </w:r>
      <w:r w:rsidR="0047461C" w:rsidRPr="00F45218">
        <w:rPr>
          <w:rFonts w:eastAsia="Times New Roman" w:cs="Times New Roman"/>
        </w:rPr>
        <w:t xml:space="preserve">preside </w:t>
      </w:r>
      <w:r w:rsidR="00273302" w:rsidRPr="00F45218">
        <w:rPr>
          <w:rFonts w:eastAsia="Times New Roman" w:cs="Times New Roman"/>
        </w:rPr>
        <w:t xml:space="preserve">over </w:t>
      </w:r>
      <w:r w:rsidR="0097132C" w:rsidRPr="00F45218">
        <w:rPr>
          <w:rFonts w:eastAsia="Times New Roman" w:cs="Times New Roman"/>
        </w:rPr>
        <w:t xml:space="preserve">meetings when the Chair is </w:t>
      </w:r>
      <w:r w:rsidR="00A473FF" w:rsidRPr="00F45218">
        <w:rPr>
          <w:rFonts w:eastAsia="Times New Roman" w:cs="Times New Roman"/>
        </w:rPr>
        <w:t>not present</w:t>
      </w:r>
      <w:r w:rsidR="0097132C" w:rsidRPr="00F45218">
        <w:rPr>
          <w:rFonts w:eastAsia="Times New Roman" w:cs="Times New Roman"/>
        </w:rPr>
        <w:t xml:space="preserve">. </w:t>
      </w:r>
      <w:r w:rsidR="00E406F2" w:rsidRPr="00F45218">
        <w:rPr>
          <w:rFonts w:eastAsia="Times New Roman" w:cs="Times New Roman"/>
        </w:rPr>
        <w:t xml:space="preserve">The Deputy Chair does not automatically assume the Chair’s </w:t>
      </w:r>
      <w:r w:rsidR="0011248E" w:rsidRPr="00F45218">
        <w:rPr>
          <w:rFonts w:eastAsia="Times New Roman" w:cs="Times New Roman"/>
        </w:rPr>
        <w:t xml:space="preserve">statutory </w:t>
      </w:r>
      <w:r w:rsidR="00E406F2" w:rsidRPr="00F45218">
        <w:rPr>
          <w:rFonts w:eastAsia="Times New Roman" w:cs="Times New Roman"/>
        </w:rPr>
        <w:t xml:space="preserve">functions </w:t>
      </w:r>
      <w:r w:rsidR="0011248E" w:rsidRPr="00F45218">
        <w:rPr>
          <w:rFonts w:eastAsia="Times New Roman" w:cs="Times New Roman"/>
        </w:rPr>
        <w:t xml:space="preserve">and powers </w:t>
      </w:r>
      <w:r w:rsidR="00612B0A" w:rsidRPr="00F45218">
        <w:rPr>
          <w:rFonts w:eastAsia="Times New Roman" w:cs="Times New Roman"/>
        </w:rPr>
        <w:t>during a vacancy or absence</w:t>
      </w:r>
      <w:r w:rsidR="00B506C6" w:rsidRPr="00F45218">
        <w:rPr>
          <w:rFonts w:eastAsia="Times New Roman" w:cs="Times New Roman"/>
        </w:rPr>
        <w:t xml:space="preserve">. This would require an acting appointment </w:t>
      </w:r>
      <w:r w:rsidR="00897AB8" w:rsidRPr="00F45218">
        <w:rPr>
          <w:rFonts w:eastAsia="Times New Roman" w:cs="Times New Roman"/>
        </w:rPr>
        <w:t xml:space="preserve">as Chair </w:t>
      </w:r>
      <w:r w:rsidR="00B506C6" w:rsidRPr="00F45218">
        <w:rPr>
          <w:rFonts w:eastAsia="Times New Roman" w:cs="Times New Roman"/>
        </w:rPr>
        <w:t>under the acting provisions detailed below.</w:t>
      </w:r>
      <w:r w:rsidR="005F76EA" w:rsidRPr="005F76EA">
        <w:rPr>
          <w:rStyle w:val="References"/>
        </w:rPr>
        <w:t xml:space="preserve"> </w:t>
      </w:r>
      <w:r w:rsidR="005F76EA">
        <w:rPr>
          <w:rStyle w:val="References"/>
        </w:rPr>
        <w:t>[Schedule #, item</w:t>
      </w:r>
      <w:r w:rsidR="00C60ABC">
        <w:rPr>
          <w:rStyle w:val="References"/>
        </w:rPr>
        <w:t>s</w:t>
      </w:r>
      <w:r w:rsidR="00C66ED0">
        <w:rPr>
          <w:rStyle w:val="References"/>
        </w:rPr>
        <w:t xml:space="preserve"> 2 and</w:t>
      </w:r>
      <w:r w:rsidR="005F76EA">
        <w:rPr>
          <w:rStyle w:val="References"/>
        </w:rPr>
        <w:t xml:space="preserve"> 10, </w:t>
      </w:r>
      <w:r w:rsidR="00C66ED0">
        <w:rPr>
          <w:rStyle w:val="References"/>
        </w:rPr>
        <w:t xml:space="preserve">subsection 5(1) (definition of Council Deputy Chair) and </w:t>
      </w:r>
      <w:r w:rsidR="005F76EA">
        <w:rPr>
          <w:rStyle w:val="References"/>
        </w:rPr>
        <w:t>section</w:t>
      </w:r>
      <w:r w:rsidR="006546E3">
        <w:rPr>
          <w:rStyle w:val="References"/>
        </w:rPr>
        <w:t>s 227C and</w:t>
      </w:r>
      <w:r w:rsidR="005F76EA">
        <w:rPr>
          <w:rStyle w:val="References"/>
        </w:rPr>
        <w:t xml:space="preserve"> 22</w:t>
      </w:r>
      <w:r w:rsidR="000C45A2">
        <w:rPr>
          <w:rStyle w:val="References"/>
        </w:rPr>
        <w:t>8</w:t>
      </w:r>
      <w:r w:rsidR="005F76EA">
        <w:rPr>
          <w:rStyle w:val="References"/>
        </w:rPr>
        <w:t xml:space="preserve">B] </w:t>
      </w:r>
    </w:p>
    <w:p w14:paraId="29E6F133" w14:textId="40443814" w:rsidR="00175961" w:rsidRPr="00F45218" w:rsidRDefault="00C81F34" w:rsidP="005A6175">
      <w:pPr>
        <w:pStyle w:val="Normalparatextwithnumbers"/>
        <w:rPr>
          <w:rFonts w:eastAsia="Times New Roman" w:cs="Times New Roman"/>
        </w:rPr>
      </w:pPr>
      <w:r>
        <w:rPr>
          <w:rFonts w:eastAsia="Times New Roman" w:cs="Times New Roman"/>
        </w:rPr>
        <w:t xml:space="preserve">The appointment </w:t>
      </w:r>
      <w:r w:rsidR="0047461C">
        <w:rPr>
          <w:rFonts w:eastAsia="Times New Roman" w:cs="Times New Roman"/>
        </w:rPr>
        <w:t xml:space="preserve">of the </w:t>
      </w:r>
      <w:r w:rsidR="001E1231">
        <w:rPr>
          <w:rFonts w:eastAsia="Times New Roman" w:cs="Times New Roman"/>
        </w:rPr>
        <w:t xml:space="preserve">Council </w:t>
      </w:r>
      <w:r w:rsidR="0047461C">
        <w:rPr>
          <w:rFonts w:eastAsia="Times New Roman" w:cs="Times New Roman"/>
        </w:rPr>
        <w:t xml:space="preserve">Deputy Chair </w:t>
      </w:r>
      <w:r>
        <w:rPr>
          <w:rFonts w:eastAsia="Times New Roman" w:cs="Times New Roman"/>
        </w:rPr>
        <w:t>must be in writing.</w:t>
      </w:r>
      <w:r w:rsidR="003D3DE8">
        <w:rPr>
          <w:rFonts w:eastAsia="Times New Roman" w:cs="Times New Roman"/>
        </w:rPr>
        <w:t xml:space="preserve"> </w:t>
      </w:r>
      <w:r w:rsidR="00BF3090">
        <w:rPr>
          <w:rFonts w:eastAsia="Times New Roman" w:cs="Times New Roman"/>
        </w:rPr>
        <w:t xml:space="preserve">The </w:t>
      </w:r>
      <w:r w:rsidR="00AF4ED5">
        <w:rPr>
          <w:rFonts w:eastAsia="Times New Roman" w:cs="Times New Roman"/>
        </w:rPr>
        <w:t xml:space="preserve">Council </w:t>
      </w:r>
      <w:r w:rsidR="00BF3090">
        <w:rPr>
          <w:rFonts w:eastAsia="Times New Roman" w:cs="Times New Roman"/>
        </w:rPr>
        <w:t xml:space="preserve">Deputy Chair holds office until </w:t>
      </w:r>
      <w:r w:rsidR="00980CCD">
        <w:rPr>
          <w:rFonts w:eastAsia="Times New Roman" w:cs="Times New Roman"/>
        </w:rPr>
        <w:t>their period of appointment</w:t>
      </w:r>
      <w:r w:rsidR="00A70222">
        <w:rPr>
          <w:rFonts w:eastAsia="Times New Roman" w:cs="Times New Roman"/>
        </w:rPr>
        <w:t xml:space="preserve"> </w:t>
      </w:r>
      <w:r>
        <w:rPr>
          <w:rFonts w:eastAsia="Times New Roman" w:cs="Times New Roman"/>
        </w:rPr>
        <w:t>(</w:t>
      </w:r>
      <w:r w:rsidR="00A70222">
        <w:rPr>
          <w:rFonts w:eastAsia="Times New Roman" w:cs="Times New Roman"/>
        </w:rPr>
        <w:t xml:space="preserve">if a term </w:t>
      </w:r>
      <w:r>
        <w:rPr>
          <w:rFonts w:eastAsia="Times New Roman" w:cs="Times New Roman"/>
        </w:rPr>
        <w:t xml:space="preserve">of appointment </w:t>
      </w:r>
      <w:r w:rsidR="00A70222">
        <w:rPr>
          <w:rFonts w:eastAsia="Times New Roman" w:cs="Times New Roman"/>
        </w:rPr>
        <w:t>is specified</w:t>
      </w:r>
      <w:r>
        <w:rPr>
          <w:rFonts w:eastAsia="Times New Roman" w:cs="Times New Roman"/>
        </w:rPr>
        <w:t>)</w:t>
      </w:r>
      <w:r w:rsidR="00980CCD">
        <w:rPr>
          <w:rFonts w:eastAsia="Times New Roman" w:cs="Times New Roman"/>
        </w:rPr>
        <w:t xml:space="preserve">, they </w:t>
      </w:r>
      <w:r w:rsidR="00C759C7">
        <w:rPr>
          <w:rFonts w:eastAsia="Times New Roman" w:cs="Times New Roman"/>
        </w:rPr>
        <w:t>resign their appointment</w:t>
      </w:r>
      <w:r w:rsidR="006D3277">
        <w:rPr>
          <w:rFonts w:eastAsia="Times New Roman" w:cs="Times New Roman"/>
        </w:rPr>
        <w:t>,</w:t>
      </w:r>
      <w:r w:rsidR="00980CCD">
        <w:rPr>
          <w:rFonts w:eastAsia="Times New Roman" w:cs="Times New Roman"/>
        </w:rPr>
        <w:t xml:space="preserve"> they cease to be </w:t>
      </w:r>
      <w:r w:rsidR="00EC5F6C">
        <w:rPr>
          <w:rFonts w:eastAsia="Times New Roman" w:cs="Times New Roman"/>
        </w:rPr>
        <w:t xml:space="preserve">a Council member </w:t>
      </w:r>
      <w:r w:rsidR="00EC5F6C" w:rsidRPr="00995968">
        <w:rPr>
          <w:rFonts w:eastAsia="Times New Roman" w:cs="Times New Roman"/>
        </w:rPr>
        <w:t>or the Governing Council terminates the</w:t>
      </w:r>
      <w:r w:rsidR="008859A0" w:rsidRPr="00995968">
        <w:rPr>
          <w:rFonts w:eastAsia="Times New Roman" w:cs="Times New Roman"/>
        </w:rPr>
        <w:t xml:space="preserve">ir appointment as </w:t>
      </w:r>
      <w:r w:rsidR="00AF4ED5" w:rsidRPr="00995968">
        <w:rPr>
          <w:rFonts w:eastAsia="Times New Roman" w:cs="Times New Roman"/>
        </w:rPr>
        <w:t xml:space="preserve">Council </w:t>
      </w:r>
      <w:r w:rsidR="008859A0" w:rsidRPr="00995968">
        <w:rPr>
          <w:rFonts w:eastAsia="Times New Roman" w:cs="Times New Roman"/>
        </w:rPr>
        <w:t>Deputy Chair</w:t>
      </w:r>
      <w:r w:rsidR="00B12FDC">
        <w:rPr>
          <w:rFonts w:eastAsia="Times New Roman" w:cs="Times New Roman"/>
        </w:rPr>
        <w:t xml:space="preserve">. </w:t>
      </w:r>
      <w:r w:rsidR="00666355">
        <w:rPr>
          <w:rFonts w:eastAsia="Times New Roman" w:cs="Times New Roman"/>
        </w:rPr>
        <w:t xml:space="preserve">A person may cease to be the </w:t>
      </w:r>
      <w:r w:rsidR="005613B9">
        <w:rPr>
          <w:rFonts w:eastAsia="Times New Roman" w:cs="Times New Roman"/>
        </w:rPr>
        <w:t xml:space="preserve">Council </w:t>
      </w:r>
      <w:r w:rsidR="00666355">
        <w:rPr>
          <w:rFonts w:eastAsia="Times New Roman" w:cs="Times New Roman"/>
        </w:rPr>
        <w:t>Deputy Chair of without ceasing to be a Council member.</w:t>
      </w:r>
      <w:r w:rsidR="00422E0C">
        <w:rPr>
          <w:rStyle w:val="References"/>
        </w:rPr>
        <w:t xml:space="preserve"> </w:t>
      </w:r>
      <w:r w:rsidR="00175961" w:rsidRPr="005C549E">
        <w:rPr>
          <w:rStyle w:val="References"/>
        </w:rPr>
        <w:t xml:space="preserve">[Schedule #, item </w:t>
      </w:r>
      <w:r w:rsidR="00143ACC">
        <w:rPr>
          <w:rStyle w:val="References"/>
        </w:rPr>
        <w:t>10</w:t>
      </w:r>
      <w:r w:rsidR="00175961" w:rsidRPr="005C549E">
        <w:rPr>
          <w:rStyle w:val="References"/>
        </w:rPr>
        <w:t>section 2</w:t>
      </w:r>
      <w:r w:rsidR="00143ACC">
        <w:rPr>
          <w:rStyle w:val="References"/>
        </w:rPr>
        <w:t>27C</w:t>
      </w:r>
      <w:r w:rsidR="00175961" w:rsidRPr="005C549E">
        <w:rPr>
          <w:rStyle w:val="References"/>
        </w:rPr>
        <w:t>]</w:t>
      </w:r>
    </w:p>
    <w:p w14:paraId="61076E9C" w14:textId="581E4084" w:rsidR="00CD5544" w:rsidRPr="00CD5544" w:rsidRDefault="00502804" w:rsidP="00CD5544">
      <w:pPr>
        <w:pStyle w:val="Heading4"/>
      </w:pPr>
      <w:r>
        <w:t>Remuneration</w:t>
      </w:r>
      <w:r w:rsidR="004D101F">
        <w:t xml:space="preserve">, </w:t>
      </w:r>
      <w:r>
        <w:t>allowances</w:t>
      </w:r>
      <w:r w:rsidR="00CD5544">
        <w:t>,</w:t>
      </w:r>
      <w:r w:rsidR="004D101F">
        <w:t xml:space="preserve"> leave</w:t>
      </w:r>
      <w:r w:rsidR="00CD5544" w:rsidRPr="00CD5544">
        <w:t xml:space="preserve"> and other terms and conditions</w:t>
      </w:r>
    </w:p>
    <w:p w14:paraId="3B210B0C" w14:textId="0458A64C" w:rsidR="629FE265" w:rsidRPr="00682148" w:rsidRDefault="0015677E" w:rsidP="00F931FE">
      <w:pPr>
        <w:pStyle w:val="Normalparatextwithnumbers"/>
        <w:rPr>
          <w:rFonts w:eastAsia="Times New Roman" w:cs="Times New Roman"/>
        </w:rPr>
      </w:pPr>
      <w:r>
        <w:rPr>
          <w:rFonts w:eastAsia="Times New Roman" w:cs="Times New Roman"/>
        </w:rPr>
        <w:t xml:space="preserve">Appointments to the Governing Council are statutory in nature. </w:t>
      </w:r>
      <w:r w:rsidR="00624FBC">
        <w:t xml:space="preserve">The Council Chair and Council members </w:t>
      </w:r>
      <w:r w:rsidR="000D4B93">
        <w:t>are</w:t>
      </w:r>
      <w:r w:rsidR="00624FBC">
        <w:t xml:space="preserve"> to be paid r</w:t>
      </w:r>
      <w:r w:rsidR="004801CB">
        <w:t xml:space="preserve">emuneration </w:t>
      </w:r>
      <w:r w:rsidR="00624FBC">
        <w:t xml:space="preserve">that </w:t>
      </w:r>
      <w:r w:rsidR="002935C6">
        <w:t>is determined</w:t>
      </w:r>
      <w:r w:rsidR="004801CB">
        <w:t xml:space="preserve"> by the Remuneration Tribunal</w:t>
      </w:r>
      <w:r w:rsidR="00522432">
        <w:t>. H</w:t>
      </w:r>
      <w:r w:rsidR="00996905">
        <w:t>owever</w:t>
      </w:r>
      <w:r w:rsidR="00D90F41">
        <w:t>,</w:t>
      </w:r>
      <w:r w:rsidR="00996905">
        <w:t xml:space="preserve"> if no determination </w:t>
      </w:r>
      <w:r w:rsidR="00F01EA1">
        <w:t xml:space="preserve">is in operation, </w:t>
      </w:r>
      <w:r w:rsidR="00F12CF8">
        <w:t>then</w:t>
      </w:r>
      <w:r w:rsidR="00F01EA1">
        <w:t xml:space="preserve"> the</w:t>
      </w:r>
      <w:r w:rsidR="00E753F6">
        <w:t xml:space="preserve"> Minister may, by legislative instrument</w:t>
      </w:r>
      <w:r w:rsidR="00765341">
        <w:t>,</w:t>
      </w:r>
      <w:r w:rsidR="00E753F6">
        <w:t xml:space="preserve"> determine the remuneration</w:t>
      </w:r>
      <w:r w:rsidR="00682148">
        <w:t xml:space="preserve"> and applicable allowances</w:t>
      </w:r>
      <w:r w:rsidR="00E753F6">
        <w:t xml:space="preserve"> for </w:t>
      </w:r>
      <w:r w:rsidR="00682148">
        <w:t xml:space="preserve">a </w:t>
      </w:r>
      <w:r w:rsidR="00F01EA1">
        <w:t>Council member</w:t>
      </w:r>
      <w:r w:rsidR="004801CB">
        <w:t xml:space="preserve">. </w:t>
      </w:r>
      <w:r w:rsidR="629FE265" w:rsidRPr="00682148">
        <w:rPr>
          <w:rFonts w:eastAsia="Times New Roman" w:cs="Times New Roman"/>
          <w:b/>
          <w:bCs/>
          <w:i/>
          <w:iCs/>
        </w:rPr>
        <w:t xml:space="preserve">[Schedule </w:t>
      </w:r>
      <w:r w:rsidR="00F5140D" w:rsidRPr="00682148">
        <w:rPr>
          <w:rFonts w:eastAsia="Times New Roman" w:cs="Times New Roman"/>
          <w:b/>
          <w:bCs/>
          <w:i/>
          <w:iCs/>
        </w:rPr>
        <w:t>#</w:t>
      </w:r>
      <w:r w:rsidR="629FE265" w:rsidRPr="00682148">
        <w:rPr>
          <w:rFonts w:eastAsia="Times New Roman" w:cs="Times New Roman"/>
          <w:b/>
          <w:bCs/>
          <w:i/>
          <w:iCs/>
        </w:rPr>
        <w:t xml:space="preserve">, item </w:t>
      </w:r>
      <w:r w:rsidR="00D21525" w:rsidRPr="00682148">
        <w:rPr>
          <w:rFonts w:eastAsia="Times New Roman" w:cs="Times New Roman"/>
          <w:b/>
          <w:bCs/>
          <w:i/>
          <w:iCs/>
        </w:rPr>
        <w:t>10</w:t>
      </w:r>
      <w:r w:rsidR="629FE265" w:rsidRPr="00682148">
        <w:rPr>
          <w:rFonts w:eastAsia="Times New Roman" w:cs="Times New Roman"/>
          <w:b/>
          <w:bCs/>
          <w:i/>
          <w:iCs/>
        </w:rPr>
        <w:t xml:space="preserve">, </w:t>
      </w:r>
      <w:r w:rsidR="007E6711" w:rsidRPr="00682148">
        <w:rPr>
          <w:rFonts w:eastAsia="Times New Roman" w:cs="Times New Roman"/>
          <w:b/>
          <w:bCs/>
          <w:i/>
          <w:iCs/>
        </w:rPr>
        <w:t>section</w:t>
      </w:r>
      <w:r w:rsidR="00C301E9" w:rsidRPr="00682148">
        <w:rPr>
          <w:rFonts w:eastAsia="Times New Roman" w:cs="Times New Roman"/>
          <w:b/>
          <w:bCs/>
          <w:i/>
          <w:iCs/>
        </w:rPr>
        <w:t xml:space="preserve"> </w:t>
      </w:r>
      <w:r w:rsidR="629FE265" w:rsidRPr="00682148">
        <w:rPr>
          <w:rFonts w:eastAsia="Times New Roman" w:cs="Times New Roman"/>
          <w:b/>
          <w:bCs/>
          <w:i/>
          <w:iCs/>
        </w:rPr>
        <w:t>2</w:t>
      </w:r>
      <w:r w:rsidR="00AD6113" w:rsidRPr="00682148">
        <w:rPr>
          <w:rFonts w:eastAsia="Times New Roman" w:cs="Times New Roman"/>
          <w:b/>
          <w:bCs/>
          <w:i/>
          <w:iCs/>
        </w:rPr>
        <w:t>27F</w:t>
      </w:r>
      <w:r w:rsidR="629FE265" w:rsidRPr="00682148">
        <w:rPr>
          <w:rFonts w:eastAsia="Times New Roman" w:cs="Times New Roman"/>
          <w:b/>
          <w:bCs/>
          <w:i/>
          <w:iCs/>
        </w:rPr>
        <w:t>]</w:t>
      </w:r>
    </w:p>
    <w:p w14:paraId="35500EA7" w14:textId="72B08F44" w:rsidR="00EC34E8" w:rsidRPr="00682148" w:rsidRDefault="00EC34E8" w:rsidP="00F931FE">
      <w:pPr>
        <w:pStyle w:val="Normalparatextwithnumbers"/>
        <w:rPr>
          <w:rFonts w:eastAsia="Times New Roman" w:cs="Times New Roman"/>
        </w:rPr>
      </w:pPr>
      <w:r w:rsidRPr="006B6533">
        <w:t xml:space="preserve">Council members are to be paid any allowances that are prescribed by the Minister by legislative instrument. </w:t>
      </w:r>
      <w:r w:rsidR="006B6533">
        <w:rPr>
          <w:rStyle w:val="References"/>
        </w:rPr>
        <w:t xml:space="preserve">[Schedule #, item </w:t>
      </w:r>
      <w:r w:rsidR="00AD6113">
        <w:rPr>
          <w:rStyle w:val="References"/>
        </w:rPr>
        <w:t>10</w:t>
      </w:r>
      <w:r w:rsidR="006B6533">
        <w:rPr>
          <w:rStyle w:val="References"/>
        </w:rPr>
        <w:t xml:space="preserve">, subsection </w:t>
      </w:r>
      <w:r w:rsidR="00867450">
        <w:rPr>
          <w:rStyle w:val="References"/>
        </w:rPr>
        <w:t>2</w:t>
      </w:r>
      <w:r w:rsidR="00AD6113">
        <w:rPr>
          <w:rStyle w:val="References"/>
        </w:rPr>
        <w:t>27F</w:t>
      </w:r>
      <w:r w:rsidR="006D1D53">
        <w:rPr>
          <w:rStyle w:val="References"/>
        </w:rPr>
        <w:t>(</w:t>
      </w:r>
      <w:r w:rsidR="00406EDA">
        <w:rPr>
          <w:rStyle w:val="References"/>
        </w:rPr>
        <w:t>2)</w:t>
      </w:r>
      <w:r w:rsidR="00867450">
        <w:rPr>
          <w:rStyle w:val="References"/>
        </w:rPr>
        <w:t>]</w:t>
      </w:r>
    </w:p>
    <w:p w14:paraId="194753E5" w14:textId="4C6D207B" w:rsidR="00642A7E" w:rsidRPr="00682148" w:rsidRDefault="00642A7E" w:rsidP="00F931FE">
      <w:pPr>
        <w:pStyle w:val="Normalparatextwithnumbers"/>
        <w:rPr>
          <w:rFonts w:eastAsia="Times New Roman" w:cs="Times New Roman"/>
        </w:rPr>
      </w:pPr>
      <w:r w:rsidRPr="006B6533">
        <w:t xml:space="preserve">These provisions for remuneration and </w:t>
      </w:r>
      <w:r w:rsidR="00C34866" w:rsidRPr="006B6533">
        <w:t>allowances</w:t>
      </w:r>
      <w:r w:rsidRPr="006B6533">
        <w:t xml:space="preserve"> are subject to the </w:t>
      </w:r>
      <w:r w:rsidRPr="006B6533">
        <w:rPr>
          <w:i/>
          <w:iCs/>
        </w:rPr>
        <w:t>Remuneration Tribunal Act 1973</w:t>
      </w:r>
      <w:r w:rsidRPr="006B6533">
        <w:t xml:space="preserve">. </w:t>
      </w:r>
      <w:r w:rsidR="006D1D53">
        <w:rPr>
          <w:rStyle w:val="References"/>
        </w:rPr>
        <w:t xml:space="preserve">[Schedule #, item </w:t>
      </w:r>
      <w:r w:rsidR="001C7DB6">
        <w:rPr>
          <w:rStyle w:val="References"/>
        </w:rPr>
        <w:t>10</w:t>
      </w:r>
      <w:r w:rsidR="006D1D53">
        <w:rPr>
          <w:rStyle w:val="References"/>
        </w:rPr>
        <w:t>, subsection 2</w:t>
      </w:r>
      <w:r w:rsidR="001C7DB6">
        <w:rPr>
          <w:rStyle w:val="References"/>
        </w:rPr>
        <w:t>27F</w:t>
      </w:r>
      <w:r w:rsidR="006D1D53">
        <w:rPr>
          <w:rStyle w:val="References"/>
        </w:rPr>
        <w:t>(3)]</w:t>
      </w:r>
    </w:p>
    <w:p w14:paraId="17F2B5F8" w14:textId="3CCF0296" w:rsidR="00A2315D" w:rsidRPr="00682148" w:rsidRDefault="0074597D" w:rsidP="00F931FE">
      <w:pPr>
        <w:pStyle w:val="Normalparatextwithnumbers"/>
        <w:rPr>
          <w:rStyle w:val="References"/>
          <w:rFonts w:eastAsia="Times New Roman" w:cs="Times New Roman"/>
          <w:b w:val="0"/>
          <w:bCs w:val="0"/>
          <w:i w:val="0"/>
          <w:iCs w:val="0"/>
        </w:rPr>
      </w:pPr>
      <w:r>
        <w:t xml:space="preserve">The Council </w:t>
      </w:r>
      <w:r w:rsidR="00091661">
        <w:t>Chair</w:t>
      </w:r>
      <w:r w:rsidR="001C09D0">
        <w:t xml:space="preserve"> (if appointed on a full-time basis)</w:t>
      </w:r>
      <w:r w:rsidR="00091661">
        <w:t xml:space="preserve"> </w:t>
      </w:r>
      <w:r w:rsidR="003A7E08">
        <w:t>is</w:t>
      </w:r>
      <w:r w:rsidR="00091661">
        <w:t xml:space="preserve"> entitled to recreation leave </w:t>
      </w:r>
      <w:r w:rsidR="003A7E08">
        <w:t>entitlements</w:t>
      </w:r>
      <w:r w:rsidR="00091661">
        <w:t>,</w:t>
      </w:r>
      <w:r w:rsidR="00B63838">
        <w:t xml:space="preserve"> as determined by the Remuneration Tribunal</w:t>
      </w:r>
      <w:r w:rsidR="0056534C">
        <w:t>.</w:t>
      </w:r>
      <w:r w:rsidR="00091661">
        <w:t xml:space="preserve"> </w:t>
      </w:r>
      <w:r w:rsidR="00A2315D">
        <w:t>The Minister may also grant a leave of absence</w:t>
      </w:r>
      <w:r w:rsidR="0088166B">
        <w:t>,</w:t>
      </w:r>
      <w:r w:rsidR="00DF6EAD">
        <w:t xml:space="preserve"> other than recreation leave,</w:t>
      </w:r>
      <w:r w:rsidR="0088166B">
        <w:t xml:space="preserve"> </w:t>
      </w:r>
      <w:r w:rsidR="00A2315D">
        <w:t>on the terms and conditions that the Minister determines</w:t>
      </w:r>
      <w:r w:rsidR="001A333E">
        <w:t xml:space="preserve">. </w:t>
      </w:r>
      <w:r w:rsidR="0015070D">
        <w:t xml:space="preserve">For </w:t>
      </w:r>
      <w:r w:rsidR="0088166B">
        <w:t>part</w:t>
      </w:r>
      <w:r w:rsidR="002540BC">
        <w:noBreakHyphen/>
      </w:r>
      <w:r w:rsidR="0088166B">
        <w:t>time</w:t>
      </w:r>
      <w:r w:rsidR="0088166B" w:rsidDel="00DC58DA">
        <w:t xml:space="preserve"> </w:t>
      </w:r>
      <w:r w:rsidR="0088166B">
        <w:t xml:space="preserve">Council </w:t>
      </w:r>
      <w:r w:rsidR="0015070D">
        <w:t>members</w:t>
      </w:r>
      <w:r w:rsidR="003161CD">
        <w:t xml:space="preserve"> (including the Council Chair if they are appointed on a part</w:t>
      </w:r>
      <w:r w:rsidR="009C16B4">
        <w:noBreakHyphen/>
      </w:r>
      <w:r w:rsidR="003161CD">
        <w:t>time basis)</w:t>
      </w:r>
      <w:r w:rsidR="0015070D">
        <w:t xml:space="preserve">, the Minister may grant </w:t>
      </w:r>
      <w:r w:rsidR="00AB61E7">
        <w:t xml:space="preserve">a </w:t>
      </w:r>
      <w:r w:rsidR="0015070D">
        <w:t xml:space="preserve">leave of absence </w:t>
      </w:r>
      <w:r w:rsidR="003161CD">
        <w:t xml:space="preserve">on the terms and conditions that the Minister </w:t>
      </w:r>
      <w:r w:rsidR="00E93587">
        <w:t>d</w:t>
      </w:r>
      <w:r w:rsidR="003161CD">
        <w:t>etermines.</w:t>
      </w:r>
      <w:r w:rsidR="00A2315D">
        <w:t xml:space="preserve"> </w:t>
      </w:r>
      <w:r w:rsidR="0088166B">
        <w:rPr>
          <w:rStyle w:val="References"/>
        </w:rPr>
        <w:t xml:space="preserve">[Schedule #, item </w:t>
      </w:r>
      <w:r w:rsidR="00ED3461">
        <w:rPr>
          <w:rStyle w:val="References"/>
        </w:rPr>
        <w:t>10</w:t>
      </w:r>
      <w:r w:rsidR="0088166B">
        <w:rPr>
          <w:rStyle w:val="References"/>
        </w:rPr>
        <w:t>, section 2</w:t>
      </w:r>
      <w:r w:rsidR="00ED3461">
        <w:rPr>
          <w:rStyle w:val="References"/>
        </w:rPr>
        <w:t>27G</w:t>
      </w:r>
      <w:r w:rsidR="0088166B">
        <w:rPr>
          <w:rStyle w:val="References"/>
        </w:rPr>
        <w:t xml:space="preserve">] </w:t>
      </w:r>
    </w:p>
    <w:p w14:paraId="3555412B" w14:textId="5B07136B" w:rsidR="00463363" w:rsidRPr="00682148" w:rsidRDefault="00463363" w:rsidP="00F931FE">
      <w:pPr>
        <w:pStyle w:val="Normalparatextwithnumbers"/>
        <w:rPr>
          <w:rStyle w:val="References"/>
          <w:rFonts w:eastAsia="Times New Roman" w:cs="Times New Roman"/>
          <w:b w:val="0"/>
          <w:bCs w:val="0"/>
          <w:i w:val="0"/>
          <w:iCs w:val="0"/>
        </w:rPr>
      </w:pPr>
      <w:r w:rsidRPr="00463363">
        <w:rPr>
          <w:rStyle w:val="References"/>
          <w:rFonts w:eastAsia="Times New Roman" w:cs="Times New Roman"/>
          <w:b w:val="0"/>
          <w:bCs w:val="0"/>
          <w:i w:val="0"/>
          <w:iCs w:val="0"/>
        </w:rPr>
        <w:t xml:space="preserve">Where the legislation does not provide for a matter, the </w:t>
      </w:r>
      <w:r w:rsidR="004272FC">
        <w:rPr>
          <w:rStyle w:val="References"/>
          <w:rFonts w:eastAsia="Times New Roman" w:cs="Times New Roman"/>
          <w:b w:val="0"/>
          <w:bCs w:val="0"/>
          <w:i w:val="0"/>
          <w:iCs w:val="0"/>
        </w:rPr>
        <w:t>Minister</w:t>
      </w:r>
      <w:r w:rsidRPr="00463363">
        <w:rPr>
          <w:rStyle w:val="References"/>
          <w:rFonts w:eastAsia="Times New Roman" w:cs="Times New Roman"/>
          <w:b w:val="0"/>
          <w:bCs w:val="0"/>
          <w:i w:val="0"/>
          <w:iCs w:val="0"/>
        </w:rPr>
        <w:t xml:space="preserve"> may determine, in writing, other terms and conditions under which the </w:t>
      </w:r>
      <w:r w:rsidR="004272FC">
        <w:rPr>
          <w:rStyle w:val="References"/>
          <w:rFonts w:eastAsia="Times New Roman" w:cs="Times New Roman"/>
          <w:b w:val="0"/>
          <w:bCs w:val="0"/>
          <w:i w:val="0"/>
          <w:iCs w:val="0"/>
        </w:rPr>
        <w:t xml:space="preserve">Council </w:t>
      </w:r>
      <w:r w:rsidRPr="00463363">
        <w:rPr>
          <w:rStyle w:val="References"/>
          <w:rFonts w:eastAsia="Times New Roman" w:cs="Times New Roman"/>
          <w:b w:val="0"/>
          <w:bCs w:val="0"/>
          <w:i w:val="0"/>
          <w:iCs w:val="0"/>
        </w:rPr>
        <w:t xml:space="preserve">member holds office. </w:t>
      </w:r>
      <w:r w:rsidRPr="005C549E">
        <w:rPr>
          <w:rStyle w:val="References"/>
        </w:rPr>
        <w:t xml:space="preserve">[Schedule </w:t>
      </w:r>
      <w:r w:rsidR="003D6CB7">
        <w:rPr>
          <w:rStyle w:val="References"/>
        </w:rPr>
        <w:t>#</w:t>
      </w:r>
      <w:r w:rsidRPr="005C549E">
        <w:rPr>
          <w:rStyle w:val="References"/>
        </w:rPr>
        <w:t>, item 10, section 2</w:t>
      </w:r>
      <w:r w:rsidR="004272FC" w:rsidRPr="005C549E">
        <w:rPr>
          <w:rStyle w:val="References"/>
        </w:rPr>
        <w:t>27E]</w:t>
      </w:r>
    </w:p>
    <w:p w14:paraId="5F92C6CC" w14:textId="44A98AC5" w:rsidR="002A095A" w:rsidRPr="003A0166" w:rsidRDefault="007E20C7" w:rsidP="00E65474">
      <w:pPr>
        <w:pStyle w:val="Heading4"/>
        <w:rPr>
          <w:rStyle w:val="References"/>
          <w:rFonts w:eastAsia="Times New Roman" w:cs="Times New Roman"/>
          <w:b w:val="0"/>
          <w:i w:val="0"/>
        </w:rPr>
      </w:pPr>
      <w:r w:rsidRPr="003A0166">
        <w:t xml:space="preserve">Outside </w:t>
      </w:r>
      <w:r w:rsidR="00FF7F2D">
        <w:t>e</w:t>
      </w:r>
      <w:r w:rsidRPr="003A0166">
        <w:t>mployment</w:t>
      </w:r>
      <w:r w:rsidR="00AF0B31" w:rsidRPr="00425C62">
        <w:t xml:space="preserve"> and conflict</w:t>
      </w:r>
      <w:r w:rsidR="001C27AB">
        <w:t>s</w:t>
      </w:r>
      <w:r w:rsidR="00AF0B31" w:rsidRPr="00425C62">
        <w:t xml:space="preserve"> of interest</w:t>
      </w:r>
      <w:r w:rsidR="00AF0B31" w:rsidRPr="003A0166">
        <w:rPr>
          <w:rStyle w:val="References"/>
          <w:rFonts w:eastAsia="Times New Roman" w:cs="Times New Roman"/>
          <w:b w:val="0"/>
        </w:rPr>
        <w:t xml:space="preserve"> </w:t>
      </w:r>
    </w:p>
    <w:p w14:paraId="2F15BD14" w14:textId="25ABD26A" w:rsidR="009D1B55" w:rsidRPr="00682148" w:rsidRDefault="00F21512" w:rsidP="005A6175">
      <w:pPr>
        <w:pStyle w:val="Normalparatextwithnumbers"/>
        <w:rPr>
          <w:rStyle w:val="References"/>
          <w:rFonts w:eastAsia="Times New Roman" w:cs="Times New Roman"/>
          <w:b w:val="0"/>
          <w:bCs w:val="0"/>
          <w:i w:val="0"/>
          <w:iCs w:val="0"/>
        </w:rPr>
      </w:pPr>
      <w:r>
        <w:rPr>
          <w:rStyle w:val="References"/>
          <w:rFonts w:eastAsia="Times New Roman" w:cs="Times New Roman"/>
          <w:b w:val="0"/>
          <w:bCs w:val="0"/>
          <w:i w:val="0"/>
          <w:iCs w:val="0"/>
        </w:rPr>
        <w:t xml:space="preserve">The Council </w:t>
      </w:r>
      <w:r w:rsidR="001B4229">
        <w:rPr>
          <w:rStyle w:val="References"/>
          <w:rFonts w:eastAsia="Times New Roman" w:cs="Times New Roman"/>
          <w:b w:val="0"/>
          <w:bCs w:val="0"/>
          <w:i w:val="0"/>
          <w:iCs w:val="0"/>
        </w:rPr>
        <w:t xml:space="preserve">Chair (if appointed on a full-time basis) must not engage in paid work outside the duties of </w:t>
      </w:r>
      <w:r w:rsidR="00FB64C4">
        <w:rPr>
          <w:rStyle w:val="References"/>
          <w:rFonts w:eastAsia="Times New Roman" w:cs="Times New Roman"/>
          <w:b w:val="0"/>
          <w:bCs w:val="0"/>
          <w:i w:val="0"/>
          <w:iCs w:val="0"/>
        </w:rPr>
        <w:t>their</w:t>
      </w:r>
      <w:r w:rsidR="001B4229">
        <w:rPr>
          <w:rStyle w:val="References"/>
          <w:rFonts w:eastAsia="Times New Roman" w:cs="Times New Roman"/>
          <w:b w:val="0"/>
          <w:bCs w:val="0"/>
          <w:i w:val="0"/>
          <w:iCs w:val="0"/>
        </w:rPr>
        <w:t xml:space="preserve"> office without t</w:t>
      </w:r>
      <w:r w:rsidR="00A26C9E">
        <w:rPr>
          <w:rStyle w:val="References"/>
          <w:rFonts w:eastAsia="Times New Roman" w:cs="Times New Roman"/>
          <w:b w:val="0"/>
          <w:bCs w:val="0"/>
          <w:i w:val="0"/>
          <w:iCs w:val="0"/>
        </w:rPr>
        <w:t>he Minister’s approval</w:t>
      </w:r>
      <w:r w:rsidR="001B4229">
        <w:rPr>
          <w:rStyle w:val="References"/>
          <w:rFonts w:eastAsia="Times New Roman" w:cs="Times New Roman"/>
          <w:b w:val="0"/>
          <w:bCs w:val="0"/>
          <w:i w:val="0"/>
          <w:iCs w:val="0"/>
        </w:rPr>
        <w:t xml:space="preserve">. </w:t>
      </w:r>
      <w:r w:rsidR="00415BA9" w:rsidRPr="00415BA9">
        <w:rPr>
          <w:rStyle w:val="References"/>
          <w:rFonts w:eastAsia="Times New Roman" w:cs="Times New Roman"/>
          <w:b w:val="0"/>
          <w:bCs w:val="0"/>
          <w:i w:val="0"/>
          <w:iCs w:val="0"/>
        </w:rPr>
        <w:t>P</w:t>
      </w:r>
      <w:r w:rsidR="00415BA9" w:rsidRPr="00415BA9">
        <w:rPr>
          <w:rFonts w:eastAsia="Times New Roman" w:cs="Times New Roman"/>
          <w:bCs/>
          <w:iCs/>
        </w:rPr>
        <w:t>aid work</w:t>
      </w:r>
      <w:r w:rsidR="00415BA9" w:rsidRPr="00415BA9">
        <w:rPr>
          <w:rFonts w:eastAsia="Times New Roman" w:cs="Times New Roman"/>
        </w:rPr>
        <w:t xml:space="preserve"> means work for financial gain or reward (whether as an employee, a </w:t>
      </w:r>
      <w:r w:rsidR="7AF75A15" w:rsidRPr="56226013">
        <w:rPr>
          <w:rFonts w:eastAsia="Times New Roman" w:cs="Times New Roman"/>
        </w:rPr>
        <w:t>self-</w:t>
      </w:r>
      <w:r w:rsidR="00415BA9" w:rsidRPr="00415BA9">
        <w:rPr>
          <w:rFonts w:eastAsia="Times New Roman" w:cs="Times New Roman"/>
        </w:rPr>
        <w:t>employed person or otherwise).</w:t>
      </w:r>
      <w:r w:rsidR="00415BA9">
        <w:rPr>
          <w:rFonts w:eastAsia="Times New Roman" w:cs="Times New Roman"/>
        </w:rPr>
        <w:t xml:space="preserve"> </w:t>
      </w:r>
      <w:r w:rsidR="00C02ABA">
        <w:rPr>
          <w:rFonts w:eastAsia="Times New Roman" w:cs="Times New Roman"/>
        </w:rPr>
        <w:t xml:space="preserve">This is </w:t>
      </w:r>
      <w:r w:rsidR="00EC6B5C">
        <w:rPr>
          <w:rFonts w:eastAsia="Times New Roman" w:cs="Times New Roman"/>
        </w:rPr>
        <w:t>intended to be</w:t>
      </w:r>
      <w:r w:rsidR="00C02ABA">
        <w:rPr>
          <w:rFonts w:eastAsia="Times New Roman" w:cs="Times New Roman"/>
        </w:rPr>
        <w:t xml:space="preserve"> interpreted broadly to </w:t>
      </w:r>
      <w:r w:rsidR="00201C68">
        <w:rPr>
          <w:rFonts w:eastAsia="Times New Roman" w:cs="Times New Roman"/>
        </w:rPr>
        <w:t>mean work for anything of economic value</w:t>
      </w:r>
      <w:r w:rsidR="00361CE5">
        <w:rPr>
          <w:rFonts w:eastAsia="Times New Roman" w:cs="Times New Roman"/>
        </w:rPr>
        <w:t xml:space="preserve"> received as a result of work or services, including </w:t>
      </w:r>
      <w:r w:rsidR="003451FE">
        <w:rPr>
          <w:rFonts w:eastAsia="Times New Roman" w:cs="Times New Roman"/>
        </w:rPr>
        <w:t xml:space="preserve">non-monetary </w:t>
      </w:r>
      <w:r w:rsidR="005B1333">
        <w:rPr>
          <w:rFonts w:eastAsia="Times New Roman" w:cs="Times New Roman"/>
        </w:rPr>
        <w:t xml:space="preserve">benefits, such as </w:t>
      </w:r>
      <w:r w:rsidR="006726CD">
        <w:rPr>
          <w:rFonts w:eastAsia="Times New Roman" w:cs="Times New Roman"/>
        </w:rPr>
        <w:t xml:space="preserve">share entitlements, company cars, accommodation, </w:t>
      </w:r>
      <w:r w:rsidR="00C329C2">
        <w:rPr>
          <w:rFonts w:eastAsia="Times New Roman" w:cs="Times New Roman"/>
        </w:rPr>
        <w:t>or</w:t>
      </w:r>
      <w:r w:rsidR="006726CD">
        <w:rPr>
          <w:rFonts w:eastAsia="Times New Roman" w:cs="Times New Roman"/>
        </w:rPr>
        <w:t xml:space="preserve"> other benefits provided as part of the employment arrangement. </w:t>
      </w:r>
      <w:r w:rsidR="00BB1DE2">
        <w:rPr>
          <w:rStyle w:val="References"/>
        </w:rPr>
        <w:t>[Schedule #, item</w:t>
      </w:r>
      <w:r w:rsidR="00F53871">
        <w:rPr>
          <w:rStyle w:val="References"/>
        </w:rPr>
        <w:t>s 2 and</w:t>
      </w:r>
      <w:r w:rsidR="00BB1DE2">
        <w:rPr>
          <w:rStyle w:val="References"/>
        </w:rPr>
        <w:t xml:space="preserve"> </w:t>
      </w:r>
      <w:r w:rsidR="0094048C">
        <w:rPr>
          <w:rStyle w:val="References"/>
        </w:rPr>
        <w:t>10</w:t>
      </w:r>
      <w:r w:rsidR="00BB1DE2">
        <w:rPr>
          <w:rStyle w:val="References"/>
        </w:rPr>
        <w:t xml:space="preserve">, </w:t>
      </w:r>
      <w:r w:rsidR="00F53871">
        <w:rPr>
          <w:rStyle w:val="References"/>
        </w:rPr>
        <w:t xml:space="preserve">subsection 5(1) (definition of paid work) and </w:t>
      </w:r>
      <w:r w:rsidR="00BB1DE2">
        <w:rPr>
          <w:rStyle w:val="References"/>
        </w:rPr>
        <w:t>section 2</w:t>
      </w:r>
      <w:r w:rsidR="0094048C">
        <w:rPr>
          <w:rStyle w:val="References"/>
        </w:rPr>
        <w:t>27H</w:t>
      </w:r>
      <w:r w:rsidR="00BB1DE2">
        <w:rPr>
          <w:rStyle w:val="References"/>
        </w:rPr>
        <w:t xml:space="preserve">] </w:t>
      </w:r>
    </w:p>
    <w:p w14:paraId="3DFAB12A" w14:textId="0C0B738B" w:rsidR="00682148" w:rsidRPr="00682148" w:rsidRDefault="00CA6ECF" w:rsidP="00003EBE">
      <w:pPr>
        <w:pStyle w:val="Normalparatextwithnumbers"/>
        <w:rPr>
          <w:rFonts w:eastAsia="Times New Roman" w:cs="Times New Roman"/>
          <w:bCs/>
          <w:iCs/>
        </w:rPr>
      </w:pPr>
      <w:r w:rsidRPr="00682148">
        <w:rPr>
          <w:rFonts w:eastAsia="Times New Roman" w:cs="Times New Roman"/>
        </w:rPr>
        <w:t xml:space="preserve">Governing </w:t>
      </w:r>
      <w:r w:rsidR="00154B02" w:rsidRPr="00682148">
        <w:rPr>
          <w:rFonts w:eastAsia="Times New Roman" w:cs="Times New Roman"/>
        </w:rPr>
        <w:t>Council members</w:t>
      </w:r>
      <w:r w:rsidR="008739E4" w:rsidRPr="00682148">
        <w:rPr>
          <w:rFonts w:eastAsia="Times New Roman" w:cs="Times New Roman"/>
        </w:rPr>
        <w:t xml:space="preserve"> </w:t>
      </w:r>
      <w:r w:rsidR="00FE6EE1" w:rsidRPr="00682148">
        <w:rPr>
          <w:rFonts w:eastAsia="Times New Roman" w:cs="Times New Roman"/>
        </w:rPr>
        <w:t xml:space="preserve">required to disclose </w:t>
      </w:r>
      <w:r w:rsidR="00B93287" w:rsidRPr="00682148">
        <w:rPr>
          <w:rFonts w:eastAsia="Times New Roman" w:cs="Times New Roman"/>
        </w:rPr>
        <w:t>material personal</w:t>
      </w:r>
      <w:r w:rsidR="007D5FA4" w:rsidRPr="00682148">
        <w:rPr>
          <w:rFonts w:eastAsia="Times New Roman" w:cs="Times New Roman"/>
        </w:rPr>
        <w:t xml:space="preserve"> </w:t>
      </w:r>
      <w:r w:rsidR="00D725F7" w:rsidRPr="00682148">
        <w:rPr>
          <w:rFonts w:eastAsia="Times New Roman" w:cs="Times New Roman"/>
        </w:rPr>
        <w:t>intere</w:t>
      </w:r>
      <w:r w:rsidR="000E26D2" w:rsidRPr="00682148">
        <w:rPr>
          <w:rFonts w:eastAsia="Times New Roman" w:cs="Times New Roman"/>
        </w:rPr>
        <w:t xml:space="preserve">sts </w:t>
      </w:r>
      <w:r w:rsidR="007D5FA4" w:rsidRPr="00682148">
        <w:rPr>
          <w:rFonts w:eastAsia="Times New Roman" w:cs="Times New Roman"/>
        </w:rPr>
        <w:t xml:space="preserve">relating to the affairs of </w:t>
      </w:r>
      <w:r w:rsidR="00F47A46">
        <w:rPr>
          <w:rFonts w:eastAsia="Times New Roman" w:cs="Times New Roman"/>
        </w:rPr>
        <w:t>External Reporting Australia</w:t>
      </w:r>
      <w:r w:rsidR="007D5FA4" w:rsidRPr="00682148">
        <w:rPr>
          <w:rFonts w:eastAsia="Times New Roman" w:cs="Times New Roman"/>
        </w:rPr>
        <w:t xml:space="preserve"> under the PGPA Ac</w:t>
      </w:r>
      <w:r w:rsidR="00DC3783" w:rsidRPr="00682148">
        <w:rPr>
          <w:rFonts w:eastAsia="Times New Roman" w:cs="Times New Roman"/>
        </w:rPr>
        <w:t>t must disclose such</w:t>
      </w:r>
      <w:r w:rsidR="00FE6EE1" w:rsidRPr="00682148">
        <w:rPr>
          <w:rFonts w:eastAsia="Times New Roman" w:cs="Times New Roman"/>
        </w:rPr>
        <w:t xml:space="preserve"> interest</w:t>
      </w:r>
      <w:r w:rsidR="00DC47C1" w:rsidRPr="00682148">
        <w:rPr>
          <w:rFonts w:eastAsia="Times New Roman" w:cs="Times New Roman"/>
        </w:rPr>
        <w:t>s</w:t>
      </w:r>
      <w:r w:rsidR="00FE6EE1" w:rsidRPr="00682148">
        <w:rPr>
          <w:rFonts w:eastAsia="Times New Roman" w:cs="Times New Roman"/>
        </w:rPr>
        <w:t xml:space="preserve"> to </w:t>
      </w:r>
      <w:r w:rsidR="002860EB" w:rsidRPr="00682148">
        <w:rPr>
          <w:rFonts w:eastAsia="Times New Roman" w:cs="Times New Roman"/>
        </w:rPr>
        <w:t xml:space="preserve">other </w:t>
      </w:r>
      <w:r w:rsidR="00FE6EE1" w:rsidRPr="00682148">
        <w:rPr>
          <w:rFonts w:eastAsia="Times New Roman" w:cs="Times New Roman"/>
        </w:rPr>
        <w:t xml:space="preserve">Council </w:t>
      </w:r>
      <w:r w:rsidR="002860EB" w:rsidRPr="00682148">
        <w:rPr>
          <w:rFonts w:eastAsia="Times New Roman" w:cs="Times New Roman"/>
        </w:rPr>
        <w:t>members</w:t>
      </w:r>
      <w:r w:rsidR="005F11B4" w:rsidRPr="00682148">
        <w:rPr>
          <w:rFonts w:eastAsia="Times New Roman" w:cs="Times New Roman"/>
        </w:rPr>
        <w:t xml:space="preserve"> </w:t>
      </w:r>
      <w:r w:rsidR="00717532" w:rsidRPr="00682148">
        <w:rPr>
          <w:rFonts w:eastAsia="Times New Roman" w:cs="Times New Roman"/>
        </w:rPr>
        <w:t xml:space="preserve">as soon as practicable after the relevant member becomes aware of the interest, regardless of when the next meeting of the </w:t>
      </w:r>
      <w:r w:rsidR="00650DB7" w:rsidRPr="00682148">
        <w:rPr>
          <w:rFonts w:eastAsia="Times New Roman" w:cs="Times New Roman"/>
        </w:rPr>
        <w:t xml:space="preserve">Council </w:t>
      </w:r>
      <w:r w:rsidR="00717532" w:rsidRPr="00682148">
        <w:rPr>
          <w:rFonts w:eastAsia="Times New Roman" w:cs="Times New Roman"/>
        </w:rPr>
        <w:t>is to be held</w:t>
      </w:r>
      <w:r w:rsidR="005F11B4" w:rsidRPr="00682148">
        <w:rPr>
          <w:rFonts w:eastAsia="Times New Roman" w:cs="Times New Roman"/>
        </w:rPr>
        <w:t xml:space="preserve">. </w:t>
      </w:r>
    </w:p>
    <w:p w14:paraId="188F1174" w14:textId="6163AD00" w:rsidR="00682148" w:rsidRPr="00682148" w:rsidRDefault="00944AE0" w:rsidP="00003EBE">
      <w:pPr>
        <w:pStyle w:val="Normalparatextwithnumbers"/>
        <w:rPr>
          <w:rFonts w:eastAsia="Times New Roman" w:cs="Times New Roman"/>
          <w:bCs/>
          <w:iCs/>
        </w:rPr>
      </w:pPr>
      <w:r w:rsidRPr="00682148">
        <w:rPr>
          <w:rFonts w:eastAsia="Times New Roman" w:cs="Times New Roman"/>
        </w:rPr>
        <w:t>Failure to disclose</w:t>
      </w:r>
      <w:r w:rsidR="008102D4" w:rsidRPr="00682148">
        <w:rPr>
          <w:rFonts w:eastAsia="Times New Roman" w:cs="Times New Roman"/>
        </w:rPr>
        <w:t xml:space="preserve"> </w:t>
      </w:r>
      <w:r w:rsidR="00206C58" w:rsidRPr="00682148">
        <w:rPr>
          <w:rFonts w:eastAsia="Times New Roman" w:cs="Times New Roman"/>
        </w:rPr>
        <w:t>a</w:t>
      </w:r>
      <w:r w:rsidR="00BF13A5" w:rsidRPr="00682148">
        <w:rPr>
          <w:rFonts w:eastAsia="Times New Roman" w:cs="Times New Roman"/>
        </w:rPr>
        <w:t>n</w:t>
      </w:r>
      <w:r w:rsidR="00206C58" w:rsidRPr="00682148">
        <w:rPr>
          <w:rFonts w:eastAsia="Times New Roman" w:cs="Times New Roman"/>
        </w:rPr>
        <w:t xml:space="preserve"> </w:t>
      </w:r>
      <w:r w:rsidR="004D76E4" w:rsidRPr="00682148">
        <w:rPr>
          <w:rFonts w:eastAsia="Times New Roman" w:cs="Times New Roman"/>
        </w:rPr>
        <w:t xml:space="preserve">interest </w:t>
      </w:r>
      <w:r w:rsidR="008102D4" w:rsidRPr="00682148">
        <w:rPr>
          <w:rFonts w:eastAsia="Times New Roman" w:cs="Times New Roman"/>
        </w:rPr>
        <w:t xml:space="preserve">is taken to be non-compliance with </w:t>
      </w:r>
      <w:r w:rsidR="00682148">
        <w:rPr>
          <w:rFonts w:eastAsia="Times New Roman" w:cs="Times New Roman"/>
        </w:rPr>
        <w:t>their obligations under</w:t>
      </w:r>
      <w:r w:rsidR="008102D4" w:rsidRPr="00682148">
        <w:rPr>
          <w:rFonts w:eastAsia="Times New Roman" w:cs="Times New Roman"/>
        </w:rPr>
        <w:t xml:space="preserve"> the PGPA Act.</w:t>
      </w:r>
      <w:r w:rsidR="005F11B4" w:rsidRPr="00682148">
        <w:rPr>
          <w:rFonts w:eastAsia="Times New Roman" w:cs="Times New Roman"/>
        </w:rPr>
        <w:t xml:space="preserve"> </w:t>
      </w:r>
      <w:r w:rsidR="00DD7A04" w:rsidRPr="00682148">
        <w:rPr>
          <w:rFonts w:eastAsia="Times New Roman" w:cs="Times New Roman"/>
        </w:rPr>
        <w:t xml:space="preserve">The </w:t>
      </w:r>
      <w:r w:rsidR="0085391D" w:rsidRPr="00682148">
        <w:rPr>
          <w:rFonts w:eastAsia="Times New Roman" w:cs="Times New Roman"/>
        </w:rPr>
        <w:t xml:space="preserve">Council member presiding </w:t>
      </w:r>
      <w:r w:rsidR="008B2D5A" w:rsidRPr="00682148">
        <w:rPr>
          <w:rFonts w:eastAsia="Times New Roman" w:cs="Times New Roman"/>
        </w:rPr>
        <w:t xml:space="preserve">at the first meeting of the </w:t>
      </w:r>
      <w:r w:rsidR="00650DB7" w:rsidRPr="00682148">
        <w:rPr>
          <w:rFonts w:eastAsia="Times New Roman" w:cs="Times New Roman"/>
        </w:rPr>
        <w:t>Council</w:t>
      </w:r>
      <w:r w:rsidR="008B2D5A" w:rsidRPr="00682148">
        <w:rPr>
          <w:rFonts w:eastAsia="Times New Roman" w:cs="Times New Roman"/>
        </w:rPr>
        <w:t xml:space="preserve"> following the disclosure (which will generally be the </w:t>
      </w:r>
      <w:r w:rsidR="00DD7A04" w:rsidRPr="00682148">
        <w:rPr>
          <w:rFonts w:eastAsia="Times New Roman" w:cs="Times New Roman"/>
        </w:rPr>
        <w:t>Council Chair</w:t>
      </w:r>
      <w:r w:rsidR="008B2D5A" w:rsidRPr="00682148">
        <w:rPr>
          <w:rFonts w:eastAsia="Times New Roman" w:cs="Times New Roman"/>
        </w:rPr>
        <w:t>)</w:t>
      </w:r>
      <w:r w:rsidR="00DD7A04" w:rsidRPr="00682148">
        <w:rPr>
          <w:rFonts w:eastAsia="Times New Roman" w:cs="Times New Roman"/>
        </w:rPr>
        <w:t xml:space="preserve"> is </w:t>
      </w:r>
      <w:r w:rsidR="005F11B4" w:rsidRPr="00682148">
        <w:rPr>
          <w:rFonts w:eastAsia="Times New Roman" w:cs="Times New Roman"/>
        </w:rPr>
        <w:t>then</w:t>
      </w:r>
      <w:r w:rsidR="00DD7A04" w:rsidRPr="00682148">
        <w:rPr>
          <w:rFonts w:eastAsia="Times New Roman" w:cs="Times New Roman"/>
        </w:rPr>
        <w:t xml:space="preserve"> required to table </w:t>
      </w:r>
      <w:r w:rsidR="00D17250" w:rsidRPr="00682148">
        <w:rPr>
          <w:rFonts w:eastAsia="Times New Roman" w:cs="Times New Roman"/>
        </w:rPr>
        <w:t>the disclosure</w:t>
      </w:r>
      <w:r w:rsidR="00DD7A04" w:rsidRPr="00682148">
        <w:rPr>
          <w:rFonts w:eastAsia="Times New Roman" w:cs="Times New Roman"/>
        </w:rPr>
        <w:t xml:space="preserve"> at</w:t>
      </w:r>
      <w:r w:rsidR="00D17250" w:rsidRPr="00682148">
        <w:rPr>
          <w:rFonts w:eastAsia="Times New Roman" w:cs="Times New Roman"/>
        </w:rPr>
        <w:t xml:space="preserve"> th</w:t>
      </w:r>
      <w:r w:rsidR="00906A57" w:rsidRPr="00682148">
        <w:rPr>
          <w:rFonts w:eastAsia="Times New Roman" w:cs="Times New Roman"/>
        </w:rPr>
        <w:t>at</w:t>
      </w:r>
      <w:r w:rsidR="00DD7A04" w:rsidRPr="00682148">
        <w:rPr>
          <w:rFonts w:eastAsia="Times New Roman" w:cs="Times New Roman"/>
        </w:rPr>
        <w:t xml:space="preserve"> meeting and to ensure the</w:t>
      </w:r>
      <w:r w:rsidR="00DF4BEC" w:rsidRPr="00682148">
        <w:rPr>
          <w:rFonts w:eastAsia="Times New Roman" w:cs="Times New Roman"/>
        </w:rPr>
        <w:t xml:space="preserve"> interest</w:t>
      </w:r>
      <w:r w:rsidR="00DD7A04" w:rsidRPr="00682148">
        <w:rPr>
          <w:rFonts w:eastAsia="Times New Roman" w:cs="Times New Roman"/>
        </w:rPr>
        <w:t xml:space="preserve"> </w:t>
      </w:r>
      <w:r w:rsidR="00335605" w:rsidRPr="00682148">
        <w:rPr>
          <w:rFonts w:eastAsia="Times New Roman" w:cs="Times New Roman"/>
        </w:rPr>
        <w:t xml:space="preserve">is </w:t>
      </w:r>
      <w:r w:rsidR="00DD7A04" w:rsidRPr="00682148">
        <w:rPr>
          <w:rFonts w:eastAsia="Times New Roman" w:cs="Times New Roman"/>
        </w:rPr>
        <w:t xml:space="preserve">recorded in the minutes. </w:t>
      </w:r>
    </w:p>
    <w:p w14:paraId="021B34C3" w14:textId="29C71E8E" w:rsidR="005F2E5C" w:rsidRPr="00F931FE" w:rsidRDefault="00DD7A04" w:rsidP="005A6175">
      <w:pPr>
        <w:pStyle w:val="Normalparatextwithnumbers"/>
        <w:rPr>
          <w:rStyle w:val="References"/>
          <w:rFonts w:eastAsia="Times New Roman" w:cs="Times New Roman"/>
          <w:b w:val="0"/>
          <w:i w:val="0"/>
        </w:rPr>
      </w:pPr>
      <w:r w:rsidRPr="005472AD">
        <w:rPr>
          <w:rFonts w:eastAsia="Times New Roman" w:cs="Times New Roman"/>
        </w:rPr>
        <w:t>Th</w:t>
      </w:r>
      <w:r w:rsidR="005A6C92" w:rsidRPr="005472AD">
        <w:rPr>
          <w:rFonts w:eastAsia="Times New Roman" w:cs="Times New Roman"/>
        </w:rPr>
        <w:t>ese requirements</w:t>
      </w:r>
      <w:r w:rsidRPr="005472AD" w:rsidDel="005A6C92">
        <w:rPr>
          <w:rFonts w:eastAsia="Times New Roman" w:cs="Times New Roman"/>
        </w:rPr>
        <w:t xml:space="preserve"> </w:t>
      </w:r>
      <w:r w:rsidRPr="005472AD">
        <w:rPr>
          <w:rFonts w:eastAsia="Times New Roman" w:cs="Times New Roman"/>
        </w:rPr>
        <w:t>strengthen the</w:t>
      </w:r>
      <w:r w:rsidR="0087283F" w:rsidRPr="005472AD">
        <w:rPr>
          <w:rFonts w:eastAsia="Times New Roman" w:cs="Times New Roman"/>
        </w:rPr>
        <w:t xml:space="preserve"> Council</w:t>
      </w:r>
      <w:r w:rsidRPr="005472AD">
        <w:rPr>
          <w:rFonts w:eastAsia="Times New Roman" w:cs="Times New Roman"/>
        </w:rPr>
        <w:t xml:space="preserve">’s oversight </w:t>
      </w:r>
      <w:r w:rsidR="007F0338" w:rsidRPr="005472AD">
        <w:rPr>
          <w:rFonts w:eastAsia="Times New Roman" w:cs="Times New Roman"/>
        </w:rPr>
        <w:t xml:space="preserve">and management </w:t>
      </w:r>
      <w:r w:rsidRPr="005472AD">
        <w:rPr>
          <w:rFonts w:eastAsia="Times New Roman" w:cs="Times New Roman"/>
        </w:rPr>
        <w:t>of conflicts of interest</w:t>
      </w:r>
      <w:r w:rsidR="00FF4CA4" w:rsidRPr="005472AD">
        <w:rPr>
          <w:rFonts w:eastAsia="Times New Roman" w:cs="Times New Roman"/>
        </w:rPr>
        <w:t xml:space="preserve"> while balancing the need </w:t>
      </w:r>
      <w:r w:rsidR="00840C1C" w:rsidRPr="005472AD">
        <w:rPr>
          <w:rFonts w:eastAsia="Times New Roman" w:cs="Times New Roman"/>
        </w:rPr>
        <w:t xml:space="preserve">for the </w:t>
      </w:r>
      <w:r w:rsidR="007C2758" w:rsidRPr="005472AD">
        <w:rPr>
          <w:rFonts w:eastAsia="Times New Roman" w:cs="Times New Roman"/>
        </w:rPr>
        <w:t xml:space="preserve">Council </w:t>
      </w:r>
      <w:r w:rsidR="00FA7B49" w:rsidRPr="005472AD">
        <w:rPr>
          <w:rFonts w:eastAsia="Times New Roman" w:cs="Times New Roman"/>
        </w:rPr>
        <w:t xml:space="preserve">to comprise individuals </w:t>
      </w:r>
      <w:r w:rsidR="00271982" w:rsidRPr="005472AD">
        <w:rPr>
          <w:rFonts w:eastAsia="Times New Roman" w:cs="Times New Roman"/>
        </w:rPr>
        <w:t>who have</w:t>
      </w:r>
      <w:r w:rsidR="00FA7B49" w:rsidRPr="005472AD">
        <w:rPr>
          <w:rFonts w:eastAsia="Times New Roman" w:cs="Times New Roman"/>
        </w:rPr>
        <w:t xml:space="preserve"> relevant skills and expertise </w:t>
      </w:r>
      <w:r w:rsidR="006F5455" w:rsidRPr="005472AD">
        <w:rPr>
          <w:rFonts w:eastAsia="Times New Roman" w:cs="Times New Roman"/>
        </w:rPr>
        <w:t xml:space="preserve">with the ability </w:t>
      </w:r>
      <w:r w:rsidR="00BD4A69" w:rsidRPr="005472AD">
        <w:rPr>
          <w:rFonts w:eastAsia="Times New Roman" w:cs="Times New Roman"/>
        </w:rPr>
        <w:t xml:space="preserve">for the Council </w:t>
      </w:r>
      <w:r w:rsidR="006F5455" w:rsidRPr="005472AD">
        <w:rPr>
          <w:rFonts w:eastAsia="Times New Roman" w:cs="Times New Roman"/>
        </w:rPr>
        <w:t>to act</w:t>
      </w:r>
      <w:r w:rsidR="006509DF" w:rsidRPr="005472AD">
        <w:rPr>
          <w:rFonts w:eastAsia="Times New Roman" w:cs="Times New Roman"/>
        </w:rPr>
        <w:t>, and be seen to be acting,</w:t>
      </w:r>
      <w:r w:rsidR="006F5455" w:rsidRPr="005472AD">
        <w:rPr>
          <w:rFonts w:eastAsia="Times New Roman" w:cs="Times New Roman"/>
        </w:rPr>
        <w:t xml:space="preserve"> independently</w:t>
      </w:r>
      <w:r w:rsidRPr="005472AD">
        <w:rPr>
          <w:rFonts w:eastAsia="Times New Roman" w:cs="Times New Roman"/>
        </w:rPr>
        <w:t xml:space="preserve">. </w:t>
      </w:r>
      <w:r w:rsidR="00EA5E80" w:rsidRPr="005472AD" w:rsidDel="00682148">
        <w:rPr>
          <w:rStyle w:val="References"/>
        </w:rPr>
        <w:t>[</w:t>
      </w:r>
      <w:r w:rsidR="00EA5E80" w:rsidRPr="005472AD">
        <w:rPr>
          <w:rStyle w:val="References"/>
        </w:rPr>
        <w:t xml:space="preserve">Schedule #, item </w:t>
      </w:r>
      <w:r w:rsidR="007B6207" w:rsidRPr="005472AD">
        <w:rPr>
          <w:rStyle w:val="References"/>
        </w:rPr>
        <w:t>10</w:t>
      </w:r>
      <w:r w:rsidR="00EA5E80" w:rsidRPr="005472AD">
        <w:rPr>
          <w:rStyle w:val="References"/>
        </w:rPr>
        <w:t>, section 2</w:t>
      </w:r>
      <w:r w:rsidR="001E1B2E" w:rsidRPr="005472AD">
        <w:rPr>
          <w:rStyle w:val="References"/>
        </w:rPr>
        <w:t>2</w:t>
      </w:r>
      <w:r w:rsidR="00CA7795" w:rsidRPr="005472AD">
        <w:rPr>
          <w:rStyle w:val="References"/>
        </w:rPr>
        <w:t>7J</w:t>
      </w:r>
      <w:r w:rsidR="00EA5E80" w:rsidRPr="005472AD">
        <w:rPr>
          <w:rStyle w:val="References"/>
        </w:rPr>
        <w:t>]</w:t>
      </w:r>
    </w:p>
    <w:p w14:paraId="13643FF9" w14:textId="1076AD01" w:rsidR="002402AE" w:rsidRPr="00F931FE" w:rsidDel="002A643A" w:rsidRDefault="00CE71C4">
      <w:pPr>
        <w:pStyle w:val="Normalparatextwithnumbers"/>
      </w:pPr>
      <w:r w:rsidRPr="005472AD">
        <w:rPr>
          <w:rFonts w:eastAsia="Times New Roman" w:cs="Times New Roman"/>
        </w:rPr>
        <w:t xml:space="preserve">Material personal interests </w:t>
      </w:r>
      <w:r w:rsidR="007603D6" w:rsidRPr="005472AD">
        <w:rPr>
          <w:rFonts w:eastAsia="Times New Roman" w:cs="Times New Roman"/>
        </w:rPr>
        <w:t xml:space="preserve">may include </w:t>
      </w:r>
      <w:r w:rsidR="00687110" w:rsidRPr="005472AD">
        <w:rPr>
          <w:rFonts w:eastAsia="Times New Roman" w:cs="Times New Roman"/>
        </w:rPr>
        <w:t>both personal and</w:t>
      </w:r>
      <w:r w:rsidR="007603D6" w:rsidRPr="005472AD">
        <w:rPr>
          <w:rFonts w:eastAsia="Times New Roman" w:cs="Times New Roman"/>
        </w:rPr>
        <w:t xml:space="preserve"> business relationships</w:t>
      </w:r>
      <w:r w:rsidR="000677CE" w:rsidRPr="005472AD">
        <w:rPr>
          <w:rFonts w:eastAsia="Times New Roman" w:cs="Times New Roman"/>
        </w:rPr>
        <w:t>,</w:t>
      </w:r>
      <w:r w:rsidR="007603D6" w:rsidRPr="005472AD" w:rsidDel="000677CE">
        <w:rPr>
          <w:rFonts w:eastAsia="Times New Roman" w:cs="Times New Roman"/>
        </w:rPr>
        <w:t xml:space="preserve"> </w:t>
      </w:r>
      <w:r w:rsidR="007603D6" w:rsidRPr="005472AD">
        <w:rPr>
          <w:rFonts w:eastAsia="Times New Roman" w:cs="Times New Roman"/>
        </w:rPr>
        <w:t>pecuniary interests</w:t>
      </w:r>
      <w:r w:rsidR="000677CE" w:rsidRPr="005472AD">
        <w:rPr>
          <w:rFonts w:eastAsia="Times New Roman" w:cs="Times New Roman"/>
        </w:rPr>
        <w:t>, and</w:t>
      </w:r>
      <w:r w:rsidR="007603D6" w:rsidRPr="005472AD">
        <w:rPr>
          <w:rFonts w:eastAsia="Times New Roman" w:cs="Times New Roman"/>
        </w:rPr>
        <w:t xml:space="preserve"> </w:t>
      </w:r>
      <w:r w:rsidR="00CA6E50" w:rsidRPr="005472AD">
        <w:rPr>
          <w:rFonts w:eastAsia="Times New Roman" w:cs="Times New Roman"/>
        </w:rPr>
        <w:t xml:space="preserve">other </w:t>
      </w:r>
      <w:r w:rsidR="005D076A" w:rsidRPr="005472AD">
        <w:rPr>
          <w:rFonts w:eastAsia="Times New Roman" w:cs="Times New Roman"/>
        </w:rPr>
        <w:t>interest</w:t>
      </w:r>
      <w:r w:rsidR="000677CE" w:rsidRPr="005472AD">
        <w:rPr>
          <w:rFonts w:eastAsia="Times New Roman" w:cs="Times New Roman"/>
        </w:rPr>
        <w:t>s</w:t>
      </w:r>
      <w:r w:rsidR="005D076A" w:rsidRPr="005472AD">
        <w:rPr>
          <w:rFonts w:eastAsia="Times New Roman" w:cs="Times New Roman"/>
        </w:rPr>
        <w:t xml:space="preserve"> that </w:t>
      </w:r>
      <w:r w:rsidR="00883C95" w:rsidRPr="005472AD">
        <w:rPr>
          <w:rFonts w:eastAsia="Times New Roman" w:cs="Times New Roman"/>
        </w:rPr>
        <w:t>ha</w:t>
      </w:r>
      <w:r w:rsidR="000677CE" w:rsidRPr="005472AD">
        <w:rPr>
          <w:rFonts w:eastAsia="Times New Roman" w:cs="Times New Roman"/>
        </w:rPr>
        <w:t>ve</w:t>
      </w:r>
      <w:r w:rsidR="00883C95" w:rsidRPr="005472AD">
        <w:rPr>
          <w:rFonts w:eastAsia="Times New Roman" w:cs="Times New Roman"/>
        </w:rPr>
        <w:t xml:space="preserve"> the capacity to influence the Council member</w:t>
      </w:r>
      <w:r w:rsidR="00AA7065" w:rsidRPr="005472AD">
        <w:rPr>
          <w:rFonts w:eastAsia="Times New Roman" w:cs="Times New Roman"/>
        </w:rPr>
        <w:t>’</w:t>
      </w:r>
      <w:r w:rsidR="00883C95" w:rsidRPr="005472AD">
        <w:rPr>
          <w:rFonts w:eastAsia="Times New Roman" w:cs="Times New Roman"/>
        </w:rPr>
        <w:t xml:space="preserve">s vote on a particular issue. </w:t>
      </w:r>
    </w:p>
    <w:p w14:paraId="497DDF07" w14:textId="35C8882E" w:rsidR="00963586" w:rsidRPr="005F1EE4" w:rsidRDefault="00963586">
      <w:pPr>
        <w:pStyle w:val="Normalparatextwithnumbers"/>
        <w:rPr>
          <w:rStyle w:val="References"/>
          <w:rFonts w:eastAsia="Times New Roman" w:cs="Times New Roman"/>
          <w:b w:val="0"/>
          <w:i w:val="0"/>
        </w:rPr>
      </w:pPr>
      <w:r w:rsidRPr="005472AD">
        <w:rPr>
          <w:rFonts w:eastAsia="Times New Roman" w:cs="Times New Roman"/>
        </w:rPr>
        <w:t xml:space="preserve">Where </w:t>
      </w:r>
      <w:r w:rsidR="00EA0885" w:rsidRPr="005472AD">
        <w:rPr>
          <w:rFonts w:eastAsia="Times New Roman" w:cs="Times New Roman"/>
        </w:rPr>
        <w:t>the G</w:t>
      </w:r>
      <w:r w:rsidR="006911AF" w:rsidRPr="005472AD">
        <w:rPr>
          <w:rFonts w:eastAsia="Times New Roman" w:cs="Times New Roman"/>
        </w:rPr>
        <w:t>overning</w:t>
      </w:r>
      <w:r w:rsidR="00EA0885" w:rsidRPr="005472AD">
        <w:rPr>
          <w:rFonts w:eastAsia="Times New Roman" w:cs="Times New Roman"/>
        </w:rPr>
        <w:t xml:space="preserve"> Council is considering a matter in which </w:t>
      </w:r>
      <w:r w:rsidRPr="005472AD">
        <w:rPr>
          <w:rFonts w:eastAsia="Times New Roman" w:cs="Times New Roman"/>
        </w:rPr>
        <w:t>a Council member has disclosed a material personal interest</w:t>
      </w:r>
      <w:r w:rsidR="004200B3" w:rsidRPr="005472AD">
        <w:rPr>
          <w:rFonts w:eastAsia="Times New Roman" w:cs="Times New Roman"/>
        </w:rPr>
        <w:t xml:space="preserve">, generally, the </w:t>
      </w:r>
      <w:r w:rsidR="00ED13C4" w:rsidRPr="005472AD">
        <w:rPr>
          <w:rFonts w:eastAsia="Times New Roman" w:cs="Times New Roman"/>
        </w:rPr>
        <w:t xml:space="preserve">member should not be present </w:t>
      </w:r>
      <w:r w:rsidR="007E5D7C" w:rsidRPr="005472AD">
        <w:rPr>
          <w:rFonts w:eastAsia="Times New Roman" w:cs="Times New Roman"/>
        </w:rPr>
        <w:t>and should not vote on the matter</w:t>
      </w:r>
      <w:r w:rsidR="00EC766E" w:rsidRPr="005472AD">
        <w:rPr>
          <w:rFonts w:eastAsia="Times New Roman" w:cs="Times New Roman"/>
        </w:rPr>
        <w:t xml:space="preserve">. </w:t>
      </w:r>
      <w:r w:rsidR="00E23686" w:rsidRPr="005472AD">
        <w:rPr>
          <w:rFonts w:eastAsia="Times New Roman" w:cs="Times New Roman"/>
        </w:rPr>
        <w:t xml:space="preserve">However, </w:t>
      </w:r>
      <w:r w:rsidR="0055546B" w:rsidRPr="005472AD">
        <w:rPr>
          <w:rFonts w:eastAsia="Times New Roman" w:cs="Times New Roman"/>
        </w:rPr>
        <w:t xml:space="preserve">the </w:t>
      </w:r>
      <w:r w:rsidR="008746DA" w:rsidRPr="005472AD">
        <w:rPr>
          <w:rFonts w:eastAsia="Times New Roman" w:cs="Times New Roman"/>
        </w:rPr>
        <w:t>Minister</w:t>
      </w:r>
      <w:r w:rsidR="00337404" w:rsidRPr="005472AD">
        <w:rPr>
          <w:rFonts w:eastAsia="Times New Roman" w:cs="Times New Roman"/>
        </w:rPr>
        <w:t xml:space="preserve"> or Gove</w:t>
      </w:r>
      <w:r w:rsidR="00FA5FA6" w:rsidRPr="005472AD">
        <w:rPr>
          <w:rFonts w:eastAsia="Times New Roman" w:cs="Times New Roman"/>
        </w:rPr>
        <w:t>r</w:t>
      </w:r>
      <w:r w:rsidR="00337404" w:rsidRPr="005472AD">
        <w:rPr>
          <w:rFonts w:eastAsia="Times New Roman" w:cs="Times New Roman"/>
        </w:rPr>
        <w:t>ning</w:t>
      </w:r>
      <w:r w:rsidR="0055546B" w:rsidRPr="005472AD">
        <w:rPr>
          <w:rFonts w:eastAsia="Times New Roman" w:cs="Times New Roman"/>
        </w:rPr>
        <w:t xml:space="preserve"> Council may determine</w:t>
      </w:r>
      <w:r w:rsidR="002A6E7C" w:rsidRPr="005472AD">
        <w:rPr>
          <w:rFonts w:eastAsia="Times New Roman" w:cs="Times New Roman"/>
        </w:rPr>
        <w:t xml:space="preserve"> otherwise</w:t>
      </w:r>
      <w:r w:rsidR="00FC2974" w:rsidRPr="005472AD">
        <w:rPr>
          <w:rFonts w:eastAsia="Times New Roman" w:cs="Times New Roman"/>
        </w:rPr>
        <w:t xml:space="preserve">, </w:t>
      </w:r>
      <w:r w:rsidR="00CA76A9" w:rsidRPr="005472AD">
        <w:rPr>
          <w:rFonts w:eastAsia="Times New Roman" w:cs="Times New Roman"/>
        </w:rPr>
        <w:t xml:space="preserve">and when </w:t>
      </w:r>
      <w:r w:rsidR="0059159E" w:rsidRPr="005472AD">
        <w:rPr>
          <w:rFonts w:eastAsia="Times New Roman" w:cs="Times New Roman"/>
        </w:rPr>
        <w:t xml:space="preserve">the Governing Council is </w:t>
      </w:r>
      <w:r w:rsidR="00CA76A9" w:rsidRPr="005472AD">
        <w:rPr>
          <w:rFonts w:eastAsia="Times New Roman" w:cs="Times New Roman"/>
        </w:rPr>
        <w:t xml:space="preserve">making such a determination, the Council member </w:t>
      </w:r>
      <w:r w:rsidR="003A06F1" w:rsidRPr="005472AD">
        <w:rPr>
          <w:rFonts w:eastAsia="Times New Roman" w:cs="Times New Roman"/>
        </w:rPr>
        <w:t xml:space="preserve">should not be present or </w:t>
      </w:r>
      <w:r w:rsidR="004D5D35" w:rsidRPr="005472AD">
        <w:rPr>
          <w:rFonts w:eastAsia="Times New Roman" w:cs="Times New Roman"/>
        </w:rPr>
        <w:t>take part in making the determination</w:t>
      </w:r>
      <w:r w:rsidR="00FC2974" w:rsidRPr="005472AD">
        <w:rPr>
          <w:rFonts w:eastAsia="Times New Roman" w:cs="Times New Roman"/>
        </w:rPr>
        <w:t>.</w:t>
      </w:r>
      <w:r w:rsidR="00682148" w:rsidRPr="005472AD">
        <w:rPr>
          <w:rFonts w:eastAsia="Times New Roman" w:cs="Times New Roman"/>
        </w:rPr>
        <w:t xml:space="preserve"> These arrangements are consistent with requirements outlined in the PGPA Rule.</w:t>
      </w:r>
    </w:p>
    <w:p w14:paraId="4662C4A8" w14:textId="3A47AC3F" w:rsidR="0001797C" w:rsidRDefault="0001797C" w:rsidP="00E65474">
      <w:pPr>
        <w:pStyle w:val="Heading4"/>
      </w:pPr>
      <w:r>
        <w:t>R</w:t>
      </w:r>
      <w:r w:rsidR="001B5583">
        <w:t xml:space="preserve">esignation </w:t>
      </w:r>
      <w:r w:rsidR="00134998">
        <w:t>of appointments</w:t>
      </w:r>
    </w:p>
    <w:p w14:paraId="27F80E84" w14:textId="3AB49363" w:rsidR="009E098F" w:rsidRPr="00682148" w:rsidRDefault="00AD7AC1" w:rsidP="005F1EE4">
      <w:pPr>
        <w:pStyle w:val="Normalparatextwithnumbers"/>
        <w:rPr>
          <w:rStyle w:val="References"/>
          <w:rFonts w:eastAsia="Times New Roman" w:cs="Times New Roman"/>
          <w:b w:val="0"/>
          <w:i w:val="0"/>
          <w:iCs w:val="0"/>
        </w:rPr>
      </w:pPr>
      <w:r>
        <w:rPr>
          <w:rFonts w:eastAsia="Times New Roman" w:cs="Times New Roman"/>
        </w:rPr>
        <w:t>Council members</w:t>
      </w:r>
      <w:r w:rsidR="0087567C">
        <w:rPr>
          <w:rFonts w:eastAsia="Times New Roman" w:cs="Times New Roman"/>
        </w:rPr>
        <w:t xml:space="preserve"> </w:t>
      </w:r>
      <w:r w:rsidR="00CF2659">
        <w:rPr>
          <w:rFonts w:eastAsia="Times New Roman" w:cs="Times New Roman"/>
        </w:rPr>
        <w:t>may resig</w:t>
      </w:r>
      <w:r w:rsidR="003822B3">
        <w:rPr>
          <w:rFonts w:eastAsia="Times New Roman" w:cs="Times New Roman"/>
        </w:rPr>
        <w:t xml:space="preserve">n by providing the Minister with a written </w:t>
      </w:r>
      <w:r w:rsidR="00480F58">
        <w:rPr>
          <w:rFonts w:eastAsia="Times New Roman" w:cs="Times New Roman"/>
        </w:rPr>
        <w:t>resignation</w:t>
      </w:r>
      <w:r w:rsidR="00876A5C">
        <w:rPr>
          <w:rFonts w:eastAsia="Times New Roman" w:cs="Times New Roman"/>
        </w:rPr>
        <w:t>.</w:t>
      </w:r>
      <w:r w:rsidR="00CC4F64">
        <w:rPr>
          <w:rFonts w:eastAsia="Times New Roman" w:cs="Times New Roman"/>
        </w:rPr>
        <w:t xml:space="preserve"> </w:t>
      </w:r>
      <w:r w:rsidR="00876A5C">
        <w:rPr>
          <w:rFonts w:eastAsia="Times New Roman" w:cs="Times New Roman"/>
        </w:rPr>
        <w:t xml:space="preserve">The resignation </w:t>
      </w:r>
      <w:r w:rsidR="00CC4F64">
        <w:rPr>
          <w:rFonts w:eastAsia="Times New Roman" w:cs="Times New Roman"/>
        </w:rPr>
        <w:t>tak</w:t>
      </w:r>
      <w:r w:rsidR="00876A5C">
        <w:rPr>
          <w:rFonts w:eastAsia="Times New Roman" w:cs="Times New Roman"/>
        </w:rPr>
        <w:t>es</w:t>
      </w:r>
      <w:r w:rsidR="00CC4F64">
        <w:rPr>
          <w:rFonts w:eastAsia="Times New Roman" w:cs="Times New Roman"/>
        </w:rPr>
        <w:t xml:space="preserve"> effect the day it is received</w:t>
      </w:r>
      <w:r w:rsidR="004449BB">
        <w:rPr>
          <w:rFonts w:eastAsia="Times New Roman" w:cs="Times New Roman"/>
        </w:rPr>
        <w:t xml:space="preserve"> by the Minister,</w:t>
      </w:r>
      <w:r w:rsidR="00CC4F64">
        <w:rPr>
          <w:rFonts w:eastAsia="Times New Roman" w:cs="Times New Roman"/>
        </w:rPr>
        <w:t xml:space="preserve"> </w:t>
      </w:r>
      <w:r w:rsidR="00EA4DA4">
        <w:rPr>
          <w:rFonts w:eastAsia="Times New Roman" w:cs="Times New Roman"/>
        </w:rPr>
        <w:t xml:space="preserve">or </w:t>
      </w:r>
      <w:r w:rsidR="004449BB">
        <w:rPr>
          <w:rFonts w:eastAsia="Times New Roman" w:cs="Times New Roman"/>
        </w:rPr>
        <w:t xml:space="preserve">on </w:t>
      </w:r>
      <w:r w:rsidR="00EA4DA4">
        <w:rPr>
          <w:rFonts w:eastAsia="Times New Roman" w:cs="Times New Roman"/>
        </w:rPr>
        <w:t>a day specified in the resignation</w:t>
      </w:r>
      <w:r w:rsidR="00480F58">
        <w:rPr>
          <w:rFonts w:eastAsia="Times New Roman" w:cs="Times New Roman"/>
        </w:rPr>
        <w:t>.</w:t>
      </w:r>
      <w:r w:rsidR="00CC4F64">
        <w:rPr>
          <w:rFonts w:eastAsia="Times New Roman" w:cs="Times New Roman"/>
        </w:rPr>
        <w:t xml:space="preserve"> </w:t>
      </w:r>
      <w:r w:rsidR="00EB4536">
        <w:rPr>
          <w:rStyle w:val="References"/>
        </w:rPr>
        <w:t xml:space="preserve">[Schedule #, item </w:t>
      </w:r>
      <w:r w:rsidR="001D5E9E">
        <w:rPr>
          <w:rStyle w:val="References"/>
        </w:rPr>
        <w:t>10</w:t>
      </w:r>
      <w:r w:rsidR="00EB4536">
        <w:rPr>
          <w:rStyle w:val="References"/>
        </w:rPr>
        <w:t xml:space="preserve">, </w:t>
      </w:r>
      <w:r w:rsidR="00EC6B4A">
        <w:rPr>
          <w:rStyle w:val="References"/>
        </w:rPr>
        <w:t>sub</w:t>
      </w:r>
      <w:r w:rsidR="00EB4536">
        <w:rPr>
          <w:rStyle w:val="References"/>
        </w:rPr>
        <w:t>section</w:t>
      </w:r>
      <w:r w:rsidR="00EC6B4A">
        <w:rPr>
          <w:rStyle w:val="References"/>
        </w:rPr>
        <w:t>s</w:t>
      </w:r>
      <w:r w:rsidR="00EB4536">
        <w:rPr>
          <w:rStyle w:val="References"/>
        </w:rPr>
        <w:t xml:space="preserve"> </w:t>
      </w:r>
      <w:r w:rsidR="00484DA3">
        <w:rPr>
          <w:rStyle w:val="References"/>
        </w:rPr>
        <w:t>2</w:t>
      </w:r>
      <w:r w:rsidR="001D5E9E">
        <w:rPr>
          <w:rStyle w:val="References"/>
        </w:rPr>
        <w:t>2</w:t>
      </w:r>
      <w:r w:rsidR="000517BE">
        <w:rPr>
          <w:rStyle w:val="References"/>
        </w:rPr>
        <w:t>7K</w:t>
      </w:r>
      <w:r w:rsidR="00EC6B4A">
        <w:rPr>
          <w:rStyle w:val="References"/>
        </w:rPr>
        <w:t>(1) and (2)</w:t>
      </w:r>
      <w:r w:rsidR="00484DA3">
        <w:rPr>
          <w:rStyle w:val="References"/>
        </w:rPr>
        <w:t xml:space="preserve">] </w:t>
      </w:r>
    </w:p>
    <w:p w14:paraId="6A65C3E5" w14:textId="5E57CB84" w:rsidR="00D94BC6" w:rsidRPr="00682148" w:rsidRDefault="00F83C91" w:rsidP="005F1EE4">
      <w:pPr>
        <w:pStyle w:val="Normalparatextwithnumbers"/>
        <w:rPr>
          <w:rStyle w:val="References"/>
          <w:rFonts w:eastAsia="Times New Roman" w:cs="Times New Roman"/>
          <w:b w:val="0"/>
          <w:bCs w:val="0"/>
          <w:i w:val="0"/>
          <w:iCs w:val="0"/>
        </w:rPr>
      </w:pPr>
      <w:r w:rsidRPr="005C549E">
        <w:rPr>
          <w:rStyle w:val="References"/>
          <w:b w:val="0"/>
          <w:i w:val="0"/>
        </w:rPr>
        <w:t xml:space="preserve">The Council Deputy Chair may resign </w:t>
      </w:r>
      <w:r w:rsidR="008E0A70" w:rsidRPr="005C549E">
        <w:rPr>
          <w:rStyle w:val="References"/>
          <w:b w:val="0"/>
          <w:i w:val="0"/>
        </w:rPr>
        <w:t xml:space="preserve">by </w:t>
      </w:r>
      <w:r w:rsidR="007B7E5F" w:rsidRPr="005C549E">
        <w:rPr>
          <w:rStyle w:val="References"/>
          <w:b w:val="0"/>
          <w:i w:val="0"/>
        </w:rPr>
        <w:t>providing</w:t>
      </w:r>
      <w:r w:rsidR="008E0A70" w:rsidRPr="005C549E">
        <w:rPr>
          <w:rStyle w:val="References"/>
          <w:b w:val="0"/>
          <w:i w:val="0"/>
        </w:rPr>
        <w:t xml:space="preserve"> the </w:t>
      </w:r>
      <w:r w:rsidR="00C323A7">
        <w:rPr>
          <w:rStyle w:val="References"/>
          <w:b w:val="0"/>
          <w:i w:val="0"/>
        </w:rPr>
        <w:t>Governing</w:t>
      </w:r>
      <w:r w:rsidR="008E0A70" w:rsidRPr="005C549E">
        <w:rPr>
          <w:rStyle w:val="References"/>
          <w:b w:val="0"/>
          <w:i w:val="0"/>
        </w:rPr>
        <w:t xml:space="preserve"> Council </w:t>
      </w:r>
      <w:r w:rsidR="007B7E5F" w:rsidRPr="005C549E">
        <w:rPr>
          <w:rStyle w:val="References"/>
          <w:b w:val="0"/>
          <w:i w:val="0"/>
        </w:rPr>
        <w:t xml:space="preserve">with </w:t>
      </w:r>
      <w:r w:rsidR="00ED18C0" w:rsidRPr="005C549E">
        <w:rPr>
          <w:rStyle w:val="References"/>
          <w:b w:val="0"/>
          <w:i w:val="0"/>
        </w:rPr>
        <w:t xml:space="preserve">a </w:t>
      </w:r>
      <w:r w:rsidR="008E0A70" w:rsidRPr="005C549E">
        <w:rPr>
          <w:rStyle w:val="References"/>
          <w:b w:val="0"/>
          <w:i w:val="0"/>
        </w:rPr>
        <w:t xml:space="preserve">written </w:t>
      </w:r>
      <w:r w:rsidR="007B7E5F" w:rsidRPr="005C549E">
        <w:rPr>
          <w:rStyle w:val="References"/>
          <w:b w:val="0"/>
          <w:i w:val="0"/>
        </w:rPr>
        <w:t>resignation</w:t>
      </w:r>
      <w:r w:rsidR="00311ACF">
        <w:rPr>
          <w:rStyle w:val="References"/>
          <w:b w:val="0"/>
          <w:i w:val="0"/>
        </w:rPr>
        <w:t xml:space="preserve">. The resignation </w:t>
      </w:r>
      <w:r w:rsidR="007B7E5F" w:rsidRPr="005C549E">
        <w:rPr>
          <w:rStyle w:val="References"/>
          <w:b w:val="0"/>
          <w:i w:val="0"/>
        </w:rPr>
        <w:t>tak</w:t>
      </w:r>
      <w:r w:rsidR="00311ACF">
        <w:rPr>
          <w:rStyle w:val="References"/>
          <w:b w:val="0"/>
          <w:i w:val="0"/>
        </w:rPr>
        <w:t>es</w:t>
      </w:r>
      <w:r w:rsidR="007B7E5F" w:rsidRPr="005C549E">
        <w:rPr>
          <w:rStyle w:val="References"/>
          <w:b w:val="0"/>
          <w:i w:val="0"/>
        </w:rPr>
        <w:t xml:space="preserve"> effect the day </w:t>
      </w:r>
      <w:r w:rsidR="004129D6" w:rsidRPr="005C549E">
        <w:rPr>
          <w:rStyle w:val="References"/>
          <w:b w:val="0"/>
          <w:i w:val="0"/>
        </w:rPr>
        <w:t xml:space="preserve">it is received or </w:t>
      </w:r>
      <w:r w:rsidR="00905582">
        <w:rPr>
          <w:rStyle w:val="References"/>
          <w:b w:val="0"/>
          <w:i w:val="0"/>
        </w:rPr>
        <w:t xml:space="preserve">on </w:t>
      </w:r>
      <w:r w:rsidR="004129D6" w:rsidRPr="005C549E">
        <w:rPr>
          <w:rStyle w:val="References"/>
          <w:b w:val="0"/>
          <w:i w:val="0"/>
        </w:rPr>
        <w:t>a day specified in the re</w:t>
      </w:r>
      <w:r w:rsidR="00653808" w:rsidRPr="005C549E">
        <w:rPr>
          <w:rStyle w:val="References"/>
          <w:b w:val="0"/>
          <w:i w:val="0"/>
        </w:rPr>
        <w:t>si</w:t>
      </w:r>
      <w:r w:rsidR="004129D6" w:rsidRPr="005C549E">
        <w:rPr>
          <w:rStyle w:val="References"/>
          <w:b w:val="0"/>
          <w:i w:val="0"/>
        </w:rPr>
        <w:t xml:space="preserve">gnation. </w:t>
      </w:r>
      <w:r w:rsidR="00797294" w:rsidRPr="005C549E">
        <w:rPr>
          <w:rStyle w:val="References"/>
          <w:b w:val="0"/>
          <w:i w:val="0"/>
        </w:rPr>
        <w:t xml:space="preserve">As the Council Deputy Chair is a discretionary office appointed amongst members of the Governing Council, </w:t>
      </w:r>
      <w:r w:rsidR="00797294">
        <w:rPr>
          <w:rStyle w:val="References"/>
          <w:b w:val="0"/>
          <w:bCs w:val="0"/>
          <w:i w:val="0"/>
          <w:iCs w:val="0"/>
        </w:rPr>
        <w:t>t</w:t>
      </w:r>
      <w:r w:rsidR="00653808" w:rsidRPr="005C549E">
        <w:rPr>
          <w:rStyle w:val="References"/>
          <w:b w:val="0"/>
          <w:i w:val="0"/>
        </w:rPr>
        <w:t>he resignation does not affect the person’s app</w:t>
      </w:r>
      <w:r w:rsidR="00153970" w:rsidRPr="005C549E">
        <w:rPr>
          <w:rStyle w:val="References"/>
          <w:b w:val="0"/>
          <w:i w:val="0"/>
        </w:rPr>
        <w:t>ointment as a Council member.</w:t>
      </w:r>
      <w:r w:rsidR="00682148">
        <w:rPr>
          <w:rStyle w:val="References"/>
        </w:rPr>
        <w:t xml:space="preserve"> </w:t>
      </w:r>
      <w:r w:rsidR="00D94BC6">
        <w:rPr>
          <w:rStyle w:val="References"/>
        </w:rPr>
        <w:t xml:space="preserve">[Schedule #, item </w:t>
      </w:r>
      <w:r w:rsidR="00E456A1">
        <w:rPr>
          <w:rStyle w:val="References"/>
        </w:rPr>
        <w:t>10</w:t>
      </w:r>
      <w:r w:rsidR="00D94BC6">
        <w:rPr>
          <w:rStyle w:val="References"/>
        </w:rPr>
        <w:t>, subsections 2</w:t>
      </w:r>
      <w:r w:rsidR="00E456A1">
        <w:rPr>
          <w:rStyle w:val="References"/>
        </w:rPr>
        <w:t>2</w:t>
      </w:r>
      <w:r w:rsidR="00A06B4D">
        <w:rPr>
          <w:rStyle w:val="References"/>
        </w:rPr>
        <w:t>7K</w:t>
      </w:r>
      <w:r w:rsidR="00D94BC6">
        <w:rPr>
          <w:rStyle w:val="References"/>
        </w:rPr>
        <w:t xml:space="preserve">(3) and (4)] </w:t>
      </w:r>
    </w:p>
    <w:p w14:paraId="0E984AEA" w14:textId="1A5D1FF4" w:rsidR="001B5583" w:rsidRDefault="001B5583" w:rsidP="00E65474">
      <w:pPr>
        <w:pStyle w:val="Heading4"/>
      </w:pPr>
      <w:r>
        <w:t xml:space="preserve">Termination </w:t>
      </w:r>
      <w:r w:rsidR="00134998">
        <w:t>of appointments</w:t>
      </w:r>
    </w:p>
    <w:p w14:paraId="7138CAB6" w14:textId="75D712AF" w:rsidR="0089655E" w:rsidRDefault="00DC5DC5" w:rsidP="00003EBE">
      <w:pPr>
        <w:pStyle w:val="Normalparatextwithnumbers"/>
        <w:rPr>
          <w:rFonts w:eastAsia="Times New Roman" w:cs="Times New Roman"/>
        </w:rPr>
      </w:pPr>
      <w:r>
        <w:rPr>
          <w:rFonts w:eastAsia="Times New Roman" w:cs="Times New Roman"/>
        </w:rPr>
        <w:t xml:space="preserve">The Minister </w:t>
      </w:r>
      <w:r w:rsidR="00C20BDF">
        <w:rPr>
          <w:rFonts w:eastAsia="Times New Roman" w:cs="Times New Roman"/>
        </w:rPr>
        <w:t xml:space="preserve">may terminate the appointment of a </w:t>
      </w:r>
      <w:r w:rsidR="009706DE">
        <w:rPr>
          <w:rFonts w:eastAsia="Times New Roman" w:cs="Times New Roman"/>
        </w:rPr>
        <w:t>Council member</w:t>
      </w:r>
      <w:r w:rsidR="0089655E">
        <w:rPr>
          <w:rFonts w:eastAsia="Times New Roman" w:cs="Times New Roman"/>
        </w:rPr>
        <w:t>:</w:t>
      </w:r>
    </w:p>
    <w:p w14:paraId="309F70BA" w14:textId="02201070" w:rsidR="0030426B" w:rsidRDefault="0030426B" w:rsidP="0030426B">
      <w:pPr>
        <w:pStyle w:val="Dotpoint1"/>
        <w:rPr>
          <w:rFonts w:eastAsia="Times New Roman" w:cs="Times New Roman"/>
        </w:rPr>
      </w:pPr>
      <w:r>
        <w:rPr>
          <w:rFonts w:eastAsia="Times New Roman" w:cs="Times New Roman"/>
        </w:rPr>
        <w:t>for misbehaviour;</w:t>
      </w:r>
      <w:r w:rsidR="00641CAE">
        <w:rPr>
          <w:rFonts w:eastAsia="Times New Roman" w:cs="Times New Roman"/>
        </w:rPr>
        <w:t xml:space="preserve"> </w:t>
      </w:r>
    </w:p>
    <w:p w14:paraId="29FAC8FE" w14:textId="23235395" w:rsidR="0089655E" w:rsidRDefault="00526C82" w:rsidP="0089655E">
      <w:pPr>
        <w:pStyle w:val="Dotpoint1"/>
      </w:pPr>
      <w:r>
        <w:rPr>
          <w:rFonts w:eastAsia="Times New Roman" w:cs="Times New Roman"/>
        </w:rPr>
        <w:t xml:space="preserve">if the member is unable to perform their </w:t>
      </w:r>
      <w:r w:rsidR="0027251C">
        <w:rPr>
          <w:rFonts w:eastAsia="Times New Roman" w:cs="Times New Roman"/>
        </w:rPr>
        <w:t>duties</w:t>
      </w:r>
      <w:r>
        <w:rPr>
          <w:rFonts w:eastAsia="Times New Roman" w:cs="Times New Roman"/>
        </w:rPr>
        <w:t xml:space="preserve"> </w:t>
      </w:r>
      <w:r w:rsidR="0027251C">
        <w:rPr>
          <w:rFonts w:eastAsia="Times New Roman" w:cs="Times New Roman"/>
        </w:rPr>
        <w:t>due to physical or me</w:t>
      </w:r>
      <w:r w:rsidR="009B6EA1">
        <w:rPr>
          <w:rFonts w:eastAsia="Times New Roman" w:cs="Times New Roman"/>
        </w:rPr>
        <w:t>ntal</w:t>
      </w:r>
      <w:r w:rsidR="0027251C">
        <w:rPr>
          <w:rFonts w:eastAsia="Times New Roman" w:cs="Times New Roman"/>
        </w:rPr>
        <w:t xml:space="preserve"> incapacity</w:t>
      </w:r>
      <w:r w:rsidR="0089655E">
        <w:t>;</w:t>
      </w:r>
      <w:r w:rsidR="0089655E">
        <w:rPr>
          <w:rFonts w:eastAsia="Times New Roman" w:cs="Times New Roman"/>
        </w:rPr>
        <w:t xml:space="preserve"> </w:t>
      </w:r>
    </w:p>
    <w:p w14:paraId="41040425" w14:textId="336CCAB4" w:rsidR="008C1B15" w:rsidRPr="006263F9" w:rsidRDefault="00C0127C" w:rsidP="008C1B15">
      <w:pPr>
        <w:pStyle w:val="Dotpoint1"/>
        <w:rPr>
          <w:rFonts w:eastAsia="Times New Roman" w:cs="Times New Roman"/>
        </w:rPr>
      </w:pPr>
      <w:r w:rsidRPr="00C0127C">
        <w:rPr>
          <w:rFonts w:eastAsia="Times New Roman" w:cs="Times New Roman"/>
        </w:rPr>
        <w:t xml:space="preserve">for making a disclosure that is inconsistent with </w:t>
      </w:r>
      <w:r w:rsidR="00F47A46">
        <w:rPr>
          <w:rFonts w:eastAsia="Times New Roman" w:cs="Times New Roman"/>
        </w:rPr>
        <w:t>External Reporting Australia</w:t>
      </w:r>
      <w:r w:rsidRPr="00C0127C">
        <w:rPr>
          <w:rFonts w:eastAsia="Times New Roman" w:cs="Times New Roman"/>
        </w:rPr>
        <w:t>’s confidentiality obligations</w:t>
      </w:r>
      <w:r w:rsidR="00641CAE">
        <w:rPr>
          <w:rFonts w:eastAsia="Times New Roman" w:cs="Times New Roman"/>
        </w:rPr>
        <w:t xml:space="preserve">; </w:t>
      </w:r>
    </w:p>
    <w:p w14:paraId="36B043E1" w14:textId="46576607" w:rsidR="00504BEE" w:rsidRPr="00B77A2C" w:rsidRDefault="00504BEE" w:rsidP="00504BEE">
      <w:pPr>
        <w:pStyle w:val="Dotpoint1"/>
        <w:rPr>
          <w:rFonts w:eastAsia="Times New Roman" w:cs="Times New Roman"/>
        </w:rPr>
      </w:pPr>
      <w:r w:rsidRPr="00B77A2C">
        <w:rPr>
          <w:rFonts w:eastAsia="Times New Roman" w:cs="Times New Roman"/>
        </w:rPr>
        <w:t>if the Council member is absent, except on leave of absence</w:t>
      </w:r>
      <w:r w:rsidR="000A2336">
        <w:rPr>
          <w:rFonts w:eastAsia="Times New Roman" w:cs="Times New Roman"/>
        </w:rPr>
        <w:t>,</w:t>
      </w:r>
      <w:r w:rsidRPr="00B77A2C">
        <w:rPr>
          <w:rFonts w:eastAsia="Times New Roman" w:cs="Times New Roman"/>
        </w:rPr>
        <w:t xml:space="preserve"> from 3 consecutive meetings of the Governing Council;</w:t>
      </w:r>
      <w:r w:rsidR="006F706A">
        <w:rPr>
          <w:rFonts w:eastAsia="Times New Roman" w:cs="Times New Roman"/>
        </w:rPr>
        <w:t xml:space="preserve"> </w:t>
      </w:r>
    </w:p>
    <w:p w14:paraId="076D7282" w14:textId="229FBFBB" w:rsidR="00056439" w:rsidRDefault="00231A2B" w:rsidP="0089655E">
      <w:pPr>
        <w:pStyle w:val="Dotpoint1"/>
        <w:rPr>
          <w:rFonts w:eastAsia="Times New Roman" w:cs="Times New Roman"/>
        </w:rPr>
      </w:pPr>
      <w:r>
        <w:rPr>
          <w:rFonts w:eastAsia="Times New Roman" w:cs="Times New Roman"/>
        </w:rPr>
        <w:t>who is</w:t>
      </w:r>
      <w:r w:rsidR="00056439">
        <w:rPr>
          <w:rFonts w:eastAsia="Times New Roman" w:cs="Times New Roman"/>
        </w:rPr>
        <w:t xml:space="preserve"> the </w:t>
      </w:r>
      <w:r w:rsidR="00DB151C">
        <w:rPr>
          <w:rFonts w:eastAsia="Times New Roman" w:cs="Times New Roman"/>
        </w:rPr>
        <w:t>Council Chair</w:t>
      </w:r>
      <w:r>
        <w:rPr>
          <w:rFonts w:eastAsia="Times New Roman" w:cs="Times New Roman"/>
        </w:rPr>
        <w:t>,</w:t>
      </w:r>
      <w:r w:rsidR="00340A01">
        <w:rPr>
          <w:rFonts w:eastAsia="Times New Roman" w:cs="Times New Roman"/>
        </w:rPr>
        <w:t xml:space="preserve"> if</w:t>
      </w:r>
      <w:r w:rsidR="00FA3F21">
        <w:rPr>
          <w:rFonts w:eastAsia="Times New Roman" w:cs="Times New Roman"/>
        </w:rPr>
        <w:t xml:space="preserve"> the Council Chair </w:t>
      </w:r>
      <w:r w:rsidR="00056439">
        <w:rPr>
          <w:rFonts w:eastAsia="Times New Roman" w:cs="Times New Roman"/>
        </w:rPr>
        <w:t xml:space="preserve">is absent, except on leave of absence, for 14 consecutive days or for 28 days in any 12 months;  </w:t>
      </w:r>
    </w:p>
    <w:p w14:paraId="6C0BE69C" w14:textId="6467DA5C" w:rsidR="00056439" w:rsidRDefault="0032390C" w:rsidP="0089655E">
      <w:pPr>
        <w:pStyle w:val="Dotpoint1"/>
        <w:rPr>
          <w:rFonts w:eastAsia="Times New Roman" w:cs="Times New Roman"/>
        </w:rPr>
      </w:pPr>
      <w:r>
        <w:rPr>
          <w:rFonts w:eastAsia="Times New Roman" w:cs="Times New Roman"/>
        </w:rPr>
        <w:t>who is</w:t>
      </w:r>
      <w:r w:rsidR="00F3476D" w:rsidDel="00FA3F21">
        <w:rPr>
          <w:rFonts w:eastAsia="Times New Roman" w:cs="Times New Roman"/>
        </w:rPr>
        <w:t xml:space="preserve"> the </w:t>
      </w:r>
      <w:r w:rsidR="00F3476D">
        <w:rPr>
          <w:rFonts w:eastAsia="Times New Roman" w:cs="Times New Roman"/>
        </w:rPr>
        <w:t>Council Chair</w:t>
      </w:r>
      <w:r w:rsidR="009201CA">
        <w:rPr>
          <w:rFonts w:eastAsia="Times New Roman" w:cs="Times New Roman"/>
        </w:rPr>
        <w:t xml:space="preserve"> and</w:t>
      </w:r>
      <w:r w:rsidR="00FA3F21">
        <w:rPr>
          <w:rFonts w:eastAsia="Times New Roman" w:cs="Times New Roman"/>
        </w:rPr>
        <w:t xml:space="preserve"> </w:t>
      </w:r>
      <w:r w:rsidR="005C20D7" w:rsidRPr="006263F9">
        <w:rPr>
          <w:rFonts w:eastAsia="Times New Roman" w:cs="Times New Roman"/>
        </w:rPr>
        <w:t>appointed on a full-time basis</w:t>
      </w:r>
      <w:r w:rsidR="009201CA">
        <w:rPr>
          <w:rFonts w:eastAsia="Times New Roman" w:cs="Times New Roman"/>
        </w:rPr>
        <w:t>,</w:t>
      </w:r>
      <w:r w:rsidR="00FA3F21">
        <w:rPr>
          <w:rFonts w:eastAsia="Times New Roman" w:cs="Times New Roman"/>
        </w:rPr>
        <w:t xml:space="preserve"> if the Council Chair</w:t>
      </w:r>
      <w:r w:rsidR="00F3476D">
        <w:rPr>
          <w:rFonts w:eastAsia="Times New Roman" w:cs="Times New Roman"/>
        </w:rPr>
        <w:t xml:space="preserve"> </w:t>
      </w:r>
      <w:r w:rsidR="00056439">
        <w:rPr>
          <w:rFonts w:eastAsia="Times New Roman" w:cs="Times New Roman"/>
        </w:rPr>
        <w:t xml:space="preserve">engages, except with the Minister’s approval, in paid work outside the </w:t>
      </w:r>
      <w:r w:rsidR="00D33DDB">
        <w:rPr>
          <w:rFonts w:eastAsia="Times New Roman" w:cs="Times New Roman"/>
        </w:rPr>
        <w:t>duties</w:t>
      </w:r>
      <w:r w:rsidR="00056439">
        <w:rPr>
          <w:rFonts w:eastAsia="Times New Roman" w:cs="Times New Roman"/>
        </w:rPr>
        <w:t xml:space="preserve"> of </w:t>
      </w:r>
      <w:r w:rsidR="00B5142C">
        <w:rPr>
          <w:rFonts w:eastAsia="Times New Roman" w:cs="Times New Roman"/>
        </w:rPr>
        <w:t>their</w:t>
      </w:r>
      <w:r w:rsidR="00056439">
        <w:rPr>
          <w:rFonts w:eastAsia="Times New Roman" w:cs="Times New Roman"/>
        </w:rPr>
        <w:t xml:space="preserve"> office; </w:t>
      </w:r>
      <w:r w:rsidR="006F706A">
        <w:rPr>
          <w:rFonts w:eastAsia="Times New Roman" w:cs="Times New Roman"/>
        </w:rPr>
        <w:t>or</w:t>
      </w:r>
    </w:p>
    <w:p w14:paraId="72748C0A" w14:textId="6C083B75" w:rsidR="00851C9F" w:rsidRDefault="009D0E87" w:rsidP="00851C9F">
      <w:pPr>
        <w:pStyle w:val="Dotpoint1"/>
        <w:rPr>
          <w:rFonts w:eastAsia="Times New Roman" w:cs="Times New Roman"/>
        </w:rPr>
      </w:pPr>
      <w:r>
        <w:rPr>
          <w:rFonts w:eastAsia="Times New Roman" w:cs="Times New Roman"/>
        </w:rPr>
        <w:t xml:space="preserve">if the </w:t>
      </w:r>
      <w:r w:rsidR="0084325C">
        <w:rPr>
          <w:rFonts w:eastAsia="Times New Roman" w:cs="Times New Roman"/>
        </w:rPr>
        <w:t>Council member fails, without reasonable excuse</w:t>
      </w:r>
      <w:r w:rsidR="00E16407">
        <w:rPr>
          <w:rFonts w:eastAsia="Times New Roman" w:cs="Times New Roman"/>
        </w:rPr>
        <w:t>,</w:t>
      </w:r>
      <w:r w:rsidR="0084325C">
        <w:rPr>
          <w:rFonts w:eastAsia="Times New Roman" w:cs="Times New Roman"/>
        </w:rPr>
        <w:t xml:space="preserve"> to comply with </w:t>
      </w:r>
      <w:r w:rsidR="00682148">
        <w:rPr>
          <w:rFonts w:eastAsia="Times New Roman" w:cs="Times New Roman"/>
        </w:rPr>
        <w:t xml:space="preserve">their obligations under </w:t>
      </w:r>
      <w:r w:rsidR="0084325C">
        <w:rPr>
          <w:rFonts w:eastAsia="Times New Roman" w:cs="Times New Roman"/>
        </w:rPr>
        <w:t>the PGPA Act (</w:t>
      </w:r>
      <w:r w:rsidR="00682148">
        <w:rPr>
          <w:rFonts w:eastAsia="Times New Roman" w:cs="Times New Roman"/>
        </w:rPr>
        <w:t>mainly in relation to</w:t>
      </w:r>
      <w:r w:rsidR="0084325C">
        <w:rPr>
          <w:rFonts w:eastAsia="Times New Roman" w:cs="Times New Roman"/>
        </w:rPr>
        <w:t xml:space="preserve"> the duty to disclose interests</w:t>
      </w:r>
      <w:r w:rsidR="00682148">
        <w:rPr>
          <w:rFonts w:eastAsia="Times New Roman" w:cs="Times New Roman"/>
        </w:rPr>
        <w:t>)</w:t>
      </w:r>
      <w:r w:rsidR="0084325C">
        <w:rPr>
          <w:rFonts w:eastAsia="Times New Roman" w:cs="Times New Roman"/>
        </w:rPr>
        <w:t>.</w:t>
      </w:r>
      <w:r w:rsidR="00437F08">
        <w:rPr>
          <w:rFonts w:eastAsia="Times New Roman" w:cs="Times New Roman"/>
        </w:rPr>
        <w:t xml:space="preserve"> This includes where a Council member fails to </w:t>
      </w:r>
      <w:r w:rsidR="00772F5A">
        <w:rPr>
          <w:rFonts w:eastAsia="Times New Roman" w:cs="Times New Roman"/>
        </w:rPr>
        <w:t>disclose a relevant</w:t>
      </w:r>
      <w:r w:rsidR="006561D6">
        <w:rPr>
          <w:rFonts w:eastAsia="Times New Roman" w:cs="Times New Roman"/>
        </w:rPr>
        <w:t xml:space="preserve"> personal interest to other Council members as soon as practicable after the relevant member becomes aware </w:t>
      </w:r>
      <w:r w:rsidR="004D0F99">
        <w:rPr>
          <w:rFonts w:eastAsia="Times New Roman" w:cs="Times New Roman"/>
        </w:rPr>
        <w:t>of the interest</w:t>
      </w:r>
      <w:r w:rsidR="00682148">
        <w:rPr>
          <w:rFonts w:eastAsia="Times New Roman" w:cs="Times New Roman"/>
        </w:rPr>
        <w:t>.</w:t>
      </w:r>
    </w:p>
    <w:p w14:paraId="3DD276D4" w14:textId="70A66AF3" w:rsidR="00765A33" w:rsidRPr="00851C9F" w:rsidRDefault="009B6EA1" w:rsidP="00851C9F">
      <w:pPr>
        <w:pStyle w:val="Dotpoint1"/>
        <w:numPr>
          <w:ilvl w:val="0"/>
          <w:numId w:val="0"/>
        </w:numPr>
        <w:ind w:left="709"/>
        <w:rPr>
          <w:rFonts w:eastAsia="Times New Roman" w:cs="Times New Roman"/>
        </w:rPr>
      </w:pPr>
      <w:r>
        <w:rPr>
          <w:rStyle w:val="References"/>
        </w:rPr>
        <w:t xml:space="preserve">[Schedule #, item </w:t>
      </w:r>
      <w:r w:rsidR="00AB36CE">
        <w:rPr>
          <w:rStyle w:val="References"/>
        </w:rPr>
        <w:t>10</w:t>
      </w:r>
      <w:r>
        <w:rPr>
          <w:rStyle w:val="References"/>
        </w:rPr>
        <w:t>, subsection</w:t>
      </w:r>
      <w:r w:rsidR="00074A9F">
        <w:rPr>
          <w:rStyle w:val="References"/>
        </w:rPr>
        <w:t>s</w:t>
      </w:r>
      <w:r>
        <w:rPr>
          <w:rStyle w:val="References"/>
        </w:rPr>
        <w:t xml:space="preserve"> 2</w:t>
      </w:r>
      <w:r w:rsidR="00AB36CE">
        <w:rPr>
          <w:rStyle w:val="References"/>
        </w:rPr>
        <w:t>2</w:t>
      </w:r>
      <w:r w:rsidR="007067DD">
        <w:rPr>
          <w:rStyle w:val="References"/>
        </w:rPr>
        <w:t>7L</w:t>
      </w:r>
      <w:r>
        <w:rPr>
          <w:rStyle w:val="References"/>
        </w:rPr>
        <w:t>(1)</w:t>
      </w:r>
      <w:r w:rsidR="00D33DDB">
        <w:rPr>
          <w:rStyle w:val="References"/>
        </w:rPr>
        <w:t xml:space="preserve"> and (</w:t>
      </w:r>
      <w:r w:rsidR="00CE1BC1">
        <w:rPr>
          <w:rStyle w:val="References"/>
        </w:rPr>
        <w:t>3</w:t>
      </w:r>
      <w:r w:rsidR="00D90F41">
        <w:rPr>
          <w:rStyle w:val="References"/>
        </w:rPr>
        <w:t>)</w:t>
      </w:r>
      <w:r w:rsidR="00681976">
        <w:rPr>
          <w:rStyle w:val="References"/>
        </w:rPr>
        <w:t xml:space="preserve">] </w:t>
      </w:r>
    </w:p>
    <w:p w14:paraId="4A4BD291" w14:textId="1545A40A" w:rsidR="00391F1A" w:rsidRPr="007D5AB0" w:rsidRDefault="009B6EA1" w:rsidP="00097AA4">
      <w:pPr>
        <w:pStyle w:val="Normalparatextwithnumbers"/>
        <w:rPr>
          <w:rStyle w:val="References"/>
          <w:rFonts w:eastAsia="Times New Roman" w:cs="Times New Roman"/>
          <w:b w:val="0"/>
          <w:i w:val="0"/>
          <w:iCs w:val="0"/>
        </w:rPr>
      </w:pPr>
      <w:r>
        <w:rPr>
          <w:rFonts w:eastAsia="Times New Roman" w:cs="Times New Roman"/>
        </w:rPr>
        <w:t xml:space="preserve">The Minister must terminate the appointment of a </w:t>
      </w:r>
      <w:r w:rsidR="00EF3444">
        <w:rPr>
          <w:rFonts w:eastAsia="Times New Roman" w:cs="Times New Roman"/>
        </w:rPr>
        <w:t>Council member</w:t>
      </w:r>
      <w:r>
        <w:rPr>
          <w:rFonts w:eastAsia="Times New Roman" w:cs="Times New Roman"/>
        </w:rPr>
        <w:t xml:space="preserve"> if the member becomes bankrupt</w:t>
      </w:r>
      <w:r w:rsidR="00737E52">
        <w:rPr>
          <w:rFonts w:eastAsia="Times New Roman" w:cs="Times New Roman"/>
        </w:rPr>
        <w:t xml:space="preserve">. </w:t>
      </w:r>
      <w:r>
        <w:rPr>
          <w:rStyle w:val="References"/>
        </w:rPr>
        <w:t xml:space="preserve">[Schedule #, item </w:t>
      </w:r>
      <w:r w:rsidR="001D713E">
        <w:rPr>
          <w:rStyle w:val="References"/>
        </w:rPr>
        <w:t>10</w:t>
      </w:r>
      <w:r>
        <w:rPr>
          <w:rStyle w:val="References"/>
        </w:rPr>
        <w:t>, subsection 2</w:t>
      </w:r>
      <w:r w:rsidR="001D713E">
        <w:rPr>
          <w:rStyle w:val="References"/>
        </w:rPr>
        <w:t>2</w:t>
      </w:r>
      <w:r w:rsidR="007067DD">
        <w:rPr>
          <w:rStyle w:val="References"/>
        </w:rPr>
        <w:t>7L</w:t>
      </w:r>
      <w:r>
        <w:rPr>
          <w:rStyle w:val="References"/>
        </w:rPr>
        <w:t xml:space="preserve">(2)] </w:t>
      </w:r>
    </w:p>
    <w:p w14:paraId="2D94BFDD" w14:textId="413FE832" w:rsidR="00C7524E" w:rsidRPr="00F2227F" w:rsidRDefault="002D16C4" w:rsidP="00F2227F">
      <w:pPr>
        <w:pStyle w:val="Heading3"/>
        <w:rPr>
          <w:rFonts w:hint="eastAsia"/>
          <w:sz w:val="28"/>
          <w:szCs w:val="28"/>
        </w:rPr>
      </w:pPr>
      <w:r w:rsidRPr="00F2227F">
        <w:rPr>
          <w:sz w:val="28"/>
          <w:szCs w:val="28"/>
        </w:rPr>
        <w:t xml:space="preserve">Procedures </w:t>
      </w:r>
      <w:r w:rsidR="003E065A" w:rsidRPr="00F2227F">
        <w:rPr>
          <w:sz w:val="28"/>
          <w:szCs w:val="28"/>
        </w:rPr>
        <w:t>of the G</w:t>
      </w:r>
      <w:r w:rsidR="003E065A" w:rsidRPr="00F2227F">
        <w:rPr>
          <w:rFonts w:hint="eastAsia"/>
          <w:sz w:val="28"/>
          <w:szCs w:val="28"/>
        </w:rPr>
        <w:t>o</w:t>
      </w:r>
      <w:r w:rsidR="003E065A" w:rsidRPr="00F2227F">
        <w:rPr>
          <w:sz w:val="28"/>
          <w:szCs w:val="28"/>
        </w:rPr>
        <w:t xml:space="preserve">verning Council </w:t>
      </w:r>
    </w:p>
    <w:p w14:paraId="03444729" w14:textId="00A82AC1" w:rsidR="00EA07CE" w:rsidRPr="003C3A4C" w:rsidRDefault="00EA07CE" w:rsidP="00A02E98">
      <w:pPr>
        <w:pStyle w:val="Normalparatextwithnumbers"/>
      </w:pPr>
      <w:r w:rsidRPr="003C3A4C">
        <w:t>The Governing Council</w:t>
      </w:r>
      <w:r w:rsidR="004C57D3" w:rsidRPr="003C3A4C">
        <w:t xml:space="preserve"> is required to hold meetings to ensure the efficient performance of its functions. </w:t>
      </w:r>
      <w:r w:rsidR="00A864FD">
        <w:rPr>
          <w:rStyle w:val="References"/>
        </w:rPr>
        <w:t xml:space="preserve">[Schedule #, item </w:t>
      </w:r>
      <w:r w:rsidR="001D713E">
        <w:rPr>
          <w:rStyle w:val="References"/>
        </w:rPr>
        <w:t>10</w:t>
      </w:r>
      <w:r w:rsidR="00A864FD">
        <w:rPr>
          <w:rStyle w:val="References"/>
        </w:rPr>
        <w:t xml:space="preserve">, </w:t>
      </w:r>
      <w:r w:rsidR="004515E7">
        <w:rPr>
          <w:rStyle w:val="References"/>
        </w:rPr>
        <w:t>sub</w:t>
      </w:r>
      <w:r w:rsidR="00A864FD">
        <w:rPr>
          <w:rStyle w:val="References"/>
        </w:rPr>
        <w:t>section 2</w:t>
      </w:r>
      <w:r w:rsidR="001D713E">
        <w:rPr>
          <w:rStyle w:val="References"/>
        </w:rPr>
        <w:t>2</w:t>
      </w:r>
      <w:r w:rsidR="003716B4">
        <w:rPr>
          <w:rStyle w:val="References"/>
        </w:rPr>
        <w:t>8</w:t>
      </w:r>
      <w:r w:rsidR="004515E7">
        <w:rPr>
          <w:rStyle w:val="References"/>
        </w:rPr>
        <w:t>(1)</w:t>
      </w:r>
      <w:r w:rsidR="00A864FD">
        <w:rPr>
          <w:rStyle w:val="References"/>
        </w:rPr>
        <w:t xml:space="preserve">] </w:t>
      </w:r>
    </w:p>
    <w:p w14:paraId="44C5A75D" w14:textId="0F26637C" w:rsidR="00373DE0" w:rsidRPr="007D5AB0" w:rsidRDefault="00CC6E5A" w:rsidP="00A02E98">
      <w:pPr>
        <w:pStyle w:val="Normalparatextwithnumbers"/>
        <w:rPr>
          <w:rStyle w:val="References"/>
          <w:rFonts w:eastAsiaTheme="majorEastAsia" w:cstheme="majorBidi"/>
          <w:b w:val="0"/>
          <w:i w:val="0"/>
          <w:iCs w:val="0"/>
        </w:rPr>
      </w:pPr>
      <w:r w:rsidRPr="003C3A4C">
        <w:t>The</w:t>
      </w:r>
      <w:r w:rsidR="00840E9D" w:rsidRPr="003C3A4C">
        <w:t xml:space="preserve"> Council</w:t>
      </w:r>
      <w:r w:rsidRPr="003C3A4C">
        <w:t xml:space="preserve"> Chair </w:t>
      </w:r>
      <w:r w:rsidR="006623DD" w:rsidRPr="003C3A4C">
        <w:t xml:space="preserve">has the </w:t>
      </w:r>
      <w:r w:rsidR="00A864FD">
        <w:t>ability</w:t>
      </w:r>
      <w:r w:rsidR="006623DD" w:rsidRPr="003C3A4C">
        <w:t xml:space="preserve"> to convene a meeting at any </w:t>
      </w:r>
      <w:r w:rsidR="004515E7" w:rsidRPr="003C3A4C">
        <w:t>time but</w:t>
      </w:r>
      <w:r w:rsidR="006623DD" w:rsidRPr="003C3A4C">
        <w:t xml:space="preserve"> must convene at </w:t>
      </w:r>
      <w:r w:rsidR="006623DD" w:rsidRPr="00D90F41">
        <w:t xml:space="preserve">least </w:t>
      </w:r>
      <w:r w:rsidR="00AE4A15" w:rsidRPr="00D90F41">
        <w:t>4</w:t>
      </w:r>
      <w:r w:rsidR="006623DD" w:rsidRPr="00D90F41">
        <w:t xml:space="preserve"> meetings each calendar</w:t>
      </w:r>
      <w:r w:rsidR="006623DD" w:rsidRPr="003C3A4C">
        <w:t xml:space="preserve"> year and</w:t>
      </w:r>
      <w:r w:rsidR="00840E9D" w:rsidRPr="003C3A4C">
        <w:t xml:space="preserve"> a meeting within 30 days of receiving a request in writing from another </w:t>
      </w:r>
      <w:r w:rsidR="004515E7">
        <w:t xml:space="preserve">Council </w:t>
      </w:r>
      <w:r w:rsidR="00840E9D" w:rsidRPr="003C3A4C">
        <w:t>member for a meeting.</w:t>
      </w:r>
      <w:r w:rsidR="007D5AB0">
        <w:rPr>
          <w:rStyle w:val="References"/>
        </w:rPr>
        <w:t xml:space="preserve"> </w:t>
      </w:r>
      <w:r w:rsidR="004515E7">
        <w:rPr>
          <w:rStyle w:val="References"/>
        </w:rPr>
        <w:t xml:space="preserve">[Schedule #, item </w:t>
      </w:r>
      <w:r w:rsidR="002743F8">
        <w:rPr>
          <w:rStyle w:val="References"/>
        </w:rPr>
        <w:t>10</w:t>
      </w:r>
      <w:r w:rsidR="004515E7">
        <w:rPr>
          <w:rStyle w:val="References"/>
        </w:rPr>
        <w:t>, subsection 2</w:t>
      </w:r>
      <w:r w:rsidR="002743F8">
        <w:rPr>
          <w:rStyle w:val="References"/>
        </w:rPr>
        <w:t>2</w:t>
      </w:r>
      <w:r w:rsidR="009F24D0">
        <w:rPr>
          <w:rStyle w:val="References"/>
        </w:rPr>
        <w:t>8</w:t>
      </w:r>
      <w:r w:rsidR="004515E7">
        <w:rPr>
          <w:rStyle w:val="References"/>
        </w:rPr>
        <w:t>(2</w:t>
      </w:r>
      <w:r w:rsidR="00D86FBA">
        <w:rPr>
          <w:rStyle w:val="References"/>
        </w:rPr>
        <w:t>)</w:t>
      </w:r>
      <w:r w:rsidR="004515E7">
        <w:rPr>
          <w:rStyle w:val="References"/>
        </w:rPr>
        <w:t>]</w:t>
      </w:r>
    </w:p>
    <w:p w14:paraId="734571CB" w14:textId="1820C6BC" w:rsidR="00000B57" w:rsidRPr="003C3A4C" w:rsidRDefault="00000B57">
      <w:pPr>
        <w:pStyle w:val="Normalparatextwithnumbers"/>
      </w:pPr>
      <w:r>
        <w:t xml:space="preserve">The Council Chair may </w:t>
      </w:r>
      <w:r w:rsidR="003A3A9A">
        <w:t>wish to convene more meetings</w:t>
      </w:r>
      <w:r w:rsidR="002509F2">
        <w:t xml:space="preserve">, </w:t>
      </w:r>
      <w:r w:rsidR="00A4532D">
        <w:t xml:space="preserve">and </w:t>
      </w:r>
      <w:r w:rsidR="002509F2">
        <w:t>this may happen during certain periods</w:t>
      </w:r>
      <w:r w:rsidR="00A4532D">
        <w:t xml:space="preserve"> where certain decisions may be required</w:t>
      </w:r>
      <w:r w:rsidR="0091469E">
        <w:t xml:space="preserve">, for example during the </w:t>
      </w:r>
      <w:r w:rsidR="00A4532D">
        <w:t xml:space="preserve">beginning phases of </w:t>
      </w:r>
      <w:r w:rsidR="00F47A46">
        <w:t>External Reporting Australia</w:t>
      </w:r>
      <w:r w:rsidR="00A4532D">
        <w:t xml:space="preserve">. </w:t>
      </w:r>
      <w:r w:rsidR="0091469E">
        <w:t xml:space="preserve"> </w:t>
      </w:r>
    </w:p>
    <w:p w14:paraId="54260080" w14:textId="14C5FF83" w:rsidR="00840E9D" w:rsidRPr="003C3A4C" w:rsidRDefault="00840E9D" w:rsidP="00A02E98">
      <w:pPr>
        <w:pStyle w:val="Normalparatextwithnumbers"/>
      </w:pPr>
      <w:r w:rsidRPr="003C3A4C">
        <w:t xml:space="preserve">The Council Chair must preside at all meetings at which </w:t>
      </w:r>
      <w:r w:rsidR="00FA5530">
        <w:t>they are</w:t>
      </w:r>
      <w:r w:rsidRPr="003C3A4C">
        <w:t xml:space="preserve"> present</w:t>
      </w:r>
      <w:r w:rsidR="008329F8">
        <w:t>.</w:t>
      </w:r>
      <w:r w:rsidRPr="003C3A4C">
        <w:t xml:space="preserve"> </w:t>
      </w:r>
      <w:r w:rsidR="008329F8">
        <w:t>If</w:t>
      </w:r>
      <w:r w:rsidRPr="003C3A4C">
        <w:t xml:space="preserve"> the Council Chair</w:t>
      </w:r>
      <w:r w:rsidR="00C45AFE" w:rsidRPr="003C3A4C">
        <w:t xml:space="preserve"> is not present</w:t>
      </w:r>
      <w:r w:rsidR="00286025">
        <w:t xml:space="preserve">, </w:t>
      </w:r>
      <w:r w:rsidR="00025E0A">
        <w:t xml:space="preserve">the </w:t>
      </w:r>
      <w:r w:rsidR="008147C0">
        <w:t xml:space="preserve">Council </w:t>
      </w:r>
      <w:r w:rsidR="00286025" w:rsidRPr="00D90F41">
        <w:t xml:space="preserve">Deputy Chair </w:t>
      </w:r>
      <w:r w:rsidR="00357DFB">
        <w:t xml:space="preserve">must </w:t>
      </w:r>
      <w:r w:rsidR="00286025" w:rsidRPr="00D90F41">
        <w:t>preside</w:t>
      </w:r>
      <w:r w:rsidR="00B274B5" w:rsidRPr="00D90F41">
        <w:t>.</w:t>
      </w:r>
      <w:r w:rsidR="00B274B5">
        <w:t xml:space="preserve"> </w:t>
      </w:r>
      <w:r w:rsidR="00EF3E3B">
        <w:t>I</w:t>
      </w:r>
      <w:r w:rsidR="00B274B5">
        <w:t xml:space="preserve">f both the Council Chair and </w:t>
      </w:r>
      <w:r w:rsidR="008147C0">
        <w:t xml:space="preserve">Council </w:t>
      </w:r>
      <w:r w:rsidR="00B274B5">
        <w:t xml:space="preserve">Deputy Chair are not present, </w:t>
      </w:r>
      <w:r w:rsidR="00C45AFE" w:rsidRPr="003C3A4C">
        <w:t xml:space="preserve">the other </w:t>
      </w:r>
      <w:r w:rsidR="005E4CDA">
        <w:t>Council</w:t>
      </w:r>
      <w:r w:rsidR="00C45AFE" w:rsidRPr="003C3A4C">
        <w:t xml:space="preserve"> members present must appoint one of themselves to chair the meeting. </w:t>
      </w:r>
      <w:r w:rsidR="001228BC">
        <w:rPr>
          <w:rStyle w:val="References"/>
        </w:rPr>
        <w:t xml:space="preserve">[Schedule #, item </w:t>
      </w:r>
      <w:r w:rsidR="002743F8">
        <w:rPr>
          <w:rStyle w:val="References"/>
        </w:rPr>
        <w:t>10</w:t>
      </w:r>
      <w:r w:rsidR="001228BC">
        <w:rPr>
          <w:rStyle w:val="References"/>
        </w:rPr>
        <w:t>, section 2</w:t>
      </w:r>
      <w:r w:rsidR="002743F8">
        <w:rPr>
          <w:rStyle w:val="References"/>
        </w:rPr>
        <w:t>2</w:t>
      </w:r>
      <w:r w:rsidR="000857CC">
        <w:rPr>
          <w:rStyle w:val="References"/>
        </w:rPr>
        <w:t>8</w:t>
      </w:r>
      <w:r w:rsidR="002743F8">
        <w:rPr>
          <w:rStyle w:val="References"/>
        </w:rPr>
        <w:t>B</w:t>
      </w:r>
      <w:r w:rsidR="001228BC">
        <w:rPr>
          <w:rStyle w:val="References"/>
        </w:rPr>
        <w:t xml:space="preserve">] </w:t>
      </w:r>
    </w:p>
    <w:p w14:paraId="06802C6C" w14:textId="15A66968" w:rsidR="00A51E72" w:rsidRPr="00FF282C" w:rsidRDefault="00A36C09" w:rsidP="00A02E98">
      <w:pPr>
        <w:pStyle w:val="Normalparatextwithnumbers"/>
      </w:pPr>
      <w:r>
        <w:t xml:space="preserve">Meetings of the </w:t>
      </w:r>
      <w:r w:rsidR="00F94CC0" w:rsidRPr="00DB1727">
        <w:t xml:space="preserve">Council </w:t>
      </w:r>
      <w:r>
        <w:t>will be subject to quorum requirements</w:t>
      </w:r>
      <w:r w:rsidR="00BD16FE" w:rsidRPr="00DB1727">
        <w:t>.</w:t>
      </w:r>
      <w:r w:rsidR="003064F4" w:rsidRPr="00DB1727">
        <w:t xml:space="preserve"> Specifically, if there are </w:t>
      </w:r>
      <w:r w:rsidR="005B2BED">
        <w:t xml:space="preserve">7 or </w:t>
      </w:r>
      <w:r w:rsidR="000E4CE6">
        <w:t>fewer</w:t>
      </w:r>
      <w:r w:rsidR="003064F4" w:rsidRPr="00DB1727">
        <w:t xml:space="preserve"> Council members, 4 Council members are required to form a quorum</w:t>
      </w:r>
      <w:r w:rsidR="00C65858">
        <w:t>,</w:t>
      </w:r>
      <w:r w:rsidR="003064F4" w:rsidRPr="00DB1727">
        <w:t xml:space="preserve"> and if there are more than 7 Council members, 5 Council members are required to form a quorum</w:t>
      </w:r>
      <w:r w:rsidR="003064F4">
        <w:t>.</w:t>
      </w:r>
      <w:r w:rsidR="00BD16FE" w:rsidRPr="003C3A4C">
        <w:t xml:space="preserve"> </w:t>
      </w:r>
      <w:r w:rsidR="007E1FC1" w:rsidRPr="00FF282C">
        <w:rPr>
          <w:rStyle w:val="References"/>
        </w:rPr>
        <w:t xml:space="preserve">[Schedule #, item </w:t>
      </w:r>
      <w:r w:rsidR="002503B5">
        <w:rPr>
          <w:rStyle w:val="References"/>
        </w:rPr>
        <w:t>10</w:t>
      </w:r>
      <w:r w:rsidR="007E1FC1" w:rsidRPr="00FF282C">
        <w:rPr>
          <w:rStyle w:val="References"/>
        </w:rPr>
        <w:t xml:space="preserve">, </w:t>
      </w:r>
      <w:r w:rsidR="00FD390E">
        <w:rPr>
          <w:rStyle w:val="References"/>
        </w:rPr>
        <w:t>sub</w:t>
      </w:r>
      <w:r w:rsidR="007E1FC1" w:rsidRPr="00FF282C">
        <w:rPr>
          <w:rStyle w:val="References"/>
        </w:rPr>
        <w:t>section 2</w:t>
      </w:r>
      <w:r w:rsidR="002503B5">
        <w:rPr>
          <w:rStyle w:val="References"/>
        </w:rPr>
        <w:t>2</w:t>
      </w:r>
      <w:r w:rsidR="000857CC">
        <w:rPr>
          <w:rStyle w:val="References"/>
        </w:rPr>
        <w:t>8</w:t>
      </w:r>
      <w:r w:rsidR="002503B5">
        <w:rPr>
          <w:rStyle w:val="References"/>
        </w:rPr>
        <w:t>A</w:t>
      </w:r>
      <w:r w:rsidR="00FD390E">
        <w:rPr>
          <w:rStyle w:val="References"/>
        </w:rPr>
        <w:t>(1)</w:t>
      </w:r>
      <w:r w:rsidR="007E1FC1" w:rsidRPr="00FF282C">
        <w:rPr>
          <w:rStyle w:val="References"/>
        </w:rPr>
        <w:t>]</w:t>
      </w:r>
    </w:p>
    <w:p w14:paraId="5FC05E4E" w14:textId="10EB7365" w:rsidR="00B969FD" w:rsidRPr="003C3A4C" w:rsidRDefault="000721C6" w:rsidP="00A02E98">
      <w:pPr>
        <w:pStyle w:val="Normalparatextwithnumbers"/>
      </w:pPr>
      <w:r>
        <w:t>I</w:t>
      </w:r>
      <w:r w:rsidR="006A4B27">
        <w:t>f a</w:t>
      </w:r>
      <w:r w:rsidR="006A4B27" w:rsidDel="00C12CA8">
        <w:t xml:space="preserve"> </w:t>
      </w:r>
      <w:r w:rsidR="006A4B27">
        <w:t>Council member is required not to be present because of a material personal interest in a matter, and if when that member has left the meeting there is no longer a quorum</w:t>
      </w:r>
      <w:r w:rsidR="0024473E">
        <w:t xml:space="preserve"> present</w:t>
      </w:r>
      <w:r w:rsidR="006A4B27">
        <w:t xml:space="preserve">, the remaining members present constitute a quorum for the purpose of any deliberation or decision in respect of the matter concerned. </w:t>
      </w:r>
      <w:r w:rsidR="009C6623">
        <w:rPr>
          <w:rStyle w:val="References"/>
        </w:rPr>
        <w:t xml:space="preserve">[Schedule #, item </w:t>
      </w:r>
      <w:r w:rsidR="00FD390E">
        <w:rPr>
          <w:rStyle w:val="References"/>
        </w:rPr>
        <w:t>10</w:t>
      </w:r>
      <w:r w:rsidR="009C6623">
        <w:rPr>
          <w:rStyle w:val="References"/>
        </w:rPr>
        <w:t xml:space="preserve">, </w:t>
      </w:r>
      <w:r w:rsidR="00FD390E">
        <w:rPr>
          <w:rStyle w:val="References"/>
        </w:rPr>
        <w:t>sub</w:t>
      </w:r>
      <w:r w:rsidR="009C6623">
        <w:rPr>
          <w:rStyle w:val="References"/>
        </w:rPr>
        <w:t>section 2</w:t>
      </w:r>
      <w:r w:rsidR="00FD390E">
        <w:rPr>
          <w:rStyle w:val="References"/>
        </w:rPr>
        <w:t>2</w:t>
      </w:r>
      <w:r w:rsidR="000875C6">
        <w:rPr>
          <w:rStyle w:val="References"/>
        </w:rPr>
        <w:t>8</w:t>
      </w:r>
      <w:r w:rsidR="00FD390E">
        <w:rPr>
          <w:rStyle w:val="References"/>
        </w:rPr>
        <w:t>A(2)</w:t>
      </w:r>
      <w:r w:rsidR="009C6623">
        <w:rPr>
          <w:rStyle w:val="References"/>
        </w:rPr>
        <w:t xml:space="preserve">] </w:t>
      </w:r>
    </w:p>
    <w:p w14:paraId="4ADE4A96" w14:textId="032C2B5B" w:rsidR="00F94CC0" w:rsidRPr="003C3A4C" w:rsidRDefault="00E936BB" w:rsidP="00A02E98">
      <w:pPr>
        <w:pStyle w:val="Normalparatextwithnumbers"/>
      </w:pPr>
      <w:r>
        <w:t>Ordinarily a</w:t>
      </w:r>
      <w:r w:rsidR="00F94CC0" w:rsidRPr="003C3A4C">
        <w:t xml:space="preserve"> question arising at a</w:t>
      </w:r>
      <w:r w:rsidR="00F94CC0" w:rsidRPr="003C3A4C" w:rsidDel="00B61B1C">
        <w:t xml:space="preserve"> </w:t>
      </w:r>
      <w:r w:rsidR="00F94CC0" w:rsidRPr="003C3A4C">
        <w:t>meeting</w:t>
      </w:r>
      <w:r w:rsidR="00B61B1C">
        <w:t xml:space="preserve"> of the Governing Council</w:t>
      </w:r>
      <w:r w:rsidR="00F94CC0" w:rsidRPr="003C3A4C">
        <w:t xml:space="preserve"> must be determined by a majority of the votes of the members present and voting at the meeting.</w:t>
      </w:r>
      <w:r w:rsidR="00F94CC0" w:rsidRPr="003C3A4C" w:rsidDel="0089516B">
        <w:t xml:space="preserve"> </w:t>
      </w:r>
      <w:r w:rsidR="0089516B">
        <w:t>T</w:t>
      </w:r>
      <w:r w:rsidR="00E42135">
        <w:t>he person presiding at the meeting of the Governing Council (generally the Council Chair) has a deliberative vote, and</w:t>
      </w:r>
      <w:r w:rsidR="00915A10">
        <w:t>,</w:t>
      </w:r>
      <w:r w:rsidR="00E42135">
        <w:t xml:space="preserve"> i</w:t>
      </w:r>
      <w:r w:rsidR="00102CEA">
        <w:t>n the case of a tie</w:t>
      </w:r>
      <w:r w:rsidR="00E42135">
        <w:t xml:space="preserve">, a casting vote. </w:t>
      </w:r>
      <w:r w:rsidR="007F4210">
        <w:rPr>
          <w:rStyle w:val="References"/>
        </w:rPr>
        <w:t xml:space="preserve">[Schedule #, item </w:t>
      </w:r>
      <w:r w:rsidR="00FD390E">
        <w:rPr>
          <w:rStyle w:val="References"/>
        </w:rPr>
        <w:t>10</w:t>
      </w:r>
      <w:r w:rsidR="007F4210">
        <w:rPr>
          <w:rStyle w:val="References"/>
        </w:rPr>
        <w:t>, section 2</w:t>
      </w:r>
      <w:r w:rsidR="00202FB3">
        <w:rPr>
          <w:rStyle w:val="References"/>
        </w:rPr>
        <w:t>2</w:t>
      </w:r>
      <w:r w:rsidR="000875C6">
        <w:rPr>
          <w:rStyle w:val="References"/>
        </w:rPr>
        <w:t>8</w:t>
      </w:r>
      <w:r w:rsidR="00202FB3">
        <w:rPr>
          <w:rStyle w:val="References"/>
        </w:rPr>
        <w:t>C</w:t>
      </w:r>
      <w:r w:rsidR="007F4210">
        <w:rPr>
          <w:rStyle w:val="References"/>
        </w:rPr>
        <w:t xml:space="preserve">] </w:t>
      </w:r>
    </w:p>
    <w:p w14:paraId="69A02584" w14:textId="194E4D32" w:rsidR="00E82347" w:rsidRPr="007D5AB0" w:rsidRDefault="00E82347" w:rsidP="002953B4">
      <w:pPr>
        <w:pStyle w:val="Normalparatextwithnumbers"/>
        <w:rPr>
          <w:rStyle w:val="References"/>
          <w:rFonts w:eastAsiaTheme="majorEastAsia" w:cstheme="majorBidi"/>
          <w:b w:val="0"/>
          <w:bCs w:val="0"/>
          <w:i w:val="0"/>
          <w:iCs w:val="0"/>
        </w:rPr>
      </w:pPr>
      <w:r w:rsidRPr="003C3A4C">
        <w:t xml:space="preserve">The Governing Council </w:t>
      </w:r>
      <w:r w:rsidR="00E0168A" w:rsidRPr="003C3A4C">
        <w:t>must keep minutes of all its meetings to ensure that matters considered and decisions taken at meetings are properly recorded.</w:t>
      </w:r>
      <w:r w:rsidR="007D5AB0">
        <w:rPr>
          <w:rStyle w:val="References"/>
        </w:rPr>
        <w:t xml:space="preserve"> </w:t>
      </w:r>
      <w:r w:rsidR="00403E89">
        <w:rPr>
          <w:rStyle w:val="References"/>
        </w:rPr>
        <w:t xml:space="preserve">[Schedule #, item </w:t>
      </w:r>
      <w:r w:rsidR="00202FB3">
        <w:rPr>
          <w:rStyle w:val="References"/>
        </w:rPr>
        <w:t>10</w:t>
      </w:r>
      <w:r w:rsidR="00403E89">
        <w:rPr>
          <w:rStyle w:val="References"/>
        </w:rPr>
        <w:t>, section 2</w:t>
      </w:r>
      <w:r w:rsidR="00202FB3">
        <w:rPr>
          <w:rStyle w:val="References"/>
        </w:rPr>
        <w:t>2</w:t>
      </w:r>
      <w:r w:rsidR="000875C6">
        <w:rPr>
          <w:rStyle w:val="References"/>
        </w:rPr>
        <w:t>8</w:t>
      </w:r>
      <w:r w:rsidR="00202FB3">
        <w:rPr>
          <w:rStyle w:val="References"/>
        </w:rPr>
        <w:t>D</w:t>
      </w:r>
      <w:r w:rsidR="00403E89">
        <w:rPr>
          <w:rStyle w:val="References"/>
        </w:rPr>
        <w:t xml:space="preserve">] </w:t>
      </w:r>
    </w:p>
    <w:p w14:paraId="3CD70949" w14:textId="14EADE76" w:rsidR="002960B6" w:rsidRDefault="004D54F5" w:rsidP="003E065A">
      <w:pPr>
        <w:pStyle w:val="Normalparatextwithnumbers"/>
      </w:pPr>
      <w:r>
        <w:t>Meetings relating to the contents of accounting standards, auditing and assurance standards, or sustainability standards, must be held in public.</w:t>
      </w:r>
      <w:r w:rsidR="00667378">
        <w:t xml:space="preserve"> In the case of the Governing Council, it is intended that this would </w:t>
      </w:r>
      <w:r w:rsidR="00FE4306">
        <w:t xml:space="preserve">primarily </w:t>
      </w:r>
      <w:r w:rsidR="00667378">
        <w:t>cover meetings, or parts of meetings</w:t>
      </w:r>
      <w:r w:rsidR="00D54E10">
        <w:t>,</w:t>
      </w:r>
      <w:r w:rsidR="00667378">
        <w:t xml:space="preserve"> where a decision to intervene </w:t>
      </w:r>
      <w:r w:rsidR="00526963">
        <w:t>in a way that directly impacts the content of a particular standard was being considered</w:t>
      </w:r>
      <w:r w:rsidR="00C621A1">
        <w:t xml:space="preserve"> (see below regarding the Governing Council’s </w:t>
      </w:r>
      <w:r w:rsidR="0089539B">
        <w:t xml:space="preserve">role in </w:t>
      </w:r>
      <w:r w:rsidR="001D349E">
        <w:t>boards’ standard</w:t>
      </w:r>
      <w:r w:rsidR="00581610">
        <w:t xml:space="preserve"> </w:t>
      </w:r>
      <w:r w:rsidR="001D349E">
        <w:t>setting</w:t>
      </w:r>
      <w:r w:rsidR="002960B6">
        <w:t>)</w:t>
      </w:r>
      <w:r w:rsidR="00526963">
        <w:t>.</w:t>
      </w:r>
      <w:r w:rsidR="00667378">
        <w:t xml:space="preserve"> </w:t>
      </w:r>
    </w:p>
    <w:p w14:paraId="00F32A95" w14:textId="376115B5" w:rsidR="004D54F5" w:rsidRDefault="00FE4306" w:rsidP="002953B4">
      <w:pPr>
        <w:pStyle w:val="Normalparatextwithnumbers"/>
      </w:pPr>
      <w:r>
        <w:t xml:space="preserve">It is not intended to necessarily apply to other aspects of the Governing Council’s role that may indirectly impact </w:t>
      </w:r>
      <w:r w:rsidR="00EC1893">
        <w:t xml:space="preserve">the content of specific standards </w:t>
      </w:r>
      <w:r w:rsidR="00296B57">
        <w:t xml:space="preserve">as a result of </w:t>
      </w:r>
      <w:r w:rsidR="00EC1893">
        <w:t xml:space="preserve">high-level decision making </w:t>
      </w:r>
      <w:r>
        <w:t>(</w:t>
      </w:r>
      <w:r w:rsidR="00E9662F">
        <w:t xml:space="preserve">for example, </w:t>
      </w:r>
      <w:r>
        <w:t xml:space="preserve">the </w:t>
      </w:r>
      <w:r w:rsidR="00296B57">
        <w:t xml:space="preserve">regular </w:t>
      </w:r>
      <w:r w:rsidR="00EC1893">
        <w:t xml:space="preserve">setting of business plans and priorities for </w:t>
      </w:r>
      <w:r w:rsidR="00F47A46">
        <w:t>External Reporting Australia</w:t>
      </w:r>
      <w:r w:rsidR="00106A12">
        <w:t xml:space="preserve"> or the making </w:t>
      </w:r>
      <w:r w:rsidR="00924666">
        <w:t xml:space="preserve">or amendment </w:t>
      </w:r>
      <w:r w:rsidR="00106A12">
        <w:t xml:space="preserve">of determinations </w:t>
      </w:r>
      <w:r w:rsidR="00924666">
        <w:t>establishing standard-setting boards</w:t>
      </w:r>
      <w:r w:rsidR="00EC1893">
        <w:t xml:space="preserve">). </w:t>
      </w:r>
      <w:r w:rsidR="00EC1893" w:rsidDel="002960B6">
        <w:t>However</w:t>
      </w:r>
      <w:r w:rsidR="002960B6">
        <w:t>,</w:t>
      </w:r>
      <w:r w:rsidR="00EC1893">
        <w:t xml:space="preserve"> this would not prevent the Governing Council from holding parts of </w:t>
      </w:r>
      <w:r w:rsidR="00A66B48">
        <w:t xml:space="preserve">its meeting </w:t>
      </w:r>
      <w:r w:rsidR="009F1508">
        <w:t xml:space="preserve">considering matters of that kind </w:t>
      </w:r>
      <w:r w:rsidR="00EC1893">
        <w:t xml:space="preserve">in public </w:t>
      </w:r>
      <w:r w:rsidR="009F1508">
        <w:t xml:space="preserve">where </w:t>
      </w:r>
      <w:r w:rsidR="00EC1893">
        <w:t xml:space="preserve">it considers </w:t>
      </w:r>
      <w:r w:rsidR="009F1508">
        <w:t xml:space="preserve">it is </w:t>
      </w:r>
      <w:r w:rsidR="00EC1893">
        <w:t xml:space="preserve">practicable </w:t>
      </w:r>
      <w:r w:rsidR="00BD0633">
        <w:t>and appropriate</w:t>
      </w:r>
      <w:r w:rsidR="00EC1893">
        <w:t xml:space="preserve"> to do so.</w:t>
      </w:r>
      <w:r w:rsidR="002960B6">
        <w:rPr>
          <w:rStyle w:val="References"/>
        </w:rPr>
        <w:t xml:space="preserve"> </w:t>
      </w:r>
      <w:r w:rsidR="00D54706">
        <w:rPr>
          <w:rStyle w:val="References"/>
        </w:rPr>
        <w:t>[Schedule #, item 10, section 2</w:t>
      </w:r>
      <w:r w:rsidR="007B69BB">
        <w:rPr>
          <w:rStyle w:val="References"/>
        </w:rPr>
        <w:t>32</w:t>
      </w:r>
      <w:r w:rsidR="00D54706">
        <w:rPr>
          <w:rStyle w:val="References"/>
        </w:rPr>
        <w:t xml:space="preserve">E] </w:t>
      </w:r>
    </w:p>
    <w:p w14:paraId="09212971" w14:textId="1CFD05D6" w:rsidR="000070FC" w:rsidRPr="003C3A4C" w:rsidRDefault="0083575F" w:rsidP="002953B4">
      <w:pPr>
        <w:pStyle w:val="Normalparatextwithnumbers"/>
      </w:pPr>
      <w:r>
        <w:t>The Governing Council</w:t>
      </w:r>
      <w:r w:rsidR="006469D0">
        <w:t xml:space="preserve"> may, </w:t>
      </w:r>
      <w:r w:rsidR="00234DB5">
        <w:t>subject to the other provisions of the Bill regarding meetings, conduct meetings as it considers appropriate</w:t>
      </w:r>
      <w:r w:rsidR="00B633F4">
        <w:t>.</w:t>
      </w:r>
      <w:r w:rsidR="00234DB5">
        <w:t xml:space="preserve"> Further information about the ways in which the Council members may participate in meetings is set out in s</w:t>
      </w:r>
      <w:r w:rsidR="004066A9">
        <w:t xml:space="preserve">ection 33B of the </w:t>
      </w:r>
      <w:r w:rsidR="004066A9">
        <w:rPr>
          <w:i/>
          <w:iCs/>
        </w:rPr>
        <w:t xml:space="preserve">Acts Interpretation Act </w:t>
      </w:r>
      <w:r w:rsidR="004066A9" w:rsidRPr="00234DB5">
        <w:rPr>
          <w:i/>
          <w:iCs/>
        </w:rPr>
        <w:t>1901</w:t>
      </w:r>
      <w:r w:rsidR="00234DB5">
        <w:t>.</w:t>
      </w:r>
      <w:r w:rsidR="002960B6">
        <w:rPr>
          <w:rStyle w:val="References"/>
        </w:rPr>
        <w:t xml:space="preserve"> </w:t>
      </w:r>
      <w:r w:rsidR="00930342">
        <w:rPr>
          <w:rStyle w:val="References"/>
        </w:rPr>
        <w:t xml:space="preserve">[Schedule #, item </w:t>
      </w:r>
      <w:r w:rsidR="00CA41FB">
        <w:rPr>
          <w:rStyle w:val="References"/>
        </w:rPr>
        <w:t>10</w:t>
      </w:r>
      <w:r w:rsidR="00930342">
        <w:rPr>
          <w:rStyle w:val="References"/>
        </w:rPr>
        <w:t>, section 2</w:t>
      </w:r>
      <w:r w:rsidR="00C84CB0">
        <w:rPr>
          <w:rStyle w:val="References"/>
        </w:rPr>
        <w:t>2</w:t>
      </w:r>
      <w:r w:rsidR="000875C6">
        <w:rPr>
          <w:rStyle w:val="References"/>
        </w:rPr>
        <w:t>8</w:t>
      </w:r>
      <w:r w:rsidR="00C84CB0">
        <w:rPr>
          <w:rStyle w:val="References"/>
        </w:rPr>
        <w:t>E</w:t>
      </w:r>
      <w:r w:rsidR="00930342">
        <w:rPr>
          <w:rStyle w:val="References"/>
        </w:rPr>
        <w:t xml:space="preserve">] </w:t>
      </w:r>
    </w:p>
    <w:p w14:paraId="2E78B3D3" w14:textId="0CE2B6B6" w:rsidR="00E0168A" w:rsidRDefault="00E0168A" w:rsidP="003E065A">
      <w:pPr>
        <w:pStyle w:val="Normalparatextwithnumbers"/>
      </w:pPr>
      <w:r w:rsidRPr="003C3A4C">
        <w:t xml:space="preserve">The Governing Council </w:t>
      </w:r>
      <w:r w:rsidR="0072316A">
        <w:t>may determine that i</w:t>
      </w:r>
      <w:r w:rsidR="001A6DCF">
        <w:t>t</w:t>
      </w:r>
      <w:r w:rsidR="0072316A">
        <w:t xml:space="preserve"> can make decisions of a certain kind without a meeting</w:t>
      </w:r>
      <w:r w:rsidR="001A6DCF">
        <w:t>.</w:t>
      </w:r>
      <w:r w:rsidR="004559A8">
        <w:t xml:space="preserve"> The Council </w:t>
      </w:r>
      <w:r w:rsidR="00115D5B">
        <w:t xml:space="preserve">must determine </w:t>
      </w:r>
      <w:r w:rsidR="00F452DD">
        <w:t xml:space="preserve">procedures </w:t>
      </w:r>
      <w:r w:rsidR="00234361">
        <w:t xml:space="preserve">Council members must follow </w:t>
      </w:r>
      <w:r w:rsidR="006C685F">
        <w:t xml:space="preserve">to </w:t>
      </w:r>
      <w:r w:rsidR="00234361">
        <w:t>vot</w:t>
      </w:r>
      <w:r w:rsidR="006C685F">
        <w:t>e</w:t>
      </w:r>
      <w:r w:rsidR="00234361">
        <w:t xml:space="preserve"> on </w:t>
      </w:r>
      <w:r w:rsidR="00DF7CF7">
        <w:t>decisions</w:t>
      </w:r>
      <w:r w:rsidR="001E4C33">
        <w:t xml:space="preserve"> of those kinds</w:t>
      </w:r>
      <w:r w:rsidR="00DF7CF7">
        <w:t xml:space="preserve">. </w:t>
      </w:r>
      <w:r w:rsidR="00C75A18">
        <w:t>The Council</w:t>
      </w:r>
      <w:r w:rsidR="001A6DCF">
        <w:t xml:space="preserve"> </w:t>
      </w:r>
      <w:r w:rsidRPr="003C3A4C">
        <w:t>is taken to have made a decision if</w:t>
      </w:r>
      <w:r w:rsidR="007739CB">
        <w:t xml:space="preserve"> the following conditions are met</w:t>
      </w:r>
      <w:r w:rsidRPr="003C3A4C">
        <w:t xml:space="preserve">: </w:t>
      </w:r>
    </w:p>
    <w:p w14:paraId="75FB2E51" w14:textId="0624A48F" w:rsidR="000A3CEB" w:rsidRDefault="00C85DCF" w:rsidP="000A3CEB">
      <w:pPr>
        <w:pStyle w:val="Dotpoint1"/>
      </w:pPr>
      <w:r>
        <w:t>w</w:t>
      </w:r>
      <w:r w:rsidR="000A3CEB">
        <w:t xml:space="preserve">ithout meeting, a majority of the Council members </w:t>
      </w:r>
      <w:r w:rsidR="004B1DDD">
        <w:t>entitled</w:t>
      </w:r>
      <w:r w:rsidR="000A3CEB">
        <w:t xml:space="preserve"> to vote on the proposed decision</w:t>
      </w:r>
      <w:r w:rsidR="00002DCB">
        <w:t>,</w:t>
      </w:r>
      <w:r w:rsidR="000A3CEB">
        <w:t xml:space="preserve"> advise they agree with the decision;</w:t>
      </w:r>
    </w:p>
    <w:p w14:paraId="3A8E6FD5" w14:textId="4AB8D5EA" w:rsidR="000A3CEB" w:rsidRDefault="00C85DCF" w:rsidP="000A3CEB">
      <w:pPr>
        <w:pStyle w:val="Dotpoint1"/>
      </w:pPr>
      <w:r>
        <w:t>t</w:t>
      </w:r>
      <w:r w:rsidR="000A3CEB">
        <w:t xml:space="preserve">hat agreement has been provided in accordance with </w:t>
      </w:r>
      <w:r w:rsidR="00767E7F">
        <w:t>the</w:t>
      </w:r>
      <w:r w:rsidR="000A3CEB">
        <w:t xml:space="preserve"> </w:t>
      </w:r>
      <w:r w:rsidR="00C53BAA">
        <w:t xml:space="preserve">procedures </w:t>
      </w:r>
      <w:r w:rsidR="000A3CEB">
        <w:t>determined by the Governing Council for the making of decisions of that kind; and</w:t>
      </w:r>
    </w:p>
    <w:p w14:paraId="6CFC2D7E" w14:textId="77777777" w:rsidR="00C85DCF" w:rsidRDefault="00C85DCF" w:rsidP="00EA443E">
      <w:pPr>
        <w:pStyle w:val="Dotpoint1"/>
      </w:pPr>
      <w:r>
        <w:t>a</w:t>
      </w:r>
      <w:r w:rsidR="000A3CEB">
        <w:t>ll the</w:t>
      </w:r>
      <w:r w:rsidR="000A3CEB" w:rsidDel="009A116E">
        <w:t xml:space="preserve"> </w:t>
      </w:r>
      <w:r w:rsidR="000A3CEB">
        <w:t xml:space="preserve">Council members were informed of the proposed decision (or reasonable efforts were made to inform them of it). </w:t>
      </w:r>
    </w:p>
    <w:p w14:paraId="736122B9" w14:textId="1A9C065D" w:rsidR="007B4891" w:rsidRPr="00EA443E" w:rsidRDefault="0065436C" w:rsidP="00C85DCF">
      <w:pPr>
        <w:pStyle w:val="Dotpoint1"/>
        <w:numPr>
          <w:ilvl w:val="0"/>
          <w:numId w:val="0"/>
        </w:numPr>
        <w:ind w:left="709"/>
        <w:rPr>
          <w:rStyle w:val="References"/>
          <w:b w:val="0"/>
          <w:bCs w:val="0"/>
          <w:i w:val="0"/>
          <w:iCs w:val="0"/>
        </w:rPr>
      </w:pPr>
      <w:r>
        <w:rPr>
          <w:rStyle w:val="References"/>
        </w:rPr>
        <w:t xml:space="preserve">[Schedule #, item </w:t>
      </w:r>
      <w:r w:rsidR="00C84CB0">
        <w:rPr>
          <w:rStyle w:val="References"/>
        </w:rPr>
        <w:t>10</w:t>
      </w:r>
      <w:r>
        <w:rPr>
          <w:rStyle w:val="References"/>
        </w:rPr>
        <w:t xml:space="preserve">, </w:t>
      </w:r>
      <w:r w:rsidR="00137C13">
        <w:rPr>
          <w:rStyle w:val="References"/>
        </w:rPr>
        <w:t>sub</w:t>
      </w:r>
      <w:r>
        <w:rPr>
          <w:rStyle w:val="References"/>
        </w:rPr>
        <w:t>section</w:t>
      </w:r>
      <w:r w:rsidR="005F772F">
        <w:rPr>
          <w:rStyle w:val="References"/>
        </w:rPr>
        <w:t>s</w:t>
      </w:r>
      <w:r>
        <w:rPr>
          <w:rStyle w:val="References"/>
        </w:rPr>
        <w:t xml:space="preserve"> </w:t>
      </w:r>
      <w:r w:rsidR="007A3B7B">
        <w:rPr>
          <w:rStyle w:val="References"/>
        </w:rPr>
        <w:t>2</w:t>
      </w:r>
      <w:r w:rsidR="00C84CB0">
        <w:rPr>
          <w:rStyle w:val="References"/>
        </w:rPr>
        <w:t>2</w:t>
      </w:r>
      <w:r w:rsidR="00402340">
        <w:rPr>
          <w:rStyle w:val="References"/>
        </w:rPr>
        <w:t>8</w:t>
      </w:r>
      <w:r w:rsidR="00C84CB0">
        <w:rPr>
          <w:rStyle w:val="References"/>
        </w:rPr>
        <w:t>F</w:t>
      </w:r>
      <w:r w:rsidR="00137C13">
        <w:rPr>
          <w:rStyle w:val="References"/>
        </w:rPr>
        <w:t>(1</w:t>
      </w:r>
      <w:r w:rsidR="00EA443E">
        <w:rPr>
          <w:rStyle w:val="References"/>
        </w:rPr>
        <w:t>) to (3)</w:t>
      </w:r>
      <w:r w:rsidR="007A3B7B">
        <w:rPr>
          <w:rStyle w:val="References"/>
        </w:rPr>
        <w:t xml:space="preserve">] </w:t>
      </w:r>
    </w:p>
    <w:p w14:paraId="7E0DBBD5" w14:textId="5D473A0F" w:rsidR="00092C83" w:rsidRPr="00CC5187" w:rsidRDefault="00092C83" w:rsidP="0064356A">
      <w:pPr>
        <w:pStyle w:val="Normalparatextwithnumbers"/>
        <w:rPr>
          <w:rStyle w:val="References"/>
          <w:rFonts w:eastAsiaTheme="majorEastAsia" w:cstheme="majorBidi"/>
          <w:b w:val="0"/>
          <w:i w:val="0"/>
          <w:iCs w:val="0"/>
        </w:rPr>
      </w:pPr>
      <w:r>
        <w:t xml:space="preserve">The Governing Council must keep a record of decisions made </w:t>
      </w:r>
      <w:r w:rsidR="00B30740">
        <w:t xml:space="preserve">without </w:t>
      </w:r>
      <w:r w:rsidR="001A5292">
        <w:t xml:space="preserve">a </w:t>
      </w:r>
      <w:r w:rsidR="00B30740">
        <w:t xml:space="preserve">meeting. This ensures that both decisions at formal meetings and those made without a meeting are recorded. </w:t>
      </w:r>
      <w:r w:rsidR="00B30740">
        <w:rPr>
          <w:rStyle w:val="References"/>
        </w:rPr>
        <w:t xml:space="preserve">[Schedule #, item </w:t>
      </w:r>
      <w:r w:rsidR="006C7B9E">
        <w:rPr>
          <w:rStyle w:val="References"/>
        </w:rPr>
        <w:t>10</w:t>
      </w:r>
      <w:r w:rsidR="00B30740">
        <w:rPr>
          <w:rStyle w:val="References"/>
        </w:rPr>
        <w:t>, subsection 2</w:t>
      </w:r>
      <w:r w:rsidR="006C7B9E">
        <w:rPr>
          <w:rStyle w:val="References"/>
        </w:rPr>
        <w:t>2</w:t>
      </w:r>
      <w:r w:rsidR="00402340">
        <w:rPr>
          <w:rStyle w:val="References"/>
        </w:rPr>
        <w:t>8</w:t>
      </w:r>
      <w:r w:rsidR="006C7B9E">
        <w:rPr>
          <w:rStyle w:val="References"/>
        </w:rPr>
        <w:t>F</w:t>
      </w:r>
      <w:r w:rsidR="00B30740">
        <w:rPr>
          <w:rStyle w:val="References"/>
        </w:rPr>
        <w:t xml:space="preserve">(4)] </w:t>
      </w:r>
    </w:p>
    <w:p w14:paraId="0CB1C778" w14:textId="3E5B923B" w:rsidR="005C69D0" w:rsidRDefault="00540B36" w:rsidP="0064356A">
      <w:pPr>
        <w:pStyle w:val="Normalparatextwithnumbers"/>
        <w:rPr>
          <w:rStyle w:val="References"/>
          <w:rFonts w:eastAsiaTheme="majorEastAsia" w:cstheme="majorBidi"/>
          <w:iCs w:val="0"/>
        </w:rPr>
      </w:pPr>
      <w:r>
        <w:t>The Governing Council must prepare an annual report</w:t>
      </w:r>
      <w:r w:rsidR="00E109F4">
        <w:t xml:space="preserve"> to be given to the Minister</w:t>
      </w:r>
      <w:r w:rsidR="006B38DA">
        <w:t xml:space="preserve"> </w:t>
      </w:r>
      <w:r w:rsidR="00002DCB">
        <w:t>as required by</w:t>
      </w:r>
      <w:r w:rsidR="006B38DA">
        <w:t xml:space="preserve"> the </w:t>
      </w:r>
      <w:r w:rsidR="00323EBA">
        <w:t>PGPA</w:t>
      </w:r>
      <w:r w:rsidR="006B38DA">
        <w:t xml:space="preserve"> Act</w:t>
      </w:r>
      <w:r w:rsidR="00323EBA">
        <w:t>.</w:t>
      </w:r>
      <w:r w:rsidR="00796012">
        <w:t xml:space="preserve"> The annual report must include</w:t>
      </w:r>
      <w:r w:rsidR="00657DFF">
        <w:t xml:space="preserve"> information</w:t>
      </w:r>
      <w:r w:rsidR="005C6100">
        <w:t xml:space="preserve"> </w:t>
      </w:r>
      <w:r w:rsidR="00A97F36">
        <w:t>on</w:t>
      </w:r>
      <w:r w:rsidR="000A392E">
        <w:t xml:space="preserve">, </w:t>
      </w:r>
      <w:r w:rsidR="00DF729B">
        <w:t xml:space="preserve">and </w:t>
      </w:r>
      <w:r w:rsidR="000A392E">
        <w:t>includ</w:t>
      </w:r>
      <w:r w:rsidR="00DF729B">
        <w:t>e</w:t>
      </w:r>
      <w:r w:rsidR="000A392E">
        <w:t xml:space="preserve"> the reasoning behind,</w:t>
      </w:r>
      <w:r w:rsidR="002E3EE5">
        <w:t xml:space="preserve"> </w:t>
      </w:r>
      <w:r w:rsidR="003A116F">
        <w:t xml:space="preserve">any directions given by the Governing Council </w:t>
      </w:r>
      <w:r w:rsidR="00A63E41">
        <w:t>to a standard-setting board</w:t>
      </w:r>
      <w:r w:rsidR="00E86EAE">
        <w:t>.</w:t>
      </w:r>
      <w:r w:rsidR="00C34759">
        <w:rPr>
          <w:rStyle w:val="References"/>
        </w:rPr>
        <w:t xml:space="preserve"> </w:t>
      </w:r>
      <w:r w:rsidR="00413E99">
        <w:rPr>
          <w:rStyle w:val="References"/>
        </w:rPr>
        <w:t>[</w:t>
      </w:r>
      <w:r w:rsidR="008A4718">
        <w:rPr>
          <w:rStyle w:val="References"/>
        </w:rPr>
        <w:t xml:space="preserve">Schedule #, item </w:t>
      </w:r>
      <w:r w:rsidR="006C7B9E">
        <w:rPr>
          <w:rStyle w:val="References"/>
        </w:rPr>
        <w:t>10</w:t>
      </w:r>
      <w:r w:rsidR="008A4718">
        <w:rPr>
          <w:rStyle w:val="References"/>
        </w:rPr>
        <w:t>, section 2</w:t>
      </w:r>
      <w:r w:rsidR="006C7B9E">
        <w:rPr>
          <w:rStyle w:val="References"/>
        </w:rPr>
        <w:t>2</w:t>
      </w:r>
      <w:r w:rsidR="00402340">
        <w:rPr>
          <w:rStyle w:val="References"/>
        </w:rPr>
        <w:t>8</w:t>
      </w:r>
      <w:r w:rsidR="006C7B9E">
        <w:rPr>
          <w:rStyle w:val="References"/>
        </w:rPr>
        <w:t>G</w:t>
      </w:r>
      <w:r w:rsidR="008A4718">
        <w:rPr>
          <w:rStyle w:val="References"/>
        </w:rPr>
        <w:t xml:space="preserve">] </w:t>
      </w:r>
    </w:p>
    <w:p w14:paraId="0E7BECC2" w14:textId="24E6688C" w:rsidR="003B0E91" w:rsidRDefault="003B0E91">
      <w:pPr>
        <w:pStyle w:val="Normalparatextwithnumbers"/>
      </w:pPr>
      <w:r>
        <w:t>S</w:t>
      </w:r>
      <w:r w:rsidRPr="001326DD">
        <w:t>pecial procedural requirements apply before the Governing Council could make, formulate, vary, revoke or give a direction in relation to a particular standard if doing so would be directly inconsistent with a decision of a standard-setting board.</w:t>
      </w:r>
      <w:r w:rsidR="00E86495">
        <w:t xml:space="preserve"> </w:t>
      </w:r>
      <w:r w:rsidR="00C546E1">
        <w:t>The</w:t>
      </w:r>
      <w:r w:rsidR="00F3205A">
        <w:t xml:space="preserve"> requirement to include </w:t>
      </w:r>
      <w:r w:rsidR="00043443">
        <w:t xml:space="preserve">any </w:t>
      </w:r>
      <w:r w:rsidR="009A35DC">
        <w:t xml:space="preserve">such </w:t>
      </w:r>
      <w:r w:rsidR="00043443">
        <w:t>d</w:t>
      </w:r>
      <w:r w:rsidR="00682B34">
        <w:t>ecisions</w:t>
      </w:r>
      <w:r w:rsidR="00043443">
        <w:t xml:space="preserve"> in the annual report </w:t>
      </w:r>
      <w:r w:rsidR="00013508">
        <w:t>is intended</w:t>
      </w:r>
      <w:r w:rsidR="00177CD2">
        <w:t xml:space="preserve"> to ensure </w:t>
      </w:r>
      <w:r w:rsidR="00013508">
        <w:t xml:space="preserve">that </w:t>
      </w:r>
      <w:r w:rsidR="00FB3909">
        <w:t xml:space="preserve">any involvement by the Governing Council </w:t>
      </w:r>
      <w:r w:rsidR="00C546E1">
        <w:t xml:space="preserve">in </w:t>
      </w:r>
      <w:r w:rsidR="00FB3909">
        <w:t>the standard</w:t>
      </w:r>
      <w:r w:rsidR="001E3E48">
        <w:t xml:space="preserve"> </w:t>
      </w:r>
      <w:r w:rsidR="00FB3909">
        <w:t>setting process is</w:t>
      </w:r>
      <w:r w:rsidR="00177CD2">
        <w:t xml:space="preserve"> transparent</w:t>
      </w:r>
      <w:r w:rsidR="001A49CB">
        <w:t>.</w:t>
      </w:r>
      <w:r w:rsidR="00C546E1">
        <w:t xml:space="preserve"> </w:t>
      </w:r>
      <w:r w:rsidR="00E86495">
        <w:t xml:space="preserve">See </w:t>
      </w:r>
      <w:r w:rsidR="000D0632">
        <w:t xml:space="preserve">below regarding </w:t>
      </w:r>
      <w:r w:rsidR="00CF0FF1">
        <w:t xml:space="preserve">the </w:t>
      </w:r>
      <w:r w:rsidR="00993E94" w:rsidRPr="00993E94">
        <w:rPr>
          <w:iCs/>
        </w:rPr>
        <w:t>Governing Council role in boards’ standard</w:t>
      </w:r>
      <w:r w:rsidR="001E3E48">
        <w:rPr>
          <w:iCs/>
        </w:rPr>
        <w:t xml:space="preserve"> </w:t>
      </w:r>
      <w:r w:rsidR="00993E94" w:rsidRPr="00993E94">
        <w:rPr>
          <w:iCs/>
        </w:rPr>
        <w:t>setting</w:t>
      </w:r>
      <w:r w:rsidR="00CF0FF1">
        <w:rPr>
          <w:iCs/>
        </w:rPr>
        <w:t>.</w:t>
      </w:r>
    </w:p>
    <w:p w14:paraId="27C2471B" w14:textId="5EB31A36" w:rsidR="00CF2EAC" w:rsidRDefault="00CF2EAC" w:rsidP="00E65474">
      <w:pPr>
        <w:pStyle w:val="Heading4"/>
      </w:pPr>
      <w:r>
        <w:t>Acting appointments</w:t>
      </w:r>
    </w:p>
    <w:p w14:paraId="12B88FF1" w14:textId="63695641" w:rsidR="001E3E48" w:rsidRDefault="001E14FB" w:rsidP="00CF2EAC">
      <w:pPr>
        <w:pStyle w:val="Normalparatextwithnumbers"/>
      </w:pPr>
      <w:r>
        <w:t>Acting</w:t>
      </w:r>
      <w:r w:rsidDel="001E3E48">
        <w:t xml:space="preserve"> </w:t>
      </w:r>
      <w:r w:rsidR="001E3E48">
        <w:t xml:space="preserve">appointments </w:t>
      </w:r>
      <w:r>
        <w:t xml:space="preserve">support members taking leave for rest or for personal reasons, whilst ensuring short-term vacancies can be filled and the </w:t>
      </w:r>
      <w:r w:rsidR="009C32D0">
        <w:t xml:space="preserve">Governing Council </w:t>
      </w:r>
      <w:r w:rsidR="00196C0A">
        <w:t xml:space="preserve">has continuity in its operations. </w:t>
      </w:r>
    </w:p>
    <w:p w14:paraId="22AD849C" w14:textId="07FD403F" w:rsidR="00F204E3" w:rsidRPr="001E3E48" w:rsidRDefault="00196C0A" w:rsidP="0064356A">
      <w:pPr>
        <w:pStyle w:val="Normalparatextwithnumbers"/>
        <w:rPr>
          <w:rStyle w:val="References"/>
          <w:rFonts w:eastAsiaTheme="majorEastAsia" w:cstheme="majorBidi"/>
          <w:b w:val="0"/>
          <w:i w:val="0"/>
          <w:iCs w:val="0"/>
        </w:rPr>
      </w:pPr>
      <w:r w:rsidRPr="00C52818">
        <w:t xml:space="preserve">If the </w:t>
      </w:r>
      <w:r w:rsidR="00F77A64" w:rsidRPr="00C52818">
        <w:t xml:space="preserve">Council </w:t>
      </w:r>
      <w:r w:rsidR="00ED5903" w:rsidRPr="00C52818">
        <w:t>Chair is absent</w:t>
      </w:r>
      <w:r w:rsidR="008F6A19">
        <w:t xml:space="preserve"> or</w:t>
      </w:r>
      <w:r w:rsidR="00E45886" w:rsidRPr="00C52818">
        <w:t xml:space="preserve"> unable to </w:t>
      </w:r>
      <w:r w:rsidR="00AA2D95" w:rsidRPr="00C52818">
        <w:t>perform</w:t>
      </w:r>
      <w:r w:rsidR="00E45886" w:rsidRPr="00C52818">
        <w:t xml:space="preserve"> their duties</w:t>
      </w:r>
      <w:r w:rsidR="008F6A19">
        <w:t>,</w:t>
      </w:r>
      <w:r w:rsidR="00E45886" w:rsidRPr="00C52818">
        <w:t xml:space="preserve"> or if the position is vacant, </w:t>
      </w:r>
      <w:r w:rsidR="00F25D33" w:rsidRPr="00C52818">
        <w:t>the</w:t>
      </w:r>
      <w:r w:rsidR="001E0061" w:rsidRPr="00C52818">
        <w:t>n the</w:t>
      </w:r>
      <w:r w:rsidR="00725C50" w:rsidRPr="00C52818">
        <w:t xml:space="preserve"> </w:t>
      </w:r>
      <w:r w:rsidR="00602957">
        <w:t>Minister</w:t>
      </w:r>
      <w:r w:rsidR="00725C50" w:rsidRPr="00C52818">
        <w:t xml:space="preserve"> may</w:t>
      </w:r>
      <w:r w:rsidR="00632F77">
        <w:t>, by written instrument,</w:t>
      </w:r>
      <w:r w:rsidR="00725C50" w:rsidRPr="00C52818">
        <w:t xml:space="preserve"> </w:t>
      </w:r>
      <w:r w:rsidR="00C52818" w:rsidRPr="00C52818">
        <w:t>appoint any person to</w:t>
      </w:r>
      <w:r w:rsidR="001E0061" w:rsidRPr="00C52818">
        <w:t xml:space="preserve"> </w:t>
      </w:r>
      <w:r w:rsidR="00F204E3" w:rsidRPr="00C52818">
        <w:t xml:space="preserve">act as Council </w:t>
      </w:r>
      <w:r w:rsidR="00075116">
        <w:t>C</w:t>
      </w:r>
      <w:r w:rsidR="00F204E3" w:rsidRPr="00C52818">
        <w:t>hair</w:t>
      </w:r>
      <w:r w:rsidR="00C52818" w:rsidRPr="00C52818">
        <w:t>.</w:t>
      </w:r>
      <w:r w:rsidR="001E3E48">
        <w:rPr>
          <w:rStyle w:val="References"/>
        </w:rPr>
        <w:t xml:space="preserve"> </w:t>
      </w:r>
      <w:r w:rsidR="004329F3" w:rsidRPr="00C52818">
        <w:rPr>
          <w:rStyle w:val="References"/>
        </w:rPr>
        <w:t xml:space="preserve">[Schedule #, item </w:t>
      </w:r>
      <w:r w:rsidR="009135D4">
        <w:rPr>
          <w:rStyle w:val="References"/>
        </w:rPr>
        <w:t>10</w:t>
      </w:r>
      <w:r w:rsidR="004329F3" w:rsidRPr="00C52818">
        <w:rPr>
          <w:rStyle w:val="References"/>
        </w:rPr>
        <w:t>, subsection 2</w:t>
      </w:r>
      <w:r w:rsidR="00A64C68">
        <w:rPr>
          <w:rStyle w:val="References"/>
        </w:rPr>
        <w:t>27D</w:t>
      </w:r>
      <w:r w:rsidR="00DC751F">
        <w:rPr>
          <w:rStyle w:val="References"/>
        </w:rPr>
        <w:t>(1)</w:t>
      </w:r>
      <w:r w:rsidR="00C925D4" w:rsidRPr="00C52818">
        <w:rPr>
          <w:rStyle w:val="References"/>
        </w:rPr>
        <w:t xml:space="preserve">] </w:t>
      </w:r>
    </w:p>
    <w:p w14:paraId="1BB1FF6B" w14:textId="596BB0C7" w:rsidR="003C7B36" w:rsidRPr="001E3E48" w:rsidRDefault="003C7B36" w:rsidP="0064356A">
      <w:pPr>
        <w:pStyle w:val="Normalparatextwithnumbers"/>
        <w:rPr>
          <w:rStyle w:val="References"/>
          <w:rFonts w:eastAsiaTheme="majorEastAsia" w:cstheme="majorBidi"/>
          <w:b w:val="0"/>
          <w:bCs w:val="0"/>
          <w:i w:val="0"/>
          <w:iCs w:val="0"/>
        </w:rPr>
      </w:pPr>
      <w:r w:rsidRPr="00C52818">
        <w:t xml:space="preserve">If the </w:t>
      </w:r>
      <w:r w:rsidR="00997E67">
        <w:t xml:space="preserve">Council </w:t>
      </w:r>
      <w:r>
        <w:t xml:space="preserve">Deputy </w:t>
      </w:r>
      <w:r w:rsidRPr="00C52818">
        <w:t>Chair is absent</w:t>
      </w:r>
      <w:r w:rsidR="008F6A19">
        <w:t xml:space="preserve"> or</w:t>
      </w:r>
      <w:r w:rsidRPr="00C52818">
        <w:t xml:space="preserve"> unable to perform their duties</w:t>
      </w:r>
      <w:r w:rsidR="008F6A19">
        <w:t>,</w:t>
      </w:r>
      <w:r w:rsidRPr="00C52818">
        <w:t xml:space="preserve"> or if the position is vacant, then the Governing Council may</w:t>
      </w:r>
      <w:r>
        <w:t>, by written instrument,</w:t>
      </w:r>
      <w:r w:rsidRPr="00C52818">
        <w:t xml:space="preserve"> appoint </w:t>
      </w:r>
      <w:r w:rsidR="004C0E73">
        <w:t>a Council member</w:t>
      </w:r>
      <w:r w:rsidRPr="00C52818">
        <w:t xml:space="preserve"> to act as </w:t>
      </w:r>
      <w:r w:rsidR="00075116">
        <w:t xml:space="preserve">the </w:t>
      </w:r>
      <w:r w:rsidRPr="00C52818">
        <w:t xml:space="preserve">Council </w:t>
      </w:r>
      <w:r w:rsidR="00075116">
        <w:t>Deputy C</w:t>
      </w:r>
      <w:r w:rsidRPr="00C52818">
        <w:t xml:space="preserve">hair. </w:t>
      </w:r>
      <w:r w:rsidRPr="00C52818">
        <w:rPr>
          <w:rStyle w:val="References"/>
        </w:rPr>
        <w:t xml:space="preserve">[Schedule #, item </w:t>
      </w:r>
      <w:r>
        <w:rPr>
          <w:rStyle w:val="References"/>
        </w:rPr>
        <w:t>10</w:t>
      </w:r>
      <w:r w:rsidRPr="00C52818">
        <w:rPr>
          <w:rStyle w:val="References"/>
        </w:rPr>
        <w:t>, subsection 2</w:t>
      </w:r>
      <w:r>
        <w:rPr>
          <w:rStyle w:val="References"/>
        </w:rPr>
        <w:t>27D(</w:t>
      </w:r>
      <w:r w:rsidR="00075116">
        <w:rPr>
          <w:rStyle w:val="References"/>
        </w:rPr>
        <w:t>2</w:t>
      </w:r>
      <w:r>
        <w:rPr>
          <w:rStyle w:val="References"/>
        </w:rPr>
        <w:t>)</w:t>
      </w:r>
      <w:r w:rsidRPr="00C52818">
        <w:rPr>
          <w:rStyle w:val="References"/>
        </w:rPr>
        <w:t xml:space="preserve">] </w:t>
      </w:r>
    </w:p>
    <w:p w14:paraId="48D7BDC6" w14:textId="264E68C9" w:rsidR="00B4699E" w:rsidRPr="001E3E48" w:rsidRDefault="00B4699E" w:rsidP="0064356A">
      <w:pPr>
        <w:pStyle w:val="Normalparatextwithnumbers"/>
        <w:rPr>
          <w:rStyle w:val="References"/>
          <w:rFonts w:eastAsiaTheme="majorEastAsia" w:cstheme="majorBidi"/>
          <w:b w:val="0"/>
          <w:bCs w:val="0"/>
          <w:i w:val="0"/>
          <w:iCs w:val="0"/>
        </w:rPr>
      </w:pPr>
      <w:r>
        <w:t xml:space="preserve">If a member of the Governing Council </w:t>
      </w:r>
      <w:r w:rsidR="007819CF">
        <w:t xml:space="preserve">(other than the </w:t>
      </w:r>
      <w:r w:rsidR="00323825">
        <w:t>Council Chair</w:t>
      </w:r>
      <w:r w:rsidR="007819CF">
        <w:t>)</w:t>
      </w:r>
      <w:r w:rsidR="0011694B">
        <w:t xml:space="preserve"> is absent</w:t>
      </w:r>
      <w:r w:rsidR="00826DC3">
        <w:t xml:space="preserve"> or</w:t>
      </w:r>
      <w:r w:rsidR="0011694B">
        <w:t xml:space="preserve"> unable to perform their duties</w:t>
      </w:r>
      <w:r w:rsidR="00826DC3">
        <w:t>,</w:t>
      </w:r>
      <w:r w:rsidR="0011694B">
        <w:t xml:space="preserve"> or if the position is vacant, the Minister may, by written instrument, appoint a person to act as a </w:t>
      </w:r>
      <w:r w:rsidR="00323825">
        <w:t>Council member</w:t>
      </w:r>
      <w:r w:rsidR="0011694B">
        <w:t xml:space="preserve">. </w:t>
      </w:r>
      <w:r w:rsidR="0011694B">
        <w:rPr>
          <w:rStyle w:val="References"/>
        </w:rPr>
        <w:t xml:space="preserve">[Schedule #, item </w:t>
      </w:r>
      <w:r w:rsidR="001F4EFE">
        <w:rPr>
          <w:rStyle w:val="References"/>
        </w:rPr>
        <w:t>10</w:t>
      </w:r>
      <w:r w:rsidR="0011694B">
        <w:rPr>
          <w:rStyle w:val="References"/>
        </w:rPr>
        <w:t>, subsection 2</w:t>
      </w:r>
      <w:r w:rsidR="001F4EFE">
        <w:rPr>
          <w:rStyle w:val="References"/>
        </w:rPr>
        <w:t>27D</w:t>
      </w:r>
      <w:r w:rsidR="0011694B">
        <w:rPr>
          <w:rStyle w:val="References"/>
        </w:rPr>
        <w:t>(</w:t>
      </w:r>
      <w:r w:rsidR="001F4EFE">
        <w:rPr>
          <w:rStyle w:val="References"/>
        </w:rPr>
        <w:t>3</w:t>
      </w:r>
      <w:r w:rsidR="0011694B">
        <w:rPr>
          <w:rStyle w:val="References"/>
        </w:rPr>
        <w:t xml:space="preserve">)] </w:t>
      </w:r>
    </w:p>
    <w:p w14:paraId="53E43B8D" w14:textId="59971833" w:rsidR="001B0484" w:rsidRPr="001E3E48" w:rsidRDefault="00AA4BC5" w:rsidP="0064356A">
      <w:pPr>
        <w:pStyle w:val="Normalparatextwithnumbers"/>
        <w:rPr>
          <w:rStyle w:val="References"/>
          <w:rFonts w:eastAsiaTheme="majorEastAsia" w:cstheme="majorBidi"/>
          <w:b w:val="0"/>
          <w:i w:val="0"/>
          <w:iCs w:val="0"/>
        </w:rPr>
      </w:pPr>
      <w:r>
        <w:t xml:space="preserve">When </w:t>
      </w:r>
      <w:r w:rsidR="00C35E80">
        <w:t xml:space="preserve">making </w:t>
      </w:r>
      <w:r>
        <w:t xml:space="preserve">acting </w:t>
      </w:r>
      <w:r w:rsidR="00C35E80">
        <w:t>appointments, t</w:t>
      </w:r>
      <w:r w:rsidR="0036154D">
        <w:t xml:space="preserve">he Minister must </w:t>
      </w:r>
      <w:r w:rsidR="009E62EB">
        <w:t xml:space="preserve">be satisfied </w:t>
      </w:r>
      <w:r w:rsidR="00275416">
        <w:t>that the person is eligible for appointment as a Council member</w:t>
      </w:r>
      <w:r w:rsidR="00A33F69">
        <w:t xml:space="preserve">. </w:t>
      </w:r>
      <w:r w:rsidR="00543111">
        <w:t xml:space="preserve">This </w:t>
      </w:r>
      <w:r w:rsidR="00177124">
        <w:t xml:space="preserve">means </w:t>
      </w:r>
      <w:r w:rsidR="00747960">
        <w:t>the</w:t>
      </w:r>
      <w:r w:rsidR="00B43E1B">
        <w:t xml:space="preserve"> </w:t>
      </w:r>
      <w:r w:rsidR="004D23C7">
        <w:t xml:space="preserve">appointees </w:t>
      </w:r>
      <w:r w:rsidR="00177124">
        <w:t xml:space="preserve">must </w:t>
      </w:r>
      <w:r w:rsidR="004D23C7">
        <w:t>have</w:t>
      </w:r>
      <w:r>
        <w:t xml:space="preserve"> </w:t>
      </w:r>
      <w:r w:rsidR="004D23C7">
        <w:t xml:space="preserve">appropriate </w:t>
      </w:r>
      <w:r w:rsidR="00B23E18">
        <w:t xml:space="preserve">experience and </w:t>
      </w:r>
      <w:r>
        <w:t>knowledge</w:t>
      </w:r>
      <w:r w:rsidR="00A35D67">
        <w:t xml:space="preserve">. </w:t>
      </w:r>
      <w:r w:rsidR="001E3E48">
        <w:t>As discussed above, t</w:t>
      </w:r>
      <w:r w:rsidR="00A35D67">
        <w:t>he Minister</w:t>
      </w:r>
      <w:r w:rsidR="004D23C7">
        <w:t xml:space="preserve"> must also have regard to</w:t>
      </w:r>
      <w:r w:rsidR="00CE10B5">
        <w:t xml:space="preserve"> </w:t>
      </w:r>
      <w:r w:rsidR="00C90FE4">
        <w:t xml:space="preserve">the </w:t>
      </w:r>
      <w:r w:rsidR="00C90FE4" w:rsidRPr="00B82245">
        <w:t xml:space="preserve">principle that </w:t>
      </w:r>
      <w:r w:rsidR="00B05158" w:rsidRPr="005C549E">
        <w:t xml:space="preserve">the Governing </w:t>
      </w:r>
      <w:r w:rsidR="007B0E86" w:rsidRPr="00B82245">
        <w:t xml:space="preserve">Council </w:t>
      </w:r>
      <w:r w:rsidR="007B0E86" w:rsidRPr="005C549E">
        <w:t xml:space="preserve">should </w:t>
      </w:r>
      <w:r w:rsidR="00B05158" w:rsidRPr="005C549E">
        <w:t>contain an appropriate level of representation of persons who are, and are seen to be, independent</w:t>
      </w:r>
      <w:r w:rsidR="007B0E86" w:rsidRPr="005C549E">
        <w:t xml:space="preserve"> from </w:t>
      </w:r>
      <w:r w:rsidR="007B0E86" w:rsidRPr="00B82245">
        <w:t xml:space="preserve">Australian auditors. </w:t>
      </w:r>
      <w:r w:rsidR="00CE10B5" w:rsidRPr="00B82245">
        <w:rPr>
          <w:rStyle w:val="References"/>
        </w:rPr>
        <w:t>[</w:t>
      </w:r>
      <w:r w:rsidR="003515B8">
        <w:rPr>
          <w:rStyle w:val="References"/>
        </w:rPr>
        <w:t>Schedule</w:t>
      </w:r>
      <w:r w:rsidR="008B14AF">
        <w:rPr>
          <w:rStyle w:val="References"/>
        </w:rPr>
        <w:t xml:space="preserve"> #, item </w:t>
      </w:r>
      <w:r w:rsidR="00BF76C2">
        <w:rPr>
          <w:rStyle w:val="References"/>
        </w:rPr>
        <w:t>10</w:t>
      </w:r>
      <w:r w:rsidR="008B14AF">
        <w:rPr>
          <w:rStyle w:val="References"/>
        </w:rPr>
        <w:t>, subsection</w:t>
      </w:r>
      <w:r w:rsidR="0012756C">
        <w:rPr>
          <w:rStyle w:val="References"/>
        </w:rPr>
        <w:t>s 2</w:t>
      </w:r>
      <w:r w:rsidR="00BF76C2">
        <w:rPr>
          <w:rStyle w:val="References"/>
        </w:rPr>
        <w:t>27D</w:t>
      </w:r>
      <w:r w:rsidR="0012756C">
        <w:rPr>
          <w:rStyle w:val="References"/>
        </w:rPr>
        <w:t>(</w:t>
      </w:r>
      <w:r w:rsidR="00190E4A">
        <w:rPr>
          <w:rStyle w:val="References"/>
        </w:rPr>
        <w:t>4</w:t>
      </w:r>
      <w:r w:rsidR="0012756C">
        <w:rPr>
          <w:rStyle w:val="References"/>
        </w:rPr>
        <w:t xml:space="preserve">) </w:t>
      </w:r>
      <w:r w:rsidR="00D52F07">
        <w:rPr>
          <w:rStyle w:val="References"/>
        </w:rPr>
        <w:t>and</w:t>
      </w:r>
      <w:r w:rsidR="0012756C">
        <w:rPr>
          <w:rStyle w:val="References"/>
        </w:rPr>
        <w:t xml:space="preserve"> (</w:t>
      </w:r>
      <w:r w:rsidR="00190E4A">
        <w:rPr>
          <w:rStyle w:val="References"/>
        </w:rPr>
        <w:t>5</w:t>
      </w:r>
      <w:r w:rsidR="0012756C">
        <w:rPr>
          <w:rStyle w:val="References"/>
        </w:rPr>
        <w:t>)</w:t>
      </w:r>
      <w:r w:rsidR="00CE10B5">
        <w:rPr>
          <w:rStyle w:val="References"/>
        </w:rPr>
        <w:t>]</w:t>
      </w:r>
    </w:p>
    <w:p w14:paraId="0D768DCD" w14:textId="162845FA" w:rsidR="00003EBE" w:rsidRDefault="001B5583" w:rsidP="00E65474">
      <w:pPr>
        <w:pStyle w:val="Heading4"/>
      </w:pPr>
      <w:r>
        <w:t>Staff and consultant</w:t>
      </w:r>
      <w:r>
        <w:rPr>
          <w:rFonts w:hint="eastAsia"/>
        </w:rPr>
        <w:t>s</w:t>
      </w:r>
      <w:r>
        <w:t xml:space="preserve"> </w:t>
      </w:r>
    </w:p>
    <w:p w14:paraId="1061851C" w14:textId="3C57A7CA" w:rsidR="00A373A6" w:rsidRDefault="00F47A46" w:rsidP="004D66C8">
      <w:pPr>
        <w:pStyle w:val="Normalparatextwithnumbers"/>
      </w:pPr>
      <w:r>
        <w:t>External Reporting Australia</w:t>
      </w:r>
      <w:r w:rsidR="00F46D30">
        <w:t xml:space="preserve"> </w:t>
      </w:r>
      <w:r w:rsidR="00A642BD">
        <w:t xml:space="preserve">is able to </w:t>
      </w:r>
      <w:r w:rsidR="00A373A6">
        <w:t>employ staff and consultants</w:t>
      </w:r>
      <w:r w:rsidR="00DC6B4A">
        <w:t xml:space="preserve"> to assist in the performance of </w:t>
      </w:r>
      <w:r w:rsidR="00100E3B">
        <w:t>its</w:t>
      </w:r>
      <w:r w:rsidR="00DC6B4A">
        <w:t xml:space="preserve"> functions and powers</w:t>
      </w:r>
      <w:r w:rsidR="00A373A6">
        <w:t xml:space="preserve">. </w:t>
      </w:r>
    </w:p>
    <w:p w14:paraId="4082394D" w14:textId="766C3C8B" w:rsidR="008865BA" w:rsidRDefault="00F47A46" w:rsidP="0064356A">
      <w:pPr>
        <w:pStyle w:val="Normalparatextwithnumbers"/>
      </w:pPr>
      <w:r>
        <w:t>External Reporting Australia</w:t>
      </w:r>
      <w:r w:rsidR="006B1957">
        <w:t xml:space="preserve"> may </w:t>
      </w:r>
      <w:r w:rsidR="00A642BD">
        <w:t>engage staff</w:t>
      </w:r>
      <w:r w:rsidR="00BF430A">
        <w:t xml:space="preserve"> under the</w:t>
      </w:r>
      <w:r w:rsidR="00085AE7">
        <w:t xml:space="preserve"> PS Act</w:t>
      </w:r>
      <w:r w:rsidR="00BF430A" w:rsidDel="00085AE7">
        <w:rPr>
          <w:i/>
        </w:rPr>
        <w:t xml:space="preserve"> </w:t>
      </w:r>
      <w:r w:rsidR="00BF430A">
        <w:t xml:space="preserve">for the purposes of </w:t>
      </w:r>
      <w:r>
        <w:t>External Reporting Australia</w:t>
      </w:r>
      <w:r w:rsidR="00BF430A">
        <w:t xml:space="preserve">. </w:t>
      </w:r>
      <w:r w:rsidR="003657E0">
        <w:rPr>
          <w:rStyle w:val="References"/>
        </w:rPr>
        <w:t xml:space="preserve">[Schedule #, item </w:t>
      </w:r>
      <w:r w:rsidR="00190E4A">
        <w:rPr>
          <w:rStyle w:val="References"/>
        </w:rPr>
        <w:t>10</w:t>
      </w:r>
      <w:r w:rsidR="003657E0">
        <w:rPr>
          <w:rStyle w:val="References"/>
        </w:rPr>
        <w:t xml:space="preserve">, </w:t>
      </w:r>
      <w:r w:rsidR="00E96D55">
        <w:rPr>
          <w:rStyle w:val="References"/>
        </w:rPr>
        <w:t>paragraph 2</w:t>
      </w:r>
      <w:r w:rsidR="00190E4A">
        <w:rPr>
          <w:rStyle w:val="References"/>
        </w:rPr>
        <w:t>3</w:t>
      </w:r>
      <w:r w:rsidR="00414615">
        <w:rPr>
          <w:rStyle w:val="References"/>
        </w:rPr>
        <w:t>1</w:t>
      </w:r>
      <w:r w:rsidR="00E96D55">
        <w:rPr>
          <w:rStyle w:val="References"/>
        </w:rPr>
        <w:t>(1)(a)</w:t>
      </w:r>
      <w:r w:rsidR="00A406E0">
        <w:rPr>
          <w:rStyle w:val="References"/>
        </w:rPr>
        <w:t xml:space="preserve"> and subsection 2</w:t>
      </w:r>
      <w:r w:rsidR="002A7571">
        <w:rPr>
          <w:rStyle w:val="References"/>
        </w:rPr>
        <w:t>3</w:t>
      </w:r>
      <w:r w:rsidR="00414615">
        <w:rPr>
          <w:rStyle w:val="References"/>
        </w:rPr>
        <w:t>1</w:t>
      </w:r>
      <w:r w:rsidR="00A406E0">
        <w:rPr>
          <w:rStyle w:val="References"/>
        </w:rPr>
        <w:t>(2)</w:t>
      </w:r>
      <w:r w:rsidR="000778ED">
        <w:rPr>
          <w:rStyle w:val="References"/>
        </w:rPr>
        <w:t>]</w:t>
      </w:r>
    </w:p>
    <w:p w14:paraId="297D6FB9" w14:textId="5B6CB184" w:rsidR="003D798B" w:rsidRPr="00085AE7" w:rsidRDefault="00F47A46" w:rsidP="0064356A">
      <w:pPr>
        <w:pStyle w:val="Normalparatextwithnumbers"/>
        <w:rPr>
          <w:rStyle w:val="References"/>
          <w:rFonts w:eastAsiaTheme="majorEastAsia" w:cstheme="majorBidi"/>
          <w:b w:val="0"/>
          <w:bCs w:val="0"/>
          <w:i w:val="0"/>
          <w:iCs w:val="0"/>
        </w:rPr>
      </w:pPr>
      <w:r>
        <w:t>External Reporting Australia</w:t>
      </w:r>
      <w:r w:rsidR="002851F4">
        <w:t xml:space="preserve"> may also engage staff</w:t>
      </w:r>
      <w:r w:rsidR="00A642BD">
        <w:t xml:space="preserve"> </w:t>
      </w:r>
      <w:r w:rsidR="0099701C">
        <w:t>it considers necessary for the performance of its functions and the exercise of its power</w:t>
      </w:r>
      <w:r w:rsidR="009C5B1D">
        <w:t xml:space="preserve">s </w:t>
      </w:r>
      <w:r w:rsidR="008F7975">
        <w:t xml:space="preserve">on the terms and conditions that </w:t>
      </w:r>
      <w:r>
        <w:t>External Reporting Australia</w:t>
      </w:r>
      <w:r w:rsidR="008F7975">
        <w:t xml:space="preserve"> determines in writing. </w:t>
      </w:r>
      <w:r w:rsidR="000778ED">
        <w:rPr>
          <w:rStyle w:val="References"/>
        </w:rPr>
        <w:t xml:space="preserve">[Schedule #, item </w:t>
      </w:r>
      <w:r w:rsidR="002A7571">
        <w:rPr>
          <w:rStyle w:val="References"/>
        </w:rPr>
        <w:t>10</w:t>
      </w:r>
      <w:r w:rsidR="000778ED">
        <w:rPr>
          <w:rStyle w:val="References"/>
        </w:rPr>
        <w:t>, paragraph 2</w:t>
      </w:r>
      <w:r w:rsidR="002A7571">
        <w:rPr>
          <w:rStyle w:val="References"/>
        </w:rPr>
        <w:t>3</w:t>
      </w:r>
      <w:r w:rsidR="00414615">
        <w:rPr>
          <w:rStyle w:val="References"/>
        </w:rPr>
        <w:t>1</w:t>
      </w:r>
      <w:r w:rsidR="000778ED">
        <w:rPr>
          <w:rStyle w:val="References"/>
        </w:rPr>
        <w:t>(1)(b)</w:t>
      </w:r>
      <w:r w:rsidR="00F907EA">
        <w:rPr>
          <w:rStyle w:val="References"/>
        </w:rPr>
        <w:t xml:space="preserve"> and subsection 23</w:t>
      </w:r>
      <w:r w:rsidR="00891971">
        <w:rPr>
          <w:rStyle w:val="References"/>
        </w:rPr>
        <w:t>1</w:t>
      </w:r>
      <w:r w:rsidR="00F907EA">
        <w:rPr>
          <w:rStyle w:val="References"/>
        </w:rPr>
        <w:t>(3</w:t>
      </w:r>
      <w:r w:rsidR="000778ED">
        <w:rPr>
          <w:rStyle w:val="References"/>
        </w:rPr>
        <w:t>)</w:t>
      </w:r>
      <w:r w:rsidR="00091079">
        <w:rPr>
          <w:rStyle w:val="References"/>
        </w:rPr>
        <w:t xml:space="preserve">] </w:t>
      </w:r>
    </w:p>
    <w:p w14:paraId="7D1A6F6F" w14:textId="5D54814A" w:rsidR="003356C6" w:rsidRPr="004D66C8" w:rsidRDefault="00F47A46" w:rsidP="00015855">
      <w:pPr>
        <w:pStyle w:val="Normalparatextwithnumbers"/>
        <w:rPr>
          <w:rStyle w:val="References"/>
          <w:b w:val="0"/>
          <w:bCs w:val="0"/>
          <w:i w:val="0"/>
          <w:iCs w:val="0"/>
        </w:rPr>
      </w:pPr>
      <w:r>
        <w:rPr>
          <w:rStyle w:val="References"/>
          <w:b w:val="0"/>
          <w:bCs w:val="0"/>
          <w:i w:val="0"/>
          <w:iCs w:val="0"/>
        </w:rPr>
        <w:t>External Reporting Australia</w:t>
      </w:r>
      <w:r w:rsidR="003356C6">
        <w:rPr>
          <w:rStyle w:val="References"/>
          <w:b w:val="0"/>
          <w:bCs w:val="0"/>
          <w:i w:val="0"/>
          <w:iCs w:val="0"/>
        </w:rPr>
        <w:t xml:space="preserve"> may also be assisted by officers and employees of Agencies and authorities of the Commonwealth, whose services are made available to </w:t>
      </w:r>
      <w:r>
        <w:rPr>
          <w:rStyle w:val="References"/>
          <w:b w:val="0"/>
          <w:bCs w:val="0"/>
          <w:i w:val="0"/>
          <w:iCs w:val="0"/>
        </w:rPr>
        <w:t>External Reporting Australia</w:t>
      </w:r>
      <w:r w:rsidR="003356C6">
        <w:rPr>
          <w:rStyle w:val="References"/>
          <w:b w:val="0"/>
          <w:bCs w:val="0"/>
          <w:i w:val="0"/>
          <w:iCs w:val="0"/>
        </w:rPr>
        <w:t xml:space="preserve">. </w:t>
      </w:r>
      <w:r w:rsidR="003356C6">
        <w:rPr>
          <w:rStyle w:val="References"/>
        </w:rPr>
        <w:t>[Schedule #, item 10, sections 23</w:t>
      </w:r>
      <w:r w:rsidR="00891971">
        <w:rPr>
          <w:rStyle w:val="References"/>
        </w:rPr>
        <w:t>1</w:t>
      </w:r>
      <w:r w:rsidR="003356C6">
        <w:rPr>
          <w:rStyle w:val="References"/>
        </w:rPr>
        <w:t>B and 23</w:t>
      </w:r>
      <w:r w:rsidR="00A94DEF">
        <w:rPr>
          <w:rStyle w:val="References"/>
        </w:rPr>
        <w:t>3A</w:t>
      </w:r>
      <w:r w:rsidR="003356C6">
        <w:rPr>
          <w:rStyle w:val="References"/>
        </w:rPr>
        <w:t xml:space="preserve">] </w:t>
      </w:r>
    </w:p>
    <w:p w14:paraId="39092BAB" w14:textId="5E45828C" w:rsidR="0057083E" w:rsidRPr="00085AE7" w:rsidRDefault="0057083E" w:rsidP="0064356A">
      <w:pPr>
        <w:pStyle w:val="Normalparatextwithnumbers"/>
        <w:rPr>
          <w:rStyle w:val="References"/>
          <w:rFonts w:eastAsiaTheme="majorEastAsia" w:cstheme="majorBidi"/>
          <w:b w:val="0"/>
          <w:bCs w:val="0"/>
          <w:i w:val="0"/>
          <w:iCs w:val="0"/>
        </w:rPr>
      </w:pPr>
      <w:r>
        <w:t>The</w:t>
      </w:r>
      <w:r w:rsidRPr="00D12217" w:rsidDel="00774D1B">
        <w:t xml:space="preserve"> </w:t>
      </w:r>
      <w:r w:rsidRPr="00D12217">
        <w:t>Council</w:t>
      </w:r>
      <w:r w:rsidR="00774D1B">
        <w:t xml:space="preserve"> Chair</w:t>
      </w:r>
      <w:r w:rsidRPr="00D12217">
        <w:t xml:space="preserve"> </w:t>
      </w:r>
      <w:r w:rsidR="007F2D91">
        <w:t>must</w:t>
      </w:r>
      <w:r w:rsidRPr="00D12217">
        <w:t xml:space="preserve"> </w:t>
      </w:r>
      <w:r w:rsidR="00C5496A" w:rsidRPr="00D12217">
        <w:t>determine a code of conduct</w:t>
      </w:r>
      <w:r w:rsidR="004313B4">
        <w:t>, which will apply</w:t>
      </w:r>
      <w:r w:rsidR="00C5496A" w:rsidRPr="00D12217">
        <w:t xml:space="preserve"> for staff</w:t>
      </w:r>
      <w:r w:rsidR="003356C6">
        <w:t xml:space="preserve"> and persons </w:t>
      </w:r>
      <w:r w:rsidR="000A0C56">
        <w:t xml:space="preserve">assisting </w:t>
      </w:r>
      <w:r w:rsidR="00F47A46">
        <w:t>External Reporting Australia</w:t>
      </w:r>
      <w:r w:rsidR="004313B4">
        <w:t>, amongst others</w:t>
      </w:r>
      <w:r w:rsidR="00253F4D">
        <w:t>.</w:t>
      </w:r>
      <w:r w:rsidR="008E654E">
        <w:t xml:space="preserve"> </w:t>
      </w:r>
      <w:r w:rsidR="00951EA3">
        <w:t>See below</w:t>
      </w:r>
      <w:r w:rsidR="003E4D27">
        <w:t xml:space="preserve"> for more information on the code of conduct</w:t>
      </w:r>
      <w:r w:rsidR="00951EA3">
        <w:t xml:space="preserve">. </w:t>
      </w:r>
      <w:r w:rsidR="008E654E">
        <w:t xml:space="preserve"> </w:t>
      </w:r>
      <w:r w:rsidR="00C5496A">
        <w:rPr>
          <w:rStyle w:val="References"/>
        </w:rPr>
        <w:t xml:space="preserve">[Schedule #, item </w:t>
      </w:r>
      <w:r w:rsidR="00F92CC9">
        <w:rPr>
          <w:rStyle w:val="References"/>
        </w:rPr>
        <w:t>10</w:t>
      </w:r>
      <w:r w:rsidR="00C5496A">
        <w:rPr>
          <w:rStyle w:val="References"/>
        </w:rPr>
        <w:t>, section</w:t>
      </w:r>
      <w:r w:rsidR="00D900A5">
        <w:rPr>
          <w:rStyle w:val="References"/>
        </w:rPr>
        <w:t xml:space="preserve"> 2</w:t>
      </w:r>
      <w:r w:rsidR="00E37258">
        <w:rPr>
          <w:rStyle w:val="References"/>
        </w:rPr>
        <w:t>3</w:t>
      </w:r>
      <w:r w:rsidR="00A94DEF">
        <w:rPr>
          <w:rStyle w:val="References"/>
        </w:rPr>
        <w:t>3A</w:t>
      </w:r>
      <w:r w:rsidR="0001484F">
        <w:rPr>
          <w:rStyle w:val="References"/>
        </w:rPr>
        <w:t xml:space="preserve">] </w:t>
      </w:r>
    </w:p>
    <w:p w14:paraId="3A3F5D3C" w14:textId="5FCEEDF6" w:rsidR="00BD0FF2" w:rsidRPr="00085AE7" w:rsidRDefault="00F47A46" w:rsidP="0064356A">
      <w:pPr>
        <w:pStyle w:val="Normalparatextwithnumbers"/>
        <w:rPr>
          <w:rStyle w:val="References"/>
          <w:rFonts w:eastAsiaTheme="majorEastAsia" w:cstheme="majorBidi"/>
          <w:b w:val="0"/>
          <w:i w:val="0"/>
          <w:iCs w:val="0"/>
        </w:rPr>
      </w:pPr>
      <w:r>
        <w:t>External Reporting Australia</w:t>
      </w:r>
      <w:r w:rsidR="00BD0FF2">
        <w:t xml:space="preserve"> may engage consultants, on the terms and conditions it determines, to assist in the performance of its functions. </w:t>
      </w:r>
      <w:r w:rsidR="00BD0FF2">
        <w:rPr>
          <w:rStyle w:val="References"/>
        </w:rPr>
        <w:t xml:space="preserve">[Schedule #, item </w:t>
      </w:r>
      <w:r w:rsidR="00863ED0">
        <w:rPr>
          <w:rStyle w:val="References"/>
        </w:rPr>
        <w:t>10</w:t>
      </w:r>
      <w:r w:rsidR="00BD0FF2">
        <w:rPr>
          <w:rStyle w:val="References"/>
        </w:rPr>
        <w:t>, subsection 2</w:t>
      </w:r>
      <w:r w:rsidR="004E2395">
        <w:rPr>
          <w:rStyle w:val="References"/>
        </w:rPr>
        <w:t>3</w:t>
      </w:r>
      <w:r w:rsidR="0096305E">
        <w:rPr>
          <w:rStyle w:val="References"/>
        </w:rPr>
        <w:t>1</w:t>
      </w:r>
      <w:r w:rsidR="004E2395">
        <w:rPr>
          <w:rStyle w:val="References"/>
        </w:rPr>
        <w:t>A</w:t>
      </w:r>
      <w:r w:rsidR="00BD0FF2">
        <w:rPr>
          <w:rStyle w:val="References"/>
        </w:rPr>
        <w:t xml:space="preserve">] </w:t>
      </w:r>
    </w:p>
    <w:p w14:paraId="7F6C206A" w14:textId="4CDE0145" w:rsidR="004D66C8" w:rsidRDefault="00D00C99" w:rsidP="0064356A">
      <w:pPr>
        <w:pStyle w:val="Normalparatextwithnumbers"/>
      </w:pPr>
      <w:r>
        <w:t>For the purposes of the finance law within the meaning of the PGPA</w:t>
      </w:r>
      <w:r w:rsidR="00052AB9">
        <w:t xml:space="preserve"> Act</w:t>
      </w:r>
      <w:r>
        <w:t>, o</w:t>
      </w:r>
      <w:r w:rsidR="004D66C8">
        <w:t xml:space="preserve">fficials of </w:t>
      </w:r>
      <w:r w:rsidR="00F47A46">
        <w:t>External Reporting Australia</w:t>
      </w:r>
      <w:r w:rsidR="004D66C8">
        <w:t xml:space="preserve"> consist of the Council members, </w:t>
      </w:r>
      <w:r w:rsidR="00082665">
        <w:t xml:space="preserve">members of standard-setting boards </w:t>
      </w:r>
      <w:r w:rsidR="00082665" w:rsidRPr="000920D5">
        <w:t>(including the Chair and the Deputy Chair</w:t>
      </w:r>
      <w:r w:rsidR="00222634" w:rsidRPr="000920D5">
        <w:t>),</w:t>
      </w:r>
      <w:r w:rsidR="00222634">
        <w:t xml:space="preserve"> </w:t>
      </w:r>
      <w:r w:rsidR="004D66C8">
        <w:t>staff employed under the</w:t>
      </w:r>
      <w:r w:rsidR="00085AE7">
        <w:t xml:space="preserve"> PS Act</w:t>
      </w:r>
      <w:r w:rsidR="004D66C8" w:rsidDel="00085AE7">
        <w:rPr>
          <w:i/>
        </w:rPr>
        <w:t xml:space="preserve"> </w:t>
      </w:r>
      <w:r>
        <w:t>or by contract</w:t>
      </w:r>
      <w:r w:rsidR="004A7B96">
        <w:t xml:space="preserve"> and</w:t>
      </w:r>
      <w:r w:rsidR="004D66C8">
        <w:t xml:space="preserve"> </w:t>
      </w:r>
      <w:r w:rsidR="001B2AA0">
        <w:t xml:space="preserve">officers and employees of Agencies and authorities of the Commonwealth which assist </w:t>
      </w:r>
      <w:r w:rsidR="00F47A46">
        <w:t>External Reporting Australia</w:t>
      </w:r>
      <w:r w:rsidR="00454385">
        <w:t xml:space="preserve">. </w:t>
      </w:r>
      <w:r w:rsidR="00623BF8">
        <w:t>Officials are required to exercise their powers and perform their functions under the PGPA Act and</w:t>
      </w:r>
      <w:r w:rsidR="00085AE7">
        <w:t xml:space="preserve"> the</w:t>
      </w:r>
      <w:r w:rsidR="00623BF8">
        <w:t xml:space="preserve"> </w:t>
      </w:r>
      <w:r w:rsidR="00F15412">
        <w:t xml:space="preserve">PGPA </w:t>
      </w:r>
      <w:r w:rsidR="00EC6EDA">
        <w:t>R</w:t>
      </w:r>
      <w:r w:rsidR="00F15412">
        <w:t xml:space="preserve">ule </w:t>
      </w:r>
      <w:r w:rsidR="00623BF8">
        <w:t>in accordance with certain standards of behaviour</w:t>
      </w:r>
      <w:r w:rsidR="00623BF8" w:rsidDel="00085AE7">
        <w:t>.</w:t>
      </w:r>
      <w:r w:rsidR="00623BF8" w:rsidDel="00085AE7">
        <w:rPr>
          <w:rStyle w:val="References"/>
        </w:rPr>
        <w:t xml:space="preserve"> </w:t>
      </w:r>
      <w:r w:rsidR="004D66C8">
        <w:rPr>
          <w:rStyle w:val="References"/>
        </w:rPr>
        <w:t xml:space="preserve">[Schedule #, item </w:t>
      </w:r>
      <w:r w:rsidR="00A47EFB">
        <w:rPr>
          <w:rStyle w:val="References"/>
        </w:rPr>
        <w:t>10</w:t>
      </w:r>
      <w:r w:rsidR="004D66C8">
        <w:rPr>
          <w:rStyle w:val="References"/>
        </w:rPr>
        <w:t>, subsection 22</w:t>
      </w:r>
      <w:r w:rsidR="00244FE8">
        <w:rPr>
          <w:rStyle w:val="References"/>
        </w:rPr>
        <w:t>5</w:t>
      </w:r>
      <w:r w:rsidR="004D66C8">
        <w:rPr>
          <w:rStyle w:val="References"/>
        </w:rPr>
        <w:t>(3</w:t>
      </w:r>
      <w:r w:rsidR="00AC10A8">
        <w:rPr>
          <w:rStyle w:val="References"/>
        </w:rPr>
        <w:t>)</w:t>
      </w:r>
      <w:r w:rsidR="004D66C8">
        <w:rPr>
          <w:rStyle w:val="References"/>
        </w:rPr>
        <w:t xml:space="preserve">] </w:t>
      </w:r>
    </w:p>
    <w:p w14:paraId="210A5B5B" w14:textId="17F9394D" w:rsidR="001C559E" w:rsidRDefault="00DB0D0E" w:rsidP="0035168A">
      <w:pPr>
        <w:pStyle w:val="Heading3"/>
        <w:rPr>
          <w:rFonts w:hint="eastAsia"/>
        </w:rPr>
      </w:pPr>
      <w:r>
        <w:t xml:space="preserve">Governing </w:t>
      </w:r>
      <w:r w:rsidR="006641EF">
        <w:t>C</w:t>
      </w:r>
      <w:r>
        <w:t>ouncil to establish standard</w:t>
      </w:r>
      <w:r w:rsidR="005D09D6">
        <w:t>-</w:t>
      </w:r>
      <w:r w:rsidR="00B55D0C">
        <w:t xml:space="preserve">setting boards </w:t>
      </w:r>
      <w:r w:rsidR="00EB726A">
        <w:t>by</w:t>
      </w:r>
      <w:r w:rsidR="00045C67">
        <w:t xml:space="preserve"> </w:t>
      </w:r>
      <w:r w:rsidR="0077575D">
        <w:t>determination</w:t>
      </w:r>
    </w:p>
    <w:p w14:paraId="342C99FE" w14:textId="2BE51601" w:rsidR="00314543" w:rsidRDefault="00FE5ADC" w:rsidP="00314543">
      <w:pPr>
        <w:pStyle w:val="Normalparatextwithnumbers"/>
        <w:numPr>
          <w:ilvl w:val="1"/>
          <w:numId w:val="3"/>
        </w:numPr>
      </w:pPr>
      <w:r>
        <w:t>The</w:t>
      </w:r>
      <w:r w:rsidR="00C02E60">
        <w:t xml:space="preserve"> following provisions set out the procedures by which the</w:t>
      </w:r>
      <w:r>
        <w:t xml:space="preserve"> Governing Council create</w:t>
      </w:r>
      <w:r w:rsidR="00C26A9C">
        <w:t>s</w:t>
      </w:r>
      <w:r>
        <w:t xml:space="preserve"> standard-setting boards</w:t>
      </w:r>
      <w:r w:rsidR="00C26A9C">
        <w:t xml:space="preserve"> </w:t>
      </w:r>
      <w:r w:rsidR="00C804AD">
        <w:t xml:space="preserve">that are authorised </w:t>
      </w:r>
      <w:r w:rsidR="00C26A9C">
        <w:t xml:space="preserve">to </w:t>
      </w:r>
      <w:r w:rsidR="00A7028C">
        <w:t xml:space="preserve">perform the </w:t>
      </w:r>
      <w:r w:rsidR="001C304B">
        <w:t xml:space="preserve">standard setting </w:t>
      </w:r>
      <w:r w:rsidR="00A7028C">
        <w:t xml:space="preserve">functions of </w:t>
      </w:r>
      <w:r w:rsidR="00F47A46">
        <w:t>External Reporting Australia</w:t>
      </w:r>
      <w:r>
        <w:t xml:space="preserve">. </w:t>
      </w:r>
    </w:p>
    <w:p w14:paraId="08FE51A6" w14:textId="53507046" w:rsidR="00B2063C" w:rsidRDefault="00DA0527" w:rsidP="0068295B">
      <w:pPr>
        <w:pStyle w:val="Normalparatextwithnumbers"/>
        <w:numPr>
          <w:ilvl w:val="1"/>
          <w:numId w:val="3"/>
        </w:numPr>
      </w:pPr>
      <w:r w:rsidRPr="00DA0527">
        <w:t xml:space="preserve">The Governing Council is empowered to </w:t>
      </w:r>
      <w:r w:rsidR="00941485">
        <w:t xml:space="preserve">make a legislative instrument – referred to as a determination – to </w:t>
      </w:r>
      <w:r w:rsidRPr="00DA0527">
        <w:t xml:space="preserve">establish a standard-setting board, </w:t>
      </w:r>
      <w:r w:rsidR="00DE0236">
        <w:t xml:space="preserve">define the scope of </w:t>
      </w:r>
      <w:r w:rsidRPr="00DA0527">
        <w:t>its functions</w:t>
      </w:r>
      <w:r w:rsidR="00314543">
        <w:t>,</w:t>
      </w:r>
      <w:r w:rsidRPr="00DA0527">
        <w:t xml:space="preserve"> and set out </w:t>
      </w:r>
      <w:r w:rsidR="00F30CCB">
        <w:t xml:space="preserve">the </w:t>
      </w:r>
      <w:r w:rsidR="005E692A">
        <w:t xml:space="preserve">procedures </w:t>
      </w:r>
      <w:r w:rsidR="00F30CCB">
        <w:t xml:space="preserve">it must </w:t>
      </w:r>
      <w:r w:rsidR="009F4929">
        <w:t>follow</w:t>
      </w:r>
      <w:r w:rsidR="00F30CCB">
        <w:t xml:space="preserve"> when</w:t>
      </w:r>
      <w:r w:rsidR="009F4929">
        <w:t xml:space="preserve"> exercising </w:t>
      </w:r>
      <w:r w:rsidR="00F47A46">
        <w:t>External Reporting Australia</w:t>
      </w:r>
      <w:r w:rsidR="009B6BE9">
        <w:t xml:space="preserve">’s </w:t>
      </w:r>
      <w:r w:rsidR="009F4929">
        <w:t xml:space="preserve">standard setting </w:t>
      </w:r>
      <w:r w:rsidR="00F30CCB">
        <w:t>powers</w:t>
      </w:r>
      <w:r w:rsidR="00941485">
        <w:t>.</w:t>
      </w:r>
      <w:r w:rsidRPr="00DA0527">
        <w:t xml:space="preserve"> A single </w:t>
      </w:r>
      <w:r w:rsidR="00B95B73">
        <w:t>determination</w:t>
      </w:r>
      <w:r w:rsidRPr="00DA0527">
        <w:t xml:space="preserve"> may establish more than one standard-setting board.</w:t>
      </w:r>
      <w:r w:rsidR="00D61805">
        <w:t xml:space="preserve"> The </w:t>
      </w:r>
      <w:r w:rsidR="00D61805" w:rsidRPr="004062D4">
        <w:t xml:space="preserve">legislative instrument would be subject to disallowance and </w:t>
      </w:r>
      <w:r w:rsidR="00D61805">
        <w:t>sunsetting</w:t>
      </w:r>
      <w:r w:rsidR="00D61805" w:rsidRPr="004062D4">
        <w:t xml:space="preserve"> and will therefore be subject to appropriate parliamentary</w:t>
      </w:r>
      <w:r w:rsidR="00D61805">
        <w:t xml:space="preserve"> scrutiny.</w:t>
      </w:r>
      <w:r w:rsidR="00CE087B">
        <w:rPr>
          <w:rFonts w:eastAsia="Times New Roman" w:cs="Times New Roman"/>
          <w:b/>
          <w:bCs/>
          <w:i/>
          <w:iCs/>
        </w:rPr>
        <w:t xml:space="preserve"> </w:t>
      </w:r>
      <w:r w:rsidR="00B2063C" w:rsidRPr="00CE087B">
        <w:rPr>
          <w:rFonts w:eastAsia="Times New Roman" w:cs="Times New Roman"/>
          <w:b/>
          <w:bCs/>
          <w:i/>
          <w:iCs/>
        </w:rPr>
        <w:t>[Schedule #, item 10, subsections 229(</w:t>
      </w:r>
      <w:r w:rsidR="00CB51B4" w:rsidRPr="00CE087B">
        <w:rPr>
          <w:rFonts w:eastAsia="Times New Roman" w:cs="Times New Roman"/>
          <w:b/>
          <w:bCs/>
          <w:i/>
          <w:iCs/>
        </w:rPr>
        <w:t>1</w:t>
      </w:r>
      <w:r w:rsidR="00B2063C" w:rsidRPr="00CE087B">
        <w:rPr>
          <w:rFonts w:eastAsia="Times New Roman" w:cs="Times New Roman"/>
          <w:b/>
          <w:bCs/>
          <w:i/>
          <w:iCs/>
        </w:rPr>
        <w:t>)]</w:t>
      </w:r>
    </w:p>
    <w:p w14:paraId="37BD2791" w14:textId="6D8CAC7B" w:rsidR="001F16C5" w:rsidRDefault="001F16C5" w:rsidP="00BA6506">
      <w:pPr>
        <w:pStyle w:val="Normalparatextwithnumbers"/>
      </w:pPr>
      <w:r>
        <w:t>It is anticipated that at commencement</w:t>
      </w:r>
      <w:r w:rsidR="00CE087B">
        <w:t>,</w:t>
      </w:r>
      <w:r>
        <w:t xml:space="preserve"> </w:t>
      </w:r>
      <w:r w:rsidR="00F47A46">
        <w:t>External Reporting Australia</w:t>
      </w:r>
      <w:r>
        <w:t xml:space="preserve"> will have three standard</w:t>
      </w:r>
      <w:r w:rsidR="00CE087B">
        <w:t>-</w:t>
      </w:r>
      <w:r>
        <w:t xml:space="preserve">setting boards with responsibility for setting accounting, auditing and assurance, and sustainability standards respectively. This is consistent with one of the key objectives of the reforms </w:t>
      </w:r>
      <w:r w:rsidR="00C22898">
        <w:t>–</w:t>
      </w:r>
      <w:r>
        <w:t xml:space="preserve"> </w:t>
      </w:r>
      <w:r w:rsidR="00C22898">
        <w:t xml:space="preserve">facilitating </w:t>
      </w:r>
      <w:r>
        <w:t>sustainability standard setting</w:t>
      </w:r>
      <w:r w:rsidR="00C22898">
        <w:t xml:space="preserve"> being </w:t>
      </w:r>
      <w:r>
        <w:t xml:space="preserve">undertaken by a standalone board. </w:t>
      </w:r>
    </w:p>
    <w:p w14:paraId="7496C1E2" w14:textId="20E49037" w:rsidR="00803C85" w:rsidRDefault="00322D8B" w:rsidP="0068295B">
      <w:pPr>
        <w:pStyle w:val="Normalparatextwithnumbers"/>
      </w:pPr>
      <w:r>
        <w:t>Going forward, t</w:t>
      </w:r>
      <w:r w:rsidR="00803C85">
        <w:t xml:space="preserve">he Governing Council </w:t>
      </w:r>
      <w:r w:rsidR="00211EAE">
        <w:t>will have</w:t>
      </w:r>
      <w:r w:rsidR="00803C85">
        <w:t xml:space="preserve"> an ongoing statutory obligation to ensure there </w:t>
      </w:r>
      <w:r w:rsidR="008A3C9B">
        <w:t xml:space="preserve">is </w:t>
      </w:r>
      <w:r w:rsidR="00803C85">
        <w:t xml:space="preserve">always </w:t>
      </w:r>
      <w:r w:rsidR="00D61AAE">
        <w:t xml:space="preserve">at least </w:t>
      </w:r>
      <w:r w:rsidR="00AD0E63">
        <w:t xml:space="preserve">one (but not necessarily only </w:t>
      </w:r>
      <w:r w:rsidR="00803C85">
        <w:t>one</w:t>
      </w:r>
      <w:r w:rsidR="00AD0E63">
        <w:t>)</w:t>
      </w:r>
      <w:r w:rsidR="00803C85">
        <w:t xml:space="preserve"> standard-setting board </w:t>
      </w:r>
      <w:r w:rsidR="008A3C9B">
        <w:t xml:space="preserve">with responsibilities relating to </w:t>
      </w:r>
      <w:r w:rsidR="00803C85">
        <w:t xml:space="preserve">each of the three </w:t>
      </w:r>
      <w:r w:rsidR="000C7DAA">
        <w:t>‘</w:t>
      </w:r>
      <w:r w:rsidR="00803C85">
        <w:t>categories of standards</w:t>
      </w:r>
      <w:r w:rsidR="000C7DAA">
        <w:t>’</w:t>
      </w:r>
      <w:r w:rsidR="00803C85">
        <w:t xml:space="preserve"> </w:t>
      </w:r>
      <w:r w:rsidR="00F47A46">
        <w:t>External Reporting Australia</w:t>
      </w:r>
      <w:r w:rsidR="00803C85">
        <w:t xml:space="preserve"> is empowered to make</w:t>
      </w:r>
      <w:r w:rsidR="00DD0746">
        <w:t xml:space="preserve"> </w:t>
      </w:r>
      <w:r w:rsidR="0070419C">
        <w:t xml:space="preserve">and formulate </w:t>
      </w:r>
      <w:r w:rsidR="00DD0746">
        <w:t>in the Act</w:t>
      </w:r>
      <w:r w:rsidR="00803C85">
        <w:t>, being accounting, auditing and assurance, and sustainability standards</w:t>
      </w:r>
      <w:r w:rsidR="00A00AE9">
        <w:t>.</w:t>
      </w:r>
      <w:r w:rsidR="00BA6506">
        <w:t xml:space="preserve"> </w:t>
      </w:r>
      <w:r w:rsidR="00803C85" w:rsidRPr="00D26451">
        <w:rPr>
          <w:rFonts w:eastAsia="Times New Roman" w:cs="Times New Roman"/>
          <w:b/>
          <w:bCs/>
          <w:i/>
          <w:iCs/>
        </w:rPr>
        <w:t>[Schedule #, item 10, subsections 229A(2) and (3)]</w:t>
      </w:r>
    </w:p>
    <w:p w14:paraId="24A9BC88" w14:textId="7A122424" w:rsidR="00A93F35" w:rsidRDefault="00E06745" w:rsidP="00B55D0C">
      <w:pPr>
        <w:pStyle w:val="Normalparatextwithnumbers"/>
      </w:pPr>
      <w:r>
        <w:t xml:space="preserve">Providing for the mandatory establishment of </w:t>
      </w:r>
      <w:r w:rsidR="005B3ECE">
        <w:t>standard</w:t>
      </w:r>
      <w:r w:rsidR="00AC65C4">
        <w:t>-</w:t>
      </w:r>
      <w:r w:rsidR="005B3ECE">
        <w:t>setting boards via</w:t>
      </w:r>
      <w:r w:rsidR="00D95AF3">
        <w:t xml:space="preserve"> a legislative instrument </w:t>
      </w:r>
      <w:r w:rsidR="005B3ECE">
        <w:t xml:space="preserve">in this way </w:t>
      </w:r>
      <w:r w:rsidR="00A13509">
        <w:t xml:space="preserve">ensures </w:t>
      </w:r>
      <w:r w:rsidR="00E1114A">
        <w:t xml:space="preserve">the </w:t>
      </w:r>
      <w:r w:rsidR="0085740B">
        <w:t xml:space="preserve">operational structure </w:t>
      </w:r>
      <w:r w:rsidR="00835635">
        <w:t xml:space="preserve">of </w:t>
      </w:r>
      <w:r w:rsidR="0085740B">
        <w:t xml:space="preserve">and </w:t>
      </w:r>
      <w:r w:rsidR="005D3E1C">
        <w:t>standard</w:t>
      </w:r>
      <w:r w:rsidR="00EA4E99">
        <w:t xml:space="preserve"> </w:t>
      </w:r>
      <w:r w:rsidR="005D3E1C">
        <w:t>setting process</w:t>
      </w:r>
      <w:r w:rsidR="00295803">
        <w:t>es</w:t>
      </w:r>
      <w:r w:rsidR="00E1114A">
        <w:t xml:space="preserve"> which will be followed by </w:t>
      </w:r>
      <w:r w:rsidR="00F47A46">
        <w:t>External Reporting Australia</w:t>
      </w:r>
      <w:r w:rsidR="00A13509">
        <w:t xml:space="preserve"> </w:t>
      </w:r>
      <w:r w:rsidR="00047DB1">
        <w:t xml:space="preserve">will remain </w:t>
      </w:r>
      <w:r w:rsidR="00A13509">
        <w:t xml:space="preserve">open </w:t>
      </w:r>
      <w:r w:rsidR="00217CEA">
        <w:t>and transparent</w:t>
      </w:r>
      <w:r w:rsidR="005D3E1C">
        <w:t xml:space="preserve">. </w:t>
      </w:r>
      <w:r w:rsidR="00AA6D9A">
        <w:t>The intent is</w:t>
      </w:r>
      <w:r w:rsidR="005D3E1C">
        <w:t xml:space="preserve"> to provide </w:t>
      </w:r>
      <w:r w:rsidR="00805988">
        <w:t>a level of</w:t>
      </w:r>
      <w:r w:rsidR="005D3E1C">
        <w:t xml:space="preserve"> </w:t>
      </w:r>
      <w:r w:rsidR="00A27E4B">
        <w:t>certainty to the market</w:t>
      </w:r>
      <w:r w:rsidR="005D3E1C">
        <w:t xml:space="preserve"> and </w:t>
      </w:r>
      <w:r w:rsidR="0054369D">
        <w:t>confidence to industry that</w:t>
      </w:r>
      <w:r w:rsidR="00C056CA">
        <w:t>, as far as is practicable,</w:t>
      </w:r>
      <w:r w:rsidR="0054369D">
        <w:t xml:space="preserve"> </w:t>
      </w:r>
      <w:r w:rsidR="00F47A46">
        <w:t>External Reporting Australia</w:t>
      </w:r>
      <w:r w:rsidR="0054369D">
        <w:t xml:space="preserve"> will operate in a way that</w:t>
      </w:r>
      <w:r w:rsidR="008906E6">
        <w:t xml:space="preserve"> is</w:t>
      </w:r>
      <w:r w:rsidR="00E4720C">
        <w:t xml:space="preserve"> </w:t>
      </w:r>
      <w:r w:rsidR="00096101">
        <w:t>accountable</w:t>
      </w:r>
      <w:r w:rsidR="00331638">
        <w:t xml:space="preserve"> for </w:t>
      </w:r>
      <w:r w:rsidR="00AE50FC">
        <w:t xml:space="preserve">its </w:t>
      </w:r>
      <w:r w:rsidR="005D0AF2">
        <w:t xml:space="preserve">commitment to </w:t>
      </w:r>
      <w:r w:rsidR="003F25AE">
        <w:t>due process</w:t>
      </w:r>
      <w:r w:rsidR="0054369D">
        <w:t xml:space="preserve"> </w:t>
      </w:r>
      <w:r w:rsidR="00417A4C">
        <w:t xml:space="preserve">and </w:t>
      </w:r>
      <w:r w:rsidR="00BB2411">
        <w:t>recogni</w:t>
      </w:r>
      <w:r w:rsidR="00600FED">
        <w:t>ses</w:t>
      </w:r>
      <w:r w:rsidR="00BB2411">
        <w:t xml:space="preserve"> the </w:t>
      </w:r>
      <w:r w:rsidR="00E40E20">
        <w:t xml:space="preserve">key </w:t>
      </w:r>
      <w:r w:rsidR="00BB2411">
        <w:t xml:space="preserve">role of </w:t>
      </w:r>
      <w:r w:rsidR="00DF200C">
        <w:t xml:space="preserve">technical and </w:t>
      </w:r>
      <w:r w:rsidR="00BB2411">
        <w:t>standard</w:t>
      </w:r>
      <w:r w:rsidR="00EB5B38">
        <w:t xml:space="preserve"> </w:t>
      </w:r>
      <w:r w:rsidR="00BB2411">
        <w:t xml:space="preserve">setting </w:t>
      </w:r>
      <w:r w:rsidR="008D46F3">
        <w:t>expertise</w:t>
      </w:r>
      <w:r w:rsidR="00BB2411">
        <w:t xml:space="preserve"> within </w:t>
      </w:r>
      <w:r w:rsidR="00DF200C">
        <w:t>its structural operations</w:t>
      </w:r>
      <w:r w:rsidR="00BB2411">
        <w:t xml:space="preserve">. </w:t>
      </w:r>
    </w:p>
    <w:p w14:paraId="4C1E861B" w14:textId="38977E0A" w:rsidR="009925C2" w:rsidRDefault="00720DAB" w:rsidP="00B55D0C">
      <w:pPr>
        <w:pStyle w:val="Normalparatextwithnumbers"/>
      </w:pPr>
      <w:r>
        <w:t xml:space="preserve">At the same time </w:t>
      </w:r>
      <w:r w:rsidR="005C38F0">
        <w:t xml:space="preserve">enabling </w:t>
      </w:r>
      <w:r w:rsidR="00A87A26">
        <w:t xml:space="preserve">the Governing Council </w:t>
      </w:r>
      <w:r w:rsidR="00986826">
        <w:t xml:space="preserve">to </w:t>
      </w:r>
      <w:r w:rsidR="007820E6">
        <w:t xml:space="preserve">set the </w:t>
      </w:r>
      <w:r w:rsidR="00401694">
        <w:t>framework within which the standard</w:t>
      </w:r>
      <w:r w:rsidR="00EB5B38">
        <w:t>-</w:t>
      </w:r>
      <w:r w:rsidR="00401694">
        <w:t xml:space="preserve">setting boards are to operate </w:t>
      </w:r>
      <w:r w:rsidR="00C57419">
        <w:t xml:space="preserve">is important to </w:t>
      </w:r>
      <w:r w:rsidR="00BB6B1F">
        <w:t>ensure</w:t>
      </w:r>
      <w:r w:rsidR="00396771" w:rsidDel="007D1896">
        <w:t xml:space="preserve"> </w:t>
      </w:r>
      <w:r w:rsidR="001F2D12">
        <w:t xml:space="preserve">that at all times it is able to </w:t>
      </w:r>
      <w:r w:rsidR="00C57419">
        <w:t xml:space="preserve">carry out </w:t>
      </w:r>
      <w:r w:rsidR="001F2D12">
        <w:t xml:space="preserve">its </w:t>
      </w:r>
      <w:r w:rsidR="00C57419">
        <w:t>duties under the PGPA Act</w:t>
      </w:r>
      <w:r w:rsidR="00B90887">
        <w:t>. A</w:t>
      </w:r>
      <w:r w:rsidR="001F2D12">
        <w:t xml:space="preserve">s accountable authority of </w:t>
      </w:r>
      <w:r w:rsidR="00F47A46">
        <w:t>External Reporting Australia</w:t>
      </w:r>
      <w:r w:rsidR="001F2D12">
        <w:t xml:space="preserve"> </w:t>
      </w:r>
      <w:r w:rsidR="00B90887">
        <w:t>t</w:t>
      </w:r>
      <w:r w:rsidR="007B7019">
        <w:t xml:space="preserve">he Governing Council </w:t>
      </w:r>
      <w:r w:rsidR="005D63AB">
        <w:t>has a number of responsibilities</w:t>
      </w:r>
      <w:r w:rsidR="007B7019">
        <w:t xml:space="preserve"> </w:t>
      </w:r>
      <w:r w:rsidR="009925C2">
        <w:t xml:space="preserve">with respect to </w:t>
      </w:r>
      <w:r w:rsidR="00F47A46">
        <w:t>External Reporting Australia</w:t>
      </w:r>
      <w:r w:rsidR="009925C2">
        <w:t>’s remit as a whole</w:t>
      </w:r>
      <w:r w:rsidR="00B90887">
        <w:t>,</w:t>
      </w:r>
      <w:r w:rsidR="009925C2">
        <w:t xml:space="preserve"> including: </w:t>
      </w:r>
    </w:p>
    <w:p w14:paraId="637310E1" w14:textId="7AEEFB0A" w:rsidR="0003084E" w:rsidRDefault="0003084E" w:rsidP="0003084E">
      <w:pPr>
        <w:pStyle w:val="Dotpoint1"/>
      </w:pPr>
      <w:r>
        <w:t xml:space="preserve">the proper use and management of </w:t>
      </w:r>
      <w:r w:rsidR="00F47A46">
        <w:t>External Reporting Australia</w:t>
      </w:r>
      <w:r>
        <w:t>’s resources</w:t>
      </w:r>
      <w:r w:rsidR="00150C1F">
        <w:t xml:space="preserve"> (including its staff)</w:t>
      </w:r>
      <w:r>
        <w:t>;</w:t>
      </w:r>
    </w:p>
    <w:p w14:paraId="505B6A91" w14:textId="02A20817" w:rsidR="0003084E" w:rsidRDefault="0003084E" w:rsidP="0003084E">
      <w:pPr>
        <w:pStyle w:val="Dotpoint1"/>
      </w:pPr>
      <w:r>
        <w:t xml:space="preserve">achieving </w:t>
      </w:r>
      <w:r w:rsidR="00F47A46">
        <w:t>External Reporting Australia</w:t>
      </w:r>
      <w:r>
        <w:t>’s purposes</w:t>
      </w:r>
      <w:r w:rsidR="00150C1F">
        <w:t xml:space="preserve"> and </w:t>
      </w:r>
      <w:r w:rsidR="00A751EB">
        <w:t xml:space="preserve">measuring and assessing its </w:t>
      </w:r>
      <w:r w:rsidR="009E5FB3">
        <w:t>performance</w:t>
      </w:r>
      <w:r w:rsidR="00134C83">
        <w:t xml:space="preserve"> in doing so</w:t>
      </w:r>
      <w:r>
        <w:t xml:space="preserve">; </w:t>
      </w:r>
    </w:p>
    <w:p w14:paraId="6EF50D87" w14:textId="747336F9" w:rsidR="0003084E" w:rsidRDefault="0003084E" w:rsidP="0003084E">
      <w:pPr>
        <w:pStyle w:val="Dotpoint1"/>
      </w:pPr>
      <w:r>
        <w:t>setting</w:t>
      </w:r>
      <w:r w:rsidR="00BD2A4F">
        <w:t xml:space="preserve"> </w:t>
      </w:r>
      <w:r w:rsidR="00F47A46">
        <w:t>External Reporting Australia</w:t>
      </w:r>
      <w:r w:rsidR="00E26086">
        <w:t xml:space="preserve">’s </w:t>
      </w:r>
      <w:r w:rsidR="00BD2A4F">
        <w:t xml:space="preserve">corporate plan and </w:t>
      </w:r>
      <w:r w:rsidR="00B571AC">
        <w:t xml:space="preserve">managing its </w:t>
      </w:r>
      <w:r w:rsidR="00F3501D">
        <w:t>budget;</w:t>
      </w:r>
    </w:p>
    <w:p w14:paraId="3ED2C380" w14:textId="30D49FBA" w:rsidR="00B45830" w:rsidRDefault="00B45830" w:rsidP="0003084E">
      <w:pPr>
        <w:pStyle w:val="Dotpoint1"/>
      </w:pPr>
      <w:r>
        <w:t xml:space="preserve">establishing and maintaining appropriate </w:t>
      </w:r>
      <w:r w:rsidR="004A28E6">
        <w:t>systems relating to risk and control; and</w:t>
      </w:r>
    </w:p>
    <w:p w14:paraId="377BDF82" w14:textId="4AC2C63D" w:rsidR="00E26086" w:rsidRDefault="005D064F" w:rsidP="0003084E">
      <w:pPr>
        <w:pStyle w:val="Dotpoint1"/>
      </w:pPr>
      <w:r>
        <w:t xml:space="preserve">keeping the Minister informed of </w:t>
      </w:r>
      <w:r w:rsidR="00F47A46">
        <w:t>External Reporting Australia</w:t>
      </w:r>
      <w:r>
        <w:t xml:space="preserve">’s activities and </w:t>
      </w:r>
      <w:r w:rsidR="00AB57FF">
        <w:t>significant decisions</w:t>
      </w:r>
      <w:r w:rsidR="004A28E6">
        <w:t>.</w:t>
      </w:r>
    </w:p>
    <w:p w14:paraId="7F5C8A5C" w14:textId="43251841" w:rsidR="00440FD4" w:rsidRDefault="00440FD4" w:rsidP="004062D4">
      <w:pPr>
        <w:pStyle w:val="Normalparatextwithnumbers"/>
      </w:pPr>
      <w:r>
        <w:t xml:space="preserve">Oversight and control of the structure of </w:t>
      </w:r>
      <w:r w:rsidR="00F47A46">
        <w:t>External Reporting Australia</w:t>
      </w:r>
      <w:r>
        <w:t xml:space="preserve">’s operations, and the </w:t>
      </w:r>
      <w:r w:rsidR="005B6332">
        <w:t>ability to set a</w:t>
      </w:r>
      <w:r>
        <w:t xml:space="preserve"> framework within which </w:t>
      </w:r>
      <w:r w:rsidR="00DD6146">
        <w:t>standard</w:t>
      </w:r>
      <w:r w:rsidR="00F028C0">
        <w:t>-</w:t>
      </w:r>
      <w:r w:rsidR="00DD6146">
        <w:t xml:space="preserve">setting boards are to </w:t>
      </w:r>
      <w:r w:rsidR="005B6332">
        <w:t>carry out their functions</w:t>
      </w:r>
      <w:r w:rsidR="00DD6146">
        <w:t xml:space="preserve"> </w:t>
      </w:r>
      <w:r w:rsidR="005921F9">
        <w:t>are</w:t>
      </w:r>
      <w:r>
        <w:t xml:space="preserve"> essential to ensuring the Gover</w:t>
      </w:r>
      <w:r w:rsidR="005B6332">
        <w:t>n</w:t>
      </w:r>
      <w:r>
        <w:t>ing Council can carry out its PGPA Act duties</w:t>
      </w:r>
      <w:r w:rsidR="00742367">
        <w:t>.</w:t>
      </w:r>
      <w:r w:rsidR="00F747EA">
        <w:t xml:space="preserve"> </w:t>
      </w:r>
      <w:r w:rsidR="00742367">
        <w:t xml:space="preserve">This will also </w:t>
      </w:r>
      <w:r w:rsidR="005344F0">
        <w:t xml:space="preserve">ensure </w:t>
      </w:r>
      <w:r w:rsidR="00742367">
        <w:t xml:space="preserve">that </w:t>
      </w:r>
      <w:r w:rsidR="00F26794">
        <w:t xml:space="preserve">the focus and </w:t>
      </w:r>
      <w:r w:rsidR="00764D17">
        <w:t>operation</w:t>
      </w:r>
      <w:r w:rsidR="00555AFB">
        <w:t>s</w:t>
      </w:r>
      <w:r w:rsidR="00F26794">
        <w:t xml:space="preserve"> of </w:t>
      </w:r>
      <w:r w:rsidR="00555AFB">
        <w:t>the</w:t>
      </w:r>
      <w:r w:rsidR="00F26794">
        <w:t xml:space="preserve"> standard</w:t>
      </w:r>
      <w:r w:rsidR="000B5637">
        <w:t>-</w:t>
      </w:r>
      <w:r w:rsidR="00F26794">
        <w:t xml:space="preserve">setting boards are </w:t>
      </w:r>
      <w:r w:rsidR="00F747EA">
        <w:t>co</w:t>
      </w:r>
      <w:r w:rsidR="005344F0">
        <w:t>-</w:t>
      </w:r>
      <w:r w:rsidR="00F747EA">
        <w:t>ordinat</w:t>
      </w:r>
      <w:r w:rsidR="00F26794">
        <w:t xml:space="preserve">ed </w:t>
      </w:r>
      <w:r w:rsidR="00782DB4">
        <w:t xml:space="preserve">with </w:t>
      </w:r>
      <w:r w:rsidR="00F47A46">
        <w:t>External Reporting Australia</w:t>
      </w:r>
      <w:r w:rsidR="00E43E94">
        <w:t xml:space="preserve">’s </w:t>
      </w:r>
      <w:r w:rsidR="00782DB4">
        <w:t>resourcing, budget,</w:t>
      </w:r>
      <w:r w:rsidR="00E43E94">
        <w:t xml:space="preserve"> staff</w:t>
      </w:r>
      <w:r w:rsidR="00555AFB">
        <w:t>ing, priorities</w:t>
      </w:r>
      <w:r w:rsidR="00782DB4">
        <w:t xml:space="preserve"> and strategies </w:t>
      </w:r>
      <w:r w:rsidR="00F26794">
        <w:t>at the entity level</w:t>
      </w:r>
      <w:r>
        <w:t xml:space="preserve">. It also </w:t>
      </w:r>
      <w:r w:rsidR="00E27816">
        <w:t xml:space="preserve">provides the </w:t>
      </w:r>
      <w:r w:rsidR="00F26794">
        <w:t xml:space="preserve">necessary </w:t>
      </w:r>
      <w:r w:rsidR="00E27816">
        <w:t>flexibility to</w:t>
      </w:r>
      <w:r>
        <w:t xml:space="preserve"> respond to developments in the reporting landscape</w:t>
      </w:r>
      <w:r w:rsidR="00262FE1">
        <w:t xml:space="preserve"> -</w:t>
      </w:r>
      <w:r>
        <w:t xml:space="preserve"> including </w:t>
      </w:r>
      <w:r w:rsidR="00F26794">
        <w:t>where</w:t>
      </w:r>
      <w:r w:rsidR="00E27816">
        <w:t xml:space="preserve"> </w:t>
      </w:r>
      <w:r w:rsidR="00F47A46">
        <w:t>External Reporting Australia</w:t>
      </w:r>
      <w:r w:rsidR="00E27816">
        <w:t xml:space="preserve"> is tasked with formulating</w:t>
      </w:r>
      <w:r>
        <w:t xml:space="preserve"> new kinds of standards</w:t>
      </w:r>
      <w:r w:rsidR="00F26794">
        <w:t xml:space="preserve"> or given other additional functions</w:t>
      </w:r>
      <w:r w:rsidR="007D4812">
        <w:t xml:space="preserve">. </w:t>
      </w:r>
    </w:p>
    <w:p w14:paraId="6664A866" w14:textId="6125DA09" w:rsidR="00B55D0C" w:rsidRDefault="001C7EE3" w:rsidP="0085407D">
      <w:pPr>
        <w:pStyle w:val="Heading4"/>
      </w:pPr>
      <w:r>
        <w:t xml:space="preserve">Contents of the </w:t>
      </w:r>
      <w:r w:rsidR="003F1BAA">
        <w:t>determination</w:t>
      </w:r>
      <w:r w:rsidR="00F22724">
        <w:t xml:space="preserve"> and allocating functions across boards</w:t>
      </w:r>
    </w:p>
    <w:p w14:paraId="2FCDEF33" w14:textId="532436AD" w:rsidR="00DB578C" w:rsidRDefault="00DB578C" w:rsidP="00DB578C">
      <w:pPr>
        <w:pStyle w:val="Normalparatextwithnumbers"/>
      </w:pPr>
      <w:r>
        <w:t xml:space="preserve">In establishing a standard-setting board and providing for its functions, a </w:t>
      </w:r>
      <w:r w:rsidR="003F1BAA">
        <w:t>determination</w:t>
      </w:r>
      <w:r>
        <w:t xml:space="preserve"> </w:t>
      </w:r>
      <w:r w:rsidR="000741BD">
        <w:t>must</w:t>
      </w:r>
      <w:r>
        <w:t xml:space="preserve"> </w:t>
      </w:r>
      <w:r w:rsidR="00473CAA">
        <w:t>include</w:t>
      </w:r>
      <w:r>
        <w:t xml:space="preserve">: </w:t>
      </w:r>
    </w:p>
    <w:p w14:paraId="0A5E44B5" w14:textId="72BCB8A5" w:rsidR="00DB578C" w:rsidRDefault="00DB578C" w:rsidP="004D543A">
      <w:pPr>
        <w:pStyle w:val="Dotpoint1"/>
      </w:pPr>
      <w:r>
        <w:t xml:space="preserve">that a standard-setting board of a specified name is established; </w:t>
      </w:r>
    </w:p>
    <w:p w14:paraId="5658C1F4" w14:textId="5AD0CC20" w:rsidR="00D51C2D" w:rsidRPr="00217A43" w:rsidRDefault="00DB578C">
      <w:pPr>
        <w:pStyle w:val="Dotpoint1"/>
        <w:rPr>
          <w:b/>
          <w:bCs/>
          <w:i/>
          <w:iCs/>
        </w:rPr>
      </w:pPr>
      <w:r>
        <w:t xml:space="preserve">the kinds of standards in relation to which it is empowered to perform </w:t>
      </w:r>
      <w:r w:rsidR="00384CF9">
        <w:t>a set</w:t>
      </w:r>
      <w:r w:rsidR="00374623">
        <w:t xml:space="preserve"> of </w:t>
      </w:r>
      <w:r>
        <w:t>functions</w:t>
      </w:r>
      <w:r w:rsidR="00374623">
        <w:t xml:space="preserve"> </w:t>
      </w:r>
      <w:r w:rsidR="00F014C8">
        <w:t>set out in the legislation</w:t>
      </w:r>
      <w:r w:rsidR="00D51C2D" w:rsidRPr="0087710F">
        <w:t>;</w:t>
      </w:r>
      <w:r w:rsidR="0025475B" w:rsidRPr="0087710F">
        <w:t xml:space="preserve"> and</w:t>
      </w:r>
    </w:p>
    <w:p w14:paraId="1C45351B" w14:textId="0826E339" w:rsidR="00A74742" w:rsidRPr="00D57828" w:rsidRDefault="0025475B">
      <w:pPr>
        <w:pStyle w:val="Dotpoint1"/>
        <w:rPr>
          <w:b/>
          <w:i/>
        </w:rPr>
      </w:pPr>
      <w:r>
        <w:t>any additional</w:t>
      </w:r>
      <w:r w:rsidR="00981F0F">
        <w:t xml:space="preserve"> </w:t>
      </w:r>
      <w:r>
        <w:t xml:space="preserve">functions </w:t>
      </w:r>
      <w:r w:rsidR="001B367A">
        <w:t xml:space="preserve">conferred on </w:t>
      </w:r>
      <w:r w:rsidR="00F47A46">
        <w:t>External Reporting Australia</w:t>
      </w:r>
      <w:r>
        <w:t xml:space="preserve"> </w:t>
      </w:r>
      <w:r w:rsidR="0017164D">
        <w:t xml:space="preserve">that may be </w:t>
      </w:r>
      <w:r w:rsidR="007E13E6">
        <w:t>performed by</w:t>
      </w:r>
      <w:r w:rsidR="00CF35E4">
        <w:t xml:space="preserve"> </w:t>
      </w:r>
      <w:r w:rsidR="00CF35E4" w:rsidRPr="005B7485">
        <w:t>the</w:t>
      </w:r>
      <w:r w:rsidR="007E13E6" w:rsidRPr="005B7485">
        <w:t xml:space="preserve"> standard-setting board</w:t>
      </w:r>
      <w:r w:rsidR="00A74742">
        <w:t>; and</w:t>
      </w:r>
    </w:p>
    <w:p w14:paraId="38ADF4F6" w14:textId="5DE7AC0C" w:rsidR="0016037D" w:rsidRPr="0016037D" w:rsidRDefault="00567E4E">
      <w:pPr>
        <w:pStyle w:val="Dotpoint1"/>
        <w:rPr>
          <w:b/>
          <w:bCs/>
          <w:i/>
          <w:iCs/>
        </w:rPr>
      </w:pPr>
      <w:r>
        <w:t>the extent to which</w:t>
      </w:r>
      <w:r w:rsidR="00F06930">
        <w:t xml:space="preserve"> (if at all)</w:t>
      </w:r>
      <w:r w:rsidR="006D2D5B">
        <w:t xml:space="preserve"> the </w:t>
      </w:r>
      <w:r w:rsidR="001D1254">
        <w:t>standard</w:t>
      </w:r>
      <w:r w:rsidR="00F95710">
        <w:t xml:space="preserve">-setting board is empowered </w:t>
      </w:r>
      <w:r w:rsidR="00E878A8">
        <w:t xml:space="preserve">to </w:t>
      </w:r>
      <w:r w:rsidR="00557106">
        <w:t>establish committees and consultativ</w:t>
      </w:r>
      <w:r w:rsidR="00EA5F83">
        <w:t>e groups</w:t>
      </w:r>
      <w:r w:rsidR="006A351E">
        <w:t xml:space="preserve"> to perform its functions</w:t>
      </w:r>
      <w:r w:rsidR="00EA5F83">
        <w:t>.</w:t>
      </w:r>
    </w:p>
    <w:p w14:paraId="3FFED00E" w14:textId="2F527CF7" w:rsidR="003661D9" w:rsidRPr="005B7485" w:rsidRDefault="004D543A" w:rsidP="0016037D">
      <w:pPr>
        <w:pStyle w:val="Dotpoint1"/>
        <w:numPr>
          <w:ilvl w:val="0"/>
          <w:numId w:val="0"/>
        </w:numPr>
        <w:ind w:left="709"/>
        <w:rPr>
          <w:rStyle w:val="References"/>
        </w:rPr>
      </w:pPr>
      <w:r w:rsidRPr="005B7485">
        <w:rPr>
          <w:rStyle w:val="References"/>
        </w:rPr>
        <w:t xml:space="preserve">[Schedule #, item </w:t>
      </w:r>
      <w:r w:rsidR="0085731D">
        <w:rPr>
          <w:rStyle w:val="References"/>
        </w:rPr>
        <w:t>10</w:t>
      </w:r>
      <w:r w:rsidRPr="005B7485">
        <w:rPr>
          <w:rStyle w:val="References"/>
        </w:rPr>
        <w:t>, subsection 2</w:t>
      </w:r>
      <w:r w:rsidR="0081681B">
        <w:rPr>
          <w:rStyle w:val="References"/>
        </w:rPr>
        <w:t>29</w:t>
      </w:r>
      <w:r w:rsidRPr="005B7485">
        <w:rPr>
          <w:rStyle w:val="References"/>
        </w:rPr>
        <w:t>(1)]</w:t>
      </w:r>
    </w:p>
    <w:p w14:paraId="350E462B" w14:textId="79C20C2A" w:rsidR="0073220E" w:rsidRDefault="00CC54F9" w:rsidP="005C0E93">
      <w:pPr>
        <w:pStyle w:val="Normalparatextwithnumbers"/>
      </w:pPr>
      <w:r>
        <w:t xml:space="preserve">The determination may also provide for other matters </w:t>
      </w:r>
      <w:r w:rsidR="00BD771B">
        <w:t>relating to the operation of the board</w:t>
      </w:r>
      <w:r w:rsidR="00BD4418">
        <w:t xml:space="preserve"> which are </w:t>
      </w:r>
      <w:r w:rsidR="00BD771B">
        <w:t>discussed below.</w:t>
      </w:r>
    </w:p>
    <w:p w14:paraId="76445562" w14:textId="6AF88133" w:rsidR="005C0E93" w:rsidRPr="000617EA" w:rsidRDefault="006A397E" w:rsidP="0068295B">
      <w:pPr>
        <w:pStyle w:val="Normalparatextwithnumbers"/>
      </w:pPr>
      <w:r>
        <w:t>As noted above, t</w:t>
      </w:r>
      <w:r w:rsidR="005C0E93">
        <w:t xml:space="preserve">he Governing Council is not permitted to make a </w:t>
      </w:r>
      <w:r w:rsidR="00F77597">
        <w:t>determination</w:t>
      </w:r>
      <w:r w:rsidR="005C0E93">
        <w:t xml:space="preserve"> that confers functions relating to more than one </w:t>
      </w:r>
      <w:r w:rsidR="00D32B8D">
        <w:t xml:space="preserve">of the </w:t>
      </w:r>
      <w:r w:rsidR="001975BF">
        <w:t>‘</w:t>
      </w:r>
      <w:r w:rsidR="005C0E93">
        <w:t>categor</w:t>
      </w:r>
      <w:r w:rsidR="00B53955">
        <w:t>ies</w:t>
      </w:r>
      <w:r w:rsidR="005C0E93">
        <w:t xml:space="preserve"> of standard</w:t>
      </w:r>
      <w:r w:rsidR="00BF1E04">
        <w:t>s</w:t>
      </w:r>
      <w:r w:rsidR="001975BF">
        <w:t>’</w:t>
      </w:r>
      <w:r w:rsidR="005C0E93">
        <w:t xml:space="preserve"> on a single standard-setting board. </w:t>
      </w:r>
      <w:r w:rsidR="0099675E">
        <w:t>For this purpose t</w:t>
      </w:r>
      <w:r w:rsidR="00055D5F">
        <w:t xml:space="preserve">here are three </w:t>
      </w:r>
      <w:r w:rsidR="005C0E93">
        <w:t>categories</w:t>
      </w:r>
      <w:r w:rsidR="00ED2899" w:rsidDel="005223B6">
        <w:t xml:space="preserve"> </w:t>
      </w:r>
      <w:r w:rsidR="00ED2899">
        <w:t xml:space="preserve">specified in the legislation, which </w:t>
      </w:r>
      <w:r w:rsidR="005C0E93">
        <w:t>are accounting standards, auditing and assurance standards</w:t>
      </w:r>
      <w:r w:rsidR="001975BF">
        <w:t>,</w:t>
      </w:r>
      <w:r w:rsidR="005C0E93">
        <w:t xml:space="preserve"> and sustainability standards. This means that a board that is empowered to make standards relating to one of the categories </w:t>
      </w:r>
      <w:r w:rsidR="00BD6CD1">
        <w:t xml:space="preserve">may not be </w:t>
      </w:r>
      <w:r w:rsidR="00237B35">
        <w:t>conferred</w:t>
      </w:r>
      <w:r w:rsidR="005C0E93">
        <w:t xml:space="preserve"> responsibility for setting </w:t>
      </w:r>
      <w:r w:rsidR="00237B35">
        <w:t xml:space="preserve">either </w:t>
      </w:r>
      <w:r w:rsidR="005C0E93">
        <w:t xml:space="preserve">of the other two categories of standards. </w:t>
      </w:r>
      <w:r w:rsidR="005C0E93" w:rsidRPr="00147262">
        <w:rPr>
          <w:rStyle w:val="References"/>
        </w:rPr>
        <w:t xml:space="preserve">[Schedule </w:t>
      </w:r>
      <w:r w:rsidR="005C0E93" w:rsidRPr="000617EA">
        <w:rPr>
          <w:rStyle w:val="References"/>
        </w:rPr>
        <w:t xml:space="preserve">#, item </w:t>
      </w:r>
      <w:r w:rsidR="00117997" w:rsidRPr="000617EA">
        <w:rPr>
          <w:rStyle w:val="References"/>
        </w:rPr>
        <w:t>10</w:t>
      </w:r>
      <w:r w:rsidR="005C0E93" w:rsidRPr="000617EA">
        <w:rPr>
          <w:rStyle w:val="References"/>
        </w:rPr>
        <w:t>, subsections 2</w:t>
      </w:r>
      <w:r w:rsidR="00592CAA">
        <w:rPr>
          <w:rStyle w:val="References"/>
        </w:rPr>
        <w:t>29</w:t>
      </w:r>
      <w:r w:rsidR="005C0E93" w:rsidRPr="000617EA">
        <w:rPr>
          <w:rStyle w:val="References"/>
        </w:rPr>
        <w:t>A(1) and (3)]</w:t>
      </w:r>
    </w:p>
    <w:p w14:paraId="7C3038F8" w14:textId="66D88231" w:rsidR="001C7EE3" w:rsidRPr="00147262" w:rsidRDefault="005C0E93" w:rsidP="0068295B">
      <w:pPr>
        <w:pStyle w:val="Normalparatextwithnumbers"/>
        <w:rPr>
          <w:rStyle w:val="References"/>
          <w:rFonts w:eastAsiaTheme="majorEastAsia" w:cstheme="majorBidi"/>
          <w:iCs w:val="0"/>
        </w:rPr>
      </w:pPr>
      <w:r w:rsidRPr="000617EA">
        <w:t xml:space="preserve">These rules, alongside the Governing Council’s statutory obligation to ensure that there is </w:t>
      </w:r>
      <w:r w:rsidR="00E2565D">
        <w:t xml:space="preserve">at all times </w:t>
      </w:r>
      <w:r w:rsidRPr="000617EA">
        <w:t xml:space="preserve">at least one standard-setting board conferred with functions </w:t>
      </w:r>
      <w:r w:rsidRPr="00B36997">
        <w:t>and powers</w:t>
      </w:r>
      <w:r w:rsidRPr="000617EA">
        <w:t xml:space="preserve"> in relation to each of these specified categories of standard</w:t>
      </w:r>
      <w:r w:rsidR="00653BD5">
        <w:t>s</w:t>
      </w:r>
      <w:r w:rsidR="00C63C81">
        <w:t>,</w:t>
      </w:r>
      <w:r w:rsidRPr="000617EA">
        <w:t xml:space="preserve"> mean there should</w:t>
      </w:r>
      <w:r>
        <w:t xml:space="preserve"> always be a minimum of three standard-setting boards. </w:t>
      </w:r>
      <w:r w:rsidRPr="00147262">
        <w:rPr>
          <w:rStyle w:val="References"/>
        </w:rPr>
        <w:t xml:space="preserve">[Schedule #, item </w:t>
      </w:r>
      <w:r w:rsidR="006A6EFF">
        <w:rPr>
          <w:rStyle w:val="References"/>
        </w:rPr>
        <w:t>10</w:t>
      </w:r>
      <w:r w:rsidRPr="00147262">
        <w:rPr>
          <w:rStyle w:val="References"/>
        </w:rPr>
        <w:t>, section 2</w:t>
      </w:r>
      <w:r w:rsidR="00446473">
        <w:rPr>
          <w:rStyle w:val="References"/>
        </w:rPr>
        <w:t>29</w:t>
      </w:r>
      <w:r w:rsidR="00BE680A">
        <w:rPr>
          <w:rStyle w:val="References"/>
        </w:rPr>
        <w:t>A</w:t>
      </w:r>
      <w:r w:rsidRPr="00147262">
        <w:rPr>
          <w:rStyle w:val="References"/>
        </w:rPr>
        <w:t>]</w:t>
      </w:r>
    </w:p>
    <w:p w14:paraId="5192C66C" w14:textId="57585B97" w:rsidR="00334C72" w:rsidRDefault="009A68DE" w:rsidP="001C7EE3">
      <w:pPr>
        <w:pStyle w:val="Normalparatextwithnumbers"/>
      </w:pPr>
      <w:r>
        <w:t xml:space="preserve">The Governing Council </w:t>
      </w:r>
      <w:r w:rsidR="003A136F">
        <w:t xml:space="preserve">is otherwise not constrained in how it chooses to define the </w:t>
      </w:r>
      <w:r w:rsidR="00C876D5">
        <w:t xml:space="preserve">kind </w:t>
      </w:r>
      <w:r w:rsidR="003A136F">
        <w:t xml:space="preserve">of standard </w:t>
      </w:r>
      <w:r w:rsidR="00D76D4C">
        <w:t xml:space="preserve">the relevant board is responsible for </w:t>
      </w:r>
      <w:r w:rsidR="003A136F">
        <w:t>in the determination</w:t>
      </w:r>
      <w:r w:rsidR="001A254E">
        <w:t>.</w:t>
      </w:r>
      <w:r w:rsidR="00B27B2B">
        <w:t xml:space="preserve"> </w:t>
      </w:r>
    </w:p>
    <w:p w14:paraId="180B62D9" w14:textId="3234E5D3" w:rsidR="004D543A" w:rsidRDefault="00200094" w:rsidP="001C7EE3">
      <w:pPr>
        <w:pStyle w:val="Normalparatextwithnumbers"/>
      </w:pPr>
      <w:r>
        <w:t>For example, t</w:t>
      </w:r>
      <w:r w:rsidR="000A2922" w:rsidRPr="000A2922">
        <w:t>he legislation</w:t>
      </w:r>
      <w:r w:rsidR="00627D1D">
        <w:t xml:space="preserve"> </w:t>
      </w:r>
      <w:r w:rsidR="000A2922" w:rsidRPr="000A2922">
        <w:t xml:space="preserve">does not preclude the Governing Council from dividing responsibility for a </w:t>
      </w:r>
      <w:r w:rsidR="00E16EAA">
        <w:t xml:space="preserve">single </w:t>
      </w:r>
      <w:r w:rsidR="000A2922" w:rsidRPr="000A2922">
        <w:t xml:space="preserve">category of standards between more than one standard-setting board, if deemed appropriate. For example, </w:t>
      </w:r>
      <w:r w:rsidR="006A03E2">
        <w:t xml:space="preserve">while not intended </w:t>
      </w:r>
      <w:r w:rsidR="004B7D54">
        <w:t xml:space="preserve">by the inclusion of this provision </w:t>
      </w:r>
      <w:r w:rsidR="006A03E2">
        <w:t xml:space="preserve">at </w:t>
      </w:r>
      <w:r w:rsidR="00AB7891">
        <w:t>present</w:t>
      </w:r>
      <w:r w:rsidR="000A2922" w:rsidRPr="000A2922">
        <w:t>, the Governing</w:t>
      </w:r>
      <w:r w:rsidR="006A03E2">
        <w:t xml:space="preserve"> </w:t>
      </w:r>
      <w:r w:rsidR="000A2922" w:rsidRPr="000A2922">
        <w:t>Council could</w:t>
      </w:r>
      <w:r w:rsidR="00310646">
        <w:t>,</w:t>
      </w:r>
      <w:r w:rsidR="000A2922" w:rsidRPr="000A2922">
        <w:t xml:space="preserve"> </w:t>
      </w:r>
      <w:r w:rsidR="00594597">
        <w:t xml:space="preserve">in </w:t>
      </w:r>
      <w:r w:rsidR="00325CE1">
        <w:t xml:space="preserve">theory </w:t>
      </w:r>
      <w:r w:rsidR="00B35B4A">
        <w:t>should the</w:t>
      </w:r>
      <w:r w:rsidR="00594597">
        <w:t xml:space="preserve"> need ar</w:t>
      </w:r>
      <w:r w:rsidR="00B35B4A">
        <w:t>i</w:t>
      </w:r>
      <w:r w:rsidR="00594597">
        <w:t>se</w:t>
      </w:r>
      <w:r w:rsidR="00325CE1">
        <w:t>,</w:t>
      </w:r>
      <w:r w:rsidR="00594597">
        <w:t xml:space="preserve"> </w:t>
      </w:r>
      <w:r w:rsidR="00711E55">
        <w:t xml:space="preserve">split the </w:t>
      </w:r>
      <w:r w:rsidR="00F27BDE">
        <w:t xml:space="preserve">auditing and assurance </w:t>
      </w:r>
      <w:r w:rsidR="00711E55">
        <w:t xml:space="preserve">standards category by </w:t>
      </w:r>
      <w:r w:rsidR="000A2922" w:rsidRPr="000A2922">
        <w:t>establish</w:t>
      </w:r>
      <w:r w:rsidR="00192063">
        <w:t>ing</w:t>
      </w:r>
      <w:r w:rsidR="000A2922" w:rsidRPr="000A2922">
        <w:t xml:space="preserve"> </w:t>
      </w:r>
      <w:r w:rsidR="00BE7C65">
        <w:t>one</w:t>
      </w:r>
      <w:r w:rsidR="000A2922" w:rsidRPr="000A2922">
        <w:t xml:space="preserve"> board empowered to make </w:t>
      </w:r>
      <w:r w:rsidR="00F27BDE">
        <w:t xml:space="preserve">auditing </w:t>
      </w:r>
      <w:r w:rsidR="000A2922" w:rsidRPr="000A2922">
        <w:t xml:space="preserve">standards </w:t>
      </w:r>
      <w:r w:rsidR="006A24E1">
        <w:t xml:space="preserve">for the purposes of the </w:t>
      </w:r>
      <w:r w:rsidR="001E1D87">
        <w:t>c</w:t>
      </w:r>
      <w:r w:rsidR="006A24E1">
        <w:t xml:space="preserve">orporations </w:t>
      </w:r>
      <w:r w:rsidR="001E1D87">
        <w:t>legislation</w:t>
      </w:r>
      <w:r w:rsidR="000A2922" w:rsidRPr="000A2922">
        <w:t xml:space="preserve"> and a second board empowered to make </w:t>
      </w:r>
      <w:r w:rsidR="006A24E1">
        <w:t xml:space="preserve">all other </w:t>
      </w:r>
      <w:r w:rsidR="00F27BDE">
        <w:t xml:space="preserve">auditing and assurance </w:t>
      </w:r>
      <w:r w:rsidR="000A2922" w:rsidRPr="000A2922">
        <w:t>standards</w:t>
      </w:r>
      <w:r w:rsidR="004D1DE5">
        <w:t xml:space="preserve">. This would involve </w:t>
      </w:r>
      <w:r w:rsidR="00934D81">
        <w:t xml:space="preserve">defining </w:t>
      </w:r>
      <w:r w:rsidR="006A24E1">
        <w:t xml:space="preserve">these </w:t>
      </w:r>
      <w:r w:rsidR="004A163F">
        <w:t xml:space="preserve">as separate </w:t>
      </w:r>
      <w:r w:rsidR="004B389C">
        <w:t>kinds</w:t>
      </w:r>
      <w:r w:rsidR="006A24E1">
        <w:t xml:space="preserve"> of </w:t>
      </w:r>
      <w:r w:rsidR="004A163F">
        <w:t>a</w:t>
      </w:r>
      <w:r w:rsidR="00A33F24">
        <w:t>uditing</w:t>
      </w:r>
      <w:r w:rsidR="004A163F">
        <w:t xml:space="preserve"> </w:t>
      </w:r>
      <w:r w:rsidR="00E8675E">
        <w:t xml:space="preserve">and assurance </w:t>
      </w:r>
      <w:r w:rsidR="006A24E1">
        <w:t>standard in the determination</w:t>
      </w:r>
      <w:r w:rsidR="000A2922" w:rsidRPr="000A2922">
        <w:t>.</w:t>
      </w:r>
      <w:r w:rsidR="007A0865">
        <w:t xml:space="preserve"> </w:t>
      </w:r>
      <w:r w:rsidR="00F01773">
        <w:t>One reason t</w:t>
      </w:r>
      <w:r w:rsidR="007A0865">
        <w:t xml:space="preserve">he Governing Council may see benefit in splitting </w:t>
      </w:r>
      <w:r w:rsidR="00F01773">
        <w:t xml:space="preserve">responsibility within a category </w:t>
      </w:r>
      <w:r w:rsidR="00683326">
        <w:t xml:space="preserve">of standard </w:t>
      </w:r>
      <w:r w:rsidR="00C853F8">
        <w:t xml:space="preserve">is where </w:t>
      </w:r>
      <w:r w:rsidR="00C47D8B">
        <w:t xml:space="preserve">the setting of </w:t>
      </w:r>
      <w:r w:rsidR="000F522E">
        <w:t xml:space="preserve">one of the </w:t>
      </w:r>
      <w:r w:rsidR="00C47D8B">
        <w:t>subcategor</w:t>
      </w:r>
      <w:r w:rsidR="000F522E">
        <w:t>ies</w:t>
      </w:r>
      <w:r w:rsidR="00C47D8B">
        <w:t xml:space="preserve"> </w:t>
      </w:r>
      <w:r w:rsidR="00D02778">
        <w:t xml:space="preserve">is seen to have </w:t>
      </w:r>
      <w:r w:rsidR="0098207A">
        <w:t xml:space="preserve">particular </w:t>
      </w:r>
      <w:r w:rsidR="00C47D8B">
        <w:t xml:space="preserve">alignment with </w:t>
      </w:r>
      <w:r w:rsidR="00DF6E53">
        <w:t xml:space="preserve">the setting of a </w:t>
      </w:r>
      <w:r w:rsidR="00C47D8B">
        <w:t xml:space="preserve">new </w:t>
      </w:r>
      <w:r w:rsidR="00DF6E53">
        <w:t xml:space="preserve">kind of standard </w:t>
      </w:r>
      <w:r w:rsidR="00C47D8B">
        <w:t>the body</w:t>
      </w:r>
      <w:r w:rsidR="00DF6E53">
        <w:t xml:space="preserve"> is given responsibility for in the future</w:t>
      </w:r>
      <w:r w:rsidR="0098207A">
        <w:t>.</w:t>
      </w:r>
      <w:r w:rsidR="00C47D8B">
        <w:t xml:space="preserve"> </w:t>
      </w:r>
    </w:p>
    <w:p w14:paraId="7C10A12F" w14:textId="77777777" w:rsidR="006B5364" w:rsidRDefault="006B5364" w:rsidP="006B5364">
      <w:pPr>
        <w:pStyle w:val="Normalparatextwithnumbers"/>
      </w:pPr>
      <w:r>
        <w:t>The overall approach is designed to ensure that:</w:t>
      </w:r>
    </w:p>
    <w:p w14:paraId="25047FF6" w14:textId="6568EDD8" w:rsidR="006B5364" w:rsidRDefault="006B5364" w:rsidP="006B5364">
      <w:pPr>
        <w:pStyle w:val="Dotpoint1"/>
      </w:pPr>
      <w:r>
        <w:t xml:space="preserve">each board </w:t>
      </w:r>
      <w:r w:rsidR="00ED23C2">
        <w:t>can be</w:t>
      </w:r>
      <w:r w:rsidR="000C3C43">
        <w:t xml:space="preserve"> constituted </w:t>
      </w:r>
      <w:r w:rsidR="00EB0071">
        <w:t xml:space="preserve">by individuals with </w:t>
      </w:r>
      <w:r>
        <w:t xml:space="preserve">relevant subject-matter expertise and </w:t>
      </w:r>
      <w:r w:rsidR="003F3D71">
        <w:t>appropriate</w:t>
      </w:r>
      <w:r>
        <w:t xml:space="preserve"> experience</w:t>
      </w:r>
      <w:r w:rsidR="009B5688">
        <w:t>;</w:t>
      </w:r>
      <w:r>
        <w:t xml:space="preserve"> </w:t>
      </w:r>
    </w:p>
    <w:p w14:paraId="38ADCBD2" w14:textId="17AF2AC0" w:rsidR="006B5364" w:rsidRDefault="00D04F8F" w:rsidP="006B5364">
      <w:pPr>
        <w:pStyle w:val="Dotpoint1"/>
      </w:pPr>
      <w:r>
        <w:t xml:space="preserve">allocation of </w:t>
      </w:r>
      <w:r w:rsidR="00A32FA1">
        <w:t>responsibilit</w:t>
      </w:r>
      <w:r w:rsidR="006A4F54">
        <w:t>y</w:t>
      </w:r>
      <w:r w:rsidR="00A32FA1">
        <w:t xml:space="preserve"> </w:t>
      </w:r>
      <w:r w:rsidR="00A80420">
        <w:t xml:space="preserve">for </w:t>
      </w:r>
      <w:r w:rsidR="00E7753C">
        <w:t>standard</w:t>
      </w:r>
      <w:r w:rsidR="00C55BFF">
        <w:t xml:space="preserve"> </w:t>
      </w:r>
      <w:r w:rsidR="00E7753C">
        <w:t xml:space="preserve">setting </w:t>
      </w:r>
      <w:r w:rsidR="00116773">
        <w:t xml:space="preserve">is transparent, including in </w:t>
      </w:r>
      <w:r w:rsidR="006B5364">
        <w:t xml:space="preserve">instances where </w:t>
      </w:r>
      <w:r w:rsidR="00116773">
        <w:t xml:space="preserve">responsibility for a certain category of standards is </w:t>
      </w:r>
      <w:r w:rsidR="006B5364">
        <w:t>split</w:t>
      </w:r>
      <w:r w:rsidR="006B5364" w:rsidDel="00116773">
        <w:t xml:space="preserve"> </w:t>
      </w:r>
      <w:r w:rsidR="00996133">
        <w:t>across more than one board</w:t>
      </w:r>
      <w:r w:rsidR="006B5364">
        <w:t>; and</w:t>
      </w:r>
    </w:p>
    <w:p w14:paraId="7E710DC1" w14:textId="0CAC14FA" w:rsidR="006B5364" w:rsidRDefault="006B5364" w:rsidP="006B5364">
      <w:pPr>
        <w:pStyle w:val="Dotpoint1"/>
      </w:pPr>
      <w:r w:rsidDel="00A80420">
        <w:t xml:space="preserve">the </w:t>
      </w:r>
      <w:r>
        <w:t xml:space="preserve">Governing Council </w:t>
      </w:r>
      <w:r w:rsidR="00A80420">
        <w:t xml:space="preserve">is </w:t>
      </w:r>
      <w:r w:rsidR="0079406D">
        <w:t xml:space="preserve">able </w:t>
      </w:r>
      <w:r w:rsidR="00A80420">
        <w:t xml:space="preserve">to </w:t>
      </w:r>
      <w:r>
        <w:t xml:space="preserve">adjust the internal structure </w:t>
      </w:r>
      <w:r w:rsidR="00A80420">
        <w:t xml:space="preserve">over time </w:t>
      </w:r>
      <w:r>
        <w:t xml:space="preserve">to respond to </w:t>
      </w:r>
      <w:r w:rsidR="00E6064D">
        <w:t xml:space="preserve">the </w:t>
      </w:r>
      <w:r>
        <w:t xml:space="preserve">evolving </w:t>
      </w:r>
      <w:r w:rsidR="00E6064D">
        <w:t xml:space="preserve">nature of </w:t>
      </w:r>
      <w:r>
        <w:t>standard</w:t>
      </w:r>
      <w:r w:rsidR="00E6064D">
        <w:t xml:space="preserve"> </w:t>
      </w:r>
      <w:r>
        <w:t>setting</w:t>
      </w:r>
      <w:r w:rsidR="00A1638B">
        <w:t xml:space="preserve"> </w:t>
      </w:r>
      <w:r w:rsidR="0013695E">
        <w:t>and</w:t>
      </w:r>
      <w:r w:rsidR="00A1638B">
        <w:t xml:space="preserve"> any new standard setting functions </w:t>
      </w:r>
      <w:r w:rsidR="0013695E">
        <w:t>it may assume in the future</w:t>
      </w:r>
      <w:r>
        <w:t xml:space="preserve">.  </w:t>
      </w:r>
    </w:p>
    <w:p w14:paraId="020CC48B" w14:textId="4B9F654D" w:rsidR="00684AF3" w:rsidRPr="0077717A" w:rsidRDefault="002350A6" w:rsidP="000C0B32">
      <w:pPr>
        <w:pStyle w:val="Normalparatextwithnumbers"/>
        <w:rPr>
          <w:b/>
          <w:bCs/>
          <w:i/>
          <w:iCs/>
        </w:rPr>
      </w:pPr>
      <w:r w:rsidRPr="008B106B">
        <w:t xml:space="preserve">The determination </w:t>
      </w:r>
      <w:r w:rsidR="00647B9B">
        <w:t xml:space="preserve">may provide </w:t>
      </w:r>
      <w:r w:rsidR="00FB748B">
        <w:t xml:space="preserve">that </w:t>
      </w:r>
      <w:r w:rsidR="00647B9B">
        <w:t xml:space="preserve">a standard-setting board may perform </w:t>
      </w:r>
      <w:r w:rsidRPr="008B106B">
        <w:t>any additional functions</w:t>
      </w:r>
      <w:r w:rsidR="00866698">
        <w:t xml:space="preserve"> conferred on </w:t>
      </w:r>
      <w:r w:rsidR="00F47A46">
        <w:t>External Reporting Australia</w:t>
      </w:r>
      <w:r w:rsidR="00866698">
        <w:t>,</w:t>
      </w:r>
      <w:r w:rsidRPr="008B106B" w:rsidDel="00866698">
        <w:t xml:space="preserve"> </w:t>
      </w:r>
      <w:r w:rsidR="00314D58">
        <w:t xml:space="preserve">or subsets of </w:t>
      </w:r>
      <w:r w:rsidR="00B14869">
        <w:t xml:space="preserve">functions </w:t>
      </w:r>
      <w:r w:rsidR="001A15C3">
        <w:t xml:space="preserve">of </w:t>
      </w:r>
      <w:r w:rsidR="00F47A46">
        <w:t>External Reporting Australia</w:t>
      </w:r>
      <w:r w:rsidR="001B6648" w:rsidRPr="008B106B">
        <w:t xml:space="preserve">. </w:t>
      </w:r>
      <w:r w:rsidR="00F27A51">
        <w:t>This is particularly relevant for functions</w:t>
      </w:r>
      <w:r w:rsidR="00F27A51" w:rsidDel="000509DB">
        <w:t xml:space="preserve"> </w:t>
      </w:r>
      <w:r w:rsidR="00F27A51">
        <w:t xml:space="preserve">relating to international engagements, as </w:t>
      </w:r>
      <w:r w:rsidR="00A139BD">
        <w:t xml:space="preserve">it is expected </w:t>
      </w:r>
      <w:r w:rsidR="00F47A46">
        <w:t>External Reporting Australia</w:t>
      </w:r>
      <w:r w:rsidR="004C3F21">
        <w:t xml:space="preserve">’s </w:t>
      </w:r>
      <w:r w:rsidR="00A139BD">
        <w:t xml:space="preserve">international engagement </w:t>
      </w:r>
      <w:r w:rsidR="004C3F21">
        <w:t xml:space="preserve">strategy </w:t>
      </w:r>
      <w:r w:rsidR="0046687F">
        <w:t xml:space="preserve">will </w:t>
      </w:r>
      <w:r w:rsidR="004976C9">
        <w:t>require a level of</w:t>
      </w:r>
      <w:r w:rsidR="0046687F">
        <w:t xml:space="preserve"> </w:t>
      </w:r>
      <w:r w:rsidR="00F27A51" w:rsidRPr="00F27A51">
        <w:t>coordinat</w:t>
      </w:r>
      <w:r w:rsidR="004976C9">
        <w:t>ion</w:t>
      </w:r>
      <w:r w:rsidR="00F27A51" w:rsidRPr="00F27A51">
        <w:t xml:space="preserve"> at the whole</w:t>
      </w:r>
      <w:r w:rsidR="00497D91" w:rsidRPr="00F27A51">
        <w:t>-</w:t>
      </w:r>
      <w:r w:rsidR="00A139BD">
        <w:t>of-organisation</w:t>
      </w:r>
      <w:r w:rsidR="00F27A51" w:rsidRPr="00F27A51">
        <w:t xml:space="preserve"> level</w:t>
      </w:r>
      <w:r w:rsidR="00497D91">
        <w:t xml:space="preserve">. </w:t>
      </w:r>
      <w:r w:rsidR="005C32D5" w:rsidRPr="008B106B">
        <w:t xml:space="preserve">For example, </w:t>
      </w:r>
      <w:r w:rsidR="00821EE9">
        <w:t xml:space="preserve">it is likely </w:t>
      </w:r>
      <w:r w:rsidR="005C32D5" w:rsidRPr="008B106B">
        <w:t xml:space="preserve">the </w:t>
      </w:r>
      <w:r w:rsidR="0003732D">
        <w:t xml:space="preserve">accounting </w:t>
      </w:r>
      <w:r w:rsidR="005C32D5" w:rsidRPr="008B106B">
        <w:t>standard-sett</w:t>
      </w:r>
      <w:r w:rsidR="004F5D57" w:rsidRPr="008B106B">
        <w:t>i</w:t>
      </w:r>
      <w:r w:rsidR="005C32D5" w:rsidRPr="008B106B">
        <w:t xml:space="preserve">ng board </w:t>
      </w:r>
      <w:r w:rsidR="00821EE9">
        <w:t xml:space="preserve">would </w:t>
      </w:r>
      <w:r w:rsidR="005C32D5" w:rsidRPr="008B106B">
        <w:t xml:space="preserve">be </w:t>
      </w:r>
      <w:r w:rsidR="004F5D57" w:rsidRPr="008B106B">
        <w:t xml:space="preserve">required to assist </w:t>
      </w:r>
      <w:r w:rsidR="00425EEB">
        <w:t xml:space="preserve">in carrying out </w:t>
      </w:r>
      <w:r w:rsidR="00F47A46">
        <w:t>External Reporting Australia</w:t>
      </w:r>
      <w:r w:rsidR="00425EEB">
        <w:t>’s</w:t>
      </w:r>
      <w:r w:rsidR="004F5D57" w:rsidRPr="008B106B">
        <w:t xml:space="preserve"> </w:t>
      </w:r>
      <w:r w:rsidR="00C62D06" w:rsidRPr="008B106B">
        <w:t xml:space="preserve">function of </w:t>
      </w:r>
      <w:r w:rsidR="004E5FE9" w:rsidRPr="008B106B">
        <w:t xml:space="preserve">monitoring the development of </w:t>
      </w:r>
      <w:r w:rsidR="00460CD1" w:rsidRPr="008B106B">
        <w:t xml:space="preserve">international </w:t>
      </w:r>
      <w:r w:rsidR="004E5FE9" w:rsidRPr="008B106B">
        <w:t>accountin</w:t>
      </w:r>
      <w:r w:rsidR="00460CD1" w:rsidRPr="008B106B">
        <w:t>g standards.</w:t>
      </w:r>
      <w:r w:rsidR="004F5D57">
        <w:rPr>
          <w:b/>
          <w:bCs/>
          <w:i/>
          <w:iCs/>
        </w:rPr>
        <w:t xml:space="preserve"> </w:t>
      </w:r>
      <w:r w:rsidR="004815DC" w:rsidRPr="00147262">
        <w:rPr>
          <w:rStyle w:val="References"/>
        </w:rPr>
        <w:t xml:space="preserve">[Schedule #, item </w:t>
      </w:r>
      <w:r w:rsidR="00D75AC3">
        <w:rPr>
          <w:rStyle w:val="References"/>
        </w:rPr>
        <w:t>10</w:t>
      </w:r>
      <w:r w:rsidR="004815DC" w:rsidRPr="00147262">
        <w:rPr>
          <w:rStyle w:val="References"/>
        </w:rPr>
        <w:t xml:space="preserve">, </w:t>
      </w:r>
      <w:r w:rsidR="004815DC">
        <w:rPr>
          <w:rStyle w:val="References"/>
        </w:rPr>
        <w:t>paragraph</w:t>
      </w:r>
      <w:r w:rsidR="004815DC" w:rsidRPr="0077717A">
        <w:rPr>
          <w:b/>
          <w:bCs/>
          <w:i/>
          <w:iCs/>
        </w:rPr>
        <w:t xml:space="preserve"> </w:t>
      </w:r>
      <w:r w:rsidR="001B6648" w:rsidRPr="0077717A">
        <w:rPr>
          <w:b/>
          <w:bCs/>
          <w:i/>
          <w:iCs/>
        </w:rPr>
        <w:t>2</w:t>
      </w:r>
      <w:r w:rsidR="00274FC3" w:rsidRPr="0077717A">
        <w:rPr>
          <w:b/>
          <w:bCs/>
          <w:i/>
          <w:iCs/>
        </w:rPr>
        <w:t>29</w:t>
      </w:r>
      <w:r w:rsidR="00D75AC3" w:rsidRPr="0077717A">
        <w:rPr>
          <w:b/>
          <w:bCs/>
          <w:i/>
          <w:iCs/>
        </w:rPr>
        <w:t>(</w:t>
      </w:r>
      <w:r w:rsidR="001B6648" w:rsidRPr="0077717A">
        <w:rPr>
          <w:b/>
          <w:bCs/>
          <w:i/>
          <w:iCs/>
        </w:rPr>
        <w:t>1)(c)]</w:t>
      </w:r>
    </w:p>
    <w:p w14:paraId="2176D934" w14:textId="1F803D2B" w:rsidR="001B5B0F" w:rsidRPr="00147262" w:rsidRDefault="001B5B0F" w:rsidP="00A82B53">
      <w:pPr>
        <w:pStyle w:val="Normalparatextwithnumbers"/>
        <w:rPr>
          <w:rStyle w:val="References"/>
        </w:rPr>
      </w:pPr>
      <w:r>
        <w:t xml:space="preserve">In the situation where the Minister confers additional functions on </w:t>
      </w:r>
      <w:r w:rsidR="00F47A46">
        <w:t>External Reporting Australia</w:t>
      </w:r>
      <w:r>
        <w:t xml:space="preserve"> by legislative instrument</w:t>
      </w:r>
      <w:r w:rsidR="00DA5A4A">
        <w:t xml:space="preserve"> </w:t>
      </w:r>
      <w:r w:rsidR="0066268E">
        <w:t>(</w:t>
      </w:r>
      <w:r w:rsidR="00DA5A4A">
        <w:t>such as</w:t>
      </w:r>
      <w:r w:rsidR="00F54A7D">
        <w:t>,</w:t>
      </w:r>
      <w:r w:rsidR="00DA5A4A">
        <w:t xml:space="preserve"> </w:t>
      </w:r>
      <w:r w:rsidR="00DA5A4A" w:rsidRPr="000617EA">
        <w:t>responsibility for making a new kind of standard</w:t>
      </w:r>
      <w:r w:rsidR="0066268E">
        <w:t>)</w:t>
      </w:r>
      <w:r w:rsidRPr="000617EA">
        <w:t xml:space="preserve"> a </w:t>
      </w:r>
      <w:r w:rsidR="00760FEE">
        <w:t xml:space="preserve">Governing Council </w:t>
      </w:r>
      <w:r w:rsidR="00A26316" w:rsidRPr="000617EA">
        <w:t>determination</w:t>
      </w:r>
      <w:r w:rsidRPr="000617EA">
        <w:t xml:space="preserve"> may </w:t>
      </w:r>
      <w:r w:rsidR="008A7B20">
        <w:t>provide</w:t>
      </w:r>
      <w:r w:rsidR="00E267A6">
        <w:t xml:space="preserve"> for the specific functions </w:t>
      </w:r>
      <w:r w:rsidR="00F2472D">
        <w:t xml:space="preserve">or subset of </w:t>
      </w:r>
      <w:r w:rsidR="007313E5">
        <w:t xml:space="preserve">those </w:t>
      </w:r>
      <w:r w:rsidR="00F2472D">
        <w:t xml:space="preserve">functions </w:t>
      </w:r>
      <w:r w:rsidR="00072D2C">
        <w:t xml:space="preserve">of </w:t>
      </w:r>
      <w:r w:rsidR="00F47A46">
        <w:t>External Reporting Australia</w:t>
      </w:r>
      <w:r w:rsidR="00072D2C">
        <w:t xml:space="preserve"> that may be performed by the standard-</w:t>
      </w:r>
      <w:r w:rsidR="007C35F3">
        <w:t xml:space="preserve">setting </w:t>
      </w:r>
      <w:r w:rsidR="00072D2C">
        <w:t>board, inc</w:t>
      </w:r>
      <w:r w:rsidR="00C75C4A">
        <w:t xml:space="preserve">luding </w:t>
      </w:r>
      <w:r w:rsidR="008163D7">
        <w:t>the manner in which the relevant</w:t>
      </w:r>
      <w:r w:rsidR="00BE7A42">
        <w:t xml:space="preserve"> board is to perform these </w:t>
      </w:r>
      <w:r w:rsidR="00BE5242">
        <w:t>functions</w:t>
      </w:r>
      <w:r w:rsidRPr="000617EA">
        <w:t xml:space="preserve">. </w:t>
      </w:r>
      <w:r w:rsidR="000F183B" w:rsidRPr="000617EA">
        <w:t xml:space="preserve">This would be necessary given the </w:t>
      </w:r>
      <w:r w:rsidR="00076BC5">
        <w:t xml:space="preserve">particular </w:t>
      </w:r>
      <w:r w:rsidR="003B6F56">
        <w:t>set</w:t>
      </w:r>
      <w:r w:rsidR="000F183B" w:rsidRPr="000617EA">
        <w:t xml:space="preserve"> of </w:t>
      </w:r>
      <w:r w:rsidR="00F0702B" w:rsidRPr="000617EA">
        <w:t xml:space="preserve">functions </w:t>
      </w:r>
      <w:r w:rsidR="00F0702B" w:rsidRPr="00B36997">
        <w:t>and powers</w:t>
      </w:r>
      <w:r w:rsidR="00F0702B" w:rsidRPr="000617EA">
        <w:t xml:space="preserve"> for a standard-setting board </w:t>
      </w:r>
      <w:r w:rsidR="00D9698A" w:rsidRPr="000617EA">
        <w:t>listed in the legislation</w:t>
      </w:r>
      <w:r w:rsidR="00076BC5">
        <w:t xml:space="preserve"> </w:t>
      </w:r>
      <w:r w:rsidR="001C7AC9">
        <w:t xml:space="preserve">are centred around the </w:t>
      </w:r>
      <w:r w:rsidR="0008795B">
        <w:t>‘</w:t>
      </w:r>
      <w:r w:rsidR="001C7AC9">
        <w:t>categories</w:t>
      </w:r>
      <w:r w:rsidR="0008795B">
        <w:t>’</w:t>
      </w:r>
      <w:r w:rsidR="001C7AC9">
        <w:t xml:space="preserve"> of standard </w:t>
      </w:r>
      <w:r w:rsidR="00DE0530">
        <w:t xml:space="preserve">set out in the legislation </w:t>
      </w:r>
      <w:r w:rsidR="001C7AC9">
        <w:t>and</w:t>
      </w:r>
      <w:r w:rsidR="00D9698A" w:rsidRPr="000617EA">
        <w:t xml:space="preserve"> </w:t>
      </w:r>
      <w:r w:rsidR="00EB238D">
        <w:t>may</w:t>
      </w:r>
      <w:r w:rsidR="00EB238D" w:rsidRPr="000617EA">
        <w:t xml:space="preserve"> </w:t>
      </w:r>
      <w:r w:rsidR="00D345B1" w:rsidRPr="000617EA">
        <w:t>not apply</w:t>
      </w:r>
      <w:r w:rsidR="00BC23FA" w:rsidRPr="000617EA">
        <w:t xml:space="preserve"> </w:t>
      </w:r>
      <w:r w:rsidR="002D253D" w:rsidRPr="000617EA">
        <w:t xml:space="preserve">for </w:t>
      </w:r>
      <w:r w:rsidR="00C87855" w:rsidRPr="000617EA">
        <w:t>new kinds of standards</w:t>
      </w:r>
      <w:r w:rsidR="00822567" w:rsidRPr="006B046D">
        <w:t xml:space="preserve">. </w:t>
      </w:r>
      <w:r w:rsidR="00226108">
        <w:t xml:space="preserve">For avoidance of doubt, </w:t>
      </w:r>
      <w:r w:rsidR="003D724A">
        <w:t>in these circumstances, the</w:t>
      </w:r>
      <w:r w:rsidR="00226108">
        <w:t xml:space="preserve"> </w:t>
      </w:r>
      <w:r w:rsidR="00831712">
        <w:t xml:space="preserve">Governing Council </w:t>
      </w:r>
      <w:r w:rsidR="003D724A">
        <w:t xml:space="preserve">may </w:t>
      </w:r>
      <w:r w:rsidR="00831712">
        <w:t xml:space="preserve">confer responsibility </w:t>
      </w:r>
      <w:r w:rsidR="0015638C">
        <w:t xml:space="preserve">for </w:t>
      </w:r>
      <w:r w:rsidR="00B177F9">
        <w:t xml:space="preserve">those new kinds of standards on </w:t>
      </w:r>
      <w:r w:rsidRPr="006B046D">
        <w:t>a new standard</w:t>
      </w:r>
      <w:r w:rsidR="66498666" w:rsidRPr="006B046D">
        <w:t xml:space="preserve"> </w:t>
      </w:r>
      <w:r w:rsidR="00223518" w:rsidRPr="006B046D">
        <w:noBreakHyphen/>
      </w:r>
      <w:r w:rsidRPr="006B046D">
        <w:t>setting board</w:t>
      </w:r>
      <w:r w:rsidR="00B177F9">
        <w:t>,</w:t>
      </w:r>
      <w:r w:rsidRPr="006B046D">
        <w:t xml:space="preserve"> or </w:t>
      </w:r>
      <w:r>
        <w:t>an existing board.</w:t>
      </w:r>
      <w:r w:rsidR="0077717A">
        <w:rPr>
          <w:rStyle w:val="References"/>
        </w:rPr>
        <w:t xml:space="preserve"> </w:t>
      </w:r>
      <w:r w:rsidRPr="00147262">
        <w:rPr>
          <w:rStyle w:val="References"/>
        </w:rPr>
        <w:t xml:space="preserve">[Schedule #, item </w:t>
      </w:r>
      <w:r w:rsidR="00953900">
        <w:rPr>
          <w:rStyle w:val="References"/>
        </w:rPr>
        <w:t>10</w:t>
      </w:r>
      <w:r w:rsidRPr="00147262">
        <w:rPr>
          <w:rStyle w:val="References"/>
        </w:rPr>
        <w:t xml:space="preserve">, </w:t>
      </w:r>
      <w:r w:rsidR="0040731E">
        <w:rPr>
          <w:rStyle w:val="References"/>
        </w:rPr>
        <w:t xml:space="preserve">paragraph </w:t>
      </w:r>
      <w:r w:rsidR="00655914">
        <w:rPr>
          <w:rStyle w:val="References"/>
        </w:rPr>
        <w:t>2</w:t>
      </w:r>
      <w:r w:rsidR="00274FC3">
        <w:rPr>
          <w:rStyle w:val="References"/>
        </w:rPr>
        <w:t>29</w:t>
      </w:r>
      <w:r w:rsidR="00655914">
        <w:rPr>
          <w:rStyle w:val="References"/>
        </w:rPr>
        <w:t xml:space="preserve">(1)(c) and </w:t>
      </w:r>
      <w:r w:rsidRPr="00147262">
        <w:rPr>
          <w:rStyle w:val="References"/>
        </w:rPr>
        <w:t>subsections 2</w:t>
      </w:r>
      <w:r w:rsidR="00274FC3">
        <w:rPr>
          <w:rStyle w:val="References"/>
        </w:rPr>
        <w:t>29</w:t>
      </w:r>
      <w:r w:rsidRPr="00147262">
        <w:rPr>
          <w:rStyle w:val="References"/>
        </w:rPr>
        <w:t>A(1) and (3)]</w:t>
      </w:r>
    </w:p>
    <w:p w14:paraId="3FB9AD77" w14:textId="77777777" w:rsidR="00462E96" w:rsidRPr="00A82B53" w:rsidRDefault="00462E96" w:rsidP="00547409">
      <w:pPr>
        <w:pStyle w:val="Heading5"/>
      </w:pPr>
      <w:r w:rsidRPr="00A82B53">
        <w:t>Operation of the board</w:t>
      </w:r>
    </w:p>
    <w:p w14:paraId="4FF2056F" w14:textId="77FF55BD" w:rsidR="000A2922" w:rsidRPr="000617EA" w:rsidRDefault="001B5B0F" w:rsidP="00A82B53">
      <w:pPr>
        <w:pStyle w:val="Normalparatextwithnumbers"/>
        <w:rPr>
          <w:rStyle w:val="References"/>
          <w:rFonts w:eastAsiaTheme="majorEastAsia" w:cstheme="majorBidi"/>
          <w:b w:val="0"/>
          <w:spacing w:val="-10"/>
          <w:kern w:val="28"/>
          <w:szCs w:val="56"/>
        </w:rPr>
      </w:pPr>
      <w:r>
        <w:t xml:space="preserve">Subject to the </w:t>
      </w:r>
      <w:r w:rsidR="00BF76F8">
        <w:t>requirements in the legislation relating to when meetings are to be held in public</w:t>
      </w:r>
      <w:r>
        <w:t xml:space="preserve">, a </w:t>
      </w:r>
      <w:r w:rsidR="008406CB">
        <w:t>determination</w:t>
      </w:r>
      <w:r>
        <w:t xml:space="preserve"> may also provide for matters relating to the operation of a board, the manner in which a board is to </w:t>
      </w:r>
      <w:r w:rsidRPr="000617EA">
        <w:t xml:space="preserve">perform </w:t>
      </w:r>
      <w:r w:rsidRPr="00B36997">
        <w:t>functions or exercise powers</w:t>
      </w:r>
      <w:r w:rsidRPr="000617EA">
        <w:t xml:space="preserve"> (</w:t>
      </w:r>
      <w:r w:rsidR="00E75715">
        <w:t xml:space="preserve">including due process requirements </w:t>
      </w:r>
      <w:r w:rsidRPr="000617EA">
        <w:t>such as consultation or other procedural requirements)</w:t>
      </w:r>
      <w:r w:rsidR="008336E6" w:rsidRPr="000617EA">
        <w:t xml:space="preserve">, </w:t>
      </w:r>
      <w:r w:rsidR="00CE0AFC" w:rsidRPr="000617EA">
        <w:t xml:space="preserve">the broad strategic direction of the board </w:t>
      </w:r>
      <w:r w:rsidRPr="000617EA">
        <w:t xml:space="preserve">and reporting requirements. </w:t>
      </w:r>
      <w:r w:rsidRPr="000617EA">
        <w:rPr>
          <w:rStyle w:val="References"/>
        </w:rPr>
        <w:t xml:space="preserve">[Schedule #, item </w:t>
      </w:r>
      <w:r w:rsidR="00660DBA" w:rsidRPr="000617EA">
        <w:rPr>
          <w:rStyle w:val="References"/>
        </w:rPr>
        <w:t>10</w:t>
      </w:r>
      <w:r w:rsidRPr="000617EA">
        <w:rPr>
          <w:rStyle w:val="References"/>
        </w:rPr>
        <w:t>, subsection 2</w:t>
      </w:r>
      <w:r w:rsidR="00274FC3">
        <w:rPr>
          <w:rStyle w:val="References"/>
        </w:rPr>
        <w:t>29</w:t>
      </w:r>
      <w:r w:rsidRPr="000617EA">
        <w:rPr>
          <w:rStyle w:val="References"/>
        </w:rPr>
        <w:t>(2)]</w:t>
      </w:r>
    </w:p>
    <w:p w14:paraId="06922EDD" w14:textId="5AA7B683" w:rsidR="00F86AB2" w:rsidRDefault="00F86AB2" w:rsidP="00F86AB2">
      <w:pPr>
        <w:pStyle w:val="Normalparatextwithnumbers"/>
      </w:pPr>
      <w:r>
        <w:t xml:space="preserve">Matters </w:t>
      </w:r>
      <w:r w:rsidR="00537339">
        <w:t xml:space="preserve">the </w:t>
      </w:r>
      <w:r w:rsidR="007F3083">
        <w:t xml:space="preserve">Governing Council may determine </w:t>
      </w:r>
      <w:r>
        <w:t>relating to the operation of a board include, but are not limited to</w:t>
      </w:r>
      <w:r w:rsidR="00E4548D">
        <w:t>,</w:t>
      </w:r>
      <w:r>
        <w:t xml:space="preserve"> the following:</w:t>
      </w:r>
    </w:p>
    <w:p w14:paraId="311C800B" w14:textId="77777777" w:rsidR="00F86AB2" w:rsidRDefault="00F86AB2" w:rsidP="00F86AB2">
      <w:pPr>
        <w:pStyle w:val="Dotpoint1"/>
      </w:pPr>
      <w:r>
        <w:t xml:space="preserve">procedures for convening meetings; </w:t>
      </w:r>
    </w:p>
    <w:p w14:paraId="2D6902D5" w14:textId="77777777" w:rsidR="00F86AB2" w:rsidRDefault="00F86AB2" w:rsidP="00F86AB2">
      <w:pPr>
        <w:pStyle w:val="Dotpoint1"/>
      </w:pPr>
      <w:r>
        <w:t xml:space="preserve">procedures for determining who is to preside at a meeting; </w:t>
      </w:r>
    </w:p>
    <w:p w14:paraId="309E813E" w14:textId="77777777" w:rsidR="00F86AB2" w:rsidRDefault="00F86AB2" w:rsidP="00F86AB2">
      <w:pPr>
        <w:pStyle w:val="Dotpoint1"/>
      </w:pPr>
      <w:r>
        <w:t xml:space="preserve">determining who may attend a meeting; </w:t>
      </w:r>
    </w:p>
    <w:p w14:paraId="4BD0F586" w14:textId="77777777" w:rsidR="00F86AB2" w:rsidRDefault="00F86AB2" w:rsidP="00F86AB2">
      <w:pPr>
        <w:pStyle w:val="Dotpoint1"/>
      </w:pPr>
      <w:r>
        <w:t xml:space="preserve">the constitution of a quorum for a meeting; </w:t>
      </w:r>
    </w:p>
    <w:p w14:paraId="2A67F2E4" w14:textId="5B008B70" w:rsidR="00F86AB2" w:rsidRDefault="00F86AB2" w:rsidP="00F86AB2">
      <w:pPr>
        <w:pStyle w:val="Dotpoint1"/>
      </w:pPr>
      <w:r>
        <w:t xml:space="preserve">procedures relating to a member’s interest in matters being dealt with by a board; </w:t>
      </w:r>
    </w:p>
    <w:p w14:paraId="5307E348" w14:textId="77777777" w:rsidR="00917351" w:rsidRPr="00917351" w:rsidRDefault="00F86AB2" w:rsidP="00F86AB2">
      <w:pPr>
        <w:pStyle w:val="Dotpoint1"/>
        <w:rPr>
          <w:b/>
          <w:bCs/>
          <w:i/>
          <w:iCs/>
        </w:rPr>
      </w:pPr>
      <w:r>
        <w:t xml:space="preserve">the way in which matters are to be resolved by a board. </w:t>
      </w:r>
    </w:p>
    <w:p w14:paraId="0CE06A62" w14:textId="59D2B43B" w:rsidR="00F86AB2" w:rsidRPr="00147262" w:rsidRDefault="00F86AB2" w:rsidP="00917351">
      <w:pPr>
        <w:pStyle w:val="Dotpoint1"/>
        <w:numPr>
          <w:ilvl w:val="0"/>
          <w:numId w:val="0"/>
        </w:numPr>
        <w:ind w:left="709"/>
        <w:rPr>
          <w:rStyle w:val="References"/>
        </w:rPr>
      </w:pPr>
      <w:r w:rsidRPr="00147262">
        <w:rPr>
          <w:rStyle w:val="References"/>
        </w:rPr>
        <w:t xml:space="preserve">[Schedule #, item </w:t>
      </w:r>
      <w:r w:rsidR="00C404EB">
        <w:rPr>
          <w:rStyle w:val="References"/>
        </w:rPr>
        <w:t>10</w:t>
      </w:r>
      <w:r w:rsidRPr="00147262">
        <w:rPr>
          <w:rStyle w:val="References"/>
        </w:rPr>
        <w:t>, paragraph 2</w:t>
      </w:r>
      <w:r w:rsidR="00545A3A">
        <w:rPr>
          <w:rStyle w:val="References"/>
        </w:rPr>
        <w:t>29</w:t>
      </w:r>
      <w:r w:rsidRPr="00147262">
        <w:rPr>
          <w:rStyle w:val="References"/>
        </w:rPr>
        <w:t>(2)(a)]</w:t>
      </w:r>
    </w:p>
    <w:p w14:paraId="1B3C71C4" w14:textId="01A2916B" w:rsidR="00602296" w:rsidRPr="00602296" w:rsidRDefault="00602296" w:rsidP="00BF073A">
      <w:pPr>
        <w:pStyle w:val="Normalparatextwithnumbers"/>
        <w:rPr>
          <w:bCs/>
          <w:i/>
        </w:rPr>
      </w:pPr>
      <w:r w:rsidRPr="00602296">
        <w:rPr>
          <w:bCs/>
          <w:iCs/>
        </w:rPr>
        <w:t xml:space="preserve">It is intended that </w:t>
      </w:r>
      <w:r w:rsidR="00F0199A">
        <w:rPr>
          <w:bCs/>
          <w:iCs/>
        </w:rPr>
        <w:t xml:space="preserve">the determination will </w:t>
      </w:r>
      <w:r w:rsidR="00B609E5">
        <w:rPr>
          <w:bCs/>
          <w:iCs/>
        </w:rPr>
        <w:t xml:space="preserve">cover </w:t>
      </w:r>
      <w:r w:rsidR="00F0199A">
        <w:rPr>
          <w:bCs/>
          <w:iCs/>
        </w:rPr>
        <w:t xml:space="preserve">matters </w:t>
      </w:r>
      <w:r w:rsidR="00DD682C">
        <w:rPr>
          <w:bCs/>
          <w:iCs/>
        </w:rPr>
        <w:t xml:space="preserve">akin to those set out in the </w:t>
      </w:r>
      <w:r w:rsidR="006A6847">
        <w:rPr>
          <w:bCs/>
          <w:iCs/>
        </w:rPr>
        <w:t xml:space="preserve">current </w:t>
      </w:r>
      <w:r w:rsidR="00F0199A">
        <w:rPr>
          <w:bCs/>
          <w:iCs/>
        </w:rPr>
        <w:t>board chart</w:t>
      </w:r>
      <w:r w:rsidR="00B609E5">
        <w:rPr>
          <w:bCs/>
          <w:iCs/>
        </w:rPr>
        <w:t>er</w:t>
      </w:r>
      <w:r w:rsidR="006A6847">
        <w:rPr>
          <w:bCs/>
          <w:iCs/>
        </w:rPr>
        <w:t>s</w:t>
      </w:r>
      <w:r w:rsidR="007942B9">
        <w:rPr>
          <w:bCs/>
          <w:iCs/>
        </w:rPr>
        <w:t xml:space="preserve"> such as</w:t>
      </w:r>
      <w:r w:rsidR="00EE2222">
        <w:rPr>
          <w:bCs/>
          <w:iCs/>
        </w:rPr>
        <w:t xml:space="preserve"> </w:t>
      </w:r>
      <w:r w:rsidR="00CB079C">
        <w:rPr>
          <w:bCs/>
          <w:iCs/>
        </w:rPr>
        <w:t xml:space="preserve">the relevant </w:t>
      </w:r>
      <w:r w:rsidR="00191CC7">
        <w:rPr>
          <w:bCs/>
          <w:iCs/>
        </w:rPr>
        <w:t xml:space="preserve">approval </w:t>
      </w:r>
      <w:r w:rsidR="00CB079C">
        <w:rPr>
          <w:bCs/>
          <w:iCs/>
        </w:rPr>
        <w:t xml:space="preserve">thresholds for issuing standards, </w:t>
      </w:r>
      <w:r w:rsidR="00FC147E">
        <w:rPr>
          <w:bCs/>
          <w:iCs/>
        </w:rPr>
        <w:t xml:space="preserve">expectations regarding </w:t>
      </w:r>
      <w:r w:rsidR="00A63273">
        <w:rPr>
          <w:bCs/>
          <w:iCs/>
        </w:rPr>
        <w:t>the attendance of observers at meetings</w:t>
      </w:r>
      <w:r w:rsidR="00DB413A">
        <w:rPr>
          <w:bCs/>
          <w:iCs/>
        </w:rPr>
        <w:t xml:space="preserve"> and what</w:t>
      </w:r>
      <w:r w:rsidR="008222E3">
        <w:rPr>
          <w:bCs/>
          <w:iCs/>
        </w:rPr>
        <w:t xml:space="preserve"> matters the Governing Council </w:t>
      </w:r>
      <w:r w:rsidR="007A36EF">
        <w:rPr>
          <w:bCs/>
          <w:iCs/>
        </w:rPr>
        <w:t xml:space="preserve">needs to be </w:t>
      </w:r>
      <w:r w:rsidR="008222E3">
        <w:rPr>
          <w:bCs/>
          <w:iCs/>
        </w:rPr>
        <w:t>advised of</w:t>
      </w:r>
      <w:r w:rsidR="0082409E">
        <w:rPr>
          <w:bCs/>
          <w:iCs/>
        </w:rPr>
        <w:t xml:space="preserve"> or consulted on</w:t>
      </w:r>
      <w:r w:rsidR="00DB413A">
        <w:rPr>
          <w:bCs/>
          <w:iCs/>
        </w:rPr>
        <w:t xml:space="preserve">. It is expected the determination would also set out </w:t>
      </w:r>
      <w:r w:rsidR="00FB298A">
        <w:rPr>
          <w:bCs/>
          <w:iCs/>
        </w:rPr>
        <w:t xml:space="preserve">relevant </w:t>
      </w:r>
      <w:r w:rsidR="00DB413A">
        <w:rPr>
          <w:bCs/>
          <w:iCs/>
        </w:rPr>
        <w:t>due process</w:t>
      </w:r>
      <w:r w:rsidR="005F4EB3">
        <w:rPr>
          <w:bCs/>
          <w:iCs/>
        </w:rPr>
        <w:t xml:space="preserve"> and consultation</w:t>
      </w:r>
      <w:r w:rsidR="00DB413A">
        <w:rPr>
          <w:bCs/>
          <w:iCs/>
        </w:rPr>
        <w:t xml:space="preserve"> requirements to be followed in </w:t>
      </w:r>
      <w:r w:rsidR="0082409E">
        <w:rPr>
          <w:bCs/>
          <w:iCs/>
        </w:rPr>
        <w:t>setting standards.</w:t>
      </w:r>
    </w:p>
    <w:p w14:paraId="6B6893F7" w14:textId="34A58F1C" w:rsidR="00A51E07" w:rsidRPr="00E975B0" w:rsidRDefault="00555B07" w:rsidP="00BF073A">
      <w:pPr>
        <w:pStyle w:val="Normalparatextwithnumbers"/>
        <w:rPr>
          <w:b/>
          <w:i/>
        </w:rPr>
      </w:pPr>
      <w:r>
        <w:t xml:space="preserve">A legislative note is included to clarify that any procedures included in the determination </w:t>
      </w:r>
      <w:r w:rsidR="00BF073A" w:rsidRPr="00547409">
        <w:t>relating to a</w:t>
      </w:r>
      <w:r w:rsidR="00BF073A">
        <w:rPr>
          <w:b/>
          <w:bCs/>
          <w:i/>
          <w:iCs/>
        </w:rPr>
        <w:t xml:space="preserve"> </w:t>
      </w:r>
      <w:r w:rsidR="00BF073A">
        <w:t>member’s interest in matters being dealt with by a board</w:t>
      </w:r>
      <w:r w:rsidR="00BF073A" w:rsidRPr="00BF073A">
        <w:t xml:space="preserve"> </w:t>
      </w:r>
      <w:r w:rsidR="00DE7E80">
        <w:t xml:space="preserve">apply </w:t>
      </w:r>
      <w:r w:rsidR="00BF073A">
        <w:t xml:space="preserve">in addition to the member’s obligations to disclose relevant interests under the </w:t>
      </w:r>
      <w:r w:rsidR="00D35992">
        <w:t xml:space="preserve">Bill’s </w:t>
      </w:r>
      <w:r w:rsidR="00BF073A">
        <w:t>disclosure of interests provisions</w:t>
      </w:r>
      <w:r w:rsidR="00C248CC">
        <w:t xml:space="preserve"> </w:t>
      </w:r>
      <w:r w:rsidR="001942B6">
        <w:t>as well as</w:t>
      </w:r>
      <w:r w:rsidR="000A721E" w:rsidDel="00F26B5E">
        <w:t xml:space="preserve"> </w:t>
      </w:r>
      <w:r w:rsidR="000A721E">
        <w:t>the PGP</w:t>
      </w:r>
      <w:r w:rsidR="00861E63">
        <w:t>A</w:t>
      </w:r>
      <w:r w:rsidR="00D35992">
        <w:t> </w:t>
      </w:r>
      <w:r w:rsidR="007C0E4D">
        <w:t>Act</w:t>
      </w:r>
      <w:r w:rsidR="00C248CC">
        <w:t>.</w:t>
      </w:r>
      <w:r w:rsidR="00356D38">
        <w:t xml:space="preserve"> </w:t>
      </w:r>
    </w:p>
    <w:p w14:paraId="4699FC53" w14:textId="76E71BAE" w:rsidR="00273865" w:rsidRPr="00A8239C" w:rsidRDefault="00FA584E" w:rsidP="00A82B53">
      <w:pPr>
        <w:pStyle w:val="Normalparatextwithnumbers"/>
        <w:rPr>
          <w:b/>
          <w:bCs/>
          <w:i/>
          <w:iCs/>
        </w:rPr>
      </w:pPr>
      <w:r>
        <w:t xml:space="preserve">The Governing Council may choose to </w:t>
      </w:r>
      <w:r w:rsidR="00577557">
        <w:t>s</w:t>
      </w:r>
      <w:r w:rsidR="00D25E88">
        <w:t>peci</w:t>
      </w:r>
      <w:r w:rsidR="009D0A05">
        <w:t>f</w:t>
      </w:r>
      <w:r w:rsidR="00D25E88">
        <w:t>y procedures in the determination</w:t>
      </w:r>
      <w:r w:rsidR="005D0162">
        <w:t xml:space="preserve">, </w:t>
      </w:r>
      <w:r w:rsidR="00A04607">
        <w:t>to support the</w:t>
      </w:r>
      <w:r w:rsidR="006808D9">
        <w:t xml:space="preserve"> effective</w:t>
      </w:r>
      <w:r w:rsidR="00D25E88" w:rsidRPr="00756F7B">
        <w:t xml:space="preserve"> manage</w:t>
      </w:r>
      <w:r w:rsidR="00BC4F9F">
        <w:t xml:space="preserve">ment of </w:t>
      </w:r>
      <w:r w:rsidR="00FD686D">
        <w:t>conflicts</w:t>
      </w:r>
      <w:r w:rsidR="00D25E88" w:rsidRPr="00756F7B">
        <w:t xml:space="preserve"> in line with </w:t>
      </w:r>
      <w:r w:rsidR="00861E63">
        <w:t xml:space="preserve">these </w:t>
      </w:r>
      <w:r w:rsidR="00D07363">
        <w:t>rules</w:t>
      </w:r>
      <w:r w:rsidR="00A51E07">
        <w:t>. For</w:t>
      </w:r>
      <w:r w:rsidR="00727451">
        <w:t xml:space="preserve"> example</w:t>
      </w:r>
      <w:r w:rsidR="00A51E07">
        <w:t xml:space="preserve">, the </w:t>
      </w:r>
      <w:r w:rsidR="00FB09A6">
        <w:t>determination</w:t>
      </w:r>
      <w:r w:rsidR="00A51E07">
        <w:t xml:space="preserve"> could</w:t>
      </w:r>
      <w:r w:rsidR="00727451">
        <w:t xml:space="preserve"> </w:t>
      </w:r>
      <w:r w:rsidR="00E8753B">
        <w:t xml:space="preserve">specify which disclosures </w:t>
      </w:r>
      <w:r w:rsidR="00FB09A6">
        <w:t>made to other standard-setting board members</w:t>
      </w:r>
      <w:r w:rsidR="00E8753B">
        <w:t xml:space="preserve"> </w:t>
      </w:r>
      <w:r w:rsidR="00A51E07">
        <w:t>must also</w:t>
      </w:r>
      <w:r w:rsidR="00E8753B">
        <w:t xml:space="preserve"> be made to the Governing Council</w:t>
      </w:r>
      <w:r w:rsidR="00D07363">
        <w:t>.</w:t>
      </w:r>
      <w:r w:rsidR="00915E8B">
        <w:t xml:space="preserve"> </w:t>
      </w:r>
      <w:r w:rsidR="00915E8B" w:rsidRPr="00A8239C">
        <w:rPr>
          <w:b/>
          <w:bCs/>
          <w:i/>
          <w:iCs/>
        </w:rPr>
        <w:t xml:space="preserve">[Schedule #, item </w:t>
      </w:r>
      <w:r w:rsidR="00C404EB" w:rsidRPr="00A8239C">
        <w:rPr>
          <w:b/>
          <w:bCs/>
          <w:i/>
          <w:iCs/>
        </w:rPr>
        <w:t>10</w:t>
      </w:r>
      <w:r w:rsidR="00915E8B" w:rsidRPr="00A8239C">
        <w:rPr>
          <w:b/>
          <w:bCs/>
          <w:i/>
          <w:iCs/>
        </w:rPr>
        <w:t xml:space="preserve">, note </w:t>
      </w:r>
      <w:r w:rsidR="00D01026" w:rsidRPr="00A8239C">
        <w:rPr>
          <w:b/>
          <w:bCs/>
          <w:i/>
          <w:iCs/>
        </w:rPr>
        <w:t>2</w:t>
      </w:r>
      <w:r w:rsidR="009F3F48" w:rsidRPr="00A8239C">
        <w:rPr>
          <w:b/>
          <w:bCs/>
          <w:i/>
          <w:iCs/>
        </w:rPr>
        <w:t xml:space="preserve"> </w:t>
      </w:r>
      <w:r w:rsidR="00915E8B" w:rsidRPr="00A8239C">
        <w:rPr>
          <w:b/>
          <w:bCs/>
          <w:i/>
          <w:iCs/>
        </w:rPr>
        <w:t>to subsection 2</w:t>
      </w:r>
      <w:r w:rsidR="00545A3A" w:rsidRPr="00A8239C">
        <w:rPr>
          <w:b/>
          <w:bCs/>
          <w:i/>
          <w:iCs/>
        </w:rPr>
        <w:t>29</w:t>
      </w:r>
      <w:r w:rsidR="00915E8B" w:rsidRPr="00A8239C">
        <w:rPr>
          <w:b/>
          <w:bCs/>
          <w:i/>
          <w:iCs/>
        </w:rPr>
        <w:t>(2)]</w:t>
      </w:r>
    </w:p>
    <w:p w14:paraId="543EE7D9" w14:textId="0949C91C" w:rsidR="00F639A7" w:rsidRPr="00147262" w:rsidRDefault="00F639A7" w:rsidP="00A82B53">
      <w:pPr>
        <w:pStyle w:val="Normalparatextwithnumbers"/>
        <w:rPr>
          <w:rStyle w:val="References"/>
          <w:rFonts w:eastAsiaTheme="majorEastAsia" w:cstheme="majorBidi"/>
          <w:b w:val="0"/>
          <w:spacing w:val="-10"/>
          <w:kern w:val="28"/>
          <w:szCs w:val="56"/>
        </w:rPr>
      </w:pPr>
      <w:r>
        <w:t xml:space="preserve">Where the </w:t>
      </w:r>
      <w:r w:rsidR="000C5912">
        <w:t>determination</w:t>
      </w:r>
      <w:r>
        <w:t xml:space="preserve"> does not provide for a particular matter in th</w:t>
      </w:r>
      <w:r w:rsidR="0012510F">
        <w:t>e</w:t>
      </w:r>
      <w:r>
        <w:t xml:space="preserve"> list</w:t>
      </w:r>
      <w:r w:rsidR="0012510F">
        <w:t xml:space="preserve"> above</w:t>
      </w:r>
      <w:r>
        <w:t xml:space="preserve">, a board may operate in the way it determines for itself. </w:t>
      </w:r>
      <w:r w:rsidRPr="00147262">
        <w:rPr>
          <w:rStyle w:val="References"/>
        </w:rPr>
        <w:t xml:space="preserve">[Schedule #, item </w:t>
      </w:r>
      <w:r w:rsidR="00A21819">
        <w:rPr>
          <w:rStyle w:val="References"/>
        </w:rPr>
        <w:t>10</w:t>
      </w:r>
      <w:r w:rsidRPr="00147262">
        <w:rPr>
          <w:rStyle w:val="References"/>
        </w:rPr>
        <w:t>, subsection 2</w:t>
      </w:r>
      <w:r w:rsidR="00644485">
        <w:rPr>
          <w:rStyle w:val="References"/>
        </w:rPr>
        <w:t>29</w:t>
      </w:r>
      <w:r w:rsidRPr="00147262">
        <w:rPr>
          <w:rStyle w:val="References"/>
        </w:rPr>
        <w:t>(4)]</w:t>
      </w:r>
    </w:p>
    <w:p w14:paraId="0F8373B1" w14:textId="3309441C" w:rsidR="006B5364" w:rsidRPr="00B269AE" w:rsidRDefault="00F639A7" w:rsidP="00A82B53">
      <w:pPr>
        <w:pStyle w:val="Normalparatextwithnumbers"/>
        <w:rPr>
          <w:rStyle w:val="References"/>
          <w:rFonts w:eastAsiaTheme="majorEastAsia" w:cstheme="majorBidi"/>
          <w:b w:val="0"/>
          <w:spacing w:val="-10"/>
          <w:kern w:val="28"/>
          <w:szCs w:val="56"/>
        </w:rPr>
      </w:pPr>
      <w:r>
        <w:t xml:space="preserve">The </w:t>
      </w:r>
      <w:r w:rsidR="00F40EEA">
        <w:t>determination</w:t>
      </w:r>
      <w:r>
        <w:t xml:space="preserve"> may also provide </w:t>
      </w:r>
      <w:r w:rsidR="00BA396A">
        <w:t xml:space="preserve">that </w:t>
      </w:r>
      <w:r w:rsidR="00C2556A">
        <w:t xml:space="preserve">a board can determine </w:t>
      </w:r>
      <w:r w:rsidR="004B4E9D">
        <w:t xml:space="preserve">a particular matter relating to its operation. For example, </w:t>
      </w:r>
      <w:r w:rsidR="002A56A2">
        <w:t xml:space="preserve">the determination could provide that a board </w:t>
      </w:r>
      <w:r w:rsidR="000F2A2B">
        <w:t xml:space="preserve">can determine </w:t>
      </w:r>
      <w:r w:rsidR="00D01026">
        <w:t>relevant procedures for convening meetings.</w:t>
      </w:r>
      <w:r w:rsidR="007E197D">
        <w:rPr>
          <w:rStyle w:val="References"/>
        </w:rPr>
        <w:t xml:space="preserve"> </w:t>
      </w:r>
      <w:r w:rsidRPr="00B269AE">
        <w:rPr>
          <w:rStyle w:val="References"/>
        </w:rPr>
        <w:t xml:space="preserve">[Schedule #, item </w:t>
      </w:r>
      <w:r w:rsidR="00A21819" w:rsidRPr="00B269AE">
        <w:rPr>
          <w:rStyle w:val="References"/>
        </w:rPr>
        <w:t>10</w:t>
      </w:r>
      <w:r w:rsidRPr="00B269AE">
        <w:rPr>
          <w:rStyle w:val="References"/>
        </w:rPr>
        <w:t>, subsection 2</w:t>
      </w:r>
      <w:r w:rsidR="00644485">
        <w:rPr>
          <w:rStyle w:val="References"/>
        </w:rPr>
        <w:t>29</w:t>
      </w:r>
      <w:r w:rsidRPr="00B269AE">
        <w:rPr>
          <w:rStyle w:val="References"/>
        </w:rPr>
        <w:t>(3)]</w:t>
      </w:r>
    </w:p>
    <w:p w14:paraId="0F18FB1A" w14:textId="09D3F0EF" w:rsidR="00DC4B88" w:rsidRPr="0039776D" w:rsidRDefault="005E1A3C" w:rsidP="00A82B53">
      <w:pPr>
        <w:pStyle w:val="Normalparatextwithnumbers"/>
        <w:rPr>
          <w:rStyle w:val="References"/>
          <w:rFonts w:eastAsiaTheme="majorEastAsia" w:cstheme="majorBidi"/>
          <w:b w:val="0"/>
          <w:i w:val="0"/>
          <w:spacing w:val="-10"/>
          <w:kern w:val="28"/>
          <w:szCs w:val="56"/>
        </w:rPr>
      </w:pPr>
      <w:r>
        <w:rPr>
          <w:rStyle w:val="References"/>
          <w:b w:val="0"/>
          <w:i w:val="0"/>
        </w:rPr>
        <w:t xml:space="preserve">Allowing the Governing Council to </w:t>
      </w:r>
      <w:r w:rsidR="009C49D0" w:rsidRPr="005C549E">
        <w:rPr>
          <w:rStyle w:val="References"/>
          <w:b w:val="0"/>
          <w:i w:val="0"/>
        </w:rPr>
        <w:t>set</w:t>
      </w:r>
      <w:r w:rsidR="009C49D0" w:rsidRPr="005C549E" w:rsidDel="005E1A3C">
        <w:rPr>
          <w:rStyle w:val="References"/>
          <w:b w:val="0"/>
          <w:i w:val="0"/>
        </w:rPr>
        <w:t xml:space="preserve"> </w:t>
      </w:r>
      <w:r w:rsidR="00801B6B" w:rsidRPr="005C549E">
        <w:rPr>
          <w:rStyle w:val="References"/>
          <w:b w:val="0"/>
          <w:i w:val="0"/>
        </w:rPr>
        <w:t xml:space="preserve">the broad strategic direction of </w:t>
      </w:r>
      <w:r w:rsidR="00614725" w:rsidRPr="005C549E">
        <w:rPr>
          <w:rStyle w:val="References"/>
          <w:b w:val="0"/>
          <w:bCs w:val="0"/>
          <w:i w:val="0"/>
          <w:iCs w:val="0"/>
        </w:rPr>
        <w:t>the board</w:t>
      </w:r>
      <w:r w:rsidR="009C49D0" w:rsidRPr="005C549E" w:rsidDel="00FA5498">
        <w:rPr>
          <w:rStyle w:val="References"/>
          <w:b w:val="0"/>
          <w:i w:val="0"/>
        </w:rPr>
        <w:t xml:space="preserve"> </w:t>
      </w:r>
      <w:r w:rsidR="000C54AF" w:rsidRPr="005C549E">
        <w:rPr>
          <w:rStyle w:val="References"/>
          <w:b w:val="0"/>
          <w:i w:val="0"/>
        </w:rPr>
        <w:t>in the determination</w:t>
      </w:r>
      <w:r w:rsidR="003D36E8" w:rsidRPr="005C549E">
        <w:rPr>
          <w:rStyle w:val="References"/>
          <w:b w:val="0"/>
          <w:i w:val="0"/>
        </w:rPr>
        <w:t xml:space="preserve"> </w:t>
      </w:r>
      <w:r w:rsidR="00B8240C" w:rsidRPr="00B8240C">
        <w:rPr>
          <w:rStyle w:val="References"/>
          <w:b w:val="0"/>
          <w:i w:val="0"/>
        </w:rPr>
        <w:t>is intended to</w:t>
      </w:r>
      <w:r w:rsidR="00B8240C">
        <w:rPr>
          <w:rStyle w:val="References"/>
        </w:rPr>
        <w:t xml:space="preserve"> </w:t>
      </w:r>
      <w:r w:rsidR="003D36E8" w:rsidRPr="005C549E">
        <w:rPr>
          <w:rStyle w:val="References"/>
          <w:b w:val="0"/>
          <w:i w:val="0"/>
        </w:rPr>
        <w:t>allow the</w:t>
      </w:r>
      <w:r w:rsidR="00614725" w:rsidRPr="005C549E">
        <w:rPr>
          <w:rStyle w:val="References"/>
          <w:b w:val="0"/>
          <w:i w:val="0"/>
        </w:rPr>
        <w:t xml:space="preserve"> </w:t>
      </w:r>
      <w:r w:rsidR="007459A6" w:rsidRPr="005C549E">
        <w:rPr>
          <w:rStyle w:val="References"/>
          <w:b w:val="0"/>
          <w:i w:val="0"/>
        </w:rPr>
        <w:t xml:space="preserve">Governing Council </w:t>
      </w:r>
      <w:r w:rsidR="007D7408" w:rsidRPr="005C549E">
        <w:rPr>
          <w:rStyle w:val="References"/>
          <w:b w:val="0"/>
          <w:i w:val="0"/>
        </w:rPr>
        <w:t xml:space="preserve">to </w:t>
      </w:r>
      <w:r w:rsidR="00B8240C">
        <w:rPr>
          <w:rStyle w:val="References"/>
          <w:b w:val="0"/>
          <w:i w:val="0"/>
        </w:rPr>
        <w:t xml:space="preserve">specify </w:t>
      </w:r>
      <w:r w:rsidR="00791A0E" w:rsidRPr="005C549E">
        <w:rPr>
          <w:rStyle w:val="References"/>
          <w:b w:val="0"/>
          <w:i w:val="0"/>
        </w:rPr>
        <w:t>any high</w:t>
      </w:r>
      <w:r w:rsidR="007D1853" w:rsidRPr="005C549E">
        <w:rPr>
          <w:rStyle w:val="References"/>
          <w:b w:val="0"/>
          <w:i w:val="0"/>
        </w:rPr>
        <w:t>-</w:t>
      </w:r>
      <w:r w:rsidR="00791A0E" w:rsidRPr="005C549E">
        <w:rPr>
          <w:rStyle w:val="References"/>
          <w:b w:val="0"/>
          <w:i w:val="0"/>
        </w:rPr>
        <w:t xml:space="preserve">level principles </w:t>
      </w:r>
      <w:r w:rsidR="00581AB5" w:rsidRPr="005C549E">
        <w:rPr>
          <w:rStyle w:val="References"/>
          <w:b w:val="0"/>
          <w:i w:val="0"/>
        </w:rPr>
        <w:t xml:space="preserve">a board </w:t>
      </w:r>
      <w:r w:rsidR="00B8240C">
        <w:rPr>
          <w:rStyle w:val="References"/>
          <w:b w:val="0"/>
          <w:i w:val="0"/>
        </w:rPr>
        <w:t xml:space="preserve">must </w:t>
      </w:r>
      <w:r w:rsidR="00581AB5" w:rsidRPr="005C549E">
        <w:rPr>
          <w:rStyle w:val="References"/>
          <w:b w:val="0"/>
          <w:i w:val="0"/>
        </w:rPr>
        <w:t xml:space="preserve">follow in </w:t>
      </w:r>
      <w:r w:rsidR="00D656B0" w:rsidRPr="005C549E">
        <w:rPr>
          <w:rStyle w:val="References"/>
          <w:b w:val="0"/>
          <w:i w:val="0"/>
        </w:rPr>
        <w:t>making standards</w:t>
      </w:r>
      <w:r w:rsidR="00085DD8">
        <w:rPr>
          <w:rStyle w:val="References"/>
          <w:b w:val="0"/>
          <w:i w:val="0"/>
        </w:rPr>
        <w:t xml:space="preserve"> and is similar </w:t>
      </w:r>
      <w:r w:rsidR="0094183F">
        <w:rPr>
          <w:rStyle w:val="References"/>
          <w:b w:val="0"/>
          <w:i w:val="0"/>
        </w:rPr>
        <w:t xml:space="preserve">in effect </w:t>
      </w:r>
      <w:r w:rsidR="00085DD8">
        <w:rPr>
          <w:rStyle w:val="References"/>
          <w:b w:val="0"/>
          <w:i w:val="0"/>
        </w:rPr>
        <w:t xml:space="preserve">to the FRC’s </w:t>
      </w:r>
      <w:r w:rsidR="0094183F">
        <w:rPr>
          <w:rStyle w:val="References"/>
          <w:b w:val="0"/>
          <w:i w:val="0"/>
        </w:rPr>
        <w:t>existing</w:t>
      </w:r>
      <w:r w:rsidR="00085DD8">
        <w:rPr>
          <w:rStyle w:val="References"/>
          <w:b w:val="0"/>
          <w:i w:val="0"/>
        </w:rPr>
        <w:t xml:space="preserve"> </w:t>
      </w:r>
      <w:r w:rsidR="0094183F">
        <w:rPr>
          <w:rStyle w:val="References"/>
          <w:b w:val="0"/>
          <w:i w:val="0"/>
        </w:rPr>
        <w:t xml:space="preserve">function </w:t>
      </w:r>
      <w:r w:rsidR="00E2327F">
        <w:rPr>
          <w:rStyle w:val="References"/>
          <w:b w:val="0"/>
          <w:i w:val="0"/>
        </w:rPr>
        <w:t xml:space="preserve">to </w:t>
      </w:r>
      <w:r w:rsidR="0094183F">
        <w:rPr>
          <w:rStyle w:val="References"/>
          <w:b w:val="0"/>
          <w:i w:val="0"/>
        </w:rPr>
        <w:t>determine the AASB and AUASB’s broad strategic direction</w:t>
      </w:r>
      <w:r w:rsidR="007165AB">
        <w:rPr>
          <w:rStyle w:val="References"/>
          <w:b w:val="0"/>
          <w:i w:val="0"/>
        </w:rPr>
        <w:t xml:space="preserve">. </w:t>
      </w:r>
      <w:r w:rsidR="00D656B0" w:rsidRPr="005C549E">
        <w:rPr>
          <w:rStyle w:val="References"/>
          <w:b w:val="0"/>
          <w:i w:val="0"/>
        </w:rPr>
        <w:t xml:space="preserve">For example, </w:t>
      </w:r>
      <w:r w:rsidR="00B531C8" w:rsidRPr="005C549E">
        <w:rPr>
          <w:rStyle w:val="References"/>
          <w:b w:val="0"/>
          <w:i w:val="0"/>
        </w:rPr>
        <w:t>t</w:t>
      </w:r>
      <w:r w:rsidR="00F30220" w:rsidRPr="005C549E">
        <w:rPr>
          <w:rStyle w:val="References"/>
          <w:b w:val="0"/>
          <w:i w:val="0"/>
        </w:rPr>
        <w:t xml:space="preserve">he determination </w:t>
      </w:r>
      <w:r w:rsidR="00C50496" w:rsidRPr="005C549E">
        <w:rPr>
          <w:rStyle w:val="References"/>
          <w:b w:val="0"/>
          <w:i w:val="0"/>
        </w:rPr>
        <w:t xml:space="preserve">could </w:t>
      </w:r>
      <w:r w:rsidR="008F045C">
        <w:rPr>
          <w:rStyle w:val="References"/>
          <w:b w:val="0"/>
          <w:i w:val="0"/>
        </w:rPr>
        <w:t xml:space="preserve">maintain the </w:t>
      </w:r>
      <w:r w:rsidR="00FE6542">
        <w:rPr>
          <w:rStyle w:val="References"/>
          <w:b w:val="0"/>
          <w:i w:val="0"/>
        </w:rPr>
        <w:t>existin</w:t>
      </w:r>
      <w:r w:rsidR="00561E2A">
        <w:rPr>
          <w:rStyle w:val="References"/>
          <w:b w:val="0"/>
          <w:i w:val="0"/>
        </w:rPr>
        <w:t xml:space="preserve">g directions relating to the </w:t>
      </w:r>
      <w:r w:rsidR="00B35E6C">
        <w:rPr>
          <w:rStyle w:val="References"/>
          <w:b w:val="0"/>
          <w:i w:val="0"/>
        </w:rPr>
        <w:t xml:space="preserve">alignment of domestic standards with </w:t>
      </w:r>
      <w:r w:rsidR="00E57CA9" w:rsidRPr="005C549E">
        <w:rPr>
          <w:rStyle w:val="References"/>
          <w:b w:val="0"/>
          <w:i w:val="0"/>
        </w:rPr>
        <w:t>international standards</w:t>
      </w:r>
      <w:r w:rsidR="00DA5776" w:rsidRPr="005C549E">
        <w:rPr>
          <w:rStyle w:val="References"/>
          <w:b w:val="0"/>
          <w:bCs w:val="0"/>
          <w:i w:val="0"/>
          <w:iCs w:val="0"/>
        </w:rPr>
        <w:t>.</w:t>
      </w:r>
      <w:r w:rsidR="00E1261A" w:rsidRPr="005C549E">
        <w:rPr>
          <w:rStyle w:val="References"/>
          <w:b w:val="0"/>
          <w:i w:val="0"/>
        </w:rPr>
        <w:t xml:space="preserve"> </w:t>
      </w:r>
      <w:r w:rsidR="00552609">
        <w:rPr>
          <w:rStyle w:val="References"/>
          <w:b w:val="0"/>
          <w:i w:val="0"/>
        </w:rPr>
        <w:t xml:space="preserve">Including any broad strategic directions in the determination ensures any </w:t>
      </w:r>
      <w:r w:rsidR="00552609" w:rsidRPr="005C549E">
        <w:rPr>
          <w:rStyle w:val="References"/>
          <w:b w:val="0"/>
          <w:i w:val="0"/>
        </w:rPr>
        <w:t>such matters</w:t>
      </w:r>
      <w:r w:rsidR="00552609">
        <w:rPr>
          <w:rStyle w:val="References"/>
          <w:b w:val="0"/>
          <w:i w:val="0"/>
        </w:rPr>
        <w:t xml:space="preserve"> are</w:t>
      </w:r>
      <w:r w:rsidR="007F1DA1">
        <w:rPr>
          <w:rStyle w:val="References"/>
          <w:b w:val="0"/>
          <w:i w:val="0"/>
        </w:rPr>
        <w:t xml:space="preserve"> </w:t>
      </w:r>
      <w:r w:rsidR="00F33329">
        <w:rPr>
          <w:rStyle w:val="References"/>
          <w:b w:val="0"/>
          <w:i w:val="0"/>
        </w:rPr>
        <w:t>transparent</w:t>
      </w:r>
      <w:r w:rsidR="0039776D">
        <w:rPr>
          <w:rStyle w:val="References"/>
          <w:b w:val="0"/>
          <w:i w:val="0"/>
        </w:rPr>
        <w:t>.</w:t>
      </w:r>
      <w:r w:rsidR="0039776D">
        <w:rPr>
          <w:rStyle w:val="References"/>
        </w:rPr>
        <w:t xml:space="preserve"> </w:t>
      </w:r>
      <w:r w:rsidR="00DC4B88" w:rsidRPr="00B269AE">
        <w:rPr>
          <w:rStyle w:val="References"/>
        </w:rPr>
        <w:t xml:space="preserve">[Schedule #, item 10, </w:t>
      </w:r>
      <w:r w:rsidR="00DC4B88">
        <w:rPr>
          <w:rStyle w:val="References"/>
        </w:rPr>
        <w:t>note 3 to subsection</w:t>
      </w:r>
      <w:r w:rsidR="00DC4B88" w:rsidRPr="00B269AE">
        <w:rPr>
          <w:rStyle w:val="References"/>
        </w:rPr>
        <w:t xml:space="preserve"> 2</w:t>
      </w:r>
      <w:r w:rsidR="00DC4B88">
        <w:rPr>
          <w:rStyle w:val="References"/>
        </w:rPr>
        <w:t>29</w:t>
      </w:r>
      <w:r w:rsidR="00DC4B88" w:rsidRPr="00B269AE">
        <w:rPr>
          <w:rStyle w:val="References"/>
        </w:rPr>
        <w:t>(2)</w:t>
      </w:r>
      <w:r w:rsidR="00DC4B88">
        <w:rPr>
          <w:rStyle w:val="References"/>
        </w:rPr>
        <w:t>(c)</w:t>
      </w:r>
      <w:r w:rsidR="00DC4B88" w:rsidRPr="00B269AE">
        <w:rPr>
          <w:rStyle w:val="References"/>
        </w:rPr>
        <w:t>]</w:t>
      </w:r>
    </w:p>
    <w:p w14:paraId="42EA6FBB" w14:textId="206CB4AF" w:rsidR="007D0309" w:rsidRPr="005C549E" w:rsidRDefault="007D0309" w:rsidP="00201D36">
      <w:pPr>
        <w:pStyle w:val="Normalparatextwithnumbers"/>
        <w:rPr>
          <w:rStyle w:val="References"/>
          <w:rFonts w:eastAsiaTheme="majorEastAsia" w:cstheme="majorBidi"/>
          <w:b w:val="0"/>
          <w:spacing w:val="-10"/>
          <w:kern w:val="28"/>
          <w:szCs w:val="56"/>
        </w:rPr>
      </w:pPr>
      <w:r w:rsidRPr="005C549E">
        <w:t xml:space="preserve">The Governing Council’s power to </w:t>
      </w:r>
      <w:r w:rsidR="00432140" w:rsidRPr="005C549E">
        <w:rPr>
          <w:rStyle w:val="References"/>
          <w:b w:val="0"/>
          <w:i w:val="0"/>
        </w:rPr>
        <w:t xml:space="preserve">set out the broad strategic direction of </w:t>
      </w:r>
      <w:r w:rsidR="00DD09B2">
        <w:rPr>
          <w:rStyle w:val="References"/>
          <w:b w:val="0"/>
          <w:i w:val="0"/>
        </w:rPr>
        <w:t xml:space="preserve">particular </w:t>
      </w:r>
      <w:r w:rsidR="00BA7FB4">
        <w:rPr>
          <w:rStyle w:val="References"/>
          <w:b w:val="0"/>
          <w:i w:val="0"/>
        </w:rPr>
        <w:t>standard</w:t>
      </w:r>
      <w:r w:rsidR="000D7A84">
        <w:rPr>
          <w:rStyle w:val="References"/>
          <w:b w:val="0"/>
          <w:i w:val="0"/>
        </w:rPr>
        <w:t>-</w:t>
      </w:r>
      <w:r w:rsidR="00BA7FB4">
        <w:rPr>
          <w:rStyle w:val="References"/>
          <w:b w:val="0"/>
          <w:i w:val="0"/>
        </w:rPr>
        <w:t xml:space="preserve">setting </w:t>
      </w:r>
      <w:r w:rsidR="00432140" w:rsidRPr="005C549E">
        <w:rPr>
          <w:rStyle w:val="References"/>
          <w:b w:val="0"/>
          <w:bCs w:val="0"/>
          <w:i w:val="0"/>
          <w:iCs w:val="0"/>
        </w:rPr>
        <w:t>board</w:t>
      </w:r>
      <w:r w:rsidR="00DD09B2">
        <w:rPr>
          <w:rStyle w:val="References"/>
          <w:b w:val="0"/>
          <w:bCs w:val="0"/>
          <w:i w:val="0"/>
          <w:iCs w:val="0"/>
        </w:rPr>
        <w:t>s</w:t>
      </w:r>
      <w:r w:rsidRPr="005C549E">
        <w:t xml:space="preserve"> </w:t>
      </w:r>
      <w:r w:rsidR="00564124">
        <w:t xml:space="preserve">in its determination </w:t>
      </w:r>
      <w:r w:rsidRPr="005C549E">
        <w:t xml:space="preserve">is </w:t>
      </w:r>
      <w:r w:rsidR="00DD09B2">
        <w:t xml:space="preserve">not the only </w:t>
      </w:r>
      <w:r w:rsidR="00A855C7">
        <w:t xml:space="preserve">activity of the Governing Council </w:t>
      </w:r>
      <w:r w:rsidR="00874C36">
        <w:t xml:space="preserve">that </w:t>
      </w:r>
      <w:r w:rsidR="00BA7FB4">
        <w:t xml:space="preserve">the </w:t>
      </w:r>
      <w:r w:rsidR="00305B76">
        <w:t>board</w:t>
      </w:r>
      <w:r w:rsidR="00BD6D41">
        <w:t>s</w:t>
      </w:r>
      <w:r w:rsidR="00305B76">
        <w:t xml:space="preserve"> need to </w:t>
      </w:r>
      <w:r w:rsidR="007254B6">
        <w:t>consider</w:t>
      </w:r>
      <w:r w:rsidR="00A855C7" w:rsidDel="00716A55">
        <w:t xml:space="preserve"> </w:t>
      </w:r>
      <w:r w:rsidR="00716A55">
        <w:t xml:space="preserve">when </w:t>
      </w:r>
      <w:r w:rsidR="00A855C7">
        <w:t>carrying out their functions</w:t>
      </w:r>
      <w:r w:rsidR="00305B76">
        <w:t xml:space="preserve">. </w:t>
      </w:r>
      <w:r w:rsidR="00AB5052">
        <w:t>As</w:t>
      </w:r>
      <w:r w:rsidR="001A40C7">
        <w:t xml:space="preserve"> </w:t>
      </w:r>
      <w:r w:rsidR="0018223B">
        <w:t>accountable authority</w:t>
      </w:r>
      <w:r w:rsidR="00716A55">
        <w:t>,</w:t>
      </w:r>
      <w:r w:rsidR="0018223B">
        <w:t xml:space="preserve"> </w:t>
      </w:r>
      <w:r w:rsidR="001A40C7">
        <w:t xml:space="preserve">the Governing Council sets </w:t>
      </w:r>
      <w:r w:rsidR="0018223B">
        <w:t xml:space="preserve">the body’s </w:t>
      </w:r>
      <w:r w:rsidR="001117E1">
        <w:t xml:space="preserve">priorities, corporate plan, </w:t>
      </w:r>
      <w:r w:rsidR="00864482">
        <w:t xml:space="preserve">budget, </w:t>
      </w:r>
      <w:r w:rsidR="001117E1">
        <w:t>resource</w:t>
      </w:r>
      <w:r w:rsidR="00D45649">
        <w:t xml:space="preserve"> allocation </w:t>
      </w:r>
      <w:r w:rsidR="001117E1">
        <w:t xml:space="preserve">and other </w:t>
      </w:r>
      <w:r w:rsidR="0018223B">
        <w:t>entity wide policies</w:t>
      </w:r>
      <w:r w:rsidR="007301E9">
        <w:t xml:space="preserve"> which </w:t>
      </w:r>
      <w:r w:rsidR="00432140">
        <w:t>the board</w:t>
      </w:r>
      <w:r w:rsidRPr="005C549E">
        <w:t xml:space="preserve"> </w:t>
      </w:r>
      <w:r w:rsidR="007301E9">
        <w:t xml:space="preserve">will have to have regard to </w:t>
      </w:r>
      <w:r w:rsidR="00765DFF">
        <w:t xml:space="preserve">when </w:t>
      </w:r>
      <w:r w:rsidR="00D45649">
        <w:t>carrying out its functions</w:t>
      </w:r>
      <w:r w:rsidR="00562EA2">
        <w:t xml:space="preserve"> to ensure alignment of operations and strategy</w:t>
      </w:r>
      <w:r w:rsidR="001117E1">
        <w:t>.</w:t>
      </w:r>
      <w:r w:rsidR="0018223B">
        <w:t xml:space="preserve"> </w:t>
      </w:r>
      <w:r w:rsidR="001117E1">
        <w:t>A</w:t>
      </w:r>
      <w:r w:rsidRPr="005C549E">
        <w:t>ddition</w:t>
      </w:r>
      <w:r w:rsidR="001117E1">
        <w:t>al</w:t>
      </w:r>
      <w:r w:rsidR="005E7997">
        <w:t>l</w:t>
      </w:r>
      <w:r w:rsidR="001117E1">
        <w:t>y</w:t>
      </w:r>
      <w:r w:rsidR="005E7997">
        <w:t>,</w:t>
      </w:r>
      <w:r w:rsidRPr="005C549E">
        <w:t xml:space="preserve"> </w:t>
      </w:r>
      <w:r w:rsidR="00562EA2">
        <w:t>the Governing Council</w:t>
      </w:r>
      <w:r w:rsidRPr="005C549E">
        <w:t xml:space="preserve"> </w:t>
      </w:r>
      <w:r w:rsidR="00562EA2">
        <w:t>may</w:t>
      </w:r>
      <w:r w:rsidRPr="005C549E">
        <w:t xml:space="preserve"> give specific directions relating to </w:t>
      </w:r>
      <w:r w:rsidR="002B3C7F">
        <w:t xml:space="preserve">the detail of particular </w:t>
      </w:r>
      <w:r w:rsidRPr="005C549E">
        <w:t>standard</w:t>
      </w:r>
      <w:r w:rsidR="002B3C7F">
        <w:t>s</w:t>
      </w:r>
      <w:r w:rsidR="00562EA2">
        <w:t xml:space="preserve"> in certain circumstances</w:t>
      </w:r>
      <w:r w:rsidR="00DB1485" w:rsidRPr="005C549E">
        <w:t>.</w:t>
      </w:r>
      <w:r w:rsidRPr="005C549E">
        <w:t xml:space="preserve"> </w:t>
      </w:r>
      <w:r w:rsidR="00AB5052">
        <w:t>These are explained in more detail below.</w:t>
      </w:r>
      <w:r w:rsidR="001761B0">
        <w:rPr>
          <w:rStyle w:val="References"/>
        </w:rPr>
        <w:t xml:space="preserve"> </w:t>
      </w:r>
      <w:r w:rsidR="00DC4AD3" w:rsidRPr="00B269AE">
        <w:rPr>
          <w:rStyle w:val="References"/>
        </w:rPr>
        <w:t xml:space="preserve">[Schedule #, item 10, </w:t>
      </w:r>
      <w:r w:rsidR="003728DA">
        <w:rPr>
          <w:rStyle w:val="References"/>
        </w:rPr>
        <w:t xml:space="preserve">note </w:t>
      </w:r>
      <w:r w:rsidR="00D01026">
        <w:rPr>
          <w:rStyle w:val="References"/>
        </w:rPr>
        <w:t xml:space="preserve">3 </w:t>
      </w:r>
      <w:r w:rsidR="003728DA">
        <w:rPr>
          <w:rStyle w:val="References"/>
        </w:rPr>
        <w:t xml:space="preserve">to </w:t>
      </w:r>
      <w:r w:rsidR="009F3F48">
        <w:rPr>
          <w:rStyle w:val="References"/>
        </w:rPr>
        <w:t>subsection</w:t>
      </w:r>
      <w:r w:rsidR="00DC4AD3" w:rsidRPr="00B269AE">
        <w:rPr>
          <w:rStyle w:val="References"/>
        </w:rPr>
        <w:t xml:space="preserve"> 2</w:t>
      </w:r>
      <w:r w:rsidR="00905568">
        <w:rPr>
          <w:rStyle w:val="References"/>
        </w:rPr>
        <w:t>29</w:t>
      </w:r>
      <w:r w:rsidR="00E34203">
        <w:rPr>
          <w:rStyle w:val="References"/>
        </w:rPr>
        <w:t>B</w:t>
      </w:r>
      <w:r w:rsidR="00DC4AD3" w:rsidRPr="00B269AE">
        <w:rPr>
          <w:rStyle w:val="References"/>
        </w:rPr>
        <w:t>(</w:t>
      </w:r>
      <w:r w:rsidR="00E34203">
        <w:rPr>
          <w:rStyle w:val="References"/>
        </w:rPr>
        <w:t>3</w:t>
      </w:r>
      <w:r w:rsidR="00DC4AD3" w:rsidRPr="00B269AE">
        <w:rPr>
          <w:rStyle w:val="References"/>
        </w:rPr>
        <w:t>)</w:t>
      </w:r>
      <w:r w:rsidR="00E34203">
        <w:rPr>
          <w:rStyle w:val="References"/>
        </w:rPr>
        <w:t xml:space="preserve"> and </w:t>
      </w:r>
      <w:r w:rsidR="00442356">
        <w:rPr>
          <w:rStyle w:val="References"/>
        </w:rPr>
        <w:t xml:space="preserve">section </w:t>
      </w:r>
      <w:r w:rsidR="00F55455">
        <w:rPr>
          <w:rStyle w:val="References"/>
        </w:rPr>
        <w:t>232</w:t>
      </w:r>
      <w:r w:rsidR="00442356">
        <w:rPr>
          <w:rStyle w:val="References"/>
        </w:rPr>
        <w:t>D</w:t>
      </w:r>
      <w:r w:rsidR="00DC4AD3" w:rsidRPr="00B269AE">
        <w:rPr>
          <w:rStyle w:val="References"/>
        </w:rPr>
        <w:t>]</w:t>
      </w:r>
      <w:r w:rsidR="00DC4AD3" w:rsidRPr="005C549E">
        <w:t xml:space="preserve"> </w:t>
      </w:r>
    </w:p>
    <w:p w14:paraId="27E87FF8" w14:textId="466D990F" w:rsidR="009F62E4" w:rsidRDefault="009F62E4" w:rsidP="003404F5">
      <w:pPr>
        <w:pStyle w:val="Heading3"/>
        <w:rPr>
          <w:rFonts w:hint="eastAsia"/>
        </w:rPr>
      </w:pPr>
      <w:r>
        <w:t>Standard</w:t>
      </w:r>
      <w:r w:rsidR="005A1F78">
        <w:t>-</w:t>
      </w:r>
      <w:r>
        <w:t xml:space="preserve">setting boards </w:t>
      </w:r>
    </w:p>
    <w:p w14:paraId="2AA6B209" w14:textId="7AEC0E71" w:rsidR="00860679" w:rsidRDefault="00860679" w:rsidP="001C2183">
      <w:pPr>
        <w:pStyle w:val="Normalparatextwithnumbers"/>
      </w:pPr>
      <w:r w:rsidRPr="00860679">
        <w:t xml:space="preserve">The role of a standard-setting board is to </w:t>
      </w:r>
      <w:r w:rsidR="00F1780F">
        <w:t>carry out</w:t>
      </w:r>
      <w:r w:rsidR="00F1780F" w:rsidRPr="00860679">
        <w:t xml:space="preserve"> </w:t>
      </w:r>
      <w:r w:rsidRPr="00860679">
        <w:t xml:space="preserve">certain functions of </w:t>
      </w:r>
      <w:r w:rsidR="00F47A46">
        <w:t>External Reporting Australia</w:t>
      </w:r>
      <w:r w:rsidRPr="00860679">
        <w:t xml:space="preserve"> </w:t>
      </w:r>
      <w:r w:rsidR="00380573">
        <w:t xml:space="preserve">related to the making of a specified </w:t>
      </w:r>
      <w:r w:rsidRPr="00860679">
        <w:t>kind of standards</w:t>
      </w:r>
      <w:r w:rsidR="00EC3800">
        <w:t xml:space="preserve">, and to exercise the powers of </w:t>
      </w:r>
      <w:r w:rsidR="00F47A46">
        <w:t>External Reporting Australia</w:t>
      </w:r>
      <w:r w:rsidR="00EC3800">
        <w:t xml:space="preserve"> as necessary or convenient to perform those functions</w:t>
      </w:r>
      <w:r w:rsidR="00380573">
        <w:t xml:space="preserve">. The kind of standards </w:t>
      </w:r>
      <w:r w:rsidR="009C21A8">
        <w:t>for a particular board will be</w:t>
      </w:r>
      <w:r w:rsidRPr="00860679">
        <w:t xml:space="preserve"> specified in the </w:t>
      </w:r>
      <w:r w:rsidR="00463F68">
        <w:t>determination</w:t>
      </w:r>
      <w:r w:rsidRPr="00860679">
        <w:t xml:space="preserve"> for the board</w:t>
      </w:r>
      <w:r w:rsidR="00591B81">
        <w:t xml:space="preserve">. </w:t>
      </w:r>
      <w:r w:rsidR="00E5572C" w:rsidRPr="00147262">
        <w:rPr>
          <w:rStyle w:val="References"/>
        </w:rPr>
        <w:t xml:space="preserve">[Schedule #, item </w:t>
      </w:r>
      <w:r w:rsidR="00DE5354">
        <w:rPr>
          <w:rStyle w:val="References"/>
        </w:rPr>
        <w:t>10</w:t>
      </w:r>
      <w:r w:rsidR="00E5572C" w:rsidRPr="00147262">
        <w:rPr>
          <w:rStyle w:val="References"/>
        </w:rPr>
        <w:t xml:space="preserve">, </w:t>
      </w:r>
      <w:r w:rsidR="009D0C49">
        <w:rPr>
          <w:rStyle w:val="References"/>
        </w:rPr>
        <w:t xml:space="preserve">subsection </w:t>
      </w:r>
      <w:r w:rsidRPr="00234AE0">
        <w:rPr>
          <w:rStyle w:val="References"/>
        </w:rPr>
        <w:t>2</w:t>
      </w:r>
      <w:r w:rsidR="00E72FF6">
        <w:rPr>
          <w:rStyle w:val="References"/>
        </w:rPr>
        <w:t>29</w:t>
      </w:r>
      <w:r w:rsidRPr="00234AE0">
        <w:rPr>
          <w:rStyle w:val="References"/>
        </w:rPr>
        <w:t>B(1)]</w:t>
      </w:r>
    </w:p>
    <w:p w14:paraId="1573EEF5" w14:textId="560F2C4D" w:rsidR="00710472" w:rsidRDefault="00FF1A5E" w:rsidP="001F7F45">
      <w:pPr>
        <w:pStyle w:val="Normalparatextwithnumbers"/>
      </w:pPr>
      <w:r w:rsidRPr="00860679">
        <w:t xml:space="preserve">The making of a </w:t>
      </w:r>
      <w:r w:rsidR="004E2D62">
        <w:t>determination</w:t>
      </w:r>
      <w:r w:rsidRPr="00860679">
        <w:t xml:space="preserve"> </w:t>
      </w:r>
      <w:r w:rsidR="006A6756">
        <w:t>specifying that a board has responsibility for</w:t>
      </w:r>
      <w:r w:rsidR="00921A19">
        <w:t xml:space="preserve"> </w:t>
      </w:r>
      <w:r w:rsidR="006A6756">
        <w:t>accounting, auditing or assurance</w:t>
      </w:r>
      <w:r w:rsidR="00680E54">
        <w:t>,</w:t>
      </w:r>
      <w:r w:rsidR="006A6756">
        <w:t xml:space="preserve"> or sustainability standard setting</w:t>
      </w:r>
      <w:r w:rsidR="00710472">
        <w:t>:</w:t>
      </w:r>
      <w:r w:rsidR="006A6756">
        <w:t xml:space="preserve"> </w:t>
      </w:r>
    </w:p>
    <w:p w14:paraId="0655EF46" w14:textId="5E387F40" w:rsidR="000D5966" w:rsidRDefault="00B25D42" w:rsidP="002E412C">
      <w:pPr>
        <w:pStyle w:val="Dotpoint1"/>
      </w:pPr>
      <w:r w:rsidRPr="00860679">
        <w:t xml:space="preserve">activates </w:t>
      </w:r>
      <w:r>
        <w:t>an automatic authorisation to perform a particular set</w:t>
      </w:r>
      <w:r w:rsidRPr="00860679" w:rsidDel="00295411">
        <w:t xml:space="preserve"> </w:t>
      </w:r>
      <w:r w:rsidRPr="00860679">
        <w:t xml:space="preserve">of functions and powers </w:t>
      </w:r>
      <w:r w:rsidR="001E7101">
        <w:t xml:space="preserve">on behalf of </w:t>
      </w:r>
      <w:r w:rsidR="00F47A46">
        <w:t>External Reporting Australia</w:t>
      </w:r>
      <w:r w:rsidR="00B66D6A">
        <w:t xml:space="preserve"> </w:t>
      </w:r>
      <w:r w:rsidR="004F1673">
        <w:t>(</w:t>
      </w:r>
      <w:r w:rsidR="00B66D6A">
        <w:t>to the extent th</w:t>
      </w:r>
      <w:r w:rsidR="00F854A8">
        <w:t>ose functions</w:t>
      </w:r>
      <w:r w:rsidR="00B66D6A">
        <w:t xml:space="preserve"> are relevant to </w:t>
      </w:r>
      <w:r w:rsidR="00B66D6A" w:rsidRPr="00860679">
        <w:t>the specified kind of standard</w:t>
      </w:r>
      <w:r w:rsidR="004F1673">
        <w:t>)</w:t>
      </w:r>
      <w:r w:rsidR="001E7101">
        <w:t>;</w:t>
      </w:r>
      <w:r>
        <w:t xml:space="preserve"> and</w:t>
      </w:r>
    </w:p>
    <w:p w14:paraId="1C313099" w14:textId="63815FD4" w:rsidR="00382244" w:rsidRDefault="00B87814" w:rsidP="001C2183">
      <w:pPr>
        <w:pStyle w:val="Dotpoint1"/>
      </w:pPr>
      <w:r>
        <w:t>authorises the standard</w:t>
      </w:r>
      <w:r w:rsidR="00BA4583">
        <w:t>-</w:t>
      </w:r>
      <w:r>
        <w:t xml:space="preserve">setting board to perform any other functions of </w:t>
      </w:r>
      <w:r w:rsidR="00F47A46">
        <w:t>External Reporting Australia</w:t>
      </w:r>
      <w:r>
        <w:t xml:space="preserve"> that the Governing Council has in its discretion </w:t>
      </w:r>
      <w:r w:rsidR="00C1082F">
        <w:t>decided the board should perform</w:t>
      </w:r>
      <w:r w:rsidR="00FF7124">
        <w:t xml:space="preserve"> (relevant to the specified kind of standard)</w:t>
      </w:r>
      <w:r w:rsidR="00C1082F">
        <w:t>.</w:t>
      </w:r>
    </w:p>
    <w:p w14:paraId="49398C1D" w14:textId="7548E939" w:rsidR="001F7F45" w:rsidRDefault="001F7F45" w:rsidP="001F7F45">
      <w:pPr>
        <w:pStyle w:val="Normalparatextwithnumbers"/>
      </w:pPr>
      <w:r>
        <w:t xml:space="preserve">Specifically, the functions of </w:t>
      </w:r>
      <w:r w:rsidR="00F47A46">
        <w:t>External Reporting Australia</w:t>
      </w:r>
      <w:r>
        <w:t xml:space="preserve"> that may be </w:t>
      </w:r>
      <w:r w:rsidR="00533D54">
        <w:t xml:space="preserve">automatically </w:t>
      </w:r>
      <w:r>
        <w:t xml:space="preserve">performed by a standard-setting board </w:t>
      </w:r>
      <w:r w:rsidR="00DF0A9E">
        <w:t xml:space="preserve">(to the extent </w:t>
      </w:r>
      <w:r w:rsidR="003A3C9D">
        <w:t>th</w:t>
      </w:r>
      <w:r w:rsidR="00371F21">
        <w:t>ey</w:t>
      </w:r>
      <w:r w:rsidR="003A3C9D">
        <w:t xml:space="preserve"> are </w:t>
      </w:r>
      <w:r w:rsidR="00DF0A9E">
        <w:t xml:space="preserve">relevant to the particular kind of standard) </w:t>
      </w:r>
      <w:r>
        <w:t>are:</w:t>
      </w:r>
    </w:p>
    <w:p w14:paraId="3FC0FE44" w14:textId="74F304BA" w:rsidR="001F7F45" w:rsidRDefault="001F7F45" w:rsidP="001F7F45">
      <w:pPr>
        <w:pStyle w:val="Dotpoint1"/>
      </w:pPr>
      <w:r>
        <w:t xml:space="preserve">to make </w:t>
      </w:r>
      <w:r w:rsidR="00DF0A9E">
        <w:t xml:space="preserve">standards of that kind for the purposes of </w:t>
      </w:r>
      <w:r w:rsidR="00D5767E">
        <w:t>the</w:t>
      </w:r>
      <w:r>
        <w:t xml:space="preserve"> Corporations Act; </w:t>
      </w:r>
    </w:p>
    <w:p w14:paraId="3875149F" w14:textId="576D528B" w:rsidR="002D1FD8" w:rsidRPr="002D1FD8" w:rsidRDefault="002D1FD8" w:rsidP="002D1FD8">
      <w:pPr>
        <w:pStyle w:val="Dotpoint1"/>
      </w:pPr>
      <w:r w:rsidRPr="002D1FD8">
        <w:t xml:space="preserve">to formulate </w:t>
      </w:r>
      <w:r w:rsidR="00DF0A9E">
        <w:t xml:space="preserve">standards of that kind for </w:t>
      </w:r>
      <w:r w:rsidR="00993837">
        <w:t xml:space="preserve">the purposes of </w:t>
      </w:r>
      <w:r w:rsidRPr="002D1FD8">
        <w:t>publi</w:t>
      </w:r>
      <w:r w:rsidR="00993837">
        <w:t>cation online</w:t>
      </w:r>
      <w:r w:rsidRPr="002D1FD8">
        <w:t>, in respect of activities, matters or things (including engagements, reports, audits and reviews) in a Territory, or for other purposes;</w:t>
      </w:r>
    </w:p>
    <w:p w14:paraId="6882C7C1" w14:textId="05250671" w:rsidR="001F7F45" w:rsidRDefault="001F7F45" w:rsidP="001F7F45">
      <w:pPr>
        <w:pStyle w:val="Dotpoint1"/>
      </w:pPr>
      <w:r>
        <w:t xml:space="preserve">to formulate guidance </w:t>
      </w:r>
      <w:r w:rsidR="004D3628">
        <w:t>rel</w:t>
      </w:r>
      <w:r w:rsidR="00B114E6">
        <w:t xml:space="preserve">ating to </w:t>
      </w:r>
      <w:r w:rsidR="004D3628">
        <w:t>standards of that kind</w:t>
      </w:r>
      <w:r>
        <w:t>;</w:t>
      </w:r>
      <w:r w:rsidR="00606C93">
        <w:t xml:space="preserve"> and</w:t>
      </w:r>
      <w:r>
        <w:t xml:space="preserve"> </w:t>
      </w:r>
    </w:p>
    <w:p w14:paraId="7C3627E1" w14:textId="26788D93" w:rsidR="001F7F45" w:rsidRDefault="001F7F45" w:rsidP="001F7F45">
      <w:pPr>
        <w:pStyle w:val="Dotpoint1"/>
      </w:pPr>
      <w:r>
        <w:t xml:space="preserve">to develop conceptual frameworks, for the purposes of evaluating proposed </w:t>
      </w:r>
      <w:r w:rsidR="00FC2C26">
        <w:t xml:space="preserve">domestic or international </w:t>
      </w:r>
      <w:r>
        <w:t>standards</w:t>
      </w:r>
      <w:r w:rsidR="00606C93">
        <w:t xml:space="preserve"> of that kind.</w:t>
      </w:r>
      <w:r>
        <w:t xml:space="preserve"> </w:t>
      </w:r>
    </w:p>
    <w:p w14:paraId="5ACE0E69" w14:textId="62B61B52" w:rsidR="001F7F45" w:rsidRPr="00250C6A" w:rsidRDefault="00E5572C" w:rsidP="00447BD3">
      <w:pPr>
        <w:pStyle w:val="Dotpoint1"/>
        <w:numPr>
          <w:ilvl w:val="0"/>
          <w:numId w:val="0"/>
        </w:numPr>
        <w:ind w:left="709"/>
      </w:pPr>
      <w:r w:rsidRPr="00547409">
        <w:rPr>
          <w:rStyle w:val="References"/>
        </w:rPr>
        <w:t xml:space="preserve">[Schedule #, item </w:t>
      </w:r>
      <w:r w:rsidR="00B46736">
        <w:rPr>
          <w:rStyle w:val="References"/>
        </w:rPr>
        <w:t>10</w:t>
      </w:r>
      <w:r w:rsidRPr="00547409">
        <w:rPr>
          <w:rStyle w:val="References"/>
        </w:rPr>
        <w:t xml:space="preserve">, </w:t>
      </w:r>
      <w:r w:rsidR="00AF1C4E">
        <w:rPr>
          <w:rStyle w:val="References"/>
        </w:rPr>
        <w:t>paragraph</w:t>
      </w:r>
      <w:r w:rsidR="00EB67BA" w:rsidRPr="00250C6A">
        <w:rPr>
          <w:rStyle w:val="References"/>
        </w:rPr>
        <w:t xml:space="preserve"> </w:t>
      </w:r>
      <w:r w:rsidR="001F7F45" w:rsidRPr="00547409">
        <w:rPr>
          <w:rStyle w:val="References"/>
        </w:rPr>
        <w:t>2</w:t>
      </w:r>
      <w:r w:rsidR="00E72FF6">
        <w:rPr>
          <w:rStyle w:val="References"/>
        </w:rPr>
        <w:t>29</w:t>
      </w:r>
      <w:r w:rsidR="001F7F45" w:rsidRPr="00547409">
        <w:rPr>
          <w:rStyle w:val="References"/>
        </w:rPr>
        <w:t>B</w:t>
      </w:r>
      <w:r w:rsidR="00436BA5" w:rsidRPr="00250C6A">
        <w:rPr>
          <w:rStyle w:val="References"/>
        </w:rPr>
        <w:t>(</w:t>
      </w:r>
      <w:r w:rsidR="00AF1C4E">
        <w:rPr>
          <w:rStyle w:val="References"/>
        </w:rPr>
        <w:t>1</w:t>
      </w:r>
      <w:r w:rsidR="00436BA5" w:rsidRPr="00250C6A">
        <w:rPr>
          <w:rStyle w:val="References"/>
        </w:rPr>
        <w:t>)</w:t>
      </w:r>
      <w:r w:rsidR="00AF1C4E">
        <w:rPr>
          <w:rStyle w:val="References"/>
        </w:rPr>
        <w:t>(a)</w:t>
      </w:r>
      <w:r w:rsidR="00AD2A31">
        <w:rPr>
          <w:rStyle w:val="References"/>
        </w:rPr>
        <w:t>(</w:t>
      </w:r>
      <w:proofErr w:type="spellStart"/>
      <w:r w:rsidR="00AD2A31">
        <w:rPr>
          <w:rStyle w:val="References"/>
        </w:rPr>
        <w:t>i</w:t>
      </w:r>
      <w:proofErr w:type="spellEnd"/>
      <w:r w:rsidR="00AD2A31">
        <w:rPr>
          <w:rStyle w:val="References"/>
        </w:rPr>
        <w:t>)-(iv</w:t>
      </w:r>
      <w:r w:rsidR="00AF1C4E">
        <w:rPr>
          <w:rStyle w:val="References"/>
        </w:rPr>
        <w:t>)</w:t>
      </w:r>
      <w:r w:rsidR="001F7F45" w:rsidRPr="00547409">
        <w:rPr>
          <w:rStyle w:val="References"/>
        </w:rPr>
        <w:t>]</w:t>
      </w:r>
    </w:p>
    <w:p w14:paraId="016EA6AB" w14:textId="2621689B" w:rsidR="00533D54" w:rsidRDefault="009839F9">
      <w:pPr>
        <w:pStyle w:val="Normalparatextwithnumbers"/>
      </w:pPr>
      <w:r>
        <w:t>As noted above, t</w:t>
      </w:r>
      <w:r w:rsidR="00330855" w:rsidRPr="00547409">
        <w:t xml:space="preserve">he board’s </w:t>
      </w:r>
      <w:r w:rsidR="00CE6346">
        <w:t xml:space="preserve">authorisation to carry out </w:t>
      </w:r>
      <w:r w:rsidR="00330855" w:rsidRPr="00547409">
        <w:t xml:space="preserve">functions </w:t>
      </w:r>
      <w:r w:rsidR="00F7211C">
        <w:t xml:space="preserve">on behalf of </w:t>
      </w:r>
      <w:r w:rsidR="00F47A46">
        <w:t>External Reporting Australia</w:t>
      </w:r>
      <w:r w:rsidR="00F7211C">
        <w:t xml:space="preserve"> </w:t>
      </w:r>
      <w:r w:rsidR="00E274B7">
        <w:t>is</w:t>
      </w:r>
      <w:r w:rsidR="00330855" w:rsidRPr="00547409">
        <w:t xml:space="preserve"> limited to only those </w:t>
      </w:r>
      <w:r w:rsidR="00E85347">
        <w:t xml:space="preserve">functions of the body </w:t>
      </w:r>
      <w:r w:rsidR="00D922E9">
        <w:t xml:space="preserve">set out in the legislation </w:t>
      </w:r>
      <w:r w:rsidR="00D61608">
        <w:t>relevant</w:t>
      </w:r>
      <w:r w:rsidR="00330855" w:rsidRPr="00547409">
        <w:t xml:space="preserve"> to the kind of standard defined in the determination for the relevant board</w:t>
      </w:r>
      <w:r w:rsidR="00330855" w:rsidRPr="00250C6A">
        <w:t>.</w:t>
      </w:r>
      <w:r w:rsidR="00C433EB" w:rsidRPr="00250C6A">
        <w:t xml:space="preserve"> For</w:t>
      </w:r>
      <w:r w:rsidR="00C433EB">
        <w:t xml:space="preserve"> example, </w:t>
      </w:r>
      <w:r w:rsidR="00A463BA">
        <w:t xml:space="preserve">a standard-setting board with responsibility for auditing </w:t>
      </w:r>
      <w:r w:rsidR="00E85347">
        <w:t xml:space="preserve">and assurance </w:t>
      </w:r>
      <w:r w:rsidR="00A463BA">
        <w:t>standards would not</w:t>
      </w:r>
      <w:r w:rsidR="00AE0422">
        <w:t xml:space="preserve"> have </w:t>
      </w:r>
      <w:r w:rsidR="00F47A46">
        <w:t>External Reporting Australia</w:t>
      </w:r>
      <w:r w:rsidR="003A2700">
        <w:t>’s function</w:t>
      </w:r>
      <w:r w:rsidR="00384446">
        <w:t xml:space="preserve"> of</w:t>
      </w:r>
      <w:r w:rsidR="00882313">
        <w:t xml:space="preserve"> </w:t>
      </w:r>
      <w:r w:rsidR="00384446" w:rsidRPr="00384446">
        <w:t>develop</w:t>
      </w:r>
      <w:r w:rsidR="00384446">
        <w:t>ing</w:t>
      </w:r>
      <w:r w:rsidR="00384446" w:rsidRPr="00384446">
        <w:t xml:space="preserve"> conceptual frameworks</w:t>
      </w:r>
      <w:r w:rsidR="00384446">
        <w:t xml:space="preserve"> for the purposes of evaluating proposed standards</w:t>
      </w:r>
      <w:r w:rsidR="00AE0422">
        <w:t>, as th</w:t>
      </w:r>
      <w:r w:rsidR="00D31E72">
        <w:t xml:space="preserve">is function of </w:t>
      </w:r>
      <w:r w:rsidR="00F47A46">
        <w:t>External Reporting Australia</w:t>
      </w:r>
      <w:r w:rsidR="007A1C96">
        <w:t xml:space="preserve"> </w:t>
      </w:r>
      <w:r w:rsidR="00E73E46">
        <w:t>is not relevant</w:t>
      </w:r>
      <w:r w:rsidR="0010229C">
        <w:t xml:space="preserve"> to </w:t>
      </w:r>
      <w:r w:rsidR="003A2744">
        <w:t xml:space="preserve">auditing </w:t>
      </w:r>
      <w:r w:rsidR="0018046E">
        <w:t xml:space="preserve">and assurance </w:t>
      </w:r>
      <w:r w:rsidR="003A2744">
        <w:t>standards.</w:t>
      </w:r>
      <w:r w:rsidR="00271839" w:rsidRPr="00271839">
        <w:t xml:space="preserve"> </w:t>
      </w:r>
    </w:p>
    <w:p w14:paraId="14D0E196" w14:textId="12F8F6D4" w:rsidR="00573EAE" w:rsidRPr="00250C6A" w:rsidRDefault="000C6150" w:rsidP="00883615">
      <w:pPr>
        <w:pStyle w:val="Normalparatextwithnumbers"/>
        <w:rPr>
          <w:rStyle w:val="References"/>
        </w:rPr>
      </w:pPr>
      <w:r>
        <w:t xml:space="preserve">The board’s powers are </w:t>
      </w:r>
      <w:r w:rsidR="00BB1684">
        <w:t xml:space="preserve">limited to those </w:t>
      </w:r>
      <w:r w:rsidR="002921D6">
        <w:t xml:space="preserve">powers of </w:t>
      </w:r>
      <w:r w:rsidR="00F47A46">
        <w:t>External Reporting Australia</w:t>
      </w:r>
      <w:r w:rsidR="002921D6">
        <w:t xml:space="preserve"> </w:t>
      </w:r>
      <w:r w:rsidR="00BB1684">
        <w:t>th</w:t>
      </w:r>
      <w:r w:rsidR="00466FB4">
        <w:t xml:space="preserve">at are necessary or convenient to perform the </w:t>
      </w:r>
      <w:r w:rsidR="003B6F56">
        <w:t>set</w:t>
      </w:r>
      <w:r w:rsidR="002921D6">
        <w:t xml:space="preserve"> of</w:t>
      </w:r>
      <w:r w:rsidR="00466FB4">
        <w:t xml:space="preserve"> functions </w:t>
      </w:r>
      <w:r w:rsidR="00240D7E">
        <w:t>for standard</w:t>
      </w:r>
      <w:r w:rsidR="000062CE">
        <w:noBreakHyphen/>
      </w:r>
      <w:r w:rsidR="00240D7E">
        <w:t xml:space="preserve">setting boards </w:t>
      </w:r>
      <w:r w:rsidR="008B2E63">
        <w:t>specified in the legislation</w:t>
      </w:r>
      <w:r w:rsidR="00E425AB">
        <w:t xml:space="preserve">. </w:t>
      </w:r>
      <w:r w:rsidR="00FD0906">
        <w:t>A</w:t>
      </w:r>
      <w:r w:rsidR="008671A8">
        <w:t xml:space="preserve"> standard-setting board would not be</w:t>
      </w:r>
      <w:r w:rsidR="00B80274">
        <w:t xml:space="preserve"> </w:t>
      </w:r>
      <w:r w:rsidR="00B35695">
        <w:t xml:space="preserve">automatically furnished with </w:t>
      </w:r>
      <w:r w:rsidR="00F47A46">
        <w:t>External Reporting Australia</w:t>
      </w:r>
      <w:r w:rsidR="00B35695">
        <w:t>’s power to establish committees and consultative groups</w:t>
      </w:r>
      <w:r w:rsidR="009D5CD1" w:rsidDel="00987BF5">
        <w:t>.</w:t>
      </w:r>
      <w:r w:rsidR="00573EAE" w:rsidRPr="00573EAE">
        <w:rPr>
          <w:rStyle w:val="References"/>
        </w:rPr>
        <w:t xml:space="preserve"> </w:t>
      </w:r>
      <w:r w:rsidR="00573EAE" w:rsidRPr="00547409">
        <w:rPr>
          <w:rStyle w:val="References"/>
        </w:rPr>
        <w:t xml:space="preserve">[Schedule #, item </w:t>
      </w:r>
      <w:r w:rsidR="00573EAE">
        <w:rPr>
          <w:rStyle w:val="References"/>
        </w:rPr>
        <w:t>10</w:t>
      </w:r>
      <w:r w:rsidR="00573EAE" w:rsidRPr="00547409">
        <w:rPr>
          <w:rStyle w:val="References"/>
        </w:rPr>
        <w:t xml:space="preserve">, </w:t>
      </w:r>
      <w:r w:rsidR="00573EAE">
        <w:rPr>
          <w:rStyle w:val="References"/>
        </w:rPr>
        <w:t>paragraphs 229(1)(d) and</w:t>
      </w:r>
      <w:r w:rsidR="00573EAE" w:rsidRPr="00250C6A">
        <w:rPr>
          <w:rStyle w:val="References"/>
        </w:rPr>
        <w:t xml:space="preserve"> </w:t>
      </w:r>
      <w:r w:rsidR="00573EAE" w:rsidRPr="00547409">
        <w:rPr>
          <w:rStyle w:val="References"/>
        </w:rPr>
        <w:t>2</w:t>
      </w:r>
      <w:r w:rsidR="00573EAE">
        <w:rPr>
          <w:rStyle w:val="References"/>
        </w:rPr>
        <w:t>29</w:t>
      </w:r>
      <w:r w:rsidR="00573EAE" w:rsidRPr="00547409">
        <w:rPr>
          <w:rStyle w:val="References"/>
        </w:rPr>
        <w:t>B</w:t>
      </w:r>
      <w:r w:rsidR="00573EAE" w:rsidRPr="00250C6A">
        <w:rPr>
          <w:rStyle w:val="References"/>
        </w:rPr>
        <w:t>(</w:t>
      </w:r>
      <w:r w:rsidR="00573EAE">
        <w:rPr>
          <w:rStyle w:val="References"/>
        </w:rPr>
        <w:t>1</w:t>
      </w:r>
      <w:r w:rsidR="00573EAE" w:rsidRPr="00250C6A">
        <w:rPr>
          <w:rStyle w:val="References"/>
        </w:rPr>
        <w:t>)</w:t>
      </w:r>
      <w:r w:rsidR="00573EAE">
        <w:rPr>
          <w:rStyle w:val="References"/>
        </w:rPr>
        <w:t>(b)</w:t>
      </w:r>
      <w:r w:rsidR="00573EAE" w:rsidRPr="00547409">
        <w:rPr>
          <w:rStyle w:val="References"/>
        </w:rPr>
        <w:t>]</w:t>
      </w:r>
    </w:p>
    <w:p w14:paraId="6BE2FB3C" w14:textId="6673AE6F" w:rsidR="006A5A12" w:rsidRDefault="00281795" w:rsidP="005C549E">
      <w:pPr>
        <w:pStyle w:val="Normalparatextwithnumbers"/>
      </w:pPr>
      <w:r>
        <w:t>However</w:t>
      </w:r>
      <w:r w:rsidR="008A333F">
        <w:t>,</w:t>
      </w:r>
      <w:r>
        <w:t xml:space="preserve"> t</w:t>
      </w:r>
      <w:r w:rsidR="00D04CF6">
        <w:t xml:space="preserve">he </w:t>
      </w:r>
      <w:r w:rsidR="00501C23">
        <w:t>Governing</w:t>
      </w:r>
      <w:r w:rsidR="00D04CF6">
        <w:t xml:space="preserve"> Council has </w:t>
      </w:r>
      <w:r w:rsidR="00D04CF6" w:rsidRPr="00D04CF6">
        <w:t xml:space="preserve">the power to </w:t>
      </w:r>
      <w:r w:rsidR="00330C93">
        <w:t xml:space="preserve">include in the determination an </w:t>
      </w:r>
      <w:r w:rsidR="00D04CF6" w:rsidRPr="00D04CF6">
        <w:t>authoris</w:t>
      </w:r>
      <w:r w:rsidR="00330C93">
        <w:t xml:space="preserve">ation for </w:t>
      </w:r>
      <w:r w:rsidR="00E1082C">
        <w:t xml:space="preserve">standard-setting boards to </w:t>
      </w:r>
      <w:r w:rsidR="00E71BCC">
        <w:t>establish committees and consultative groups</w:t>
      </w:r>
      <w:r w:rsidR="00BD6B4B">
        <w:t xml:space="preserve">. This </w:t>
      </w:r>
      <w:r w:rsidR="00E54BF4">
        <w:t>provide</w:t>
      </w:r>
      <w:r w:rsidR="00BD6B4B">
        <w:t>s</w:t>
      </w:r>
      <w:r w:rsidR="00F20AAF">
        <w:t xml:space="preserve"> additional</w:t>
      </w:r>
      <w:r w:rsidR="00E54BF4">
        <w:t xml:space="preserve"> flexibility to structure </w:t>
      </w:r>
      <w:r w:rsidR="00F47A46">
        <w:t>External Reporting Australia</w:t>
      </w:r>
      <w:r w:rsidR="00E54BF4">
        <w:t xml:space="preserve"> in the most appropriate way to </w:t>
      </w:r>
      <w:r w:rsidR="009374C4">
        <w:t xml:space="preserve">discharge its functions and responsibilities. </w:t>
      </w:r>
    </w:p>
    <w:p w14:paraId="4D93776E" w14:textId="4840EAD0" w:rsidR="00D04CF6" w:rsidRDefault="00052E47" w:rsidP="005C549E">
      <w:pPr>
        <w:pStyle w:val="Normalparatextwithnumbers"/>
      </w:pPr>
      <w:r>
        <w:t xml:space="preserve">However, as </w:t>
      </w:r>
      <w:r w:rsidR="00F63AF9">
        <w:t>the accountable authority</w:t>
      </w:r>
      <w:r w:rsidR="009374C4">
        <w:t xml:space="preserve"> of </w:t>
      </w:r>
      <w:r w:rsidR="00F47A46">
        <w:t>External Reporting Australia</w:t>
      </w:r>
      <w:r w:rsidR="009374C4">
        <w:t xml:space="preserve"> for the purposes of the PGPA Act</w:t>
      </w:r>
      <w:r w:rsidR="00F63AF9">
        <w:t xml:space="preserve">, </w:t>
      </w:r>
      <w:r w:rsidR="00CF5103">
        <w:t xml:space="preserve">if the Governing Council were to </w:t>
      </w:r>
      <w:r w:rsidR="00A47A41">
        <w:t xml:space="preserve">include </w:t>
      </w:r>
      <w:r w:rsidR="00952E80">
        <w:t>such an</w:t>
      </w:r>
      <w:r w:rsidR="00A47A41">
        <w:t xml:space="preserve"> authorisation </w:t>
      </w:r>
      <w:r w:rsidR="00D04CF6" w:rsidRPr="00D04CF6">
        <w:t xml:space="preserve">it is expected that </w:t>
      </w:r>
      <w:r w:rsidR="00F63AF9">
        <w:t xml:space="preserve">the </w:t>
      </w:r>
      <w:r w:rsidR="00511429">
        <w:t xml:space="preserve">Governing </w:t>
      </w:r>
      <w:r w:rsidR="00F63AF9">
        <w:t xml:space="preserve">Council </w:t>
      </w:r>
      <w:r w:rsidR="00D04CF6" w:rsidRPr="00D04CF6">
        <w:t xml:space="preserve">would maintain oversight of any committees established and the membership </w:t>
      </w:r>
      <w:r w:rsidR="00902B3F">
        <w:t xml:space="preserve">of those committees </w:t>
      </w:r>
      <w:r w:rsidR="00D04CF6" w:rsidRPr="00D04CF6">
        <w:t>to ensure</w:t>
      </w:r>
      <w:r w:rsidR="003B048E">
        <w:t xml:space="preserve">, for example, </w:t>
      </w:r>
      <w:r w:rsidR="00D04CF6" w:rsidRPr="00D04CF6">
        <w:t xml:space="preserve">appropriate conflict and information </w:t>
      </w:r>
      <w:r w:rsidR="00902B3F">
        <w:t>management practices</w:t>
      </w:r>
      <w:r w:rsidR="004D48B7">
        <w:t xml:space="preserve"> are maintained</w:t>
      </w:r>
      <w:r w:rsidR="00D04CF6" w:rsidRPr="00D04CF6">
        <w:t>. Th</w:t>
      </w:r>
      <w:r w:rsidR="00F63AF9">
        <w:t xml:space="preserve">e Council </w:t>
      </w:r>
      <w:r w:rsidR="00D04CF6" w:rsidRPr="00D04CF6">
        <w:t>may achieve</w:t>
      </w:r>
      <w:r w:rsidR="00F63AF9">
        <w:t xml:space="preserve"> this </w:t>
      </w:r>
      <w:r w:rsidR="004D48B7">
        <w:t xml:space="preserve">by </w:t>
      </w:r>
      <w:r w:rsidR="00F63AF9">
        <w:t xml:space="preserve">establishing </w:t>
      </w:r>
      <w:r w:rsidR="00D04CF6" w:rsidRPr="00D04CF6">
        <w:t>rules</w:t>
      </w:r>
      <w:r w:rsidR="00E1082C">
        <w:t xml:space="preserve"> including, </w:t>
      </w:r>
      <w:r w:rsidR="00B6647E">
        <w:t xml:space="preserve">for example, </w:t>
      </w:r>
      <w:r w:rsidR="00E1082C">
        <w:t xml:space="preserve">requiring </w:t>
      </w:r>
      <w:r w:rsidR="00D04CF6" w:rsidRPr="00D04CF6">
        <w:t>approval for the establishment of new committees</w:t>
      </w:r>
      <w:r w:rsidR="00E1082C">
        <w:t>,</w:t>
      </w:r>
      <w:r w:rsidR="00D04CF6" w:rsidRPr="00D04CF6">
        <w:t xml:space="preserve"> and reporting of new or potential appointments</w:t>
      </w:r>
      <w:r w:rsidR="00E1082C">
        <w:t xml:space="preserve"> to committees</w:t>
      </w:r>
      <w:r w:rsidR="00D04CF6" w:rsidRPr="00D04CF6">
        <w:t>.</w:t>
      </w:r>
    </w:p>
    <w:p w14:paraId="12BEB9C7" w14:textId="512B3F47" w:rsidR="00E4006A" w:rsidRPr="005C549E" w:rsidRDefault="00220E8B" w:rsidP="003D261F">
      <w:pPr>
        <w:pStyle w:val="Normalparatextwithnumbers"/>
        <w:rPr>
          <w:rStyle w:val="References"/>
          <w:rFonts w:eastAsiaTheme="majorEastAsia" w:cstheme="majorBidi"/>
          <w:b w:val="0"/>
          <w:spacing w:val="-10"/>
          <w:kern w:val="28"/>
          <w:szCs w:val="56"/>
        </w:rPr>
      </w:pPr>
      <w:r>
        <w:rPr>
          <w:bCs/>
          <w:iCs/>
        </w:rPr>
        <w:t>A</w:t>
      </w:r>
      <w:r w:rsidR="009F0F15" w:rsidRPr="00E4006A">
        <w:rPr>
          <w:bCs/>
          <w:iCs/>
        </w:rPr>
        <w:t>s discussed</w:t>
      </w:r>
      <w:r w:rsidR="009F0F15" w:rsidRPr="00E4006A" w:rsidDel="000D6434">
        <w:rPr>
          <w:bCs/>
          <w:iCs/>
        </w:rPr>
        <w:t xml:space="preserve"> </w:t>
      </w:r>
      <w:r w:rsidR="009F0F15" w:rsidRPr="00E4006A">
        <w:rPr>
          <w:bCs/>
          <w:iCs/>
        </w:rPr>
        <w:t>above, t</w:t>
      </w:r>
      <w:r w:rsidR="00C941F3" w:rsidRPr="00E4006A">
        <w:rPr>
          <w:bCs/>
          <w:iCs/>
        </w:rPr>
        <w:t xml:space="preserve">he </w:t>
      </w:r>
      <w:r w:rsidR="009F0F15" w:rsidRPr="00E4006A">
        <w:rPr>
          <w:bCs/>
          <w:iCs/>
        </w:rPr>
        <w:t xml:space="preserve">Governing Council could use the </w:t>
      </w:r>
      <w:r w:rsidR="00C941F3" w:rsidRPr="00E4006A">
        <w:rPr>
          <w:bCs/>
          <w:iCs/>
        </w:rPr>
        <w:t xml:space="preserve">determination </w:t>
      </w:r>
      <w:r w:rsidR="009F0F15" w:rsidRPr="00E4006A">
        <w:rPr>
          <w:bCs/>
          <w:iCs/>
        </w:rPr>
        <w:t>to</w:t>
      </w:r>
      <w:r w:rsidR="00C941F3" w:rsidRPr="00E4006A">
        <w:rPr>
          <w:bCs/>
          <w:iCs/>
        </w:rPr>
        <w:t xml:space="preserve"> </w:t>
      </w:r>
      <w:r w:rsidR="00674B1B" w:rsidRPr="00E4006A">
        <w:rPr>
          <w:bCs/>
          <w:iCs/>
        </w:rPr>
        <w:t>specify</w:t>
      </w:r>
      <w:r w:rsidR="00C941F3" w:rsidRPr="00E4006A">
        <w:rPr>
          <w:bCs/>
          <w:iCs/>
        </w:rPr>
        <w:t xml:space="preserve"> </w:t>
      </w:r>
      <w:r w:rsidR="000F2BBF">
        <w:rPr>
          <w:bCs/>
          <w:iCs/>
        </w:rPr>
        <w:t>other</w:t>
      </w:r>
      <w:r w:rsidR="000F2BBF" w:rsidRPr="00E4006A">
        <w:rPr>
          <w:bCs/>
          <w:iCs/>
        </w:rPr>
        <w:t xml:space="preserve"> </w:t>
      </w:r>
      <w:r w:rsidR="00C941F3" w:rsidRPr="00E4006A">
        <w:rPr>
          <w:bCs/>
          <w:iCs/>
        </w:rPr>
        <w:t xml:space="preserve">functions of </w:t>
      </w:r>
      <w:r w:rsidR="00F47A46">
        <w:rPr>
          <w:bCs/>
          <w:iCs/>
        </w:rPr>
        <w:t>External Reporting Australia</w:t>
      </w:r>
      <w:r w:rsidR="00C941F3" w:rsidRPr="00E4006A">
        <w:rPr>
          <w:bCs/>
          <w:iCs/>
        </w:rPr>
        <w:t xml:space="preserve"> that may be performed by the standard-setting board.</w:t>
      </w:r>
      <w:r w:rsidR="0029281D">
        <w:rPr>
          <w:rStyle w:val="References"/>
        </w:rPr>
        <w:t xml:space="preserve"> </w:t>
      </w:r>
      <w:r w:rsidR="00E4006A" w:rsidRPr="005C549E">
        <w:rPr>
          <w:rStyle w:val="References"/>
        </w:rPr>
        <w:t>[Schedule #, item 10, paragraph 2</w:t>
      </w:r>
      <w:r w:rsidR="00E36934">
        <w:rPr>
          <w:rStyle w:val="References"/>
        </w:rPr>
        <w:t>29</w:t>
      </w:r>
      <w:r w:rsidR="00E4006A" w:rsidRPr="005C549E">
        <w:rPr>
          <w:rStyle w:val="References"/>
        </w:rPr>
        <w:t>(1)(c)</w:t>
      </w:r>
      <w:r w:rsidR="00FE24D8">
        <w:rPr>
          <w:rStyle w:val="References"/>
        </w:rPr>
        <w:t xml:space="preserve"> and </w:t>
      </w:r>
      <w:r w:rsidR="00480020">
        <w:rPr>
          <w:rStyle w:val="References"/>
        </w:rPr>
        <w:t xml:space="preserve">subparagraph </w:t>
      </w:r>
      <w:r w:rsidR="00FE24D8" w:rsidRPr="006A5A12">
        <w:rPr>
          <w:b/>
          <w:bCs/>
          <w:i/>
          <w:iCs/>
        </w:rPr>
        <w:t>2</w:t>
      </w:r>
      <w:r w:rsidR="00E36934" w:rsidRPr="006A5A12">
        <w:rPr>
          <w:b/>
          <w:bCs/>
          <w:i/>
          <w:iCs/>
        </w:rPr>
        <w:t>29</w:t>
      </w:r>
      <w:r w:rsidR="00FE24D8" w:rsidRPr="006A5A12">
        <w:rPr>
          <w:b/>
          <w:bCs/>
          <w:i/>
          <w:iCs/>
        </w:rPr>
        <w:t>B(1)(a)(v</w:t>
      </w:r>
      <w:r w:rsidR="00E4006A" w:rsidRPr="006A5A12">
        <w:rPr>
          <w:b/>
          <w:i/>
        </w:rPr>
        <w:t>)</w:t>
      </w:r>
      <w:r w:rsidR="00E4006A" w:rsidRPr="005C549E">
        <w:rPr>
          <w:rStyle w:val="References"/>
        </w:rPr>
        <w:t>]</w:t>
      </w:r>
    </w:p>
    <w:p w14:paraId="72E980D6" w14:textId="659D7A89" w:rsidR="002C6627" w:rsidRPr="009C3F97" w:rsidRDefault="000A7F1B" w:rsidP="003D261F">
      <w:pPr>
        <w:pStyle w:val="Normalparatextwithnumbers"/>
        <w:rPr>
          <w:bCs/>
          <w:iCs/>
        </w:rPr>
      </w:pPr>
      <w:r>
        <w:rPr>
          <w:bCs/>
          <w:iCs/>
        </w:rPr>
        <w:t xml:space="preserve">Anything done </w:t>
      </w:r>
      <w:r w:rsidR="00D97C09">
        <w:rPr>
          <w:bCs/>
          <w:iCs/>
        </w:rPr>
        <w:t xml:space="preserve">by a standard-setting board </w:t>
      </w:r>
      <w:r w:rsidR="00066439">
        <w:rPr>
          <w:bCs/>
          <w:iCs/>
        </w:rPr>
        <w:t xml:space="preserve">on behalf of </w:t>
      </w:r>
      <w:r w:rsidR="00F47A46">
        <w:rPr>
          <w:bCs/>
          <w:iCs/>
        </w:rPr>
        <w:t>External Reporting Australia</w:t>
      </w:r>
      <w:r w:rsidR="00066439">
        <w:rPr>
          <w:bCs/>
          <w:iCs/>
        </w:rPr>
        <w:t xml:space="preserve"> with the authority of the Governing Council is taken to have been done by </w:t>
      </w:r>
      <w:r w:rsidR="00F47A46">
        <w:rPr>
          <w:bCs/>
          <w:iCs/>
        </w:rPr>
        <w:t>External Reporting Australia</w:t>
      </w:r>
      <w:r w:rsidR="00066439">
        <w:rPr>
          <w:bCs/>
          <w:iCs/>
        </w:rPr>
        <w:t xml:space="preserve">. </w:t>
      </w:r>
      <w:r w:rsidR="004A169E">
        <w:rPr>
          <w:bCs/>
          <w:iCs/>
        </w:rPr>
        <w:t xml:space="preserve">A legislative note is included to reference </w:t>
      </w:r>
      <w:r w:rsidR="00B27E45">
        <w:rPr>
          <w:bCs/>
          <w:iCs/>
        </w:rPr>
        <w:t xml:space="preserve">the general rule that provides for this. </w:t>
      </w:r>
      <w:r w:rsidR="000E45B9">
        <w:rPr>
          <w:bCs/>
          <w:iCs/>
        </w:rPr>
        <w:t>For the avoidance of doubt, t</w:t>
      </w:r>
      <w:r w:rsidR="008C4E63">
        <w:rPr>
          <w:bCs/>
          <w:iCs/>
        </w:rPr>
        <w:t xml:space="preserve">his </w:t>
      </w:r>
      <w:r w:rsidR="00FB347F">
        <w:rPr>
          <w:bCs/>
          <w:iCs/>
        </w:rPr>
        <w:t>is not intended to</w:t>
      </w:r>
      <w:r w:rsidR="008C4E63">
        <w:rPr>
          <w:bCs/>
          <w:iCs/>
        </w:rPr>
        <w:t xml:space="preserve"> preclude</w:t>
      </w:r>
      <w:r w:rsidR="00265D2C">
        <w:rPr>
          <w:bCs/>
          <w:iCs/>
        </w:rPr>
        <w:t>, for example,</w:t>
      </w:r>
      <w:r w:rsidR="008C4E63">
        <w:rPr>
          <w:bCs/>
          <w:iCs/>
        </w:rPr>
        <w:t xml:space="preserve"> </w:t>
      </w:r>
      <w:r w:rsidR="00F47A46">
        <w:rPr>
          <w:bCs/>
          <w:iCs/>
        </w:rPr>
        <w:t>External Reporting Australia</w:t>
      </w:r>
      <w:r w:rsidR="008C4E63">
        <w:rPr>
          <w:bCs/>
          <w:iCs/>
        </w:rPr>
        <w:t xml:space="preserve"> from </w:t>
      </w:r>
      <w:r w:rsidR="00BA62BD">
        <w:rPr>
          <w:bCs/>
          <w:iCs/>
        </w:rPr>
        <w:t xml:space="preserve">branding </w:t>
      </w:r>
      <w:r w:rsidR="00AA6F21">
        <w:rPr>
          <w:bCs/>
          <w:iCs/>
        </w:rPr>
        <w:t xml:space="preserve">standards and guidance </w:t>
      </w:r>
      <w:r w:rsidR="00B11B90">
        <w:rPr>
          <w:bCs/>
          <w:iCs/>
        </w:rPr>
        <w:t>it issues with the name of the relevant board.</w:t>
      </w:r>
      <w:r w:rsidR="001928C7">
        <w:rPr>
          <w:bCs/>
          <w:iCs/>
        </w:rPr>
        <w:t xml:space="preserve"> </w:t>
      </w:r>
      <w:r w:rsidR="001928C7" w:rsidRPr="00147262">
        <w:rPr>
          <w:rStyle w:val="References"/>
        </w:rPr>
        <w:t xml:space="preserve">[Schedule #, item </w:t>
      </w:r>
      <w:r w:rsidR="001928C7">
        <w:rPr>
          <w:rStyle w:val="References"/>
        </w:rPr>
        <w:t>10</w:t>
      </w:r>
      <w:r w:rsidR="001928C7" w:rsidRPr="00147262">
        <w:rPr>
          <w:rStyle w:val="References"/>
        </w:rPr>
        <w:t xml:space="preserve">, </w:t>
      </w:r>
      <w:r w:rsidR="001928C7">
        <w:rPr>
          <w:rStyle w:val="References"/>
        </w:rPr>
        <w:t xml:space="preserve">note </w:t>
      </w:r>
      <w:r w:rsidR="003E4825">
        <w:rPr>
          <w:rStyle w:val="References"/>
        </w:rPr>
        <w:t xml:space="preserve">to </w:t>
      </w:r>
      <w:r w:rsidR="001928C7" w:rsidRPr="00147262">
        <w:rPr>
          <w:rStyle w:val="References"/>
        </w:rPr>
        <w:t>subsection 2</w:t>
      </w:r>
      <w:r w:rsidR="00E36934">
        <w:rPr>
          <w:rStyle w:val="References"/>
        </w:rPr>
        <w:t>29</w:t>
      </w:r>
      <w:r w:rsidR="001928C7">
        <w:rPr>
          <w:rStyle w:val="References"/>
        </w:rPr>
        <w:t>B</w:t>
      </w:r>
      <w:r w:rsidR="001928C7" w:rsidRPr="00147262">
        <w:rPr>
          <w:rStyle w:val="References"/>
        </w:rPr>
        <w:t>(</w:t>
      </w:r>
      <w:r w:rsidR="001B58C2">
        <w:rPr>
          <w:rStyle w:val="References"/>
        </w:rPr>
        <w:t>1</w:t>
      </w:r>
      <w:r w:rsidR="001928C7" w:rsidRPr="00147262">
        <w:rPr>
          <w:rStyle w:val="References"/>
        </w:rPr>
        <w:t>)</w:t>
      </w:r>
      <w:r w:rsidR="001B58C2">
        <w:rPr>
          <w:rStyle w:val="References"/>
        </w:rPr>
        <w:t xml:space="preserve"> and </w:t>
      </w:r>
      <w:r w:rsidR="009A26EE">
        <w:rPr>
          <w:rStyle w:val="References"/>
        </w:rPr>
        <w:t>subsection 226A(4)</w:t>
      </w:r>
      <w:r w:rsidR="001928C7" w:rsidRPr="00147262">
        <w:rPr>
          <w:rStyle w:val="References"/>
        </w:rPr>
        <w:t>]</w:t>
      </w:r>
    </w:p>
    <w:p w14:paraId="42A45465" w14:textId="01F9F581" w:rsidR="00F4035C" w:rsidRPr="00E86A6C" w:rsidRDefault="00F4035C" w:rsidP="003D261F">
      <w:pPr>
        <w:pStyle w:val="Normalparatextwithnumbers"/>
        <w:rPr>
          <w:rStyle w:val="References"/>
          <w:rFonts w:eastAsiaTheme="majorEastAsia" w:cstheme="majorBidi"/>
          <w:b w:val="0"/>
          <w:i w:val="0"/>
          <w:spacing w:val="-10"/>
          <w:kern w:val="28"/>
          <w:szCs w:val="56"/>
        </w:rPr>
      </w:pPr>
      <w:r>
        <w:t xml:space="preserve">The legislation allows standard-setting </w:t>
      </w:r>
      <w:r w:rsidR="00C30DA0">
        <w:t>boards</w:t>
      </w:r>
      <w:r>
        <w:t xml:space="preserve"> to act jointly in the performance of functions </w:t>
      </w:r>
      <w:r w:rsidRPr="00DE7EA4">
        <w:t>or exercise of powers</w:t>
      </w:r>
      <w:r>
        <w:t xml:space="preserve">. For example, it may be appropriate for two or more boards to work together to allow </w:t>
      </w:r>
      <w:r w:rsidR="00F47A46">
        <w:t>External Reporting Australia</w:t>
      </w:r>
      <w:r>
        <w:t xml:space="preserve"> to issue a single standard, where the standard falls within the remit of each of the boards. </w:t>
      </w:r>
      <w:r w:rsidR="0056323B">
        <w:t xml:space="preserve">The Governing Council </w:t>
      </w:r>
      <w:r w:rsidR="00773C30">
        <w:t xml:space="preserve">will determine relevant </w:t>
      </w:r>
      <w:r w:rsidR="0056323B">
        <w:t xml:space="preserve">procedures </w:t>
      </w:r>
      <w:r w:rsidR="00D1252E">
        <w:t xml:space="preserve">where two or more boards </w:t>
      </w:r>
      <w:r w:rsidR="008D705A">
        <w:t>act jointly</w:t>
      </w:r>
      <w:r w:rsidR="0013046B">
        <w:t xml:space="preserve"> to develop a standard</w:t>
      </w:r>
      <w:r w:rsidR="00CE34A2">
        <w:t>, for example with respect to approval</w:t>
      </w:r>
      <w:r w:rsidR="00E65DCA">
        <w:t>.</w:t>
      </w:r>
      <w:r w:rsidR="00E86A6C">
        <w:rPr>
          <w:rStyle w:val="References"/>
        </w:rPr>
        <w:t xml:space="preserve"> </w:t>
      </w:r>
      <w:r w:rsidRPr="00147262">
        <w:rPr>
          <w:rStyle w:val="References"/>
        </w:rPr>
        <w:t xml:space="preserve">[Schedule #, item </w:t>
      </w:r>
      <w:r w:rsidR="00B46736">
        <w:rPr>
          <w:rStyle w:val="References"/>
        </w:rPr>
        <w:t>10</w:t>
      </w:r>
      <w:r w:rsidRPr="00147262">
        <w:rPr>
          <w:rStyle w:val="References"/>
        </w:rPr>
        <w:t>, subsection 2</w:t>
      </w:r>
      <w:r w:rsidR="00947D52">
        <w:rPr>
          <w:rStyle w:val="References"/>
        </w:rPr>
        <w:t>29</w:t>
      </w:r>
      <w:r>
        <w:rPr>
          <w:rStyle w:val="References"/>
        </w:rPr>
        <w:t>B</w:t>
      </w:r>
      <w:r w:rsidRPr="00147262">
        <w:rPr>
          <w:rStyle w:val="References"/>
        </w:rPr>
        <w:t>(2)]</w:t>
      </w:r>
    </w:p>
    <w:p w14:paraId="6A2DDCA8" w14:textId="71F5273A" w:rsidR="00B23F98" w:rsidRDefault="00FC6E27" w:rsidP="003D261F">
      <w:pPr>
        <w:pStyle w:val="Normalparatextwithnumbers"/>
      </w:pPr>
      <w:r w:rsidRPr="00FC6E27">
        <w:t xml:space="preserve">The legislation requires a standard-setting board to </w:t>
      </w:r>
      <w:r w:rsidRPr="00DE7EA4">
        <w:t>hav</w:t>
      </w:r>
      <w:r w:rsidR="00A1297C">
        <w:t>e</w:t>
      </w:r>
      <w:r w:rsidRPr="00FC6E27">
        <w:t xml:space="preserve"> regard to the duties of the Governing Council as the accountable authority of </w:t>
      </w:r>
      <w:r w:rsidR="00F47A46">
        <w:t>External Reporting Australia</w:t>
      </w:r>
      <w:r w:rsidRPr="00FC6E27">
        <w:t xml:space="preserve"> for the purposes of the </w:t>
      </w:r>
      <w:r w:rsidR="007C0E4D">
        <w:t>PGPA Act</w:t>
      </w:r>
      <w:r w:rsidR="00A1297C">
        <w:t xml:space="preserve"> in </w:t>
      </w:r>
      <w:r w:rsidR="00A1297C" w:rsidRPr="00FC6E27">
        <w:t>perform</w:t>
      </w:r>
      <w:r w:rsidR="00A1297C">
        <w:t>ing</w:t>
      </w:r>
      <w:r w:rsidR="00A1297C" w:rsidRPr="00FC6E27">
        <w:t xml:space="preserve"> any functions </w:t>
      </w:r>
      <w:r w:rsidR="00A1297C" w:rsidRPr="00DE7EA4">
        <w:t>and exercis</w:t>
      </w:r>
      <w:r w:rsidR="00A1297C">
        <w:t>ing</w:t>
      </w:r>
      <w:r w:rsidR="00A1297C" w:rsidRPr="00DE7EA4">
        <w:t xml:space="preserve"> any powers</w:t>
      </w:r>
      <w:r w:rsidRPr="00FC6E27">
        <w:t xml:space="preserve">. This is intended to </w:t>
      </w:r>
      <w:r w:rsidRPr="005C549E">
        <w:t xml:space="preserve">ensure </w:t>
      </w:r>
      <w:r w:rsidR="007A3D63">
        <w:t>the</w:t>
      </w:r>
      <w:r w:rsidRPr="005C549E">
        <w:t xml:space="preserve"> boards</w:t>
      </w:r>
      <w:r w:rsidR="00DC5378">
        <w:t>’</w:t>
      </w:r>
      <w:r w:rsidRPr="005C549E">
        <w:t xml:space="preserve"> </w:t>
      </w:r>
      <w:r w:rsidR="00C455C6">
        <w:t xml:space="preserve">strategic </w:t>
      </w:r>
      <w:r w:rsidR="000220E6">
        <w:t xml:space="preserve">focus and operational </w:t>
      </w:r>
      <w:r w:rsidR="007A3D63">
        <w:t>activities remain aligned with</w:t>
      </w:r>
      <w:r w:rsidRPr="005C549E">
        <w:t xml:space="preserve"> </w:t>
      </w:r>
      <w:r w:rsidR="000220E6">
        <w:t xml:space="preserve">entity wide plans, budgets and priorities set </w:t>
      </w:r>
      <w:r w:rsidR="00521E9D">
        <w:t>by</w:t>
      </w:r>
      <w:r w:rsidR="000220E6">
        <w:t xml:space="preserve"> </w:t>
      </w:r>
      <w:r w:rsidRPr="005C549E">
        <w:t xml:space="preserve">the Governing Council </w:t>
      </w:r>
      <w:r w:rsidR="000220E6">
        <w:t>from time to time</w:t>
      </w:r>
      <w:r w:rsidR="003D65D1" w:rsidDel="00185EAD">
        <w:t>.</w:t>
      </w:r>
      <w:r w:rsidRPr="00FC6E27">
        <w:t xml:space="preserve"> </w:t>
      </w:r>
      <w:r w:rsidR="002E2F10">
        <w:t xml:space="preserve">This </w:t>
      </w:r>
      <w:r w:rsidR="00990CF1">
        <w:t xml:space="preserve">is not intended to </w:t>
      </w:r>
      <w:r w:rsidR="002E2F10">
        <w:t>prevent the</w:t>
      </w:r>
      <w:r w:rsidR="00990CF1">
        <w:t xml:space="preserve"> </w:t>
      </w:r>
      <w:r w:rsidR="00C95D30">
        <w:t>standard</w:t>
      </w:r>
      <w:r w:rsidR="00022779">
        <w:t>-</w:t>
      </w:r>
      <w:r w:rsidR="00C95D30">
        <w:t xml:space="preserve">setting boards providing advice </w:t>
      </w:r>
      <w:r w:rsidR="00E50353">
        <w:t xml:space="preserve">and proposals </w:t>
      </w:r>
      <w:r w:rsidR="00E50335">
        <w:t xml:space="preserve">that </w:t>
      </w:r>
      <w:r w:rsidR="0046247A">
        <w:t xml:space="preserve">would ordinarily be expected to </w:t>
      </w:r>
      <w:r w:rsidR="00E50335">
        <w:t xml:space="preserve">feed into the </w:t>
      </w:r>
      <w:r w:rsidR="00E50353">
        <w:t xml:space="preserve">Governing Council’s </w:t>
      </w:r>
      <w:r w:rsidR="00DC73AB">
        <w:t xml:space="preserve">whole of entity </w:t>
      </w:r>
      <w:r w:rsidR="00E50335">
        <w:t xml:space="preserve">planning and budgeting </w:t>
      </w:r>
      <w:r w:rsidR="00E50353">
        <w:t xml:space="preserve">approval </w:t>
      </w:r>
      <w:r w:rsidR="00E50335">
        <w:t xml:space="preserve">process. </w:t>
      </w:r>
      <w:r w:rsidR="006F6C75" w:rsidRPr="00147262">
        <w:rPr>
          <w:rStyle w:val="References"/>
        </w:rPr>
        <w:t xml:space="preserve">[Schedule #, item </w:t>
      </w:r>
      <w:r w:rsidR="00B46736">
        <w:rPr>
          <w:rStyle w:val="References"/>
        </w:rPr>
        <w:t>10</w:t>
      </w:r>
      <w:r w:rsidR="006F6C75" w:rsidRPr="00147262">
        <w:rPr>
          <w:rStyle w:val="References"/>
        </w:rPr>
        <w:t>, subsection 2</w:t>
      </w:r>
      <w:r w:rsidR="00947D52">
        <w:rPr>
          <w:rStyle w:val="References"/>
        </w:rPr>
        <w:t>29</w:t>
      </w:r>
      <w:r w:rsidR="006F6C75">
        <w:rPr>
          <w:rStyle w:val="References"/>
        </w:rPr>
        <w:t>B</w:t>
      </w:r>
      <w:r w:rsidR="006F6C75" w:rsidRPr="00147262">
        <w:rPr>
          <w:rStyle w:val="References"/>
        </w:rPr>
        <w:t>(</w:t>
      </w:r>
      <w:r w:rsidR="006F6C75">
        <w:rPr>
          <w:rStyle w:val="References"/>
        </w:rPr>
        <w:t>3</w:t>
      </w:r>
      <w:r w:rsidR="006F6C75" w:rsidRPr="00147262">
        <w:rPr>
          <w:rStyle w:val="References"/>
        </w:rPr>
        <w:t>)]</w:t>
      </w:r>
      <w:r w:rsidR="006F6C75" w:rsidRPr="00FC6E27">
        <w:t xml:space="preserve"> </w:t>
      </w:r>
    </w:p>
    <w:p w14:paraId="4B4B392D" w14:textId="235A577F" w:rsidR="009F62E4" w:rsidRDefault="004955B5" w:rsidP="00F357DE">
      <w:pPr>
        <w:pStyle w:val="Heading3"/>
        <w:rPr>
          <w:rFonts w:hint="eastAsia"/>
        </w:rPr>
      </w:pPr>
      <w:r>
        <w:t>Appointments to the standard</w:t>
      </w:r>
      <w:r w:rsidR="005F1EA5">
        <w:t>-</w:t>
      </w:r>
      <w:r>
        <w:t>setting boards</w:t>
      </w:r>
    </w:p>
    <w:p w14:paraId="4BE2524C" w14:textId="0B389EA0" w:rsidR="17E68DA9" w:rsidRPr="00BE5793" w:rsidRDefault="00E92B60" w:rsidP="003D261F">
      <w:pPr>
        <w:pStyle w:val="Normalparatextwithnumbers"/>
        <w:rPr>
          <w:rFonts w:eastAsia="Times New Roman" w:cs="Times New Roman"/>
        </w:rPr>
      </w:pPr>
      <w:r>
        <w:t xml:space="preserve">The </w:t>
      </w:r>
      <w:r w:rsidR="00F21A32">
        <w:t>G</w:t>
      </w:r>
      <w:r>
        <w:t xml:space="preserve">overning </w:t>
      </w:r>
      <w:r w:rsidR="00F21A32">
        <w:t>C</w:t>
      </w:r>
      <w:r>
        <w:t xml:space="preserve">ouncil may, by </w:t>
      </w:r>
      <w:r w:rsidR="1580F5F5">
        <w:t>written instrument</w:t>
      </w:r>
      <w:r w:rsidR="00EA4576">
        <w:t>,</w:t>
      </w:r>
      <w:r w:rsidR="004B2A3B">
        <w:t xml:space="preserve"> appoint </w:t>
      </w:r>
      <w:r w:rsidR="00A34F26">
        <w:t>members to the standard</w:t>
      </w:r>
      <w:r w:rsidR="002D6084">
        <w:t>-</w:t>
      </w:r>
      <w:r w:rsidR="00A34F26">
        <w:t>setting boards</w:t>
      </w:r>
      <w:r w:rsidR="00BA0BEF">
        <w:t xml:space="preserve"> (board members)</w:t>
      </w:r>
      <w:r w:rsidR="00A34F26">
        <w:t xml:space="preserve"> on a part-time basis. </w:t>
      </w:r>
      <w:r w:rsidR="17E68DA9" w:rsidRPr="00BE5793">
        <w:rPr>
          <w:rFonts w:eastAsia="Times New Roman" w:cs="Times New Roman"/>
          <w:b/>
          <w:bCs/>
          <w:i/>
          <w:iCs/>
        </w:rPr>
        <w:t xml:space="preserve">[Schedule </w:t>
      </w:r>
      <w:r w:rsidR="00F0482C" w:rsidRPr="00BE5793">
        <w:rPr>
          <w:rFonts w:eastAsia="Times New Roman" w:cs="Times New Roman"/>
          <w:b/>
          <w:bCs/>
          <w:i/>
          <w:iCs/>
        </w:rPr>
        <w:t>#</w:t>
      </w:r>
      <w:r w:rsidR="17E68DA9" w:rsidRPr="00BE5793">
        <w:rPr>
          <w:rFonts w:eastAsia="Times New Roman" w:cs="Times New Roman"/>
          <w:b/>
          <w:bCs/>
          <w:i/>
          <w:iCs/>
        </w:rPr>
        <w:t>, item</w:t>
      </w:r>
      <w:r w:rsidR="00BA0BEF" w:rsidRPr="00BE5793">
        <w:rPr>
          <w:rFonts w:eastAsia="Times New Roman" w:cs="Times New Roman"/>
          <w:b/>
          <w:bCs/>
          <w:i/>
          <w:iCs/>
        </w:rPr>
        <w:t>s 2 and</w:t>
      </w:r>
      <w:r w:rsidR="17E68DA9" w:rsidRPr="00BE5793">
        <w:rPr>
          <w:rFonts w:eastAsia="Times New Roman" w:cs="Times New Roman"/>
          <w:b/>
          <w:bCs/>
          <w:i/>
          <w:iCs/>
        </w:rPr>
        <w:t xml:space="preserve"> </w:t>
      </w:r>
      <w:r w:rsidR="00456112" w:rsidRPr="00BE5793">
        <w:rPr>
          <w:rFonts w:eastAsia="Times New Roman" w:cs="Times New Roman"/>
          <w:b/>
          <w:bCs/>
          <w:i/>
          <w:iCs/>
        </w:rPr>
        <w:t>10</w:t>
      </w:r>
      <w:r w:rsidR="17E68DA9" w:rsidRPr="00BE5793">
        <w:rPr>
          <w:rFonts w:eastAsia="Times New Roman" w:cs="Times New Roman"/>
          <w:b/>
          <w:bCs/>
          <w:i/>
          <w:iCs/>
        </w:rPr>
        <w:t>,</w:t>
      </w:r>
      <w:r w:rsidR="00036123" w:rsidRPr="00BE5793">
        <w:rPr>
          <w:rFonts w:eastAsia="Times New Roman" w:cs="Times New Roman"/>
          <w:b/>
          <w:bCs/>
          <w:i/>
          <w:iCs/>
        </w:rPr>
        <w:t xml:space="preserve"> subsection 5(1) (definition of board member) and</w:t>
      </w:r>
      <w:r w:rsidR="17E68DA9" w:rsidRPr="00BE5793">
        <w:rPr>
          <w:rFonts w:eastAsia="Times New Roman" w:cs="Times New Roman"/>
          <w:b/>
          <w:bCs/>
          <w:i/>
          <w:iCs/>
        </w:rPr>
        <w:t xml:space="preserve"> subsection</w:t>
      </w:r>
      <w:r w:rsidR="00201908" w:rsidRPr="00BE5793">
        <w:rPr>
          <w:rFonts w:eastAsia="Times New Roman" w:cs="Times New Roman"/>
          <w:b/>
          <w:bCs/>
          <w:i/>
          <w:iCs/>
        </w:rPr>
        <w:t>s</w:t>
      </w:r>
      <w:r w:rsidR="006B039E" w:rsidRPr="00BE5793">
        <w:rPr>
          <w:rFonts w:eastAsia="Times New Roman" w:cs="Times New Roman"/>
          <w:b/>
          <w:bCs/>
          <w:i/>
          <w:iCs/>
        </w:rPr>
        <w:t> </w:t>
      </w:r>
      <w:r w:rsidR="17E68DA9" w:rsidRPr="00BE5793">
        <w:rPr>
          <w:rFonts w:eastAsia="Times New Roman" w:cs="Times New Roman"/>
          <w:b/>
          <w:bCs/>
          <w:i/>
          <w:iCs/>
        </w:rPr>
        <w:t>2</w:t>
      </w:r>
      <w:r w:rsidR="00456112" w:rsidRPr="00BE5793">
        <w:rPr>
          <w:rFonts w:eastAsia="Times New Roman" w:cs="Times New Roman"/>
          <w:b/>
          <w:bCs/>
          <w:i/>
          <w:iCs/>
        </w:rPr>
        <w:t>3</w:t>
      </w:r>
      <w:r w:rsidR="00D96C72" w:rsidRPr="00BE5793">
        <w:rPr>
          <w:rFonts w:eastAsia="Times New Roman" w:cs="Times New Roman"/>
          <w:b/>
          <w:bCs/>
          <w:i/>
          <w:iCs/>
        </w:rPr>
        <w:t>0</w:t>
      </w:r>
      <w:r w:rsidR="17E68DA9" w:rsidRPr="00BE5793">
        <w:rPr>
          <w:rFonts w:eastAsia="Times New Roman" w:cs="Times New Roman"/>
          <w:b/>
          <w:bCs/>
          <w:i/>
          <w:iCs/>
        </w:rPr>
        <w:t>(1)</w:t>
      </w:r>
      <w:r w:rsidR="00201908" w:rsidRPr="00BE5793">
        <w:rPr>
          <w:rFonts w:eastAsia="Times New Roman" w:cs="Times New Roman"/>
          <w:b/>
          <w:bCs/>
          <w:i/>
          <w:iCs/>
        </w:rPr>
        <w:t xml:space="preserve"> and </w:t>
      </w:r>
      <w:r w:rsidR="17E68DA9" w:rsidRPr="00BE5793">
        <w:rPr>
          <w:rFonts w:eastAsia="Times New Roman" w:cs="Times New Roman"/>
          <w:b/>
          <w:bCs/>
          <w:i/>
          <w:iCs/>
        </w:rPr>
        <w:t>(2)]</w:t>
      </w:r>
    </w:p>
    <w:p w14:paraId="1079C014" w14:textId="1002F4C8" w:rsidR="00A34F26" w:rsidRDefault="00A34F26" w:rsidP="004955B5">
      <w:pPr>
        <w:pStyle w:val="Normalparatextwithnumbers"/>
      </w:pPr>
      <w:r>
        <w:t xml:space="preserve">There </w:t>
      </w:r>
      <w:r w:rsidR="5EF2DFC9">
        <w:t>is</w:t>
      </w:r>
      <w:r>
        <w:t xml:space="preserve"> no prescribed minimum or maximum </w:t>
      </w:r>
      <w:r w:rsidR="00C86C31">
        <w:t>number</w:t>
      </w:r>
      <w:r>
        <w:t xml:space="preserve"> of </w:t>
      </w:r>
      <w:r w:rsidR="005825DE">
        <w:t xml:space="preserve">board </w:t>
      </w:r>
      <w:r>
        <w:t>members</w:t>
      </w:r>
      <w:r w:rsidR="00337B37">
        <w:t xml:space="preserve"> for standard-setting boards</w:t>
      </w:r>
      <w:r w:rsidR="001D27AA">
        <w:t xml:space="preserve">. </w:t>
      </w:r>
      <w:r w:rsidR="00E9418A">
        <w:t xml:space="preserve">The </w:t>
      </w:r>
      <w:r w:rsidR="00426538">
        <w:t>G</w:t>
      </w:r>
      <w:r w:rsidR="00E9418A">
        <w:t xml:space="preserve">overning </w:t>
      </w:r>
      <w:r w:rsidR="00426538">
        <w:t>C</w:t>
      </w:r>
      <w:r w:rsidR="00E9418A">
        <w:t xml:space="preserve">ouncil will be </w:t>
      </w:r>
      <w:r w:rsidR="00BA2532">
        <w:t xml:space="preserve">able to determine the appropriate </w:t>
      </w:r>
      <w:r w:rsidR="00537D00">
        <w:t xml:space="preserve">number of </w:t>
      </w:r>
      <w:r w:rsidR="005406A5">
        <w:t>appointees to</w:t>
      </w:r>
      <w:r w:rsidR="00C47302">
        <w:t xml:space="preserve"> each board</w:t>
      </w:r>
      <w:r w:rsidR="00B20B02">
        <w:t xml:space="preserve"> having regard to matters such as the </w:t>
      </w:r>
      <w:r w:rsidR="004A0AC9">
        <w:t xml:space="preserve">particular remit of the board, its most </w:t>
      </w:r>
      <w:r w:rsidR="00B20B02">
        <w:t>efficient operating size</w:t>
      </w:r>
      <w:r w:rsidR="004A0AC9">
        <w:t xml:space="preserve"> and</w:t>
      </w:r>
      <w:r w:rsidR="00B20B02">
        <w:t xml:space="preserve"> </w:t>
      </w:r>
      <w:r w:rsidR="00F47A46">
        <w:t>External Reporting Australia</w:t>
      </w:r>
      <w:r w:rsidR="00B20B02">
        <w:t>’s overall budget</w:t>
      </w:r>
      <w:r w:rsidR="004A0AC9">
        <w:t xml:space="preserve"> and resourcing</w:t>
      </w:r>
      <w:r w:rsidR="00C47302">
        <w:t xml:space="preserve">. </w:t>
      </w:r>
      <w:r w:rsidR="001D27AA">
        <w:t xml:space="preserve">This </w:t>
      </w:r>
      <w:r w:rsidR="002F4FD4">
        <w:t>helps ensure</w:t>
      </w:r>
      <w:r w:rsidR="005402FC">
        <w:t xml:space="preserve"> </w:t>
      </w:r>
      <w:r w:rsidR="00F47A46">
        <w:t>External Reporting Australia</w:t>
      </w:r>
      <w:r w:rsidR="005402FC">
        <w:t xml:space="preserve"> has sufficient </w:t>
      </w:r>
      <w:r w:rsidR="001D27AA">
        <w:t xml:space="preserve">flexibility </w:t>
      </w:r>
      <w:r w:rsidR="00CB1DB9">
        <w:t>to adapt to changes in demands</w:t>
      </w:r>
      <w:r w:rsidR="008E4F12">
        <w:t>, pr</w:t>
      </w:r>
      <w:r w:rsidR="00955651">
        <w:t xml:space="preserve">iorities </w:t>
      </w:r>
      <w:r w:rsidR="008E4F12">
        <w:t xml:space="preserve">and operating structure </w:t>
      </w:r>
      <w:r w:rsidR="00A11263">
        <w:t xml:space="preserve">which may evolve </w:t>
      </w:r>
      <w:r w:rsidR="00902780">
        <w:t>over</w:t>
      </w:r>
      <w:r w:rsidR="00A11263">
        <w:t xml:space="preserve"> time. </w:t>
      </w:r>
    </w:p>
    <w:p w14:paraId="1530E991" w14:textId="19094213" w:rsidR="00690D0B" w:rsidRPr="00C03B2B" w:rsidRDefault="00DC37FA" w:rsidP="00C03B2B">
      <w:pPr>
        <w:pStyle w:val="Normalparatextwithnumbers"/>
      </w:pPr>
      <w:r w:rsidRPr="00AD38AF">
        <w:t xml:space="preserve">A person may only be appointed as a </w:t>
      </w:r>
      <w:r w:rsidR="005825DE" w:rsidRPr="00AD38AF">
        <w:t xml:space="preserve">board </w:t>
      </w:r>
      <w:r w:rsidRPr="00AD38AF">
        <w:t>member</w:t>
      </w:r>
      <w:r w:rsidRPr="00AD38AF" w:rsidDel="005825DE">
        <w:t xml:space="preserve"> </w:t>
      </w:r>
      <w:r w:rsidRPr="00AD38AF">
        <w:t xml:space="preserve">by the </w:t>
      </w:r>
      <w:r w:rsidR="00845071" w:rsidRPr="00AD38AF">
        <w:t>G</w:t>
      </w:r>
      <w:r w:rsidRPr="00AD38AF">
        <w:t xml:space="preserve">overning </w:t>
      </w:r>
      <w:r w:rsidR="00845071" w:rsidRPr="00AD38AF">
        <w:t>C</w:t>
      </w:r>
      <w:r w:rsidRPr="00AD38AF">
        <w:t>ouncil if they hav</w:t>
      </w:r>
      <w:r w:rsidR="00793D0D" w:rsidRPr="00AD38AF">
        <w:t xml:space="preserve">e knowledge or experience relevant to </w:t>
      </w:r>
      <w:r w:rsidR="008C39C4" w:rsidRPr="00AD38AF">
        <w:t xml:space="preserve">at least one of the fields listed in the legislation. </w:t>
      </w:r>
      <w:r w:rsidR="00A70040" w:rsidRPr="00AD38AF">
        <w:t xml:space="preserve">That is, experience in or knowledge of </w:t>
      </w:r>
      <w:r w:rsidR="00793D0D" w:rsidRPr="00AD38AF">
        <w:t xml:space="preserve">business, </w:t>
      </w:r>
      <w:r w:rsidR="00075501" w:rsidRPr="00AD38AF">
        <w:t xml:space="preserve">financial </w:t>
      </w:r>
      <w:r w:rsidR="00793D0D" w:rsidRPr="00AD38AF">
        <w:t xml:space="preserve">markets, law, government, </w:t>
      </w:r>
      <w:r w:rsidR="00075501" w:rsidRPr="00AD38AF">
        <w:t xml:space="preserve">accounting, auditing, </w:t>
      </w:r>
      <w:r w:rsidR="00793D0D" w:rsidRPr="00AD38AF">
        <w:t>sustainability or climate change</w:t>
      </w:r>
      <w:r w:rsidR="00CA13CA" w:rsidRPr="00AD38AF">
        <w:t xml:space="preserve">, </w:t>
      </w:r>
      <w:r w:rsidR="00BE1994" w:rsidRPr="00AD38AF">
        <w:t>science</w:t>
      </w:r>
      <w:r w:rsidR="00CA13CA" w:rsidRPr="00AD38AF">
        <w:t xml:space="preserve">, </w:t>
      </w:r>
      <w:r w:rsidR="00DF535A" w:rsidRPr="00AD38AF">
        <w:t>or</w:t>
      </w:r>
      <w:r w:rsidR="00793D0D" w:rsidRPr="00AD38AF">
        <w:t xml:space="preserve"> any other field </w:t>
      </w:r>
      <w:r w:rsidR="0073615B" w:rsidRPr="00AD38AF">
        <w:t>the Governing Council considers appropriate having regard</w:t>
      </w:r>
      <w:r w:rsidR="00793D0D" w:rsidRPr="00AD38AF">
        <w:t xml:space="preserve"> to </w:t>
      </w:r>
      <w:r w:rsidR="003273EC" w:rsidRPr="00AD38AF">
        <w:t xml:space="preserve">any </w:t>
      </w:r>
      <w:r w:rsidR="00793D0D" w:rsidRPr="00AD38AF">
        <w:t>additional functions</w:t>
      </w:r>
      <w:r w:rsidR="003273EC" w:rsidRPr="00AD38AF">
        <w:t xml:space="preserve"> conferred on </w:t>
      </w:r>
      <w:r w:rsidR="00F47A46">
        <w:t>External Reporting Australia</w:t>
      </w:r>
      <w:r w:rsidR="003273EC" w:rsidRPr="00AD38AF">
        <w:t xml:space="preserve"> (which</w:t>
      </w:r>
      <w:r w:rsidR="00793D0D" w:rsidRPr="00AD38AF">
        <w:t xml:space="preserve"> may be conferred on </w:t>
      </w:r>
      <w:r w:rsidR="00F47A46">
        <w:t>External Reporting Australia</w:t>
      </w:r>
      <w:r w:rsidR="00793D0D" w:rsidRPr="00AD38AF">
        <w:t xml:space="preserve"> by </w:t>
      </w:r>
      <w:r w:rsidR="00F65337" w:rsidRPr="00AD38AF">
        <w:t xml:space="preserve">legislative instrument made by </w:t>
      </w:r>
      <w:r w:rsidR="00793D0D" w:rsidRPr="00AD38AF">
        <w:t>the Minister in the future</w:t>
      </w:r>
      <w:r w:rsidR="005C75B6" w:rsidRPr="00AD38AF">
        <w:t>)</w:t>
      </w:r>
      <w:r w:rsidR="00793D0D" w:rsidRPr="00AD38AF">
        <w:t>.</w:t>
      </w:r>
      <w:r w:rsidR="00AC7CC1" w:rsidRPr="00AD38AF">
        <w:t xml:space="preserve"> </w:t>
      </w:r>
      <w:r w:rsidR="00494A29" w:rsidRPr="00AD38AF">
        <w:rPr>
          <w:rFonts w:eastAsia="Times New Roman" w:cs="Times New Roman"/>
          <w:b/>
          <w:bCs/>
          <w:i/>
          <w:iCs/>
        </w:rPr>
        <w:t xml:space="preserve">[Schedule </w:t>
      </w:r>
      <w:r w:rsidR="00981EB1" w:rsidRPr="00AD38AF">
        <w:rPr>
          <w:rFonts w:eastAsia="Times New Roman" w:cs="Times New Roman"/>
          <w:b/>
          <w:bCs/>
          <w:i/>
          <w:iCs/>
        </w:rPr>
        <w:t>#</w:t>
      </w:r>
      <w:r w:rsidR="00494A29" w:rsidRPr="00AD38AF">
        <w:rPr>
          <w:rFonts w:eastAsia="Times New Roman" w:cs="Times New Roman"/>
          <w:b/>
          <w:bCs/>
          <w:i/>
          <w:iCs/>
        </w:rPr>
        <w:t xml:space="preserve">, item </w:t>
      </w:r>
      <w:r w:rsidR="00456112" w:rsidRPr="00AD38AF">
        <w:rPr>
          <w:rFonts w:eastAsia="Times New Roman" w:cs="Times New Roman"/>
          <w:b/>
          <w:bCs/>
          <w:i/>
          <w:iCs/>
        </w:rPr>
        <w:t>10</w:t>
      </w:r>
      <w:r w:rsidR="00494A29" w:rsidRPr="00AD38AF">
        <w:rPr>
          <w:rFonts w:eastAsia="Times New Roman" w:cs="Times New Roman"/>
          <w:b/>
          <w:bCs/>
          <w:i/>
          <w:iCs/>
        </w:rPr>
        <w:t>, subsection 2</w:t>
      </w:r>
      <w:r w:rsidR="00EE4EC5" w:rsidRPr="00AD38AF">
        <w:rPr>
          <w:rFonts w:eastAsia="Times New Roman" w:cs="Times New Roman"/>
          <w:b/>
          <w:bCs/>
          <w:i/>
          <w:iCs/>
        </w:rPr>
        <w:t>3</w:t>
      </w:r>
      <w:r w:rsidR="00727CEA" w:rsidRPr="00AD38AF">
        <w:rPr>
          <w:rFonts w:eastAsia="Times New Roman" w:cs="Times New Roman"/>
          <w:b/>
          <w:bCs/>
          <w:i/>
          <w:iCs/>
        </w:rPr>
        <w:t>0</w:t>
      </w:r>
      <w:r w:rsidR="00494A29" w:rsidRPr="00AD38AF">
        <w:rPr>
          <w:rFonts w:eastAsia="Times New Roman" w:cs="Times New Roman"/>
          <w:b/>
          <w:bCs/>
          <w:i/>
          <w:iCs/>
        </w:rPr>
        <w:t>(</w:t>
      </w:r>
      <w:r w:rsidR="00867677" w:rsidRPr="00AD38AF">
        <w:rPr>
          <w:rFonts w:eastAsia="Times New Roman" w:cs="Times New Roman"/>
          <w:b/>
          <w:bCs/>
          <w:i/>
          <w:iCs/>
        </w:rPr>
        <w:t>4</w:t>
      </w:r>
      <w:r w:rsidR="00494A29" w:rsidRPr="00AD38AF">
        <w:rPr>
          <w:rFonts w:eastAsia="Times New Roman" w:cs="Times New Roman"/>
          <w:b/>
          <w:bCs/>
          <w:i/>
          <w:iCs/>
        </w:rPr>
        <w:t>)]</w:t>
      </w:r>
    </w:p>
    <w:p w14:paraId="4B7A1D95" w14:textId="7A4E516D" w:rsidR="04DE5976" w:rsidRPr="00F20882" w:rsidRDefault="00B929F7" w:rsidP="00C03B2B">
      <w:pPr>
        <w:pStyle w:val="Normalparatextwithnumbers"/>
        <w:rPr>
          <w:rFonts w:eastAsia="Times New Roman" w:cs="Times New Roman"/>
        </w:rPr>
      </w:pPr>
      <w:r>
        <w:t xml:space="preserve">When making these appointments, the </w:t>
      </w:r>
      <w:r w:rsidR="00725A03">
        <w:t>G</w:t>
      </w:r>
      <w:r>
        <w:t xml:space="preserve">overning </w:t>
      </w:r>
      <w:r w:rsidR="00725A03">
        <w:t>C</w:t>
      </w:r>
      <w:r>
        <w:t xml:space="preserve">ouncil </w:t>
      </w:r>
      <w:r w:rsidR="00807848">
        <w:t xml:space="preserve">must ensure, to the extent practicable, that the </w:t>
      </w:r>
      <w:r w:rsidR="00315E07">
        <w:t xml:space="preserve">composition of a standard-setting board </w:t>
      </w:r>
      <w:r w:rsidR="00247AA2">
        <w:t xml:space="preserve">reflects </w:t>
      </w:r>
      <w:r>
        <w:t xml:space="preserve">an appropriate mix of </w:t>
      </w:r>
      <w:r w:rsidR="00F63F5F" w:rsidRPr="005C549E">
        <w:t>persons with the qualifications,</w:t>
      </w:r>
      <w:r w:rsidR="00221078" w:rsidRPr="005C549E">
        <w:t xml:space="preserve"> </w:t>
      </w:r>
      <w:r w:rsidRPr="005C549E">
        <w:t xml:space="preserve">skills and experience </w:t>
      </w:r>
      <w:r w:rsidR="001D3207" w:rsidRPr="005C549E">
        <w:t>that</w:t>
      </w:r>
      <w:r w:rsidRPr="005C549E">
        <w:t xml:space="preserve"> reflect users of </w:t>
      </w:r>
      <w:r w:rsidR="002D4515" w:rsidRPr="005C549E">
        <w:t xml:space="preserve">the </w:t>
      </w:r>
      <w:r w:rsidR="00766840" w:rsidRPr="005C549E">
        <w:t>kind</w:t>
      </w:r>
      <w:r w:rsidR="00641A6C">
        <w:t>s</w:t>
      </w:r>
      <w:r w:rsidR="00766840" w:rsidRPr="005C549E">
        <w:t xml:space="preserve"> </w:t>
      </w:r>
      <w:r w:rsidR="002D4515" w:rsidRPr="005C549E">
        <w:t xml:space="preserve">of </w:t>
      </w:r>
      <w:r w:rsidRPr="005C549E">
        <w:t>standard</w:t>
      </w:r>
      <w:r w:rsidR="00641A6C">
        <w:t>s</w:t>
      </w:r>
      <w:r w:rsidR="002D4515" w:rsidRPr="005C549E">
        <w:t xml:space="preserve"> the board has functions in relation to</w:t>
      </w:r>
      <w:r w:rsidR="00254A2A">
        <w:t xml:space="preserve"> and </w:t>
      </w:r>
      <w:r w:rsidR="00727389">
        <w:t xml:space="preserve">users </w:t>
      </w:r>
      <w:r w:rsidR="00B07F86">
        <w:t>of materials prepared in accordance with those standards</w:t>
      </w:r>
      <w:r w:rsidR="00C57918">
        <w:t xml:space="preserve"> (for example users of financial reports and sustainability reports</w:t>
      </w:r>
      <w:r w:rsidR="009978E6">
        <w:t xml:space="preserve"> prepared in accordance with </w:t>
      </w:r>
      <w:r w:rsidR="005446AC">
        <w:t xml:space="preserve">accounting standards and sustainability standards under </w:t>
      </w:r>
      <w:r w:rsidR="009978E6">
        <w:t>the Corporations Act</w:t>
      </w:r>
      <w:r w:rsidR="00C57918">
        <w:t>)</w:t>
      </w:r>
      <w:r w:rsidRPr="005C549E">
        <w:t>.</w:t>
      </w:r>
      <w:r w:rsidR="00F20882">
        <w:rPr>
          <w:rFonts w:eastAsia="Times New Roman" w:cs="Times New Roman"/>
          <w:b/>
          <w:i/>
        </w:rPr>
        <w:t xml:space="preserve"> </w:t>
      </w:r>
      <w:r w:rsidR="04DE5976" w:rsidRPr="00F20882">
        <w:rPr>
          <w:rFonts w:eastAsia="Times New Roman" w:cs="Times New Roman"/>
          <w:b/>
          <w:i/>
        </w:rPr>
        <w:t>[Schedule</w:t>
      </w:r>
      <w:r w:rsidR="04DE5976" w:rsidRPr="00F20882">
        <w:rPr>
          <w:rFonts w:eastAsia="Times New Roman" w:cs="Times New Roman"/>
          <w:b/>
          <w:bCs/>
          <w:i/>
          <w:iCs/>
        </w:rPr>
        <w:t xml:space="preserve"> </w:t>
      </w:r>
      <w:r w:rsidR="008E11EB" w:rsidRPr="00F20882">
        <w:rPr>
          <w:rFonts w:eastAsia="Times New Roman" w:cs="Times New Roman"/>
          <w:b/>
          <w:bCs/>
          <w:i/>
          <w:iCs/>
        </w:rPr>
        <w:t>#</w:t>
      </w:r>
      <w:r w:rsidR="04DE5976" w:rsidRPr="00F20882">
        <w:rPr>
          <w:rFonts w:eastAsia="Times New Roman" w:cs="Times New Roman"/>
          <w:b/>
          <w:bCs/>
          <w:i/>
          <w:iCs/>
        </w:rPr>
        <w:t xml:space="preserve">, item </w:t>
      </w:r>
      <w:r w:rsidR="00EE4EC5" w:rsidRPr="00F20882">
        <w:rPr>
          <w:rFonts w:eastAsia="Times New Roman" w:cs="Times New Roman"/>
          <w:b/>
          <w:bCs/>
          <w:i/>
          <w:iCs/>
        </w:rPr>
        <w:t>10</w:t>
      </w:r>
      <w:r w:rsidR="04DE5976" w:rsidRPr="00F20882">
        <w:rPr>
          <w:rFonts w:eastAsia="Times New Roman" w:cs="Times New Roman"/>
          <w:b/>
          <w:bCs/>
          <w:i/>
          <w:iCs/>
        </w:rPr>
        <w:t>, subsection 2</w:t>
      </w:r>
      <w:r w:rsidR="00EE4EC5" w:rsidRPr="00F20882">
        <w:rPr>
          <w:rFonts w:eastAsia="Times New Roman" w:cs="Times New Roman"/>
          <w:b/>
          <w:bCs/>
          <w:i/>
          <w:iCs/>
        </w:rPr>
        <w:t>3</w:t>
      </w:r>
      <w:r w:rsidR="00E00B96" w:rsidRPr="00F20882">
        <w:rPr>
          <w:rFonts w:eastAsia="Times New Roman" w:cs="Times New Roman"/>
          <w:b/>
          <w:bCs/>
          <w:i/>
          <w:iCs/>
        </w:rPr>
        <w:t>0</w:t>
      </w:r>
      <w:r w:rsidR="04DE5976" w:rsidRPr="00F20882">
        <w:rPr>
          <w:rFonts w:eastAsia="Times New Roman" w:cs="Times New Roman"/>
          <w:b/>
          <w:bCs/>
          <w:i/>
          <w:iCs/>
        </w:rPr>
        <w:t>(</w:t>
      </w:r>
      <w:r w:rsidR="005C63CC" w:rsidRPr="00F20882">
        <w:rPr>
          <w:rFonts w:eastAsia="Times New Roman" w:cs="Times New Roman"/>
          <w:b/>
          <w:bCs/>
          <w:i/>
          <w:iCs/>
        </w:rPr>
        <w:t>6</w:t>
      </w:r>
      <w:r w:rsidR="04DE5976" w:rsidRPr="00F20882">
        <w:rPr>
          <w:rFonts w:eastAsia="Times New Roman" w:cs="Times New Roman"/>
          <w:b/>
          <w:bCs/>
          <w:i/>
          <w:iCs/>
        </w:rPr>
        <w:t>)]</w:t>
      </w:r>
    </w:p>
    <w:p w14:paraId="79D72A14" w14:textId="7FB3DDBD" w:rsidR="00322B1C" w:rsidRDefault="000671F0" w:rsidP="003E1DB3">
      <w:pPr>
        <w:pStyle w:val="Normalparatextwithnumbers"/>
      </w:pPr>
      <w:r>
        <w:t xml:space="preserve">Governing </w:t>
      </w:r>
      <w:r w:rsidR="001958A2" w:rsidRPr="00883615">
        <w:t>Council members cannot be appointed as</w:t>
      </w:r>
      <w:r>
        <w:t xml:space="preserve"> standard-setting</w:t>
      </w:r>
      <w:r w:rsidR="001958A2" w:rsidRPr="00883615">
        <w:t xml:space="preserve"> </w:t>
      </w:r>
      <w:r w:rsidR="00423CB2" w:rsidRPr="00883615">
        <w:t xml:space="preserve">board </w:t>
      </w:r>
      <w:r w:rsidR="001958A2" w:rsidRPr="00883615">
        <w:t xml:space="preserve">members unless </w:t>
      </w:r>
      <w:r w:rsidR="0014498C" w:rsidRPr="00883615">
        <w:t xml:space="preserve">the Minister approves the appointment </w:t>
      </w:r>
      <w:r w:rsidR="00E22809" w:rsidRPr="00883615">
        <w:t>in writing</w:t>
      </w:r>
      <w:r w:rsidR="001958A2" w:rsidRPr="00883615">
        <w:t xml:space="preserve">. </w:t>
      </w:r>
      <w:r w:rsidR="00CF25E6" w:rsidRPr="00883615">
        <w:t xml:space="preserve">This constraint is intended to </w:t>
      </w:r>
      <w:r w:rsidR="00D853DE">
        <w:t>ensure conflicts of interest do not arise from the Governing Council appointing its own members</w:t>
      </w:r>
      <w:r w:rsidR="00051561">
        <w:t xml:space="preserve"> to </w:t>
      </w:r>
      <w:r w:rsidR="003E5344">
        <w:t>positions on the standard</w:t>
      </w:r>
      <w:r w:rsidR="00E179BE">
        <w:t>-</w:t>
      </w:r>
      <w:r w:rsidR="003E5344">
        <w:t xml:space="preserve">setting boards (even where the appointee does not vote on the decision). </w:t>
      </w:r>
      <w:r w:rsidR="00F530B6" w:rsidRPr="00883615">
        <w:t xml:space="preserve"> </w:t>
      </w:r>
      <w:r w:rsidR="003E5344">
        <w:t xml:space="preserve">It also reflects </w:t>
      </w:r>
      <w:r w:rsidR="005522D6">
        <w:t>an</w:t>
      </w:r>
      <w:r w:rsidR="003E5344">
        <w:t xml:space="preserve"> </w:t>
      </w:r>
      <w:r w:rsidR="005522D6">
        <w:t xml:space="preserve">intention </w:t>
      </w:r>
      <w:r w:rsidR="003E5344">
        <w:t>that</w:t>
      </w:r>
      <w:r w:rsidR="00A4350F">
        <w:t>,</w:t>
      </w:r>
      <w:r w:rsidR="003E5344">
        <w:t xml:space="preserve"> </w:t>
      </w:r>
      <w:r w:rsidR="00B356B2">
        <w:t xml:space="preserve">in </w:t>
      </w:r>
      <w:r w:rsidR="00F47A46">
        <w:t>External Reporting Australia</w:t>
      </w:r>
      <w:r w:rsidR="00952C59">
        <w:t>,</w:t>
      </w:r>
      <w:r w:rsidR="00B356B2">
        <w:t xml:space="preserve"> </w:t>
      </w:r>
      <w:r w:rsidR="005522D6">
        <w:t xml:space="preserve">generally </w:t>
      </w:r>
      <w:r w:rsidR="00F12556">
        <w:t>standard</w:t>
      </w:r>
      <w:r w:rsidR="00800F0F">
        <w:t>-</w:t>
      </w:r>
      <w:r w:rsidR="00F12556">
        <w:t xml:space="preserve">setting board members </w:t>
      </w:r>
      <w:r w:rsidR="0086058B">
        <w:t xml:space="preserve">will </w:t>
      </w:r>
      <w:r w:rsidR="003429D4">
        <w:t xml:space="preserve">not </w:t>
      </w:r>
      <w:r w:rsidR="00157322">
        <w:t xml:space="preserve">also </w:t>
      </w:r>
      <w:r w:rsidR="004526A6">
        <w:t>hold positions on the Governing Council</w:t>
      </w:r>
      <w:r w:rsidR="00831C34">
        <w:t xml:space="preserve"> given</w:t>
      </w:r>
      <w:r w:rsidR="00E25433">
        <w:t>:</w:t>
      </w:r>
      <w:r w:rsidR="00092C3C">
        <w:t xml:space="preserve"> </w:t>
      </w:r>
    </w:p>
    <w:p w14:paraId="4F8EE527" w14:textId="74EA65CE" w:rsidR="001967E2" w:rsidRDefault="001967E2" w:rsidP="001967E2">
      <w:pPr>
        <w:pStyle w:val="Dotpoint1"/>
      </w:pPr>
      <w:r>
        <w:t>the Governing Council is responsible as accountable authority for overseeing matters which include the performance and operations of the standard</w:t>
      </w:r>
      <w:r w:rsidR="00DE7055">
        <w:t>-</w:t>
      </w:r>
      <w:r>
        <w:t>setting boards</w:t>
      </w:r>
      <w:r w:rsidR="00363195">
        <w:t xml:space="preserve"> and the termination of </w:t>
      </w:r>
      <w:r w:rsidR="00460F1C">
        <w:t>appointments in appropriate circumstances</w:t>
      </w:r>
      <w:r w:rsidR="00627CF3">
        <w:t>;</w:t>
      </w:r>
    </w:p>
    <w:p w14:paraId="616CD7DA" w14:textId="533E9488" w:rsidR="0037093A" w:rsidRDefault="0037093A" w:rsidP="001967E2">
      <w:pPr>
        <w:pStyle w:val="Dotpoint1"/>
      </w:pPr>
      <w:r>
        <w:t xml:space="preserve">to the extent cross-appointments </w:t>
      </w:r>
      <w:r w:rsidR="0046641B">
        <w:t xml:space="preserve">may </w:t>
      </w:r>
      <w:r>
        <w:t xml:space="preserve">facilitate </w:t>
      </w:r>
      <w:r w:rsidR="0099456F">
        <w:t xml:space="preserve">useful </w:t>
      </w:r>
      <w:r>
        <w:t xml:space="preserve">information flow, this can be addressed though other mechanisms (such as </w:t>
      </w:r>
      <w:r w:rsidR="00C03475">
        <w:t xml:space="preserve">regular </w:t>
      </w:r>
      <w:r w:rsidR="002D61C1">
        <w:t>reporting</w:t>
      </w:r>
      <w:r w:rsidR="0099456F">
        <w:t xml:space="preserve"> requirements </w:t>
      </w:r>
      <w:r w:rsidR="00C03475">
        <w:t xml:space="preserve">and </w:t>
      </w:r>
      <w:r>
        <w:t xml:space="preserve">allowing attendance of board representatives at </w:t>
      </w:r>
      <w:r w:rsidR="00723593">
        <w:t xml:space="preserve">Governing Council </w:t>
      </w:r>
      <w:r>
        <w:t xml:space="preserve">meetings </w:t>
      </w:r>
      <w:r w:rsidR="008D3623">
        <w:t>(</w:t>
      </w:r>
      <w:r w:rsidR="00723593">
        <w:t>and vice versa</w:t>
      </w:r>
      <w:r w:rsidR="008D3623">
        <w:t>)</w:t>
      </w:r>
      <w:r w:rsidR="00723593">
        <w:t xml:space="preserve"> </w:t>
      </w:r>
      <w:r>
        <w:t>without</w:t>
      </w:r>
      <w:r w:rsidR="00723593">
        <w:t xml:space="preserve"> those attendees needing to </w:t>
      </w:r>
      <w:r w:rsidR="00947465">
        <w:t>participate in formal</w:t>
      </w:r>
      <w:r w:rsidR="002D61C1">
        <w:t xml:space="preserve"> decision-making</w:t>
      </w:r>
      <w:r>
        <w:t>)</w:t>
      </w:r>
      <w:r w:rsidR="002D61C1">
        <w:t>;</w:t>
      </w:r>
      <w:r w:rsidR="00A7055F">
        <w:t xml:space="preserve"> and</w:t>
      </w:r>
    </w:p>
    <w:p w14:paraId="511E5791" w14:textId="7731DF97" w:rsidR="001967E2" w:rsidRDefault="001967E2" w:rsidP="001967E2">
      <w:pPr>
        <w:pStyle w:val="Dotpoint1"/>
      </w:pPr>
      <w:r>
        <w:t>the legislated size of the Governing Council and number of standard</w:t>
      </w:r>
      <w:r w:rsidR="00DE7055">
        <w:t>-</w:t>
      </w:r>
      <w:r>
        <w:t>setting boards (even without catering for future potential growth) means the Governing Council risks being overwhelmed by standard</w:t>
      </w:r>
      <w:r w:rsidR="00506C0C">
        <w:t>-</w:t>
      </w:r>
      <w:r>
        <w:t>setting board cross-appointments</w:t>
      </w:r>
      <w:r w:rsidR="00D00272">
        <w:t xml:space="preserve"> were they to be common practice.</w:t>
      </w:r>
    </w:p>
    <w:p w14:paraId="51D4ED17" w14:textId="34AD156E" w:rsidR="0007079F" w:rsidRPr="00690D0B" w:rsidRDefault="0007079F" w:rsidP="00CA554F">
      <w:pPr>
        <w:pStyle w:val="Normalparatextwithnumbers"/>
        <w:numPr>
          <w:ilvl w:val="0"/>
          <w:numId w:val="0"/>
        </w:numPr>
        <w:ind w:left="709"/>
        <w:rPr>
          <w:highlight w:val="yellow"/>
        </w:rPr>
      </w:pPr>
      <w:r w:rsidRPr="0052376F">
        <w:rPr>
          <w:rFonts w:eastAsia="Times New Roman" w:cs="Times New Roman"/>
          <w:b/>
          <w:bCs/>
          <w:i/>
          <w:iCs/>
        </w:rPr>
        <w:t xml:space="preserve">[Schedule </w:t>
      </w:r>
      <w:r>
        <w:rPr>
          <w:rFonts w:eastAsia="Times New Roman" w:cs="Times New Roman"/>
          <w:b/>
          <w:bCs/>
          <w:i/>
          <w:iCs/>
        </w:rPr>
        <w:t>#</w:t>
      </w:r>
      <w:r w:rsidRPr="0052376F">
        <w:rPr>
          <w:rFonts w:eastAsia="Times New Roman" w:cs="Times New Roman"/>
          <w:b/>
          <w:bCs/>
          <w:i/>
          <w:iCs/>
        </w:rPr>
        <w:t xml:space="preserve">, item </w:t>
      </w:r>
      <w:r>
        <w:rPr>
          <w:rFonts w:eastAsia="Times New Roman" w:cs="Times New Roman"/>
          <w:b/>
          <w:bCs/>
          <w:i/>
          <w:iCs/>
        </w:rPr>
        <w:t>10</w:t>
      </w:r>
      <w:r w:rsidRPr="0052376F">
        <w:rPr>
          <w:rFonts w:eastAsia="Times New Roman" w:cs="Times New Roman"/>
          <w:b/>
          <w:bCs/>
          <w:i/>
          <w:iCs/>
        </w:rPr>
        <w:t>, subsection 2</w:t>
      </w:r>
      <w:r>
        <w:rPr>
          <w:rFonts w:eastAsia="Times New Roman" w:cs="Times New Roman"/>
          <w:b/>
          <w:bCs/>
          <w:i/>
          <w:iCs/>
        </w:rPr>
        <w:t>3</w:t>
      </w:r>
      <w:r w:rsidR="00E00B96">
        <w:rPr>
          <w:rFonts w:eastAsia="Times New Roman" w:cs="Times New Roman"/>
          <w:b/>
          <w:bCs/>
          <w:i/>
          <w:iCs/>
        </w:rPr>
        <w:t>0</w:t>
      </w:r>
      <w:r w:rsidRPr="0052376F">
        <w:rPr>
          <w:rFonts w:eastAsia="Times New Roman" w:cs="Times New Roman"/>
          <w:b/>
          <w:bCs/>
          <w:i/>
          <w:iCs/>
        </w:rPr>
        <w:t>(</w:t>
      </w:r>
      <w:r>
        <w:rPr>
          <w:rFonts w:eastAsia="Times New Roman" w:cs="Times New Roman"/>
          <w:b/>
          <w:bCs/>
          <w:i/>
          <w:iCs/>
        </w:rPr>
        <w:t>5</w:t>
      </w:r>
      <w:r w:rsidRPr="0052376F">
        <w:rPr>
          <w:rFonts w:eastAsia="Times New Roman" w:cs="Times New Roman"/>
          <w:b/>
          <w:bCs/>
          <w:i/>
          <w:iCs/>
        </w:rPr>
        <w:t>)]</w:t>
      </w:r>
    </w:p>
    <w:p w14:paraId="4B9D440D" w14:textId="6C2A24DC" w:rsidR="007F0DFA" w:rsidRPr="003320E1" w:rsidRDefault="007F0DFA" w:rsidP="00C03B2B">
      <w:pPr>
        <w:pStyle w:val="Normalparatextwithnumbers"/>
        <w:rPr>
          <w:rFonts w:eastAsia="Times New Roman" w:cs="Times New Roman"/>
        </w:rPr>
      </w:pPr>
      <w:r>
        <w:t xml:space="preserve">Members hold office for an amount of time specified in the instrument of appointment. However, the appointment term for all members must not exceed 5 years. </w:t>
      </w:r>
      <w:r w:rsidRPr="003320E1">
        <w:rPr>
          <w:rFonts w:eastAsia="Times New Roman" w:cs="Times New Roman"/>
          <w:b/>
          <w:bCs/>
          <w:i/>
          <w:iCs/>
        </w:rPr>
        <w:t>[Schedule #, item 10, subsection 230(3)]</w:t>
      </w:r>
    </w:p>
    <w:p w14:paraId="374D4AC4" w14:textId="5B953365" w:rsidR="00FF565F" w:rsidRPr="00A278C2" w:rsidRDefault="00652A92" w:rsidP="00C03B2B">
      <w:pPr>
        <w:pStyle w:val="Normalparatextwithnumbers"/>
        <w:rPr>
          <w:rFonts w:eastAsia="Times New Roman" w:cs="Times New Roman"/>
        </w:rPr>
      </w:pPr>
      <w:r w:rsidRPr="00652A92">
        <w:t>For each standard</w:t>
      </w:r>
      <w:r w:rsidR="005C1485">
        <w:t>-</w:t>
      </w:r>
      <w:r w:rsidRPr="00652A92">
        <w:t xml:space="preserve">setting board, the Governing Council must appoint, in writing, one of the board members of that </w:t>
      </w:r>
      <w:r w:rsidRPr="003B6E05">
        <w:t>board to be the Chair</w:t>
      </w:r>
      <w:r w:rsidR="00D65244">
        <w:t xml:space="preserve">. The instrument of appointment must specify </w:t>
      </w:r>
      <w:r w:rsidR="00323B72" w:rsidRPr="00F46413">
        <w:t>the period of appointment</w:t>
      </w:r>
      <w:r w:rsidR="003320E1">
        <w:t>.</w:t>
      </w:r>
      <w:r w:rsidR="00A9240F" w:rsidRPr="00F46413">
        <w:t xml:space="preserve"> The appointment may be made at the same time as the appointment of that person as a board member, or at a later time. </w:t>
      </w:r>
      <w:r w:rsidR="00E16272" w:rsidRPr="00F46413">
        <w:t>If the Chair ceases to be a board member of a particular board, then the</w:t>
      </w:r>
      <w:r w:rsidR="000E570A" w:rsidRPr="00F46413">
        <w:t xml:space="preserve">y </w:t>
      </w:r>
      <w:r w:rsidR="00BA5BFF" w:rsidRPr="00F46413">
        <w:t xml:space="preserve">will </w:t>
      </w:r>
      <w:r w:rsidR="00E16272" w:rsidRPr="00F46413">
        <w:t>also cease to be the Chair of that board.</w:t>
      </w:r>
      <w:r w:rsidR="00BA5BFF" w:rsidRPr="00F46413">
        <w:t xml:space="preserve"> </w:t>
      </w:r>
      <w:r w:rsidR="00D65244">
        <w:t>However, t</w:t>
      </w:r>
      <w:r w:rsidR="00F7774F" w:rsidRPr="00F46413">
        <w:t>he person may cease to be the Chair and continue to be a board member</w:t>
      </w:r>
      <w:r w:rsidR="009E6AC4" w:rsidRPr="00F46413">
        <w:t>.</w:t>
      </w:r>
      <w:r w:rsidR="009E6AC4">
        <w:t xml:space="preserve"> </w:t>
      </w:r>
      <w:r w:rsidR="00FF565F" w:rsidRPr="00A278C2">
        <w:rPr>
          <w:rFonts w:eastAsia="Times New Roman" w:cs="Times New Roman"/>
          <w:b/>
          <w:bCs/>
          <w:i/>
          <w:iCs/>
        </w:rPr>
        <w:t xml:space="preserve">[Schedule </w:t>
      </w:r>
      <w:r w:rsidR="00A71098" w:rsidRPr="00A278C2">
        <w:rPr>
          <w:rFonts w:eastAsia="Times New Roman" w:cs="Times New Roman"/>
          <w:b/>
          <w:bCs/>
          <w:i/>
          <w:iCs/>
        </w:rPr>
        <w:t>#</w:t>
      </w:r>
      <w:r w:rsidR="00FF565F" w:rsidRPr="00A278C2">
        <w:rPr>
          <w:rFonts w:eastAsia="Times New Roman" w:cs="Times New Roman"/>
          <w:b/>
          <w:bCs/>
          <w:i/>
          <w:iCs/>
        </w:rPr>
        <w:t xml:space="preserve">, item </w:t>
      </w:r>
      <w:r w:rsidR="00EE4EC5" w:rsidRPr="00A278C2">
        <w:rPr>
          <w:rFonts w:eastAsia="Times New Roman" w:cs="Times New Roman"/>
          <w:b/>
          <w:bCs/>
          <w:i/>
          <w:iCs/>
        </w:rPr>
        <w:t>10</w:t>
      </w:r>
      <w:r w:rsidR="00FF565F" w:rsidRPr="00A278C2">
        <w:rPr>
          <w:rFonts w:eastAsia="Times New Roman" w:cs="Times New Roman"/>
          <w:b/>
          <w:bCs/>
          <w:i/>
          <w:iCs/>
        </w:rPr>
        <w:t xml:space="preserve">, </w:t>
      </w:r>
      <w:r w:rsidR="00BA5BFF" w:rsidRPr="00A278C2">
        <w:rPr>
          <w:rFonts w:eastAsia="Times New Roman" w:cs="Times New Roman"/>
          <w:b/>
          <w:bCs/>
          <w:i/>
          <w:iCs/>
        </w:rPr>
        <w:t xml:space="preserve">section </w:t>
      </w:r>
      <w:r w:rsidR="00A9240F" w:rsidRPr="00A278C2">
        <w:rPr>
          <w:rFonts w:eastAsia="Times New Roman" w:cs="Times New Roman"/>
          <w:b/>
          <w:bCs/>
          <w:i/>
          <w:iCs/>
        </w:rPr>
        <w:t>2</w:t>
      </w:r>
      <w:r w:rsidR="000A34A2" w:rsidRPr="00A278C2">
        <w:rPr>
          <w:rFonts w:eastAsia="Times New Roman" w:cs="Times New Roman"/>
          <w:b/>
          <w:bCs/>
          <w:i/>
          <w:iCs/>
        </w:rPr>
        <w:t>3</w:t>
      </w:r>
      <w:r w:rsidR="008B10AF" w:rsidRPr="00A278C2">
        <w:rPr>
          <w:rFonts w:eastAsia="Times New Roman" w:cs="Times New Roman"/>
          <w:b/>
          <w:bCs/>
          <w:i/>
          <w:iCs/>
        </w:rPr>
        <w:t>0</w:t>
      </w:r>
      <w:r w:rsidR="00A9240F" w:rsidRPr="00A278C2">
        <w:rPr>
          <w:rFonts w:eastAsia="Times New Roman" w:cs="Times New Roman"/>
          <w:b/>
          <w:bCs/>
          <w:i/>
          <w:iCs/>
        </w:rPr>
        <w:t>A</w:t>
      </w:r>
      <w:r w:rsidR="00FF565F" w:rsidRPr="00A278C2">
        <w:rPr>
          <w:rFonts w:eastAsia="Times New Roman" w:cs="Times New Roman"/>
          <w:b/>
          <w:bCs/>
          <w:i/>
          <w:iCs/>
        </w:rPr>
        <w:t>]</w:t>
      </w:r>
    </w:p>
    <w:p w14:paraId="5E7FFE36" w14:textId="741C23B3" w:rsidR="00BD39FD" w:rsidRPr="00A278C2" w:rsidRDefault="002D1BB0" w:rsidP="003E1582">
      <w:pPr>
        <w:pStyle w:val="Normalparatextwithnumbers"/>
        <w:rPr>
          <w:rFonts w:eastAsia="Times New Roman" w:cs="Times New Roman"/>
        </w:rPr>
      </w:pPr>
      <w:r w:rsidRPr="003B6E05">
        <w:rPr>
          <w:rFonts w:eastAsia="Times New Roman" w:cs="Times New Roman"/>
        </w:rPr>
        <w:t>For each standard</w:t>
      </w:r>
      <w:r w:rsidR="00976182">
        <w:rPr>
          <w:rFonts w:eastAsia="Times New Roman" w:cs="Times New Roman"/>
        </w:rPr>
        <w:t>-</w:t>
      </w:r>
      <w:r w:rsidRPr="003B6E05">
        <w:rPr>
          <w:rFonts w:eastAsia="Times New Roman" w:cs="Times New Roman"/>
        </w:rPr>
        <w:t>setting board, the Governing</w:t>
      </w:r>
      <w:r w:rsidRPr="002D1BB0">
        <w:rPr>
          <w:rFonts w:eastAsia="Times New Roman" w:cs="Times New Roman"/>
        </w:rPr>
        <w:t xml:space="preserve"> Council </w:t>
      </w:r>
      <w:r>
        <w:rPr>
          <w:rFonts w:eastAsia="Times New Roman" w:cs="Times New Roman"/>
        </w:rPr>
        <w:t>may</w:t>
      </w:r>
      <w:r w:rsidRPr="002D1BB0">
        <w:rPr>
          <w:rFonts w:eastAsia="Times New Roman" w:cs="Times New Roman"/>
        </w:rPr>
        <w:t xml:space="preserve"> appoint, in writing, one of the board members of that board to be the </w:t>
      </w:r>
      <w:r>
        <w:rPr>
          <w:rFonts w:eastAsia="Times New Roman" w:cs="Times New Roman"/>
        </w:rPr>
        <w:t xml:space="preserve">Deputy </w:t>
      </w:r>
      <w:r w:rsidRPr="002D1BB0">
        <w:rPr>
          <w:rFonts w:eastAsia="Times New Roman" w:cs="Times New Roman"/>
        </w:rPr>
        <w:t>Chair</w:t>
      </w:r>
      <w:r w:rsidR="0057265E">
        <w:rPr>
          <w:rFonts w:eastAsia="Times New Roman" w:cs="Times New Roman"/>
        </w:rPr>
        <w:t xml:space="preserve"> </w:t>
      </w:r>
      <w:r w:rsidR="0057265E" w:rsidRPr="002D1BB0">
        <w:rPr>
          <w:rFonts w:eastAsia="Times New Roman" w:cs="Times New Roman"/>
        </w:rPr>
        <w:t>with the period of appointment specified in the instrument of appointment</w:t>
      </w:r>
      <w:r w:rsidR="0057265E">
        <w:rPr>
          <w:rFonts w:eastAsia="Times New Roman" w:cs="Times New Roman"/>
        </w:rPr>
        <w:t>.</w:t>
      </w:r>
      <w:r w:rsidR="004A1109">
        <w:rPr>
          <w:rFonts w:eastAsia="Times New Roman" w:cs="Times New Roman"/>
        </w:rPr>
        <w:t xml:space="preserve"> </w:t>
      </w:r>
      <w:r w:rsidR="0057265E">
        <w:rPr>
          <w:rFonts w:eastAsia="Times New Roman" w:cs="Times New Roman"/>
        </w:rPr>
        <w:t>U</w:t>
      </w:r>
      <w:r w:rsidR="004A1109">
        <w:rPr>
          <w:rFonts w:eastAsia="Times New Roman" w:cs="Times New Roman"/>
        </w:rPr>
        <w:t xml:space="preserve">nlike the position of the Chair which must </w:t>
      </w:r>
      <w:r w:rsidR="00B20ADF">
        <w:rPr>
          <w:rFonts w:eastAsia="Times New Roman" w:cs="Times New Roman"/>
        </w:rPr>
        <w:t>be designated</w:t>
      </w:r>
      <w:r w:rsidR="0057265E">
        <w:rPr>
          <w:rFonts w:eastAsia="Times New Roman" w:cs="Times New Roman"/>
        </w:rPr>
        <w:t>, the Governing Council may choose whether or not a Deputy Chair role needs to be in place</w:t>
      </w:r>
      <w:r w:rsidRPr="7D60FE2A">
        <w:rPr>
          <w:rFonts w:eastAsia="Times New Roman" w:cs="Times New Roman"/>
        </w:rPr>
        <w:t>.</w:t>
      </w:r>
      <w:r w:rsidRPr="002D1BB0">
        <w:rPr>
          <w:rFonts w:eastAsia="Times New Roman" w:cs="Times New Roman"/>
        </w:rPr>
        <w:t xml:space="preserve"> The appointment may be made at the same time as the appointment of that person as a board member, or at a later time. If the </w:t>
      </w:r>
      <w:r>
        <w:rPr>
          <w:rFonts w:eastAsia="Times New Roman" w:cs="Times New Roman"/>
        </w:rPr>
        <w:t xml:space="preserve">Deputy </w:t>
      </w:r>
      <w:r w:rsidRPr="002D1BB0">
        <w:rPr>
          <w:rFonts w:eastAsia="Times New Roman" w:cs="Times New Roman"/>
        </w:rPr>
        <w:t xml:space="preserve">Chair ceases to be a board member of a particular board, then they will also cease to be the </w:t>
      </w:r>
      <w:r>
        <w:rPr>
          <w:rFonts w:eastAsia="Times New Roman" w:cs="Times New Roman"/>
        </w:rPr>
        <w:t xml:space="preserve">Deputy </w:t>
      </w:r>
      <w:r w:rsidRPr="002D1BB0">
        <w:rPr>
          <w:rFonts w:eastAsia="Times New Roman" w:cs="Times New Roman"/>
        </w:rPr>
        <w:t xml:space="preserve">Chair of that board. </w:t>
      </w:r>
      <w:r w:rsidR="001326F1">
        <w:rPr>
          <w:rFonts w:eastAsia="Times New Roman" w:cs="Times New Roman"/>
        </w:rPr>
        <w:t>However, t</w:t>
      </w:r>
      <w:r w:rsidRPr="002D1BB0">
        <w:rPr>
          <w:rFonts w:eastAsia="Times New Roman" w:cs="Times New Roman"/>
        </w:rPr>
        <w:t xml:space="preserve">he person may cease to be the </w:t>
      </w:r>
      <w:r>
        <w:rPr>
          <w:rFonts w:eastAsia="Times New Roman" w:cs="Times New Roman"/>
        </w:rPr>
        <w:t xml:space="preserve">Deputy </w:t>
      </w:r>
      <w:r w:rsidRPr="002D1BB0">
        <w:rPr>
          <w:rFonts w:eastAsia="Times New Roman" w:cs="Times New Roman"/>
        </w:rPr>
        <w:t>Chair and continue to be a board member.</w:t>
      </w:r>
      <w:r>
        <w:rPr>
          <w:rFonts w:eastAsia="Times New Roman" w:cs="Times New Roman"/>
        </w:rPr>
        <w:t xml:space="preserve"> </w:t>
      </w:r>
      <w:r w:rsidR="00DA099F" w:rsidRPr="00A278C2">
        <w:rPr>
          <w:rFonts w:eastAsia="Times New Roman" w:cs="Times New Roman"/>
          <w:b/>
          <w:bCs/>
          <w:i/>
          <w:iCs/>
        </w:rPr>
        <w:t xml:space="preserve">[Schedule </w:t>
      </w:r>
      <w:r w:rsidR="0016313F" w:rsidRPr="00A278C2">
        <w:rPr>
          <w:rFonts w:eastAsia="Times New Roman" w:cs="Times New Roman"/>
          <w:b/>
          <w:bCs/>
          <w:i/>
          <w:iCs/>
        </w:rPr>
        <w:t>#</w:t>
      </w:r>
      <w:r w:rsidR="00DA099F" w:rsidRPr="00A278C2">
        <w:rPr>
          <w:rFonts w:eastAsia="Times New Roman" w:cs="Times New Roman"/>
          <w:b/>
          <w:bCs/>
          <w:i/>
          <w:iCs/>
        </w:rPr>
        <w:t xml:space="preserve">, item </w:t>
      </w:r>
      <w:r w:rsidR="000A34A2" w:rsidRPr="00A278C2">
        <w:rPr>
          <w:rFonts w:eastAsia="Times New Roman" w:cs="Times New Roman"/>
          <w:b/>
          <w:bCs/>
          <w:i/>
          <w:iCs/>
        </w:rPr>
        <w:t>10</w:t>
      </w:r>
      <w:r w:rsidR="00DA099F" w:rsidRPr="00A278C2">
        <w:rPr>
          <w:rFonts w:eastAsia="Times New Roman" w:cs="Times New Roman"/>
          <w:b/>
          <w:bCs/>
          <w:i/>
          <w:iCs/>
        </w:rPr>
        <w:t>, section</w:t>
      </w:r>
      <w:r w:rsidR="00DA099F" w:rsidRPr="00A278C2">
        <w:rPr>
          <w:rFonts w:eastAsia="Times New Roman" w:cs="Times New Roman"/>
        </w:rPr>
        <w:t xml:space="preserve"> </w:t>
      </w:r>
      <w:r w:rsidR="00A563BC" w:rsidRPr="00BA0867">
        <w:rPr>
          <w:rStyle w:val="References"/>
        </w:rPr>
        <w:t>2</w:t>
      </w:r>
      <w:r w:rsidR="000A34A2">
        <w:rPr>
          <w:rStyle w:val="References"/>
        </w:rPr>
        <w:t>3</w:t>
      </w:r>
      <w:r w:rsidR="008B10AF">
        <w:rPr>
          <w:rStyle w:val="References"/>
        </w:rPr>
        <w:t>0</w:t>
      </w:r>
      <w:r w:rsidR="00A563BC" w:rsidRPr="00BA0867">
        <w:rPr>
          <w:rStyle w:val="References"/>
        </w:rPr>
        <w:t>B]</w:t>
      </w:r>
    </w:p>
    <w:p w14:paraId="0CDCFD99" w14:textId="5E87A437" w:rsidR="00124A07" w:rsidRDefault="000C7AF5" w:rsidP="00F357DE">
      <w:pPr>
        <w:pStyle w:val="Heading4"/>
      </w:pPr>
      <w:r>
        <w:t>Remuneration</w:t>
      </w:r>
      <w:r w:rsidR="00EB7CAB">
        <w:t>,</w:t>
      </w:r>
      <w:r>
        <w:t xml:space="preserve"> allowances</w:t>
      </w:r>
      <w:r w:rsidR="00414F64">
        <w:t>,</w:t>
      </w:r>
      <w:r w:rsidR="00EB7CAB">
        <w:t xml:space="preserve"> leave and </w:t>
      </w:r>
      <w:r w:rsidR="00414F64">
        <w:t>other terms and conditions</w:t>
      </w:r>
    </w:p>
    <w:p w14:paraId="19DE39A8" w14:textId="51D0E55D" w:rsidR="00612386" w:rsidRDefault="000F31A0" w:rsidP="00B67FF4">
      <w:pPr>
        <w:pStyle w:val="Normalparatextwithnumbers"/>
      </w:pPr>
      <w:r w:rsidRPr="000F31A0">
        <w:t xml:space="preserve">Appointments to </w:t>
      </w:r>
      <w:r>
        <w:t>a standard-setting board</w:t>
      </w:r>
      <w:r w:rsidRPr="000F31A0">
        <w:t xml:space="preserve"> are statutory in nature. </w:t>
      </w:r>
      <w:r w:rsidR="00B76D25">
        <w:t>B</w:t>
      </w:r>
      <w:r w:rsidR="001E3880">
        <w:t>oard</w:t>
      </w:r>
      <w:r w:rsidR="00B67FF4" w:rsidRPr="003C2D86">
        <w:t xml:space="preserve"> members are to be paid remuneration</w:t>
      </w:r>
      <w:r w:rsidR="009F6D42">
        <w:t xml:space="preserve"> (including allowances)</w:t>
      </w:r>
      <w:r w:rsidR="00B67FF4" w:rsidRPr="003C2D86">
        <w:t xml:space="preserve"> determined by the Remuneration Tribunal</w:t>
      </w:r>
      <w:r w:rsidR="007C7CDD">
        <w:t>. However,</w:t>
      </w:r>
      <w:r w:rsidR="00B67FF4" w:rsidRPr="003C2D86">
        <w:t xml:space="preserve"> if no determination is in operation, then the </w:t>
      </w:r>
      <w:r w:rsidR="00FE6B94">
        <w:t>Governing Council</w:t>
      </w:r>
      <w:r w:rsidR="00B67FF4" w:rsidRPr="003C2D86">
        <w:t xml:space="preserve"> may, by legislative instrument</w:t>
      </w:r>
      <w:r w:rsidR="00220C8A">
        <w:t>,</w:t>
      </w:r>
      <w:r w:rsidR="00B67FF4" w:rsidRPr="003C2D86">
        <w:t xml:space="preserve"> determine the remuneration </w:t>
      </w:r>
      <w:r w:rsidR="009F6D42">
        <w:t xml:space="preserve">and allowances </w:t>
      </w:r>
      <w:r w:rsidR="00B67FF4" w:rsidRPr="003C2D86">
        <w:t xml:space="preserve">for the member. </w:t>
      </w:r>
      <w:r w:rsidR="003E1582" w:rsidRPr="003C2D86">
        <w:rPr>
          <w:b/>
          <w:bCs/>
          <w:i/>
          <w:iCs/>
        </w:rPr>
        <w:t xml:space="preserve">[Schedule </w:t>
      </w:r>
      <w:r w:rsidR="003E1582">
        <w:rPr>
          <w:b/>
          <w:bCs/>
          <w:i/>
          <w:iCs/>
        </w:rPr>
        <w:t>#</w:t>
      </w:r>
      <w:r w:rsidR="003E1582" w:rsidRPr="003C2D86">
        <w:rPr>
          <w:b/>
          <w:bCs/>
          <w:i/>
          <w:iCs/>
        </w:rPr>
        <w:t xml:space="preserve">, item </w:t>
      </w:r>
      <w:r w:rsidR="003E1582">
        <w:rPr>
          <w:b/>
          <w:bCs/>
          <w:i/>
          <w:iCs/>
        </w:rPr>
        <w:t>10</w:t>
      </w:r>
      <w:r w:rsidR="003E1582" w:rsidRPr="003C2D86">
        <w:rPr>
          <w:b/>
          <w:bCs/>
          <w:i/>
          <w:iCs/>
        </w:rPr>
        <w:t xml:space="preserve">, </w:t>
      </w:r>
      <w:r w:rsidR="003E1582">
        <w:rPr>
          <w:b/>
          <w:bCs/>
          <w:i/>
          <w:iCs/>
        </w:rPr>
        <w:t>sub</w:t>
      </w:r>
      <w:r w:rsidR="003E1582" w:rsidRPr="003C2D86">
        <w:rPr>
          <w:b/>
          <w:bCs/>
          <w:i/>
          <w:iCs/>
        </w:rPr>
        <w:t>section</w:t>
      </w:r>
      <w:r w:rsidR="003E1582">
        <w:rPr>
          <w:b/>
          <w:bCs/>
          <w:i/>
          <w:iCs/>
        </w:rPr>
        <w:t>s</w:t>
      </w:r>
      <w:r w:rsidR="003E1582" w:rsidRPr="003C2D86">
        <w:rPr>
          <w:b/>
          <w:bCs/>
          <w:i/>
          <w:iCs/>
        </w:rPr>
        <w:t xml:space="preserve"> </w:t>
      </w:r>
      <w:r w:rsidR="003E1582">
        <w:rPr>
          <w:b/>
          <w:bCs/>
          <w:i/>
          <w:iCs/>
        </w:rPr>
        <w:t>230E(1), (2) and (4)</w:t>
      </w:r>
      <w:r w:rsidR="003E1582" w:rsidRPr="003C2D86">
        <w:rPr>
          <w:b/>
          <w:bCs/>
          <w:i/>
          <w:iCs/>
        </w:rPr>
        <w:t>]</w:t>
      </w:r>
    </w:p>
    <w:p w14:paraId="6175C993" w14:textId="77777777" w:rsidR="005006BF" w:rsidRPr="00EC3C09" w:rsidRDefault="00A15300" w:rsidP="006F0FF2">
      <w:pPr>
        <w:pStyle w:val="Normalparatextwithnumbers"/>
      </w:pPr>
      <w:r>
        <w:t>These provisions for r</w:t>
      </w:r>
      <w:r w:rsidR="00943529">
        <w:t>emuneration and all</w:t>
      </w:r>
      <w:r w:rsidR="002A588F">
        <w:t>o</w:t>
      </w:r>
      <w:r w:rsidR="00943529">
        <w:t>wances a</w:t>
      </w:r>
      <w:r w:rsidR="002A588F">
        <w:t xml:space="preserve">re subject to </w:t>
      </w:r>
      <w:r w:rsidR="00FC1F4D">
        <w:t>the</w:t>
      </w:r>
      <w:r w:rsidR="002A588F">
        <w:t xml:space="preserve"> </w:t>
      </w:r>
      <w:r w:rsidR="005006BF" w:rsidRPr="00EC3C09">
        <w:rPr>
          <w:i/>
          <w:iCs/>
        </w:rPr>
        <w:t>Remuneration Tribunal Act 1973</w:t>
      </w:r>
      <w:r w:rsidR="005006BF" w:rsidRPr="00EC3C09">
        <w:t>.</w:t>
      </w:r>
      <w:r w:rsidRPr="00EC3C09">
        <w:t xml:space="preserve"> </w:t>
      </w:r>
      <w:r w:rsidR="00C44036" w:rsidRPr="00EC3C09">
        <w:rPr>
          <w:b/>
          <w:bCs/>
          <w:i/>
          <w:iCs/>
        </w:rPr>
        <w:t xml:space="preserve">[Schedule </w:t>
      </w:r>
      <w:r w:rsidR="00FC1F4D">
        <w:rPr>
          <w:b/>
          <w:bCs/>
          <w:i/>
          <w:iCs/>
        </w:rPr>
        <w:t>#</w:t>
      </w:r>
      <w:r w:rsidR="00C44036" w:rsidRPr="00EC3C09">
        <w:rPr>
          <w:b/>
          <w:bCs/>
          <w:i/>
          <w:iCs/>
        </w:rPr>
        <w:t xml:space="preserve">, item </w:t>
      </w:r>
      <w:r w:rsidR="001A73AF">
        <w:rPr>
          <w:b/>
          <w:bCs/>
          <w:i/>
          <w:iCs/>
        </w:rPr>
        <w:t>10</w:t>
      </w:r>
      <w:r w:rsidR="00C44036" w:rsidRPr="00EC3C09">
        <w:rPr>
          <w:b/>
          <w:bCs/>
          <w:i/>
          <w:iCs/>
        </w:rPr>
        <w:t>, subsections 2</w:t>
      </w:r>
      <w:r w:rsidR="001A73AF">
        <w:rPr>
          <w:b/>
          <w:bCs/>
          <w:i/>
          <w:iCs/>
        </w:rPr>
        <w:t>3</w:t>
      </w:r>
      <w:r w:rsidR="00A030A2">
        <w:rPr>
          <w:b/>
          <w:bCs/>
          <w:i/>
          <w:iCs/>
        </w:rPr>
        <w:t>0E</w:t>
      </w:r>
      <w:r w:rsidR="00C44036" w:rsidRPr="00EC3C09">
        <w:rPr>
          <w:b/>
          <w:bCs/>
          <w:i/>
          <w:iCs/>
        </w:rPr>
        <w:t>(3)]</w:t>
      </w:r>
    </w:p>
    <w:p w14:paraId="1FF2CF38" w14:textId="77777777" w:rsidR="00471173" w:rsidRDefault="00EF4DAF" w:rsidP="006F0FF2">
      <w:pPr>
        <w:pStyle w:val="Normalparatextwithnumbers"/>
        <w:rPr>
          <w:rFonts w:eastAsia="Times New Roman" w:cs="Times New Roman"/>
        </w:rPr>
      </w:pPr>
      <w:r w:rsidRPr="00EC3C09">
        <w:t xml:space="preserve">The Governing Council may grant leave of absence to any board member on the </w:t>
      </w:r>
      <w:r w:rsidRPr="00BA0867">
        <w:t xml:space="preserve">terms and conditions that the </w:t>
      </w:r>
      <w:r w:rsidR="008D6FD0" w:rsidRPr="00BA0867">
        <w:t xml:space="preserve">Governing Council </w:t>
      </w:r>
      <w:r w:rsidRPr="00BA0867">
        <w:t>determines.</w:t>
      </w:r>
      <w:r w:rsidR="00471173">
        <w:t xml:space="preserve"> </w:t>
      </w:r>
      <w:r w:rsidR="00471173" w:rsidRPr="00BA0867">
        <w:rPr>
          <w:rFonts w:eastAsia="Times New Roman" w:cs="Times New Roman"/>
          <w:b/>
          <w:i/>
        </w:rPr>
        <w:t>[Schedule</w:t>
      </w:r>
      <w:r w:rsidR="00471173" w:rsidRPr="00EC3C09">
        <w:rPr>
          <w:rFonts w:eastAsia="Times New Roman" w:cs="Times New Roman"/>
          <w:b/>
          <w:bCs/>
          <w:i/>
          <w:iCs/>
        </w:rPr>
        <w:t xml:space="preserve"> </w:t>
      </w:r>
      <w:r w:rsidR="00EB287C">
        <w:rPr>
          <w:rFonts w:eastAsia="Times New Roman" w:cs="Times New Roman"/>
          <w:b/>
          <w:bCs/>
          <w:i/>
          <w:iCs/>
        </w:rPr>
        <w:t>#</w:t>
      </w:r>
      <w:r w:rsidR="00471173" w:rsidRPr="00EC3C09">
        <w:rPr>
          <w:rFonts w:eastAsia="Times New Roman" w:cs="Times New Roman"/>
          <w:b/>
          <w:bCs/>
          <w:i/>
          <w:iCs/>
        </w:rPr>
        <w:t>, item</w:t>
      </w:r>
      <w:r w:rsidR="00471173" w:rsidRPr="098F4AEE">
        <w:rPr>
          <w:rFonts w:eastAsia="Times New Roman" w:cs="Times New Roman"/>
          <w:b/>
          <w:bCs/>
          <w:i/>
          <w:iCs/>
        </w:rPr>
        <w:t xml:space="preserve"> </w:t>
      </w:r>
      <w:r w:rsidR="006D217E">
        <w:rPr>
          <w:rFonts w:eastAsia="Times New Roman" w:cs="Times New Roman"/>
          <w:b/>
          <w:bCs/>
          <w:i/>
          <w:iCs/>
        </w:rPr>
        <w:t>10</w:t>
      </w:r>
      <w:r w:rsidR="00471173" w:rsidRPr="098F4AEE">
        <w:rPr>
          <w:rFonts w:eastAsia="Times New Roman" w:cs="Times New Roman"/>
          <w:b/>
          <w:bCs/>
          <w:i/>
          <w:iCs/>
        </w:rPr>
        <w:t>, section 2</w:t>
      </w:r>
      <w:r w:rsidR="006D217E">
        <w:rPr>
          <w:rFonts w:eastAsia="Times New Roman" w:cs="Times New Roman"/>
          <w:b/>
          <w:bCs/>
          <w:i/>
          <w:iCs/>
        </w:rPr>
        <w:t>3</w:t>
      </w:r>
      <w:r w:rsidR="00A030A2">
        <w:rPr>
          <w:rFonts w:eastAsia="Times New Roman" w:cs="Times New Roman"/>
          <w:b/>
          <w:bCs/>
          <w:i/>
          <w:iCs/>
        </w:rPr>
        <w:t>0F</w:t>
      </w:r>
      <w:r w:rsidR="00471173" w:rsidRPr="098F4AEE">
        <w:rPr>
          <w:rFonts w:eastAsia="Times New Roman" w:cs="Times New Roman"/>
          <w:b/>
          <w:bCs/>
          <w:i/>
          <w:iCs/>
        </w:rPr>
        <w:t>]</w:t>
      </w:r>
    </w:p>
    <w:p w14:paraId="0AD28858" w14:textId="79810640" w:rsidR="008934FF" w:rsidRDefault="006868CE" w:rsidP="00B252C6">
      <w:pPr>
        <w:pStyle w:val="Normalparatextwithnumbers"/>
        <w:rPr>
          <w:rFonts w:eastAsia="Times New Roman" w:cs="Times New Roman"/>
        </w:rPr>
      </w:pPr>
      <w:r>
        <w:rPr>
          <w:rFonts w:eastAsia="Times New Roman" w:cs="Times New Roman"/>
        </w:rPr>
        <w:t xml:space="preserve">Where the legislation does not </w:t>
      </w:r>
      <w:r w:rsidR="00FB7C76">
        <w:rPr>
          <w:rFonts w:eastAsia="Times New Roman" w:cs="Times New Roman"/>
        </w:rPr>
        <w:t xml:space="preserve">provide for a matter, </w:t>
      </w:r>
      <w:r w:rsidR="00ED57DD">
        <w:rPr>
          <w:rFonts w:eastAsia="Times New Roman" w:cs="Times New Roman"/>
        </w:rPr>
        <w:t xml:space="preserve">the Governing Council may determine, in writing, </w:t>
      </w:r>
      <w:r w:rsidR="00FC2AB9">
        <w:rPr>
          <w:rFonts w:eastAsia="Times New Roman" w:cs="Times New Roman"/>
        </w:rPr>
        <w:t xml:space="preserve">other terms and conditions under which the board member holds office. </w:t>
      </w:r>
      <w:r w:rsidR="003E1582" w:rsidRPr="006F0FF2">
        <w:rPr>
          <w:rStyle w:val="References"/>
        </w:rPr>
        <w:t>[Schedule #, item 10, section 230D]</w:t>
      </w:r>
    </w:p>
    <w:p w14:paraId="48C1EE39" w14:textId="2497E0A5" w:rsidR="000C7AF5" w:rsidRPr="00607BBA" w:rsidRDefault="00B42DE2" w:rsidP="00F357DE">
      <w:pPr>
        <w:pStyle w:val="Heading4"/>
      </w:pPr>
      <w:r w:rsidRPr="00607BBA">
        <w:t>C</w:t>
      </w:r>
      <w:r w:rsidR="000C7AF5" w:rsidRPr="00607BBA">
        <w:t>onflict</w:t>
      </w:r>
      <w:r w:rsidRPr="00607BBA">
        <w:t>s</w:t>
      </w:r>
      <w:r w:rsidR="000C7AF5" w:rsidRPr="00607BBA">
        <w:t xml:space="preserve"> of interest</w:t>
      </w:r>
    </w:p>
    <w:p w14:paraId="17542CCF" w14:textId="1A1B8D7B" w:rsidR="00A371DB" w:rsidRDefault="009E752B" w:rsidP="006C0E9A">
      <w:pPr>
        <w:pStyle w:val="Normalparatextwithnumbers"/>
      </w:pPr>
      <w:r w:rsidRPr="00BA0867">
        <w:t>Board members</w:t>
      </w:r>
      <w:r w:rsidR="00101F1B" w:rsidRPr="00BA0867" w:rsidDel="002E39AF">
        <w:t xml:space="preserve"> </w:t>
      </w:r>
      <w:r w:rsidR="00E4673F">
        <w:t xml:space="preserve">required to disclose </w:t>
      </w:r>
      <w:r w:rsidR="00D321AA">
        <w:t xml:space="preserve">material personal </w:t>
      </w:r>
      <w:r w:rsidR="00E34E1F">
        <w:t xml:space="preserve">interests </w:t>
      </w:r>
      <w:r w:rsidR="00D321AA">
        <w:t xml:space="preserve">relating to the affairs of </w:t>
      </w:r>
      <w:r w:rsidR="00F47A46">
        <w:t>External Reporting Australia</w:t>
      </w:r>
      <w:r w:rsidR="00C462DD">
        <w:t xml:space="preserve"> </w:t>
      </w:r>
      <w:r w:rsidR="00E34E1F">
        <w:t>under the PGPA Act</w:t>
      </w:r>
      <w:r w:rsidR="00284807">
        <w:t>,</w:t>
      </w:r>
      <w:r w:rsidR="00E34E1F">
        <w:t xml:space="preserve"> must disclose such interests </w:t>
      </w:r>
      <w:r w:rsidR="00101F1B" w:rsidRPr="00BA0867">
        <w:t xml:space="preserve">to other </w:t>
      </w:r>
      <w:r w:rsidR="00190B3D">
        <w:t xml:space="preserve">board </w:t>
      </w:r>
      <w:r w:rsidR="00101F1B" w:rsidRPr="00BA0867">
        <w:t xml:space="preserve">members, as soon as practicable </w:t>
      </w:r>
      <w:r w:rsidR="00672297">
        <w:t xml:space="preserve">after the relevant member becomes aware of the interest, </w:t>
      </w:r>
      <w:r w:rsidR="00E020DF">
        <w:t xml:space="preserve">and </w:t>
      </w:r>
      <w:r w:rsidR="00672297">
        <w:t>regardless of when the next meeting of the board is to be held</w:t>
      </w:r>
      <w:r w:rsidR="00101F1B" w:rsidRPr="00BA0867">
        <w:t xml:space="preserve">. Failure to disclose is taken to be non-compliance with </w:t>
      </w:r>
      <w:r w:rsidR="00686F87">
        <w:t>requirements under</w:t>
      </w:r>
      <w:r w:rsidR="00101F1B" w:rsidRPr="00BA0867">
        <w:t xml:space="preserve"> the PGPA Act. </w:t>
      </w:r>
    </w:p>
    <w:p w14:paraId="7B4FE45F" w14:textId="730CA2D9" w:rsidR="006D6A9D" w:rsidRDefault="006D6A9D" w:rsidP="006C0E9A">
      <w:pPr>
        <w:pStyle w:val="Normalparatextwithnumbers"/>
      </w:pPr>
      <w:r>
        <w:rPr>
          <w:rFonts w:eastAsia="Times New Roman" w:cs="Times New Roman"/>
        </w:rPr>
        <w:t xml:space="preserve">Where the </w:t>
      </w:r>
      <w:r w:rsidR="00B968DD">
        <w:rPr>
          <w:rFonts w:eastAsia="Times New Roman" w:cs="Times New Roman"/>
        </w:rPr>
        <w:t>board</w:t>
      </w:r>
      <w:r>
        <w:rPr>
          <w:rFonts w:eastAsia="Times New Roman" w:cs="Times New Roman"/>
        </w:rPr>
        <w:t xml:space="preserve"> is considering a matter in which a </w:t>
      </w:r>
      <w:r w:rsidR="00B968DD">
        <w:rPr>
          <w:rFonts w:eastAsia="Times New Roman" w:cs="Times New Roman"/>
        </w:rPr>
        <w:t>board</w:t>
      </w:r>
      <w:r>
        <w:rPr>
          <w:rFonts w:eastAsia="Times New Roman" w:cs="Times New Roman"/>
        </w:rPr>
        <w:t xml:space="preserve"> member has disclosed a material personal interest, generally, the member should not be present and should not vote on the matter. However, the </w:t>
      </w:r>
      <w:r w:rsidR="00B968DD">
        <w:rPr>
          <w:rFonts w:eastAsia="Times New Roman" w:cs="Times New Roman"/>
        </w:rPr>
        <w:t>board</w:t>
      </w:r>
      <w:r>
        <w:rPr>
          <w:rFonts w:eastAsia="Times New Roman" w:cs="Times New Roman"/>
        </w:rPr>
        <w:t xml:space="preserve"> may determine otherwise, and when making such a determination, the </w:t>
      </w:r>
      <w:r w:rsidR="00B968DD">
        <w:rPr>
          <w:rFonts w:eastAsia="Times New Roman" w:cs="Times New Roman"/>
        </w:rPr>
        <w:t>board</w:t>
      </w:r>
      <w:r>
        <w:rPr>
          <w:rFonts w:eastAsia="Times New Roman" w:cs="Times New Roman"/>
        </w:rPr>
        <w:t xml:space="preserve"> member should not be present or take part in making the determination</w:t>
      </w:r>
      <w:r w:rsidR="00EA1EE9">
        <w:rPr>
          <w:rFonts w:eastAsia="Times New Roman" w:cs="Times New Roman"/>
        </w:rPr>
        <w:t>. These arrangements are consistent with the requirements under the PGPA Rule.</w:t>
      </w:r>
    </w:p>
    <w:p w14:paraId="4643D797" w14:textId="5B38660E" w:rsidR="006C0E9A" w:rsidRPr="00BA0867" w:rsidRDefault="003C1E0D" w:rsidP="006F0FF2">
      <w:pPr>
        <w:pStyle w:val="Normalparatextwithnumbers"/>
      </w:pPr>
      <w:r w:rsidRPr="00BA0867">
        <w:t>The</w:t>
      </w:r>
      <w:r w:rsidR="003978E3" w:rsidRPr="00BA0867">
        <w:t xml:space="preserve"> </w:t>
      </w:r>
      <w:r w:rsidR="007B749A">
        <w:t xml:space="preserve">board member presiding at the first meeting of the board following the disclosure (which will generally be the </w:t>
      </w:r>
      <w:r w:rsidR="003978E3" w:rsidRPr="00BA0867">
        <w:t xml:space="preserve">Chair </w:t>
      </w:r>
      <w:r w:rsidR="002A4F85" w:rsidRPr="00BA0867">
        <w:t xml:space="preserve">of </w:t>
      </w:r>
      <w:r w:rsidR="007B749A">
        <w:t>the</w:t>
      </w:r>
      <w:r w:rsidR="002A4F85" w:rsidRPr="00BA0867">
        <w:t xml:space="preserve"> standard-setting board</w:t>
      </w:r>
      <w:r w:rsidR="007B749A">
        <w:t>)</w:t>
      </w:r>
      <w:r w:rsidR="002D2962" w:rsidRPr="00BA0867">
        <w:t xml:space="preserve"> </w:t>
      </w:r>
      <w:r w:rsidR="00C44DEB">
        <w:t>must</w:t>
      </w:r>
      <w:r w:rsidR="002D2962" w:rsidRPr="00BA0867">
        <w:t xml:space="preserve"> table </w:t>
      </w:r>
      <w:r w:rsidR="00177960">
        <w:t>the disclosure</w:t>
      </w:r>
      <w:r w:rsidR="002D2962" w:rsidRPr="00BA0867">
        <w:t xml:space="preserve"> at </w:t>
      </w:r>
      <w:r w:rsidR="00155E17">
        <w:t xml:space="preserve">the </w:t>
      </w:r>
      <w:r w:rsidR="002D2962" w:rsidRPr="00BA0867">
        <w:t xml:space="preserve">meeting and ensure </w:t>
      </w:r>
      <w:r w:rsidR="00155E17">
        <w:t xml:space="preserve">the interest is </w:t>
      </w:r>
      <w:r w:rsidR="002D2962" w:rsidRPr="00BA0867">
        <w:t>recorded in the minutes. This will strengthen the Chair’s oversight of</w:t>
      </w:r>
      <w:r w:rsidR="001858DA">
        <w:t xml:space="preserve"> and ability to manage</w:t>
      </w:r>
      <w:r w:rsidR="002D2962" w:rsidRPr="00BA0867">
        <w:t xml:space="preserve"> conflicts of interest. </w:t>
      </w:r>
      <w:r w:rsidR="00101F1B" w:rsidRPr="00BA0867">
        <w:rPr>
          <w:rStyle w:val="References"/>
        </w:rPr>
        <w:t xml:space="preserve">[Schedule #, item </w:t>
      </w:r>
      <w:r w:rsidR="00414C9B">
        <w:rPr>
          <w:rStyle w:val="References"/>
        </w:rPr>
        <w:t>10</w:t>
      </w:r>
      <w:r w:rsidR="00101F1B" w:rsidRPr="00BA0867">
        <w:rPr>
          <w:rStyle w:val="References"/>
        </w:rPr>
        <w:t>, section 2</w:t>
      </w:r>
      <w:r w:rsidR="00AC73C8">
        <w:rPr>
          <w:rStyle w:val="References"/>
        </w:rPr>
        <w:t>3</w:t>
      </w:r>
      <w:r w:rsidR="00FD4CAB">
        <w:rPr>
          <w:rStyle w:val="References"/>
        </w:rPr>
        <w:t>0G</w:t>
      </w:r>
      <w:r w:rsidR="00101F1B" w:rsidRPr="00BA0867">
        <w:rPr>
          <w:rStyle w:val="References"/>
        </w:rPr>
        <w:t>]</w:t>
      </w:r>
    </w:p>
    <w:p w14:paraId="7687066C" w14:textId="257D9CE5" w:rsidR="002D2515" w:rsidRDefault="002D2515" w:rsidP="00F357DE">
      <w:pPr>
        <w:pStyle w:val="Heading4"/>
      </w:pPr>
      <w:r>
        <w:t>Resignation</w:t>
      </w:r>
      <w:r w:rsidR="0008482F">
        <w:t xml:space="preserve"> of appointments</w:t>
      </w:r>
      <w:r w:rsidR="00101F1B">
        <w:rPr>
          <w:rFonts w:hint="eastAsia"/>
        </w:rPr>
        <w:tab/>
      </w:r>
    </w:p>
    <w:p w14:paraId="415B35FE" w14:textId="1AB7EB1F" w:rsidR="0067549B" w:rsidRPr="00877C82" w:rsidRDefault="002776FA" w:rsidP="006F0FF2">
      <w:pPr>
        <w:pStyle w:val="Normalparatextwithnumbers"/>
      </w:pPr>
      <w:r>
        <w:t>Board m</w:t>
      </w:r>
      <w:r w:rsidR="0067549B" w:rsidRPr="003C2D86">
        <w:t xml:space="preserve">embers may resign by providing the </w:t>
      </w:r>
      <w:r w:rsidR="005B2219">
        <w:t>Governing Council</w:t>
      </w:r>
      <w:r w:rsidR="0067549B" w:rsidRPr="003C2D86">
        <w:t xml:space="preserve"> with a written resignation, with it taking effect the day it is received or </w:t>
      </w:r>
      <w:r w:rsidR="00892052">
        <w:t xml:space="preserve">on </w:t>
      </w:r>
      <w:r w:rsidR="0067549B" w:rsidRPr="003C2D86">
        <w:t xml:space="preserve">a day specified in the resignation. </w:t>
      </w:r>
      <w:r w:rsidR="0067549B" w:rsidRPr="007A72DD">
        <w:rPr>
          <w:b/>
          <w:bCs/>
          <w:i/>
          <w:iCs/>
        </w:rPr>
        <w:t xml:space="preserve">[Schedule #, item </w:t>
      </w:r>
      <w:r w:rsidR="00AC73C8" w:rsidRPr="007A72DD">
        <w:rPr>
          <w:b/>
          <w:bCs/>
          <w:i/>
          <w:iCs/>
        </w:rPr>
        <w:t>10</w:t>
      </w:r>
      <w:r w:rsidR="0067549B" w:rsidRPr="007A72DD">
        <w:rPr>
          <w:b/>
          <w:bCs/>
          <w:i/>
          <w:iCs/>
        </w:rPr>
        <w:t xml:space="preserve">, </w:t>
      </w:r>
      <w:r w:rsidR="003767E5" w:rsidRPr="007A72DD">
        <w:rPr>
          <w:b/>
          <w:bCs/>
          <w:i/>
          <w:iCs/>
        </w:rPr>
        <w:t>sub</w:t>
      </w:r>
      <w:r w:rsidR="0067549B" w:rsidRPr="007A72DD">
        <w:rPr>
          <w:b/>
          <w:bCs/>
          <w:i/>
          <w:iCs/>
        </w:rPr>
        <w:t>section</w:t>
      </w:r>
      <w:r w:rsidR="003767E5" w:rsidRPr="007A72DD">
        <w:rPr>
          <w:b/>
          <w:bCs/>
          <w:i/>
          <w:iCs/>
        </w:rPr>
        <w:t>s</w:t>
      </w:r>
      <w:r w:rsidR="0067549B" w:rsidRPr="007A72DD">
        <w:rPr>
          <w:b/>
          <w:bCs/>
          <w:i/>
          <w:iCs/>
        </w:rPr>
        <w:t xml:space="preserve"> 2</w:t>
      </w:r>
      <w:r w:rsidR="00EB7BAF" w:rsidRPr="007A72DD">
        <w:rPr>
          <w:b/>
          <w:bCs/>
          <w:i/>
          <w:iCs/>
        </w:rPr>
        <w:t>3</w:t>
      </w:r>
      <w:r w:rsidR="00B62728" w:rsidRPr="007A72DD">
        <w:rPr>
          <w:b/>
          <w:bCs/>
          <w:i/>
          <w:iCs/>
        </w:rPr>
        <w:t>0H</w:t>
      </w:r>
      <w:r w:rsidR="003767E5" w:rsidRPr="007A72DD">
        <w:rPr>
          <w:b/>
          <w:bCs/>
          <w:i/>
          <w:iCs/>
        </w:rPr>
        <w:t>(1) and (4)</w:t>
      </w:r>
      <w:r w:rsidR="0067549B" w:rsidRPr="007A72DD">
        <w:rPr>
          <w:b/>
          <w:bCs/>
          <w:i/>
          <w:iCs/>
        </w:rPr>
        <w:t xml:space="preserve">] </w:t>
      </w:r>
    </w:p>
    <w:p w14:paraId="466BB243" w14:textId="0FDE3E2B" w:rsidR="003767E5" w:rsidRPr="00570B26" w:rsidRDefault="00562F59" w:rsidP="006F0FF2">
      <w:pPr>
        <w:pStyle w:val="Normalparatextwithnumbers"/>
        <w:rPr>
          <w:bCs/>
          <w:iCs/>
        </w:rPr>
      </w:pPr>
      <w:r>
        <w:t>Similarly, t</w:t>
      </w:r>
      <w:r w:rsidR="00BF32F1">
        <w:t>he Chair</w:t>
      </w:r>
      <w:r w:rsidDel="007A72DD">
        <w:t xml:space="preserve"> </w:t>
      </w:r>
      <w:r w:rsidR="007A72DD">
        <w:t xml:space="preserve">or </w:t>
      </w:r>
      <w:r>
        <w:t xml:space="preserve">Deputy Chair </w:t>
      </w:r>
      <w:r w:rsidR="00BF32F1">
        <w:t xml:space="preserve">of a standard-setting board may resign from the Chair </w:t>
      </w:r>
      <w:r w:rsidR="00720351">
        <w:t xml:space="preserve">or Deputy Chair </w:t>
      </w:r>
      <w:r w:rsidR="00BF32F1">
        <w:t xml:space="preserve">position by </w:t>
      </w:r>
      <w:r w:rsidR="00BF32F1" w:rsidRPr="003C2D86">
        <w:t xml:space="preserve">providing the </w:t>
      </w:r>
      <w:r w:rsidR="00BF32F1">
        <w:t>Governing Council</w:t>
      </w:r>
      <w:r w:rsidR="00BF32F1" w:rsidRPr="003C2D86">
        <w:t xml:space="preserve"> with a written resignation, with it taking effect the day it is received or </w:t>
      </w:r>
      <w:r w:rsidR="001C5BAC">
        <w:t xml:space="preserve">on </w:t>
      </w:r>
      <w:r w:rsidR="00BF32F1" w:rsidRPr="003C2D86">
        <w:t xml:space="preserve">a day specified in the resignation. </w:t>
      </w:r>
      <w:r w:rsidR="001C0537">
        <w:t>In each</w:t>
      </w:r>
      <w:r w:rsidR="001C5BAC">
        <w:t xml:space="preserve"> of these</w:t>
      </w:r>
      <w:r w:rsidR="001C0537">
        <w:t xml:space="preserve"> case</w:t>
      </w:r>
      <w:r w:rsidR="001C5BAC">
        <w:t>s</w:t>
      </w:r>
      <w:r w:rsidR="001C0537">
        <w:t xml:space="preserve">, the resignation does not affect the person’s appointment as a board member. </w:t>
      </w:r>
      <w:r w:rsidR="001C0537" w:rsidRPr="00570B26">
        <w:rPr>
          <w:b/>
          <w:bCs/>
          <w:i/>
          <w:iCs/>
        </w:rPr>
        <w:t xml:space="preserve">[Schedule #, item </w:t>
      </w:r>
      <w:r w:rsidR="00851946" w:rsidRPr="00570B26">
        <w:rPr>
          <w:b/>
          <w:bCs/>
          <w:i/>
          <w:iCs/>
        </w:rPr>
        <w:t>10</w:t>
      </w:r>
      <w:r w:rsidR="001C0537" w:rsidRPr="00570B26">
        <w:rPr>
          <w:b/>
          <w:bCs/>
          <w:i/>
          <w:iCs/>
        </w:rPr>
        <w:t>, subsections 2</w:t>
      </w:r>
      <w:r w:rsidR="00851946" w:rsidRPr="00570B26">
        <w:rPr>
          <w:b/>
          <w:bCs/>
          <w:i/>
          <w:iCs/>
        </w:rPr>
        <w:t>3</w:t>
      </w:r>
      <w:r w:rsidR="00B62728" w:rsidRPr="00570B26">
        <w:rPr>
          <w:b/>
          <w:bCs/>
          <w:i/>
          <w:iCs/>
        </w:rPr>
        <w:t>0H</w:t>
      </w:r>
      <w:r w:rsidR="001C0537" w:rsidRPr="00570B26">
        <w:rPr>
          <w:b/>
          <w:bCs/>
          <w:i/>
          <w:iCs/>
        </w:rPr>
        <w:t xml:space="preserve">(2) </w:t>
      </w:r>
      <w:r w:rsidR="001155B5" w:rsidRPr="00570B26">
        <w:rPr>
          <w:b/>
          <w:bCs/>
          <w:i/>
          <w:iCs/>
        </w:rPr>
        <w:t>to</w:t>
      </w:r>
      <w:r w:rsidR="001C0537" w:rsidRPr="00570B26">
        <w:rPr>
          <w:b/>
          <w:bCs/>
          <w:i/>
          <w:iCs/>
        </w:rPr>
        <w:t xml:space="preserve"> (4)]</w:t>
      </w:r>
    </w:p>
    <w:p w14:paraId="284A09CD" w14:textId="71BB16D4" w:rsidR="002D2515" w:rsidRPr="00BA0867" w:rsidRDefault="002D2515" w:rsidP="00F357DE">
      <w:pPr>
        <w:pStyle w:val="Heading4"/>
      </w:pPr>
      <w:r w:rsidRPr="00BA0867">
        <w:t>Termination</w:t>
      </w:r>
      <w:r w:rsidR="0008482F">
        <w:t xml:space="preserve"> of appointments</w:t>
      </w:r>
    </w:p>
    <w:p w14:paraId="7A5E8322" w14:textId="5697AD6A" w:rsidR="002373F5" w:rsidRPr="00BA0867" w:rsidRDefault="002373F5" w:rsidP="002373F5">
      <w:pPr>
        <w:pStyle w:val="Normalparatextwithnumbers"/>
      </w:pPr>
      <w:r w:rsidRPr="00BA0867">
        <w:t xml:space="preserve">The </w:t>
      </w:r>
      <w:r w:rsidR="00C708FC" w:rsidRPr="00BA0867">
        <w:t>Governing Council</w:t>
      </w:r>
      <w:r w:rsidRPr="00BA0867">
        <w:t xml:space="preserve"> may terminate the appointment of a </w:t>
      </w:r>
      <w:r w:rsidR="00E341A4" w:rsidRPr="00BA0867">
        <w:t xml:space="preserve">board </w:t>
      </w:r>
      <w:r w:rsidRPr="00BA0867">
        <w:t>member:</w:t>
      </w:r>
    </w:p>
    <w:p w14:paraId="16D9BA6C" w14:textId="73558795" w:rsidR="002373F5" w:rsidRPr="00BA0867" w:rsidRDefault="002373F5" w:rsidP="003614A8">
      <w:pPr>
        <w:pStyle w:val="Dotpoint1"/>
      </w:pPr>
      <w:r w:rsidRPr="00BA0867">
        <w:t>for misbehaviour;</w:t>
      </w:r>
    </w:p>
    <w:p w14:paraId="39D17982" w14:textId="28984DCA" w:rsidR="002373F5" w:rsidRPr="00BA0867" w:rsidRDefault="002373F5" w:rsidP="003614A8">
      <w:pPr>
        <w:pStyle w:val="Dotpoint1"/>
      </w:pPr>
      <w:r w:rsidRPr="00BA0867">
        <w:t xml:space="preserve">if the member is unable to perform their duties due to physical or mental incapacity; </w:t>
      </w:r>
    </w:p>
    <w:p w14:paraId="457CC3C3" w14:textId="68BC38CC" w:rsidR="00D972C9" w:rsidRPr="00646A13" w:rsidRDefault="00D972C9" w:rsidP="003614A8">
      <w:pPr>
        <w:pStyle w:val="Dotpoint1"/>
      </w:pPr>
      <w:r w:rsidRPr="00646A13">
        <w:t>for making a disclosure</w:t>
      </w:r>
      <w:r w:rsidR="0013489F" w:rsidRPr="00646A13">
        <w:t xml:space="preserve"> that is inconsistent with </w:t>
      </w:r>
      <w:r w:rsidR="00F47A46">
        <w:t>External Reporting Australia</w:t>
      </w:r>
      <w:r w:rsidR="0013489F" w:rsidRPr="00646A13">
        <w:t>’s confidentiality obligations;</w:t>
      </w:r>
    </w:p>
    <w:p w14:paraId="443FA8E6" w14:textId="77B6AF79" w:rsidR="002373F5" w:rsidRPr="00BA0867" w:rsidRDefault="002373F5" w:rsidP="003614A8">
      <w:pPr>
        <w:pStyle w:val="Dotpoint1"/>
      </w:pPr>
      <w:r w:rsidRPr="00BA0867">
        <w:t xml:space="preserve">if the </w:t>
      </w:r>
      <w:r w:rsidR="00803D62" w:rsidRPr="00BA0867">
        <w:t>board</w:t>
      </w:r>
      <w:r w:rsidRPr="00BA0867">
        <w:t xml:space="preserve"> member is absent, except on leave of absence</w:t>
      </w:r>
      <w:r w:rsidR="00C4347B" w:rsidRPr="00BA0867">
        <w:t>,</w:t>
      </w:r>
      <w:r w:rsidRPr="00BA0867">
        <w:t xml:space="preserve"> from 3 consecutive meetings of the </w:t>
      </w:r>
      <w:r w:rsidR="000E0BA4" w:rsidRPr="00BA0867">
        <w:t>standard-setting board</w:t>
      </w:r>
      <w:r w:rsidRPr="00BA0867">
        <w:t>;</w:t>
      </w:r>
      <w:r w:rsidR="00796CF9">
        <w:t xml:space="preserve"> </w:t>
      </w:r>
      <w:r w:rsidR="0013489F" w:rsidRPr="00646A13">
        <w:t>or</w:t>
      </w:r>
    </w:p>
    <w:p w14:paraId="53D3C238" w14:textId="2439908D" w:rsidR="001155B5" w:rsidRPr="001155B5" w:rsidRDefault="00CE3C4B" w:rsidP="003614A8">
      <w:pPr>
        <w:pStyle w:val="Dotpoint1"/>
        <w:rPr>
          <w:b/>
          <w:bCs/>
          <w:i/>
          <w:iCs/>
        </w:rPr>
      </w:pPr>
      <w:r w:rsidRPr="00BA0867">
        <w:t>if</w:t>
      </w:r>
      <w:r w:rsidR="002373F5" w:rsidRPr="00BA0867">
        <w:t xml:space="preserve"> </w:t>
      </w:r>
      <w:r w:rsidRPr="00BA0867">
        <w:t>the board member fails, without reasonable excuse, to comply with</w:t>
      </w:r>
      <w:r w:rsidR="00570B26">
        <w:t xml:space="preserve"> their obligations under </w:t>
      </w:r>
      <w:r w:rsidRPr="00BA0867">
        <w:t xml:space="preserve">the </w:t>
      </w:r>
      <w:r w:rsidR="00B443E8" w:rsidRPr="00646A13">
        <w:t>PGPA Act</w:t>
      </w:r>
      <w:r w:rsidR="00136AB9">
        <w:t xml:space="preserve"> </w:t>
      </w:r>
      <w:r w:rsidRPr="00796CF9">
        <w:t xml:space="preserve">which </w:t>
      </w:r>
      <w:r w:rsidR="00570B26">
        <w:t xml:space="preserve">mainly </w:t>
      </w:r>
      <w:r w:rsidRPr="00796CF9">
        <w:t>deals with the duty to disclose interests</w:t>
      </w:r>
      <w:r w:rsidR="00EE5A52" w:rsidRPr="00646A13">
        <w:t xml:space="preserve">. </w:t>
      </w:r>
    </w:p>
    <w:p w14:paraId="6FD957E7" w14:textId="6F6BDE66" w:rsidR="002373F5" w:rsidRPr="00646A13" w:rsidRDefault="002373F5" w:rsidP="001155B5">
      <w:pPr>
        <w:pStyle w:val="Dotpoint1"/>
        <w:numPr>
          <w:ilvl w:val="0"/>
          <w:numId w:val="0"/>
        </w:numPr>
        <w:ind w:left="709"/>
        <w:rPr>
          <w:rStyle w:val="References"/>
        </w:rPr>
      </w:pPr>
      <w:r w:rsidRPr="00646A13">
        <w:rPr>
          <w:rStyle w:val="References"/>
        </w:rPr>
        <w:t xml:space="preserve">[Schedule #, item </w:t>
      </w:r>
      <w:r w:rsidR="00F21428">
        <w:rPr>
          <w:rStyle w:val="References"/>
        </w:rPr>
        <w:t>10</w:t>
      </w:r>
      <w:r w:rsidRPr="00646A13">
        <w:rPr>
          <w:rStyle w:val="References"/>
        </w:rPr>
        <w:t>, subsection</w:t>
      </w:r>
      <w:r w:rsidR="00BE5F48" w:rsidRPr="00646A13">
        <w:rPr>
          <w:rStyle w:val="References"/>
        </w:rPr>
        <w:t>s</w:t>
      </w:r>
      <w:r w:rsidRPr="00646A13">
        <w:rPr>
          <w:rStyle w:val="References"/>
        </w:rPr>
        <w:t xml:space="preserve"> 2</w:t>
      </w:r>
      <w:r w:rsidR="00851946">
        <w:rPr>
          <w:rStyle w:val="References"/>
        </w:rPr>
        <w:t>3</w:t>
      </w:r>
      <w:r w:rsidR="00B62728">
        <w:rPr>
          <w:rStyle w:val="References"/>
        </w:rPr>
        <w:t>0J</w:t>
      </w:r>
      <w:r w:rsidRPr="00646A13">
        <w:rPr>
          <w:rStyle w:val="References"/>
        </w:rPr>
        <w:t>(1) and (</w:t>
      </w:r>
      <w:r w:rsidR="00D536DA" w:rsidRPr="00646A13">
        <w:rPr>
          <w:rStyle w:val="References"/>
        </w:rPr>
        <w:t>3</w:t>
      </w:r>
      <w:r w:rsidRPr="00646A13">
        <w:rPr>
          <w:rStyle w:val="References"/>
        </w:rPr>
        <w:t xml:space="preserve">)] </w:t>
      </w:r>
    </w:p>
    <w:p w14:paraId="0ABC6E0C" w14:textId="4183C008" w:rsidR="00EB147D" w:rsidRDefault="002373F5" w:rsidP="006F0FF2">
      <w:pPr>
        <w:pStyle w:val="Normalparatextwithnumbers"/>
        <w:rPr>
          <w:rStyle w:val="References"/>
          <w:rFonts w:eastAsiaTheme="majorEastAsia" w:cstheme="majorBidi"/>
          <w:b w:val="0"/>
          <w:spacing w:val="-10"/>
          <w:kern w:val="28"/>
          <w:szCs w:val="56"/>
        </w:rPr>
      </w:pPr>
      <w:r w:rsidRPr="00796CF9">
        <w:t xml:space="preserve">The </w:t>
      </w:r>
      <w:r w:rsidR="003F2F5C" w:rsidRPr="00796CF9">
        <w:t>Governing Council</w:t>
      </w:r>
      <w:r w:rsidRPr="00796CF9">
        <w:t xml:space="preserve"> must terminate the appointment of a </w:t>
      </w:r>
      <w:r w:rsidR="004A5133" w:rsidRPr="00796CF9">
        <w:t xml:space="preserve">board </w:t>
      </w:r>
      <w:r w:rsidRPr="00796CF9">
        <w:t xml:space="preserve">member if the member becomes bankrupt. </w:t>
      </w:r>
      <w:r w:rsidRPr="00796CF9">
        <w:rPr>
          <w:rStyle w:val="References"/>
        </w:rPr>
        <w:t xml:space="preserve">[Schedule #, item </w:t>
      </w:r>
      <w:r w:rsidR="00851946">
        <w:rPr>
          <w:rStyle w:val="References"/>
        </w:rPr>
        <w:t>10</w:t>
      </w:r>
      <w:r w:rsidRPr="00796CF9">
        <w:rPr>
          <w:rStyle w:val="References"/>
        </w:rPr>
        <w:t xml:space="preserve">, subsection </w:t>
      </w:r>
      <w:r w:rsidR="00EE4EA3" w:rsidRPr="00796CF9">
        <w:rPr>
          <w:rStyle w:val="References"/>
        </w:rPr>
        <w:t>2</w:t>
      </w:r>
      <w:r w:rsidR="00851946">
        <w:rPr>
          <w:rStyle w:val="References"/>
        </w:rPr>
        <w:t>3</w:t>
      </w:r>
      <w:r w:rsidR="00B62728">
        <w:rPr>
          <w:rStyle w:val="References"/>
        </w:rPr>
        <w:t>0J</w:t>
      </w:r>
      <w:r w:rsidR="00BB7DAC" w:rsidRPr="00796CF9">
        <w:rPr>
          <w:rStyle w:val="References"/>
        </w:rPr>
        <w:t>(</w:t>
      </w:r>
      <w:r w:rsidR="00D536DA">
        <w:rPr>
          <w:rStyle w:val="References"/>
        </w:rPr>
        <w:t>2</w:t>
      </w:r>
      <w:r w:rsidR="00BB7DAC" w:rsidRPr="00796CF9">
        <w:rPr>
          <w:rStyle w:val="References"/>
        </w:rPr>
        <w:t>)</w:t>
      </w:r>
      <w:r w:rsidRPr="00796CF9">
        <w:rPr>
          <w:rStyle w:val="References"/>
        </w:rPr>
        <w:t>]</w:t>
      </w:r>
    </w:p>
    <w:p w14:paraId="5378A0D6" w14:textId="5C40E4D4" w:rsidR="002B5E7E" w:rsidRPr="00DF2A53" w:rsidRDefault="004656D0" w:rsidP="006F0FF2">
      <w:pPr>
        <w:pStyle w:val="Normalparatextwithnumbers"/>
        <w:rPr>
          <w:rStyle w:val="References"/>
          <w:rFonts w:eastAsiaTheme="majorEastAsia" w:cstheme="majorBidi"/>
          <w:b w:val="0"/>
          <w:i w:val="0"/>
          <w:spacing w:val="-10"/>
          <w:kern w:val="28"/>
          <w:szCs w:val="56"/>
        </w:rPr>
      </w:pPr>
      <w:r w:rsidRPr="00796CF9">
        <w:rPr>
          <w:rStyle w:val="References"/>
          <w:b w:val="0"/>
          <w:bCs w:val="0"/>
          <w:i w:val="0"/>
          <w:iCs w:val="0"/>
        </w:rPr>
        <w:t xml:space="preserve">These rules </w:t>
      </w:r>
      <w:r w:rsidR="0003346A" w:rsidRPr="00796CF9">
        <w:rPr>
          <w:rStyle w:val="References"/>
          <w:b w:val="0"/>
          <w:bCs w:val="0"/>
          <w:i w:val="0"/>
          <w:iCs w:val="0"/>
        </w:rPr>
        <w:t xml:space="preserve">relating to termination also apply in relation to the appointment of </w:t>
      </w:r>
      <w:r w:rsidR="00CC27B9" w:rsidRPr="00796CF9">
        <w:rPr>
          <w:rStyle w:val="References"/>
          <w:b w:val="0"/>
          <w:bCs w:val="0"/>
          <w:i w:val="0"/>
          <w:iCs w:val="0"/>
        </w:rPr>
        <w:t>the</w:t>
      </w:r>
      <w:r w:rsidR="0003346A" w:rsidRPr="00796CF9">
        <w:rPr>
          <w:rStyle w:val="References"/>
          <w:b w:val="0"/>
          <w:bCs w:val="0"/>
          <w:i w:val="0"/>
          <w:iCs w:val="0"/>
        </w:rPr>
        <w:t xml:space="preserve"> Chair</w:t>
      </w:r>
      <w:r w:rsidR="00CC27B9" w:rsidRPr="00796CF9">
        <w:rPr>
          <w:rStyle w:val="References"/>
          <w:b w:val="0"/>
          <w:bCs w:val="0"/>
          <w:i w:val="0"/>
          <w:iCs w:val="0"/>
        </w:rPr>
        <w:t xml:space="preserve"> and the Deputy Chair of a standard-setting board</w:t>
      </w:r>
      <w:r w:rsidR="00FC4427">
        <w:rPr>
          <w:rStyle w:val="References"/>
          <w:b w:val="0"/>
          <w:bCs w:val="0"/>
          <w:i w:val="0"/>
          <w:iCs w:val="0"/>
        </w:rPr>
        <w:t>.</w:t>
      </w:r>
      <w:r w:rsidR="00DF2A53">
        <w:rPr>
          <w:rStyle w:val="References"/>
          <w:b w:val="0"/>
          <w:bCs w:val="0"/>
          <w:i w:val="0"/>
          <w:iCs w:val="0"/>
        </w:rPr>
        <w:t xml:space="preserve"> </w:t>
      </w:r>
      <w:r w:rsidR="00A46266" w:rsidRPr="00DF2A53">
        <w:rPr>
          <w:rStyle w:val="References"/>
          <w:b w:val="0"/>
          <w:bCs w:val="0"/>
          <w:i w:val="0"/>
          <w:iCs w:val="0"/>
        </w:rPr>
        <w:t>T</w:t>
      </w:r>
      <w:r w:rsidR="005676D4" w:rsidRPr="00DF2A53">
        <w:rPr>
          <w:rStyle w:val="References"/>
          <w:b w:val="0"/>
          <w:bCs w:val="0"/>
          <w:i w:val="0"/>
          <w:iCs w:val="0"/>
        </w:rPr>
        <w:t xml:space="preserve">he </w:t>
      </w:r>
      <w:r w:rsidR="00613727" w:rsidRPr="00DF2A53">
        <w:rPr>
          <w:rStyle w:val="References"/>
          <w:b w:val="0"/>
          <w:bCs w:val="0"/>
          <w:i w:val="0"/>
          <w:iCs w:val="0"/>
        </w:rPr>
        <w:t xml:space="preserve">Governing Council </w:t>
      </w:r>
      <w:r w:rsidR="00C95E8E" w:rsidRPr="00DF2A53">
        <w:rPr>
          <w:rStyle w:val="References"/>
          <w:b w:val="0"/>
          <w:bCs w:val="0"/>
          <w:i w:val="0"/>
          <w:iCs w:val="0"/>
        </w:rPr>
        <w:t xml:space="preserve">is not able to terminate </w:t>
      </w:r>
      <w:r w:rsidR="007333BF" w:rsidRPr="00DF2A53">
        <w:rPr>
          <w:rStyle w:val="References"/>
          <w:b w:val="0"/>
          <w:bCs w:val="0"/>
          <w:i w:val="0"/>
          <w:iCs w:val="0"/>
        </w:rPr>
        <w:t xml:space="preserve">such appointments without cause. </w:t>
      </w:r>
      <w:r w:rsidR="00CB1B95" w:rsidRPr="00DF2A53">
        <w:rPr>
          <w:rStyle w:val="References"/>
          <w:b w:val="0"/>
          <w:bCs w:val="0"/>
          <w:i w:val="0"/>
          <w:iCs w:val="0"/>
        </w:rPr>
        <w:t xml:space="preserve">This </w:t>
      </w:r>
      <w:r w:rsidR="00080F89" w:rsidRPr="00DF2A53">
        <w:rPr>
          <w:rStyle w:val="References"/>
          <w:b w:val="0"/>
          <w:bCs w:val="0"/>
          <w:i w:val="0"/>
          <w:iCs w:val="0"/>
        </w:rPr>
        <w:t xml:space="preserve">is in contrast to the </w:t>
      </w:r>
      <w:r w:rsidR="00D14F8B" w:rsidRPr="00DF2A53">
        <w:rPr>
          <w:rStyle w:val="References"/>
          <w:b w:val="0"/>
          <w:bCs w:val="0"/>
          <w:i w:val="0"/>
          <w:iCs w:val="0"/>
        </w:rPr>
        <w:t xml:space="preserve">rules </w:t>
      </w:r>
      <w:r w:rsidR="000A66A2" w:rsidRPr="00DF2A53">
        <w:rPr>
          <w:rStyle w:val="References"/>
          <w:b w:val="0"/>
          <w:bCs w:val="0"/>
          <w:i w:val="0"/>
          <w:iCs w:val="0"/>
        </w:rPr>
        <w:t xml:space="preserve">that apply </w:t>
      </w:r>
      <w:r w:rsidR="0062461F" w:rsidRPr="00DF2A53">
        <w:rPr>
          <w:rStyle w:val="References"/>
          <w:b w:val="0"/>
          <w:bCs w:val="0"/>
          <w:i w:val="0"/>
          <w:iCs w:val="0"/>
        </w:rPr>
        <w:t xml:space="preserve">for the Deputy Chair </w:t>
      </w:r>
      <w:r w:rsidR="007F09E2" w:rsidRPr="00DF2A53">
        <w:rPr>
          <w:rStyle w:val="References"/>
          <w:b w:val="0"/>
          <w:bCs w:val="0"/>
          <w:i w:val="0"/>
          <w:iCs w:val="0"/>
        </w:rPr>
        <w:t>of the Governing Council</w:t>
      </w:r>
      <w:r w:rsidR="00827E33" w:rsidRPr="00DF2A53">
        <w:rPr>
          <w:rStyle w:val="References"/>
          <w:b w:val="0"/>
          <w:bCs w:val="0"/>
          <w:i w:val="0"/>
          <w:iCs w:val="0"/>
        </w:rPr>
        <w:t>,</w:t>
      </w:r>
      <w:r w:rsidR="00D5194C" w:rsidRPr="00DF2A53">
        <w:rPr>
          <w:rStyle w:val="References"/>
          <w:b w:val="0"/>
          <w:bCs w:val="0"/>
          <w:i w:val="0"/>
          <w:iCs w:val="0"/>
        </w:rPr>
        <w:t xml:space="preserve"> </w:t>
      </w:r>
      <w:r w:rsidR="00A53549" w:rsidRPr="00DF2A53">
        <w:rPr>
          <w:rStyle w:val="References"/>
          <w:b w:val="0"/>
          <w:bCs w:val="0"/>
          <w:i w:val="0"/>
          <w:iCs w:val="0"/>
        </w:rPr>
        <w:t xml:space="preserve">who can have their appointment as </w:t>
      </w:r>
      <w:r w:rsidR="00FB62A6" w:rsidRPr="00DF2A53">
        <w:rPr>
          <w:rStyle w:val="References"/>
          <w:b w:val="0"/>
          <w:bCs w:val="0"/>
          <w:i w:val="0"/>
          <w:iCs w:val="0"/>
        </w:rPr>
        <w:t xml:space="preserve">Council </w:t>
      </w:r>
      <w:r w:rsidR="00A53549" w:rsidRPr="00DF2A53">
        <w:rPr>
          <w:rStyle w:val="References"/>
          <w:b w:val="0"/>
          <w:bCs w:val="0"/>
          <w:i w:val="0"/>
          <w:iCs w:val="0"/>
        </w:rPr>
        <w:t>Deputy Chair</w:t>
      </w:r>
      <w:r w:rsidR="0057463D" w:rsidRPr="00DF2A53">
        <w:rPr>
          <w:rStyle w:val="References"/>
          <w:b w:val="0"/>
          <w:bCs w:val="0"/>
          <w:i w:val="0"/>
          <w:iCs w:val="0"/>
        </w:rPr>
        <w:t xml:space="preserve"> terminated without cause by the Governing Counci</w:t>
      </w:r>
      <w:r w:rsidR="00104FAD" w:rsidRPr="00DF2A53">
        <w:rPr>
          <w:rStyle w:val="References"/>
          <w:b w:val="0"/>
          <w:bCs w:val="0"/>
          <w:i w:val="0"/>
          <w:iCs w:val="0"/>
        </w:rPr>
        <w:t>l</w:t>
      </w:r>
      <w:r w:rsidR="00181378" w:rsidRPr="00DF2A53">
        <w:rPr>
          <w:rStyle w:val="References"/>
          <w:b w:val="0"/>
          <w:bCs w:val="0"/>
          <w:i w:val="0"/>
          <w:iCs w:val="0"/>
        </w:rPr>
        <w:t xml:space="preserve">. </w:t>
      </w:r>
      <w:r w:rsidR="00B27608" w:rsidRPr="00DF2A53">
        <w:rPr>
          <w:b/>
          <w:bCs/>
          <w:i/>
          <w:iCs/>
        </w:rPr>
        <w:t xml:space="preserve">[Schedule </w:t>
      </w:r>
      <w:r w:rsidR="00693056" w:rsidRPr="00DF2A53">
        <w:rPr>
          <w:b/>
          <w:bCs/>
          <w:i/>
          <w:iCs/>
        </w:rPr>
        <w:t>#</w:t>
      </w:r>
      <w:r w:rsidR="00B27608" w:rsidRPr="00DF2A53">
        <w:rPr>
          <w:b/>
          <w:bCs/>
          <w:i/>
          <w:iCs/>
        </w:rPr>
        <w:t xml:space="preserve">, item </w:t>
      </w:r>
      <w:r w:rsidR="00405807" w:rsidRPr="00DF2A53">
        <w:rPr>
          <w:b/>
          <w:bCs/>
          <w:i/>
          <w:iCs/>
        </w:rPr>
        <w:t>10</w:t>
      </w:r>
      <w:r w:rsidR="00B27608" w:rsidRPr="00DF2A53">
        <w:rPr>
          <w:b/>
          <w:bCs/>
          <w:i/>
          <w:iCs/>
        </w:rPr>
        <w:t xml:space="preserve">, </w:t>
      </w:r>
      <w:r w:rsidR="00B27608" w:rsidRPr="00796CF9">
        <w:rPr>
          <w:rStyle w:val="References"/>
        </w:rPr>
        <w:t>paragraph 2</w:t>
      </w:r>
      <w:r w:rsidR="00024471">
        <w:rPr>
          <w:rStyle w:val="References"/>
        </w:rPr>
        <w:t>27C</w:t>
      </w:r>
      <w:r w:rsidR="000520C0" w:rsidRPr="00796CF9">
        <w:rPr>
          <w:rStyle w:val="References"/>
        </w:rPr>
        <w:t>(2)(</w:t>
      </w:r>
      <w:r w:rsidR="002053FD">
        <w:rPr>
          <w:rStyle w:val="References"/>
        </w:rPr>
        <w:t>d</w:t>
      </w:r>
      <w:r w:rsidR="000520C0" w:rsidRPr="00796CF9">
        <w:rPr>
          <w:rStyle w:val="References"/>
        </w:rPr>
        <w:t>)]</w:t>
      </w:r>
      <w:r w:rsidR="002B5E7E" w:rsidRPr="00DF2A53">
        <w:rPr>
          <w:rStyle w:val="References"/>
          <w:b w:val="0"/>
          <w:bCs w:val="0"/>
          <w:i w:val="0"/>
          <w:iCs w:val="0"/>
        </w:rPr>
        <w:t xml:space="preserve"> </w:t>
      </w:r>
    </w:p>
    <w:p w14:paraId="401269B4" w14:textId="7A2F0B32" w:rsidR="3E09127E" w:rsidRDefault="00081F81" w:rsidP="00F357DE">
      <w:pPr>
        <w:pStyle w:val="Heading4"/>
      </w:pPr>
      <w:r>
        <w:t>Acting appointments</w:t>
      </w:r>
    </w:p>
    <w:p w14:paraId="1FC12D27" w14:textId="63F266BD" w:rsidR="00B237C7" w:rsidRPr="00A91F62" w:rsidRDefault="00B237C7" w:rsidP="009846B1">
      <w:pPr>
        <w:pStyle w:val="Normalparatextwithnumbers"/>
      </w:pPr>
      <w:r>
        <w:t xml:space="preserve">Acting arrangements support </w:t>
      </w:r>
      <w:r w:rsidR="007A6D61">
        <w:t xml:space="preserve">members taking leave for rest or for personal reasons, whilst ensuring </w:t>
      </w:r>
      <w:r w:rsidR="00BA7582">
        <w:t xml:space="preserve">short-term vacancies can be filled and </w:t>
      </w:r>
      <w:r w:rsidR="00F47A46">
        <w:t>External Reporting Australia</w:t>
      </w:r>
      <w:r w:rsidR="001A4304" w:rsidRPr="00A91F62">
        <w:t xml:space="preserve"> </w:t>
      </w:r>
      <w:r w:rsidR="003A3E3A" w:rsidRPr="00A91F62">
        <w:t>has continuity in its operation</w:t>
      </w:r>
      <w:r w:rsidR="00D201C8" w:rsidRPr="00A91F62">
        <w:t xml:space="preserve">s. </w:t>
      </w:r>
    </w:p>
    <w:p w14:paraId="24C17507" w14:textId="61402DB9" w:rsidR="4E7E53D7" w:rsidRPr="00EA461F" w:rsidRDefault="00582D52" w:rsidP="006F0FF2">
      <w:pPr>
        <w:pStyle w:val="Normalparatextwithnumbers"/>
        <w:rPr>
          <w:rFonts w:eastAsia="Times New Roman" w:cs="Times New Roman"/>
          <w:b/>
          <w:i/>
        </w:rPr>
      </w:pPr>
      <w:r w:rsidRPr="00F46413">
        <w:t>T</w:t>
      </w:r>
      <w:r w:rsidR="00280C61" w:rsidRPr="00A91F62">
        <w:t xml:space="preserve">he </w:t>
      </w:r>
      <w:r w:rsidR="005B6E76" w:rsidRPr="00F46413">
        <w:t>Governing Council may, by written instrument</w:t>
      </w:r>
      <w:r w:rsidR="00992E09">
        <w:t>,</w:t>
      </w:r>
      <w:r w:rsidR="005B6E76" w:rsidRPr="00F46413">
        <w:t xml:space="preserve"> appoint a </w:t>
      </w:r>
      <w:r w:rsidR="005744DD">
        <w:t xml:space="preserve">board member </w:t>
      </w:r>
      <w:r w:rsidR="005B6E76" w:rsidRPr="00F46413">
        <w:t xml:space="preserve">to act as the Chair of the </w:t>
      </w:r>
      <w:r w:rsidR="00BC5BE9" w:rsidRPr="00F46413">
        <w:t>relevant board</w:t>
      </w:r>
      <w:r w:rsidRPr="00F46413">
        <w:t xml:space="preserve"> if the Chair is absent </w:t>
      </w:r>
      <w:r w:rsidR="008F6A19">
        <w:t>or</w:t>
      </w:r>
      <w:r w:rsidRPr="00F46413">
        <w:t xml:space="preserve"> unable to perform their duties</w:t>
      </w:r>
      <w:r w:rsidR="00FB123A">
        <w:t>,</w:t>
      </w:r>
      <w:r w:rsidRPr="00F46413">
        <w:t xml:space="preserve"> or </w:t>
      </w:r>
      <w:r w:rsidR="008F6A19">
        <w:t xml:space="preserve">if </w:t>
      </w:r>
      <w:r w:rsidRPr="00F46413">
        <w:t>the position is vacant</w:t>
      </w:r>
      <w:r w:rsidR="00BC5BE9" w:rsidRPr="00F46413">
        <w:t>.</w:t>
      </w:r>
      <w:r w:rsidR="00BC5BE9" w:rsidRPr="00877C82">
        <w:t xml:space="preserve"> </w:t>
      </w:r>
      <w:r w:rsidR="4E7E53D7" w:rsidRPr="00EA461F">
        <w:rPr>
          <w:rFonts w:eastAsia="Times New Roman" w:cs="Times New Roman"/>
          <w:b/>
          <w:bCs/>
          <w:i/>
          <w:iCs/>
        </w:rPr>
        <w:t xml:space="preserve">[Schedule </w:t>
      </w:r>
      <w:r w:rsidR="00AA6F6B" w:rsidRPr="00EA461F">
        <w:rPr>
          <w:rFonts w:eastAsia="Times New Roman" w:cs="Times New Roman"/>
          <w:b/>
          <w:bCs/>
          <w:i/>
          <w:iCs/>
        </w:rPr>
        <w:t>#</w:t>
      </w:r>
      <w:r w:rsidR="4E7E53D7" w:rsidRPr="00EA461F">
        <w:rPr>
          <w:rFonts w:eastAsia="Times New Roman" w:cs="Times New Roman"/>
          <w:b/>
          <w:bCs/>
          <w:i/>
          <w:iCs/>
        </w:rPr>
        <w:t xml:space="preserve">, item </w:t>
      </w:r>
      <w:r w:rsidR="00006CA1" w:rsidRPr="00EA461F">
        <w:rPr>
          <w:rFonts w:eastAsia="Times New Roman" w:cs="Times New Roman"/>
          <w:b/>
          <w:bCs/>
          <w:i/>
          <w:iCs/>
        </w:rPr>
        <w:t>10</w:t>
      </w:r>
      <w:r w:rsidR="4E7E53D7" w:rsidRPr="00EA461F">
        <w:rPr>
          <w:rFonts w:eastAsia="Times New Roman" w:cs="Times New Roman"/>
          <w:b/>
          <w:bCs/>
          <w:i/>
          <w:iCs/>
        </w:rPr>
        <w:t>, subsection 2</w:t>
      </w:r>
      <w:r w:rsidR="00006CA1" w:rsidRPr="00EA461F">
        <w:rPr>
          <w:rFonts w:eastAsia="Times New Roman" w:cs="Times New Roman"/>
          <w:b/>
          <w:bCs/>
          <w:i/>
          <w:iCs/>
        </w:rPr>
        <w:t>3</w:t>
      </w:r>
      <w:r w:rsidR="00B22402" w:rsidRPr="00EA461F">
        <w:rPr>
          <w:rFonts w:eastAsia="Times New Roman" w:cs="Times New Roman"/>
          <w:b/>
          <w:bCs/>
          <w:i/>
          <w:iCs/>
        </w:rPr>
        <w:t>0</w:t>
      </w:r>
      <w:r w:rsidR="00006CA1" w:rsidRPr="00EA461F">
        <w:rPr>
          <w:rFonts w:eastAsia="Times New Roman" w:cs="Times New Roman"/>
          <w:b/>
          <w:bCs/>
          <w:i/>
          <w:iCs/>
        </w:rPr>
        <w:t>C</w:t>
      </w:r>
      <w:r w:rsidR="4E7E53D7" w:rsidRPr="00EA461F">
        <w:rPr>
          <w:rFonts w:eastAsia="Times New Roman" w:cs="Times New Roman"/>
          <w:b/>
          <w:bCs/>
          <w:i/>
          <w:iCs/>
        </w:rPr>
        <w:t>(1)]</w:t>
      </w:r>
    </w:p>
    <w:p w14:paraId="00D14757" w14:textId="3D9F8BAD" w:rsidR="00EE6017" w:rsidRPr="00EA461F" w:rsidRDefault="00EE6017" w:rsidP="006F0FF2">
      <w:pPr>
        <w:pStyle w:val="Normalparatextwithnumbers"/>
        <w:rPr>
          <w:rFonts w:eastAsia="Times New Roman" w:cs="Times New Roman"/>
          <w:b/>
          <w:i/>
        </w:rPr>
      </w:pPr>
      <w:r w:rsidRPr="00F46413">
        <w:t>T</w:t>
      </w:r>
      <w:r w:rsidRPr="00A91F62">
        <w:t xml:space="preserve">he </w:t>
      </w:r>
      <w:r w:rsidRPr="00F46413">
        <w:t>Governing Council may, by written instrument</w:t>
      </w:r>
      <w:r>
        <w:t>,</w:t>
      </w:r>
      <w:r w:rsidRPr="00F46413">
        <w:t xml:space="preserve"> appoint a </w:t>
      </w:r>
      <w:r>
        <w:t xml:space="preserve">board member </w:t>
      </w:r>
      <w:r w:rsidRPr="00F46413">
        <w:t xml:space="preserve">to act as the </w:t>
      </w:r>
      <w:r>
        <w:t xml:space="preserve">Deputy </w:t>
      </w:r>
      <w:r w:rsidRPr="00F46413">
        <w:t xml:space="preserve">Chair of the relevant board if the </w:t>
      </w:r>
      <w:r>
        <w:t xml:space="preserve">Deputy </w:t>
      </w:r>
      <w:r w:rsidRPr="00F46413">
        <w:t xml:space="preserve">Chair is absent </w:t>
      </w:r>
      <w:r w:rsidR="00A5683D">
        <w:t>or</w:t>
      </w:r>
      <w:r w:rsidRPr="00F46413">
        <w:t xml:space="preserve"> unable to perform their duties</w:t>
      </w:r>
      <w:r w:rsidR="00A5683D">
        <w:t>,</w:t>
      </w:r>
      <w:r w:rsidRPr="00F46413">
        <w:t xml:space="preserve"> or </w:t>
      </w:r>
      <w:r w:rsidR="00A5683D">
        <w:t>if</w:t>
      </w:r>
      <w:r w:rsidRPr="00F46413">
        <w:t xml:space="preserve"> the position is vacant.</w:t>
      </w:r>
      <w:r w:rsidRPr="00877C82">
        <w:t xml:space="preserve"> </w:t>
      </w:r>
      <w:r w:rsidRPr="00EA461F">
        <w:rPr>
          <w:rFonts w:eastAsia="Times New Roman" w:cs="Times New Roman"/>
          <w:b/>
          <w:bCs/>
          <w:i/>
          <w:iCs/>
        </w:rPr>
        <w:t xml:space="preserve">[Schedule </w:t>
      </w:r>
      <w:r w:rsidR="006A0C60" w:rsidRPr="00EA461F">
        <w:rPr>
          <w:rFonts w:eastAsia="Times New Roman" w:cs="Times New Roman"/>
          <w:b/>
          <w:bCs/>
          <w:i/>
          <w:iCs/>
        </w:rPr>
        <w:t>#</w:t>
      </w:r>
      <w:r w:rsidRPr="00EA461F">
        <w:rPr>
          <w:rFonts w:eastAsia="Times New Roman" w:cs="Times New Roman"/>
          <w:b/>
          <w:bCs/>
          <w:i/>
          <w:iCs/>
        </w:rPr>
        <w:t>, item 10, subsection 23</w:t>
      </w:r>
      <w:r w:rsidR="00B22402" w:rsidRPr="00EA461F">
        <w:rPr>
          <w:rFonts w:eastAsia="Times New Roman" w:cs="Times New Roman"/>
          <w:b/>
          <w:bCs/>
          <w:i/>
          <w:iCs/>
        </w:rPr>
        <w:t>0</w:t>
      </w:r>
      <w:r w:rsidRPr="00EA461F">
        <w:rPr>
          <w:rFonts w:eastAsia="Times New Roman" w:cs="Times New Roman"/>
          <w:b/>
          <w:bCs/>
          <w:i/>
          <w:iCs/>
        </w:rPr>
        <w:t>C(2)]</w:t>
      </w:r>
    </w:p>
    <w:p w14:paraId="39FF8DF7" w14:textId="3A24AE2B" w:rsidR="0083695F" w:rsidRPr="00A91F62" w:rsidRDefault="00C300E5" w:rsidP="006F0FF2">
      <w:pPr>
        <w:pStyle w:val="Normalparatextwithnumbers"/>
      </w:pPr>
      <w:r w:rsidRPr="00796CF9">
        <w:t>The Governing Council may, by written instrument</w:t>
      </w:r>
      <w:r w:rsidR="00992E09">
        <w:t>,</w:t>
      </w:r>
      <w:r w:rsidRPr="00796CF9">
        <w:t xml:space="preserve"> appoint a person to act as </w:t>
      </w:r>
      <w:r w:rsidRPr="00A91F62">
        <w:t xml:space="preserve">a board member </w:t>
      </w:r>
      <w:r w:rsidR="00B07C89" w:rsidRPr="00A91F62">
        <w:t xml:space="preserve">if a board member is </w:t>
      </w:r>
      <w:r w:rsidR="00F85CC8" w:rsidRPr="00A91F62">
        <w:t>absent</w:t>
      </w:r>
      <w:r w:rsidR="00F93599">
        <w:t xml:space="preserve"> or</w:t>
      </w:r>
      <w:r w:rsidR="00F85CC8" w:rsidRPr="00A91F62">
        <w:t xml:space="preserve"> unable to perform their duti</w:t>
      </w:r>
      <w:r w:rsidR="00B07C89" w:rsidRPr="00A91F62">
        <w:t>es</w:t>
      </w:r>
      <w:r w:rsidR="00F93599">
        <w:t>,</w:t>
      </w:r>
      <w:r w:rsidR="006220A1">
        <w:t xml:space="preserve"> or</w:t>
      </w:r>
      <w:r w:rsidR="00B07C89" w:rsidRPr="00A91F62">
        <w:t xml:space="preserve"> </w:t>
      </w:r>
      <w:r w:rsidR="00A5683D">
        <w:t>if</w:t>
      </w:r>
      <w:r w:rsidR="00B07C89" w:rsidRPr="00A91F62">
        <w:t xml:space="preserve"> the position is vacant</w:t>
      </w:r>
      <w:r w:rsidR="0083695F" w:rsidRPr="00A91F62">
        <w:t xml:space="preserve">. </w:t>
      </w:r>
      <w:r w:rsidR="007341C1">
        <w:t xml:space="preserve">However, the person </w:t>
      </w:r>
      <w:r w:rsidR="008465B4">
        <w:t>must meet the knowledge and experience requirements</w:t>
      </w:r>
      <w:r w:rsidR="00F307F2">
        <w:t xml:space="preserve"> </w:t>
      </w:r>
      <w:r w:rsidR="008465B4">
        <w:t>for being appointed as a board member.</w:t>
      </w:r>
      <w:r w:rsidR="0083695F" w:rsidRPr="00A91F62">
        <w:t xml:space="preserve"> </w:t>
      </w:r>
      <w:r w:rsidR="0083695F" w:rsidRPr="008100D1">
        <w:rPr>
          <w:rFonts w:eastAsia="Times New Roman" w:cs="Times New Roman"/>
          <w:b/>
          <w:bCs/>
          <w:i/>
          <w:iCs/>
        </w:rPr>
        <w:t xml:space="preserve">[Schedule </w:t>
      </w:r>
      <w:r w:rsidR="005E1F4D" w:rsidRPr="008100D1">
        <w:rPr>
          <w:rFonts w:eastAsia="Times New Roman" w:cs="Times New Roman"/>
          <w:b/>
          <w:bCs/>
          <w:i/>
          <w:iCs/>
        </w:rPr>
        <w:t>#</w:t>
      </w:r>
      <w:r w:rsidR="0083695F" w:rsidRPr="008100D1">
        <w:rPr>
          <w:rFonts w:eastAsia="Times New Roman" w:cs="Times New Roman"/>
          <w:b/>
          <w:bCs/>
          <w:i/>
          <w:iCs/>
        </w:rPr>
        <w:t xml:space="preserve">, item </w:t>
      </w:r>
      <w:r w:rsidR="006220A1" w:rsidRPr="008100D1">
        <w:rPr>
          <w:rFonts w:eastAsia="Times New Roman" w:cs="Times New Roman"/>
          <w:b/>
          <w:bCs/>
          <w:i/>
          <w:iCs/>
        </w:rPr>
        <w:t>10</w:t>
      </w:r>
      <w:r w:rsidR="0083695F" w:rsidRPr="008100D1">
        <w:rPr>
          <w:rFonts w:eastAsia="Times New Roman" w:cs="Times New Roman"/>
          <w:b/>
          <w:bCs/>
          <w:i/>
          <w:iCs/>
        </w:rPr>
        <w:t>, subsection</w:t>
      </w:r>
      <w:r w:rsidR="008465B4" w:rsidRPr="008100D1">
        <w:rPr>
          <w:rFonts w:eastAsia="Times New Roman" w:cs="Times New Roman"/>
          <w:b/>
          <w:bCs/>
          <w:i/>
          <w:iCs/>
        </w:rPr>
        <w:t>s</w:t>
      </w:r>
      <w:r w:rsidR="0083695F" w:rsidRPr="008100D1">
        <w:rPr>
          <w:rFonts w:eastAsia="Times New Roman" w:cs="Times New Roman"/>
          <w:b/>
          <w:bCs/>
          <w:i/>
          <w:iCs/>
        </w:rPr>
        <w:t xml:space="preserve"> 2</w:t>
      </w:r>
      <w:r w:rsidR="006220A1" w:rsidRPr="008100D1">
        <w:rPr>
          <w:rFonts w:eastAsia="Times New Roman" w:cs="Times New Roman"/>
          <w:b/>
          <w:bCs/>
          <w:i/>
          <w:iCs/>
        </w:rPr>
        <w:t>3</w:t>
      </w:r>
      <w:r w:rsidR="00B22402" w:rsidRPr="008100D1">
        <w:rPr>
          <w:rFonts w:eastAsia="Times New Roman" w:cs="Times New Roman"/>
          <w:b/>
          <w:bCs/>
          <w:i/>
          <w:iCs/>
        </w:rPr>
        <w:t>0</w:t>
      </w:r>
      <w:r w:rsidR="006220A1" w:rsidRPr="008100D1">
        <w:rPr>
          <w:rFonts w:eastAsia="Times New Roman" w:cs="Times New Roman"/>
          <w:b/>
          <w:bCs/>
          <w:i/>
          <w:iCs/>
        </w:rPr>
        <w:t>C</w:t>
      </w:r>
      <w:r w:rsidR="0083695F" w:rsidRPr="008100D1">
        <w:rPr>
          <w:rFonts w:eastAsia="Times New Roman" w:cs="Times New Roman"/>
          <w:b/>
          <w:bCs/>
          <w:i/>
          <w:iCs/>
        </w:rPr>
        <w:t>(</w:t>
      </w:r>
      <w:r w:rsidR="006220A1" w:rsidRPr="008100D1">
        <w:rPr>
          <w:rFonts w:eastAsia="Times New Roman" w:cs="Times New Roman"/>
          <w:b/>
          <w:bCs/>
          <w:i/>
          <w:iCs/>
        </w:rPr>
        <w:t>3</w:t>
      </w:r>
      <w:r w:rsidR="0083695F" w:rsidRPr="008100D1">
        <w:rPr>
          <w:rFonts w:eastAsia="Times New Roman" w:cs="Times New Roman"/>
          <w:b/>
          <w:bCs/>
          <w:i/>
          <w:iCs/>
        </w:rPr>
        <w:t>)</w:t>
      </w:r>
      <w:r w:rsidR="008465B4" w:rsidRPr="008100D1">
        <w:rPr>
          <w:rFonts w:eastAsia="Times New Roman" w:cs="Times New Roman"/>
          <w:b/>
          <w:bCs/>
          <w:i/>
          <w:iCs/>
        </w:rPr>
        <w:t xml:space="preserve"> and (4</w:t>
      </w:r>
      <w:r w:rsidR="0083695F" w:rsidRPr="008100D1">
        <w:rPr>
          <w:rFonts w:eastAsia="Times New Roman" w:cs="Times New Roman"/>
          <w:b/>
          <w:bCs/>
          <w:i/>
          <w:iCs/>
        </w:rPr>
        <w:t>)]</w:t>
      </w:r>
    </w:p>
    <w:p w14:paraId="3C200275" w14:textId="4F37476D" w:rsidR="006A6DA9" w:rsidRDefault="006A6DA9" w:rsidP="005A18AE">
      <w:pPr>
        <w:pStyle w:val="Heading3"/>
        <w:rPr>
          <w:rFonts w:hint="eastAsia"/>
        </w:rPr>
      </w:pPr>
      <w:r>
        <w:t xml:space="preserve">Standards issued by </w:t>
      </w:r>
      <w:r w:rsidR="00F47A46">
        <w:t>External Reporting Australia</w:t>
      </w:r>
    </w:p>
    <w:p w14:paraId="0B3D5377" w14:textId="751916D0" w:rsidR="00B958CF" w:rsidRDefault="0005277A" w:rsidP="00E46013">
      <w:pPr>
        <w:pStyle w:val="Normalparatextwithnumbers"/>
      </w:pPr>
      <w:r>
        <w:t xml:space="preserve">The Bill maintains </w:t>
      </w:r>
      <w:r w:rsidR="00C4724A">
        <w:t xml:space="preserve">current arrangements </w:t>
      </w:r>
      <w:r w:rsidR="002010C3">
        <w:t>in relation to</w:t>
      </w:r>
      <w:r w:rsidR="007D3D41">
        <w:t xml:space="preserve"> the </w:t>
      </w:r>
      <w:r w:rsidR="00EC3149">
        <w:t>interpretation of standards</w:t>
      </w:r>
      <w:r w:rsidR="00B25237">
        <w:t>.</w:t>
      </w:r>
      <w:r w:rsidR="00EC3149">
        <w:t xml:space="preserve">. </w:t>
      </w:r>
      <w:r w:rsidR="00905796">
        <w:t>Specifically, i</w:t>
      </w:r>
      <w:r w:rsidR="00251920">
        <w:t xml:space="preserve">n interpreting </w:t>
      </w:r>
      <w:r w:rsidR="00E35018">
        <w:t>a s</w:t>
      </w:r>
      <w:r w:rsidR="004D43FE">
        <w:t>tandard</w:t>
      </w:r>
      <w:r w:rsidR="00E35018">
        <w:t xml:space="preserve"> </w:t>
      </w:r>
      <w:r w:rsidR="004D43FE">
        <w:t>made or form</w:t>
      </w:r>
      <w:r w:rsidR="005346AF">
        <w:t xml:space="preserve">ulated by </w:t>
      </w:r>
      <w:r w:rsidR="00F47A46">
        <w:t>External Reporting Australia</w:t>
      </w:r>
      <w:r w:rsidR="00491CA3">
        <w:t>,</w:t>
      </w:r>
      <w:r w:rsidR="005346AF">
        <w:t xml:space="preserve"> </w:t>
      </w:r>
      <w:r w:rsidR="00180F25">
        <w:t xml:space="preserve">a construction </w:t>
      </w:r>
      <w:r w:rsidR="00816667">
        <w:t xml:space="preserve">that would promote the </w:t>
      </w:r>
      <w:r w:rsidR="00A91A5F">
        <w:t xml:space="preserve">objectives </w:t>
      </w:r>
      <w:r w:rsidR="006610EE">
        <w:t xml:space="preserve">of </w:t>
      </w:r>
      <w:r w:rsidR="006610EE" w:rsidDel="00C4724A">
        <w:t xml:space="preserve">Part 12 of </w:t>
      </w:r>
      <w:r w:rsidR="006610EE">
        <w:t>the Act</w:t>
      </w:r>
      <w:r w:rsidR="00471795">
        <w:t xml:space="preserve"> and </w:t>
      </w:r>
      <w:r w:rsidR="00041FC4">
        <w:t>a</w:t>
      </w:r>
      <w:r w:rsidR="00471795">
        <w:t xml:space="preserve"> purpose</w:t>
      </w:r>
      <w:r w:rsidR="00041FC4">
        <w:t xml:space="preserve"> or object of the standard</w:t>
      </w:r>
      <w:r w:rsidR="006610EE">
        <w:t xml:space="preserve"> </w:t>
      </w:r>
      <w:r w:rsidR="00A679CF">
        <w:t>to the extent that this is not inconsistent with th</w:t>
      </w:r>
      <w:r w:rsidR="00095DC4">
        <w:t>ose</w:t>
      </w:r>
      <w:r w:rsidR="00A679CF">
        <w:t xml:space="preserve"> </w:t>
      </w:r>
      <w:r w:rsidR="009800A4">
        <w:t>objective</w:t>
      </w:r>
      <w:r w:rsidR="00095DC4">
        <w:t>s</w:t>
      </w:r>
      <w:r w:rsidR="009800A4">
        <w:t xml:space="preserve"> </w:t>
      </w:r>
      <w:r w:rsidR="00DA41E6">
        <w:t xml:space="preserve">is to be preferred </w:t>
      </w:r>
      <w:r w:rsidR="00520FF1">
        <w:t xml:space="preserve">to a construction that </w:t>
      </w:r>
      <w:r w:rsidR="00DD48F9">
        <w:t>would not</w:t>
      </w:r>
      <w:r w:rsidR="00655537">
        <w:t>.</w:t>
      </w:r>
      <w:r w:rsidR="00CC2787">
        <w:t xml:space="preserve"> </w:t>
      </w:r>
      <w:r w:rsidR="00CC2787">
        <w:rPr>
          <w:rStyle w:val="References"/>
        </w:rPr>
        <w:t xml:space="preserve">[Schedule #, item </w:t>
      </w:r>
      <w:r w:rsidR="00D715AE">
        <w:rPr>
          <w:rStyle w:val="References"/>
        </w:rPr>
        <w:t>10</w:t>
      </w:r>
      <w:r w:rsidR="00CC2787">
        <w:rPr>
          <w:rStyle w:val="References"/>
        </w:rPr>
        <w:t>, s</w:t>
      </w:r>
      <w:r w:rsidR="005F56AC">
        <w:rPr>
          <w:rStyle w:val="References"/>
        </w:rPr>
        <w:t>ubs</w:t>
      </w:r>
      <w:r w:rsidR="00CC2787">
        <w:rPr>
          <w:rStyle w:val="References"/>
        </w:rPr>
        <w:t>ection</w:t>
      </w:r>
      <w:r w:rsidR="005F56AC">
        <w:rPr>
          <w:rStyle w:val="References"/>
        </w:rPr>
        <w:t>s</w:t>
      </w:r>
      <w:r w:rsidR="00CC2787">
        <w:rPr>
          <w:rStyle w:val="References"/>
        </w:rPr>
        <w:t xml:space="preserve"> 2</w:t>
      </w:r>
      <w:r w:rsidR="006E3297">
        <w:rPr>
          <w:rStyle w:val="References"/>
        </w:rPr>
        <w:t>3</w:t>
      </w:r>
      <w:r w:rsidR="00AF35F2">
        <w:rPr>
          <w:rStyle w:val="References"/>
        </w:rPr>
        <w:t>2</w:t>
      </w:r>
      <w:r w:rsidR="005F56AC">
        <w:rPr>
          <w:rStyle w:val="References"/>
        </w:rPr>
        <w:t>(1) and (2)</w:t>
      </w:r>
      <w:r w:rsidR="00CC2787">
        <w:rPr>
          <w:rStyle w:val="References"/>
        </w:rPr>
        <w:t xml:space="preserve">] </w:t>
      </w:r>
    </w:p>
    <w:p w14:paraId="7A2578FF" w14:textId="29E45033" w:rsidR="00344B5F" w:rsidRDefault="007D3D41" w:rsidP="00E46013">
      <w:pPr>
        <w:pStyle w:val="Normalparatextwithnumbers"/>
      </w:pPr>
      <w:r>
        <w:t xml:space="preserve">Additionally, </w:t>
      </w:r>
      <w:r w:rsidR="00F67E9E">
        <w:t>w</w:t>
      </w:r>
      <w:r w:rsidR="00B2527C">
        <w:t xml:space="preserve">here the </w:t>
      </w:r>
      <w:r w:rsidR="00802FD7">
        <w:t>Minister</w:t>
      </w:r>
      <w:r w:rsidR="00B2527C">
        <w:t xml:space="preserve"> </w:t>
      </w:r>
      <w:r w:rsidR="004E646F">
        <w:t xml:space="preserve">has conferred </w:t>
      </w:r>
      <w:r w:rsidR="00A03DC3">
        <w:t xml:space="preserve">functions on </w:t>
      </w:r>
      <w:r w:rsidR="00F47A46">
        <w:t>External Reporting Australia</w:t>
      </w:r>
      <w:r w:rsidR="00B2527C">
        <w:t xml:space="preserve"> </w:t>
      </w:r>
      <w:r w:rsidR="00802FD7">
        <w:t>in relation to</w:t>
      </w:r>
      <w:r w:rsidR="00B2527C">
        <w:t xml:space="preserve"> a new </w:t>
      </w:r>
      <w:r w:rsidR="007F77F5">
        <w:t xml:space="preserve">kind </w:t>
      </w:r>
      <w:r w:rsidR="001A627D">
        <w:t>of standard</w:t>
      </w:r>
      <w:r w:rsidR="008352B8">
        <w:t xml:space="preserve">, the Minister may also </w:t>
      </w:r>
      <w:r w:rsidR="00996278">
        <w:t xml:space="preserve">provide for interpretation rules in relation to </w:t>
      </w:r>
      <w:r w:rsidR="00C274D8">
        <w:t xml:space="preserve">standards </w:t>
      </w:r>
      <w:r w:rsidR="007F77F5">
        <w:t xml:space="preserve">of </w:t>
      </w:r>
      <w:r w:rsidR="00996278">
        <w:t xml:space="preserve">that </w:t>
      </w:r>
      <w:r w:rsidR="007F77F5">
        <w:t>kind</w:t>
      </w:r>
      <w:r w:rsidR="00A03DC3">
        <w:t>, by legislative instrument</w:t>
      </w:r>
      <w:r w:rsidR="001A627D">
        <w:t xml:space="preserve">. </w:t>
      </w:r>
      <w:r w:rsidR="004B51BF">
        <w:rPr>
          <w:rStyle w:val="References"/>
        </w:rPr>
        <w:t xml:space="preserve">[Schedule #, item </w:t>
      </w:r>
      <w:r w:rsidR="00D715AE">
        <w:rPr>
          <w:rStyle w:val="References"/>
        </w:rPr>
        <w:t>10</w:t>
      </w:r>
      <w:r w:rsidR="004B51BF">
        <w:rPr>
          <w:rStyle w:val="References"/>
        </w:rPr>
        <w:t>, subsection 2</w:t>
      </w:r>
      <w:r w:rsidR="00A80E21">
        <w:rPr>
          <w:rStyle w:val="References"/>
        </w:rPr>
        <w:t>3</w:t>
      </w:r>
      <w:r w:rsidR="00AF35F2">
        <w:rPr>
          <w:rStyle w:val="References"/>
        </w:rPr>
        <w:t>2</w:t>
      </w:r>
      <w:r w:rsidR="004B51BF">
        <w:rPr>
          <w:rStyle w:val="References"/>
        </w:rPr>
        <w:t xml:space="preserve">(3)] </w:t>
      </w:r>
    </w:p>
    <w:p w14:paraId="3F9B9D58" w14:textId="08E0BBD3" w:rsidR="006A6DA9" w:rsidRPr="00AD71FA" w:rsidRDefault="001B1B54" w:rsidP="00E46013">
      <w:pPr>
        <w:pStyle w:val="Normalparatextwithnumbers"/>
        <w:rPr>
          <w:rStyle w:val="References"/>
          <w:rFonts w:eastAsiaTheme="majorEastAsia" w:cstheme="majorBidi"/>
          <w:b w:val="0"/>
          <w:i w:val="0"/>
          <w:spacing w:val="-10"/>
          <w:kern w:val="28"/>
          <w:szCs w:val="56"/>
        </w:rPr>
      </w:pPr>
      <w:r>
        <w:t xml:space="preserve">The </w:t>
      </w:r>
      <w:r w:rsidR="00726E30">
        <w:t>standards may be of general or limited application</w:t>
      </w:r>
      <w:r w:rsidR="00FC39D9">
        <w:t xml:space="preserve">. For example, </w:t>
      </w:r>
      <w:r w:rsidR="00824F65">
        <w:t xml:space="preserve">standards may be </w:t>
      </w:r>
      <w:r w:rsidR="00F65945" w:rsidRPr="00DB1081">
        <w:t>limit</w:t>
      </w:r>
      <w:r w:rsidR="00824F65">
        <w:t>ed to apply</w:t>
      </w:r>
      <w:r w:rsidR="00F65945" w:rsidRPr="00DB1081">
        <w:t xml:space="preserve"> to different types of audit</w:t>
      </w:r>
      <w:r w:rsidR="002A1BC9">
        <w:t>, or</w:t>
      </w:r>
      <w:r w:rsidR="00F65945" w:rsidRPr="00DB1081" w:rsidDel="002A1BC9">
        <w:t xml:space="preserve"> </w:t>
      </w:r>
      <w:r w:rsidR="004E30F0" w:rsidRPr="00DB1081">
        <w:t>specified</w:t>
      </w:r>
      <w:r w:rsidR="00B414DC" w:rsidRPr="00DB1081">
        <w:t xml:space="preserve"> industries, bodies or undertakings</w:t>
      </w:r>
      <w:r w:rsidR="002A1BC9">
        <w:t xml:space="preserve">. Standards may also </w:t>
      </w:r>
      <w:r w:rsidR="00483CBF">
        <w:t xml:space="preserve">differ to account for differences in time, place or </w:t>
      </w:r>
      <w:r w:rsidR="00690A93">
        <w:t>circumstances</w:t>
      </w:r>
      <w:r w:rsidR="00483CBF">
        <w:t>.</w:t>
      </w:r>
      <w:r w:rsidR="00AD71FA">
        <w:rPr>
          <w:rStyle w:val="References"/>
        </w:rPr>
        <w:t xml:space="preserve"> </w:t>
      </w:r>
      <w:r w:rsidR="00B414DC">
        <w:rPr>
          <w:rStyle w:val="References"/>
        </w:rPr>
        <w:t xml:space="preserve">[Schedule #, item </w:t>
      </w:r>
      <w:r w:rsidR="00A80E21">
        <w:rPr>
          <w:rStyle w:val="References"/>
        </w:rPr>
        <w:t>10</w:t>
      </w:r>
      <w:r w:rsidR="00B414DC">
        <w:rPr>
          <w:rStyle w:val="References"/>
        </w:rPr>
        <w:t>, section 2</w:t>
      </w:r>
      <w:r w:rsidR="00A80E21">
        <w:rPr>
          <w:rStyle w:val="References"/>
        </w:rPr>
        <w:t>3</w:t>
      </w:r>
      <w:r w:rsidR="00AF35F2">
        <w:rPr>
          <w:rStyle w:val="References"/>
        </w:rPr>
        <w:t>2</w:t>
      </w:r>
      <w:r w:rsidR="00A80E21">
        <w:rPr>
          <w:rStyle w:val="References"/>
        </w:rPr>
        <w:t>A</w:t>
      </w:r>
      <w:r w:rsidR="00B414DC">
        <w:rPr>
          <w:rStyle w:val="References"/>
        </w:rPr>
        <w:t xml:space="preserve">] </w:t>
      </w:r>
    </w:p>
    <w:p w14:paraId="71DE7BED" w14:textId="18C0A69E" w:rsidR="00FB02E6" w:rsidRDefault="004D43FE" w:rsidP="006C691D">
      <w:pPr>
        <w:pStyle w:val="Normalparatextwithnumbers"/>
      </w:pPr>
      <w:r>
        <w:t>In</w:t>
      </w:r>
      <w:r w:rsidR="00D71179">
        <w:t xml:space="preserve"> making or formulating accounting standards, </w:t>
      </w:r>
      <w:r w:rsidR="00F47A46">
        <w:t>External Reporting Australia</w:t>
      </w:r>
      <w:r w:rsidR="00FB02E6">
        <w:t>:</w:t>
      </w:r>
    </w:p>
    <w:p w14:paraId="719CB02F" w14:textId="7EF0CFFE" w:rsidR="00B255C4" w:rsidRDefault="00B255C4" w:rsidP="00DB1081">
      <w:pPr>
        <w:pStyle w:val="Dotpoint1"/>
      </w:pPr>
      <w:r>
        <w:t>must have regard to the suitability of a proposed standard for different types of entities;</w:t>
      </w:r>
    </w:p>
    <w:p w14:paraId="231FEA6B" w14:textId="23C0A56E" w:rsidR="00B255C4" w:rsidRDefault="00B255C4" w:rsidP="00DB1081">
      <w:pPr>
        <w:pStyle w:val="Dotpoint1"/>
      </w:pPr>
      <w:r>
        <w:tab/>
        <w:t>may apply different accounting requirements to different types of entities; and</w:t>
      </w:r>
    </w:p>
    <w:p w14:paraId="2D23DD54" w14:textId="77777777" w:rsidR="00F01C56" w:rsidRDefault="00B255C4">
      <w:pPr>
        <w:pStyle w:val="Dotpoint1"/>
        <w:rPr>
          <w:rStyle w:val="References"/>
        </w:rPr>
      </w:pPr>
      <w:r>
        <w:tab/>
        <w:t>must ensure that there are appropriate accounting standards for each type of entity that must comply with accounting standards</w:t>
      </w:r>
      <w:r w:rsidR="00B54C6A">
        <w:t>.</w:t>
      </w:r>
      <w:r w:rsidR="00A343F6" w:rsidRPr="00A343F6">
        <w:rPr>
          <w:rStyle w:val="References"/>
        </w:rPr>
        <w:t xml:space="preserve"> </w:t>
      </w:r>
    </w:p>
    <w:p w14:paraId="142841F3" w14:textId="4D3226FA" w:rsidR="00A343F6" w:rsidRDefault="00A343F6" w:rsidP="00F01C56">
      <w:pPr>
        <w:pStyle w:val="Dotpoint1"/>
        <w:numPr>
          <w:ilvl w:val="0"/>
          <w:numId w:val="0"/>
        </w:numPr>
        <w:ind w:left="709"/>
        <w:rPr>
          <w:rStyle w:val="References"/>
        </w:rPr>
      </w:pPr>
      <w:r>
        <w:rPr>
          <w:rStyle w:val="References"/>
        </w:rPr>
        <w:t xml:space="preserve">[Schedule #, item </w:t>
      </w:r>
      <w:r w:rsidR="0050265F">
        <w:rPr>
          <w:rStyle w:val="References"/>
        </w:rPr>
        <w:t>10</w:t>
      </w:r>
      <w:r>
        <w:rPr>
          <w:rStyle w:val="References"/>
        </w:rPr>
        <w:t>, subsection 2</w:t>
      </w:r>
      <w:r w:rsidR="0050265F">
        <w:rPr>
          <w:rStyle w:val="References"/>
        </w:rPr>
        <w:t>3</w:t>
      </w:r>
      <w:r w:rsidR="00AF35F2">
        <w:rPr>
          <w:rStyle w:val="References"/>
        </w:rPr>
        <w:t>2</w:t>
      </w:r>
      <w:r w:rsidR="0050265F">
        <w:rPr>
          <w:rStyle w:val="References"/>
        </w:rPr>
        <w:t>B</w:t>
      </w:r>
      <w:r>
        <w:rPr>
          <w:rStyle w:val="References"/>
        </w:rPr>
        <w:t>(1)</w:t>
      </w:r>
      <w:r w:rsidR="003B6152">
        <w:rPr>
          <w:rStyle w:val="References"/>
        </w:rPr>
        <w:t>]</w:t>
      </w:r>
    </w:p>
    <w:p w14:paraId="27E69BE0" w14:textId="1A9A25D3" w:rsidR="003730C5" w:rsidRPr="009E29F1" w:rsidRDefault="003E02F7" w:rsidP="00E46013">
      <w:pPr>
        <w:pStyle w:val="Normalparatextwithnumbers"/>
        <w:rPr>
          <w:rStyle w:val="References"/>
          <w:rFonts w:eastAsiaTheme="majorEastAsia" w:cstheme="majorBidi"/>
          <w:b w:val="0"/>
          <w:spacing w:val="-10"/>
          <w:kern w:val="28"/>
          <w:szCs w:val="56"/>
        </w:rPr>
      </w:pPr>
      <w:r w:rsidRPr="004B0F74">
        <w:rPr>
          <w:rStyle w:val="References"/>
          <w:b w:val="0"/>
          <w:i w:val="0"/>
        </w:rPr>
        <w:t>For the purposes of preparing a</w:t>
      </w:r>
      <w:r w:rsidR="0050039F">
        <w:rPr>
          <w:rStyle w:val="References"/>
          <w:b w:val="0"/>
          <w:i w:val="0"/>
        </w:rPr>
        <w:t xml:space="preserve"> financial report for a period</w:t>
      </w:r>
      <w:r w:rsidRPr="004B0F74">
        <w:rPr>
          <w:rStyle w:val="References"/>
          <w:b w:val="0"/>
          <w:i w:val="0"/>
        </w:rPr>
        <w:t>, the accounting standards may require</w:t>
      </w:r>
      <w:r w:rsidR="004B0F74" w:rsidRPr="004B0F74">
        <w:rPr>
          <w:rStyle w:val="References"/>
          <w:b w:val="0"/>
          <w:bCs w:val="0"/>
          <w:i w:val="0"/>
          <w:iCs w:val="0"/>
        </w:rPr>
        <w:t xml:space="preserve"> information in relation to comparative amounts for earlier periods. </w:t>
      </w:r>
      <w:r w:rsidR="004B0F74">
        <w:rPr>
          <w:rStyle w:val="References"/>
        </w:rPr>
        <w:t>[Schedule #, item 10, subsection 23</w:t>
      </w:r>
      <w:r w:rsidR="00AF35F2">
        <w:rPr>
          <w:rStyle w:val="References"/>
        </w:rPr>
        <w:t>2</w:t>
      </w:r>
      <w:r w:rsidR="004B0F74">
        <w:rPr>
          <w:rStyle w:val="References"/>
        </w:rPr>
        <w:t xml:space="preserve">B(2)] </w:t>
      </w:r>
    </w:p>
    <w:p w14:paraId="59FFA0E2" w14:textId="7963865D" w:rsidR="003F7800" w:rsidRDefault="004D43FE" w:rsidP="003F7800">
      <w:pPr>
        <w:pStyle w:val="Normalparatextwithnumbers"/>
      </w:pPr>
      <w:r>
        <w:t>In</w:t>
      </w:r>
      <w:r w:rsidR="00BD0857">
        <w:t xml:space="preserve"> making or formulating sustainability standards, </w:t>
      </w:r>
      <w:r w:rsidR="00F47A46">
        <w:t>External Reporting Australia</w:t>
      </w:r>
      <w:r w:rsidR="00F978A3">
        <w:t>:</w:t>
      </w:r>
      <w:r w:rsidR="00BD0857">
        <w:t xml:space="preserve"> </w:t>
      </w:r>
    </w:p>
    <w:p w14:paraId="3593382B" w14:textId="7E3F35CB" w:rsidR="00F978A3" w:rsidRDefault="00F978A3" w:rsidP="003F7800">
      <w:pPr>
        <w:pStyle w:val="Dotpoint1"/>
      </w:pPr>
      <w:r>
        <w:t>must have regard to the suitability of a proposed standard for different types of entities; and</w:t>
      </w:r>
    </w:p>
    <w:p w14:paraId="3D7FAC7E" w14:textId="30F43938" w:rsidR="00083361" w:rsidRPr="00083361" w:rsidRDefault="00F978A3" w:rsidP="00083361">
      <w:pPr>
        <w:pStyle w:val="Dotpoint1"/>
        <w:rPr>
          <w:b/>
          <w:bCs/>
          <w:i/>
          <w:iCs/>
        </w:rPr>
      </w:pPr>
      <w:r>
        <w:t xml:space="preserve">may apply different sustainability requirements to different types of entities. </w:t>
      </w:r>
    </w:p>
    <w:p w14:paraId="52B81C1C" w14:textId="7433431A" w:rsidR="009D6CE9" w:rsidRDefault="009D6CE9" w:rsidP="00083361">
      <w:pPr>
        <w:pStyle w:val="Dotpoint1"/>
        <w:numPr>
          <w:ilvl w:val="0"/>
          <w:numId w:val="0"/>
        </w:numPr>
        <w:ind w:left="709"/>
        <w:rPr>
          <w:rStyle w:val="References"/>
        </w:rPr>
      </w:pPr>
      <w:r>
        <w:rPr>
          <w:rStyle w:val="References"/>
        </w:rPr>
        <w:t xml:space="preserve">[Schedule #, item </w:t>
      </w:r>
      <w:r w:rsidR="00374E87">
        <w:rPr>
          <w:rStyle w:val="References"/>
        </w:rPr>
        <w:t>10</w:t>
      </w:r>
      <w:r>
        <w:rPr>
          <w:rStyle w:val="References"/>
        </w:rPr>
        <w:t>, subsection 2</w:t>
      </w:r>
      <w:r w:rsidR="00374E87">
        <w:rPr>
          <w:rStyle w:val="References"/>
        </w:rPr>
        <w:t>3</w:t>
      </w:r>
      <w:r w:rsidR="00AF35F2">
        <w:rPr>
          <w:rStyle w:val="References"/>
        </w:rPr>
        <w:t>2</w:t>
      </w:r>
      <w:r w:rsidR="00374E87">
        <w:rPr>
          <w:rStyle w:val="References"/>
        </w:rPr>
        <w:t>B</w:t>
      </w:r>
      <w:r>
        <w:rPr>
          <w:rStyle w:val="References"/>
        </w:rPr>
        <w:t>(</w:t>
      </w:r>
      <w:r w:rsidR="00B60F4A">
        <w:rPr>
          <w:rStyle w:val="References"/>
        </w:rPr>
        <w:t>3</w:t>
      </w:r>
      <w:r>
        <w:rPr>
          <w:rStyle w:val="References"/>
        </w:rPr>
        <w:t>)</w:t>
      </w:r>
      <w:r w:rsidR="00B60F4A">
        <w:rPr>
          <w:rStyle w:val="References"/>
        </w:rPr>
        <w:t>]</w:t>
      </w:r>
    </w:p>
    <w:p w14:paraId="6B058A28" w14:textId="4E73A1C2" w:rsidR="003255F7" w:rsidRDefault="00F47A46" w:rsidP="004B423A">
      <w:pPr>
        <w:pStyle w:val="Normalparatextwithnumbers"/>
        <w:rPr>
          <w:rStyle w:val="References"/>
        </w:rPr>
      </w:pPr>
      <w:r>
        <w:t>External Reporting Australia</w:t>
      </w:r>
      <w:r w:rsidR="00274900">
        <w:t xml:space="preserve"> </w:t>
      </w:r>
      <w:r w:rsidR="00DE6D4F">
        <w:t>must</w:t>
      </w:r>
      <w:r w:rsidR="008B45A9">
        <w:t xml:space="preserve"> carry out cost</w:t>
      </w:r>
      <w:r w:rsidR="00203BB1">
        <w:t>/</w:t>
      </w:r>
      <w:r w:rsidR="008B45A9">
        <w:t>benefit analysis</w:t>
      </w:r>
      <w:r w:rsidR="007D51E6">
        <w:t xml:space="preserve"> of the impact</w:t>
      </w:r>
      <w:r w:rsidR="00904A1F">
        <w:t xml:space="preserve"> of a proposed accounting </w:t>
      </w:r>
      <w:r w:rsidR="00533376">
        <w:t xml:space="preserve">or proposed sustainability </w:t>
      </w:r>
      <w:r w:rsidR="00064C8B">
        <w:t>standard</w:t>
      </w:r>
      <w:r w:rsidR="00986D85">
        <w:t xml:space="preserve"> before making the standard</w:t>
      </w:r>
      <w:r w:rsidR="006414D3">
        <w:t xml:space="preserve"> to the extent it is pra</w:t>
      </w:r>
      <w:r w:rsidR="00290C27">
        <w:t>cticable to do so</w:t>
      </w:r>
      <w:r w:rsidR="008B45A9">
        <w:t xml:space="preserve">. </w:t>
      </w:r>
      <w:r w:rsidR="003255F7">
        <w:rPr>
          <w:rStyle w:val="References"/>
        </w:rPr>
        <w:t>[Schedule #, item 10, section 232C(</w:t>
      </w:r>
      <w:r w:rsidR="00CA1694">
        <w:rPr>
          <w:rStyle w:val="References"/>
        </w:rPr>
        <w:t xml:space="preserve">1) and </w:t>
      </w:r>
      <w:r w:rsidR="00292232">
        <w:rPr>
          <w:rStyle w:val="References"/>
        </w:rPr>
        <w:t>(4)</w:t>
      </w:r>
      <w:r w:rsidR="003255F7">
        <w:rPr>
          <w:rStyle w:val="References"/>
        </w:rPr>
        <w:t xml:space="preserve">] </w:t>
      </w:r>
    </w:p>
    <w:p w14:paraId="246BCEE7" w14:textId="345CE85C" w:rsidR="001F3025" w:rsidRDefault="00F47A46" w:rsidP="00E46013">
      <w:pPr>
        <w:pStyle w:val="Normalparatextwithnumbers"/>
        <w:rPr>
          <w:rStyle w:val="References"/>
          <w:rFonts w:eastAsiaTheme="majorEastAsia" w:cstheme="majorBidi"/>
          <w:b w:val="0"/>
          <w:spacing w:val="-10"/>
          <w:kern w:val="28"/>
          <w:szCs w:val="56"/>
        </w:rPr>
      </w:pPr>
      <w:r>
        <w:t>External Reporting Australia</w:t>
      </w:r>
      <w:r w:rsidR="00516B8C">
        <w:t xml:space="preserve"> </w:t>
      </w:r>
      <w:r w:rsidR="00C0201D">
        <w:t xml:space="preserve">is exempt from carrying out this cost/benefit analysis if it relates to </w:t>
      </w:r>
      <w:r w:rsidR="003D0FDA">
        <w:t>adopting</w:t>
      </w:r>
      <w:r w:rsidR="00C0201D">
        <w:t xml:space="preserve"> a </w:t>
      </w:r>
      <w:r w:rsidR="002D4BF6">
        <w:t>text of an international standard</w:t>
      </w:r>
      <w:r w:rsidR="00203BB1">
        <w:t xml:space="preserve">. </w:t>
      </w:r>
      <w:r w:rsidR="00050C10">
        <w:t xml:space="preserve">However, to the extent practicable, </w:t>
      </w:r>
      <w:r>
        <w:t>External Reporting Australia</w:t>
      </w:r>
      <w:r w:rsidR="00290C27">
        <w:t xml:space="preserve"> must carry out a cost/benefit analysis of the impact of a proposed international accounting standard or international sustainability standard before providing comments on a draft of the </w:t>
      </w:r>
      <w:r w:rsidR="007A1EA8">
        <w:t>standard or</w:t>
      </w:r>
      <w:r w:rsidR="00290C27">
        <w:t xml:space="preserve"> proposing the standard for adoption as an international standard. </w:t>
      </w:r>
      <w:r w:rsidR="007E6B38">
        <w:rPr>
          <w:rStyle w:val="References"/>
        </w:rPr>
        <w:t xml:space="preserve">[Schedule #, item </w:t>
      </w:r>
      <w:r w:rsidR="007F22DF">
        <w:rPr>
          <w:rStyle w:val="References"/>
        </w:rPr>
        <w:t>10</w:t>
      </w:r>
      <w:r w:rsidR="007E6B38">
        <w:rPr>
          <w:rStyle w:val="References"/>
        </w:rPr>
        <w:t>, section 2</w:t>
      </w:r>
      <w:r w:rsidR="007F22DF">
        <w:rPr>
          <w:rStyle w:val="References"/>
        </w:rPr>
        <w:t>3</w:t>
      </w:r>
      <w:r w:rsidR="00AF35F2">
        <w:rPr>
          <w:rStyle w:val="References"/>
        </w:rPr>
        <w:t>2</w:t>
      </w:r>
      <w:r w:rsidR="007F22DF">
        <w:rPr>
          <w:rStyle w:val="References"/>
        </w:rPr>
        <w:t>C</w:t>
      </w:r>
      <w:r w:rsidR="000329FA">
        <w:rPr>
          <w:rStyle w:val="References"/>
        </w:rPr>
        <w:t>(2) to (4)</w:t>
      </w:r>
      <w:r w:rsidR="007E6B38">
        <w:rPr>
          <w:rStyle w:val="References"/>
        </w:rPr>
        <w:t xml:space="preserve">] </w:t>
      </w:r>
    </w:p>
    <w:p w14:paraId="0E29A467" w14:textId="77777777" w:rsidR="003D4A6E" w:rsidRPr="00060E8A" w:rsidRDefault="003D4A6E" w:rsidP="003D4A6E">
      <w:pPr>
        <w:pStyle w:val="Heading4"/>
      </w:pPr>
      <w:r w:rsidRPr="00060E8A">
        <w:t>Meetings relating to contents of certain standards to be held in public</w:t>
      </w:r>
    </w:p>
    <w:p w14:paraId="5878D509" w14:textId="753BB12B" w:rsidR="003D4A6E" w:rsidRPr="008707BC" w:rsidRDefault="003D4A6E" w:rsidP="00E46013">
      <w:pPr>
        <w:pStyle w:val="Normalparatextwithnumbers"/>
        <w:rPr>
          <w:rFonts w:eastAsia="Times New Roman" w:cs="Times New Roman"/>
        </w:rPr>
      </w:pPr>
      <w:r>
        <w:t>A meeting or a part of a meeting of the Governing Council or a standard-setting board must be held in public if the meeting or the part of the meeting relates to the contents of certain standards. This applies for accounting, auditing and assurance</w:t>
      </w:r>
      <w:r w:rsidR="00751026">
        <w:t>,</w:t>
      </w:r>
      <w:r>
        <w:t xml:space="preserve"> and sustainability standards. It also applies for standards of a kind specified by the Minister by legislative instrument, where the Minister has conferred functions on </w:t>
      </w:r>
      <w:r w:rsidR="00F47A46">
        <w:t>External Reporting Australia</w:t>
      </w:r>
      <w:r>
        <w:t xml:space="preserve"> for such standards and specified that meetings </w:t>
      </w:r>
      <w:r w:rsidR="00A23073">
        <w:t>relating to</w:t>
      </w:r>
      <w:r>
        <w:t xml:space="preserve"> that kind of standard must be held in public. </w:t>
      </w:r>
      <w:r w:rsidRPr="008707BC">
        <w:rPr>
          <w:rFonts w:eastAsia="Times New Roman" w:cs="Times New Roman"/>
          <w:b/>
          <w:bCs/>
          <w:i/>
          <w:iCs/>
        </w:rPr>
        <w:t>[Schedule #, item 10, section 23</w:t>
      </w:r>
      <w:r w:rsidR="008E19F3" w:rsidRPr="008707BC">
        <w:rPr>
          <w:rFonts w:eastAsia="Times New Roman" w:cs="Times New Roman"/>
          <w:b/>
          <w:bCs/>
          <w:i/>
          <w:iCs/>
        </w:rPr>
        <w:t>2E</w:t>
      </w:r>
      <w:r w:rsidRPr="008707BC">
        <w:rPr>
          <w:rFonts w:eastAsia="Times New Roman" w:cs="Times New Roman"/>
          <w:b/>
          <w:bCs/>
          <w:i/>
          <w:iCs/>
        </w:rPr>
        <w:t>]</w:t>
      </w:r>
    </w:p>
    <w:p w14:paraId="3597B2EF" w14:textId="4DC860DD" w:rsidR="001C4DBE" w:rsidRDefault="001C4DBE" w:rsidP="008065D1">
      <w:pPr>
        <w:pStyle w:val="Heading4"/>
      </w:pPr>
      <w:r>
        <w:t>Governing Council</w:t>
      </w:r>
      <w:r w:rsidR="00EB089E">
        <w:t>’s</w:t>
      </w:r>
      <w:r>
        <w:t xml:space="preserve"> </w:t>
      </w:r>
      <w:r w:rsidR="00987A6D">
        <w:t xml:space="preserve">role </w:t>
      </w:r>
      <w:r w:rsidR="008065D1">
        <w:t xml:space="preserve">in </w:t>
      </w:r>
      <w:r w:rsidR="00235FA5">
        <w:t xml:space="preserve">boards’ </w:t>
      </w:r>
      <w:r w:rsidR="008065D1">
        <w:t>standard setting</w:t>
      </w:r>
    </w:p>
    <w:p w14:paraId="5D67A533" w14:textId="353DF86D" w:rsidR="00FB6CD2" w:rsidRDefault="00043524" w:rsidP="00B13E79">
      <w:pPr>
        <w:pStyle w:val="Normalparatextwithnumbers"/>
      </w:pPr>
      <w:r w:rsidRPr="00B13E79">
        <w:t xml:space="preserve">The </w:t>
      </w:r>
      <w:r>
        <w:t>Governing Council</w:t>
      </w:r>
      <w:r w:rsidR="004F32E4">
        <w:t xml:space="preserve">’s </w:t>
      </w:r>
      <w:r w:rsidR="004D2549">
        <w:t xml:space="preserve">ability to </w:t>
      </w:r>
      <w:r w:rsidR="004F32E4">
        <w:t>in</w:t>
      </w:r>
      <w:r w:rsidR="004D2549">
        <w:t xml:space="preserve">tervene </w:t>
      </w:r>
      <w:r w:rsidR="002F35C9">
        <w:t xml:space="preserve">in a standard-setting board’s </w:t>
      </w:r>
      <w:r w:rsidR="00A66504">
        <w:t xml:space="preserve">work of </w:t>
      </w:r>
      <w:r w:rsidR="00BF7419">
        <w:t xml:space="preserve">making, </w:t>
      </w:r>
      <w:r w:rsidR="004A2D9A">
        <w:t xml:space="preserve">formulating, varying, or revoking a standard </w:t>
      </w:r>
      <w:r w:rsidR="00E70CB4">
        <w:t xml:space="preserve">is bound by </w:t>
      </w:r>
      <w:r w:rsidR="001E4B73">
        <w:t>certain procedural requirements</w:t>
      </w:r>
      <w:r w:rsidR="000054CC">
        <w:t>.</w:t>
      </w:r>
      <w:r w:rsidR="00F67E9E">
        <w:t xml:space="preserve"> </w:t>
      </w:r>
      <w:r w:rsidR="00C773B7">
        <w:t>R</w:t>
      </w:r>
      <w:r w:rsidR="00414CC0">
        <w:t xml:space="preserve">equiring the </w:t>
      </w:r>
      <w:r w:rsidR="002D2F9C">
        <w:t xml:space="preserve">Governing </w:t>
      </w:r>
      <w:r w:rsidR="00414CC0">
        <w:t xml:space="preserve">Council to satisfy </w:t>
      </w:r>
      <w:r w:rsidR="00067A41">
        <w:t>these</w:t>
      </w:r>
      <w:r w:rsidR="00414CC0">
        <w:t xml:space="preserve"> requirements </w:t>
      </w:r>
      <w:r w:rsidR="0094388E">
        <w:t xml:space="preserve">before </w:t>
      </w:r>
      <w:r w:rsidR="002D2F9C">
        <w:t xml:space="preserve">any </w:t>
      </w:r>
      <w:r w:rsidR="0094388E">
        <w:t>interven</w:t>
      </w:r>
      <w:r w:rsidR="002D2F9C">
        <w:t xml:space="preserve">tion in </w:t>
      </w:r>
      <w:r w:rsidR="0094388E">
        <w:t xml:space="preserve">the </w:t>
      </w:r>
      <w:r w:rsidR="00EA4749">
        <w:t xml:space="preserve">making </w:t>
      </w:r>
      <w:r w:rsidR="002D2F9C">
        <w:t xml:space="preserve">or formulation </w:t>
      </w:r>
      <w:r w:rsidR="00EA4749">
        <w:t xml:space="preserve">of a particular </w:t>
      </w:r>
      <w:r w:rsidR="00414CC0">
        <w:t xml:space="preserve">standard </w:t>
      </w:r>
      <w:r w:rsidR="00617717">
        <w:t xml:space="preserve">is intended to give </w:t>
      </w:r>
      <w:r w:rsidR="00C773B7">
        <w:t>recogni</w:t>
      </w:r>
      <w:r w:rsidR="00617717">
        <w:t xml:space="preserve">tion to </w:t>
      </w:r>
      <w:r w:rsidR="005853F3">
        <w:t xml:space="preserve">a key </w:t>
      </w:r>
      <w:r w:rsidR="001F285E">
        <w:t xml:space="preserve">objective </w:t>
      </w:r>
      <w:r w:rsidR="005853F3">
        <w:t xml:space="preserve">of the </w:t>
      </w:r>
      <w:r w:rsidR="003E59EC">
        <w:t xml:space="preserve">institutional arrangements </w:t>
      </w:r>
      <w:r w:rsidR="005853F3">
        <w:t xml:space="preserve">– namely </w:t>
      </w:r>
      <w:r w:rsidR="005E7EF1">
        <w:t>ensuring appropriate</w:t>
      </w:r>
      <w:r w:rsidR="005853F3">
        <w:t xml:space="preserve"> technical expertise brought to bear in </w:t>
      </w:r>
      <w:r w:rsidR="005E7EF1">
        <w:t xml:space="preserve">the detailed work of </w:t>
      </w:r>
      <w:r w:rsidR="005853F3">
        <w:t>standard</w:t>
      </w:r>
      <w:r w:rsidR="009A32DC">
        <w:t xml:space="preserve"> </w:t>
      </w:r>
      <w:r w:rsidR="005853F3">
        <w:t xml:space="preserve">setting – while </w:t>
      </w:r>
      <w:r w:rsidR="006501FF">
        <w:t xml:space="preserve">at the same time </w:t>
      </w:r>
      <w:r w:rsidR="005853F3">
        <w:t xml:space="preserve">ensuring the </w:t>
      </w:r>
      <w:r w:rsidR="000E7A32">
        <w:t xml:space="preserve">Governing </w:t>
      </w:r>
      <w:r w:rsidR="005853F3">
        <w:t xml:space="preserve">Council </w:t>
      </w:r>
      <w:r w:rsidR="0094388E">
        <w:t xml:space="preserve">can fulfil its primary role as accountable authority for </w:t>
      </w:r>
      <w:r w:rsidR="00F47A46">
        <w:t>External Reporting Australia</w:t>
      </w:r>
      <w:r w:rsidR="0094388E">
        <w:t xml:space="preserve">. </w:t>
      </w:r>
      <w:r w:rsidR="00414CC0">
        <w:t xml:space="preserve"> </w:t>
      </w:r>
    </w:p>
    <w:p w14:paraId="4C56A5DC" w14:textId="6653A0F2" w:rsidR="00BF4B59" w:rsidRDefault="00B94FCA" w:rsidP="00B13E79">
      <w:pPr>
        <w:pStyle w:val="Normalparatextwithnumbers"/>
      </w:pPr>
      <w:r>
        <w:t>Specifically, t</w:t>
      </w:r>
      <w:r w:rsidR="000054CC">
        <w:t xml:space="preserve">he Governing Council may, </w:t>
      </w:r>
      <w:r w:rsidR="0036306E">
        <w:t xml:space="preserve">by </w:t>
      </w:r>
      <w:r w:rsidR="004A0C0D" w:rsidRPr="00C95133">
        <w:t>notifiable instrument</w:t>
      </w:r>
      <w:r w:rsidR="004A0C0D" w:rsidRPr="009D1064">
        <w:t>,</w:t>
      </w:r>
      <w:r w:rsidR="004A0C0D">
        <w:t xml:space="preserve"> provide written directions to a standard-setting board in relation to </w:t>
      </w:r>
      <w:r w:rsidR="00EF00B6">
        <w:t xml:space="preserve">a </w:t>
      </w:r>
      <w:r w:rsidR="004A0C0D">
        <w:t>particular standard</w:t>
      </w:r>
      <w:r w:rsidR="008806D2">
        <w:t xml:space="preserve">, or itself </w:t>
      </w:r>
      <w:r w:rsidR="00662CAF">
        <w:t>make, formulate, vary or revoke a particular standard,</w:t>
      </w:r>
      <w:r w:rsidR="004A0C0D">
        <w:t xml:space="preserve"> </w:t>
      </w:r>
      <w:r w:rsidR="00A5130D">
        <w:t>only in the following circumstances:</w:t>
      </w:r>
    </w:p>
    <w:p w14:paraId="7E864B8D" w14:textId="66E847F9" w:rsidR="00A5130D" w:rsidRDefault="00444761" w:rsidP="009E3D1C">
      <w:pPr>
        <w:pStyle w:val="Dotpoint1"/>
      </w:pPr>
      <w:r>
        <w:t>a</w:t>
      </w:r>
      <w:r w:rsidR="00E40F39">
        <w:t xml:space="preserve"> decision </w:t>
      </w:r>
      <w:r w:rsidR="00982B83">
        <w:t>to give the direction</w:t>
      </w:r>
      <w:r w:rsidR="00E40F39">
        <w:t xml:space="preserve"> is made at a meeting of the Governing Council, with the agreement of at least 75 per cent </w:t>
      </w:r>
      <w:r w:rsidR="00AF6F09">
        <w:t>of the Council members present and entitled to vote</w:t>
      </w:r>
      <w:r w:rsidR="008C75F4" w:rsidRPr="008C75F4">
        <w:t>, and</w:t>
      </w:r>
      <w:r w:rsidR="009D703B" w:rsidRPr="00DB1081">
        <w:t xml:space="preserve"> the </w:t>
      </w:r>
      <w:r w:rsidR="008C75F4" w:rsidRPr="008C75F4">
        <w:t>number of members who agree representing</w:t>
      </w:r>
      <w:r w:rsidR="009D703B" w:rsidRPr="00DB1081">
        <w:t xml:space="preserve"> greater than 50 per cent of all members</w:t>
      </w:r>
      <w:r w:rsidR="00886FBE" w:rsidRPr="00DB1081">
        <w:t xml:space="preserve"> entitled to vote</w:t>
      </w:r>
      <w:r w:rsidR="008C75F4" w:rsidRPr="008C75F4">
        <w:t xml:space="preserve"> regardless of who is present</w:t>
      </w:r>
      <w:r w:rsidR="008C75F4">
        <w:t>;</w:t>
      </w:r>
    </w:p>
    <w:p w14:paraId="03602802" w14:textId="4855526B" w:rsidR="00AF6F09" w:rsidRDefault="00444761" w:rsidP="009E3D1C">
      <w:pPr>
        <w:pStyle w:val="Dotpoint1"/>
      </w:pPr>
      <w:r>
        <w:t>t</w:t>
      </w:r>
      <w:r w:rsidR="00AF6F09">
        <w:t xml:space="preserve">he Governing Council considers that the decision </w:t>
      </w:r>
      <w:r w:rsidR="00982B83">
        <w:t>to give the direction</w:t>
      </w:r>
      <w:r w:rsidR="00AF6F09">
        <w:t xml:space="preserve"> is required because the standard-setting board has failed to comply with any requirements of </w:t>
      </w:r>
      <w:r w:rsidR="00971DF8">
        <w:t>the</w:t>
      </w:r>
      <w:r w:rsidR="00AF6F09">
        <w:t xml:space="preserve"> determination </w:t>
      </w:r>
      <w:r w:rsidR="00971DF8">
        <w:t xml:space="preserve">that established </w:t>
      </w:r>
      <w:r w:rsidR="00411A7C">
        <w:t>the board</w:t>
      </w:r>
      <w:r>
        <w:t>; or</w:t>
      </w:r>
    </w:p>
    <w:p w14:paraId="1613F5CC" w14:textId="11408015" w:rsidR="00487F80" w:rsidRPr="003F4457" w:rsidRDefault="00444761" w:rsidP="009E3D1C">
      <w:pPr>
        <w:pStyle w:val="Dotpoint1"/>
      </w:pPr>
      <w:r>
        <w:t>t</w:t>
      </w:r>
      <w:r w:rsidR="00487F80">
        <w:t xml:space="preserve">he Governing Council considers that the decision </w:t>
      </w:r>
      <w:r w:rsidR="00982B83">
        <w:t>to give the direction</w:t>
      </w:r>
      <w:r w:rsidR="00487F80">
        <w:t xml:space="preserve"> is required to comply with its obligations as accountable authority of </w:t>
      </w:r>
      <w:r w:rsidR="00F47A46">
        <w:t>External Reporting Australia</w:t>
      </w:r>
      <w:r w:rsidR="00487F80">
        <w:t xml:space="preserve"> </w:t>
      </w:r>
      <w:r w:rsidR="00487F80" w:rsidRPr="003F4457">
        <w:t xml:space="preserve">for the purposes of finance law within the meaning of the PGPA Act. </w:t>
      </w:r>
    </w:p>
    <w:p w14:paraId="59EED66D" w14:textId="00CEE936" w:rsidR="00187B02" w:rsidRPr="003F4457" w:rsidRDefault="00187B02" w:rsidP="005E2131">
      <w:pPr>
        <w:pStyle w:val="Dotpoint1"/>
        <w:numPr>
          <w:ilvl w:val="0"/>
          <w:numId w:val="0"/>
        </w:numPr>
        <w:ind w:left="709"/>
      </w:pPr>
      <w:r w:rsidRPr="003F4457">
        <w:rPr>
          <w:rStyle w:val="References"/>
        </w:rPr>
        <w:t xml:space="preserve">[Schedule #, item </w:t>
      </w:r>
      <w:r w:rsidR="00E40B25">
        <w:rPr>
          <w:rStyle w:val="References"/>
        </w:rPr>
        <w:t>10</w:t>
      </w:r>
      <w:r w:rsidRPr="003F4457">
        <w:rPr>
          <w:rStyle w:val="References"/>
        </w:rPr>
        <w:t>, subsection</w:t>
      </w:r>
      <w:r w:rsidR="005E2131">
        <w:rPr>
          <w:rStyle w:val="References"/>
        </w:rPr>
        <w:t>s</w:t>
      </w:r>
      <w:r w:rsidRPr="003F4457">
        <w:rPr>
          <w:rStyle w:val="References"/>
        </w:rPr>
        <w:t xml:space="preserve"> </w:t>
      </w:r>
      <w:r>
        <w:rPr>
          <w:rStyle w:val="References"/>
        </w:rPr>
        <w:t>2</w:t>
      </w:r>
      <w:r w:rsidR="00E40B25">
        <w:rPr>
          <w:rStyle w:val="References"/>
        </w:rPr>
        <w:t>3</w:t>
      </w:r>
      <w:r w:rsidR="00F372C7">
        <w:rPr>
          <w:rStyle w:val="References"/>
        </w:rPr>
        <w:t>2</w:t>
      </w:r>
      <w:r w:rsidR="00E40B25">
        <w:rPr>
          <w:rStyle w:val="References"/>
        </w:rPr>
        <w:t>D</w:t>
      </w:r>
      <w:r w:rsidRPr="003F4457">
        <w:rPr>
          <w:rStyle w:val="References"/>
        </w:rPr>
        <w:t>(1)</w:t>
      </w:r>
      <w:r w:rsidR="0007771B" w:rsidRPr="003F4457">
        <w:rPr>
          <w:rStyle w:val="References"/>
        </w:rPr>
        <w:t xml:space="preserve"> </w:t>
      </w:r>
      <w:r w:rsidRPr="003F4457">
        <w:rPr>
          <w:rStyle w:val="References"/>
        </w:rPr>
        <w:t>and (4</w:t>
      </w:r>
      <w:r w:rsidR="005E2131">
        <w:rPr>
          <w:rStyle w:val="References"/>
        </w:rPr>
        <w:t>)</w:t>
      </w:r>
      <w:r w:rsidR="00D65414">
        <w:rPr>
          <w:rStyle w:val="References"/>
        </w:rPr>
        <w:t>]</w:t>
      </w:r>
      <w:r w:rsidR="00FA6AE6" w:rsidRPr="003F4457">
        <w:rPr>
          <w:rStyle w:val="References"/>
        </w:rPr>
        <w:t xml:space="preserve"> </w:t>
      </w:r>
    </w:p>
    <w:p w14:paraId="27D50C96" w14:textId="77777777" w:rsidR="0013307F" w:rsidRDefault="0013307F" w:rsidP="0013307F">
      <w:pPr>
        <w:pStyle w:val="Normalparatextwithnumbers"/>
        <w:rPr>
          <w:rStyle w:val="References"/>
        </w:rPr>
      </w:pPr>
      <w:r>
        <w:t xml:space="preserve">The standard-setting board must comply with a written direction it receives from the Governing Council. </w:t>
      </w:r>
      <w:r>
        <w:rPr>
          <w:rStyle w:val="References"/>
        </w:rPr>
        <w:t xml:space="preserve">[Schedule #, item 10, subsection 232D(2)] </w:t>
      </w:r>
    </w:p>
    <w:p w14:paraId="3BD63502" w14:textId="128DD367" w:rsidR="006414B2" w:rsidRDefault="00005BC3" w:rsidP="00883EB8">
      <w:pPr>
        <w:pStyle w:val="Normalparatextwithnumbers"/>
      </w:pPr>
      <w:r>
        <w:t xml:space="preserve">In certain </w:t>
      </w:r>
      <w:r w:rsidR="001F7202">
        <w:t>circumstances, a meeting</w:t>
      </w:r>
      <w:r w:rsidR="00084511">
        <w:t xml:space="preserve">, or part of a meeting of the Governing Council must </w:t>
      </w:r>
      <w:r w:rsidR="00F33998">
        <w:t xml:space="preserve">also </w:t>
      </w:r>
      <w:r w:rsidR="00084511">
        <w:t>be held in public</w:t>
      </w:r>
      <w:r w:rsidR="00F33998">
        <w:t xml:space="preserve">. </w:t>
      </w:r>
    </w:p>
    <w:p w14:paraId="628A4064" w14:textId="5F279211" w:rsidR="00AA2EE0" w:rsidRDefault="0049782C" w:rsidP="00C508EF">
      <w:pPr>
        <w:pStyle w:val="Normalparatextwithnumbers"/>
      </w:pPr>
      <w:r w:rsidRPr="003F4457">
        <w:t>The</w:t>
      </w:r>
      <w:r w:rsidR="00A6073C">
        <w:t xml:space="preserve"> conditions </w:t>
      </w:r>
      <w:r w:rsidR="00C02874">
        <w:t xml:space="preserve">above </w:t>
      </w:r>
      <w:r w:rsidR="00A6073C">
        <w:t xml:space="preserve">and </w:t>
      </w:r>
      <w:r w:rsidR="00C02874">
        <w:t xml:space="preserve">the </w:t>
      </w:r>
      <w:r w:rsidR="007139E4">
        <w:t xml:space="preserve">requirement to </w:t>
      </w:r>
      <w:r w:rsidR="00C02874">
        <w:t xml:space="preserve">hold meetings in public </w:t>
      </w:r>
      <w:r w:rsidR="00E951E3" w:rsidRPr="003F4457">
        <w:t xml:space="preserve">do not apply </w:t>
      </w:r>
      <w:r w:rsidR="0083521F" w:rsidRPr="003F4457">
        <w:t xml:space="preserve">where the </w:t>
      </w:r>
      <w:r w:rsidR="00931976" w:rsidRPr="003F4457">
        <w:t xml:space="preserve">Governing Council </w:t>
      </w:r>
      <w:r w:rsidR="00B9149A" w:rsidRPr="003F4457">
        <w:t xml:space="preserve">is making or </w:t>
      </w:r>
      <w:r w:rsidR="00045E23" w:rsidRPr="003F4457">
        <w:t xml:space="preserve">amending a determination which </w:t>
      </w:r>
      <w:r w:rsidR="006D0074" w:rsidRPr="003F4457">
        <w:t>establishes a standard-setting board</w:t>
      </w:r>
      <w:r w:rsidR="00D31143" w:rsidRPr="003F4457">
        <w:t xml:space="preserve"> and </w:t>
      </w:r>
      <w:r w:rsidR="006D0074" w:rsidRPr="003F4457">
        <w:t>provides for its functions</w:t>
      </w:r>
      <w:r w:rsidR="00B75D1A" w:rsidRPr="003F4457">
        <w:t xml:space="preserve">, notwithstanding that such a determination </w:t>
      </w:r>
      <w:r w:rsidR="00980A50" w:rsidRPr="003F4457">
        <w:t>could</w:t>
      </w:r>
      <w:r w:rsidR="00B75D1A" w:rsidRPr="003F4457">
        <w:t xml:space="preserve"> be construed </w:t>
      </w:r>
      <w:r w:rsidR="00E71516" w:rsidRPr="003F4457">
        <w:t>as affecting the content of a particular standard.</w:t>
      </w:r>
      <w:r w:rsidR="00586C50">
        <w:t xml:space="preserve"> </w:t>
      </w:r>
      <w:r w:rsidR="00FF762B" w:rsidRPr="003F4457">
        <w:t>The</w:t>
      </w:r>
      <w:r w:rsidR="00FF762B">
        <w:t xml:space="preserve"> conditions above and the requirement to hold meetings in public </w:t>
      </w:r>
      <w:r w:rsidR="00AA2EE0" w:rsidRPr="003F4457">
        <w:t xml:space="preserve">also do not apply </w:t>
      </w:r>
      <w:r w:rsidR="00952CF2" w:rsidRPr="003F4457">
        <w:t xml:space="preserve">where the Governing Council </w:t>
      </w:r>
      <w:r w:rsidR="000012D6" w:rsidRPr="003F4457">
        <w:t xml:space="preserve">is </w:t>
      </w:r>
      <w:r w:rsidR="003637F9">
        <w:t>incorporating</w:t>
      </w:r>
      <w:r w:rsidR="003637F9" w:rsidRPr="003F4457">
        <w:t xml:space="preserve"> </w:t>
      </w:r>
      <w:r w:rsidR="000F4218">
        <w:t>a</w:t>
      </w:r>
      <w:r w:rsidR="000012D6" w:rsidRPr="003F4457">
        <w:t xml:space="preserve"> </w:t>
      </w:r>
      <w:r w:rsidR="003637F9">
        <w:t>broad</w:t>
      </w:r>
      <w:r w:rsidR="000F4218">
        <w:t xml:space="preserve"> </w:t>
      </w:r>
      <w:r w:rsidR="000012D6" w:rsidRPr="003F4457">
        <w:t xml:space="preserve">strategic direction </w:t>
      </w:r>
      <w:r w:rsidR="003637F9">
        <w:t>for</w:t>
      </w:r>
      <w:r w:rsidR="000012D6" w:rsidRPr="003F4457">
        <w:t xml:space="preserve"> a standard-setting board </w:t>
      </w:r>
      <w:r w:rsidR="003235AD">
        <w:t>in</w:t>
      </w:r>
      <w:r w:rsidR="00CB4F5C">
        <w:t xml:space="preserve">to a determination </w:t>
      </w:r>
      <w:r w:rsidR="000012D6" w:rsidRPr="003F4457">
        <w:t xml:space="preserve">or otherwise </w:t>
      </w:r>
      <w:r w:rsidR="00CB4F5C">
        <w:t>taking an action that merely</w:t>
      </w:r>
      <w:r w:rsidR="000012D6" w:rsidRPr="003F4457">
        <w:t xml:space="preserve"> influenc</w:t>
      </w:r>
      <w:r w:rsidR="00CB4F5C">
        <w:t>es</w:t>
      </w:r>
      <w:r w:rsidR="000012D6" w:rsidRPr="003F4457">
        <w:t xml:space="preserve"> the content of standards </w:t>
      </w:r>
      <w:r w:rsidR="00B838DE">
        <w:t xml:space="preserve">in accordance with </w:t>
      </w:r>
      <w:r w:rsidR="000012D6" w:rsidRPr="003F4457">
        <w:t>its</w:t>
      </w:r>
      <w:r w:rsidR="00D31F4E" w:rsidRPr="003F4457">
        <w:t xml:space="preserve"> </w:t>
      </w:r>
      <w:r w:rsidR="000012D6" w:rsidRPr="003F4457">
        <w:t>role</w:t>
      </w:r>
      <w:r w:rsidR="00B838DE">
        <w:t xml:space="preserve"> as accountable authority</w:t>
      </w:r>
      <w:r w:rsidR="004B5EA8" w:rsidRPr="003F4457">
        <w:t>, which involves</w:t>
      </w:r>
      <w:r w:rsidR="000012D6" w:rsidRPr="003F4457">
        <w:t xml:space="preserve"> </w:t>
      </w:r>
      <w:r w:rsidR="00222C29" w:rsidRPr="003F4457">
        <w:t xml:space="preserve">setting </w:t>
      </w:r>
      <w:r w:rsidR="00F47A46">
        <w:t>External Reporting Australia</w:t>
      </w:r>
      <w:r w:rsidR="00222C29" w:rsidRPr="003F4457">
        <w:t>’s corporate plan</w:t>
      </w:r>
      <w:r w:rsidR="00194C44">
        <w:t>,</w:t>
      </w:r>
      <w:r w:rsidR="00F12DEE">
        <w:t xml:space="preserve"> priorities</w:t>
      </w:r>
      <w:r w:rsidR="00194C44">
        <w:t>,</w:t>
      </w:r>
      <w:r w:rsidR="00222C29" w:rsidRPr="003F4457">
        <w:t xml:space="preserve"> and </w:t>
      </w:r>
      <w:r w:rsidR="00813A53" w:rsidRPr="003F4457">
        <w:t xml:space="preserve">other strategic matters. </w:t>
      </w:r>
    </w:p>
    <w:p w14:paraId="6528ABF1" w14:textId="789947E6" w:rsidR="00C508EF" w:rsidRDefault="00C508EF" w:rsidP="004406D9">
      <w:pPr>
        <w:pStyle w:val="Heading4"/>
      </w:pPr>
      <w:r>
        <w:t>Validity of Standards</w:t>
      </w:r>
    </w:p>
    <w:p w14:paraId="0D00465B" w14:textId="75D996A7" w:rsidR="00C508EF" w:rsidRPr="003F4457" w:rsidRDefault="00C508EF" w:rsidP="00C508EF">
      <w:pPr>
        <w:pStyle w:val="Normalparatextwithnumbers"/>
      </w:pPr>
      <w:r>
        <w:t>The validity of a standard (or a variation or revocation)</w:t>
      </w:r>
      <w:r w:rsidRPr="007A0CC4">
        <w:t xml:space="preserve"> is not affected by a failure to comply with </w:t>
      </w:r>
      <w:r>
        <w:t>the requirements explained above</w:t>
      </w:r>
      <w:r w:rsidRPr="007A0CC4">
        <w:t xml:space="preserve"> in relation to the making, formulating, varying or revoking of a standard.  </w:t>
      </w:r>
      <w:r>
        <w:t xml:space="preserve">This includes a failure to observe any procedural requirements specified by the Minister in relation to any new functions of </w:t>
      </w:r>
      <w:r w:rsidR="00F47A46">
        <w:t>External Reporting Australia</w:t>
      </w:r>
      <w:r>
        <w:t xml:space="preserve">. </w:t>
      </w:r>
      <w:r w:rsidRPr="007A0CC4">
        <w:rPr>
          <w:rStyle w:val="References"/>
        </w:rPr>
        <w:t xml:space="preserve">[Schedule #, item </w:t>
      </w:r>
      <w:r>
        <w:rPr>
          <w:rStyle w:val="References"/>
        </w:rPr>
        <w:t>10</w:t>
      </w:r>
      <w:r w:rsidRPr="007A0CC4">
        <w:rPr>
          <w:rStyle w:val="References"/>
        </w:rPr>
        <w:t>, section</w:t>
      </w:r>
      <w:r>
        <w:rPr>
          <w:rStyle w:val="References"/>
        </w:rPr>
        <w:t xml:space="preserve"> 232F]</w:t>
      </w:r>
    </w:p>
    <w:p w14:paraId="0D479688" w14:textId="2E5CD778" w:rsidR="002F712F" w:rsidRDefault="002F712F" w:rsidP="005A18AE">
      <w:pPr>
        <w:pStyle w:val="Heading3"/>
        <w:rPr>
          <w:rFonts w:hint="eastAsia"/>
        </w:rPr>
      </w:pPr>
      <w:r>
        <w:t>Del</w:t>
      </w:r>
      <w:r w:rsidR="000E4212">
        <w:t>egations</w:t>
      </w:r>
    </w:p>
    <w:p w14:paraId="59475B29" w14:textId="6CE974BC" w:rsidR="000122ED" w:rsidRPr="001D6AB0" w:rsidRDefault="00544ABF" w:rsidP="00D77C91">
      <w:pPr>
        <w:pStyle w:val="Normalparatextwithnumbers"/>
      </w:pPr>
      <w:r>
        <w:t xml:space="preserve">The </w:t>
      </w:r>
      <w:r w:rsidR="00711929">
        <w:t>G</w:t>
      </w:r>
      <w:r>
        <w:t xml:space="preserve">overning </w:t>
      </w:r>
      <w:r w:rsidR="00711929">
        <w:t>C</w:t>
      </w:r>
      <w:r>
        <w:t xml:space="preserve">ouncil may delegate </w:t>
      </w:r>
      <w:r w:rsidR="00B856F4">
        <w:t>certain</w:t>
      </w:r>
      <w:r>
        <w:t xml:space="preserve"> </w:t>
      </w:r>
      <w:r w:rsidR="006B26BC">
        <w:t>function</w:t>
      </w:r>
      <w:r w:rsidR="00B856F4">
        <w:t>s</w:t>
      </w:r>
      <w:r w:rsidR="006B26BC">
        <w:t xml:space="preserve"> or power</w:t>
      </w:r>
      <w:r w:rsidR="00B856F4">
        <w:t xml:space="preserve">s of </w:t>
      </w:r>
      <w:r w:rsidR="00F47A46">
        <w:t>External Reporting Australia</w:t>
      </w:r>
      <w:r w:rsidR="006B26BC">
        <w:t xml:space="preserve"> to </w:t>
      </w:r>
      <w:r w:rsidR="009C1080">
        <w:t>a</w:t>
      </w:r>
      <w:r w:rsidR="0069065B">
        <w:t xml:space="preserve"> Council member, a board member</w:t>
      </w:r>
      <w:r w:rsidR="00A77FE7">
        <w:t xml:space="preserve">, or a member </w:t>
      </w:r>
      <w:r w:rsidR="00AD14B5">
        <w:t xml:space="preserve">of </w:t>
      </w:r>
      <w:r w:rsidR="00A77FE7">
        <w:t>staff</w:t>
      </w:r>
      <w:r w:rsidR="00BA4027">
        <w:t>. The staff member must be</w:t>
      </w:r>
      <w:r w:rsidR="00587F8D">
        <w:t xml:space="preserve"> </w:t>
      </w:r>
      <w:r w:rsidR="00A1653E">
        <w:t>a Senior Executive Service</w:t>
      </w:r>
      <w:r w:rsidR="00587F8D">
        <w:t xml:space="preserve"> or acting </w:t>
      </w:r>
      <w:r w:rsidR="00A1653E">
        <w:t>Senior Executive Service</w:t>
      </w:r>
      <w:r w:rsidR="00587F8D">
        <w:t xml:space="preserve"> employee</w:t>
      </w:r>
      <w:r w:rsidR="00557C75">
        <w:t xml:space="preserve"> or hold a position that is equivalent or higher than that which is occupied by </w:t>
      </w:r>
      <w:r w:rsidR="00A1653E">
        <w:t>a Senior Executive Service</w:t>
      </w:r>
      <w:r w:rsidR="00557C75">
        <w:t xml:space="preserve"> employee.</w:t>
      </w:r>
      <w:r w:rsidR="00BB2089">
        <w:t xml:space="preserve"> </w:t>
      </w:r>
      <w:r w:rsidR="00E21C06">
        <w:t xml:space="preserve">Generally, </w:t>
      </w:r>
      <w:r w:rsidR="0055609A">
        <w:t xml:space="preserve">a person to whom a power or function has been delegated must exercise the power personally. However, this does not preclude other </w:t>
      </w:r>
      <w:r w:rsidR="004429A5">
        <w:t xml:space="preserve">staff members </w:t>
      </w:r>
      <w:r w:rsidR="00E1594D">
        <w:t>from providing assistance and supporting the delegate.</w:t>
      </w:r>
      <w:r w:rsidR="00E21C06">
        <w:t xml:space="preserve"> </w:t>
      </w:r>
      <w:r w:rsidR="00BB2089">
        <w:rPr>
          <w:rStyle w:val="References"/>
        </w:rPr>
        <w:t xml:space="preserve">[Schedule #, item </w:t>
      </w:r>
      <w:r w:rsidR="00F831B1">
        <w:rPr>
          <w:rStyle w:val="References"/>
        </w:rPr>
        <w:t>10</w:t>
      </w:r>
      <w:r w:rsidR="00BB2089">
        <w:rPr>
          <w:rStyle w:val="References"/>
        </w:rPr>
        <w:t xml:space="preserve">, </w:t>
      </w:r>
      <w:r w:rsidR="00490917">
        <w:rPr>
          <w:rStyle w:val="References"/>
        </w:rPr>
        <w:t>sub</w:t>
      </w:r>
      <w:r w:rsidR="00BB2089">
        <w:rPr>
          <w:rStyle w:val="References"/>
        </w:rPr>
        <w:t>section 2</w:t>
      </w:r>
      <w:r w:rsidR="00F831B1">
        <w:rPr>
          <w:rStyle w:val="References"/>
        </w:rPr>
        <w:t>3</w:t>
      </w:r>
      <w:r w:rsidR="00F372C7">
        <w:rPr>
          <w:rStyle w:val="References"/>
        </w:rPr>
        <w:t>3</w:t>
      </w:r>
      <w:r w:rsidR="00490917">
        <w:rPr>
          <w:rStyle w:val="References"/>
        </w:rPr>
        <w:t>(1)</w:t>
      </w:r>
      <w:r w:rsidR="00BB2089">
        <w:rPr>
          <w:rStyle w:val="References"/>
        </w:rPr>
        <w:t xml:space="preserve">] </w:t>
      </w:r>
    </w:p>
    <w:p w14:paraId="2750D901" w14:textId="25D2B021" w:rsidR="006B7F56" w:rsidRDefault="006B7F56" w:rsidP="00883615">
      <w:pPr>
        <w:pStyle w:val="Normalparatextwithnumbers"/>
      </w:pPr>
      <w:r>
        <w:t xml:space="preserve">The intent is to allow the Governing Council to delegate </w:t>
      </w:r>
      <w:r w:rsidR="00574B74">
        <w:t xml:space="preserve">the performance of </w:t>
      </w:r>
      <w:r>
        <w:t>administrative tasks</w:t>
      </w:r>
      <w:r w:rsidR="00574B74">
        <w:t xml:space="preserve"> to an appropriate person</w:t>
      </w:r>
      <w:r>
        <w:t xml:space="preserve">. This includes </w:t>
      </w:r>
      <w:r w:rsidR="00F47A46">
        <w:t>External Reporting Australia</w:t>
      </w:r>
      <w:r>
        <w:t>’s power to establish committees and consultative groups and the power to do anything that is necessary or convenient to be done for or in connection with the performance of its functions.</w:t>
      </w:r>
    </w:p>
    <w:p w14:paraId="758F6F15" w14:textId="7CD669DD" w:rsidR="003A72F5" w:rsidRPr="003A72F5" w:rsidRDefault="001411D3" w:rsidP="00FF6C4C">
      <w:pPr>
        <w:pStyle w:val="Normalparatextwithnumbers"/>
        <w:rPr>
          <w:bCs/>
          <w:iCs/>
        </w:rPr>
      </w:pPr>
      <w:r>
        <w:t xml:space="preserve">However, </w:t>
      </w:r>
      <w:r w:rsidR="00F31C26">
        <w:t xml:space="preserve">the Governing Council must not delegate </w:t>
      </w:r>
      <w:r w:rsidR="00921F19">
        <w:t xml:space="preserve">any of </w:t>
      </w:r>
      <w:r w:rsidR="00F47A46">
        <w:t>External Reporting Australia</w:t>
      </w:r>
      <w:r w:rsidR="00921F19">
        <w:t>’s functions or powers</w:t>
      </w:r>
      <w:r w:rsidR="0019474C">
        <w:t xml:space="preserve"> that relate to</w:t>
      </w:r>
      <w:r w:rsidR="0042253A">
        <w:t xml:space="preserve"> </w:t>
      </w:r>
      <w:r w:rsidR="006E4E52">
        <w:t>formulat</w:t>
      </w:r>
      <w:r w:rsidR="003D65B5">
        <w:t>ing</w:t>
      </w:r>
      <w:r w:rsidR="006E4E52">
        <w:t xml:space="preserve"> and monitor</w:t>
      </w:r>
      <w:r w:rsidR="003D65B5">
        <w:t>ing</w:t>
      </w:r>
      <w:r w:rsidR="006E4E52">
        <w:t xml:space="preserve"> standards</w:t>
      </w:r>
      <w:r w:rsidR="00F50F12">
        <w:t xml:space="preserve">, as </w:t>
      </w:r>
      <w:r w:rsidR="008B53E7">
        <w:t xml:space="preserve">those functions or powers are </w:t>
      </w:r>
      <w:r w:rsidR="005306B9">
        <w:t xml:space="preserve">to be conferred on </w:t>
      </w:r>
      <w:r w:rsidR="00996EBF">
        <w:t>standard-setting boards by legislative instrument</w:t>
      </w:r>
      <w:r w:rsidR="00AD0E3E">
        <w:t xml:space="preserve"> </w:t>
      </w:r>
      <w:r w:rsidR="00EB1717">
        <w:t>which are registered on the Federal Register of Legis</w:t>
      </w:r>
      <w:r w:rsidR="00175107">
        <w:t>l</w:t>
      </w:r>
      <w:r w:rsidR="00EB1717">
        <w:t xml:space="preserve">ation </w:t>
      </w:r>
      <w:r w:rsidR="00AD0E3E">
        <w:t xml:space="preserve">providing </w:t>
      </w:r>
      <w:r w:rsidR="00616D22">
        <w:t xml:space="preserve">a higher degree of </w:t>
      </w:r>
      <w:r w:rsidR="00175107">
        <w:t>transparency</w:t>
      </w:r>
      <w:r w:rsidR="003A56D9">
        <w:t xml:space="preserve"> and accountability</w:t>
      </w:r>
      <w:r w:rsidR="006E4E52">
        <w:t xml:space="preserve">. </w:t>
      </w:r>
    </w:p>
    <w:p w14:paraId="3899D53E" w14:textId="23AEAA8B" w:rsidR="007706E5" w:rsidRPr="00FB4438" w:rsidRDefault="00FF6C4C" w:rsidP="004406D9">
      <w:pPr>
        <w:pStyle w:val="Normalparatextwithnumbers"/>
        <w:rPr>
          <w:rStyle w:val="References"/>
          <w:rFonts w:eastAsiaTheme="majorEastAsia" w:cstheme="majorBidi"/>
          <w:b w:val="0"/>
          <w:i w:val="0"/>
          <w:spacing w:val="-10"/>
          <w:kern w:val="28"/>
          <w:szCs w:val="56"/>
        </w:rPr>
      </w:pPr>
      <w:r w:rsidRPr="00714FCC">
        <w:t xml:space="preserve">The Governing Council </w:t>
      </w:r>
      <w:r w:rsidR="00AC3157">
        <w:t xml:space="preserve">also </w:t>
      </w:r>
      <w:r w:rsidRPr="00714FCC">
        <w:t>must</w:t>
      </w:r>
      <w:r w:rsidRPr="00714FCC" w:rsidDel="00AC3157">
        <w:t xml:space="preserve"> </w:t>
      </w:r>
      <w:r w:rsidRPr="00714FCC">
        <w:t xml:space="preserve">not delegate </w:t>
      </w:r>
      <w:r w:rsidR="00F47A46">
        <w:t>External Reporting Australia</w:t>
      </w:r>
      <w:r w:rsidRPr="00714FCC">
        <w:t>’s function of giving strategic policy advice</w:t>
      </w:r>
      <w:r w:rsidR="008D1CDF">
        <w:t xml:space="preserve"> or function</w:t>
      </w:r>
      <w:r w:rsidR="00C3701E">
        <w:t xml:space="preserve">s relating to monitoring </w:t>
      </w:r>
      <w:r w:rsidR="00EF7ECC">
        <w:t>the development of international standards</w:t>
      </w:r>
      <w:r>
        <w:t xml:space="preserve">. </w:t>
      </w:r>
      <w:r w:rsidR="006942B7">
        <w:t xml:space="preserve">These delegations continue in force despite a change in the membership of the Governing Council. </w:t>
      </w:r>
      <w:r w:rsidR="00835976">
        <w:rPr>
          <w:rStyle w:val="References"/>
        </w:rPr>
        <w:t xml:space="preserve">[Schedule #, item </w:t>
      </w:r>
      <w:r w:rsidR="009C7850">
        <w:rPr>
          <w:rStyle w:val="References"/>
        </w:rPr>
        <w:t>10</w:t>
      </w:r>
      <w:r w:rsidR="00835976">
        <w:rPr>
          <w:rStyle w:val="References"/>
        </w:rPr>
        <w:t xml:space="preserve">, </w:t>
      </w:r>
      <w:r w:rsidR="00835976" w:rsidRPr="001D34FC">
        <w:rPr>
          <w:rStyle w:val="References"/>
        </w:rPr>
        <w:t>s</w:t>
      </w:r>
      <w:r w:rsidR="006942B7">
        <w:rPr>
          <w:rStyle w:val="References"/>
        </w:rPr>
        <w:t>e</w:t>
      </w:r>
      <w:r w:rsidR="00835976" w:rsidRPr="001D34FC">
        <w:rPr>
          <w:rStyle w:val="References"/>
        </w:rPr>
        <w:t xml:space="preserve">ction </w:t>
      </w:r>
      <w:r w:rsidR="00835976">
        <w:rPr>
          <w:rStyle w:val="References"/>
        </w:rPr>
        <w:t>2</w:t>
      </w:r>
      <w:r w:rsidR="009C7850">
        <w:rPr>
          <w:rStyle w:val="References"/>
        </w:rPr>
        <w:t>3</w:t>
      </w:r>
      <w:r w:rsidR="00F372C7">
        <w:rPr>
          <w:rStyle w:val="References"/>
        </w:rPr>
        <w:t>3</w:t>
      </w:r>
      <w:r w:rsidR="00835976" w:rsidRPr="001D34FC">
        <w:rPr>
          <w:rStyle w:val="References"/>
        </w:rPr>
        <w:t>]</w:t>
      </w:r>
      <w:r w:rsidR="00835976">
        <w:rPr>
          <w:rStyle w:val="References"/>
        </w:rPr>
        <w:t xml:space="preserve"> </w:t>
      </w:r>
    </w:p>
    <w:p w14:paraId="3D57A55D" w14:textId="2F62726B" w:rsidR="005E715C" w:rsidRPr="000E4212" w:rsidRDefault="00BC3C84" w:rsidP="00FF6C4C">
      <w:pPr>
        <w:pStyle w:val="Normalparatextwithnumbers"/>
      </w:pPr>
      <w:r>
        <w:t>The legislation does not include a provision allowing the Governing Council to delegate any of it</w:t>
      </w:r>
      <w:r w:rsidR="00BD2221">
        <w:t xml:space="preserve">s </w:t>
      </w:r>
      <w:r w:rsidR="64709A5F">
        <w:t xml:space="preserve">own </w:t>
      </w:r>
      <w:r w:rsidR="00BD2221">
        <w:t>powers or functions under the Act</w:t>
      </w:r>
      <w:r w:rsidR="13BF0803">
        <w:t xml:space="preserve"> (as compared to the powers or functions of </w:t>
      </w:r>
      <w:r w:rsidR="00F47A46">
        <w:t>External Reporting Australia</w:t>
      </w:r>
      <w:r w:rsidR="13BF0803">
        <w:t>)</w:t>
      </w:r>
      <w:r w:rsidR="00BD2221">
        <w:t>. However, other Acts</w:t>
      </w:r>
      <w:r w:rsidR="00FB5F67">
        <w:t xml:space="preserve"> </w:t>
      </w:r>
      <w:r w:rsidR="00902036">
        <w:t>may allow the Governing Council to dele</w:t>
      </w:r>
      <w:r w:rsidR="00782857">
        <w:t xml:space="preserve">gate </w:t>
      </w:r>
      <w:r w:rsidR="00FB5F67">
        <w:t>powers, functions or duties to others. For example,</w:t>
      </w:r>
      <w:r w:rsidR="007B0A3B" w:rsidDel="009601CD">
        <w:t xml:space="preserve"> </w:t>
      </w:r>
      <w:r w:rsidR="007B0A3B">
        <w:t>the PGPA Act</w:t>
      </w:r>
      <w:r w:rsidR="003F63DB">
        <w:t xml:space="preserve"> </w:t>
      </w:r>
      <w:r w:rsidR="00CA7832">
        <w:t xml:space="preserve">allows an accountable authority to delegate </w:t>
      </w:r>
      <w:r w:rsidR="005B5EF6">
        <w:t>powers, functions or duties under th</w:t>
      </w:r>
      <w:r w:rsidR="00903EC3">
        <w:t xml:space="preserve">at Act or rules made under that Act, </w:t>
      </w:r>
      <w:r w:rsidR="005B5EF6">
        <w:t xml:space="preserve">to officials. </w:t>
      </w:r>
    </w:p>
    <w:p w14:paraId="7A0F9E75" w14:textId="3EE6545F" w:rsidR="00CD510C" w:rsidRDefault="00CD510C" w:rsidP="006B1BB8">
      <w:pPr>
        <w:pStyle w:val="Heading3"/>
        <w:tabs>
          <w:tab w:val="left" w:pos="5860"/>
        </w:tabs>
        <w:rPr>
          <w:rFonts w:hint="eastAsia"/>
        </w:rPr>
      </w:pPr>
      <w:r>
        <w:t>Code of conduct</w:t>
      </w:r>
      <w:r w:rsidR="009105DA">
        <w:rPr>
          <w:rFonts w:hint="eastAsia"/>
        </w:rPr>
        <w:tab/>
      </w:r>
    </w:p>
    <w:p w14:paraId="37EB2EC2" w14:textId="21C842E8" w:rsidR="008A4BD8" w:rsidRPr="004C5F53" w:rsidRDefault="00581EE7" w:rsidP="00C95133">
      <w:pPr>
        <w:pStyle w:val="Normalparatextwithnumbers"/>
        <w:rPr>
          <w:rStyle w:val="References"/>
          <w:rFonts w:eastAsiaTheme="majorEastAsia" w:cstheme="majorBidi"/>
          <w:b w:val="0"/>
          <w:i w:val="0"/>
        </w:rPr>
      </w:pPr>
      <w:r>
        <w:t>The Council Chair must determine</w:t>
      </w:r>
      <w:r w:rsidR="00F65D41">
        <w:t>, in writing</w:t>
      </w:r>
      <w:r w:rsidR="002D6782">
        <w:t>,</w:t>
      </w:r>
      <w:r w:rsidR="00F65D41">
        <w:t xml:space="preserve"> a code of conduct</w:t>
      </w:r>
      <w:r w:rsidR="000B5A0C">
        <w:t>, which applies to Council members, board members</w:t>
      </w:r>
      <w:r w:rsidR="005C2821">
        <w:t xml:space="preserve">, staff of </w:t>
      </w:r>
      <w:r w:rsidR="00F47A46">
        <w:t>External Reporting Australia</w:t>
      </w:r>
      <w:r w:rsidR="000B5A0C">
        <w:t xml:space="preserve"> and </w:t>
      </w:r>
      <w:r w:rsidR="0055556F">
        <w:t xml:space="preserve">persons assisting </w:t>
      </w:r>
      <w:r w:rsidR="00F47A46">
        <w:t>External Reporting Australia</w:t>
      </w:r>
      <w:r w:rsidR="00DE583C">
        <w:t xml:space="preserve">. </w:t>
      </w:r>
      <w:r w:rsidR="008A4BD8">
        <w:rPr>
          <w:rStyle w:val="References"/>
        </w:rPr>
        <w:t>[Schedule #, item 10, section 23</w:t>
      </w:r>
      <w:r w:rsidR="004D29BC">
        <w:rPr>
          <w:rStyle w:val="References"/>
        </w:rPr>
        <w:t>3A</w:t>
      </w:r>
      <w:r w:rsidR="008A4BD8">
        <w:rPr>
          <w:rStyle w:val="References"/>
        </w:rPr>
        <w:t xml:space="preserve">] </w:t>
      </w:r>
    </w:p>
    <w:p w14:paraId="7D29A74A" w14:textId="05B38A37" w:rsidR="004C44E8" w:rsidRDefault="005235FF" w:rsidP="008D5938">
      <w:pPr>
        <w:pStyle w:val="Heading3"/>
        <w:rPr>
          <w:rFonts w:hint="eastAsia"/>
        </w:rPr>
      </w:pPr>
      <w:r>
        <w:t>Confidentiality</w:t>
      </w:r>
    </w:p>
    <w:p w14:paraId="18E992FB" w14:textId="2C400B49" w:rsidR="00043FD5" w:rsidRPr="008D5938" w:rsidRDefault="00F47A46" w:rsidP="004542FA">
      <w:pPr>
        <w:pStyle w:val="Normalparatextwithnumbers"/>
        <w:rPr>
          <w:rStyle w:val="References"/>
          <w:rFonts w:eastAsiaTheme="majorEastAsia" w:cstheme="majorBidi"/>
          <w:b w:val="0"/>
          <w:i w:val="0"/>
          <w:spacing w:val="-10"/>
          <w:kern w:val="28"/>
          <w:szCs w:val="56"/>
        </w:rPr>
      </w:pPr>
      <w:r>
        <w:t>External Reporting Australia</w:t>
      </w:r>
      <w:r w:rsidR="00663C68">
        <w:t xml:space="preserve"> </w:t>
      </w:r>
      <w:r w:rsidR="00373815">
        <w:t>must</w:t>
      </w:r>
      <w:r w:rsidR="00DC0CEF">
        <w:t xml:space="preserve"> protect </w:t>
      </w:r>
      <w:r w:rsidR="00C8173A">
        <w:t>information given to it in confidence</w:t>
      </w:r>
      <w:r w:rsidR="003B07EC">
        <w:t xml:space="preserve"> from </w:t>
      </w:r>
      <w:r w:rsidR="002F40A2">
        <w:t xml:space="preserve">unauthorised </w:t>
      </w:r>
      <w:r w:rsidR="002137CB">
        <w:t>disclosure or use.</w:t>
      </w:r>
      <w:r w:rsidR="00494B1F">
        <w:t xml:space="preserve"> </w:t>
      </w:r>
      <w:r w:rsidR="00494B1F">
        <w:rPr>
          <w:rStyle w:val="References"/>
        </w:rPr>
        <w:t xml:space="preserve">[Schedule #, item </w:t>
      </w:r>
      <w:r w:rsidR="002B63ED">
        <w:rPr>
          <w:rStyle w:val="References"/>
        </w:rPr>
        <w:t>10</w:t>
      </w:r>
      <w:r w:rsidR="00494B1F">
        <w:rPr>
          <w:rStyle w:val="References"/>
        </w:rPr>
        <w:t>, section 2</w:t>
      </w:r>
      <w:r w:rsidR="00E42708">
        <w:rPr>
          <w:rStyle w:val="References"/>
        </w:rPr>
        <w:t>3</w:t>
      </w:r>
      <w:r w:rsidR="004D29BC">
        <w:rPr>
          <w:rStyle w:val="References"/>
        </w:rPr>
        <w:t>3B</w:t>
      </w:r>
      <w:r w:rsidR="00494B1F">
        <w:rPr>
          <w:rStyle w:val="References"/>
        </w:rPr>
        <w:t xml:space="preserve">] </w:t>
      </w:r>
    </w:p>
    <w:p w14:paraId="683F122C" w14:textId="25899B47" w:rsidR="00642D68" w:rsidRDefault="001C6ACA">
      <w:pPr>
        <w:pStyle w:val="Normalparatextwithnumbers"/>
      </w:pPr>
      <w:r>
        <w:t>The legislation includes a l</w:t>
      </w:r>
      <w:r w:rsidR="00D73FE1">
        <w:t xml:space="preserve">ist of circumstances </w:t>
      </w:r>
      <w:r w:rsidR="00480FE1">
        <w:t xml:space="preserve">in which </w:t>
      </w:r>
      <w:r w:rsidR="00D73FE1">
        <w:t xml:space="preserve">the </w:t>
      </w:r>
      <w:r w:rsidR="0024672A">
        <w:t xml:space="preserve">disclosure of information is </w:t>
      </w:r>
      <w:r w:rsidR="00D73FE1">
        <w:t xml:space="preserve">taken to be </w:t>
      </w:r>
      <w:r w:rsidR="0024672A">
        <w:t>authorised</w:t>
      </w:r>
      <w:r w:rsidR="00D73FE1">
        <w:t xml:space="preserve">. </w:t>
      </w:r>
      <w:r w:rsidR="00500CA0">
        <w:t>The</w:t>
      </w:r>
      <w:r w:rsidR="00A63868">
        <w:t xml:space="preserve"> </w:t>
      </w:r>
      <w:r w:rsidR="00500CA0">
        <w:t>list of authorised disclosure</w:t>
      </w:r>
      <w:r w:rsidR="00227FCD">
        <w:t>s</w:t>
      </w:r>
      <w:r w:rsidR="00662F9A">
        <w:t xml:space="preserve"> is </w:t>
      </w:r>
      <w:r w:rsidR="00CC797B">
        <w:t xml:space="preserve">generally consistent with the existing set of circumstances </w:t>
      </w:r>
      <w:r w:rsidR="000259B9">
        <w:t xml:space="preserve">set out in the Act where disclosure is taken to be authorised. </w:t>
      </w:r>
      <w:r w:rsidR="006446AB">
        <w:t xml:space="preserve">In addition, </w:t>
      </w:r>
      <w:r w:rsidR="00F47A46">
        <w:t>External Reporting Australia</w:t>
      </w:r>
      <w:r w:rsidR="00F2361C">
        <w:t xml:space="preserve"> </w:t>
      </w:r>
      <w:r w:rsidR="653EC218">
        <w:t>can</w:t>
      </w:r>
      <w:r w:rsidR="00F2361C">
        <w:t xml:space="preserve"> disclose</w:t>
      </w:r>
      <w:r w:rsidR="00D84E38">
        <w:t xml:space="preserve"> information </w:t>
      </w:r>
      <w:r w:rsidR="007C7726">
        <w:t>if the dis</w:t>
      </w:r>
      <w:r w:rsidR="00332B7B">
        <w:t>closure is made</w:t>
      </w:r>
      <w:r w:rsidR="00642D68">
        <w:t>:</w:t>
      </w:r>
    </w:p>
    <w:p w14:paraId="5C544D24" w14:textId="179687B0" w:rsidR="009147A2" w:rsidRDefault="0094671D" w:rsidP="00642D68">
      <w:pPr>
        <w:pStyle w:val="Dotpoint1"/>
      </w:pPr>
      <w:r>
        <w:t>t</w:t>
      </w:r>
      <w:r w:rsidR="00BC4AFD">
        <w:t xml:space="preserve">o </w:t>
      </w:r>
      <w:r w:rsidR="009674E2">
        <w:t>the Minister</w:t>
      </w:r>
      <w:r w:rsidR="009147A2">
        <w:t>;</w:t>
      </w:r>
      <w:r w:rsidR="00890EE5">
        <w:t xml:space="preserve"> </w:t>
      </w:r>
    </w:p>
    <w:p w14:paraId="79D1F04D" w14:textId="5427D2F3" w:rsidR="009147A2" w:rsidRDefault="0094671D" w:rsidP="009147A2">
      <w:pPr>
        <w:pStyle w:val="Dotpoint1"/>
      </w:pPr>
      <w:r>
        <w:t xml:space="preserve">to </w:t>
      </w:r>
      <w:r w:rsidR="00890EE5">
        <w:t xml:space="preserve">the Secretary of the Department </w:t>
      </w:r>
      <w:r w:rsidR="006B7D5B">
        <w:t xml:space="preserve">administering the Act </w:t>
      </w:r>
      <w:r w:rsidR="00890EE5">
        <w:t>for the pu</w:t>
      </w:r>
      <w:r w:rsidR="0033630E">
        <w:t>rpose of advising the Minister</w:t>
      </w:r>
      <w:r w:rsidR="009147A2">
        <w:t>;</w:t>
      </w:r>
      <w:r w:rsidR="006E051E">
        <w:t xml:space="preserve"> </w:t>
      </w:r>
    </w:p>
    <w:p w14:paraId="70ECE8C4" w14:textId="1F4963E5" w:rsidR="009147A2" w:rsidRDefault="0094671D" w:rsidP="009147A2">
      <w:pPr>
        <w:pStyle w:val="Dotpoint1"/>
      </w:pPr>
      <w:r>
        <w:t xml:space="preserve">to </w:t>
      </w:r>
      <w:r w:rsidR="00DF2E19">
        <w:t xml:space="preserve">any other agency </w:t>
      </w:r>
      <w:r w:rsidR="0063638A">
        <w:t xml:space="preserve">within the meaning of the </w:t>
      </w:r>
      <w:r w:rsidR="0063638A">
        <w:rPr>
          <w:i/>
          <w:iCs/>
        </w:rPr>
        <w:t>Freedom of Information Act 1982</w:t>
      </w:r>
      <w:r w:rsidR="00151743">
        <w:rPr>
          <w:i/>
          <w:iCs/>
        </w:rPr>
        <w:t xml:space="preserve"> </w:t>
      </w:r>
      <w:r w:rsidR="00151743" w:rsidRPr="00883615">
        <w:t>for the purposes of the performance or exercise of any of the agency</w:t>
      </w:r>
      <w:r w:rsidR="00747309" w:rsidRPr="00883615">
        <w:t>’s functions or powers</w:t>
      </w:r>
      <w:r w:rsidR="009147A2">
        <w:t>;</w:t>
      </w:r>
      <w:r w:rsidR="006C7AC1">
        <w:t xml:space="preserve"> </w:t>
      </w:r>
      <w:r w:rsidR="009674E2">
        <w:t xml:space="preserve">and </w:t>
      </w:r>
    </w:p>
    <w:p w14:paraId="67A766FB" w14:textId="77777777" w:rsidR="006B7D5B" w:rsidRDefault="0094671D" w:rsidP="00B533FF">
      <w:pPr>
        <w:pStyle w:val="Dotpoint1"/>
      </w:pPr>
      <w:r>
        <w:t xml:space="preserve">in accordance with the </w:t>
      </w:r>
      <w:r w:rsidR="009674E2">
        <w:t xml:space="preserve">consent </w:t>
      </w:r>
      <w:r w:rsidR="00E7649A">
        <w:t xml:space="preserve">of the person who gave the information or to whom the information relates. </w:t>
      </w:r>
    </w:p>
    <w:p w14:paraId="62593387" w14:textId="3A8A5338" w:rsidR="00920758" w:rsidRPr="00F73AD7" w:rsidRDefault="00920758" w:rsidP="004542FA">
      <w:pPr>
        <w:pStyle w:val="Dotpoint1"/>
        <w:numPr>
          <w:ilvl w:val="0"/>
          <w:numId w:val="0"/>
        </w:numPr>
        <w:ind w:left="709"/>
        <w:rPr>
          <w:rStyle w:val="References"/>
          <w:rFonts w:eastAsiaTheme="majorEastAsia" w:cstheme="majorBidi"/>
          <w:b w:val="0"/>
          <w:i w:val="0"/>
          <w:spacing w:val="-10"/>
          <w:kern w:val="28"/>
          <w:szCs w:val="56"/>
        </w:rPr>
      </w:pPr>
      <w:r>
        <w:rPr>
          <w:rStyle w:val="References"/>
        </w:rPr>
        <w:t xml:space="preserve">[Schedule #, item 10, subsection 233B(2)] </w:t>
      </w:r>
    </w:p>
    <w:p w14:paraId="50B74608" w14:textId="23A5E4C3" w:rsidR="00D808C2" w:rsidRDefault="00F47A46" w:rsidP="00DE30EB">
      <w:pPr>
        <w:pStyle w:val="Normalparatextwithnumbers"/>
      </w:pPr>
      <w:r>
        <w:t>External Reporting Australia</w:t>
      </w:r>
      <w:r w:rsidR="00D808C2">
        <w:t xml:space="preserve">’s confidentiality obligations complement other applicable confidentiality obligations that </w:t>
      </w:r>
      <w:r w:rsidR="002146D7">
        <w:t>operate</w:t>
      </w:r>
      <w:r w:rsidR="00D808C2">
        <w:t xml:space="preserve"> at the individual level. </w:t>
      </w:r>
    </w:p>
    <w:p w14:paraId="13B3167C" w14:textId="70009646" w:rsidR="009E569B" w:rsidRDefault="002661C1" w:rsidP="004542FA">
      <w:pPr>
        <w:pStyle w:val="Normalparatextwithnumbers"/>
      </w:pPr>
      <w:r>
        <w:t xml:space="preserve">A disclosure of information by </w:t>
      </w:r>
      <w:r w:rsidR="00A659F6">
        <w:t xml:space="preserve">a </w:t>
      </w:r>
      <w:r w:rsidR="00942830">
        <w:t xml:space="preserve">Council member </w:t>
      </w:r>
      <w:r>
        <w:t>or</w:t>
      </w:r>
      <w:r w:rsidR="00942830">
        <w:t xml:space="preserve"> </w:t>
      </w:r>
      <w:r w:rsidR="003F4CE0">
        <w:t xml:space="preserve">a </w:t>
      </w:r>
      <w:r w:rsidR="00C26F7E">
        <w:t xml:space="preserve">board </w:t>
      </w:r>
      <w:r w:rsidR="003F4CE0">
        <w:t>member</w:t>
      </w:r>
      <w:r w:rsidR="00902A9B">
        <w:t xml:space="preserve"> </w:t>
      </w:r>
      <w:r w:rsidR="00942830">
        <w:t xml:space="preserve">may </w:t>
      </w:r>
      <w:r>
        <w:t xml:space="preserve">be grounds for termination of appointment </w:t>
      </w:r>
      <w:r w:rsidR="00F76ACE">
        <w:t xml:space="preserve">if the disclosure is inconsistent with </w:t>
      </w:r>
      <w:r w:rsidR="00F47A46">
        <w:t>External Reporting Australia</w:t>
      </w:r>
      <w:r w:rsidR="00F76ACE">
        <w:t xml:space="preserve">’s </w:t>
      </w:r>
      <w:r w:rsidR="00B8427E">
        <w:t xml:space="preserve">confidentiality obligations. </w:t>
      </w:r>
      <w:r w:rsidR="00B8427E" w:rsidRPr="005C549E">
        <w:rPr>
          <w:rStyle w:val="References"/>
        </w:rPr>
        <w:t>[</w:t>
      </w:r>
      <w:r w:rsidR="006A26FA" w:rsidRPr="006A26FA">
        <w:rPr>
          <w:rStyle w:val="References"/>
        </w:rPr>
        <w:t xml:space="preserve">Schedule #, item </w:t>
      </w:r>
      <w:r w:rsidR="00665517">
        <w:rPr>
          <w:rStyle w:val="References"/>
        </w:rPr>
        <w:t>10</w:t>
      </w:r>
      <w:r w:rsidR="006A26FA" w:rsidRPr="006A26FA">
        <w:rPr>
          <w:rStyle w:val="References"/>
        </w:rPr>
        <w:t xml:space="preserve">, </w:t>
      </w:r>
      <w:r w:rsidR="00203B0C" w:rsidRPr="005C549E">
        <w:rPr>
          <w:rStyle w:val="References"/>
        </w:rPr>
        <w:t xml:space="preserve">paragraphs </w:t>
      </w:r>
      <w:r w:rsidR="00461392" w:rsidRPr="005C549E">
        <w:rPr>
          <w:rStyle w:val="References"/>
        </w:rPr>
        <w:t>2</w:t>
      </w:r>
      <w:r w:rsidR="00093334">
        <w:rPr>
          <w:rStyle w:val="References"/>
        </w:rPr>
        <w:t>2</w:t>
      </w:r>
      <w:r w:rsidR="003716B4">
        <w:rPr>
          <w:rStyle w:val="References"/>
        </w:rPr>
        <w:t>7L</w:t>
      </w:r>
      <w:r w:rsidR="00461392" w:rsidRPr="005C549E">
        <w:rPr>
          <w:rStyle w:val="References"/>
        </w:rPr>
        <w:t>(1)(c)</w:t>
      </w:r>
      <w:r w:rsidR="00203B0C" w:rsidRPr="005C549E">
        <w:rPr>
          <w:rStyle w:val="References"/>
        </w:rPr>
        <w:t xml:space="preserve"> and </w:t>
      </w:r>
      <w:r w:rsidR="00464099" w:rsidRPr="005C549E">
        <w:rPr>
          <w:rStyle w:val="References"/>
        </w:rPr>
        <w:t>2</w:t>
      </w:r>
      <w:r w:rsidR="00093334">
        <w:rPr>
          <w:rStyle w:val="References"/>
        </w:rPr>
        <w:t>3</w:t>
      </w:r>
      <w:r w:rsidR="00DD4509">
        <w:rPr>
          <w:rStyle w:val="References"/>
        </w:rPr>
        <w:t>0J</w:t>
      </w:r>
      <w:r w:rsidR="00464099" w:rsidRPr="005C549E">
        <w:rPr>
          <w:rStyle w:val="References"/>
        </w:rPr>
        <w:t>(1)(c)]</w:t>
      </w:r>
    </w:p>
    <w:p w14:paraId="2A93C8D6" w14:textId="20C81457" w:rsidR="00854CDD" w:rsidRDefault="00D808C2" w:rsidP="00373EE3">
      <w:pPr>
        <w:pStyle w:val="Normalparatextwithnumbers"/>
      </w:pPr>
      <w:r>
        <w:t>O</w:t>
      </w:r>
      <w:r w:rsidR="002541CA">
        <w:t xml:space="preserve">fficials of </w:t>
      </w:r>
      <w:r w:rsidR="00F47A46">
        <w:t>External Reporting Australia</w:t>
      </w:r>
      <w:r w:rsidR="002541CA">
        <w:t xml:space="preserve"> </w:t>
      </w:r>
      <w:r w:rsidR="00580D69">
        <w:t>are also subject to du</w:t>
      </w:r>
      <w:r w:rsidR="00AE729A">
        <w:t>t</w:t>
      </w:r>
      <w:r w:rsidR="00494CB2">
        <w:t xml:space="preserve">ies under the PGPA Act, including </w:t>
      </w:r>
      <w:r w:rsidR="006227AB">
        <w:t>the</w:t>
      </w:r>
      <w:r w:rsidR="00494CB2">
        <w:t xml:space="preserve"> duty in relation to the </w:t>
      </w:r>
      <w:r w:rsidR="00E4044A">
        <w:t>use of information</w:t>
      </w:r>
      <w:r w:rsidR="00103CDC">
        <w:t xml:space="preserve"> under section 28 of the PGPA Act. </w:t>
      </w:r>
      <w:r w:rsidR="29862773">
        <w:t xml:space="preserve"> </w:t>
      </w:r>
    </w:p>
    <w:p w14:paraId="71DC3178" w14:textId="77777777" w:rsidR="00854CDD" w:rsidRDefault="00854CDD">
      <w:pPr>
        <w:spacing w:before="0" w:after="160" w:line="259" w:lineRule="auto"/>
      </w:pPr>
      <w:r>
        <w:br w:type="page"/>
      </w:r>
    </w:p>
    <w:p w14:paraId="6D2BB188" w14:textId="77777777" w:rsidR="65FCD801" w:rsidRDefault="65FCD801" w:rsidP="0EE86DF8">
      <w:pPr>
        <w:pStyle w:val="Dotpoint1"/>
        <w:numPr>
          <w:ilvl w:val="0"/>
          <w:numId w:val="0"/>
        </w:numPr>
      </w:pPr>
    </w:p>
    <w:p w14:paraId="47D78BF6" w14:textId="7F2F26C7" w:rsidR="00F618DC" w:rsidRPr="009020A1" w:rsidRDefault="00D253A7" w:rsidP="00F618DC">
      <w:pPr>
        <w:pStyle w:val="Chapterheading"/>
        <w:numPr>
          <w:ilvl w:val="0"/>
          <w:numId w:val="3"/>
        </w:numPr>
        <w:rPr>
          <w:rFonts w:hint="eastAsia"/>
          <w:szCs w:val="40"/>
        </w:rPr>
      </w:pPr>
      <w:bookmarkStart w:id="45" w:name="_Toc212553653"/>
      <w:r w:rsidRPr="009020A1">
        <w:rPr>
          <w:rFonts w:hint="eastAsia"/>
          <w:szCs w:val="40"/>
        </w:rPr>
        <w:t>Consequential</w:t>
      </w:r>
      <w:r w:rsidR="00891A96" w:rsidRPr="009020A1">
        <w:rPr>
          <w:rFonts w:hint="eastAsia"/>
          <w:szCs w:val="40"/>
        </w:rPr>
        <w:t xml:space="preserve">, </w:t>
      </w:r>
      <w:r w:rsidR="005878CE" w:rsidRPr="009020A1">
        <w:rPr>
          <w:rFonts w:hint="eastAsia"/>
          <w:szCs w:val="40"/>
        </w:rPr>
        <w:t>Transitional</w:t>
      </w:r>
      <w:r w:rsidR="00891A96" w:rsidRPr="009020A1">
        <w:rPr>
          <w:rFonts w:hint="eastAsia"/>
          <w:szCs w:val="40"/>
        </w:rPr>
        <w:t xml:space="preserve"> and Other Machinery</w:t>
      </w:r>
      <w:r w:rsidR="005878CE" w:rsidRPr="009020A1">
        <w:rPr>
          <w:rFonts w:hint="eastAsia"/>
          <w:szCs w:val="40"/>
        </w:rPr>
        <w:t xml:space="preserve"> Provisions</w:t>
      </w:r>
      <w:bookmarkEnd w:id="45"/>
    </w:p>
    <w:p w14:paraId="52342DD8" w14:textId="77777777" w:rsidR="00873094" w:rsidRPr="00020288" w:rsidRDefault="00873094" w:rsidP="005D0844">
      <w:pPr>
        <w:pStyle w:val="Heading2"/>
        <w:rPr>
          <w:rFonts w:hint="eastAsia"/>
        </w:rPr>
      </w:pPr>
      <w:bookmarkStart w:id="46" w:name="_Toc78193246"/>
      <w:bookmarkStart w:id="47" w:name="_Toc78193403"/>
      <w:bookmarkStart w:id="48" w:name="_Toc78548476"/>
      <w:bookmarkStart w:id="49" w:name="_Toc78549747"/>
      <w:bookmarkStart w:id="50" w:name="_Toc78549791"/>
      <w:r w:rsidRPr="005D0844">
        <w:t>Consequential</w:t>
      </w:r>
      <w:r w:rsidRPr="00020288">
        <w:t xml:space="preserve"> amendments</w:t>
      </w:r>
    </w:p>
    <w:p w14:paraId="33E7977D" w14:textId="3BC1D40A" w:rsidR="00B4387A" w:rsidRPr="00460F09" w:rsidRDefault="00C15272" w:rsidP="00460F09">
      <w:pPr>
        <w:pStyle w:val="Normalparatextwithnumbers"/>
        <w:numPr>
          <w:ilvl w:val="1"/>
          <w:numId w:val="3"/>
        </w:numPr>
        <w:rPr>
          <w:rStyle w:val="References"/>
          <w:b w:val="0"/>
          <w:bCs w:val="0"/>
          <w:i w:val="0"/>
          <w:iCs w:val="0"/>
        </w:rPr>
      </w:pPr>
      <w:r w:rsidRPr="00265BC4">
        <w:t xml:space="preserve">The </w:t>
      </w:r>
      <w:r w:rsidR="00A44AC6" w:rsidRPr="00265BC4">
        <w:t xml:space="preserve">exposure draft Bill </w:t>
      </w:r>
      <w:r w:rsidRPr="00265BC4">
        <w:t xml:space="preserve">includes </w:t>
      </w:r>
      <w:r w:rsidR="00DC6936" w:rsidRPr="00265BC4">
        <w:t xml:space="preserve">consequential amendments to the Act. </w:t>
      </w:r>
      <w:r w:rsidR="00AF53F1" w:rsidRPr="00265BC4">
        <w:t>Consequential amendments to other Commonwealth legislation</w:t>
      </w:r>
      <w:r w:rsidR="000375C3" w:rsidRPr="00265BC4">
        <w:t xml:space="preserve"> will also be required</w:t>
      </w:r>
      <w:r w:rsidR="00ED6A79">
        <w:t xml:space="preserve"> and will be settled prior to settling draft leg</w:t>
      </w:r>
      <w:r w:rsidR="00AD4ACB">
        <w:t xml:space="preserve">islation </w:t>
      </w:r>
      <w:r w:rsidR="00CC7313">
        <w:t>prior to introduction</w:t>
      </w:r>
      <w:r w:rsidR="000D6B56" w:rsidRPr="00265BC4">
        <w:t>.</w:t>
      </w:r>
      <w:r w:rsidR="00EA4CEF">
        <w:t xml:space="preserve"> </w:t>
      </w:r>
      <w:r w:rsidR="00811A73">
        <w:t xml:space="preserve">The </w:t>
      </w:r>
      <w:r w:rsidR="00266865">
        <w:t xml:space="preserve">consequential </w:t>
      </w:r>
      <w:r w:rsidR="00811A73">
        <w:t xml:space="preserve">amendments </w:t>
      </w:r>
      <w:r w:rsidR="001546EC">
        <w:t xml:space="preserve">replace references to the abolished </w:t>
      </w:r>
      <w:r w:rsidR="00E21A19">
        <w:t xml:space="preserve">or renamed bodies with references to </w:t>
      </w:r>
      <w:r w:rsidR="00F47A46">
        <w:t>External Reporting Australia</w:t>
      </w:r>
      <w:r w:rsidR="00E21A19">
        <w:t xml:space="preserve"> </w:t>
      </w:r>
      <w:r w:rsidR="001560F5">
        <w:t xml:space="preserve">to ensure that provisions of the Act operate </w:t>
      </w:r>
      <w:r w:rsidR="0022064A">
        <w:t xml:space="preserve">in </w:t>
      </w:r>
      <w:r w:rsidR="009B32BC">
        <w:t xml:space="preserve">an equivalent way </w:t>
      </w:r>
      <w:r w:rsidR="006253E9">
        <w:t>for</w:t>
      </w:r>
      <w:r w:rsidR="009B32BC">
        <w:t xml:space="preserve"> </w:t>
      </w:r>
      <w:r w:rsidR="00F47A46">
        <w:t>External Reporting Australia</w:t>
      </w:r>
      <w:r w:rsidR="001560F5">
        <w:t xml:space="preserve">. </w:t>
      </w:r>
      <w:r w:rsidR="00266865">
        <w:t xml:space="preserve">The amendments </w:t>
      </w:r>
      <w:r w:rsidR="00690FFC">
        <w:t xml:space="preserve">repeal definitions that </w:t>
      </w:r>
      <w:r w:rsidR="00411178">
        <w:t>will be</w:t>
      </w:r>
      <w:r w:rsidR="00355B8C">
        <w:t>come</w:t>
      </w:r>
      <w:r w:rsidR="00411178">
        <w:t xml:space="preserve"> obsolete </w:t>
      </w:r>
      <w:r w:rsidR="00E54445">
        <w:t xml:space="preserve">and </w:t>
      </w:r>
      <w:r w:rsidR="00266865">
        <w:t xml:space="preserve">insert </w:t>
      </w:r>
      <w:r w:rsidR="00E54445">
        <w:t xml:space="preserve">a range of definitions to </w:t>
      </w:r>
      <w:r w:rsidR="00A63A86">
        <w:t xml:space="preserve">support the operation of the amendments. </w:t>
      </w:r>
      <w:r w:rsidR="00906A6A" w:rsidRPr="0056183D">
        <w:rPr>
          <w:rStyle w:val="References"/>
        </w:rPr>
        <w:t>[</w:t>
      </w:r>
      <w:r w:rsidR="00B97657" w:rsidRPr="0056183D">
        <w:rPr>
          <w:rStyle w:val="References"/>
        </w:rPr>
        <w:t xml:space="preserve">Schedule #, items 1 to </w:t>
      </w:r>
      <w:r w:rsidR="002D022C" w:rsidRPr="0056183D">
        <w:rPr>
          <w:rStyle w:val="References"/>
        </w:rPr>
        <w:t xml:space="preserve">8, </w:t>
      </w:r>
      <w:r w:rsidR="000D3601" w:rsidRPr="0056183D">
        <w:rPr>
          <w:rStyle w:val="References"/>
        </w:rPr>
        <w:t>paragraph</w:t>
      </w:r>
      <w:r w:rsidR="009634C7" w:rsidRPr="0056183D">
        <w:rPr>
          <w:rStyle w:val="References"/>
        </w:rPr>
        <w:t>s</w:t>
      </w:r>
      <w:r w:rsidR="000D3601" w:rsidRPr="0056183D">
        <w:rPr>
          <w:rStyle w:val="References"/>
        </w:rPr>
        <w:t xml:space="preserve"> 1(d), </w:t>
      </w:r>
      <w:r w:rsidR="00BD570F">
        <w:rPr>
          <w:rStyle w:val="References"/>
        </w:rPr>
        <w:t>subsection 5(1) and paragraphs </w:t>
      </w:r>
      <w:r w:rsidR="009634C7" w:rsidRPr="0056183D">
        <w:rPr>
          <w:rStyle w:val="References"/>
        </w:rPr>
        <w:t>127(4)(a)</w:t>
      </w:r>
      <w:r w:rsidR="00EA4F64">
        <w:rPr>
          <w:rStyle w:val="References"/>
        </w:rPr>
        <w:t xml:space="preserve"> and</w:t>
      </w:r>
      <w:r w:rsidR="008D6E44" w:rsidRPr="0056183D">
        <w:rPr>
          <w:rStyle w:val="References"/>
        </w:rPr>
        <w:t xml:space="preserve"> 213(2)(aa</w:t>
      </w:r>
      <w:r w:rsidR="000D3601" w:rsidRPr="0056183D">
        <w:rPr>
          <w:rStyle w:val="References"/>
        </w:rPr>
        <w:t>)</w:t>
      </w:r>
      <w:r w:rsidR="00906A6A" w:rsidRPr="0056183D">
        <w:rPr>
          <w:rStyle w:val="References"/>
        </w:rPr>
        <w:t>]</w:t>
      </w:r>
    </w:p>
    <w:p w14:paraId="16832605" w14:textId="36A1DC22" w:rsidR="00A940DF" w:rsidRDefault="00460F09" w:rsidP="00A940DF">
      <w:pPr>
        <w:pStyle w:val="Normalparatextwithnumbers"/>
        <w:numPr>
          <w:ilvl w:val="1"/>
          <w:numId w:val="3"/>
        </w:numPr>
      </w:pPr>
      <w:r>
        <w:t>T</w:t>
      </w:r>
      <w:r w:rsidR="00A940DF">
        <w:t xml:space="preserve">he Act protects specified persons from liability for damages in relation to acts done or omitted in good faith in the performance of functions or exercise of powers under the Act or the Corporations Act. </w:t>
      </w:r>
    </w:p>
    <w:p w14:paraId="0075C1DA" w14:textId="0DB14312" w:rsidR="00140CE9" w:rsidRDefault="00A940DF" w:rsidP="00AF674A">
      <w:pPr>
        <w:pStyle w:val="Normalparatextwithnumbers"/>
        <w:numPr>
          <w:ilvl w:val="1"/>
          <w:numId w:val="3"/>
        </w:numPr>
      </w:pPr>
      <w:r>
        <w:t xml:space="preserve">Amendments </w:t>
      </w:r>
      <w:r w:rsidR="006357F4">
        <w:t xml:space="preserve">to </w:t>
      </w:r>
      <w:r w:rsidR="00175F59">
        <w:t>those provisions in the Act</w:t>
      </w:r>
      <w:r w:rsidR="00D27A47">
        <w:t xml:space="preserve"> ensure that </w:t>
      </w:r>
      <w:r w:rsidR="00F7362E">
        <w:t xml:space="preserve">the following are </w:t>
      </w:r>
      <w:r w:rsidR="005820FF">
        <w:t xml:space="preserve">protected from liability for damages in the same circumstances as the equivalent persons </w:t>
      </w:r>
      <w:r w:rsidR="00195280">
        <w:t>in relation to the abolished or renamed bodies:</w:t>
      </w:r>
    </w:p>
    <w:p w14:paraId="2333B093" w14:textId="2AB4E3E7" w:rsidR="009F1E8D" w:rsidRDefault="002F2DDD" w:rsidP="009F1E8D">
      <w:pPr>
        <w:pStyle w:val="Dotpoint1"/>
      </w:pPr>
      <w:r>
        <w:t xml:space="preserve">relevant persons </w:t>
      </w:r>
      <w:r w:rsidR="00C80177">
        <w:t>engaged by</w:t>
      </w:r>
      <w:r w:rsidR="00576D7B">
        <w:t>, assisting</w:t>
      </w:r>
      <w:r w:rsidR="007F0A09">
        <w:t xml:space="preserve"> or making their services available to</w:t>
      </w:r>
      <w:r w:rsidR="00C80177">
        <w:t xml:space="preserve"> </w:t>
      </w:r>
      <w:r w:rsidR="00F47A46">
        <w:t>External Reporting Australia</w:t>
      </w:r>
      <w:r w:rsidR="0033168A">
        <w:t xml:space="preserve"> (such as staff, consultants and secondees)</w:t>
      </w:r>
      <w:r w:rsidR="009F1E8D">
        <w:t>;</w:t>
      </w:r>
    </w:p>
    <w:p w14:paraId="0F01E3B1" w14:textId="3FB9F765" w:rsidR="009F1E8D" w:rsidRDefault="00BF3C05" w:rsidP="009F1E8D">
      <w:pPr>
        <w:pStyle w:val="Dotpoint1"/>
      </w:pPr>
      <w:r>
        <w:t>members of the Governing Council</w:t>
      </w:r>
      <w:r w:rsidR="0057263E">
        <w:t>;</w:t>
      </w:r>
      <w:r>
        <w:t xml:space="preserve"> </w:t>
      </w:r>
    </w:p>
    <w:p w14:paraId="4D5605D1" w14:textId="77777777" w:rsidR="009F1E8D" w:rsidRDefault="00BF3C05" w:rsidP="009F1E8D">
      <w:pPr>
        <w:pStyle w:val="Dotpoint1"/>
      </w:pPr>
      <w:bookmarkStart w:id="51" w:name="_Hlk210742832"/>
      <w:r>
        <w:t>members of a standard-setting board</w:t>
      </w:r>
      <w:r w:rsidR="009F1E8D">
        <w:t>;</w:t>
      </w:r>
      <w:r w:rsidR="0090243C">
        <w:t xml:space="preserve"> and </w:t>
      </w:r>
    </w:p>
    <w:p w14:paraId="73FE0505" w14:textId="2924CDF8" w:rsidR="00352FA5" w:rsidRDefault="0090243C" w:rsidP="009F1E8D">
      <w:pPr>
        <w:pStyle w:val="Dotpoint1"/>
      </w:pPr>
      <w:r>
        <w:t xml:space="preserve">members of </w:t>
      </w:r>
      <w:r w:rsidRPr="00147E32">
        <w:t xml:space="preserve">committees or </w:t>
      </w:r>
      <w:r w:rsidR="00067221" w:rsidRPr="00147E32">
        <w:t xml:space="preserve">consultative </w:t>
      </w:r>
      <w:r w:rsidRPr="00147E32">
        <w:t>groups</w:t>
      </w:r>
      <w:r>
        <w:t xml:space="preserve"> established by </w:t>
      </w:r>
      <w:r w:rsidR="00F47A46">
        <w:t>External Reporting Australia</w:t>
      </w:r>
      <w:r w:rsidR="00A40FBB">
        <w:t xml:space="preserve">. </w:t>
      </w:r>
    </w:p>
    <w:bookmarkEnd w:id="51"/>
    <w:p w14:paraId="70569642" w14:textId="6129DF00" w:rsidR="002524D9" w:rsidRPr="00020288" w:rsidRDefault="001A753F" w:rsidP="00175F59">
      <w:pPr>
        <w:pStyle w:val="Normalparatextwithnumbers"/>
        <w:numPr>
          <w:ilvl w:val="1"/>
          <w:numId w:val="3"/>
        </w:numPr>
      </w:pPr>
      <w:r>
        <w:t xml:space="preserve">The </w:t>
      </w:r>
      <w:r w:rsidR="00E23DD4">
        <w:t>references to equivalent persons in relation to the abolished or renamed bodies ha</w:t>
      </w:r>
      <w:r w:rsidR="00945840">
        <w:t>ve</w:t>
      </w:r>
      <w:r w:rsidR="00E23DD4">
        <w:t xml:space="preserve"> been removed</w:t>
      </w:r>
      <w:r w:rsidR="00E23DD4" w:rsidRPr="005C549E">
        <w:t xml:space="preserve">. </w:t>
      </w:r>
      <w:r w:rsidR="006D7349" w:rsidRPr="005C549E">
        <w:t xml:space="preserve">See transitional provisions for a savings provision </w:t>
      </w:r>
      <w:r w:rsidR="00B354B1" w:rsidRPr="005C549E">
        <w:t>affecting</w:t>
      </w:r>
      <w:r w:rsidR="00ED385B" w:rsidRPr="005C549E">
        <w:t xml:space="preserve"> such persons</w:t>
      </w:r>
      <w:r w:rsidR="00B354B1" w:rsidRPr="005C549E">
        <w:t>.</w:t>
      </w:r>
      <w:r w:rsidR="00ED385B">
        <w:t xml:space="preserve"> </w:t>
      </w:r>
      <w:r w:rsidR="004F7DE9" w:rsidRPr="00175F59">
        <w:rPr>
          <w:b/>
          <w:bCs/>
          <w:i/>
          <w:iCs/>
        </w:rPr>
        <w:t xml:space="preserve">[Schedule #, items 11 to </w:t>
      </w:r>
      <w:r w:rsidR="008F51D4" w:rsidRPr="00175F59">
        <w:rPr>
          <w:b/>
          <w:bCs/>
          <w:i/>
          <w:iCs/>
        </w:rPr>
        <w:t>14</w:t>
      </w:r>
      <w:r w:rsidR="004F7DE9" w:rsidRPr="00175F59">
        <w:rPr>
          <w:b/>
          <w:bCs/>
          <w:i/>
          <w:iCs/>
        </w:rPr>
        <w:t xml:space="preserve">, </w:t>
      </w:r>
      <w:r w:rsidR="008F51D4" w:rsidRPr="00175F59">
        <w:rPr>
          <w:b/>
          <w:bCs/>
          <w:i/>
          <w:iCs/>
        </w:rPr>
        <w:t xml:space="preserve">paragraphs </w:t>
      </w:r>
      <w:r w:rsidR="00F038CA" w:rsidRPr="00175F59">
        <w:rPr>
          <w:b/>
          <w:bCs/>
          <w:i/>
          <w:iCs/>
        </w:rPr>
        <w:t>246(1)(</w:t>
      </w:r>
      <w:proofErr w:type="spellStart"/>
      <w:r w:rsidR="00F038CA" w:rsidRPr="00175F59">
        <w:rPr>
          <w:b/>
          <w:bCs/>
          <w:i/>
          <w:iCs/>
        </w:rPr>
        <w:t>i</w:t>
      </w:r>
      <w:proofErr w:type="spellEnd"/>
      <w:r w:rsidR="00F038CA" w:rsidRPr="00175F59">
        <w:rPr>
          <w:b/>
          <w:bCs/>
          <w:i/>
          <w:iCs/>
        </w:rPr>
        <w:t xml:space="preserve">), </w:t>
      </w:r>
      <w:r w:rsidR="00AF3F50" w:rsidRPr="00175F59">
        <w:rPr>
          <w:b/>
          <w:bCs/>
          <w:i/>
          <w:iCs/>
        </w:rPr>
        <w:t>246(1)</w:t>
      </w:r>
      <w:r w:rsidR="001A0619" w:rsidRPr="00175F59">
        <w:rPr>
          <w:b/>
          <w:bCs/>
          <w:i/>
          <w:iCs/>
        </w:rPr>
        <w:t>(k)</w:t>
      </w:r>
      <w:r w:rsidR="001B100C" w:rsidRPr="00175F59">
        <w:rPr>
          <w:b/>
          <w:bCs/>
          <w:i/>
          <w:iCs/>
        </w:rPr>
        <w:t xml:space="preserve">, </w:t>
      </w:r>
      <w:r w:rsidR="00AF3F50" w:rsidRPr="00175F59">
        <w:rPr>
          <w:b/>
          <w:bCs/>
          <w:i/>
          <w:iCs/>
        </w:rPr>
        <w:t>246(1</w:t>
      </w:r>
      <w:r w:rsidR="00AF3F50" w:rsidRPr="00175F59">
        <w:rPr>
          <w:b/>
          <w:i/>
        </w:rPr>
        <w:t>)</w:t>
      </w:r>
      <w:r w:rsidR="001B100C" w:rsidRPr="00175F59">
        <w:rPr>
          <w:b/>
          <w:i/>
        </w:rPr>
        <w:t>(l)</w:t>
      </w:r>
      <w:r w:rsidR="0033559F" w:rsidRPr="00175F59">
        <w:rPr>
          <w:b/>
          <w:i/>
        </w:rPr>
        <w:t xml:space="preserve"> and</w:t>
      </w:r>
      <w:r w:rsidR="001B100C" w:rsidRPr="00175F59">
        <w:rPr>
          <w:b/>
          <w:i/>
        </w:rPr>
        <w:t xml:space="preserve"> </w:t>
      </w:r>
      <w:r w:rsidR="002A06E1" w:rsidRPr="00175F59">
        <w:rPr>
          <w:b/>
          <w:i/>
        </w:rPr>
        <w:t>246(2)(b</w:t>
      </w:r>
      <w:r w:rsidR="002A06E1" w:rsidRPr="00175F59" w:rsidDel="0033559F">
        <w:rPr>
          <w:b/>
          <w:i/>
        </w:rPr>
        <w:t>)</w:t>
      </w:r>
      <w:r w:rsidR="00161780" w:rsidRPr="00175F59">
        <w:rPr>
          <w:b/>
          <w:i/>
        </w:rPr>
        <w:t xml:space="preserve"> and (c</w:t>
      </w:r>
      <w:r w:rsidR="002A06E1" w:rsidRPr="00175F59" w:rsidDel="0033559F">
        <w:rPr>
          <w:b/>
          <w:i/>
        </w:rPr>
        <w:t>)</w:t>
      </w:r>
      <w:r w:rsidR="004F7DE9" w:rsidRPr="00175F59">
        <w:rPr>
          <w:b/>
          <w:i/>
        </w:rPr>
        <w:t>]</w:t>
      </w:r>
      <w:r w:rsidR="00AF53F1">
        <w:t xml:space="preserve"> </w:t>
      </w:r>
    </w:p>
    <w:p w14:paraId="0E7C4AA2" w14:textId="2A48E788" w:rsidR="00873094" w:rsidRPr="00020288" w:rsidRDefault="00873094" w:rsidP="00AF50CE">
      <w:pPr>
        <w:pStyle w:val="Heading2"/>
        <w:rPr>
          <w:rFonts w:hint="eastAsia"/>
        </w:rPr>
      </w:pPr>
      <w:r w:rsidRPr="00020288">
        <w:t xml:space="preserve">Commencement, </w:t>
      </w:r>
      <w:r w:rsidR="00D31273">
        <w:t>A</w:t>
      </w:r>
      <w:r w:rsidRPr="00AF50CE">
        <w:t>pplication</w:t>
      </w:r>
      <w:r w:rsidRPr="00020288">
        <w:t xml:space="preserve">, and </w:t>
      </w:r>
      <w:r w:rsidR="00D31273">
        <w:t>T</w:t>
      </w:r>
      <w:r w:rsidRPr="00020288">
        <w:t>ransitional provisions</w:t>
      </w:r>
    </w:p>
    <w:p w14:paraId="4EBC5E97" w14:textId="49E7129D" w:rsidR="009A5A85" w:rsidRPr="00020288" w:rsidRDefault="00E5614C" w:rsidP="00277867">
      <w:pPr>
        <w:pStyle w:val="Normalparatextwithnumbers"/>
      </w:pPr>
      <w:r>
        <w:t xml:space="preserve">The </w:t>
      </w:r>
      <w:r w:rsidR="00341C39">
        <w:t xml:space="preserve">Bill </w:t>
      </w:r>
      <w:r w:rsidR="0029768F">
        <w:t>provides for commencement to occur</w:t>
      </w:r>
      <w:r w:rsidR="00341C39">
        <w:t xml:space="preserve"> </w:t>
      </w:r>
      <w:r w:rsidR="004D0937" w:rsidRPr="00E1189F">
        <w:t xml:space="preserve">on the first day of the first calendar month after the end of </w:t>
      </w:r>
      <w:r w:rsidR="00CA2A9C" w:rsidRPr="00E1189F">
        <w:t>four months</w:t>
      </w:r>
      <w:r w:rsidR="006A1BEA" w:rsidRPr="00E1189F">
        <w:t xml:space="preserve"> following Royal Assent. </w:t>
      </w:r>
      <w:r w:rsidR="0090509C" w:rsidRPr="00E1189F">
        <w:t xml:space="preserve">This will provide </w:t>
      </w:r>
      <w:r w:rsidR="007F0DCF" w:rsidRPr="00E1189F">
        <w:t xml:space="preserve">for </w:t>
      </w:r>
      <w:r w:rsidR="004E6F94">
        <w:t>sufficient time</w:t>
      </w:r>
      <w:r w:rsidR="00B603AF" w:rsidRPr="00E1189F">
        <w:t xml:space="preserve"> to transition from </w:t>
      </w:r>
      <w:r w:rsidR="00E07855" w:rsidRPr="00E1189F">
        <w:t xml:space="preserve">existing </w:t>
      </w:r>
      <w:r w:rsidR="00B603AF" w:rsidRPr="00E1189F">
        <w:t xml:space="preserve">to </w:t>
      </w:r>
      <w:r w:rsidR="00316193" w:rsidRPr="00E1189F">
        <w:t>new</w:t>
      </w:r>
      <w:r w:rsidR="00B603AF" w:rsidRPr="00E1189F">
        <w:t xml:space="preserve"> </w:t>
      </w:r>
      <w:r w:rsidR="00316193" w:rsidRPr="00E1189F">
        <w:t>institutional arrangements</w:t>
      </w:r>
      <w:r w:rsidR="00E22533" w:rsidRPr="00E1189F">
        <w:t>.</w:t>
      </w:r>
      <w:r w:rsidR="0090509C" w:rsidRPr="00E1189F">
        <w:t xml:space="preserve"> </w:t>
      </w:r>
    </w:p>
    <w:p w14:paraId="7D8A2407" w14:textId="34A2C56E" w:rsidR="00D5219B" w:rsidRPr="00740239" w:rsidRDefault="007A3AF0" w:rsidP="00215F91">
      <w:pPr>
        <w:pStyle w:val="Heading5"/>
        <w:rPr>
          <w:b w:val="0"/>
          <w:bCs/>
        </w:rPr>
      </w:pPr>
      <w:r w:rsidRPr="00740239">
        <w:rPr>
          <w:b w:val="0"/>
          <w:bCs/>
        </w:rPr>
        <w:t>Overview of</w:t>
      </w:r>
      <w:r w:rsidR="009A1F57">
        <w:rPr>
          <w:b w:val="0"/>
          <w:bCs/>
        </w:rPr>
        <w:t xml:space="preserve"> key</w:t>
      </w:r>
      <w:r w:rsidRPr="00740239">
        <w:rPr>
          <w:b w:val="0"/>
          <w:bCs/>
        </w:rPr>
        <w:t xml:space="preserve"> transitional arrangements</w:t>
      </w:r>
    </w:p>
    <w:p w14:paraId="3AF05E68" w14:textId="4C1A590B" w:rsidR="007A3AF0" w:rsidRPr="00B85C00" w:rsidRDefault="006D0F0B" w:rsidP="009A5A85">
      <w:pPr>
        <w:pStyle w:val="Normalparatextwithnumbers"/>
      </w:pPr>
      <w:r w:rsidRPr="006D0F0B">
        <w:t xml:space="preserve">Part </w:t>
      </w:r>
      <w:r w:rsidR="00ED5B61">
        <w:t>2</w:t>
      </w:r>
      <w:r w:rsidRPr="006D0F0B">
        <w:t xml:space="preserve"> of </w:t>
      </w:r>
      <w:r w:rsidR="00B8185C">
        <w:t xml:space="preserve">the Bill </w:t>
      </w:r>
      <w:r w:rsidRPr="006D0F0B">
        <w:t xml:space="preserve">contains provisions relating to the transition </w:t>
      </w:r>
      <w:r w:rsidR="00EF530E" w:rsidRPr="006D0F0B">
        <w:t xml:space="preserve">from the existing </w:t>
      </w:r>
      <w:r w:rsidR="00DC7CC0">
        <w:t xml:space="preserve">institutional </w:t>
      </w:r>
      <w:r w:rsidR="00420955">
        <w:t>arrangements</w:t>
      </w:r>
      <w:r w:rsidR="00EF530E" w:rsidRPr="006D0F0B">
        <w:t xml:space="preserve"> </w:t>
      </w:r>
      <w:r w:rsidR="00070530">
        <w:t xml:space="preserve">for standard setting </w:t>
      </w:r>
      <w:r w:rsidRPr="006D0F0B">
        <w:t xml:space="preserve">to the new framework, where the </w:t>
      </w:r>
      <w:r w:rsidR="00391B09">
        <w:t>key</w:t>
      </w:r>
      <w:r w:rsidR="00391B09" w:rsidRPr="006D0F0B">
        <w:t xml:space="preserve"> </w:t>
      </w:r>
      <w:r w:rsidRPr="006D0F0B">
        <w:t xml:space="preserve">functions and powers of those bodies are </w:t>
      </w:r>
      <w:r w:rsidR="006622FC">
        <w:t>combined</w:t>
      </w:r>
      <w:r w:rsidRPr="00B85C00">
        <w:t xml:space="preserve"> and </w:t>
      </w:r>
      <w:r w:rsidR="006622FC">
        <w:t>conferred on</w:t>
      </w:r>
      <w:r w:rsidRPr="00B85C00">
        <w:t xml:space="preserve"> </w:t>
      </w:r>
      <w:r w:rsidR="00F47A46">
        <w:t>External Reporting Australia</w:t>
      </w:r>
      <w:r w:rsidRPr="00B85C00">
        <w:t>.</w:t>
      </w:r>
    </w:p>
    <w:p w14:paraId="173DE39D" w14:textId="4E15CE58" w:rsidR="007B65CD" w:rsidRDefault="00B97697" w:rsidP="00B97697">
      <w:pPr>
        <w:pStyle w:val="Normalparatextwithnumbers"/>
      </w:pPr>
      <w:r w:rsidRPr="00B85C00">
        <w:t xml:space="preserve">The transitional provisions are designed to ensure </w:t>
      </w:r>
      <w:r w:rsidR="00F47A46">
        <w:t>External Reporting Australia</w:t>
      </w:r>
      <w:r w:rsidRPr="00B85C00">
        <w:t xml:space="preserve"> </w:t>
      </w:r>
      <w:r w:rsidR="00413ECA">
        <w:t xml:space="preserve">can </w:t>
      </w:r>
      <w:r w:rsidRPr="00B85C00">
        <w:t>begin operations from the day the amendments establishing the new framework take effect</w:t>
      </w:r>
      <w:r w:rsidR="00486F34">
        <w:t>—</w:t>
      </w:r>
      <w:r w:rsidR="00723EC3">
        <w:t xml:space="preserve">the </w:t>
      </w:r>
      <w:r w:rsidR="00F47A46">
        <w:t>External Reporting Australia</w:t>
      </w:r>
      <w:r w:rsidR="005F0CD4" w:rsidRPr="00B85C00">
        <w:t xml:space="preserve"> </w:t>
      </w:r>
      <w:r w:rsidRPr="00B85C00">
        <w:t xml:space="preserve">start day. </w:t>
      </w:r>
      <w:r w:rsidR="005C493E">
        <w:t xml:space="preserve">The provisions </w:t>
      </w:r>
      <w:r w:rsidR="00D978DD">
        <w:t xml:space="preserve">are centred around </w:t>
      </w:r>
      <w:r w:rsidR="005C493E">
        <w:t>facilitat</w:t>
      </w:r>
      <w:r w:rsidR="00D978DD">
        <w:t>ing</w:t>
      </w:r>
      <w:r w:rsidR="005C493E">
        <w:t xml:space="preserve"> a staged approach to </w:t>
      </w:r>
      <w:r w:rsidR="007B65CD">
        <w:t xml:space="preserve">setting up </w:t>
      </w:r>
      <w:r w:rsidR="00F47A46">
        <w:t>External Reporting Australia</w:t>
      </w:r>
      <w:r w:rsidR="007B65CD">
        <w:t xml:space="preserve"> </w:t>
      </w:r>
      <w:r w:rsidR="00D978DD">
        <w:t>that involves</w:t>
      </w:r>
      <w:r w:rsidR="007B65CD">
        <w:t>:</w:t>
      </w:r>
      <w:r w:rsidR="00D2244D">
        <w:t xml:space="preserve"> </w:t>
      </w:r>
    </w:p>
    <w:p w14:paraId="70BA99D6" w14:textId="434FAE3A" w:rsidR="00E45B86" w:rsidRDefault="00E45B86" w:rsidP="00B46FDA">
      <w:pPr>
        <w:pStyle w:val="Dotpoint1"/>
      </w:pPr>
      <w:r>
        <w:t>the Government first determin</w:t>
      </w:r>
      <w:r w:rsidR="00D978DD">
        <w:t>ing</w:t>
      </w:r>
      <w:r>
        <w:t xml:space="preserve"> the composition of </w:t>
      </w:r>
      <w:r w:rsidR="00F47A46">
        <w:t>External Reporting Australia</w:t>
      </w:r>
      <w:r>
        <w:t xml:space="preserve">’s </w:t>
      </w:r>
      <w:r w:rsidR="00484929">
        <w:t>inaugural</w:t>
      </w:r>
      <w:r>
        <w:t xml:space="preserve"> Governing Council; and </w:t>
      </w:r>
    </w:p>
    <w:p w14:paraId="79FE0278" w14:textId="78DB1DA2" w:rsidR="00B46FDA" w:rsidRDefault="006227D1" w:rsidP="00B46FDA">
      <w:pPr>
        <w:pStyle w:val="Dotpoint1"/>
      </w:pPr>
      <w:r>
        <w:t>the proposed appointees</w:t>
      </w:r>
      <w:r w:rsidR="003B1466">
        <w:t xml:space="preserve"> then </w:t>
      </w:r>
      <w:r w:rsidR="00E45B86">
        <w:t>set</w:t>
      </w:r>
      <w:r w:rsidR="00D978DD">
        <w:t>ting</w:t>
      </w:r>
      <w:r w:rsidR="00E45B86">
        <w:t xml:space="preserve"> up </w:t>
      </w:r>
      <w:r w:rsidR="00074533">
        <w:t xml:space="preserve">key elements of </w:t>
      </w:r>
      <w:r w:rsidR="00F47A46">
        <w:t>External Reporting Australia</w:t>
      </w:r>
      <w:r w:rsidR="00074533">
        <w:t>’s</w:t>
      </w:r>
      <w:r w:rsidR="00E45B86">
        <w:t xml:space="preserve"> internal </w:t>
      </w:r>
      <w:r w:rsidR="00674CD3">
        <w:t>arrangements,</w:t>
      </w:r>
      <w:r w:rsidR="000C4E00">
        <w:t xml:space="preserve"> </w:t>
      </w:r>
      <w:r w:rsidR="00EA056D">
        <w:t>so they are ready for commencement</w:t>
      </w:r>
      <w:r w:rsidR="000C4E00">
        <w:t>.</w:t>
      </w:r>
    </w:p>
    <w:p w14:paraId="1B970DA9" w14:textId="4C0BD156" w:rsidR="00D2244D" w:rsidRDefault="00D6784A" w:rsidP="00B97697">
      <w:pPr>
        <w:pStyle w:val="Normalparatextwithnumbers"/>
      </w:pPr>
      <w:r>
        <w:t>Consistent with this staged approach,</w:t>
      </w:r>
      <w:r w:rsidR="006A6B41">
        <w:t xml:space="preserve"> </w:t>
      </w:r>
      <w:r w:rsidR="00CD0E13">
        <w:t xml:space="preserve">the Bill </w:t>
      </w:r>
      <w:r w:rsidR="00233EF8">
        <w:t xml:space="preserve">facilitates </w:t>
      </w:r>
      <w:r w:rsidR="00EF6AF3">
        <w:t xml:space="preserve">proposed appointees </w:t>
      </w:r>
      <w:r w:rsidR="00E6724C">
        <w:t xml:space="preserve">to </w:t>
      </w:r>
      <w:r w:rsidR="00EF6AF3">
        <w:t>the new</w:t>
      </w:r>
      <w:r w:rsidR="00E8220E">
        <w:t xml:space="preserve"> Governing </w:t>
      </w:r>
      <w:r w:rsidR="00EF6AF3">
        <w:t>Council</w:t>
      </w:r>
      <w:r w:rsidR="00EE5606">
        <w:t xml:space="preserve"> (</w:t>
      </w:r>
      <w:r w:rsidR="009F377C">
        <w:t>via the FRC)</w:t>
      </w:r>
      <w:r w:rsidR="00CD0E13">
        <w:t xml:space="preserve">, </w:t>
      </w:r>
      <w:r w:rsidR="00233EF8">
        <w:t xml:space="preserve">being able to </w:t>
      </w:r>
      <w:r>
        <w:t>exercise certain powers for</w:t>
      </w:r>
      <w:r w:rsidR="00CD0E13">
        <w:t xml:space="preserve"> a transitional period</w:t>
      </w:r>
      <w:r>
        <w:t xml:space="preserve"> of no less than four months.</w:t>
      </w:r>
      <w:r w:rsidR="00CD0E13">
        <w:t xml:space="preserve"> </w:t>
      </w:r>
    </w:p>
    <w:p w14:paraId="44F193F9" w14:textId="27F760A6" w:rsidR="006D0F0B" w:rsidRDefault="0030098B" w:rsidP="00BC6FBF">
      <w:pPr>
        <w:pStyle w:val="Normalparatextwithnumbers"/>
      </w:pPr>
      <w:r>
        <w:t xml:space="preserve">This is achieved by </w:t>
      </w:r>
      <w:r w:rsidR="00B97697" w:rsidRPr="00B85C00">
        <w:t>empower</w:t>
      </w:r>
      <w:r w:rsidR="009D7D34">
        <w:t>ing</w:t>
      </w:r>
      <w:r w:rsidR="00B97697" w:rsidRPr="00B85C00">
        <w:t xml:space="preserve"> </w:t>
      </w:r>
      <w:r w:rsidR="009D7D34">
        <w:t xml:space="preserve">the FRC (to which </w:t>
      </w:r>
      <w:r w:rsidR="00074533">
        <w:t xml:space="preserve">it is anticipated the </w:t>
      </w:r>
      <w:r w:rsidR="009D7D34">
        <w:t>proposed</w:t>
      </w:r>
      <w:r w:rsidR="00482E69">
        <w:t xml:space="preserve"> </w:t>
      </w:r>
      <w:r w:rsidR="00074533">
        <w:t>inaugural Governing Council members w</w:t>
      </w:r>
      <w:r w:rsidR="00482E69">
        <w:t>ould be appointed</w:t>
      </w:r>
      <w:r w:rsidR="00074533">
        <w:t xml:space="preserve"> for the transition</w:t>
      </w:r>
      <w:r w:rsidR="002E4590">
        <w:t>)</w:t>
      </w:r>
      <w:r w:rsidR="00B97697" w:rsidRPr="00B85C00">
        <w:t xml:space="preserve"> </w:t>
      </w:r>
      <w:r w:rsidR="004F3F03">
        <w:t xml:space="preserve">to </w:t>
      </w:r>
      <w:r w:rsidR="00B97697" w:rsidRPr="00B85C00">
        <w:t xml:space="preserve">take </w:t>
      </w:r>
      <w:r w:rsidR="003776F1">
        <w:t>certain</w:t>
      </w:r>
      <w:r w:rsidR="00B97697" w:rsidRPr="00B85C00">
        <w:t xml:space="preserve"> preparatory steps</w:t>
      </w:r>
      <w:r w:rsidR="00B97697">
        <w:t xml:space="preserve"> </w:t>
      </w:r>
      <w:r w:rsidR="00482E69" w:rsidRPr="00B85C00">
        <w:t xml:space="preserve">during the period from the day after Royal Assent of the Bill to </w:t>
      </w:r>
      <w:r w:rsidR="006F31E8">
        <w:t xml:space="preserve">the </w:t>
      </w:r>
      <w:r w:rsidR="00F47A46">
        <w:t>External Reporting Australia</w:t>
      </w:r>
      <w:r w:rsidR="00482E69" w:rsidRPr="00B85C00">
        <w:t xml:space="preserve"> start day</w:t>
      </w:r>
      <w:r w:rsidR="00482E69">
        <w:t xml:space="preserve"> </w:t>
      </w:r>
      <w:r w:rsidR="00B97697">
        <w:t xml:space="preserve">to ensure </w:t>
      </w:r>
      <w:r w:rsidR="00F47A46">
        <w:t>External Reporting Australia</w:t>
      </w:r>
      <w:r w:rsidR="00B97697">
        <w:t xml:space="preserve"> can begin operations on </w:t>
      </w:r>
      <w:r w:rsidR="005A3A7E">
        <w:t xml:space="preserve">the </w:t>
      </w:r>
      <w:r w:rsidR="00F47A46">
        <w:t>External Reporting Australia</w:t>
      </w:r>
      <w:r w:rsidR="001A20D0">
        <w:t xml:space="preserve"> </w:t>
      </w:r>
      <w:r w:rsidR="00B97697">
        <w:t xml:space="preserve">start day. </w:t>
      </w:r>
      <w:r w:rsidR="00482E69">
        <w:t>I</w:t>
      </w:r>
      <w:r w:rsidR="004F3F03">
        <w:t>n addition to performing its usual functions during this time t</w:t>
      </w:r>
      <w:r w:rsidR="00B97697">
        <w:t>he FRC w</w:t>
      </w:r>
      <w:r w:rsidR="003776F1">
        <w:t xml:space="preserve">ould </w:t>
      </w:r>
      <w:r w:rsidR="00B97697">
        <w:t xml:space="preserve">be empowered to establish </w:t>
      </w:r>
      <w:r w:rsidR="3D01989F">
        <w:t>standard</w:t>
      </w:r>
      <w:r w:rsidR="006F7BC4">
        <w:t>-</w:t>
      </w:r>
      <w:r w:rsidR="3D01989F">
        <w:t>setting</w:t>
      </w:r>
      <w:r w:rsidR="00B97697">
        <w:t xml:space="preserve"> boards and make appointments to such boards, with those appointments taking effect on </w:t>
      </w:r>
      <w:r w:rsidR="005A3A7E">
        <w:t xml:space="preserve">the </w:t>
      </w:r>
      <w:r w:rsidR="00F47A46">
        <w:t>External Reporting Australia</w:t>
      </w:r>
      <w:r w:rsidR="00B51ADC">
        <w:t xml:space="preserve"> </w:t>
      </w:r>
      <w:r w:rsidR="00B97697">
        <w:t>start day.</w:t>
      </w:r>
      <w:r w:rsidR="00BC6FBF">
        <w:t xml:space="preserve"> </w:t>
      </w:r>
      <w:r w:rsidR="00B97697">
        <w:t xml:space="preserve">This will facilitate an orderly process, minimising disruption to the current </w:t>
      </w:r>
      <w:r w:rsidR="006D4A99">
        <w:t>standard</w:t>
      </w:r>
      <w:r w:rsidR="00355D7D">
        <w:noBreakHyphen/>
      </w:r>
      <w:r w:rsidR="006D4A99">
        <w:t>setting boards</w:t>
      </w:r>
      <w:r w:rsidR="00674CD3">
        <w:t>’ ongoing</w:t>
      </w:r>
      <w:r w:rsidR="00B97697">
        <w:t xml:space="preserve"> work and provid</w:t>
      </w:r>
      <w:r w:rsidR="008D7D68">
        <w:t>ing</w:t>
      </w:r>
      <w:r w:rsidR="00B97697">
        <w:t xml:space="preserve"> greater certainty </w:t>
      </w:r>
      <w:r w:rsidR="00F17DDE">
        <w:t xml:space="preserve">around </w:t>
      </w:r>
      <w:r w:rsidR="00B97697">
        <w:t xml:space="preserve">statutory </w:t>
      </w:r>
      <w:r w:rsidR="00F17DDE">
        <w:t xml:space="preserve">roles </w:t>
      </w:r>
      <w:r w:rsidR="00085E08">
        <w:t>ahead of commencement</w:t>
      </w:r>
      <w:r w:rsidR="00B97697">
        <w:t>.</w:t>
      </w:r>
    </w:p>
    <w:p w14:paraId="0A3DFCD5" w14:textId="5BDF951C" w:rsidR="005F2A7F" w:rsidRDefault="005F2A7F" w:rsidP="00BC6FBF">
      <w:pPr>
        <w:pStyle w:val="Normalparatextwithnumbers"/>
      </w:pPr>
      <w:r w:rsidRPr="00B85C00">
        <w:t xml:space="preserve">Generally, the existing </w:t>
      </w:r>
      <w:r>
        <w:t>standard</w:t>
      </w:r>
      <w:r w:rsidR="00355D7D">
        <w:noBreakHyphen/>
      </w:r>
      <w:r>
        <w:t xml:space="preserve">setting boards </w:t>
      </w:r>
      <w:r w:rsidRPr="00B85C00">
        <w:t xml:space="preserve">will continue to operate as usual until </w:t>
      </w:r>
      <w:r w:rsidR="005A3A7E">
        <w:t xml:space="preserve">the </w:t>
      </w:r>
      <w:r w:rsidR="00F47A46">
        <w:t>External Reporting Australia</w:t>
      </w:r>
      <w:r w:rsidRPr="00B85C00">
        <w:t xml:space="preserve"> start day to ensure continuity. For administrative ease and to provide certainty for statutory officeholders, the </w:t>
      </w:r>
      <w:r w:rsidR="00E825B9">
        <w:t>Bill</w:t>
      </w:r>
      <w:r w:rsidRPr="00B85C00">
        <w:t xml:space="preserve"> provide</w:t>
      </w:r>
      <w:r w:rsidR="00142816">
        <w:t>s</w:t>
      </w:r>
      <w:r w:rsidRPr="00B85C00">
        <w:t xml:space="preserve"> for the automatic extension of appointments of the existing members of the AASB and AUASB until </w:t>
      </w:r>
      <w:r w:rsidR="007136B8">
        <w:t xml:space="preserve">the </w:t>
      </w:r>
      <w:r w:rsidR="00F47A46">
        <w:t>External Reporting Australia</w:t>
      </w:r>
      <w:r w:rsidRPr="00B85C00">
        <w:t xml:space="preserve"> start day.</w:t>
      </w:r>
    </w:p>
    <w:p w14:paraId="2572704A" w14:textId="2FA5FD9F" w:rsidR="00DC5E02" w:rsidRDefault="00B6337A" w:rsidP="007C3E07">
      <w:pPr>
        <w:pStyle w:val="Normalparatextwithnumbers"/>
      </w:pPr>
      <w:r>
        <w:t>Other</w:t>
      </w:r>
      <w:r w:rsidR="007C3E07">
        <w:t xml:space="preserve"> transitional provisions transfer staff</w:t>
      </w:r>
      <w:r w:rsidR="00366A1F">
        <w:t>, consultants, secondees</w:t>
      </w:r>
      <w:r w:rsidR="007C3E07">
        <w:t xml:space="preserve"> and records from the abolished bodies to </w:t>
      </w:r>
      <w:r w:rsidR="00F47A46">
        <w:t>External Reporting Australia</w:t>
      </w:r>
      <w:r w:rsidR="007C3E07">
        <w:t xml:space="preserve"> and ensure that any confidential records transferred continue to be protected. </w:t>
      </w:r>
    </w:p>
    <w:p w14:paraId="7205CABD" w14:textId="44C101CC" w:rsidR="007C3E07" w:rsidRDefault="007C3E07" w:rsidP="007C3E07">
      <w:pPr>
        <w:pStyle w:val="Normalparatextwithnumbers"/>
      </w:pPr>
      <w:r>
        <w:t>The provisions also ensure that persons with qualified privilege in respect of a disclosure made to the FRC continue to be protected</w:t>
      </w:r>
      <w:r w:rsidR="002B0E08">
        <w:t xml:space="preserve"> and that </w:t>
      </w:r>
      <w:r w:rsidR="00867DA8">
        <w:t xml:space="preserve">persons </w:t>
      </w:r>
      <w:r w:rsidR="009D648B">
        <w:t xml:space="preserve">continue to have protection from liability for actions done </w:t>
      </w:r>
      <w:r w:rsidR="00D76463">
        <w:t xml:space="preserve">or omitted </w:t>
      </w:r>
      <w:r w:rsidR="009D648B">
        <w:t>in good faith in the performance of their past functions</w:t>
      </w:r>
      <w:r>
        <w:t xml:space="preserve">. </w:t>
      </w:r>
    </w:p>
    <w:p w14:paraId="633FA0B4" w14:textId="022C5D52" w:rsidR="007C3E07" w:rsidRDefault="007C3E07" w:rsidP="007C3E07">
      <w:pPr>
        <w:pStyle w:val="Normalparatextwithnumbers"/>
      </w:pPr>
      <w:r>
        <w:t xml:space="preserve">The transitional provisions </w:t>
      </w:r>
      <w:r w:rsidR="00775563">
        <w:t xml:space="preserve">also </w:t>
      </w:r>
      <w:r>
        <w:t xml:space="preserve">clarify that standards formulated by the AASB and </w:t>
      </w:r>
      <w:r w:rsidR="00115673">
        <w:t xml:space="preserve">AUASB </w:t>
      </w:r>
      <w:r>
        <w:t xml:space="preserve">continue in effect and may be dealt with by </w:t>
      </w:r>
      <w:r w:rsidR="00F47A46">
        <w:t>External Reporting Australia</w:t>
      </w:r>
      <w:r>
        <w:t xml:space="preserve">. </w:t>
      </w:r>
    </w:p>
    <w:p w14:paraId="3753E4A7" w14:textId="4163EACF" w:rsidR="00B97697" w:rsidRDefault="007C3E07" w:rsidP="007C3E07">
      <w:pPr>
        <w:pStyle w:val="Normalparatextwithnumbers"/>
      </w:pPr>
      <w:r>
        <w:t xml:space="preserve">A standard suite of transitional rules </w:t>
      </w:r>
      <w:r w:rsidR="005A05D8">
        <w:t>is</w:t>
      </w:r>
      <w:r>
        <w:t xml:space="preserve"> also provided to facilitate the transition and ensure other laws continue to operate as intended. This includes deeming outdated references to the abolished and renamed bodies in instruments to be references to </w:t>
      </w:r>
      <w:r w:rsidR="00F47A46">
        <w:t>External Reporting Australia</w:t>
      </w:r>
      <w:r w:rsidR="00ED1769">
        <w:t>,</w:t>
      </w:r>
      <w:r w:rsidR="00567079">
        <w:t xml:space="preserve"> and </w:t>
      </w:r>
      <w:r>
        <w:t xml:space="preserve">deeming things done by, or in relation to, the abolished or renamed bodies to be done by, or in relation to, </w:t>
      </w:r>
      <w:r w:rsidR="00F47A46">
        <w:t>External Reporting Australia</w:t>
      </w:r>
      <w:r w:rsidR="00567079">
        <w:t>. It also includes</w:t>
      </w:r>
      <w:r>
        <w:t xml:space="preserve"> allowing the Minister to make transitional rules by legislative instrument to</w:t>
      </w:r>
      <w:r w:rsidR="00775563">
        <w:t xml:space="preserve"> promptly</w:t>
      </w:r>
      <w:r>
        <w:t xml:space="preserve"> deal with any unforeseen or unintended consequences arising from the transition.</w:t>
      </w:r>
    </w:p>
    <w:p w14:paraId="1F647E98" w14:textId="77777777" w:rsidR="001642C9" w:rsidRPr="00A86E3A" w:rsidRDefault="001642C9" w:rsidP="00215F91">
      <w:pPr>
        <w:pStyle w:val="Heading5"/>
        <w:rPr>
          <w:b w:val="0"/>
        </w:rPr>
      </w:pPr>
      <w:r w:rsidRPr="00A86E3A">
        <w:rPr>
          <w:b w:val="0"/>
        </w:rPr>
        <w:t>Definitions</w:t>
      </w:r>
    </w:p>
    <w:p w14:paraId="6178A494" w14:textId="20E8FF07" w:rsidR="001642C9" w:rsidRPr="008834A2" w:rsidRDefault="001642C9" w:rsidP="00A86E3A">
      <w:pPr>
        <w:pStyle w:val="Normalparatextwithnumbers"/>
        <w:rPr>
          <w:rStyle w:val="References"/>
          <w:rFonts w:eastAsiaTheme="majorEastAsia" w:cstheme="majorBidi"/>
          <w:b w:val="0"/>
          <w:spacing w:val="-10"/>
          <w:kern w:val="28"/>
          <w:szCs w:val="56"/>
        </w:rPr>
      </w:pPr>
      <w:r>
        <w:t>The amendments insert definitions of ‘amended Act’, ‘</w:t>
      </w:r>
      <w:r w:rsidR="00475EC4">
        <w:t>the External Reporting Australia</w:t>
      </w:r>
      <w:r w:rsidR="00DB5AEF">
        <w:t xml:space="preserve"> start day’</w:t>
      </w:r>
      <w:r w:rsidR="009229DB">
        <w:t xml:space="preserve">, </w:t>
      </w:r>
      <w:r>
        <w:t xml:space="preserve">‘old Act’, ‘rules’ and ‘transition period’, which are used in the transitional provisions. </w:t>
      </w:r>
      <w:r w:rsidRPr="008834A2">
        <w:rPr>
          <w:rStyle w:val="References"/>
        </w:rPr>
        <w:t>[Schedule #, item 1</w:t>
      </w:r>
      <w:r w:rsidR="00B402FD">
        <w:rPr>
          <w:rStyle w:val="References"/>
        </w:rPr>
        <w:t>5</w:t>
      </w:r>
      <w:r w:rsidRPr="008834A2">
        <w:rPr>
          <w:rStyle w:val="References"/>
        </w:rPr>
        <w:t>, section 34</w:t>
      </w:r>
      <w:r w:rsidR="00B402FD">
        <w:rPr>
          <w:rStyle w:val="References"/>
        </w:rPr>
        <w:t>8</w:t>
      </w:r>
      <w:r w:rsidRPr="008834A2">
        <w:rPr>
          <w:rStyle w:val="References"/>
        </w:rPr>
        <w:t>]</w:t>
      </w:r>
    </w:p>
    <w:p w14:paraId="20A2DBBE" w14:textId="504941F9" w:rsidR="001642C9" w:rsidRPr="00A86E3A" w:rsidRDefault="001642C9" w:rsidP="00C32009">
      <w:pPr>
        <w:pStyle w:val="Heading5"/>
        <w:rPr>
          <w:b w:val="0"/>
        </w:rPr>
      </w:pPr>
      <w:r w:rsidRPr="00A86E3A">
        <w:rPr>
          <w:b w:val="0"/>
        </w:rPr>
        <w:t xml:space="preserve">Appointments to </w:t>
      </w:r>
      <w:r w:rsidR="00F75378" w:rsidRPr="00A86E3A">
        <w:rPr>
          <w:b w:val="0"/>
        </w:rPr>
        <w:t>AASB and AUASB</w:t>
      </w:r>
      <w:r w:rsidRPr="00A86E3A">
        <w:rPr>
          <w:b w:val="0"/>
        </w:rPr>
        <w:t xml:space="preserve"> automatically extended during transition period</w:t>
      </w:r>
    </w:p>
    <w:p w14:paraId="63796CEE" w14:textId="5D5F7E90" w:rsidR="00E50681" w:rsidRPr="00B85C00" w:rsidRDefault="001642C9" w:rsidP="00A86E3A">
      <w:pPr>
        <w:pStyle w:val="Normalparatextwithnumbers"/>
      </w:pPr>
      <w:r w:rsidRPr="00B85C00">
        <w:t xml:space="preserve">It is intended that the existing bodies continue </w:t>
      </w:r>
      <w:r w:rsidR="00C15DD6">
        <w:t xml:space="preserve">to fulfil </w:t>
      </w:r>
      <w:r w:rsidRPr="00B85C00">
        <w:t xml:space="preserve">their existing roles and functions up until </w:t>
      </w:r>
      <w:r w:rsidR="0055327E">
        <w:t xml:space="preserve">the </w:t>
      </w:r>
      <w:r w:rsidR="00F47A46">
        <w:t>External Reporting Australia</w:t>
      </w:r>
      <w:r w:rsidR="00D5092C" w:rsidRPr="00B85C00">
        <w:t xml:space="preserve"> </w:t>
      </w:r>
      <w:r w:rsidRPr="00B85C00">
        <w:t xml:space="preserve">start day. For administrative ease, the amendments automatically extend the existing appointments of members of </w:t>
      </w:r>
      <w:r w:rsidR="00E20C7E" w:rsidRPr="00B85C00">
        <w:t>the AASB and the AUA</w:t>
      </w:r>
      <w:r w:rsidR="008364B8" w:rsidRPr="00B85C00">
        <w:t>SB</w:t>
      </w:r>
      <w:r w:rsidRPr="00B85C00">
        <w:t xml:space="preserve"> to the </w:t>
      </w:r>
      <w:r w:rsidR="00F90E5E" w:rsidRPr="00B85C00">
        <w:t>end of the transition period (i.e</w:t>
      </w:r>
      <w:r w:rsidR="008E126F">
        <w:t>.</w:t>
      </w:r>
      <w:r w:rsidR="00F90E5E" w:rsidRPr="00B85C00">
        <w:t xml:space="preserve"> the </w:t>
      </w:r>
      <w:r w:rsidRPr="00B85C00">
        <w:t xml:space="preserve">day before </w:t>
      </w:r>
      <w:r w:rsidR="0055327E">
        <w:t xml:space="preserve">the </w:t>
      </w:r>
      <w:r w:rsidR="00F47A46">
        <w:t>External Reporting Australia</w:t>
      </w:r>
      <w:r w:rsidR="00D5092C" w:rsidRPr="00B85C00">
        <w:t xml:space="preserve"> </w:t>
      </w:r>
      <w:r w:rsidRPr="00B85C00">
        <w:t>start day</w:t>
      </w:r>
      <w:r w:rsidR="00F90E5E" w:rsidRPr="00B85C00">
        <w:t>)</w:t>
      </w:r>
      <w:r w:rsidRPr="00B85C00">
        <w:t xml:space="preserve">. </w:t>
      </w:r>
      <w:r w:rsidR="00F218AD" w:rsidRPr="002A4F87">
        <w:rPr>
          <w:b/>
          <w:bCs/>
          <w:i/>
          <w:iCs/>
        </w:rPr>
        <w:t>[Schedule #, item 1</w:t>
      </w:r>
      <w:r w:rsidR="009D1A10" w:rsidRPr="002A4F87">
        <w:rPr>
          <w:b/>
          <w:bCs/>
          <w:i/>
          <w:iCs/>
        </w:rPr>
        <w:t>5</w:t>
      </w:r>
      <w:r w:rsidR="00F218AD" w:rsidRPr="002A4F87">
        <w:rPr>
          <w:b/>
          <w:bCs/>
          <w:i/>
          <w:iCs/>
        </w:rPr>
        <w:t>, section 3</w:t>
      </w:r>
      <w:r w:rsidR="009D1A10" w:rsidRPr="002A4F87">
        <w:rPr>
          <w:b/>
          <w:bCs/>
          <w:i/>
          <w:iCs/>
        </w:rPr>
        <w:t>51</w:t>
      </w:r>
      <w:r w:rsidR="00132203" w:rsidRPr="002A4F87">
        <w:rPr>
          <w:b/>
          <w:bCs/>
          <w:i/>
          <w:iCs/>
        </w:rPr>
        <w:t>]</w:t>
      </w:r>
    </w:p>
    <w:p w14:paraId="4991FD1C" w14:textId="13836A73" w:rsidR="005F63E6" w:rsidRPr="00B85C00" w:rsidRDefault="00727C47" w:rsidP="00A86E3A">
      <w:pPr>
        <w:pStyle w:val="Normalparatextwithnumbers"/>
      </w:pPr>
      <w:r w:rsidRPr="00B85C00">
        <w:t>However, w</w:t>
      </w:r>
      <w:r w:rsidR="00623126" w:rsidRPr="00B85C00">
        <w:t xml:space="preserve">here a member of the AASB or AUASB gives </w:t>
      </w:r>
      <w:r w:rsidRPr="00B85C00">
        <w:t>their</w:t>
      </w:r>
      <w:r w:rsidR="00623126" w:rsidRPr="00B85C00">
        <w:t xml:space="preserve"> resignation or has their appointment terminated, the </w:t>
      </w:r>
      <w:r w:rsidR="007B572E" w:rsidRPr="00B85C00">
        <w:t xml:space="preserve">amendments only extend their existing appointment to </w:t>
      </w:r>
      <w:r w:rsidR="009F3B3B" w:rsidRPr="00B85C00">
        <w:t xml:space="preserve">the time when the resignation or termination takes effect. </w:t>
      </w:r>
      <w:r w:rsidR="003143AA" w:rsidRPr="002A4F87">
        <w:rPr>
          <w:b/>
          <w:bCs/>
          <w:i/>
          <w:iCs/>
        </w:rPr>
        <w:t>[Schedule #, item 1</w:t>
      </w:r>
      <w:r w:rsidR="00FF0C7F" w:rsidRPr="002A4F87">
        <w:rPr>
          <w:b/>
          <w:bCs/>
          <w:i/>
          <w:iCs/>
        </w:rPr>
        <w:t>5</w:t>
      </w:r>
      <w:r w:rsidR="003143AA" w:rsidRPr="002A4F87">
        <w:rPr>
          <w:b/>
          <w:bCs/>
          <w:i/>
          <w:iCs/>
        </w:rPr>
        <w:t>, paragraphs 3</w:t>
      </w:r>
      <w:r w:rsidR="00FF0C7F" w:rsidRPr="002A4F87">
        <w:rPr>
          <w:b/>
          <w:bCs/>
          <w:i/>
          <w:iCs/>
        </w:rPr>
        <w:t>51</w:t>
      </w:r>
      <w:r w:rsidR="003143AA" w:rsidRPr="002A4F87">
        <w:rPr>
          <w:b/>
          <w:bCs/>
          <w:i/>
          <w:iCs/>
        </w:rPr>
        <w:t>(b) and (c)]</w:t>
      </w:r>
    </w:p>
    <w:p w14:paraId="47398E6A" w14:textId="77777777" w:rsidR="00693909" w:rsidRPr="00A86E3A" w:rsidRDefault="00693909" w:rsidP="001118C0">
      <w:pPr>
        <w:pStyle w:val="Heading5"/>
        <w:rPr>
          <w:b w:val="0"/>
        </w:rPr>
      </w:pPr>
      <w:r w:rsidRPr="00A86E3A">
        <w:rPr>
          <w:b w:val="0"/>
        </w:rPr>
        <w:t>Exercise of certain powers by the FRC during the transition period</w:t>
      </w:r>
    </w:p>
    <w:p w14:paraId="06195366" w14:textId="2BE5DD74" w:rsidR="00693909" w:rsidRPr="00CF2891" w:rsidRDefault="00693909" w:rsidP="00A86E3A">
      <w:pPr>
        <w:pStyle w:val="Normalparatextwithnumbers"/>
        <w:rPr>
          <w:rStyle w:val="References"/>
          <w:rFonts w:eastAsiaTheme="majorEastAsia" w:cstheme="majorBidi"/>
          <w:b w:val="0"/>
          <w:spacing w:val="-10"/>
          <w:kern w:val="28"/>
          <w:szCs w:val="56"/>
        </w:rPr>
      </w:pPr>
      <w:r>
        <w:t xml:space="preserve">The amendments empower the FRC </w:t>
      </w:r>
      <w:r w:rsidR="00075F21">
        <w:t xml:space="preserve">during the transition period </w:t>
      </w:r>
      <w:r>
        <w:t>to establish standard-setting boards by legislative instrument</w:t>
      </w:r>
      <w:r w:rsidR="00724F08">
        <w:t>,</w:t>
      </w:r>
      <w:r>
        <w:t xml:space="preserve"> and to make appointments to such boards</w:t>
      </w:r>
      <w:r w:rsidR="0088237B">
        <w:t>, including appointing a Chair and a Deputy Chair</w:t>
      </w:r>
      <w:r w:rsidR="009A5F06">
        <w:t xml:space="preserve"> for each board</w:t>
      </w:r>
      <w:r w:rsidR="00413A8B">
        <w:t>.</w:t>
      </w:r>
      <w:r>
        <w:t xml:space="preserve"> </w:t>
      </w:r>
      <w:r w:rsidR="00D2518F">
        <w:t xml:space="preserve">As </w:t>
      </w:r>
      <w:r w:rsidR="00207AE7">
        <w:t xml:space="preserve">authority </w:t>
      </w:r>
      <w:r w:rsidR="00FF3788">
        <w:t xml:space="preserve">for these matters is </w:t>
      </w:r>
      <w:r w:rsidR="004A6AE4">
        <w:t xml:space="preserve">jointly </w:t>
      </w:r>
      <w:r w:rsidR="00FF3788">
        <w:t>p</w:t>
      </w:r>
      <w:r w:rsidR="00561550">
        <w:t xml:space="preserve">rovided under the amendments and </w:t>
      </w:r>
      <w:r w:rsidR="006755BE">
        <w:t xml:space="preserve">section 4 of the </w:t>
      </w:r>
      <w:r w:rsidR="006755BE" w:rsidRPr="00DF26A0">
        <w:rPr>
          <w:i/>
          <w:iCs/>
        </w:rPr>
        <w:t>Acts Interpretation Act</w:t>
      </w:r>
      <w:r w:rsidR="009634EA">
        <w:rPr>
          <w:i/>
          <w:iCs/>
        </w:rPr>
        <w:t> </w:t>
      </w:r>
      <w:r w:rsidR="006755BE" w:rsidRPr="00DF26A0">
        <w:rPr>
          <w:i/>
          <w:iCs/>
        </w:rPr>
        <w:t>1901</w:t>
      </w:r>
      <w:r w:rsidR="004A6AE4">
        <w:t xml:space="preserve">, </w:t>
      </w:r>
      <w:r w:rsidR="00EF591D">
        <w:t>all</w:t>
      </w:r>
      <w:r w:rsidR="00F57277">
        <w:t xml:space="preserve"> </w:t>
      </w:r>
      <w:r w:rsidR="00C67D2A">
        <w:t>instrument</w:t>
      </w:r>
      <w:r w:rsidR="00E17217">
        <w:t>s</w:t>
      </w:r>
      <w:r w:rsidR="00C67D2A">
        <w:t xml:space="preserve"> establishing </w:t>
      </w:r>
      <w:r w:rsidR="00E17217">
        <w:t>standard-setting boards and a</w:t>
      </w:r>
      <w:r w:rsidR="00EF591D">
        <w:t>ll</w:t>
      </w:r>
      <w:r w:rsidR="00E17217">
        <w:t xml:space="preserve"> appointments </w:t>
      </w:r>
      <w:r w:rsidR="00C17676">
        <w:t xml:space="preserve">will only take effect </w:t>
      </w:r>
      <w:r w:rsidR="006C0E46">
        <w:t xml:space="preserve">from </w:t>
      </w:r>
      <w:r w:rsidR="0055327E">
        <w:t xml:space="preserve">the </w:t>
      </w:r>
      <w:r w:rsidR="00F47A46">
        <w:t>External Reporting Australia</w:t>
      </w:r>
      <w:r w:rsidR="00C16DCD">
        <w:t xml:space="preserve"> </w:t>
      </w:r>
      <w:r>
        <w:t xml:space="preserve">start </w:t>
      </w:r>
      <w:r w:rsidRPr="00CF2891">
        <w:t>day.</w:t>
      </w:r>
      <w:r w:rsidR="00E46013">
        <w:t xml:space="preserve"> </w:t>
      </w:r>
      <w:r w:rsidRPr="00CF2891">
        <w:rPr>
          <w:rStyle w:val="References"/>
        </w:rPr>
        <w:t>[Schedule #, item 1</w:t>
      </w:r>
      <w:r w:rsidR="00FF0C7F">
        <w:rPr>
          <w:rStyle w:val="References"/>
        </w:rPr>
        <w:t>5</w:t>
      </w:r>
      <w:r w:rsidRPr="00CF2891">
        <w:rPr>
          <w:rStyle w:val="References"/>
        </w:rPr>
        <w:t>, section 34</w:t>
      </w:r>
      <w:r w:rsidR="00526E81">
        <w:rPr>
          <w:rStyle w:val="References"/>
        </w:rPr>
        <w:t>9</w:t>
      </w:r>
      <w:r w:rsidRPr="00CF2891">
        <w:rPr>
          <w:rStyle w:val="References"/>
        </w:rPr>
        <w:t>]</w:t>
      </w:r>
    </w:p>
    <w:p w14:paraId="7928F2CE" w14:textId="68D11011" w:rsidR="00A715DC" w:rsidRPr="00CF2891" w:rsidRDefault="00693909" w:rsidP="00693909">
      <w:pPr>
        <w:pStyle w:val="Normalparatextwithnumbers"/>
      </w:pPr>
      <w:r w:rsidRPr="00CF2891">
        <w:t xml:space="preserve">Consistent with the requirements that will apply to the Governing Council after </w:t>
      </w:r>
      <w:r w:rsidR="00F658AC">
        <w:t xml:space="preserve">the </w:t>
      </w:r>
      <w:r w:rsidR="00F47A46">
        <w:t>External Reporting Australia</w:t>
      </w:r>
      <w:r w:rsidR="00C16DCD" w:rsidRPr="00CF2891">
        <w:t xml:space="preserve"> </w:t>
      </w:r>
      <w:r w:rsidRPr="00CF2891">
        <w:t xml:space="preserve">start day, the FRC will be required to establish a minimum of three standard-setting boards, each with responsibility for no more than one of the </w:t>
      </w:r>
      <w:r w:rsidR="00BB7DAD">
        <w:t xml:space="preserve">inaugural </w:t>
      </w:r>
      <w:r w:rsidRPr="00CF2891">
        <w:t>categories of standards specified in the legislation.</w:t>
      </w:r>
      <w:r w:rsidR="00BF29A5" w:rsidRPr="00CF2891">
        <w:t xml:space="preserve"> </w:t>
      </w:r>
      <w:r w:rsidR="008825CC" w:rsidRPr="00CF2891">
        <w:t xml:space="preserve"> </w:t>
      </w:r>
    </w:p>
    <w:p w14:paraId="7516E560" w14:textId="34C6235B" w:rsidR="00145952" w:rsidRPr="00145952" w:rsidRDefault="00F326EC" w:rsidP="00693909">
      <w:pPr>
        <w:pStyle w:val="Normalparatextwithnumbers"/>
        <w:rPr>
          <w:b/>
          <w:bCs/>
          <w:i/>
          <w:iCs/>
        </w:rPr>
      </w:pPr>
      <w:r w:rsidRPr="00CF2891">
        <w:t xml:space="preserve">This is partly achieved because the amendments </w:t>
      </w:r>
      <w:r w:rsidR="00444D36" w:rsidRPr="00CF2891">
        <w:t xml:space="preserve">create a duty on the FRC to take all reasonable steps to ensure </w:t>
      </w:r>
      <w:r w:rsidR="00852E61" w:rsidRPr="00CF2891">
        <w:t>sta</w:t>
      </w:r>
      <w:r w:rsidR="00730429" w:rsidRPr="00CF2891">
        <w:t>n</w:t>
      </w:r>
      <w:r w:rsidR="00852E61" w:rsidRPr="00CF2891">
        <w:t xml:space="preserve">dard-setting boards are </w:t>
      </w:r>
      <w:r w:rsidR="00D81A72" w:rsidRPr="00CF2891">
        <w:t xml:space="preserve">established on </w:t>
      </w:r>
      <w:r w:rsidR="00F658AC">
        <w:t xml:space="preserve">the </w:t>
      </w:r>
      <w:r w:rsidR="00F47A46">
        <w:t>External Reporting Australia</w:t>
      </w:r>
      <w:r w:rsidR="00D81A72" w:rsidRPr="00CF2891">
        <w:t xml:space="preserve"> start day in a manner consistent with </w:t>
      </w:r>
      <w:r w:rsidR="00F47A46">
        <w:t>External Reporting Australia</w:t>
      </w:r>
      <w:r w:rsidR="00D81A72" w:rsidRPr="00CF2891">
        <w:t xml:space="preserve">’s statutory obligation </w:t>
      </w:r>
      <w:r w:rsidR="00312897" w:rsidRPr="00CF2891">
        <w:t xml:space="preserve">regarding establishing boards. </w:t>
      </w:r>
      <w:r w:rsidR="00F47A46">
        <w:t>External Reporting Australia</w:t>
      </w:r>
      <w:r w:rsidR="000E2FCE" w:rsidRPr="00CF2891">
        <w:t>’s statutory obligation is</w:t>
      </w:r>
      <w:r w:rsidR="00D81A72" w:rsidRPr="00CF2891">
        <w:t xml:space="preserve"> to ensure </w:t>
      </w:r>
      <w:r w:rsidR="00537F81" w:rsidRPr="00CF2891">
        <w:t>at all times that there is at least one standard-setting board conferred with functions and powers in relation to each of the categories of standard</w:t>
      </w:r>
      <w:r w:rsidR="00032AD0" w:rsidRPr="00CF2891">
        <w:t xml:space="preserve"> specified in the legislation. </w:t>
      </w:r>
      <w:r w:rsidR="00DC4C83" w:rsidRPr="00CF2891">
        <w:t xml:space="preserve">The amendments </w:t>
      </w:r>
      <w:r w:rsidR="001C55C3" w:rsidRPr="00CF2891">
        <w:t xml:space="preserve">also </w:t>
      </w:r>
      <w:r w:rsidR="00DF511C" w:rsidRPr="00CF2891">
        <w:t>provide that the FRC has the function</w:t>
      </w:r>
      <w:r w:rsidR="001573F1" w:rsidRPr="00CF2891">
        <w:t>s</w:t>
      </w:r>
      <w:r w:rsidR="00DF511C" w:rsidRPr="00CF2891">
        <w:t xml:space="preserve"> of </w:t>
      </w:r>
      <w:r w:rsidR="004B55D4" w:rsidRPr="00CF2891">
        <w:t>establish</w:t>
      </w:r>
      <w:r w:rsidR="00DF511C" w:rsidRPr="00CF2891">
        <w:t>ing</w:t>
      </w:r>
      <w:r w:rsidR="004B55D4" w:rsidRPr="00CF2891">
        <w:t xml:space="preserve"> </w:t>
      </w:r>
      <w:r w:rsidR="003765A1" w:rsidRPr="00CF2891">
        <w:t xml:space="preserve">such </w:t>
      </w:r>
      <w:r w:rsidR="004B55D4" w:rsidRPr="00CF2891">
        <w:t>standard-setting boards and mak</w:t>
      </w:r>
      <w:r w:rsidR="00C32037" w:rsidRPr="00CF2891">
        <w:t>ing</w:t>
      </w:r>
      <w:r w:rsidR="004B55D4" w:rsidRPr="00CF2891">
        <w:t xml:space="preserve"> appointments to those boards</w:t>
      </w:r>
      <w:r w:rsidR="0085052C" w:rsidRPr="00CF2891">
        <w:t>.</w:t>
      </w:r>
      <w:r w:rsidR="00537F81" w:rsidRPr="00CF2891">
        <w:t xml:space="preserve"> </w:t>
      </w:r>
    </w:p>
    <w:p w14:paraId="57F71CA5" w14:textId="1FB9AB46" w:rsidR="003B754D" w:rsidRPr="00CF2891" w:rsidRDefault="000A6AE8" w:rsidP="00B55EE6">
      <w:pPr>
        <w:pStyle w:val="Normalparatextwithnumbers"/>
      </w:pPr>
      <w:r w:rsidRPr="00CF2891">
        <w:t xml:space="preserve">The FRC would also be required to ensure that a standard-setting board </w:t>
      </w:r>
      <w:r w:rsidR="00C60DF2" w:rsidRPr="00CF2891">
        <w:t xml:space="preserve">has responsibility for no more than one of the </w:t>
      </w:r>
      <w:r w:rsidR="008916A8">
        <w:t xml:space="preserve">inaugural </w:t>
      </w:r>
      <w:r w:rsidR="00C60DF2" w:rsidRPr="00CF2891">
        <w:t>categories of stan</w:t>
      </w:r>
      <w:r w:rsidR="00F765CB" w:rsidRPr="00CF2891">
        <w:t>d</w:t>
      </w:r>
      <w:r w:rsidR="00C60DF2" w:rsidRPr="00CF2891">
        <w:t>ards specified in the legislation</w:t>
      </w:r>
      <w:r w:rsidR="00C26F85" w:rsidRPr="00CF2891">
        <w:t xml:space="preserve">. </w:t>
      </w:r>
      <w:r w:rsidR="00FD1A6F" w:rsidRPr="00CF2891">
        <w:t xml:space="preserve">This </w:t>
      </w:r>
      <w:r w:rsidR="00D07FF7" w:rsidRPr="00CF2891">
        <w:t xml:space="preserve">requirement </w:t>
      </w:r>
      <w:r w:rsidR="00F85F3F" w:rsidRPr="00CF2891">
        <w:t>operates</w:t>
      </w:r>
      <w:r w:rsidR="00C64EAB" w:rsidRPr="00CF2891">
        <w:t xml:space="preserve"> as a limitation on the </w:t>
      </w:r>
      <w:r w:rsidR="00D07FF7" w:rsidRPr="00CF2891">
        <w:t xml:space="preserve">Governing Council’s </w:t>
      </w:r>
      <w:r w:rsidR="009F7CF5" w:rsidRPr="00CF2891">
        <w:t xml:space="preserve">power to make a </w:t>
      </w:r>
      <w:r w:rsidR="003751F9" w:rsidRPr="00CF2891">
        <w:t>determination and</w:t>
      </w:r>
      <w:r w:rsidR="005F4F8A" w:rsidRPr="00CF2891">
        <w:t xml:space="preserve"> would therefore also apply where the FRC is exercising </w:t>
      </w:r>
      <w:r w:rsidR="009D32CF" w:rsidRPr="00CF2891">
        <w:t>the power to make the determination.</w:t>
      </w:r>
      <w:r w:rsidR="000C5152">
        <w:rPr>
          <w:rStyle w:val="References"/>
        </w:rPr>
        <w:t xml:space="preserve"> </w:t>
      </w:r>
      <w:r w:rsidR="003B754D" w:rsidRPr="00CF2891">
        <w:rPr>
          <w:rStyle w:val="References"/>
        </w:rPr>
        <w:t>[Schedule #, item 1</w:t>
      </w:r>
      <w:r w:rsidR="003B754D">
        <w:rPr>
          <w:rStyle w:val="References"/>
        </w:rPr>
        <w:t>5</w:t>
      </w:r>
      <w:r w:rsidR="003B754D" w:rsidRPr="00CF2891">
        <w:rPr>
          <w:rStyle w:val="References"/>
        </w:rPr>
        <w:t>, section 3</w:t>
      </w:r>
      <w:r w:rsidR="003B754D">
        <w:rPr>
          <w:rStyle w:val="References"/>
        </w:rPr>
        <w:t>50</w:t>
      </w:r>
      <w:r w:rsidR="003B754D" w:rsidRPr="00CF2891">
        <w:rPr>
          <w:rStyle w:val="References"/>
        </w:rPr>
        <w:t>]</w:t>
      </w:r>
    </w:p>
    <w:p w14:paraId="02CAB84D" w14:textId="1684843C" w:rsidR="00C9524A" w:rsidRPr="00CF2891" w:rsidRDefault="00C27F24" w:rsidP="00693909">
      <w:pPr>
        <w:pStyle w:val="Normalparatextwithnumbers"/>
      </w:pPr>
      <w:r w:rsidRPr="00CF2891">
        <w:t>Standard-setting boards established by the FRC would have responsibility for making future standards of the kind the board is established to perform functions in relation to.</w:t>
      </w:r>
      <w:r w:rsidRPr="00CF2891" w:rsidDel="007A30A7">
        <w:t xml:space="preserve"> </w:t>
      </w:r>
      <w:r w:rsidR="008825CC" w:rsidRPr="00CF2891">
        <w:t xml:space="preserve">As </w:t>
      </w:r>
      <w:r w:rsidR="00D154D5" w:rsidRPr="00CF2891">
        <w:t xml:space="preserve">other transitional rules made by these amendments </w:t>
      </w:r>
      <w:r w:rsidR="0060490F" w:rsidRPr="00CF2891">
        <w:t xml:space="preserve">ensure </w:t>
      </w:r>
      <w:r w:rsidR="00AE6FA0" w:rsidRPr="00CF2891">
        <w:t>existing standards continue</w:t>
      </w:r>
      <w:r w:rsidR="0060490F" w:rsidRPr="00CF2891">
        <w:t xml:space="preserve"> in for</w:t>
      </w:r>
      <w:r w:rsidR="002B56AE" w:rsidRPr="00CF2891">
        <w:t>ce</w:t>
      </w:r>
      <w:r w:rsidR="00A03EFA" w:rsidRPr="00CF2891">
        <w:t xml:space="preserve">, </w:t>
      </w:r>
      <w:r w:rsidR="00693FDD" w:rsidRPr="00CF2891">
        <w:t>the standard-setting boards established by the FRC would</w:t>
      </w:r>
      <w:r w:rsidR="0033182B" w:rsidRPr="00CF2891">
        <w:t xml:space="preserve">, from </w:t>
      </w:r>
      <w:r w:rsidR="00160F5C">
        <w:t xml:space="preserve">the </w:t>
      </w:r>
      <w:r w:rsidR="00F47A46">
        <w:t>External Reporting Australia</w:t>
      </w:r>
      <w:r w:rsidR="004D7D3D" w:rsidRPr="00CF2891">
        <w:t xml:space="preserve"> </w:t>
      </w:r>
      <w:r w:rsidR="0033182B" w:rsidRPr="00CF2891">
        <w:t>start day</w:t>
      </w:r>
      <w:r w:rsidR="00995B45" w:rsidRPr="00CF2891">
        <w:t>,</w:t>
      </w:r>
      <w:r w:rsidR="00693FDD" w:rsidRPr="00CF2891">
        <w:t xml:space="preserve"> </w:t>
      </w:r>
      <w:r w:rsidRPr="00CF2891">
        <w:t>also</w:t>
      </w:r>
      <w:r w:rsidR="00693FDD" w:rsidRPr="00CF2891">
        <w:t xml:space="preserve"> have responsibility for </w:t>
      </w:r>
      <w:r w:rsidR="00EB75EA" w:rsidRPr="00CF2891">
        <w:t>existing standards of the kind</w:t>
      </w:r>
      <w:r w:rsidR="006305E0" w:rsidRPr="00CF2891">
        <w:t xml:space="preserve"> the board is established to perform functions in relation to</w:t>
      </w:r>
      <w:r w:rsidR="003238D3" w:rsidRPr="00CF2891">
        <w:t xml:space="preserve">. </w:t>
      </w:r>
    </w:p>
    <w:p w14:paraId="30C482AF" w14:textId="60D62433" w:rsidR="00AB61D9" w:rsidRPr="00CF2891" w:rsidRDefault="00850C2A" w:rsidP="00FE7903">
      <w:pPr>
        <w:pStyle w:val="Normalparatextwithnumbers"/>
        <w:rPr>
          <w:rStyle w:val="References"/>
          <w:rFonts w:eastAsiaTheme="majorEastAsia" w:cstheme="majorBidi"/>
          <w:b w:val="0"/>
          <w:spacing w:val="-10"/>
          <w:kern w:val="28"/>
          <w:szCs w:val="56"/>
        </w:rPr>
      </w:pPr>
      <w:r w:rsidRPr="00CF2891">
        <w:t xml:space="preserve">Before </w:t>
      </w:r>
      <w:r w:rsidR="00160F5C">
        <w:t xml:space="preserve">the </w:t>
      </w:r>
      <w:r w:rsidR="00F47A46">
        <w:t>External Reporting Australia</w:t>
      </w:r>
      <w:r w:rsidRPr="00CF2891">
        <w:t xml:space="preserve"> start day, t</w:t>
      </w:r>
      <w:r w:rsidR="002A699B" w:rsidRPr="00CF2891">
        <w:t xml:space="preserve">he AASB and AUASB would </w:t>
      </w:r>
      <w:r w:rsidR="00DA3768" w:rsidRPr="00CF2891">
        <w:t>continue to operate as usual to ensure continuity</w:t>
      </w:r>
      <w:r w:rsidR="00F40A71" w:rsidRPr="00CF2891">
        <w:t>, including by</w:t>
      </w:r>
      <w:r w:rsidR="002973FD" w:rsidRPr="00CF2891">
        <w:t xml:space="preserve"> retaining responsibility for existing standards</w:t>
      </w:r>
      <w:r w:rsidR="00DA3768" w:rsidRPr="00CF2891">
        <w:t>.</w:t>
      </w:r>
      <w:r w:rsidR="001F10BC">
        <w:t xml:space="preserve"> </w:t>
      </w:r>
      <w:r w:rsidR="00AB61D9" w:rsidRPr="00CF2891">
        <w:t xml:space="preserve">The amendments also clarify that the FRC continues to have its existing functions under the Act during the transition period. </w:t>
      </w:r>
      <w:r w:rsidR="001E68E6" w:rsidRPr="00CF2891">
        <w:t xml:space="preserve">For example, it will continue to have an oversight role in relation to the AASB and AUASB. </w:t>
      </w:r>
      <w:r w:rsidR="008926DA" w:rsidRPr="00CF2891">
        <w:rPr>
          <w:rStyle w:val="References"/>
        </w:rPr>
        <w:t>[Schedule #, item 1</w:t>
      </w:r>
      <w:r w:rsidR="001A57DA">
        <w:rPr>
          <w:rStyle w:val="References"/>
        </w:rPr>
        <w:t>5</w:t>
      </w:r>
      <w:r w:rsidR="008926DA" w:rsidRPr="00CF2891">
        <w:rPr>
          <w:rStyle w:val="References"/>
        </w:rPr>
        <w:t xml:space="preserve">, subsection </w:t>
      </w:r>
      <w:r w:rsidR="00AB61D9" w:rsidRPr="00CF2891">
        <w:rPr>
          <w:rStyle w:val="References"/>
        </w:rPr>
        <w:t>3</w:t>
      </w:r>
      <w:r w:rsidR="001A57DA">
        <w:rPr>
          <w:rStyle w:val="References"/>
        </w:rPr>
        <w:t>50</w:t>
      </w:r>
      <w:r w:rsidR="00AB61D9" w:rsidRPr="00CF2891">
        <w:rPr>
          <w:rStyle w:val="References"/>
        </w:rPr>
        <w:t>(2)]</w:t>
      </w:r>
    </w:p>
    <w:p w14:paraId="4D8F781C" w14:textId="4E03082F" w:rsidR="00E92B27" w:rsidRPr="001F10BC" w:rsidRDefault="00E92B27" w:rsidP="00FE7903">
      <w:pPr>
        <w:pStyle w:val="Normalparatextwithnumbers"/>
        <w:rPr>
          <w:b/>
          <w:bCs/>
          <w:i/>
          <w:iCs/>
        </w:rPr>
      </w:pPr>
      <w:r w:rsidRPr="008A20DC">
        <w:t xml:space="preserve">The </w:t>
      </w:r>
      <w:r w:rsidR="001F10BC">
        <w:t>Bill</w:t>
      </w:r>
      <w:r w:rsidR="001F10BC" w:rsidRPr="008A20DC">
        <w:t xml:space="preserve"> ensures</w:t>
      </w:r>
      <w:r w:rsidR="00FA4A8B" w:rsidRPr="008A20DC">
        <w:t xml:space="preserve"> </w:t>
      </w:r>
      <w:r w:rsidR="0042171E" w:rsidRPr="008A20DC">
        <w:t>that the FRC will have</w:t>
      </w:r>
      <w:r w:rsidRPr="008A20DC">
        <w:t xml:space="preserve"> the </w:t>
      </w:r>
      <w:r w:rsidR="004E58D6" w:rsidRPr="008A20DC">
        <w:t xml:space="preserve">power to </w:t>
      </w:r>
      <w:r w:rsidR="000A4865" w:rsidRPr="008A20DC">
        <w:t xml:space="preserve">vary or revoke </w:t>
      </w:r>
      <w:r w:rsidR="004E58D6" w:rsidRPr="008A20DC">
        <w:t>an</w:t>
      </w:r>
      <w:r w:rsidR="002D1DF2">
        <w:t>y</w:t>
      </w:r>
      <w:r w:rsidR="004E58D6" w:rsidRPr="008A20DC">
        <w:t xml:space="preserve"> instrument</w:t>
      </w:r>
      <w:r w:rsidR="002D1DF2">
        <w:t>s</w:t>
      </w:r>
      <w:r w:rsidR="004E58D6" w:rsidRPr="008A20DC">
        <w:t xml:space="preserve"> </w:t>
      </w:r>
      <w:r w:rsidR="0042171E" w:rsidRPr="008A20DC">
        <w:t>it makes during the transition period</w:t>
      </w:r>
      <w:r w:rsidR="00CC293A" w:rsidRPr="008A20DC">
        <w:t>.</w:t>
      </w:r>
      <w:r w:rsidR="00CC293A">
        <w:rPr>
          <w:b/>
          <w:bCs/>
          <w:i/>
          <w:iCs/>
        </w:rPr>
        <w:t xml:space="preserve"> </w:t>
      </w:r>
      <w:r w:rsidR="0099776F" w:rsidRPr="00CF2891">
        <w:rPr>
          <w:rStyle w:val="References"/>
        </w:rPr>
        <w:t>[Schedule #, item 1</w:t>
      </w:r>
      <w:r w:rsidR="001A57DA">
        <w:rPr>
          <w:rStyle w:val="References"/>
        </w:rPr>
        <w:t>5</w:t>
      </w:r>
      <w:r w:rsidR="0099776F" w:rsidRPr="00CF2891">
        <w:rPr>
          <w:rStyle w:val="References"/>
        </w:rPr>
        <w:t xml:space="preserve">, </w:t>
      </w:r>
      <w:r w:rsidR="0099776F">
        <w:rPr>
          <w:rStyle w:val="References"/>
        </w:rPr>
        <w:t xml:space="preserve">paragraph </w:t>
      </w:r>
      <w:r w:rsidR="005F3985" w:rsidRPr="001F10BC">
        <w:rPr>
          <w:b/>
          <w:bCs/>
          <w:i/>
          <w:iCs/>
        </w:rPr>
        <w:t>34</w:t>
      </w:r>
      <w:r w:rsidR="001A57DA" w:rsidRPr="001F10BC">
        <w:rPr>
          <w:b/>
          <w:bCs/>
          <w:i/>
          <w:iCs/>
        </w:rPr>
        <w:t>9</w:t>
      </w:r>
      <w:r w:rsidR="005F3985" w:rsidRPr="001F10BC">
        <w:rPr>
          <w:b/>
          <w:bCs/>
          <w:i/>
          <w:iCs/>
        </w:rPr>
        <w:t>(1)(b)]</w:t>
      </w:r>
    </w:p>
    <w:p w14:paraId="0F063E2E" w14:textId="4690DC79" w:rsidR="001642C9" w:rsidRPr="00CF2891" w:rsidRDefault="00693909" w:rsidP="00FE7903">
      <w:pPr>
        <w:pStyle w:val="Normalparatextwithnumbers"/>
        <w:rPr>
          <w:rStyle w:val="References"/>
          <w:rFonts w:eastAsiaTheme="majorEastAsia" w:cstheme="majorBidi"/>
          <w:b w:val="0"/>
          <w:spacing w:val="-10"/>
          <w:kern w:val="28"/>
          <w:szCs w:val="56"/>
        </w:rPr>
      </w:pPr>
      <w:r w:rsidRPr="00CF2891">
        <w:t xml:space="preserve">The </w:t>
      </w:r>
      <w:r w:rsidR="001F10BC">
        <w:t>Bill</w:t>
      </w:r>
      <w:r w:rsidR="001F10BC" w:rsidRPr="00CF2891">
        <w:t xml:space="preserve"> </w:t>
      </w:r>
      <w:r w:rsidRPr="00CF2891">
        <w:t xml:space="preserve">also </w:t>
      </w:r>
      <w:r w:rsidR="001F10BC" w:rsidRPr="00CF2891">
        <w:t>provides</w:t>
      </w:r>
      <w:r w:rsidRPr="00CF2891">
        <w:t xml:space="preserve"> that at the end of the transition period, an instrument establishing a standard-setting board made by the FRC</w:t>
      </w:r>
      <w:r>
        <w:t xml:space="preserve"> would be taken </w:t>
      </w:r>
      <w:r w:rsidRPr="00CF2891">
        <w:t>have been made by the Governing Council and can be dealt with as such. This allows the Governing Council to amend or revoke the instrument and remake it in the future</w:t>
      </w:r>
      <w:r>
        <w:t>.</w:t>
      </w:r>
      <w:r w:rsidRPr="00CF2891">
        <w:rPr>
          <w:rStyle w:val="References"/>
        </w:rPr>
        <w:t xml:space="preserve"> [Schedule #, item 1</w:t>
      </w:r>
      <w:r w:rsidR="006E0CBD">
        <w:rPr>
          <w:rStyle w:val="References"/>
        </w:rPr>
        <w:t>5</w:t>
      </w:r>
      <w:r w:rsidRPr="00CF2891">
        <w:rPr>
          <w:rStyle w:val="References"/>
        </w:rPr>
        <w:t>, subsection 34</w:t>
      </w:r>
      <w:r w:rsidR="006E0CBD">
        <w:rPr>
          <w:rStyle w:val="References"/>
        </w:rPr>
        <w:t>9</w:t>
      </w:r>
      <w:r w:rsidRPr="00CF2891">
        <w:rPr>
          <w:rStyle w:val="References"/>
        </w:rPr>
        <w:t>(3)]</w:t>
      </w:r>
    </w:p>
    <w:p w14:paraId="5E18A798" w14:textId="1C123371" w:rsidR="007A3C34" w:rsidRPr="00CF2891" w:rsidRDefault="007A3C34" w:rsidP="00693909">
      <w:pPr>
        <w:pStyle w:val="Normalparatextwithnumbers"/>
      </w:pPr>
      <w:r w:rsidRPr="00CF2891">
        <w:rPr>
          <w:rStyle w:val="References"/>
          <w:b w:val="0"/>
          <w:bCs w:val="0"/>
          <w:i w:val="0"/>
          <w:iCs w:val="0"/>
        </w:rPr>
        <w:t xml:space="preserve">The FRC is </w:t>
      </w:r>
      <w:r w:rsidR="00B26C91" w:rsidRPr="00CF2891">
        <w:rPr>
          <w:rStyle w:val="References"/>
          <w:b w:val="0"/>
          <w:bCs w:val="0"/>
          <w:i w:val="0"/>
          <w:iCs w:val="0"/>
        </w:rPr>
        <w:t xml:space="preserve">also </w:t>
      </w:r>
      <w:r w:rsidRPr="00CF2891">
        <w:rPr>
          <w:rStyle w:val="References"/>
          <w:b w:val="0"/>
          <w:bCs w:val="0"/>
          <w:i w:val="0"/>
          <w:iCs w:val="0"/>
        </w:rPr>
        <w:t>expected to undertake other prep</w:t>
      </w:r>
      <w:r w:rsidR="00DF7F1D" w:rsidRPr="00CF2891">
        <w:rPr>
          <w:rStyle w:val="References"/>
          <w:b w:val="0"/>
          <w:bCs w:val="0"/>
          <w:i w:val="0"/>
          <w:iCs w:val="0"/>
        </w:rPr>
        <w:t xml:space="preserve">aratory tasks during the transition period to ensure </w:t>
      </w:r>
      <w:r w:rsidR="00F47A46">
        <w:rPr>
          <w:rStyle w:val="References"/>
          <w:b w:val="0"/>
          <w:bCs w:val="0"/>
          <w:i w:val="0"/>
          <w:iCs w:val="0"/>
        </w:rPr>
        <w:t>External Reporting Australia</w:t>
      </w:r>
      <w:r w:rsidR="002078FD" w:rsidRPr="00CF2891">
        <w:rPr>
          <w:rStyle w:val="References"/>
          <w:b w:val="0"/>
          <w:bCs w:val="0"/>
          <w:i w:val="0"/>
          <w:iCs w:val="0"/>
        </w:rPr>
        <w:t xml:space="preserve"> is ready to </w:t>
      </w:r>
      <w:r w:rsidR="002078FD" w:rsidRPr="00CF2891">
        <w:t xml:space="preserve">begin operations on </w:t>
      </w:r>
      <w:r w:rsidR="00E72DAC">
        <w:t xml:space="preserve">the </w:t>
      </w:r>
      <w:r w:rsidR="00F47A46">
        <w:t>External Reporting Australia</w:t>
      </w:r>
      <w:r w:rsidR="003623E4" w:rsidRPr="00CF2891">
        <w:t xml:space="preserve"> </w:t>
      </w:r>
      <w:r w:rsidR="002078FD" w:rsidRPr="00CF2891">
        <w:t>start day</w:t>
      </w:r>
      <w:r w:rsidR="00A30870" w:rsidRPr="00CF2891">
        <w:t xml:space="preserve"> </w:t>
      </w:r>
      <w:r w:rsidR="00F76EEC">
        <w:t>– for</w:t>
      </w:r>
      <w:r w:rsidR="00A30870" w:rsidRPr="00CF2891">
        <w:t xml:space="preserve"> example, preparatory </w:t>
      </w:r>
      <w:r w:rsidR="00BF4118" w:rsidRPr="00CF2891">
        <w:t>work to set up committees and consultative groups</w:t>
      </w:r>
      <w:r w:rsidR="00994635" w:rsidRPr="00CF2891">
        <w:t>.</w:t>
      </w:r>
    </w:p>
    <w:p w14:paraId="0313F13F" w14:textId="319101CA" w:rsidR="002A3707" w:rsidRPr="00CF2891" w:rsidRDefault="002A3707" w:rsidP="002A3707">
      <w:pPr>
        <w:pStyle w:val="Normalparatextwithnumbers"/>
      </w:pPr>
      <w:r w:rsidRPr="00CF2891">
        <w:t>The procedural and operational requirements that will apply for the Governing Council do not apply for the FRC</w:t>
      </w:r>
      <w:r w:rsidR="003238D3" w:rsidRPr="00CF2891">
        <w:t>. For example</w:t>
      </w:r>
      <w:r w:rsidRPr="00CF2891">
        <w:t xml:space="preserve">, </w:t>
      </w:r>
      <w:r w:rsidR="003238D3" w:rsidRPr="00CF2891">
        <w:t>the</w:t>
      </w:r>
      <w:r w:rsidR="001C0BCE" w:rsidRPr="00CF2891">
        <w:t xml:space="preserve"> </w:t>
      </w:r>
      <w:r w:rsidRPr="00CF2891">
        <w:t>quorum rules</w:t>
      </w:r>
      <w:r w:rsidR="001C0BCE" w:rsidRPr="00CF2891">
        <w:t xml:space="preserve"> of the Governing Council do not apply for the FRC</w:t>
      </w:r>
      <w:r w:rsidRPr="00CF2891">
        <w:t xml:space="preserve">. </w:t>
      </w:r>
    </w:p>
    <w:p w14:paraId="58433AAE" w14:textId="4678F6C8" w:rsidR="005F3D46" w:rsidRPr="00FE7903" w:rsidRDefault="005F3D46" w:rsidP="001118C0">
      <w:pPr>
        <w:pStyle w:val="Heading5"/>
        <w:rPr>
          <w:b w:val="0"/>
        </w:rPr>
      </w:pPr>
      <w:r w:rsidRPr="00FE7903">
        <w:rPr>
          <w:b w:val="0"/>
        </w:rPr>
        <w:t>Transfer of staff</w:t>
      </w:r>
      <w:r w:rsidR="00711004" w:rsidRPr="00FE7903">
        <w:rPr>
          <w:b w:val="0"/>
        </w:rPr>
        <w:t>, consultants and secondees</w:t>
      </w:r>
      <w:r w:rsidRPr="00FE7903">
        <w:rPr>
          <w:b w:val="0"/>
        </w:rPr>
        <w:t xml:space="preserve"> of abolished bodies</w:t>
      </w:r>
    </w:p>
    <w:p w14:paraId="262F0126" w14:textId="4C49D713" w:rsidR="005F3D46" w:rsidRPr="0069286C" w:rsidRDefault="00D83CFA" w:rsidP="00B55EE6">
      <w:pPr>
        <w:pStyle w:val="Normalparatextwithnumbers"/>
      </w:pPr>
      <w:r w:rsidRPr="0069286C">
        <w:t xml:space="preserve">The amendments ensure that any staff </w:t>
      </w:r>
      <w:r w:rsidR="00B3111D" w:rsidRPr="0069286C">
        <w:t xml:space="preserve">of the </w:t>
      </w:r>
      <w:r w:rsidR="00521A72" w:rsidRPr="0069286C">
        <w:t>Office of the AASB</w:t>
      </w:r>
      <w:r w:rsidR="00905AED" w:rsidRPr="0069286C">
        <w:t xml:space="preserve"> and Office of the AUAS</w:t>
      </w:r>
      <w:r w:rsidR="005B4E7A" w:rsidRPr="0069286C">
        <w:t>B</w:t>
      </w:r>
      <w:r w:rsidR="00187199" w:rsidRPr="0069286C">
        <w:t xml:space="preserve"> </w:t>
      </w:r>
      <w:r w:rsidR="00A918C5" w:rsidRPr="0069286C">
        <w:t xml:space="preserve">employed </w:t>
      </w:r>
      <w:r w:rsidR="00187199" w:rsidRPr="0069286C">
        <w:t xml:space="preserve">immediately before </w:t>
      </w:r>
      <w:r w:rsidR="00E72DAC">
        <w:t xml:space="preserve">the </w:t>
      </w:r>
      <w:r w:rsidR="00F47A46">
        <w:t>External Reporting Australia</w:t>
      </w:r>
      <w:r w:rsidR="00686F88" w:rsidRPr="0069286C">
        <w:t xml:space="preserve"> </w:t>
      </w:r>
      <w:r w:rsidR="00187199" w:rsidRPr="0069286C">
        <w:t>start day are taken to be staff</w:t>
      </w:r>
      <w:r w:rsidR="003B234D" w:rsidRPr="0069286C">
        <w:t xml:space="preserve"> of </w:t>
      </w:r>
      <w:r w:rsidR="00F47A46">
        <w:t>External Reporting Australia</w:t>
      </w:r>
      <w:r w:rsidR="002C546E" w:rsidRPr="0069286C">
        <w:t xml:space="preserve"> </w:t>
      </w:r>
      <w:r w:rsidR="00D36717" w:rsidRPr="0069286C">
        <w:t xml:space="preserve">on and after </w:t>
      </w:r>
      <w:r w:rsidR="00E72DAC">
        <w:t xml:space="preserve">the </w:t>
      </w:r>
      <w:r w:rsidR="00F47A46">
        <w:t>External Reporting Australia</w:t>
      </w:r>
      <w:r w:rsidR="00686F88" w:rsidRPr="0069286C">
        <w:t xml:space="preserve"> </w:t>
      </w:r>
      <w:r w:rsidR="00D36717" w:rsidRPr="0069286C">
        <w:t xml:space="preserve">start day, on the same terms and conditions. </w:t>
      </w:r>
      <w:r w:rsidR="004B0E1B" w:rsidRPr="0069286C">
        <w:t xml:space="preserve">The amendments ensure that the merger of the various bodies and associated repeal of relevant provisions does not affect a person’s continuity of employment. </w:t>
      </w:r>
      <w:r w:rsidR="008870E8" w:rsidRPr="0069286C">
        <w:rPr>
          <w:rStyle w:val="References"/>
        </w:rPr>
        <w:t>[Schedule #, item 1</w:t>
      </w:r>
      <w:r w:rsidR="007A725D">
        <w:rPr>
          <w:rStyle w:val="References"/>
        </w:rPr>
        <w:t>5</w:t>
      </w:r>
      <w:r w:rsidR="008870E8" w:rsidRPr="0069286C">
        <w:rPr>
          <w:rStyle w:val="References"/>
        </w:rPr>
        <w:t xml:space="preserve">, </w:t>
      </w:r>
      <w:r w:rsidR="00A93423" w:rsidRPr="0069286C">
        <w:rPr>
          <w:rStyle w:val="References"/>
        </w:rPr>
        <w:t xml:space="preserve">section </w:t>
      </w:r>
      <w:r w:rsidR="009B7F16" w:rsidRPr="0069286C">
        <w:rPr>
          <w:rStyle w:val="References"/>
        </w:rPr>
        <w:t>3</w:t>
      </w:r>
      <w:r w:rsidR="00C82D81">
        <w:rPr>
          <w:rStyle w:val="References"/>
        </w:rPr>
        <w:t>52</w:t>
      </w:r>
      <w:r w:rsidR="00C7120E" w:rsidRPr="0069286C">
        <w:rPr>
          <w:rStyle w:val="References"/>
        </w:rPr>
        <w:t>]</w:t>
      </w:r>
    </w:p>
    <w:p w14:paraId="757D28FA" w14:textId="2A5DEDDA" w:rsidR="00203159" w:rsidRPr="0069286C" w:rsidRDefault="00A426F0" w:rsidP="00B55EE6">
      <w:pPr>
        <w:pStyle w:val="Normalparatextwithnumbers"/>
      </w:pPr>
      <w:r w:rsidRPr="0069286C">
        <w:t xml:space="preserve">Consultants </w:t>
      </w:r>
      <w:r w:rsidR="002351E5" w:rsidRPr="0069286C">
        <w:t>engaged to perform services for</w:t>
      </w:r>
      <w:r w:rsidR="00AC7D3A" w:rsidRPr="0069286C">
        <w:t xml:space="preserve"> the Office of the AASB </w:t>
      </w:r>
      <w:r w:rsidR="007C0ECD" w:rsidRPr="0069286C">
        <w:t>or the</w:t>
      </w:r>
      <w:r w:rsidR="00AC7D3A" w:rsidRPr="0069286C">
        <w:t xml:space="preserve"> Office of the AUASB</w:t>
      </w:r>
      <w:r w:rsidR="000B4C7F" w:rsidRPr="0069286C">
        <w:t xml:space="preserve"> </w:t>
      </w:r>
      <w:r w:rsidR="00C53DAF" w:rsidRPr="0069286C">
        <w:t xml:space="preserve">are similarly </w:t>
      </w:r>
      <w:r w:rsidR="009469CA" w:rsidRPr="0069286C">
        <w:t>taken to</w:t>
      </w:r>
      <w:r w:rsidR="002351E5" w:rsidRPr="0069286C">
        <w:t xml:space="preserve"> </w:t>
      </w:r>
      <w:r w:rsidR="00972135" w:rsidRPr="0069286C">
        <w:t xml:space="preserve">be engaged by </w:t>
      </w:r>
      <w:r w:rsidR="00F47A46">
        <w:t>External Reporting Australia</w:t>
      </w:r>
      <w:r w:rsidR="00953CFE" w:rsidRPr="0069286C">
        <w:t xml:space="preserve"> on and after </w:t>
      </w:r>
      <w:r w:rsidR="00623776">
        <w:t xml:space="preserve">the </w:t>
      </w:r>
      <w:r w:rsidR="00F47A46">
        <w:t>External Reporting Australia</w:t>
      </w:r>
      <w:r w:rsidR="00953CFE" w:rsidRPr="0069286C">
        <w:t xml:space="preserve"> start day, on the same terms and conditions</w:t>
      </w:r>
      <w:r w:rsidR="00C7120E" w:rsidRPr="0069286C">
        <w:t xml:space="preserve">. </w:t>
      </w:r>
      <w:r w:rsidR="00A93423" w:rsidRPr="00DF1FFF">
        <w:rPr>
          <w:b/>
          <w:bCs/>
          <w:i/>
          <w:iCs/>
        </w:rPr>
        <w:t xml:space="preserve">[Schedule </w:t>
      </w:r>
      <w:r w:rsidR="00A93423" w:rsidRPr="0069286C">
        <w:rPr>
          <w:rStyle w:val="References"/>
        </w:rPr>
        <w:t>#, item 1</w:t>
      </w:r>
      <w:r w:rsidR="00C82D81">
        <w:rPr>
          <w:rStyle w:val="References"/>
        </w:rPr>
        <w:t>5</w:t>
      </w:r>
      <w:r w:rsidR="00A93423" w:rsidRPr="0069286C">
        <w:rPr>
          <w:rStyle w:val="References"/>
        </w:rPr>
        <w:t xml:space="preserve">, section </w:t>
      </w:r>
      <w:r w:rsidR="005810E2" w:rsidRPr="0069286C">
        <w:rPr>
          <w:rStyle w:val="References"/>
        </w:rPr>
        <w:t>3</w:t>
      </w:r>
      <w:r w:rsidR="00EE24AE">
        <w:rPr>
          <w:rStyle w:val="References"/>
        </w:rPr>
        <w:t>53</w:t>
      </w:r>
      <w:r w:rsidR="00C7120E" w:rsidRPr="0069286C">
        <w:rPr>
          <w:rStyle w:val="References"/>
        </w:rPr>
        <w:t>]</w:t>
      </w:r>
    </w:p>
    <w:p w14:paraId="7999CE87" w14:textId="3EB26612" w:rsidR="00D6071C" w:rsidRPr="00DF1FFF" w:rsidRDefault="00002C49" w:rsidP="00B55EE6">
      <w:pPr>
        <w:pStyle w:val="Normalparatextwithnumbers"/>
        <w:rPr>
          <w:rStyle w:val="References"/>
          <w:rFonts w:ascii="Helvetica" w:eastAsiaTheme="majorEastAsia" w:hAnsi="Helvetica" w:cstheme="majorBidi"/>
          <w:b w:val="0"/>
          <w:i w:val="0"/>
          <w:spacing w:val="-10"/>
          <w:kern w:val="28"/>
          <w:sz w:val="24"/>
          <w:szCs w:val="56"/>
        </w:rPr>
      </w:pPr>
      <w:r w:rsidRPr="0069286C">
        <w:t>Certain p</w:t>
      </w:r>
      <w:r w:rsidR="00A5772A" w:rsidRPr="0069286C">
        <w:t xml:space="preserve">ersons </w:t>
      </w:r>
      <w:r w:rsidR="002A3C3D" w:rsidRPr="0069286C">
        <w:t>whose services w</w:t>
      </w:r>
      <w:r w:rsidR="000A0C86" w:rsidRPr="0069286C">
        <w:t xml:space="preserve">ere made available to </w:t>
      </w:r>
      <w:r w:rsidR="00A5772A" w:rsidRPr="0069286C">
        <w:t>the Office of the AASB or the Office of the AUASB</w:t>
      </w:r>
      <w:r w:rsidRPr="0069286C">
        <w:t xml:space="preserve"> (that is, secondees) </w:t>
      </w:r>
      <w:r w:rsidR="00D760A4" w:rsidRPr="0069286C">
        <w:t>are similarly taken to be</w:t>
      </w:r>
      <w:r w:rsidR="00ED62E7" w:rsidRPr="0069286C">
        <w:t xml:space="preserve"> persons whose services are made available to </w:t>
      </w:r>
      <w:r w:rsidR="00F47A46">
        <w:t>External Reporting Australia</w:t>
      </w:r>
      <w:r w:rsidR="00A315DC" w:rsidRPr="0069286C">
        <w:t xml:space="preserve"> on and </w:t>
      </w:r>
      <w:r w:rsidR="00967941" w:rsidRPr="0069286C">
        <w:t xml:space="preserve">after </w:t>
      </w:r>
      <w:r w:rsidR="00623776">
        <w:t xml:space="preserve">the </w:t>
      </w:r>
      <w:r w:rsidR="00F47A46">
        <w:t>External Reporting Australia</w:t>
      </w:r>
      <w:r w:rsidR="00967941" w:rsidRPr="0069286C">
        <w:t xml:space="preserve"> start day, on the same terms and conditions. </w:t>
      </w:r>
      <w:r w:rsidR="00A93423" w:rsidRPr="0069286C">
        <w:rPr>
          <w:rStyle w:val="References"/>
        </w:rPr>
        <w:t>[Schedule #, item 1</w:t>
      </w:r>
      <w:r w:rsidR="00EE24AE">
        <w:rPr>
          <w:rStyle w:val="References"/>
        </w:rPr>
        <w:t>5</w:t>
      </w:r>
      <w:r w:rsidR="00A93423" w:rsidRPr="0069286C">
        <w:rPr>
          <w:rStyle w:val="References"/>
        </w:rPr>
        <w:t xml:space="preserve">, section </w:t>
      </w:r>
      <w:r w:rsidR="00A53B40" w:rsidRPr="0069286C">
        <w:rPr>
          <w:rStyle w:val="References"/>
        </w:rPr>
        <w:t>3</w:t>
      </w:r>
      <w:r w:rsidR="00EE24AE">
        <w:rPr>
          <w:rStyle w:val="References"/>
        </w:rPr>
        <w:t>54</w:t>
      </w:r>
      <w:r w:rsidR="00A53B40" w:rsidRPr="0069286C">
        <w:rPr>
          <w:rStyle w:val="References"/>
        </w:rPr>
        <w:t>]</w:t>
      </w:r>
    </w:p>
    <w:p w14:paraId="6FF55C94" w14:textId="77777777" w:rsidR="005F3D46" w:rsidRPr="00B55EE6" w:rsidRDefault="005F3D46" w:rsidP="001118C0">
      <w:pPr>
        <w:pStyle w:val="Heading5"/>
        <w:rPr>
          <w:b w:val="0"/>
        </w:rPr>
      </w:pPr>
      <w:r w:rsidRPr="00B55EE6">
        <w:rPr>
          <w:b w:val="0"/>
        </w:rPr>
        <w:t>Transfer of records and preserving confidentiality</w:t>
      </w:r>
    </w:p>
    <w:p w14:paraId="1E6DFC06" w14:textId="75E74CE9" w:rsidR="005F3D46" w:rsidRPr="008834A2" w:rsidRDefault="005F3D46" w:rsidP="00B55EE6">
      <w:pPr>
        <w:pStyle w:val="Normalparatextwithnumbers"/>
        <w:rPr>
          <w:rStyle w:val="References"/>
          <w:rFonts w:eastAsiaTheme="majorEastAsia" w:cstheme="majorBidi"/>
          <w:b w:val="0"/>
          <w:spacing w:val="-10"/>
          <w:kern w:val="28"/>
          <w:szCs w:val="56"/>
        </w:rPr>
      </w:pPr>
      <w:r>
        <w:t>The</w:t>
      </w:r>
      <w:r w:rsidDel="005C0273">
        <w:t xml:space="preserve"> </w:t>
      </w:r>
      <w:r w:rsidR="005C0273">
        <w:t xml:space="preserve">Bill </w:t>
      </w:r>
      <w:r>
        <w:t>ensure</w:t>
      </w:r>
      <w:r w:rsidR="005C0273">
        <w:t>s</w:t>
      </w:r>
      <w:r>
        <w:t xml:space="preserve"> that any records or documents that were in the possession of the abolished bodies are transferred to </w:t>
      </w:r>
      <w:r w:rsidR="00F47A46">
        <w:t>External Reporting Australia</w:t>
      </w:r>
      <w:r>
        <w:t xml:space="preserve"> after </w:t>
      </w:r>
      <w:r w:rsidR="001C504B">
        <w:t xml:space="preserve">the </w:t>
      </w:r>
      <w:r w:rsidR="00F47A46">
        <w:t>External Reporting Australia</w:t>
      </w:r>
      <w:r w:rsidR="00790F9E">
        <w:t xml:space="preserve"> </w:t>
      </w:r>
      <w:r>
        <w:t xml:space="preserve">start day. </w:t>
      </w:r>
      <w:r w:rsidRPr="008834A2">
        <w:rPr>
          <w:rStyle w:val="References"/>
        </w:rPr>
        <w:t>[Schedule #, item 1</w:t>
      </w:r>
      <w:r w:rsidR="00EE24AE">
        <w:rPr>
          <w:rStyle w:val="References"/>
        </w:rPr>
        <w:t>5</w:t>
      </w:r>
      <w:r w:rsidRPr="008834A2">
        <w:rPr>
          <w:rStyle w:val="References"/>
        </w:rPr>
        <w:t>, section 35</w:t>
      </w:r>
      <w:r w:rsidR="00483D69">
        <w:rPr>
          <w:rStyle w:val="References"/>
        </w:rPr>
        <w:t>5</w:t>
      </w:r>
      <w:r w:rsidRPr="008834A2">
        <w:rPr>
          <w:rStyle w:val="References"/>
        </w:rPr>
        <w:t>]</w:t>
      </w:r>
    </w:p>
    <w:p w14:paraId="0F0B3184" w14:textId="6B25D535" w:rsidR="005F3D46" w:rsidRDefault="005F3D46" w:rsidP="00B55EE6">
      <w:pPr>
        <w:pStyle w:val="Normalparatextwithnumbers"/>
        <w:rPr>
          <w:rStyle w:val="References"/>
          <w:rFonts w:eastAsiaTheme="majorEastAsia" w:cstheme="majorBidi"/>
          <w:b w:val="0"/>
          <w:spacing w:val="-10"/>
          <w:kern w:val="28"/>
          <w:szCs w:val="56"/>
        </w:rPr>
      </w:pPr>
      <w:r>
        <w:t xml:space="preserve">This transfers legal responsibility for these records or documents. For example, </w:t>
      </w:r>
      <w:r w:rsidR="00F47A46">
        <w:t>External Reporting Australia</w:t>
      </w:r>
      <w:r>
        <w:t xml:space="preserve"> will be responsible for responding to any freedom of information requests and for the disposal and archiving of these documents in line with the </w:t>
      </w:r>
      <w:r w:rsidRPr="001061F4">
        <w:rPr>
          <w:i/>
        </w:rPr>
        <w:t>Archives Act 1983</w:t>
      </w:r>
      <w:r>
        <w:t>.</w:t>
      </w:r>
      <w:r w:rsidR="006D7CF6">
        <w:t xml:space="preserve"> </w:t>
      </w:r>
      <w:r>
        <w:t xml:space="preserve">The amendments insert a note to explain that the Office of the AASB is </w:t>
      </w:r>
      <w:r w:rsidRPr="004E3908">
        <w:t xml:space="preserve">continued in existence as </w:t>
      </w:r>
      <w:r w:rsidR="00F47A46">
        <w:t>External Reporting Australia</w:t>
      </w:r>
      <w:r w:rsidRPr="004E3908">
        <w:t xml:space="preserve">. As such, there is no need to transfer records or documents in the possession of the Office of the AASB. </w:t>
      </w:r>
      <w:r w:rsidRPr="004E3908">
        <w:rPr>
          <w:rStyle w:val="References"/>
        </w:rPr>
        <w:t>[Schedule #, item 1</w:t>
      </w:r>
      <w:r w:rsidR="00483D69">
        <w:rPr>
          <w:rStyle w:val="References"/>
        </w:rPr>
        <w:t>5</w:t>
      </w:r>
      <w:r w:rsidRPr="004E3908">
        <w:rPr>
          <w:rStyle w:val="References"/>
        </w:rPr>
        <w:t>, note to subsection 35</w:t>
      </w:r>
      <w:r w:rsidR="00454EF3">
        <w:rPr>
          <w:rStyle w:val="References"/>
        </w:rPr>
        <w:t>5</w:t>
      </w:r>
      <w:r w:rsidRPr="004E3908">
        <w:rPr>
          <w:rStyle w:val="References"/>
        </w:rPr>
        <w:t>(1)]</w:t>
      </w:r>
    </w:p>
    <w:p w14:paraId="6C03C591" w14:textId="7BAF9053" w:rsidR="00763721" w:rsidRPr="00B55EE6" w:rsidRDefault="00763721" w:rsidP="00763721">
      <w:pPr>
        <w:pStyle w:val="Normalparatextwithnumbers"/>
      </w:pPr>
      <w:r w:rsidRPr="001B0015">
        <w:t>The</w:t>
      </w:r>
      <w:r w:rsidRPr="001B0015" w:rsidDel="005C0273">
        <w:t xml:space="preserve"> </w:t>
      </w:r>
      <w:r w:rsidR="005C0273">
        <w:t>Bill provides for the</w:t>
      </w:r>
      <w:r w:rsidR="005C0273" w:rsidRPr="001B0015">
        <w:t xml:space="preserve"> </w:t>
      </w:r>
      <w:r w:rsidRPr="001B0015">
        <w:t>transfer records or documents that were in the possession of the F</w:t>
      </w:r>
      <w:r w:rsidR="006D7CF6">
        <w:t>RC</w:t>
      </w:r>
      <w:r w:rsidRPr="001B0015">
        <w:t xml:space="preserve">, including records or documents in the possession of the FRC Secretariat. Before </w:t>
      </w:r>
      <w:r w:rsidR="001C504B">
        <w:t xml:space="preserve">the </w:t>
      </w:r>
      <w:r w:rsidR="00F47A46">
        <w:t>External Reporting Australia</w:t>
      </w:r>
      <w:r w:rsidR="00BA3382" w:rsidRPr="001B0015">
        <w:t xml:space="preserve"> start day</w:t>
      </w:r>
      <w:r w:rsidRPr="001B0015">
        <w:t xml:space="preserve">, these records or documents remain the legal responsibility of Treasury, which houses the FRC Secretariat. </w:t>
      </w:r>
      <w:r w:rsidR="003269B4" w:rsidRPr="001B0015">
        <w:t xml:space="preserve">It is not intended that </w:t>
      </w:r>
      <w:r w:rsidR="00291F36">
        <w:t xml:space="preserve">the </w:t>
      </w:r>
      <w:r w:rsidRPr="001B0015">
        <w:t xml:space="preserve">FRC Secretariat staff will transfer to </w:t>
      </w:r>
      <w:r w:rsidR="00F47A46">
        <w:t>External Reporting Australia</w:t>
      </w:r>
      <w:r w:rsidRPr="001B0015">
        <w:t>.</w:t>
      </w:r>
    </w:p>
    <w:p w14:paraId="542926B9" w14:textId="244031E4" w:rsidR="00224187" w:rsidRPr="00B55EE6" w:rsidRDefault="00EE1317" w:rsidP="00B55EE6">
      <w:pPr>
        <w:pStyle w:val="Normalparatextwithnumbers"/>
        <w:rPr>
          <w:rStyle w:val="References"/>
        </w:rPr>
      </w:pPr>
      <w:r w:rsidRPr="001B0015">
        <w:t>The</w:t>
      </w:r>
      <w:r w:rsidRPr="001B0015" w:rsidDel="005C0273">
        <w:t xml:space="preserve"> </w:t>
      </w:r>
      <w:r w:rsidR="005C0273">
        <w:t>Bill</w:t>
      </w:r>
      <w:r w:rsidR="005C0273" w:rsidRPr="001B0015">
        <w:t xml:space="preserve"> </w:t>
      </w:r>
      <w:r w:rsidRPr="001B0015">
        <w:t>ensure</w:t>
      </w:r>
      <w:r w:rsidR="005C0273">
        <w:t>s</w:t>
      </w:r>
      <w:r w:rsidRPr="001B0015">
        <w:t xml:space="preserve"> that </w:t>
      </w:r>
      <w:r w:rsidR="00D71898" w:rsidRPr="001B0015">
        <w:t xml:space="preserve">the obligations of </w:t>
      </w:r>
      <w:r w:rsidR="00F47A46">
        <w:t>External Reporting Australia</w:t>
      </w:r>
      <w:r w:rsidR="00FF41F4" w:rsidRPr="001B0015">
        <w:t xml:space="preserve"> </w:t>
      </w:r>
      <w:r w:rsidR="00202BA7" w:rsidRPr="001B0015">
        <w:t>to protect information given to it in confidence</w:t>
      </w:r>
      <w:r w:rsidR="004941D9" w:rsidRPr="001B0015">
        <w:t xml:space="preserve"> also extends to </w:t>
      </w:r>
      <w:r w:rsidR="00056533" w:rsidRPr="001B0015">
        <w:t xml:space="preserve">protect records and documents transferred to </w:t>
      </w:r>
      <w:r w:rsidR="00F47A46">
        <w:t>External Reporting Australia</w:t>
      </w:r>
      <w:r w:rsidR="00056533" w:rsidRPr="001B0015">
        <w:t xml:space="preserve"> from the abo</w:t>
      </w:r>
      <w:r w:rsidR="00817D8E" w:rsidRPr="001B0015">
        <w:t xml:space="preserve">lished bodies, where those were originally given in confidence. </w:t>
      </w:r>
      <w:r w:rsidR="00786E81" w:rsidRPr="001B0015">
        <w:t xml:space="preserve">Information originally given to </w:t>
      </w:r>
      <w:r w:rsidR="00DA0EDD" w:rsidRPr="001B0015">
        <w:t xml:space="preserve">one of the abolished bodies in confidence is taken to have been given to </w:t>
      </w:r>
      <w:r w:rsidR="00F47A46">
        <w:t>External Reporting Australia</w:t>
      </w:r>
      <w:r w:rsidR="0066700E" w:rsidRPr="001B0015">
        <w:t xml:space="preserve"> in confidence. </w:t>
      </w:r>
      <w:r w:rsidR="00DB5D8F" w:rsidRPr="001B0015">
        <w:t xml:space="preserve">From </w:t>
      </w:r>
      <w:r w:rsidR="000179E3">
        <w:t xml:space="preserve">the </w:t>
      </w:r>
      <w:r w:rsidR="00F47A46">
        <w:t>External Reporting Australia</w:t>
      </w:r>
      <w:r w:rsidR="00DB5D8F" w:rsidRPr="001B0015">
        <w:t xml:space="preserve"> start day, </w:t>
      </w:r>
      <w:r w:rsidR="00F47A46">
        <w:t>External Reporting Australia</w:t>
      </w:r>
      <w:r w:rsidR="00A654F8" w:rsidRPr="001B0015">
        <w:t xml:space="preserve"> must take all reasonable measures to protect from unauthorised use or disclosure any such records or documents</w:t>
      </w:r>
      <w:r w:rsidR="00781EF0" w:rsidRPr="001B0015">
        <w:t xml:space="preserve">, regardless of whether the information was given or was taken to have been given </w:t>
      </w:r>
      <w:r w:rsidR="00DB5D8F" w:rsidRPr="001B0015">
        <w:t xml:space="preserve">before, on or after </w:t>
      </w:r>
      <w:r w:rsidR="00043F23">
        <w:t xml:space="preserve">the </w:t>
      </w:r>
      <w:r w:rsidR="00F47A46">
        <w:t>External Reporting Australia</w:t>
      </w:r>
      <w:r w:rsidR="00DB5D8F" w:rsidRPr="001B0015">
        <w:t xml:space="preserve"> start day</w:t>
      </w:r>
      <w:r w:rsidR="00A654F8" w:rsidRPr="001B0015">
        <w:t>.</w:t>
      </w:r>
      <w:r w:rsidR="00BC3DD4">
        <w:rPr>
          <w:rStyle w:val="References"/>
        </w:rPr>
        <w:t xml:space="preserve"> </w:t>
      </w:r>
      <w:r w:rsidR="00223AAA" w:rsidRPr="001B0015">
        <w:rPr>
          <w:rStyle w:val="References"/>
        </w:rPr>
        <w:t>[</w:t>
      </w:r>
      <w:r w:rsidR="00223AAA" w:rsidRPr="00B55EE6">
        <w:rPr>
          <w:rStyle w:val="References"/>
        </w:rPr>
        <w:t>Schedule #, item</w:t>
      </w:r>
      <w:r w:rsidR="001C118B" w:rsidRPr="00B55EE6">
        <w:rPr>
          <w:rStyle w:val="References"/>
        </w:rPr>
        <w:t>s</w:t>
      </w:r>
      <w:r w:rsidR="00223AAA" w:rsidRPr="00B55EE6">
        <w:rPr>
          <w:rStyle w:val="References"/>
        </w:rPr>
        <w:t xml:space="preserve"> </w:t>
      </w:r>
      <w:r w:rsidR="001C118B" w:rsidRPr="00B55EE6">
        <w:rPr>
          <w:rStyle w:val="References"/>
        </w:rPr>
        <w:t>10 and 15</w:t>
      </w:r>
      <w:r w:rsidR="00223AAA" w:rsidRPr="00B55EE6">
        <w:rPr>
          <w:rStyle w:val="References"/>
        </w:rPr>
        <w:t>, section</w:t>
      </w:r>
      <w:r w:rsidR="001C118B" w:rsidRPr="00B55EE6">
        <w:rPr>
          <w:rStyle w:val="References"/>
        </w:rPr>
        <w:t>s</w:t>
      </w:r>
      <w:r w:rsidR="00223AAA" w:rsidRPr="00B55EE6">
        <w:rPr>
          <w:rStyle w:val="References"/>
        </w:rPr>
        <w:t xml:space="preserve"> 2</w:t>
      </w:r>
      <w:r w:rsidR="00215389" w:rsidRPr="00B55EE6">
        <w:rPr>
          <w:rStyle w:val="References"/>
        </w:rPr>
        <w:t>3</w:t>
      </w:r>
      <w:r w:rsidR="00901465" w:rsidRPr="00B55EE6">
        <w:rPr>
          <w:rStyle w:val="References"/>
        </w:rPr>
        <w:t>3B</w:t>
      </w:r>
      <w:r w:rsidR="00EC38EB" w:rsidRPr="00B55EE6">
        <w:rPr>
          <w:rStyle w:val="References"/>
        </w:rPr>
        <w:t>,</w:t>
      </w:r>
      <w:r w:rsidR="00223AAA" w:rsidRPr="00B55EE6">
        <w:rPr>
          <w:rStyle w:val="References"/>
        </w:rPr>
        <w:t xml:space="preserve"> </w:t>
      </w:r>
      <w:r w:rsidR="008E3EE8" w:rsidRPr="00B55EE6">
        <w:rPr>
          <w:rStyle w:val="References"/>
        </w:rPr>
        <w:t>35</w:t>
      </w:r>
      <w:r w:rsidR="00215389" w:rsidRPr="00B55EE6">
        <w:rPr>
          <w:rStyle w:val="References"/>
        </w:rPr>
        <w:t>6</w:t>
      </w:r>
      <w:r w:rsidR="008E3EE8" w:rsidRPr="00B55EE6">
        <w:rPr>
          <w:rStyle w:val="References"/>
        </w:rPr>
        <w:t xml:space="preserve"> and</w:t>
      </w:r>
      <w:r w:rsidR="00843363" w:rsidRPr="00B55EE6">
        <w:rPr>
          <w:rStyle w:val="References"/>
        </w:rPr>
        <w:t xml:space="preserve"> 35</w:t>
      </w:r>
      <w:r w:rsidR="00721E86" w:rsidRPr="00B55EE6">
        <w:rPr>
          <w:rStyle w:val="References"/>
        </w:rPr>
        <w:t>8</w:t>
      </w:r>
      <w:r w:rsidR="00843363" w:rsidRPr="00B55EE6">
        <w:rPr>
          <w:rStyle w:val="References"/>
        </w:rPr>
        <w:t>]</w:t>
      </w:r>
      <w:r w:rsidR="008E3EE8" w:rsidRPr="00B55EE6">
        <w:rPr>
          <w:rStyle w:val="References"/>
        </w:rPr>
        <w:t xml:space="preserve"> </w:t>
      </w:r>
    </w:p>
    <w:p w14:paraId="55BBD6B7" w14:textId="77777777" w:rsidR="00AB3C0D" w:rsidRPr="004B5BEA" w:rsidRDefault="00AB3C0D" w:rsidP="001118C0">
      <w:pPr>
        <w:pStyle w:val="Heading5"/>
        <w:rPr>
          <w:b w:val="0"/>
          <w:bCs/>
        </w:rPr>
      </w:pPr>
      <w:r w:rsidRPr="004B5BEA">
        <w:rPr>
          <w:b w:val="0"/>
          <w:bCs/>
        </w:rPr>
        <w:t>References to bodies in instruments</w:t>
      </w:r>
    </w:p>
    <w:p w14:paraId="22290525" w14:textId="60D19F58" w:rsidR="00AB3C0D" w:rsidRPr="0053423B" w:rsidRDefault="00AB3C0D" w:rsidP="004B5BEA">
      <w:pPr>
        <w:pStyle w:val="Normalparatextwithnumbers"/>
        <w:rPr>
          <w:rStyle w:val="References"/>
          <w:rFonts w:eastAsiaTheme="majorEastAsia" w:cstheme="majorBidi"/>
          <w:b w:val="0"/>
          <w:spacing w:val="-10"/>
          <w:kern w:val="28"/>
          <w:szCs w:val="56"/>
        </w:rPr>
      </w:pPr>
      <w:r>
        <w:t xml:space="preserve">The </w:t>
      </w:r>
      <w:r w:rsidR="0066733F">
        <w:t xml:space="preserve">Bill </w:t>
      </w:r>
      <w:r>
        <w:t>ensure</w:t>
      </w:r>
      <w:r w:rsidR="0066733F">
        <w:t>s</w:t>
      </w:r>
      <w:r>
        <w:t xml:space="preserve"> that, from </w:t>
      </w:r>
      <w:r w:rsidR="00043F23">
        <w:t xml:space="preserve">the </w:t>
      </w:r>
      <w:r w:rsidR="00F47A46">
        <w:t>External Reporting Australia</w:t>
      </w:r>
      <w:r>
        <w:t xml:space="preserve"> start day, instruments referring to the abolished bodies can continue to operate in relation to </w:t>
      </w:r>
      <w:r w:rsidR="00F47A46">
        <w:t>External Reporting Australia</w:t>
      </w:r>
      <w:r>
        <w:t xml:space="preserve">. This is achieved by deeming references to the abolished bodies to refer instead to </w:t>
      </w:r>
      <w:r w:rsidR="00F47A46">
        <w:t>External Reporting Australia</w:t>
      </w:r>
      <w:r>
        <w:t xml:space="preserve">. This would cover a broad range of instruments, including legislative and non‑legislative instruments, as well as commercial instruments. The amendments clarify that this transitional rule does not prevent an instrument from being amended or repealed on or after </w:t>
      </w:r>
      <w:r w:rsidR="00043F23">
        <w:t xml:space="preserve">the </w:t>
      </w:r>
      <w:r w:rsidR="00F47A46">
        <w:t>External Reporting Australia</w:t>
      </w:r>
      <w:r w:rsidR="00A92F51">
        <w:t xml:space="preserve"> </w:t>
      </w:r>
      <w:r>
        <w:t xml:space="preserve">start day. </w:t>
      </w:r>
      <w:r w:rsidRPr="0053423B">
        <w:rPr>
          <w:rStyle w:val="References"/>
        </w:rPr>
        <w:t>[Schedule #, item 1</w:t>
      </w:r>
      <w:r w:rsidR="00E20177">
        <w:rPr>
          <w:rStyle w:val="References"/>
        </w:rPr>
        <w:t>5</w:t>
      </w:r>
      <w:r w:rsidRPr="0053423B">
        <w:rPr>
          <w:rStyle w:val="References"/>
        </w:rPr>
        <w:t>, subsections 35</w:t>
      </w:r>
      <w:r w:rsidR="00E20177">
        <w:rPr>
          <w:rStyle w:val="References"/>
        </w:rPr>
        <w:t>7</w:t>
      </w:r>
      <w:r w:rsidRPr="0053423B">
        <w:rPr>
          <w:rStyle w:val="References"/>
        </w:rPr>
        <w:t>(1), (2) and (4)]</w:t>
      </w:r>
    </w:p>
    <w:p w14:paraId="1AB72E0A" w14:textId="29DB180D" w:rsidR="00AB3C0D" w:rsidRPr="0053423B" w:rsidRDefault="009A2D27" w:rsidP="004B5BEA">
      <w:pPr>
        <w:pStyle w:val="Normalparatextwithnumbers"/>
        <w:rPr>
          <w:rStyle w:val="References"/>
          <w:rFonts w:eastAsiaTheme="majorEastAsia" w:cstheme="majorBidi"/>
          <w:b w:val="0"/>
          <w:spacing w:val="-10"/>
          <w:kern w:val="28"/>
          <w:szCs w:val="56"/>
        </w:rPr>
      </w:pPr>
      <w:r>
        <w:t xml:space="preserve">However, the </w:t>
      </w:r>
      <w:r w:rsidR="00AB3C0D">
        <w:t xml:space="preserve">transitional </w:t>
      </w:r>
      <w:r w:rsidR="00C233D8">
        <w:t xml:space="preserve">provision </w:t>
      </w:r>
      <w:r w:rsidR="00AB3C0D">
        <w:t xml:space="preserve">does not cover references to the Office of the </w:t>
      </w:r>
      <w:r w:rsidR="00B84CB4">
        <w:t>AASB</w:t>
      </w:r>
      <w:r w:rsidR="00AB3C0D">
        <w:t xml:space="preserve">. </w:t>
      </w:r>
      <w:r>
        <w:t xml:space="preserve">Instead the </w:t>
      </w:r>
      <w:r w:rsidR="00AB3C0D">
        <w:t xml:space="preserve">amendments insert a note which explains that </w:t>
      </w:r>
      <w:r>
        <w:t xml:space="preserve">relevant provisions of </w:t>
      </w:r>
      <w:r w:rsidR="00AB3C0D">
        <w:t xml:space="preserve">the </w:t>
      </w:r>
      <w:r w:rsidR="00AB3C0D" w:rsidRPr="007A432C">
        <w:rPr>
          <w:i/>
        </w:rPr>
        <w:t>Acts Interpretation Act 1901</w:t>
      </w:r>
      <w:r w:rsidR="00AB3C0D">
        <w:t xml:space="preserve"> applies in relation to references to the Office of the </w:t>
      </w:r>
      <w:r w:rsidR="00FB71BA">
        <w:t>AASB</w:t>
      </w:r>
      <w:r w:rsidR="00AB3C0D">
        <w:t xml:space="preserve">, which </w:t>
      </w:r>
      <w:r w:rsidR="00FB71BA">
        <w:t xml:space="preserve">is </w:t>
      </w:r>
      <w:r w:rsidR="00AB3C0D">
        <w:t xml:space="preserve">renamed as </w:t>
      </w:r>
      <w:r w:rsidR="00F47A46">
        <w:t>External Reporting Australia</w:t>
      </w:r>
      <w:r w:rsidR="00AB3C0D">
        <w:t xml:space="preserve">. </w:t>
      </w:r>
      <w:r w:rsidR="00264354">
        <w:t>In effect</w:t>
      </w:r>
      <w:r w:rsidR="00530370">
        <w:t>,</w:t>
      </w:r>
      <w:r w:rsidR="00264354">
        <w:t xml:space="preserve"> these provisions</w:t>
      </w:r>
      <w:r w:rsidR="002D086D">
        <w:rPr>
          <w:i/>
        </w:rPr>
        <w:t xml:space="preserve"> </w:t>
      </w:r>
      <w:r w:rsidR="002D086D" w:rsidRPr="00B91450">
        <w:rPr>
          <w:iCs/>
        </w:rPr>
        <w:t xml:space="preserve">maintain </w:t>
      </w:r>
      <w:r w:rsidR="00264354">
        <w:rPr>
          <w:iCs/>
        </w:rPr>
        <w:t xml:space="preserve">the </w:t>
      </w:r>
      <w:r w:rsidR="002D086D" w:rsidRPr="00B91450">
        <w:rPr>
          <w:iCs/>
        </w:rPr>
        <w:t xml:space="preserve">continuity for the Office of the </w:t>
      </w:r>
      <w:r w:rsidR="00264354">
        <w:rPr>
          <w:iCs/>
        </w:rPr>
        <w:t>AASB</w:t>
      </w:r>
      <w:r w:rsidR="002D086D" w:rsidRPr="00B91450">
        <w:rPr>
          <w:iCs/>
        </w:rPr>
        <w:t xml:space="preserve"> by ensuring </w:t>
      </w:r>
      <w:r w:rsidR="0093199F" w:rsidRPr="00B91450">
        <w:rPr>
          <w:iCs/>
        </w:rPr>
        <w:t xml:space="preserve">its identity remains unaffected, </w:t>
      </w:r>
      <w:r w:rsidR="008319AB" w:rsidRPr="00B91450">
        <w:rPr>
          <w:iCs/>
        </w:rPr>
        <w:t>any</w:t>
      </w:r>
      <w:r w:rsidR="0093199F" w:rsidRPr="00B91450">
        <w:rPr>
          <w:iCs/>
        </w:rPr>
        <w:t xml:space="preserve"> </w:t>
      </w:r>
      <w:r w:rsidR="009E26A4" w:rsidRPr="00B91450">
        <w:rPr>
          <w:iCs/>
        </w:rPr>
        <w:t xml:space="preserve">investigations and </w:t>
      </w:r>
      <w:r w:rsidR="0093199F" w:rsidRPr="00B91450">
        <w:rPr>
          <w:iCs/>
        </w:rPr>
        <w:t xml:space="preserve">proceedings </w:t>
      </w:r>
      <w:r w:rsidR="008319AB" w:rsidRPr="00B91450">
        <w:rPr>
          <w:iCs/>
        </w:rPr>
        <w:t xml:space="preserve">relating to it </w:t>
      </w:r>
      <w:r w:rsidR="0093199F" w:rsidRPr="00B91450">
        <w:rPr>
          <w:iCs/>
        </w:rPr>
        <w:t xml:space="preserve">are </w:t>
      </w:r>
      <w:r w:rsidR="00DC5942" w:rsidRPr="00B91450">
        <w:rPr>
          <w:iCs/>
        </w:rPr>
        <w:t>preserved and references</w:t>
      </w:r>
      <w:r w:rsidR="0077553B" w:rsidRPr="00B91450">
        <w:rPr>
          <w:iCs/>
        </w:rPr>
        <w:t xml:space="preserve"> to it under its former name are construed as references to </w:t>
      </w:r>
      <w:r w:rsidR="00F47A46">
        <w:rPr>
          <w:iCs/>
        </w:rPr>
        <w:t>External Reporting Australia</w:t>
      </w:r>
      <w:r w:rsidR="0023291C">
        <w:rPr>
          <w:iCs/>
        </w:rPr>
        <w:t>, including references in</w:t>
      </w:r>
      <w:r w:rsidR="00465B77">
        <w:rPr>
          <w:iCs/>
        </w:rPr>
        <w:t xml:space="preserve"> instruments</w:t>
      </w:r>
      <w:r w:rsidR="0077553B" w:rsidRPr="00B91450">
        <w:rPr>
          <w:iCs/>
        </w:rPr>
        <w:t>.</w:t>
      </w:r>
      <w:r w:rsidR="0093199F" w:rsidRPr="00B91450">
        <w:rPr>
          <w:iCs/>
        </w:rPr>
        <w:t xml:space="preserve"> </w:t>
      </w:r>
      <w:r w:rsidR="00AB3C0D" w:rsidRPr="0053423B">
        <w:rPr>
          <w:rStyle w:val="References"/>
        </w:rPr>
        <w:t>[Schedule #, item 1</w:t>
      </w:r>
      <w:r w:rsidR="00B07A1F">
        <w:rPr>
          <w:rStyle w:val="References"/>
        </w:rPr>
        <w:t>5</w:t>
      </w:r>
      <w:r w:rsidR="00AB3C0D" w:rsidRPr="0053423B">
        <w:rPr>
          <w:rStyle w:val="References"/>
        </w:rPr>
        <w:t>, note to subsection 35</w:t>
      </w:r>
      <w:r w:rsidR="00B07A1F">
        <w:rPr>
          <w:rStyle w:val="References"/>
        </w:rPr>
        <w:t>7</w:t>
      </w:r>
      <w:r w:rsidR="00AB3C0D" w:rsidRPr="0053423B">
        <w:rPr>
          <w:rStyle w:val="References"/>
        </w:rPr>
        <w:t>(1)]</w:t>
      </w:r>
    </w:p>
    <w:p w14:paraId="5D3B314E" w14:textId="7BEAE8FE" w:rsidR="00050EB2" w:rsidRPr="004B5BEA" w:rsidRDefault="2779D15C" w:rsidP="001118C0">
      <w:pPr>
        <w:pStyle w:val="Heading5"/>
        <w:rPr>
          <w:b w:val="0"/>
          <w:bCs/>
        </w:rPr>
      </w:pPr>
      <w:r>
        <w:rPr>
          <w:b w:val="0"/>
        </w:rPr>
        <w:t>T</w:t>
      </w:r>
      <w:r w:rsidR="00050EB2">
        <w:rPr>
          <w:b w:val="0"/>
        </w:rPr>
        <w:t>hing</w:t>
      </w:r>
      <w:r w:rsidR="00050EB2" w:rsidRPr="004B5BEA">
        <w:rPr>
          <w:b w:val="0"/>
          <w:bCs/>
        </w:rPr>
        <w:t xml:space="preserve"> done by, or in relation to, bodies</w:t>
      </w:r>
    </w:p>
    <w:p w14:paraId="40AABF4A" w14:textId="141F8386" w:rsidR="00050EB2" w:rsidRPr="0053423B" w:rsidRDefault="00050EB2" w:rsidP="004B5BEA">
      <w:pPr>
        <w:pStyle w:val="Normalparatextwithnumbers"/>
        <w:rPr>
          <w:rStyle w:val="References"/>
          <w:rFonts w:eastAsiaTheme="majorEastAsia" w:cstheme="majorBidi"/>
          <w:b w:val="0"/>
          <w:spacing w:val="-10"/>
          <w:kern w:val="28"/>
          <w:szCs w:val="56"/>
        </w:rPr>
      </w:pPr>
      <w:r>
        <w:t xml:space="preserve">The </w:t>
      </w:r>
      <w:r w:rsidR="00DB407B">
        <w:t xml:space="preserve">Bill </w:t>
      </w:r>
      <w:r>
        <w:t>ensure</w:t>
      </w:r>
      <w:r w:rsidR="00DB407B">
        <w:t>s</w:t>
      </w:r>
      <w:r>
        <w:t xml:space="preserve"> that things done</w:t>
      </w:r>
      <w:r w:rsidR="00671729">
        <w:t xml:space="preserve"> by</w:t>
      </w:r>
      <w:r>
        <w:t xml:space="preserve">, or in relation to, one of the abolished bodies has effect on and after </w:t>
      </w:r>
      <w:r w:rsidR="003D4EF8">
        <w:t xml:space="preserve">the </w:t>
      </w:r>
      <w:r w:rsidR="00F47A46">
        <w:t>External Reporting Australia</w:t>
      </w:r>
      <w:r w:rsidR="00A92F51">
        <w:t xml:space="preserve"> </w:t>
      </w:r>
      <w:r>
        <w:t xml:space="preserve">start day as if it was done by, or in relation to, </w:t>
      </w:r>
      <w:r w:rsidR="00F47A46">
        <w:t>External Reporting Australia</w:t>
      </w:r>
      <w:r>
        <w:t xml:space="preserve">. </w:t>
      </w:r>
      <w:r w:rsidRPr="0053423B">
        <w:rPr>
          <w:rStyle w:val="References"/>
        </w:rPr>
        <w:t>[Schedule #, item 1</w:t>
      </w:r>
      <w:r w:rsidR="00F739A5">
        <w:rPr>
          <w:rStyle w:val="References"/>
        </w:rPr>
        <w:t>5</w:t>
      </w:r>
      <w:r w:rsidRPr="0053423B">
        <w:rPr>
          <w:rStyle w:val="References"/>
        </w:rPr>
        <w:t>, subsections 35</w:t>
      </w:r>
      <w:r w:rsidR="00F739A5">
        <w:rPr>
          <w:rStyle w:val="References"/>
        </w:rPr>
        <w:t>8</w:t>
      </w:r>
      <w:r w:rsidRPr="0053423B">
        <w:rPr>
          <w:rStyle w:val="References"/>
        </w:rPr>
        <w:t>(1) and (2)]</w:t>
      </w:r>
    </w:p>
    <w:p w14:paraId="2165E8A9" w14:textId="54F63E53" w:rsidR="00CF5AA6" w:rsidRDefault="00050EB2" w:rsidP="00DB407B">
      <w:pPr>
        <w:pStyle w:val="Normalparatextwithnumbers"/>
      </w:pPr>
      <w:r>
        <w:t xml:space="preserve">For example, any authoritative pronouncements of the AASB would be taken to have been authoritative pronouncements of </w:t>
      </w:r>
      <w:r w:rsidR="00F47A46">
        <w:t>External Reporting Australia</w:t>
      </w:r>
      <w:r>
        <w:t>.</w:t>
      </w:r>
      <w:r w:rsidR="00DB407B">
        <w:t xml:space="preserve"> </w:t>
      </w:r>
      <w:r w:rsidR="00CF5AA6">
        <w:t xml:space="preserve">This does not affect </w:t>
      </w:r>
      <w:r w:rsidR="00E75801">
        <w:t xml:space="preserve">the time </w:t>
      </w:r>
      <w:r w:rsidR="00CF5AA6">
        <w:t xml:space="preserve">the relevant </w:t>
      </w:r>
      <w:r w:rsidR="0004023D">
        <w:t xml:space="preserve">act is taken to have occurred. For example, any contracts entered into by </w:t>
      </w:r>
      <w:r w:rsidR="00D27797">
        <w:t xml:space="preserve">one of the abolished bodies </w:t>
      </w:r>
      <w:r w:rsidR="00DD6215">
        <w:t xml:space="preserve">on a particular date </w:t>
      </w:r>
      <w:r w:rsidR="00D27797">
        <w:t xml:space="preserve">would still be considered to have been entered into </w:t>
      </w:r>
      <w:r w:rsidR="00DD6215">
        <w:t>on that date.</w:t>
      </w:r>
    </w:p>
    <w:p w14:paraId="56D2AEC6" w14:textId="5436BC94" w:rsidR="00050EB2" w:rsidRDefault="00050EB2" w:rsidP="00050EB2">
      <w:pPr>
        <w:pStyle w:val="Normalparatextwithnumbers"/>
      </w:pPr>
      <w:r>
        <w:t xml:space="preserve">The </w:t>
      </w:r>
      <w:r w:rsidR="00D57265">
        <w:t xml:space="preserve">Bill </w:t>
      </w:r>
      <w:r w:rsidR="0062702A">
        <w:t xml:space="preserve">also </w:t>
      </w:r>
      <w:r>
        <w:t>facilitate</w:t>
      </w:r>
      <w:r w:rsidR="0062702A">
        <w:t>s</w:t>
      </w:r>
      <w:r>
        <w:t xml:space="preserve"> other laws which refer to things done by, or in relation to, one of the abolished bodies, where this has ongoing relevance after </w:t>
      </w:r>
      <w:r w:rsidR="00877806">
        <w:t xml:space="preserve">the </w:t>
      </w:r>
      <w:r w:rsidR="00F47A46">
        <w:t>External Reporting Australia</w:t>
      </w:r>
      <w:r w:rsidR="00904C48">
        <w:t xml:space="preserve"> </w:t>
      </w:r>
      <w:r>
        <w:t xml:space="preserve">start day, operating as intended following the transition. </w:t>
      </w:r>
    </w:p>
    <w:p w14:paraId="310A25D4" w14:textId="4D8E6ADC" w:rsidR="00FA4E39" w:rsidRPr="006402AD" w:rsidRDefault="0062702A" w:rsidP="004B5BEA">
      <w:pPr>
        <w:pStyle w:val="Normalparatextwithnumbers"/>
        <w:rPr>
          <w:rStyle w:val="References"/>
          <w:rFonts w:eastAsiaTheme="majorEastAsia" w:cstheme="majorBidi"/>
          <w:b w:val="0"/>
          <w:spacing w:val="-10"/>
          <w:kern w:val="28"/>
          <w:szCs w:val="56"/>
        </w:rPr>
      </w:pPr>
      <w:r>
        <w:t>However, t</w:t>
      </w:r>
      <w:r w:rsidR="00C36137">
        <w:t xml:space="preserve">his transitional </w:t>
      </w:r>
      <w:r>
        <w:t xml:space="preserve">provision </w:t>
      </w:r>
      <w:r w:rsidR="00C36137">
        <w:t xml:space="preserve">does not apply </w:t>
      </w:r>
      <w:r w:rsidR="003F1978">
        <w:t xml:space="preserve">to </w:t>
      </w:r>
      <w:r w:rsidR="0068696D">
        <w:t>the making of an instrument by the</w:t>
      </w:r>
      <w:r w:rsidR="003F1978">
        <w:t xml:space="preserve"> </w:t>
      </w:r>
      <w:r w:rsidR="004843C0">
        <w:t>FRC</w:t>
      </w:r>
      <w:r w:rsidR="0068696D">
        <w:t xml:space="preserve"> to establish </w:t>
      </w:r>
      <w:r w:rsidR="008634F1">
        <w:t xml:space="preserve">a </w:t>
      </w:r>
      <w:r w:rsidR="00475770">
        <w:t>standard-setting board in the transition period</w:t>
      </w:r>
      <w:r w:rsidR="0057459E">
        <w:t xml:space="preserve"> under other transitional provisions </w:t>
      </w:r>
      <w:r w:rsidR="00B83806">
        <w:t>in this Schedule</w:t>
      </w:r>
      <w:r w:rsidR="00475770">
        <w:t>.</w:t>
      </w:r>
      <w:r w:rsidR="009B3DE6">
        <w:t xml:space="preserve"> </w:t>
      </w:r>
      <w:r w:rsidR="005855BC">
        <w:t xml:space="preserve">Other transitional </w:t>
      </w:r>
      <w:r w:rsidR="00DC71C6">
        <w:t xml:space="preserve">provisions ensure that </w:t>
      </w:r>
      <w:r w:rsidR="009C2032">
        <w:t xml:space="preserve">after the end of the transition period, such </w:t>
      </w:r>
      <w:r w:rsidR="00DC71C6">
        <w:t xml:space="preserve">an instrument </w:t>
      </w:r>
      <w:r w:rsidR="009C2032">
        <w:t xml:space="preserve">is taken to have been made by the Governing Council </w:t>
      </w:r>
      <w:r w:rsidR="000220FE">
        <w:t xml:space="preserve">(rather than </w:t>
      </w:r>
      <w:r w:rsidR="00E43304">
        <w:t xml:space="preserve">being taken to be made by </w:t>
      </w:r>
      <w:r w:rsidR="00F47A46">
        <w:t>External Reporting Australia</w:t>
      </w:r>
      <w:r w:rsidR="006845E7">
        <w:t xml:space="preserve">). </w:t>
      </w:r>
      <w:r w:rsidR="003409BD" w:rsidRPr="0053423B">
        <w:rPr>
          <w:rStyle w:val="References"/>
        </w:rPr>
        <w:t>[</w:t>
      </w:r>
      <w:r w:rsidR="003409BD" w:rsidRPr="003409BD">
        <w:rPr>
          <w:rStyle w:val="References"/>
        </w:rPr>
        <w:t>Schedule #, item 1</w:t>
      </w:r>
      <w:r w:rsidR="00F739A5">
        <w:rPr>
          <w:rStyle w:val="References"/>
        </w:rPr>
        <w:t>5</w:t>
      </w:r>
      <w:r w:rsidR="003409BD" w:rsidRPr="003409BD">
        <w:rPr>
          <w:rStyle w:val="References"/>
        </w:rPr>
        <w:t xml:space="preserve">, subsections </w:t>
      </w:r>
      <w:r w:rsidR="006845E7" w:rsidRPr="006402AD">
        <w:rPr>
          <w:rStyle w:val="References"/>
        </w:rPr>
        <w:t>34</w:t>
      </w:r>
      <w:r w:rsidR="00F739A5">
        <w:rPr>
          <w:rStyle w:val="References"/>
        </w:rPr>
        <w:t>9</w:t>
      </w:r>
      <w:r w:rsidR="006845E7" w:rsidRPr="006402AD">
        <w:rPr>
          <w:rStyle w:val="References"/>
        </w:rPr>
        <w:t xml:space="preserve">(3) and </w:t>
      </w:r>
      <w:r w:rsidR="00830A9E" w:rsidRPr="006402AD">
        <w:rPr>
          <w:rStyle w:val="References"/>
        </w:rPr>
        <w:t>35</w:t>
      </w:r>
      <w:r w:rsidR="0084602C">
        <w:rPr>
          <w:rStyle w:val="References"/>
        </w:rPr>
        <w:t>8</w:t>
      </w:r>
      <w:r w:rsidR="00830A9E" w:rsidRPr="006402AD">
        <w:rPr>
          <w:rStyle w:val="References"/>
        </w:rPr>
        <w:t>(3)]</w:t>
      </w:r>
    </w:p>
    <w:p w14:paraId="6606CB0B" w14:textId="77777777" w:rsidR="001F2F0F" w:rsidRPr="004B5BEA" w:rsidRDefault="001F2F0F" w:rsidP="001118C0">
      <w:pPr>
        <w:pStyle w:val="Heading5"/>
        <w:rPr>
          <w:b w:val="0"/>
          <w:bCs/>
        </w:rPr>
      </w:pPr>
      <w:r w:rsidRPr="004B5BEA">
        <w:rPr>
          <w:b w:val="0"/>
          <w:bCs/>
        </w:rPr>
        <w:t>Continuation of certain standards formulated by the AASB and the AAUSB</w:t>
      </w:r>
    </w:p>
    <w:p w14:paraId="2DA85670" w14:textId="0001AF4A" w:rsidR="001F2F0F" w:rsidRPr="0053423B" w:rsidRDefault="001F2F0F" w:rsidP="004B5BEA">
      <w:pPr>
        <w:pStyle w:val="Normalparatextwithnumbers"/>
        <w:rPr>
          <w:rStyle w:val="References"/>
          <w:rFonts w:eastAsiaTheme="majorEastAsia" w:cstheme="majorBidi"/>
          <w:b w:val="0"/>
          <w:spacing w:val="-10"/>
          <w:kern w:val="28"/>
          <w:szCs w:val="56"/>
        </w:rPr>
      </w:pPr>
      <w:r>
        <w:t xml:space="preserve">The </w:t>
      </w:r>
      <w:r w:rsidR="005A325B">
        <w:t xml:space="preserve">Bill </w:t>
      </w:r>
      <w:r>
        <w:t>clarif</w:t>
      </w:r>
      <w:r w:rsidR="005A325B">
        <w:t>ies</w:t>
      </w:r>
      <w:r>
        <w:t xml:space="preserve"> that </w:t>
      </w:r>
      <w:r w:rsidR="009801F2">
        <w:t>certain</w:t>
      </w:r>
      <w:r>
        <w:t xml:space="preserve"> existing standards made by the AASB and the </w:t>
      </w:r>
      <w:r w:rsidR="00230357">
        <w:t xml:space="preserve">AUASB </w:t>
      </w:r>
      <w:r>
        <w:t xml:space="preserve">continue in effect and can be dealt with by </w:t>
      </w:r>
      <w:r w:rsidR="00F47A46">
        <w:t>External Reporting Australia</w:t>
      </w:r>
      <w:r>
        <w:t xml:space="preserve">. This provides continuity for users of the existing standards. It also ensures that at a future date, </w:t>
      </w:r>
      <w:r w:rsidR="00F47A46">
        <w:t>External Reporting Australia</w:t>
      </w:r>
      <w:r>
        <w:t xml:space="preserve"> may revoke or withdraw existing standards and remake them, if </w:t>
      </w:r>
      <w:r w:rsidR="00F47A46">
        <w:t>External Reporting Australia</w:t>
      </w:r>
      <w:r>
        <w:t xml:space="preserve"> considered that appropriate. </w:t>
      </w:r>
      <w:r w:rsidRPr="0053423B">
        <w:rPr>
          <w:rStyle w:val="References"/>
        </w:rPr>
        <w:t>[Schedule #, item 1</w:t>
      </w:r>
      <w:r w:rsidR="0084602C">
        <w:rPr>
          <w:rStyle w:val="References"/>
        </w:rPr>
        <w:t>5</w:t>
      </w:r>
      <w:r w:rsidRPr="0053423B">
        <w:rPr>
          <w:rStyle w:val="References"/>
        </w:rPr>
        <w:t>, sec</w:t>
      </w:r>
      <w:r w:rsidRPr="008F445B">
        <w:rPr>
          <w:rStyle w:val="References"/>
        </w:rPr>
        <w:t>tion 35</w:t>
      </w:r>
      <w:r w:rsidR="00F974B7">
        <w:rPr>
          <w:rStyle w:val="References"/>
        </w:rPr>
        <w:t>9</w:t>
      </w:r>
      <w:r w:rsidRPr="008F445B">
        <w:rPr>
          <w:rStyle w:val="References"/>
        </w:rPr>
        <w:t>]</w:t>
      </w:r>
    </w:p>
    <w:p w14:paraId="6453947A" w14:textId="41A65618" w:rsidR="0094011E" w:rsidRPr="00B42058" w:rsidRDefault="001F2F0F" w:rsidP="004B5BEA">
      <w:pPr>
        <w:pStyle w:val="Heading5"/>
      </w:pPr>
      <w:r w:rsidRPr="004B5BEA">
        <w:rPr>
          <w:b w:val="0"/>
          <w:bCs/>
        </w:rPr>
        <w:t>Saving provision for qualified privilege</w:t>
      </w:r>
    </w:p>
    <w:p w14:paraId="2C0A6629" w14:textId="04568BF9" w:rsidR="0094011E" w:rsidRPr="0094011E" w:rsidRDefault="001F2F0F" w:rsidP="00B42C2E">
      <w:pPr>
        <w:pStyle w:val="Normalparatextwithnumbers"/>
        <w:rPr>
          <w:bCs/>
        </w:rPr>
      </w:pPr>
      <w:r>
        <w:t xml:space="preserve">The </w:t>
      </w:r>
      <w:r w:rsidR="005A325B">
        <w:t xml:space="preserve">Bill </w:t>
      </w:r>
      <w:r>
        <w:t>ensure</w:t>
      </w:r>
      <w:r w:rsidR="005A325B">
        <w:t>s</w:t>
      </w:r>
      <w:r>
        <w:t xml:space="preserve"> that a professional accounting body or a person that has qualified privilege in respect of a disclosure to the FRC under the Act will continue to have that protection following the repeal of that provision. </w:t>
      </w:r>
      <w:r w:rsidR="0068736A">
        <w:t xml:space="preserve">It is expected that this </w:t>
      </w:r>
      <w:r>
        <w:t xml:space="preserve">provision will be repealed as a consequence of the amendments establishing the new framework. </w:t>
      </w:r>
      <w:r w:rsidRPr="00A51CCC">
        <w:rPr>
          <w:rStyle w:val="References"/>
        </w:rPr>
        <w:t>[Schedule #, item 1</w:t>
      </w:r>
      <w:r w:rsidR="00F974B7">
        <w:rPr>
          <w:rStyle w:val="References"/>
        </w:rPr>
        <w:t>5</w:t>
      </w:r>
      <w:r w:rsidRPr="00A51CCC">
        <w:rPr>
          <w:rStyle w:val="References"/>
        </w:rPr>
        <w:t>, section 3</w:t>
      </w:r>
      <w:r w:rsidR="00A8473D">
        <w:rPr>
          <w:rStyle w:val="References"/>
        </w:rPr>
        <w:t>60</w:t>
      </w:r>
      <w:r w:rsidRPr="00A51CCC">
        <w:rPr>
          <w:rStyle w:val="References"/>
        </w:rPr>
        <w:t>]</w:t>
      </w:r>
    </w:p>
    <w:p w14:paraId="261AFFB3" w14:textId="07447F14" w:rsidR="001F2F0F" w:rsidRPr="004B5BEA" w:rsidRDefault="006D3CFB" w:rsidP="001118C0">
      <w:pPr>
        <w:pStyle w:val="Heading5"/>
        <w:rPr>
          <w:b w:val="0"/>
          <w:bCs/>
        </w:rPr>
      </w:pPr>
      <w:r w:rsidRPr="004B5BEA">
        <w:rPr>
          <w:b w:val="0"/>
        </w:rPr>
        <w:t xml:space="preserve">Savings </w:t>
      </w:r>
      <w:r w:rsidR="00FD6610" w:rsidRPr="004B5BEA">
        <w:rPr>
          <w:b w:val="0"/>
        </w:rPr>
        <w:t>provision for liability for damages</w:t>
      </w:r>
    </w:p>
    <w:p w14:paraId="3B3BF9CD" w14:textId="4DAD05A4" w:rsidR="008C3D33" w:rsidRPr="0053423B" w:rsidRDefault="00FD6610" w:rsidP="004B5BEA">
      <w:pPr>
        <w:pStyle w:val="Normalparatextwithnumbers"/>
        <w:rPr>
          <w:rStyle w:val="References"/>
          <w:rFonts w:eastAsiaTheme="majorEastAsia" w:cstheme="majorBidi"/>
          <w:b w:val="0"/>
          <w:spacing w:val="-10"/>
          <w:kern w:val="28"/>
          <w:szCs w:val="56"/>
        </w:rPr>
      </w:pPr>
      <w:r>
        <w:t xml:space="preserve">The </w:t>
      </w:r>
      <w:r w:rsidR="005A325B">
        <w:t xml:space="preserve">Bill also </w:t>
      </w:r>
      <w:r>
        <w:t>ensure</w:t>
      </w:r>
      <w:r w:rsidR="005A325B">
        <w:t>s</w:t>
      </w:r>
      <w:r>
        <w:t xml:space="preserve"> that </w:t>
      </w:r>
      <w:r w:rsidR="00316A50">
        <w:t xml:space="preserve">persons </w:t>
      </w:r>
      <w:r w:rsidR="0027165C">
        <w:t>who</w:t>
      </w:r>
      <w:r w:rsidR="00D22C0A">
        <w:t xml:space="preserve"> are protected from liability for damages for acts done or omitted in good faith in </w:t>
      </w:r>
      <w:r w:rsidR="009F2103">
        <w:t xml:space="preserve">the </w:t>
      </w:r>
      <w:r w:rsidR="00D22C0A">
        <w:t>performance of their functions</w:t>
      </w:r>
      <w:r w:rsidR="00C05C2E">
        <w:t xml:space="preserve"> continue to be protected</w:t>
      </w:r>
      <w:r w:rsidR="005F33ED">
        <w:t>,</w:t>
      </w:r>
      <w:r w:rsidR="00C05C2E">
        <w:t xml:space="preserve"> despite amendments to</w:t>
      </w:r>
      <w:r w:rsidR="0066693B">
        <w:t xml:space="preserve"> the Act</w:t>
      </w:r>
      <w:r w:rsidR="005B4D60">
        <w:t xml:space="preserve"> which remove </w:t>
      </w:r>
      <w:r w:rsidR="00515F27">
        <w:t xml:space="preserve">references to </w:t>
      </w:r>
      <w:r w:rsidR="00615AF7">
        <w:t xml:space="preserve">such persons. </w:t>
      </w:r>
      <w:r w:rsidR="002C5892">
        <w:t xml:space="preserve">See consequential amendments </w:t>
      </w:r>
      <w:r w:rsidR="00103BDC">
        <w:t xml:space="preserve">regarding removal of such references. </w:t>
      </w:r>
      <w:r w:rsidR="008C3D33" w:rsidRPr="0053423B">
        <w:rPr>
          <w:rStyle w:val="References"/>
        </w:rPr>
        <w:t>[Schedule #, item 1</w:t>
      </w:r>
      <w:r w:rsidR="008C3D33">
        <w:rPr>
          <w:rStyle w:val="References"/>
        </w:rPr>
        <w:t>5</w:t>
      </w:r>
      <w:r w:rsidR="008C3D33" w:rsidRPr="0053423B">
        <w:rPr>
          <w:rStyle w:val="References"/>
        </w:rPr>
        <w:t>, sec</w:t>
      </w:r>
      <w:r w:rsidR="008C3D33" w:rsidRPr="008F445B">
        <w:rPr>
          <w:rStyle w:val="References"/>
        </w:rPr>
        <w:t>tion 3</w:t>
      </w:r>
      <w:r w:rsidR="00A30C89">
        <w:rPr>
          <w:rStyle w:val="References"/>
        </w:rPr>
        <w:t>61</w:t>
      </w:r>
      <w:r w:rsidR="008C3D33" w:rsidRPr="008F445B">
        <w:rPr>
          <w:rStyle w:val="References"/>
        </w:rPr>
        <w:t>]</w:t>
      </w:r>
    </w:p>
    <w:p w14:paraId="2A7C50D8" w14:textId="545FB9BC" w:rsidR="00684791" w:rsidRPr="004B5BEA" w:rsidRDefault="00684791" w:rsidP="001118C0">
      <w:pPr>
        <w:pStyle w:val="Heading5"/>
        <w:rPr>
          <w:b w:val="0"/>
          <w:bCs/>
        </w:rPr>
      </w:pPr>
      <w:r w:rsidRPr="004B5BEA">
        <w:rPr>
          <w:b w:val="0"/>
          <w:bCs/>
        </w:rPr>
        <w:t>Transitional rules can be made by the Minister</w:t>
      </w:r>
    </w:p>
    <w:p w14:paraId="0B5206F7" w14:textId="3E933FD1" w:rsidR="00920F24" w:rsidRPr="00920F24" w:rsidRDefault="00684791" w:rsidP="004B5BEA">
      <w:pPr>
        <w:pStyle w:val="Normalparatextwithnumbers"/>
        <w:rPr>
          <w:rStyle w:val="References"/>
          <w:rFonts w:eastAsiaTheme="majorEastAsia" w:cstheme="majorBidi"/>
          <w:b w:val="0"/>
          <w:spacing w:val="-10"/>
          <w:kern w:val="28"/>
          <w:szCs w:val="56"/>
        </w:rPr>
      </w:pPr>
      <w:r>
        <w:t xml:space="preserve">The </w:t>
      </w:r>
      <w:r w:rsidR="005A325B">
        <w:t xml:space="preserve">Bill </w:t>
      </w:r>
      <w:r>
        <w:t>provide</w:t>
      </w:r>
      <w:r w:rsidR="005A325B">
        <w:t>s</w:t>
      </w:r>
      <w:r>
        <w:t xml:space="preserve"> the Minister with the power to make rules by legislative instrument which are required or permitted by the other transitional provisions, or necessary or convenient for carrying out or giving effect to the transitional provisions. </w:t>
      </w:r>
      <w:r w:rsidR="00920F24">
        <w:rPr>
          <w:rStyle w:val="References"/>
        </w:rPr>
        <w:t>[Schedule #, item 15, subsection 362(1)]</w:t>
      </w:r>
    </w:p>
    <w:p w14:paraId="7E363533" w14:textId="51ADF736" w:rsidR="00684791" w:rsidRPr="00A51CCC" w:rsidRDefault="00684791" w:rsidP="004B5BEA">
      <w:pPr>
        <w:pStyle w:val="Normalparatextwithnumbers"/>
        <w:rPr>
          <w:rStyle w:val="References"/>
          <w:rFonts w:eastAsiaTheme="majorEastAsia" w:cstheme="majorBidi"/>
          <w:b w:val="0"/>
          <w:spacing w:val="-10"/>
          <w:kern w:val="28"/>
          <w:szCs w:val="56"/>
        </w:rPr>
      </w:pPr>
      <w:r>
        <w:t>The transitional provision which deem</w:t>
      </w:r>
      <w:r w:rsidR="00C862BE">
        <w:t>s</w:t>
      </w:r>
      <w:r>
        <w:t xml:space="preserve"> outdated references to the abolished and renamed bodies in instruments to be references to </w:t>
      </w:r>
      <w:r w:rsidR="00F47A46">
        <w:t>External Reporting Australia</w:t>
      </w:r>
      <w:r w:rsidR="007605C7">
        <w:t xml:space="preserve"> </w:t>
      </w:r>
      <w:r w:rsidR="007605C7" w:rsidRPr="007605C7">
        <w:t>allow</w:t>
      </w:r>
      <w:r w:rsidR="00B05688">
        <w:t>s</w:t>
      </w:r>
      <w:r w:rsidR="007605C7" w:rsidRPr="007605C7">
        <w:t xml:space="preserve"> the rules to specify when the provision do</w:t>
      </w:r>
      <w:r w:rsidR="007605C7">
        <w:t>es</w:t>
      </w:r>
      <w:r w:rsidR="007605C7" w:rsidRPr="007605C7">
        <w:t xml:space="preserve"> not apply</w:t>
      </w:r>
      <w:r w:rsidR="007605C7">
        <w:t>.</w:t>
      </w:r>
      <w:r>
        <w:t xml:space="preserve"> </w:t>
      </w:r>
      <w:r w:rsidR="00FA2BE9">
        <w:t xml:space="preserve">The transitional provision which </w:t>
      </w:r>
      <w:r>
        <w:t>deem</w:t>
      </w:r>
      <w:r w:rsidR="00FA2BE9">
        <w:t>s</w:t>
      </w:r>
      <w:r>
        <w:t xml:space="preserve"> things done by, or in relation to, the abolished or renamed bodies to be done by, or in relation to, </w:t>
      </w:r>
      <w:r w:rsidR="00F47A46">
        <w:t>External Reporting Australia</w:t>
      </w:r>
      <w:r>
        <w:t xml:space="preserve"> </w:t>
      </w:r>
      <w:r w:rsidR="007F70BA">
        <w:t xml:space="preserve">also </w:t>
      </w:r>
      <w:r>
        <w:t>allow</w:t>
      </w:r>
      <w:r w:rsidR="00861296">
        <w:t>s</w:t>
      </w:r>
      <w:r>
        <w:t xml:space="preserve"> the rules to specify when the provision do</w:t>
      </w:r>
      <w:r w:rsidR="00861296">
        <w:t>es</w:t>
      </w:r>
      <w:r>
        <w:t xml:space="preserve"> not apply. </w:t>
      </w:r>
      <w:r w:rsidRPr="00A51CCC">
        <w:rPr>
          <w:rStyle w:val="References"/>
        </w:rPr>
        <w:t>[Schedule #, item 1</w:t>
      </w:r>
      <w:r w:rsidR="00A8473D">
        <w:rPr>
          <w:rStyle w:val="References"/>
        </w:rPr>
        <w:t>5</w:t>
      </w:r>
      <w:r w:rsidRPr="00A51CCC">
        <w:rPr>
          <w:rStyle w:val="References"/>
        </w:rPr>
        <w:t>, subsections 35</w:t>
      </w:r>
      <w:r w:rsidR="00513D32">
        <w:rPr>
          <w:rStyle w:val="References"/>
        </w:rPr>
        <w:t>7</w:t>
      </w:r>
      <w:r w:rsidRPr="00A51CCC">
        <w:rPr>
          <w:rStyle w:val="References"/>
        </w:rPr>
        <w:t>(3), 35</w:t>
      </w:r>
      <w:r w:rsidR="00513D32">
        <w:rPr>
          <w:rStyle w:val="References"/>
        </w:rPr>
        <w:t>8</w:t>
      </w:r>
      <w:r w:rsidRPr="00A51CCC">
        <w:rPr>
          <w:rStyle w:val="References"/>
        </w:rPr>
        <w:t>(</w:t>
      </w:r>
      <w:r w:rsidR="005F702B">
        <w:rPr>
          <w:rStyle w:val="References"/>
        </w:rPr>
        <w:t>4</w:t>
      </w:r>
      <w:r w:rsidRPr="00A51CCC">
        <w:rPr>
          <w:rStyle w:val="References"/>
        </w:rPr>
        <w:t>) and 3</w:t>
      </w:r>
      <w:r w:rsidR="007A465E">
        <w:rPr>
          <w:rStyle w:val="References"/>
        </w:rPr>
        <w:t>62</w:t>
      </w:r>
      <w:r w:rsidRPr="00A51CCC">
        <w:rPr>
          <w:rStyle w:val="References"/>
        </w:rPr>
        <w:t>(1)]</w:t>
      </w:r>
    </w:p>
    <w:p w14:paraId="00A3D15A" w14:textId="51206492" w:rsidR="00684791" w:rsidRPr="00A51CCC" w:rsidRDefault="00684791" w:rsidP="004B5BEA">
      <w:pPr>
        <w:pStyle w:val="Normalparatextwithnumbers"/>
        <w:rPr>
          <w:rStyle w:val="References"/>
          <w:rFonts w:eastAsiaTheme="majorEastAsia" w:cstheme="majorBidi"/>
          <w:b w:val="0"/>
          <w:spacing w:val="-10"/>
          <w:kern w:val="28"/>
          <w:szCs w:val="56"/>
        </w:rPr>
      </w:pPr>
      <w:r>
        <w:t xml:space="preserve">The amendments also allow the Minister to make rules by legislative instrument which are of a transitional nature. This will allow the Minister to deal with any unintended outcomes, or unforeseen issues, associated with the transition, which could require immediate or prompt changes.  </w:t>
      </w:r>
      <w:r w:rsidRPr="00A51CCC">
        <w:rPr>
          <w:rStyle w:val="References"/>
        </w:rPr>
        <w:t>[Schedule #, item 1</w:t>
      </w:r>
      <w:r w:rsidR="001A498D">
        <w:rPr>
          <w:rStyle w:val="References"/>
        </w:rPr>
        <w:t>5</w:t>
      </w:r>
      <w:r w:rsidRPr="00A51CCC">
        <w:rPr>
          <w:rStyle w:val="References"/>
        </w:rPr>
        <w:t>, subsections 3</w:t>
      </w:r>
      <w:r w:rsidR="00513D32">
        <w:rPr>
          <w:rStyle w:val="References"/>
        </w:rPr>
        <w:t>62</w:t>
      </w:r>
      <w:r w:rsidRPr="00A51CCC">
        <w:rPr>
          <w:rStyle w:val="References"/>
        </w:rPr>
        <w:t>(1) and (2)]</w:t>
      </w:r>
    </w:p>
    <w:p w14:paraId="27A32BDC" w14:textId="77777777" w:rsidR="00684791" w:rsidRDefault="00684791" w:rsidP="00684791">
      <w:pPr>
        <w:pStyle w:val="Normalparatextwithnumbers"/>
      </w:pPr>
      <w:r>
        <w:t>The amendments place limits on the transitional rules which could be made, and make it clear that the Minister could not make rules which:</w:t>
      </w:r>
    </w:p>
    <w:p w14:paraId="39D6594F" w14:textId="77777777" w:rsidR="00684791" w:rsidRDefault="00684791" w:rsidP="001118C0">
      <w:pPr>
        <w:pStyle w:val="Dotpoint1"/>
      </w:pPr>
      <w:r>
        <w:t xml:space="preserve">create an offence or civil penalty; </w:t>
      </w:r>
    </w:p>
    <w:p w14:paraId="6F2D0E7D" w14:textId="77777777" w:rsidR="00684791" w:rsidRDefault="00684791" w:rsidP="001118C0">
      <w:pPr>
        <w:pStyle w:val="Dotpoint1"/>
      </w:pPr>
      <w:r>
        <w:t xml:space="preserve">provide powers of arrest or detention or powers of entry, search or seizure; </w:t>
      </w:r>
    </w:p>
    <w:p w14:paraId="2E91D164" w14:textId="77777777" w:rsidR="00684791" w:rsidRDefault="00684791" w:rsidP="001118C0">
      <w:pPr>
        <w:pStyle w:val="Dotpoint1"/>
      </w:pPr>
      <w:r>
        <w:t>impose a tax;</w:t>
      </w:r>
    </w:p>
    <w:p w14:paraId="2B1AA619" w14:textId="77777777" w:rsidR="00684791" w:rsidRDefault="00684791" w:rsidP="001118C0">
      <w:pPr>
        <w:pStyle w:val="Dotpoint1"/>
      </w:pPr>
      <w:r>
        <w:t xml:space="preserve">set an amount to be appropriated from the Consolidated Revenue Fund; or </w:t>
      </w:r>
    </w:p>
    <w:p w14:paraId="3862CC79" w14:textId="77777777" w:rsidR="00684791" w:rsidRDefault="00684791" w:rsidP="001118C0">
      <w:pPr>
        <w:pStyle w:val="Dotpoint1"/>
      </w:pPr>
      <w:r>
        <w:t>directly amend the text of the amendments establishing the new framework.</w:t>
      </w:r>
    </w:p>
    <w:p w14:paraId="63C7015E" w14:textId="618F50A1" w:rsidR="006351AD" w:rsidRPr="006351AD" w:rsidRDefault="006351AD" w:rsidP="006351AD">
      <w:pPr>
        <w:pStyle w:val="Dotpoint1"/>
        <w:numPr>
          <w:ilvl w:val="0"/>
          <w:numId w:val="0"/>
        </w:numPr>
        <w:ind w:left="709"/>
        <w:rPr>
          <w:rStyle w:val="References"/>
        </w:rPr>
      </w:pPr>
      <w:r>
        <w:rPr>
          <w:rStyle w:val="References"/>
        </w:rPr>
        <w:t>[Schedule #, item 15, subsection 362(3)]</w:t>
      </w:r>
    </w:p>
    <w:p w14:paraId="76F414C3" w14:textId="37AAB47C" w:rsidR="00684791" w:rsidRPr="00B02EEC" w:rsidRDefault="00684791" w:rsidP="004B5BEA">
      <w:pPr>
        <w:pStyle w:val="Normalparatextwithnumbers"/>
        <w:rPr>
          <w:rStyle w:val="References"/>
          <w:rFonts w:eastAsiaTheme="majorEastAsia" w:cstheme="majorBidi"/>
          <w:b w:val="0"/>
          <w:spacing w:val="-10"/>
          <w:kern w:val="28"/>
          <w:szCs w:val="56"/>
        </w:rPr>
      </w:pPr>
      <w:r>
        <w:t>The transitional provisions do not otherwise limit the transitional rules which could be made by the Minister.</w:t>
      </w:r>
      <w:r w:rsidR="001118C0">
        <w:t xml:space="preserve"> </w:t>
      </w:r>
      <w:r w:rsidRPr="00B02EEC">
        <w:rPr>
          <w:rStyle w:val="References"/>
        </w:rPr>
        <w:t>[Schedule #, item 1</w:t>
      </w:r>
      <w:r w:rsidR="001A498D">
        <w:rPr>
          <w:rStyle w:val="References"/>
        </w:rPr>
        <w:t>5</w:t>
      </w:r>
      <w:r w:rsidRPr="00B02EEC">
        <w:rPr>
          <w:rStyle w:val="References"/>
        </w:rPr>
        <w:t>, subsection 3</w:t>
      </w:r>
      <w:r w:rsidR="001A498D">
        <w:rPr>
          <w:rStyle w:val="References"/>
        </w:rPr>
        <w:t>62</w:t>
      </w:r>
      <w:r w:rsidRPr="00B02EEC">
        <w:rPr>
          <w:rStyle w:val="References"/>
        </w:rPr>
        <w:t>(4)]</w:t>
      </w:r>
    </w:p>
    <w:p w14:paraId="4D1179E6" w14:textId="77777777" w:rsidR="006479AC" w:rsidRPr="006479AC" w:rsidRDefault="006479AC" w:rsidP="006479AC">
      <w:pPr>
        <w:pStyle w:val="Normalparatextnonumbers"/>
      </w:pPr>
    </w:p>
    <w:p w14:paraId="3109263F" w14:textId="77777777" w:rsidR="00873094" w:rsidRDefault="00873094" w:rsidP="00873094">
      <w:pPr>
        <w:spacing w:after="0" w:line="360" w:lineRule="auto"/>
        <w:contextualSpacing/>
      </w:pPr>
      <w:bookmarkStart w:id="52" w:name="_Hlk83390738"/>
    </w:p>
    <w:p w14:paraId="470CFA74" w14:textId="77777777" w:rsidR="00873094" w:rsidRPr="00020288" w:rsidRDefault="00873094" w:rsidP="00873094">
      <w:pPr>
        <w:spacing w:after="0" w:line="360" w:lineRule="auto"/>
        <w:contextualSpacing/>
        <w:sectPr w:rsidR="00873094" w:rsidRPr="00020288" w:rsidSect="00250844">
          <w:headerReference w:type="even" r:id="rId23"/>
          <w:headerReference w:type="default" r:id="rId24"/>
          <w:footerReference w:type="even" r:id="rId25"/>
          <w:footerReference w:type="default" r:id="rId26"/>
          <w:headerReference w:type="first" r:id="rId27"/>
          <w:footerReference w:type="first" r:id="rId28"/>
          <w:type w:val="oddPage"/>
          <w:pgSz w:w="9979" w:h="14175" w:code="9"/>
          <w:pgMar w:top="567" w:right="1134" w:bottom="567" w:left="1134" w:header="709" w:footer="709" w:gutter="0"/>
          <w:cols w:space="708"/>
          <w:titlePg/>
          <w:docGrid w:linePitch="360"/>
        </w:sectPr>
      </w:pPr>
    </w:p>
    <w:p w14:paraId="38A0B305" w14:textId="77777777" w:rsidR="00B77D03" w:rsidRDefault="00B77D03" w:rsidP="00DF05D6">
      <w:bookmarkStart w:id="53" w:name="IAGoesHere"/>
      <w:bookmarkEnd w:id="5"/>
      <w:bookmarkEnd w:id="46"/>
      <w:bookmarkEnd w:id="47"/>
      <w:bookmarkEnd w:id="48"/>
      <w:bookmarkEnd w:id="49"/>
      <w:bookmarkEnd w:id="50"/>
      <w:bookmarkEnd w:id="52"/>
      <w:bookmarkEnd w:id="53"/>
    </w:p>
    <w:sectPr w:rsidR="00B77D03" w:rsidSect="00000BFC">
      <w:headerReference w:type="even" r:id="rId29"/>
      <w:headerReference w:type="default" r:id="rId30"/>
      <w:footerReference w:type="even" r:id="rId31"/>
      <w:footerReference w:type="default" r:id="rId32"/>
      <w:headerReference w:type="first" r:id="rId33"/>
      <w:footerReference w:type="first" r:id="rId3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FF96E" w14:textId="77777777" w:rsidR="00A5356A" w:rsidRDefault="00A5356A">
      <w:pPr>
        <w:spacing w:before="0" w:after="0"/>
      </w:pPr>
      <w:r>
        <w:separator/>
      </w:r>
    </w:p>
  </w:endnote>
  <w:endnote w:type="continuationSeparator" w:id="0">
    <w:p w14:paraId="669B070B" w14:textId="77777777" w:rsidR="00A5356A" w:rsidRDefault="00A5356A">
      <w:pPr>
        <w:spacing w:before="0" w:after="0"/>
      </w:pPr>
      <w:r>
        <w:continuationSeparator/>
      </w:r>
    </w:p>
  </w:endnote>
  <w:endnote w:type="continuationNotice" w:id="1">
    <w:p w14:paraId="551CEF2B" w14:textId="77777777" w:rsidR="00A5356A" w:rsidRDefault="00A535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0BA" w14:textId="0AE7563A" w:rsidR="00A54EC2" w:rsidRDefault="00D463C1">
    <w:pPr>
      <w:pStyle w:val="Footer"/>
    </w:pPr>
    <w:r>
      <w:rPr>
        <w:noProof/>
      </w:rPr>
      <mc:AlternateContent>
        <mc:Choice Requires="wps">
          <w:drawing>
            <wp:anchor distT="0" distB="0" distL="0" distR="0" simplePos="0" relativeHeight="251657728" behindDoc="0" locked="0" layoutInCell="1" allowOverlap="1" wp14:anchorId="67E3A58B" wp14:editId="1A8A0664">
              <wp:simplePos x="635" y="635"/>
              <wp:positionH relativeFrom="page">
                <wp:align>center</wp:align>
              </wp:positionH>
              <wp:positionV relativeFrom="page">
                <wp:align>bottom</wp:align>
              </wp:positionV>
              <wp:extent cx="1390650" cy="452755"/>
              <wp:effectExtent l="0" t="0" r="0" b="0"/>
              <wp:wrapNone/>
              <wp:docPr id="1687918902" name="Text Box 30"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3405146C" w14:textId="41ED5072"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E3A58B" id="_x0000_t202" coordsize="21600,21600" o:spt="202" path="m,l,21600r21600,l21600,xe">
              <v:stroke joinstyle="miter"/>
              <v:path gradientshapeok="t" o:connecttype="rect"/>
            </v:shapetype>
            <v:shape id="Text Box 30" o:spid="_x0000_s1027" type="#_x0000_t202" alt="PROTECTED//CABINET" style="position:absolute;margin-left:0;margin-top:0;width:109.5pt;height:35.6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" filled="f" stroked="f">
              <v:textbox style="mso-fit-shape-to-text:t" inset="0,0,0,15pt">
                <w:txbxContent>
                  <w:p w14:paraId="3405146C" w14:textId="41ED5072"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F0C8" w14:textId="3D429099" w:rsidR="007A2DBD" w:rsidRDefault="007A2DBD" w:rsidP="004B04B2">
    <w:pPr>
      <w:pStyle w:val="right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32165" w14:textId="5D308C15" w:rsidR="007A2DBD" w:rsidRPr="00091474" w:rsidRDefault="007A2DBD" w:rsidP="004B04B2">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A76A" w14:textId="7D955A96" w:rsidR="00A54EC2" w:rsidRDefault="004B04B2" w:rsidP="004B04B2">
    <w:pPr>
      <w:pStyle w:val="leftfooter"/>
    </w:pPr>
    <w:r>
      <w:fldChar w:fldCharType="begin"/>
    </w:r>
    <w:r>
      <w:instrText xml:space="preserve"> PAGE  \* MERGEFORMAT </w:instrText>
    </w:r>
    <w:r>
      <w:fldChar w:fldCharType="separate"/>
    </w:r>
    <w:r>
      <w:rPr>
        <w:noProof/>
      </w:rPr>
      <w:t>56</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425F" w14:textId="0FB78CC2" w:rsidR="00A54EC2" w:rsidRDefault="004B04B2" w:rsidP="004B04B2">
    <w:pPr>
      <w:pStyle w:val="rightfooter"/>
    </w:pPr>
    <w:r>
      <w:fldChar w:fldCharType="begin"/>
    </w:r>
    <w:r>
      <w:instrText xml:space="preserve"> PAGE  \* MERGEFORMAT </w:instrText>
    </w:r>
    <w:r>
      <w:fldChar w:fldCharType="separate"/>
    </w:r>
    <w:r>
      <w:rPr>
        <w:noProof/>
      </w:rPr>
      <w:t>56</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030B2" w14:textId="232A55D9" w:rsidR="00A54EC2" w:rsidRDefault="00A54EC2" w:rsidP="004B04B2">
    <w:pPr>
      <w:pStyle w:val="right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19EE" w14:textId="141835BD" w:rsidR="007A2DBD" w:rsidRDefault="007A2DBD" w:rsidP="002425D9">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1E58C" w14:textId="1941E38F" w:rsidR="00A54EC2" w:rsidRDefault="00D463C1">
    <w:pPr>
      <w:pStyle w:val="Footer"/>
    </w:pPr>
    <w:r>
      <w:rPr>
        <w:noProof/>
      </w:rPr>
      <mc:AlternateContent>
        <mc:Choice Requires="wps">
          <w:drawing>
            <wp:anchor distT="0" distB="0" distL="0" distR="0" simplePos="0" relativeHeight="251658752" behindDoc="0" locked="0" layoutInCell="1" allowOverlap="1" wp14:anchorId="0FC3A6F7" wp14:editId="07F4BDE8">
              <wp:simplePos x="635" y="635"/>
              <wp:positionH relativeFrom="page">
                <wp:align>center</wp:align>
              </wp:positionH>
              <wp:positionV relativeFrom="page">
                <wp:align>bottom</wp:align>
              </wp:positionV>
              <wp:extent cx="1390650" cy="452755"/>
              <wp:effectExtent l="0" t="0" r="0" b="0"/>
              <wp:wrapNone/>
              <wp:docPr id="430233493" name="Text Box 32"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099EF240" w14:textId="31C02511"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C3A6F7" id="_x0000_t202" coordsize="21600,21600" o:spt="202" path="m,l,21600r21600,l21600,xe">
              <v:stroke joinstyle="miter"/>
              <v:path gradientshapeok="t" o:connecttype="rect"/>
            </v:shapetype>
            <v:shape id="Text Box 32" o:spid="_x0000_s1030" type="#_x0000_t202" alt="PROTECTED//CABINET" style="position:absolute;margin-left:0;margin-top:0;width:109.5pt;height:35.6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" filled="f" stroked="f">
              <v:textbox style="mso-fit-shape-to-text:t" inset="0,0,0,15pt">
                <w:txbxContent>
                  <w:p w14:paraId="099EF240" w14:textId="31C02511"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C7CC" w14:textId="7ABA8D83" w:rsidR="00A54EC2" w:rsidRDefault="00D463C1">
    <w:pPr>
      <w:pStyle w:val="Footer"/>
    </w:pPr>
    <w:r>
      <w:rPr>
        <w:noProof/>
      </w:rPr>
      <mc:AlternateContent>
        <mc:Choice Requires="wps">
          <w:drawing>
            <wp:anchor distT="0" distB="0" distL="0" distR="0" simplePos="0" relativeHeight="251659776" behindDoc="0" locked="0" layoutInCell="1" allowOverlap="1" wp14:anchorId="61D3E20F" wp14:editId="15A8B88F">
              <wp:simplePos x="635" y="635"/>
              <wp:positionH relativeFrom="page">
                <wp:align>center</wp:align>
              </wp:positionH>
              <wp:positionV relativeFrom="page">
                <wp:align>bottom</wp:align>
              </wp:positionV>
              <wp:extent cx="1390650" cy="452755"/>
              <wp:effectExtent l="0" t="0" r="0" b="0"/>
              <wp:wrapNone/>
              <wp:docPr id="800051122" name="Text Box 33"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0AD654A9" w14:textId="5B7A7D3B"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D3E20F" id="_x0000_t202" coordsize="21600,21600" o:spt="202" path="m,l,21600r21600,l21600,xe">
              <v:stroke joinstyle="miter"/>
              <v:path gradientshapeok="t" o:connecttype="rect"/>
            </v:shapetype>
            <v:shape id="Text Box 33" o:spid="_x0000_s1031" type="#_x0000_t202" alt="PROTECTED//CABINET" style="position:absolute;margin-left:0;margin-top:0;width:109.5pt;height:35.6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" filled="f" stroked="f">
              <v:textbox style="mso-fit-shape-to-text:t" inset="0,0,0,15pt">
                <w:txbxContent>
                  <w:p w14:paraId="0AD654A9" w14:textId="5B7A7D3B"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24776" w14:textId="0D3525C1" w:rsidR="007A2DBD" w:rsidRPr="004D61CF" w:rsidRDefault="007A2DBD" w:rsidP="002425D9">
    <w:pPr>
      <w:pStyle w:val="right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2971" w14:textId="3D055AD1" w:rsidR="00A54EC2" w:rsidRDefault="00D463C1">
    <w:pPr>
      <w:pStyle w:val="Footer"/>
    </w:pPr>
    <w:r>
      <w:rPr>
        <w:noProof/>
      </w:rPr>
      <mc:AlternateContent>
        <mc:Choice Requires="wps">
          <w:drawing>
            <wp:anchor distT="0" distB="0" distL="0" distR="0" simplePos="0" relativeHeight="251661824" behindDoc="0" locked="0" layoutInCell="1" allowOverlap="1" wp14:anchorId="1179DCF2" wp14:editId="07F87CA9">
              <wp:simplePos x="635" y="635"/>
              <wp:positionH relativeFrom="page">
                <wp:align>center</wp:align>
              </wp:positionH>
              <wp:positionV relativeFrom="page">
                <wp:align>bottom</wp:align>
              </wp:positionV>
              <wp:extent cx="1390650" cy="452755"/>
              <wp:effectExtent l="0" t="0" r="0" b="0"/>
              <wp:wrapNone/>
              <wp:docPr id="1046111300" name="Text Box 35"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1372D2F8" w14:textId="37143E33"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79DCF2" id="_x0000_t202" coordsize="21600,21600" o:spt="202" path="m,l,21600r21600,l21600,xe">
              <v:stroke joinstyle="miter"/>
              <v:path gradientshapeok="t" o:connecttype="rect"/>
            </v:shapetype>
            <v:shape id="Text Box 35" o:spid="_x0000_s1033" type="#_x0000_t202" alt="PROTECTED//CABINET" style="position:absolute;margin-left:0;margin-top:0;width:109.5pt;height:35.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" filled="f" stroked="f">
              <v:textbox style="mso-fit-shape-to-text:t" inset="0,0,0,15pt">
                <w:txbxContent>
                  <w:p w14:paraId="1372D2F8" w14:textId="37143E33"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6041A" w14:textId="30A3925D" w:rsidR="00A54EC2" w:rsidRDefault="00A54EC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1BCA" w14:textId="6379DC95" w:rsidR="007A2DBD" w:rsidRPr="00091474" w:rsidRDefault="00D463C1" w:rsidP="002425D9">
    <w:pPr>
      <w:pStyle w:val="rightfooter"/>
    </w:pPr>
    <w:r>
      <w:rPr>
        <w:noProof/>
      </w:rPr>
      <mc:AlternateContent>
        <mc:Choice Requires="wps">
          <w:drawing>
            <wp:anchor distT="0" distB="0" distL="0" distR="0" simplePos="0" relativeHeight="251660800" behindDoc="0" locked="0" layoutInCell="1" allowOverlap="1" wp14:anchorId="551033AB" wp14:editId="3D65156B">
              <wp:simplePos x="635" y="635"/>
              <wp:positionH relativeFrom="page">
                <wp:align>center</wp:align>
              </wp:positionH>
              <wp:positionV relativeFrom="page">
                <wp:align>bottom</wp:align>
              </wp:positionV>
              <wp:extent cx="1390650" cy="452755"/>
              <wp:effectExtent l="0" t="0" r="0" b="0"/>
              <wp:wrapNone/>
              <wp:docPr id="1113597632" name="Text Box 34" descr="PROTECTED//CABINE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7B04E916" w14:textId="066EF2FF"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1033AB" id="_x0000_t202" coordsize="21600,21600" o:spt="202" path="m,l,21600r21600,l21600,xe">
              <v:stroke joinstyle="miter"/>
              <v:path gradientshapeok="t" o:connecttype="rect"/>
            </v:shapetype>
            <v:shape id="Text Box 34" o:spid="_x0000_s1035" type="#_x0000_t202" alt="PROTECTED//CABINET" style="position:absolute;left:0;text-align:left;margin-left:0;margin-top:0;width:109.5pt;height:35.6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" filled="f" stroked="f">
              <v:textbox style="mso-fit-shape-to-text:t" inset="0,0,0,15pt">
                <w:txbxContent>
                  <w:p w14:paraId="7B04E916" w14:textId="066EF2FF"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r w:rsidR="007A2DBD">
      <w:fldChar w:fldCharType="begin"/>
    </w:r>
    <w:r w:rsidR="007A2DBD">
      <w:instrText xml:space="preserve"> PAGE   \* MERGEFORMAT </w:instrText>
    </w:r>
    <w:r w:rsidR="007A2DBD">
      <w:fldChar w:fldCharType="separate"/>
    </w:r>
    <w:r w:rsidR="007A2DBD">
      <w:rPr>
        <w:noProof/>
      </w:rPr>
      <w:t>1</w:t>
    </w:r>
    <w:r w:rsidR="007A2DBD">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6483" w14:textId="2A42B068" w:rsidR="007A2DBD" w:rsidRPr="006208CF" w:rsidRDefault="007A2DBD" w:rsidP="004B04B2">
    <w:pPr>
      <w:pStyle w:val="left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ED05" w14:textId="77777777" w:rsidR="00A5356A" w:rsidRDefault="00A5356A">
      <w:pPr>
        <w:spacing w:before="0" w:after="0"/>
      </w:pPr>
      <w:r>
        <w:separator/>
      </w:r>
    </w:p>
  </w:footnote>
  <w:footnote w:type="continuationSeparator" w:id="0">
    <w:p w14:paraId="67B632A5" w14:textId="77777777" w:rsidR="00A5356A" w:rsidRDefault="00A5356A">
      <w:pPr>
        <w:spacing w:before="0" w:after="0"/>
      </w:pPr>
      <w:r>
        <w:continuationSeparator/>
      </w:r>
    </w:p>
  </w:footnote>
  <w:footnote w:type="continuationNotice" w:id="1">
    <w:p w14:paraId="4B18EDA3" w14:textId="77777777" w:rsidR="00A5356A" w:rsidRDefault="00A5356A">
      <w:pPr>
        <w:spacing w:before="0" w:after="0"/>
      </w:pPr>
    </w:p>
  </w:footnote>
  <w:footnote w:id="2">
    <w:p w14:paraId="175843C9" w14:textId="2686D362" w:rsidR="000E0432" w:rsidRDefault="000E0432">
      <w:pPr>
        <w:pStyle w:val="FootnoteText"/>
      </w:pPr>
      <w:r>
        <w:rPr>
          <w:rStyle w:val="FootnoteReference"/>
        </w:rPr>
        <w:footnoteRef/>
      </w:r>
      <w:r>
        <w:t xml:space="preserve"> </w:t>
      </w:r>
      <w:r w:rsidR="005E2278">
        <w:t>References in this explanatory memorandum to a</w:t>
      </w:r>
      <w:r>
        <w:t xml:space="preserve"> </w:t>
      </w:r>
      <w:r w:rsidR="005E2278">
        <w:t>‘</w:t>
      </w:r>
      <w:r>
        <w:t>categor</w:t>
      </w:r>
      <w:r w:rsidR="005E2278">
        <w:t>y’</w:t>
      </w:r>
      <w:r>
        <w:t xml:space="preserve"> of standard </w:t>
      </w:r>
      <w:r w:rsidR="00CB13E3">
        <w:t>should be taken to be a</w:t>
      </w:r>
      <w:r w:rsidR="00390F8E">
        <w:t xml:space="preserve"> reference to </w:t>
      </w:r>
      <w:r w:rsidR="004F207D">
        <w:t xml:space="preserve">these three </w:t>
      </w:r>
      <w:r>
        <w:t xml:space="preserve">core </w:t>
      </w:r>
      <w:r w:rsidR="00CB13E3">
        <w:t xml:space="preserve">kinds of standard </w:t>
      </w:r>
      <w:r w:rsidR="001A1D4C">
        <w:t xml:space="preserve">set out in the legislation </w:t>
      </w:r>
      <w:r w:rsidR="004F207D">
        <w:t>i</w:t>
      </w:r>
      <w:r w:rsidR="006B7217">
        <w:t xml:space="preserve">n order </w:t>
      </w:r>
      <w:r w:rsidR="00DF62F2">
        <w:t xml:space="preserve">to distinguish them from </w:t>
      </w:r>
      <w:r w:rsidR="00EA3FC8">
        <w:t xml:space="preserve">kinds of standards generally, including </w:t>
      </w:r>
      <w:r w:rsidR="00FA4A33">
        <w:t xml:space="preserve">any </w:t>
      </w:r>
      <w:r w:rsidR="00824E85">
        <w:t xml:space="preserve">additional kinds of standard that the </w:t>
      </w:r>
      <w:r w:rsidR="00FA4A33">
        <w:t xml:space="preserve">Minister may give </w:t>
      </w:r>
      <w:r w:rsidR="00F47A46">
        <w:t>External Reporting Australia</w:t>
      </w:r>
      <w:r w:rsidR="00824E85">
        <w:t xml:space="preserve"> </w:t>
      </w:r>
      <w:r w:rsidR="00FA4A33">
        <w:t xml:space="preserve">the function of </w:t>
      </w:r>
      <w:r w:rsidR="0018744E">
        <w:t>formulating in the future</w:t>
      </w:r>
      <w:r>
        <w:t xml:space="preserve">. </w:t>
      </w:r>
    </w:p>
  </w:footnote>
  <w:footnote w:id="3">
    <w:p w14:paraId="4B0994B2" w14:textId="61EDA0BF" w:rsidR="00A94355" w:rsidRDefault="00A94355">
      <w:pPr>
        <w:pStyle w:val="FootnoteText"/>
      </w:pPr>
      <w:r>
        <w:rPr>
          <w:rStyle w:val="FootnoteReference"/>
        </w:rPr>
        <w:footnoteRef/>
      </w:r>
      <w:r>
        <w:t xml:space="preserve"> </w:t>
      </w:r>
      <w:r w:rsidR="00D4079A" w:rsidRPr="00D4079A">
        <w:t xml:space="preserve">The CLERP 1 reforms were enacted by the </w:t>
      </w:r>
      <w:r w:rsidR="00D4079A" w:rsidRPr="00D4079A">
        <w:rPr>
          <w:i/>
          <w:iCs/>
        </w:rPr>
        <w:t>Corporate Law Economic Reform Program Act 1999</w:t>
      </w:r>
      <w:r w:rsidR="00D4079A" w:rsidRPr="00D4079A">
        <w:t xml:space="preserve"> and were informed by consultation undertaken by Treasury in 1997: see </w:t>
      </w:r>
      <w:r w:rsidR="00523FF7">
        <w:t>&lt;</w:t>
      </w:r>
      <w:r w:rsidR="00D4079A" w:rsidRPr="00D4079A">
        <w:t>https://treasury.gov.au/publication/clerp-paper-no-1-proposals-for-reform-accounting-standards</w:t>
      </w:r>
      <w:r w:rsidR="00523FF7">
        <w:t>&gt;</w:t>
      </w:r>
      <w:r w:rsidR="00D4079A" w:rsidRPr="00D4079A">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54773" w14:textId="0DF0B48C" w:rsidR="007A2DBD" w:rsidRDefault="00D463C1">
    <w:pPr>
      <w:pStyle w:val="Header"/>
    </w:pPr>
    <w:r>
      <w:rPr>
        <w:noProof/>
      </w:rPr>
      <mc:AlternateContent>
        <mc:Choice Requires="wps">
          <w:drawing>
            <wp:anchor distT="0" distB="0" distL="0" distR="0" simplePos="0" relativeHeight="251652608" behindDoc="0" locked="0" layoutInCell="1" allowOverlap="1" wp14:anchorId="664B1195" wp14:editId="03E63349">
              <wp:simplePos x="635" y="635"/>
              <wp:positionH relativeFrom="page">
                <wp:align>center</wp:align>
              </wp:positionH>
              <wp:positionV relativeFrom="page">
                <wp:align>top</wp:align>
              </wp:positionV>
              <wp:extent cx="1390650" cy="452755"/>
              <wp:effectExtent l="0" t="0" r="0" b="4445"/>
              <wp:wrapNone/>
              <wp:docPr id="693837001" name="Text Box 6"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20B94D7E" w14:textId="7FDEA540"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4B1195" id="_x0000_t202" coordsize="21600,21600" o:spt="202" path="m,l,21600r21600,l21600,xe">
              <v:stroke joinstyle="miter"/>
              <v:path gradientshapeok="t" o:connecttype="rect"/>
            </v:shapetype>
            <v:shape id="Text Box 6" o:spid="_x0000_s1026" type="#_x0000_t202" alt="PROTECTED//CABINET" style="position:absolute;margin-left:0;margin-top:0;width:109.5pt;height:35.6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" filled="f" stroked="f">
              <v:textbox style="mso-fit-shape-to-text:t" inset="0,15pt,0,0">
                <w:txbxContent>
                  <w:p w14:paraId="20B94D7E" w14:textId="7FDEA540"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F560F" w14:textId="42D4A498" w:rsidR="007A2DBD" w:rsidRPr="00A74B1A" w:rsidRDefault="007A2DBD" w:rsidP="00A74B1A">
    <w:pPr>
      <w:pStyle w:val="right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93FF4" w14:textId="3240BF4D" w:rsidR="007A2DBD" w:rsidRPr="00E50554" w:rsidRDefault="007A2DBD" w:rsidP="00E50554">
    <w:pPr>
      <w:pStyle w:val="right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EFBAB" w14:textId="411CC003" w:rsidR="007A2DBD" w:rsidRPr="004B04B2" w:rsidRDefault="004B04B2" w:rsidP="004B04B2">
    <w:pPr>
      <w:pStyle w:val="leftheader"/>
    </w:pPr>
    <w:r w:rsidRPr="004B04B2">
      <w:fldChar w:fldCharType="begin"/>
    </w:r>
    <w:r w:rsidRPr="004B04B2">
      <w:instrText xml:space="preserve"> STYLEREF "AttachmentHeading" \* MERGEFORMAT </w:instrText>
    </w:r>
    <w:r w:rsidRPr="004B04B2">
      <w:fldChar w:fldCharType="separate"/>
    </w:r>
    <w:r w:rsidR="005E5404">
      <w:rPr>
        <w:b/>
        <w:bCs/>
        <w:noProof/>
        <w:lang w:val="en-US"/>
      </w:rPr>
      <w:t>Error! No text of specified style in document.</w:t>
    </w:r>
    <w:r w:rsidRPr="004B04B2">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A998" w14:textId="005826E1" w:rsidR="007A2DBD" w:rsidRPr="004B04B2" w:rsidRDefault="005E5404" w:rsidP="004B04B2">
    <w:pPr>
      <w:pStyle w:val="rightheader"/>
    </w:pPr>
    <w:fldSimple w:instr=" STYLEREF &quot;Bill Name&quot; \* MERGEFORMAT ">
      <w:r>
        <w:rPr>
          <w:noProof/>
        </w:rPr>
        <w:t>Treasury Laws Amendment Bill 2025: Financial Reporting System Reform</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4D7E" w14:textId="0D8F8A82"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E5520" w14:textId="34EF1C58" w:rsidR="007A2DBD" w:rsidRDefault="007A2DBD">
    <w:pPr>
      <w:pStyle w:val="Header"/>
    </w:pPr>
  </w:p>
  <w:sdt>
    <w:sdtPr>
      <w:id w:val="-2071182601"/>
      <w:docPartObj>
        <w:docPartGallery w:val="Watermarks"/>
      </w:docPartObj>
    </w:sdtPr>
    <w:sdtEndPr/>
    <w:sdtContent>
      <w:p w14:paraId="468358DE" w14:textId="77777777" w:rsidR="007A2DBD" w:rsidRDefault="00177AA3">
        <w:pPr>
          <w:pStyle w:val="Header"/>
        </w:pPr>
        <w:r>
          <w:rPr>
            <w:noProof/>
          </w:rPr>
          <w:pict w14:anchorId="6E4878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9" type="#_x0000_t136" style="position:absolute;margin-left:0;margin-top:0;width:412.4pt;height:247.45pt;rotation:315;z-index:-25165363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B063" w14:textId="5604EE16" w:rsidR="007A2DBD" w:rsidRPr="009106AC" w:rsidRDefault="00D463C1" w:rsidP="002425D9">
    <w:pPr>
      <w:pStyle w:val="Header"/>
    </w:pPr>
    <w:r>
      <w:rPr>
        <w:noProof/>
      </w:rPr>
      <mc:AlternateContent>
        <mc:Choice Requires="wps">
          <w:drawing>
            <wp:anchor distT="0" distB="0" distL="0" distR="0" simplePos="0" relativeHeight="251653632" behindDoc="0" locked="0" layoutInCell="1" allowOverlap="1" wp14:anchorId="162EA7E6" wp14:editId="03EFBF22">
              <wp:simplePos x="635" y="635"/>
              <wp:positionH relativeFrom="page">
                <wp:align>center</wp:align>
              </wp:positionH>
              <wp:positionV relativeFrom="page">
                <wp:align>top</wp:align>
              </wp:positionV>
              <wp:extent cx="1390650" cy="452755"/>
              <wp:effectExtent l="0" t="0" r="0" b="4445"/>
              <wp:wrapNone/>
              <wp:docPr id="1063807833" name="Text Box 8"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70ACC082" w14:textId="2E621F68"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2EA7E6" id="_x0000_t202" coordsize="21600,21600" o:spt="202" path="m,l,21600r21600,l21600,xe">
              <v:stroke joinstyle="miter"/>
              <v:path gradientshapeok="t" o:connecttype="rect"/>
            </v:shapetype>
            <v:shape id="Text Box 8" o:spid="_x0000_s1028" type="#_x0000_t202" alt="PROTECTED//CABINET" style="position:absolute;margin-left:0;margin-top:0;width:109.5pt;height:35.6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" filled="f" stroked="f">
              <v:textbox style="mso-fit-shape-to-text:t" inset="0,15pt,0,0">
                <w:txbxContent>
                  <w:p w14:paraId="70ACC082" w14:textId="2E621F68"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50282" w14:textId="102BF194" w:rsidR="007A2DBD" w:rsidRPr="0070093E" w:rsidRDefault="00D463C1" w:rsidP="002425D9">
    <w:pPr>
      <w:pStyle w:val="rightheader"/>
      <w:ind w:firstLine="720"/>
      <w:rPr>
        <w:lang w:val="en-US"/>
      </w:rPr>
    </w:pPr>
    <w:r>
      <w:rPr>
        <w:noProof/>
        <w:lang w:val="en-US"/>
      </w:rPr>
      <mc:AlternateContent>
        <mc:Choice Requires="wps">
          <w:drawing>
            <wp:anchor distT="0" distB="0" distL="0" distR="0" simplePos="0" relativeHeight="251654656" behindDoc="0" locked="0" layoutInCell="1" allowOverlap="1" wp14:anchorId="7AD8D561" wp14:editId="169C3542">
              <wp:simplePos x="635" y="635"/>
              <wp:positionH relativeFrom="page">
                <wp:align>center</wp:align>
              </wp:positionH>
              <wp:positionV relativeFrom="page">
                <wp:align>top</wp:align>
              </wp:positionV>
              <wp:extent cx="1390650" cy="452755"/>
              <wp:effectExtent l="0" t="0" r="0" b="4445"/>
              <wp:wrapNone/>
              <wp:docPr id="1616485451" name="Text Box 9"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7C5CC098" w14:textId="0D557FEF"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D8D561" id="_x0000_t202" coordsize="21600,21600" o:spt="202" path="m,l,21600r21600,l21600,xe">
              <v:stroke joinstyle="miter"/>
              <v:path gradientshapeok="t" o:connecttype="rect"/>
            </v:shapetype>
            <v:shape id="Text Box 9" o:spid="_x0000_s1029" type="#_x0000_t202" alt="PROTECTED//CABINET" style="position:absolute;left:0;text-align:left;margin-left:0;margin-top:0;width:109.5pt;height:35.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" filled="f" stroked="f">
              <v:textbox style="mso-fit-shape-to-text:t" inset="0,15pt,0,0">
                <w:txbxContent>
                  <w:p w14:paraId="7C5CC098" w14:textId="0D557FEF"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r w:rsidR="007A2DBD">
      <w:rPr>
        <w:lang w:val="en-US"/>
      </w:rPr>
      <w:t>(</w:t>
    </w:r>
    <w:r w:rsidR="007A2DBD">
      <w:rPr>
        <w:lang w:val="en-US"/>
      </w:rPr>
      <w:fldChar w:fldCharType="begin"/>
    </w:r>
    <w:r w:rsidR="007A2DBD">
      <w:rPr>
        <w:lang w:val="en-US"/>
      </w:rPr>
      <w:instrText xml:space="preserve"> STYLEREF  ChapterNameOnly  \* MERGEFORMAT </w:instrText>
    </w:r>
    <w:r w:rsidR="007A2DBD">
      <w:rPr>
        <w:lang w:val="en-US"/>
      </w:rPr>
      <w:fldChar w:fldCharType="separate"/>
    </w:r>
    <w:r w:rsidR="005E5404">
      <w:rPr>
        <w:b/>
        <w:bCs/>
        <w:noProof/>
        <w:lang w:val="en-US"/>
      </w:rPr>
      <w:t>Error! Use the Home tab to apply ChapterNameOnly to the text that you want to appear here.</w:t>
    </w:r>
    <w:r w:rsidR="007A2DBD">
      <w:rPr>
        <w:lang w:val="en-U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F32E" w14:textId="48252D7A" w:rsidR="007A2DBD" w:rsidRDefault="007A2D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F5798" w14:textId="14245FB5" w:rsidR="007A2DBD" w:rsidRPr="00816825" w:rsidRDefault="00D463C1" w:rsidP="002425D9">
    <w:pPr>
      <w:pStyle w:val="leftheader"/>
    </w:pPr>
    <w:r>
      <w:rPr>
        <w:noProof/>
      </w:rPr>
      <mc:AlternateContent>
        <mc:Choice Requires="wps">
          <w:drawing>
            <wp:anchor distT="0" distB="0" distL="0" distR="0" simplePos="0" relativeHeight="251656704" behindDoc="0" locked="0" layoutInCell="1" allowOverlap="1" wp14:anchorId="14EB46C9" wp14:editId="25DD81C7">
              <wp:simplePos x="635" y="635"/>
              <wp:positionH relativeFrom="page">
                <wp:align>center</wp:align>
              </wp:positionH>
              <wp:positionV relativeFrom="page">
                <wp:align>top</wp:align>
              </wp:positionV>
              <wp:extent cx="1390650" cy="452755"/>
              <wp:effectExtent l="0" t="0" r="0" b="4445"/>
              <wp:wrapNone/>
              <wp:docPr id="580142609" name="Text Box 11"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2E8CD673" w14:textId="6C0BB4BE"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EB46C9" id="_x0000_t202" coordsize="21600,21600" o:spt="202" path="m,l,21600r21600,l21600,xe">
              <v:stroke joinstyle="miter"/>
              <v:path gradientshapeok="t" o:connecttype="rect"/>
            </v:shapetype>
            <v:shape id="Text Box 11" o:spid="_x0000_s1032" type="#_x0000_t202" alt="PROTECTED//CABINET" style="position:absolute;margin-left:0;margin-top:0;width:109.5pt;height:35.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" filled="f" stroked="f">
              <v:textbox style="mso-fit-shape-to-text:t" inset="0,15pt,0,0">
                <w:txbxContent>
                  <w:p w14:paraId="2E8CD673" w14:textId="6C0BB4BE"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fldSimple w:instr="STYLEREF  &quot;Heading 1&quot;  \* MERGEFORMAT">
      <w:r w:rsidR="005E5404" w:rsidRPr="005E5404">
        <w:rPr>
          <w:noProof/>
          <w:lang w:val="en-US"/>
        </w:rPr>
        <w:t>Glossary</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C545" w14:textId="37354EB8" w:rsidR="007A2DBD" w:rsidRPr="00091474" w:rsidRDefault="007A2DBD" w:rsidP="002425D9">
    <w:pPr>
      <w:pStyle w:val="right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F631F" w14:textId="6A69F87C" w:rsidR="007A2DBD" w:rsidRDefault="00D463C1">
    <w:pPr>
      <w:pStyle w:val="Header"/>
    </w:pPr>
    <w:r>
      <w:rPr>
        <w:noProof/>
      </w:rPr>
      <mc:AlternateContent>
        <mc:Choice Requires="wps">
          <w:drawing>
            <wp:anchor distT="0" distB="0" distL="0" distR="0" simplePos="0" relativeHeight="251655680" behindDoc="0" locked="0" layoutInCell="1" allowOverlap="1" wp14:anchorId="7E6E9AAA" wp14:editId="648D8835">
              <wp:simplePos x="635" y="635"/>
              <wp:positionH relativeFrom="page">
                <wp:align>center</wp:align>
              </wp:positionH>
              <wp:positionV relativeFrom="page">
                <wp:align>top</wp:align>
              </wp:positionV>
              <wp:extent cx="1390650" cy="452755"/>
              <wp:effectExtent l="0" t="0" r="0" b="4445"/>
              <wp:wrapNone/>
              <wp:docPr id="421095212" name="Text Box 10" descr="PROTECTED//CABINET">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90650" cy="452755"/>
                      </a:xfrm>
                      <a:prstGeom prst="rect">
                        <a:avLst/>
                      </a:prstGeom>
                      <a:noFill/>
                      <a:ln>
                        <a:noFill/>
                      </a:ln>
                    </wps:spPr>
                    <wps:txbx>
                      <w:txbxContent>
                        <w:p w14:paraId="029EB79E" w14:textId="1DF6C7F2"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6E9AAA" id="_x0000_t202" coordsize="21600,21600" o:spt="202" path="m,l,21600r21600,l21600,xe">
              <v:stroke joinstyle="miter"/>
              <v:path gradientshapeok="t" o:connecttype="rect"/>
            </v:shapetype>
            <v:shape id="Text Box 10" o:spid="_x0000_s1034" type="#_x0000_t202" alt="PROTECTED//CABINET" style="position:absolute;margin-left:0;margin-top:0;width:109.5pt;height:35.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" filled="f" stroked="f">
              <v:textbox style="mso-fit-shape-to-text:t" inset="0,15pt,0,0">
                <w:txbxContent>
                  <w:p w14:paraId="029EB79E" w14:textId="1DF6C7F2" w:rsidR="00D463C1" w:rsidRPr="00D463C1" w:rsidRDefault="00D463C1" w:rsidP="00D463C1">
                    <w:pPr>
                      <w:spacing w:after="0"/>
                      <w:rPr>
                        <w:rFonts w:ascii="Calibri" w:eastAsia="Calibri" w:hAnsi="Calibri" w:cs="Calibri"/>
                        <w:noProof/>
                        <w:color w:val="FF0000"/>
                        <w:sz w:val="24"/>
                        <w:szCs w:val="24"/>
                      </w:rPr>
                    </w:pPr>
                    <w:r w:rsidRPr="00D463C1">
                      <w:rPr>
                        <w:rFonts w:ascii="Calibri" w:eastAsia="Calibri" w:hAnsi="Calibri" w:cs="Calibri"/>
                        <w:noProof/>
                        <w:color w:val="FF0000"/>
                        <w:sz w:val="24"/>
                        <w:szCs w:val="24"/>
                      </w:rPr>
                      <w:t>PROTECTED//CABINET</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B0A6" w14:textId="29DCC5A1" w:rsidR="007A2DBD" w:rsidRPr="004B04B2" w:rsidRDefault="005E5404" w:rsidP="004B04B2">
    <w:pPr>
      <w:pStyle w:val="leftheader"/>
    </w:pPr>
    <w:fldSimple w:instr=" STYLEREF &quot;Chapter heading&quot; \* MERGEFORMAT ">
      <w:r>
        <w:rPr>
          <w:noProof/>
        </w:rPr>
        <w:t>Consequential, Transitional and Other Machinery Provisions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D454053"/>
    <w:multiLevelType w:val="hybridMultilevel"/>
    <w:tmpl w:val="EBEC49F2"/>
    <w:lvl w:ilvl="0" w:tplc="44B66F56">
      <w:start w:val="1"/>
      <w:numFmt w:val="decimal"/>
      <w:lvlText w:val="%1)"/>
      <w:lvlJc w:val="left"/>
      <w:pPr>
        <w:ind w:left="1020" w:hanging="360"/>
      </w:pPr>
    </w:lvl>
    <w:lvl w:ilvl="1" w:tplc="BFDC0764">
      <w:start w:val="1"/>
      <w:numFmt w:val="decimal"/>
      <w:lvlText w:val="%2)"/>
      <w:lvlJc w:val="left"/>
      <w:pPr>
        <w:ind w:left="1020" w:hanging="360"/>
      </w:pPr>
    </w:lvl>
    <w:lvl w:ilvl="2" w:tplc="D53866AA">
      <w:start w:val="1"/>
      <w:numFmt w:val="decimal"/>
      <w:lvlText w:val="%3)"/>
      <w:lvlJc w:val="left"/>
      <w:pPr>
        <w:ind w:left="1020" w:hanging="360"/>
      </w:pPr>
    </w:lvl>
    <w:lvl w:ilvl="3" w:tplc="E7AC6CE0">
      <w:start w:val="1"/>
      <w:numFmt w:val="decimal"/>
      <w:lvlText w:val="%4)"/>
      <w:lvlJc w:val="left"/>
      <w:pPr>
        <w:ind w:left="1020" w:hanging="360"/>
      </w:pPr>
    </w:lvl>
    <w:lvl w:ilvl="4" w:tplc="43BA867A">
      <w:start w:val="1"/>
      <w:numFmt w:val="decimal"/>
      <w:lvlText w:val="%5)"/>
      <w:lvlJc w:val="left"/>
      <w:pPr>
        <w:ind w:left="1020" w:hanging="360"/>
      </w:pPr>
    </w:lvl>
    <w:lvl w:ilvl="5" w:tplc="750E27C0">
      <w:start w:val="1"/>
      <w:numFmt w:val="decimal"/>
      <w:lvlText w:val="%6)"/>
      <w:lvlJc w:val="left"/>
      <w:pPr>
        <w:ind w:left="1020" w:hanging="360"/>
      </w:pPr>
    </w:lvl>
    <w:lvl w:ilvl="6" w:tplc="3EFCCB8C">
      <w:start w:val="1"/>
      <w:numFmt w:val="decimal"/>
      <w:lvlText w:val="%7)"/>
      <w:lvlJc w:val="left"/>
      <w:pPr>
        <w:ind w:left="1020" w:hanging="360"/>
      </w:pPr>
    </w:lvl>
    <w:lvl w:ilvl="7" w:tplc="54246744">
      <w:start w:val="1"/>
      <w:numFmt w:val="decimal"/>
      <w:lvlText w:val="%8)"/>
      <w:lvlJc w:val="left"/>
      <w:pPr>
        <w:ind w:left="1020" w:hanging="360"/>
      </w:pPr>
    </w:lvl>
    <w:lvl w:ilvl="8" w:tplc="35C8BAF0">
      <w:start w:val="1"/>
      <w:numFmt w:val="decimal"/>
      <w:lvlText w:val="%9)"/>
      <w:lvlJc w:val="left"/>
      <w:pPr>
        <w:ind w:left="1020" w:hanging="360"/>
      </w:pPr>
    </w:lvl>
  </w:abstractNum>
  <w:abstractNum w:abstractNumId="2"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CA5EEF"/>
    <w:multiLevelType w:val="hybridMultilevel"/>
    <w:tmpl w:val="8C52C906"/>
    <w:lvl w:ilvl="0" w:tplc="748EDFE6">
      <w:start w:val="1"/>
      <w:numFmt w:val="decimal"/>
      <w:lvlText w:val="%1."/>
      <w:lvlJc w:val="left"/>
      <w:pPr>
        <w:ind w:left="1440" w:hanging="360"/>
      </w:pPr>
    </w:lvl>
    <w:lvl w:ilvl="1" w:tplc="F9DCF896">
      <w:start w:val="1"/>
      <w:numFmt w:val="decimal"/>
      <w:lvlText w:val="%2."/>
      <w:lvlJc w:val="left"/>
      <w:pPr>
        <w:ind w:left="1440" w:hanging="360"/>
      </w:pPr>
    </w:lvl>
    <w:lvl w:ilvl="2" w:tplc="144E6884">
      <w:start w:val="1"/>
      <w:numFmt w:val="decimal"/>
      <w:lvlText w:val="%3."/>
      <w:lvlJc w:val="left"/>
      <w:pPr>
        <w:ind w:left="1440" w:hanging="360"/>
      </w:pPr>
    </w:lvl>
    <w:lvl w:ilvl="3" w:tplc="1A220A4E">
      <w:start w:val="1"/>
      <w:numFmt w:val="decimal"/>
      <w:lvlText w:val="%4."/>
      <w:lvlJc w:val="left"/>
      <w:pPr>
        <w:ind w:left="1440" w:hanging="360"/>
      </w:pPr>
    </w:lvl>
    <w:lvl w:ilvl="4" w:tplc="A844AD2E">
      <w:start w:val="1"/>
      <w:numFmt w:val="decimal"/>
      <w:lvlText w:val="%5."/>
      <w:lvlJc w:val="left"/>
      <w:pPr>
        <w:ind w:left="1440" w:hanging="360"/>
      </w:pPr>
    </w:lvl>
    <w:lvl w:ilvl="5" w:tplc="374EF474">
      <w:start w:val="1"/>
      <w:numFmt w:val="decimal"/>
      <w:lvlText w:val="%6."/>
      <w:lvlJc w:val="left"/>
      <w:pPr>
        <w:ind w:left="1440" w:hanging="360"/>
      </w:pPr>
    </w:lvl>
    <w:lvl w:ilvl="6" w:tplc="AA702562">
      <w:start w:val="1"/>
      <w:numFmt w:val="decimal"/>
      <w:lvlText w:val="%7."/>
      <w:lvlJc w:val="left"/>
      <w:pPr>
        <w:ind w:left="1440" w:hanging="360"/>
      </w:pPr>
    </w:lvl>
    <w:lvl w:ilvl="7" w:tplc="A8181946">
      <w:start w:val="1"/>
      <w:numFmt w:val="decimal"/>
      <w:lvlText w:val="%8."/>
      <w:lvlJc w:val="left"/>
      <w:pPr>
        <w:ind w:left="1440" w:hanging="360"/>
      </w:pPr>
    </w:lvl>
    <w:lvl w:ilvl="8" w:tplc="E15C2EB0">
      <w:start w:val="1"/>
      <w:numFmt w:val="decimal"/>
      <w:lvlText w:val="%9."/>
      <w:lvlJc w:val="left"/>
      <w:pPr>
        <w:ind w:left="1440" w:hanging="360"/>
      </w:pPr>
    </w:lvl>
  </w:abstractNum>
  <w:abstractNum w:abstractNumId="4"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29170CA0"/>
    <w:multiLevelType w:val="multilevel"/>
    <w:tmpl w:val="552831F2"/>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5D2CC9"/>
    <w:multiLevelType w:val="multilevel"/>
    <w:tmpl w:val="7BA0260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950960"/>
    <w:multiLevelType w:val="multilevel"/>
    <w:tmpl w:val="AD1C7528"/>
    <w:name w:val="DotPointList"/>
    <w:lvl w:ilvl="0">
      <w:start w:val="1"/>
      <w:numFmt w:val="bullet"/>
      <w:lvlRestart w:val="0"/>
      <w:pStyle w:val="dotpoint"/>
      <w:lvlText w:val="•"/>
      <w:lvlJc w:val="left"/>
      <w:pPr>
        <w:tabs>
          <w:tab w:val="num" w:pos="993"/>
        </w:tabs>
        <w:ind w:left="993" w:hanging="284"/>
      </w:pPr>
      <w:rPr>
        <w:b w:val="0"/>
        <w:i w:val="0"/>
        <w:color w:val="000000"/>
      </w:rPr>
    </w:lvl>
    <w:lvl w:ilvl="1">
      <w:start w:val="1"/>
      <w:numFmt w:val="bullet"/>
      <w:lvlText w:val="–"/>
      <w:lvlJc w:val="left"/>
      <w:pPr>
        <w:tabs>
          <w:tab w:val="num" w:pos="1276"/>
        </w:tabs>
        <w:ind w:left="1276" w:hanging="283"/>
      </w:pPr>
      <w:rPr>
        <w:b w:val="0"/>
        <w:i w:val="0"/>
        <w:color w:val="000000"/>
      </w:rPr>
    </w:lvl>
    <w:lvl w:ilvl="2">
      <w:start w:val="1"/>
      <w:numFmt w:val="decimal"/>
      <w:lvlText w:val="%3"/>
      <w:lvlJc w:val="left"/>
      <w:pPr>
        <w:tabs>
          <w:tab w:val="num" w:pos="426"/>
        </w:tabs>
        <w:ind w:left="426" w:hanging="567"/>
      </w:pPr>
      <w:rPr>
        <w:b w:val="0"/>
        <w:i w:val="0"/>
        <w:color w:val="000000"/>
      </w:rPr>
    </w:lvl>
    <w:lvl w:ilvl="3">
      <w:start w:val="1"/>
      <w:numFmt w:val="decimal"/>
      <w:lvlText w:val="%4"/>
      <w:lvlJc w:val="left"/>
      <w:pPr>
        <w:tabs>
          <w:tab w:val="num" w:pos="993"/>
        </w:tabs>
        <w:ind w:left="993" w:hanging="567"/>
      </w:pPr>
      <w:rPr>
        <w:b w:val="0"/>
        <w:i w:val="0"/>
        <w:color w:val="000000"/>
      </w:rPr>
    </w:lvl>
    <w:lvl w:ilvl="4">
      <w:start w:val="1"/>
      <w:numFmt w:val="decimal"/>
      <w:lvlText w:val="%5"/>
      <w:lvlJc w:val="left"/>
      <w:pPr>
        <w:tabs>
          <w:tab w:val="num" w:pos="1560"/>
        </w:tabs>
        <w:ind w:left="1560" w:hanging="567"/>
      </w:pPr>
      <w:rPr>
        <w:b w:val="0"/>
        <w:i w:val="0"/>
        <w:color w:val="000000"/>
      </w:rPr>
    </w:lvl>
    <w:lvl w:ilvl="5">
      <w:start w:val="1"/>
      <w:numFmt w:val="decimal"/>
      <w:lvlText w:val="%6"/>
      <w:lvlJc w:val="left"/>
      <w:pPr>
        <w:tabs>
          <w:tab w:val="num" w:pos="2127"/>
        </w:tabs>
        <w:ind w:left="2127" w:hanging="567"/>
      </w:pPr>
      <w:rPr>
        <w:b w:val="0"/>
        <w:i w:val="0"/>
        <w:color w:val="000000"/>
      </w:rPr>
    </w:lvl>
    <w:lvl w:ilvl="6">
      <w:start w:val="1"/>
      <w:numFmt w:val="decimal"/>
      <w:lvlText w:val="%7"/>
      <w:lvlJc w:val="left"/>
      <w:pPr>
        <w:tabs>
          <w:tab w:val="num" w:pos="2694"/>
        </w:tabs>
        <w:ind w:left="2694" w:hanging="567"/>
      </w:pPr>
      <w:rPr>
        <w:b w:val="0"/>
        <w:i w:val="0"/>
        <w:color w:val="000000"/>
      </w:rPr>
    </w:lvl>
    <w:lvl w:ilvl="7">
      <w:start w:val="1"/>
      <w:numFmt w:val="decimal"/>
      <w:lvlText w:val="%8"/>
      <w:lvlJc w:val="left"/>
      <w:pPr>
        <w:tabs>
          <w:tab w:val="num" w:pos="3261"/>
        </w:tabs>
        <w:ind w:left="3261" w:hanging="567"/>
      </w:pPr>
      <w:rPr>
        <w:b w:val="0"/>
        <w:i w:val="0"/>
        <w:color w:val="000000"/>
      </w:rPr>
    </w:lvl>
    <w:lvl w:ilvl="8">
      <w:start w:val="1"/>
      <w:numFmt w:val="decimal"/>
      <w:lvlText w:val="%9"/>
      <w:lvlJc w:val="left"/>
      <w:pPr>
        <w:tabs>
          <w:tab w:val="num" w:pos="3828"/>
        </w:tabs>
        <w:ind w:left="3828" w:hanging="567"/>
      </w:pPr>
      <w:rPr>
        <w:b w:val="0"/>
        <w:i w:val="0"/>
        <w:color w:val="000000"/>
      </w:rPr>
    </w:lvl>
  </w:abstractNum>
  <w:abstractNum w:abstractNumId="9"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10" w15:restartNumberingAfterBreak="0">
    <w:nsid w:val="4C701A0A"/>
    <w:multiLevelType w:val="hybridMultilevel"/>
    <w:tmpl w:val="437A2EBA"/>
    <w:lvl w:ilvl="0" w:tplc="DE02ACFE">
      <w:start w:val="1"/>
      <w:numFmt w:val="bullet"/>
      <w:lvlText w:val=""/>
      <w:lvlJc w:val="left"/>
      <w:pPr>
        <w:ind w:left="2420" w:hanging="360"/>
      </w:pPr>
      <w:rPr>
        <w:rFonts w:ascii="Symbol" w:hAnsi="Symbol"/>
      </w:rPr>
    </w:lvl>
    <w:lvl w:ilvl="1" w:tplc="20A2663C">
      <w:start w:val="1"/>
      <w:numFmt w:val="bullet"/>
      <w:lvlText w:val=""/>
      <w:lvlJc w:val="left"/>
      <w:pPr>
        <w:ind w:left="2420" w:hanging="360"/>
      </w:pPr>
      <w:rPr>
        <w:rFonts w:ascii="Symbol" w:hAnsi="Symbol"/>
      </w:rPr>
    </w:lvl>
    <w:lvl w:ilvl="2" w:tplc="81A2A436">
      <w:start w:val="1"/>
      <w:numFmt w:val="bullet"/>
      <w:lvlText w:val=""/>
      <w:lvlJc w:val="left"/>
      <w:pPr>
        <w:ind w:left="2420" w:hanging="360"/>
      </w:pPr>
      <w:rPr>
        <w:rFonts w:ascii="Symbol" w:hAnsi="Symbol"/>
      </w:rPr>
    </w:lvl>
    <w:lvl w:ilvl="3" w:tplc="302A2248">
      <w:start w:val="1"/>
      <w:numFmt w:val="bullet"/>
      <w:lvlText w:val=""/>
      <w:lvlJc w:val="left"/>
      <w:pPr>
        <w:ind w:left="2420" w:hanging="360"/>
      </w:pPr>
      <w:rPr>
        <w:rFonts w:ascii="Symbol" w:hAnsi="Symbol"/>
      </w:rPr>
    </w:lvl>
    <w:lvl w:ilvl="4" w:tplc="70C2490C">
      <w:start w:val="1"/>
      <w:numFmt w:val="bullet"/>
      <w:lvlText w:val=""/>
      <w:lvlJc w:val="left"/>
      <w:pPr>
        <w:ind w:left="2420" w:hanging="360"/>
      </w:pPr>
      <w:rPr>
        <w:rFonts w:ascii="Symbol" w:hAnsi="Symbol"/>
      </w:rPr>
    </w:lvl>
    <w:lvl w:ilvl="5" w:tplc="E272E71A">
      <w:start w:val="1"/>
      <w:numFmt w:val="bullet"/>
      <w:lvlText w:val=""/>
      <w:lvlJc w:val="left"/>
      <w:pPr>
        <w:ind w:left="2420" w:hanging="360"/>
      </w:pPr>
      <w:rPr>
        <w:rFonts w:ascii="Symbol" w:hAnsi="Symbol"/>
      </w:rPr>
    </w:lvl>
    <w:lvl w:ilvl="6" w:tplc="8D4642B6">
      <w:start w:val="1"/>
      <w:numFmt w:val="bullet"/>
      <w:lvlText w:val=""/>
      <w:lvlJc w:val="left"/>
      <w:pPr>
        <w:ind w:left="2420" w:hanging="360"/>
      </w:pPr>
      <w:rPr>
        <w:rFonts w:ascii="Symbol" w:hAnsi="Symbol"/>
      </w:rPr>
    </w:lvl>
    <w:lvl w:ilvl="7" w:tplc="93C46EE6">
      <w:start w:val="1"/>
      <w:numFmt w:val="bullet"/>
      <w:lvlText w:val=""/>
      <w:lvlJc w:val="left"/>
      <w:pPr>
        <w:ind w:left="2420" w:hanging="360"/>
      </w:pPr>
      <w:rPr>
        <w:rFonts w:ascii="Symbol" w:hAnsi="Symbol"/>
      </w:rPr>
    </w:lvl>
    <w:lvl w:ilvl="8" w:tplc="EC32FCC6">
      <w:start w:val="1"/>
      <w:numFmt w:val="bullet"/>
      <w:lvlText w:val=""/>
      <w:lvlJc w:val="left"/>
      <w:pPr>
        <w:ind w:left="2420" w:hanging="360"/>
      </w:pPr>
      <w:rPr>
        <w:rFonts w:ascii="Symbol" w:hAnsi="Symbol"/>
      </w:rPr>
    </w:lvl>
  </w:abstractNum>
  <w:abstractNum w:abstractNumId="11" w15:restartNumberingAfterBreak="0">
    <w:nsid w:val="589B049B"/>
    <w:multiLevelType w:val="hybridMultilevel"/>
    <w:tmpl w:val="E1FAF628"/>
    <w:lvl w:ilvl="0" w:tplc="0E320152">
      <w:start w:val="1"/>
      <w:numFmt w:val="bullet"/>
      <w:lvlText w:val=""/>
      <w:lvlJc w:val="left"/>
      <w:pPr>
        <w:ind w:left="2420" w:hanging="360"/>
      </w:pPr>
      <w:rPr>
        <w:rFonts w:ascii="Symbol" w:hAnsi="Symbol"/>
      </w:rPr>
    </w:lvl>
    <w:lvl w:ilvl="1" w:tplc="DF66CC5E">
      <w:start w:val="1"/>
      <w:numFmt w:val="bullet"/>
      <w:lvlText w:val=""/>
      <w:lvlJc w:val="left"/>
      <w:pPr>
        <w:ind w:left="2420" w:hanging="360"/>
      </w:pPr>
      <w:rPr>
        <w:rFonts w:ascii="Symbol" w:hAnsi="Symbol"/>
      </w:rPr>
    </w:lvl>
    <w:lvl w:ilvl="2" w:tplc="B6CC2C28">
      <w:start w:val="1"/>
      <w:numFmt w:val="bullet"/>
      <w:lvlText w:val=""/>
      <w:lvlJc w:val="left"/>
      <w:pPr>
        <w:ind w:left="2420" w:hanging="360"/>
      </w:pPr>
      <w:rPr>
        <w:rFonts w:ascii="Symbol" w:hAnsi="Symbol"/>
      </w:rPr>
    </w:lvl>
    <w:lvl w:ilvl="3" w:tplc="4DF8B874">
      <w:start w:val="1"/>
      <w:numFmt w:val="bullet"/>
      <w:lvlText w:val=""/>
      <w:lvlJc w:val="left"/>
      <w:pPr>
        <w:ind w:left="2420" w:hanging="360"/>
      </w:pPr>
      <w:rPr>
        <w:rFonts w:ascii="Symbol" w:hAnsi="Symbol"/>
      </w:rPr>
    </w:lvl>
    <w:lvl w:ilvl="4" w:tplc="EB8E5B7E">
      <w:start w:val="1"/>
      <w:numFmt w:val="bullet"/>
      <w:lvlText w:val=""/>
      <w:lvlJc w:val="left"/>
      <w:pPr>
        <w:ind w:left="2420" w:hanging="360"/>
      </w:pPr>
      <w:rPr>
        <w:rFonts w:ascii="Symbol" w:hAnsi="Symbol"/>
      </w:rPr>
    </w:lvl>
    <w:lvl w:ilvl="5" w:tplc="58C265E2">
      <w:start w:val="1"/>
      <w:numFmt w:val="bullet"/>
      <w:lvlText w:val=""/>
      <w:lvlJc w:val="left"/>
      <w:pPr>
        <w:ind w:left="2420" w:hanging="360"/>
      </w:pPr>
      <w:rPr>
        <w:rFonts w:ascii="Symbol" w:hAnsi="Symbol"/>
      </w:rPr>
    </w:lvl>
    <w:lvl w:ilvl="6" w:tplc="02142832">
      <w:start w:val="1"/>
      <w:numFmt w:val="bullet"/>
      <w:lvlText w:val=""/>
      <w:lvlJc w:val="left"/>
      <w:pPr>
        <w:ind w:left="2420" w:hanging="360"/>
      </w:pPr>
      <w:rPr>
        <w:rFonts w:ascii="Symbol" w:hAnsi="Symbol"/>
      </w:rPr>
    </w:lvl>
    <w:lvl w:ilvl="7" w:tplc="6C84615E">
      <w:start w:val="1"/>
      <w:numFmt w:val="bullet"/>
      <w:lvlText w:val=""/>
      <w:lvlJc w:val="left"/>
      <w:pPr>
        <w:ind w:left="2420" w:hanging="360"/>
      </w:pPr>
      <w:rPr>
        <w:rFonts w:ascii="Symbol" w:hAnsi="Symbol"/>
      </w:rPr>
    </w:lvl>
    <w:lvl w:ilvl="8" w:tplc="D7FA406C">
      <w:start w:val="1"/>
      <w:numFmt w:val="bullet"/>
      <w:lvlText w:val=""/>
      <w:lvlJc w:val="left"/>
      <w:pPr>
        <w:ind w:left="2420" w:hanging="360"/>
      </w:pPr>
      <w:rPr>
        <w:rFonts w:ascii="Symbol" w:hAnsi="Symbol"/>
      </w:rPr>
    </w:lvl>
  </w:abstractNum>
  <w:abstractNum w:abstractNumId="12"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4"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B65F9"/>
    <w:multiLevelType w:val="hybridMultilevel"/>
    <w:tmpl w:val="A6EC5024"/>
    <w:lvl w:ilvl="0" w:tplc="CE089EF8">
      <w:start w:val="1"/>
      <w:numFmt w:val="bullet"/>
      <w:lvlText w:val=""/>
      <w:lvlJc w:val="left"/>
      <w:pPr>
        <w:ind w:left="720" w:hanging="360"/>
      </w:pPr>
      <w:rPr>
        <w:rFonts w:ascii="Symbol" w:hAnsi="Symbol"/>
      </w:rPr>
    </w:lvl>
    <w:lvl w:ilvl="1" w:tplc="1F7E90D8">
      <w:start w:val="1"/>
      <w:numFmt w:val="bullet"/>
      <w:lvlText w:val=""/>
      <w:lvlJc w:val="left"/>
      <w:pPr>
        <w:ind w:left="720" w:hanging="360"/>
      </w:pPr>
      <w:rPr>
        <w:rFonts w:ascii="Symbol" w:hAnsi="Symbol"/>
      </w:rPr>
    </w:lvl>
    <w:lvl w:ilvl="2" w:tplc="4FC25D76">
      <w:start w:val="1"/>
      <w:numFmt w:val="bullet"/>
      <w:lvlText w:val=""/>
      <w:lvlJc w:val="left"/>
      <w:pPr>
        <w:ind w:left="720" w:hanging="360"/>
      </w:pPr>
      <w:rPr>
        <w:rFonts w:ascii="Symbol" w:hAnsi="Symbol"/>
      </w:rPr>
    </w:lvl>
    <w:lvl w:ilvl="3" w:tplc="DE4E01D2">
      <w:start w:val="1"/>
      <w:numFmt w:val="bullet"/>
      <w:lvlText w:val=""/>
      <w:lvlJc w:val="left"/>
      <w:pPr>
        <w:ind w:left="720" w:hanging="360"/>
      </w:pPr>
      <w:rPr>
        <w:rFonts w:ascii="Symbol" w:hAnsi="Symbol"/>
      </w:rPr>
    </w:lvl>
    <w:lvl w:ilvl="4" w:tplc="4DB0CBCC">
      <w:start w:val="1"/>
      <w:numFmt w:val="bullet"/>
      <w:lvlText w:val=""/>
      <w:lvlJc w:val="left"/>
      <w:pPr>
        <w:ind w:left="720" w:hanging="360"/>
      </w:pPr>
      <w:rPr>
        <w:rFonts w:ascii="Symbol" w:hAnsi="Symbol"/>
      </w:rPr>
    </w:lvl>
    <w:lvl w:ilvl="5" w:tplc="099C04BA">
      <w:start w:val="1"/>
      <w:numFmt w:val="bullet"/>
      <w:lvlText w:val=""/>
      <w:lvlJc w:val="left"/>
      <w:pPr>
        <w:ind w:left="720" w:hanging="360"/>
      </w:pPr>
      <w:rPr>
        <w:rFonts w:ascii="Symbol" w:hAnsi="Symbol"/>
      </w:rPr>
    </w:lvl>
    <w:lvl w:ilvl="6" w:tplc="A99C637C">
      <w:start w:val="1"/>
      <w:numFmt w:val="bullet"/>
      <w:lvlText w:val=""/>
      <w:lvlJc w:val="left"/>
      <w:pPr>
        <w:ind w:left="720" w:hanging="360"/>
      </w:pPr>
      <w:rPr>
        <w:rFonts w:ascii="Symbol" w:hAnsi="Symbol"/>
      </w:rPr>
    </w:lvl>
    <w:lvl w:ilvl="7" w:tplc="F4D8C672">
      <w:start w:val="1"/>
      <w:numFmt w:val="bullet"/>
      <w:lvlText w:val=""/>
      <w:lvlJc w:val="left"/>
      <w:pPr>
        <w:ind w:left="720" w:hanging="360"/>
      </w:pPr>
      <w:rPr>
        <w:rFonts w:ascii="Symbol" w:hAnsi="Symbol"/>
      </w:rPr>
    </w:lvl>
    <w:lvl w:ilvl="8" w:tplc="8B085794">
      <w:start w:val="1"/>
      <w:numFmt w:val="bullet"/>
      <w:lvlText w:val=""/>
      <w:lvlJc w:val="left"/>
      <w:pPr>
        <w:ind w:left="720" w:hanging="360"/>
      </w:pPr>
      <w:rPr>
        <w:rFonts w:ascii="Symbol" w:hAnsi="Symbol"/>
      </w:rPr>
    </w:lvl>
  </w:abstractNum>
  <w:abstractNum w:abstractNumId="16" w15:restartNumberingAfterBreak="0">
    <w:nsid w:val="65276063"/>
    <w:multiLevelType w:val="hybridMultilevel"/>
    <w:tmpl w:val="1A186990"/>
    <w:lvl w:ilvl="0" w:tplc="30A482F0">
      <w:start w:val="1"/>
      <w:numFmt w:val="bullet"/>
      <w:lvlText w:val=""/>
      <w:lvlJc w:val="left"/>
      <w:pPr>
        <w:ind w:left="2420" w:hanging="360"/>
      </w:pPr>
      <w:rPr>
        <w:rFonts w:ascii="Symbol" w:hAnsi="Symbol"/>
      </w:rPr>
    </w:lvl>
    <w:lvl w:ilvl="1" w:tplc="979CE448">
      <w:start w:val="1"/>
      <w:numFmt w:val="bullet"/>
      <w:lvlText w:val=""/>
      <w:lvlJc w:val="left"/>
      <w:pPr>
        <w:ind w:left="2420" w:hanging="360"/>
      </w:pPr>
      <w:rPr>
        <w:rFonts w:ascii="Symbol" w:hAnsi="Symbol"/>
      </w:rPr>
    </w:lvl>
    <w:lvl w:ilvl="2" w:tplc="47C81E40">
      <w:start w:val="1"/>
      <w:numFmt w:val="bullet"/>
      <w:lvlText w:val=""/>
      <w:lvlJc w:val="left"/>
      <w:pPr>
        <w:ind w:left="2420" w:hanging="360"/>
      </w:pPr>
      <w:rPr>
        <w:rFonts w:ascii="Symbol" w:hAnsi="Symbol"/>
      </w:rPr>
    </w:lvl>
    <w:lvl w:ilvl="3" w:tplc="000656E2">
      <w:start w:val="1"/>
      <w:numFmt w:val="bullet"/>
      <w:lvlText w:val=""/>
      <w:lvlJc w:val="left"/>
      <w:pPr>
        <w:ind w:left="2420" w:hanging="360"/>
      </w:pPr>
      <w:rPr>
        <w:rFonts w:ascii="Symbol" w:hAnsi="Symbol"/>
      </w:rPr>
    </w:lvl>
    <w:lvl w:ilvl="4" w:tplc="9F087466">
      <w:start w:val="1"/>
      <w:numFmt w:val="bullet"/>
      <w:lvlText w:val=""/>
      <w:lvlJc w:val="left"/>
      <w:pPr>
        <w:ind w:left="2420" w:hanging="360"/>
      </w:pPr>
      <w:rPr>
        <w:rFonts w:ascii="Symbol" w:hAnsi="Symbol"/>
      </w:rPr>
    </w:lvl>
    <w:lvl w:ilvl="5" w:tplc="EDFA4F94">
      <w:start w:val="1"/>
      <w:numFmt w:val="bullet"/>
      <w:lvlText w:val=""/>
      <w:lvlJc w:val="left"/>
      <w:pPr>
        <w:ind w:left="2420" w:hanging="360"/>
      </w:pPr>
      <w:rPr>
        <w:rFonts w:ascii="Symbol" w:hAnsi="Symbol"/>
      </w:rPr>
    </w:lvl>
    <w:lvl w:ilvl="6" w:tplc="6630D898">
      <w:start w:val="1"/>
      <w:numFmt w:val="bullet"/>
      <w:lvlText w:val=""/>
      <w:lvlJc w:val="left"/>
      <w:pPr>
        <w:ind w:left="2420" w:hanging="360"/>
      </w:pPr>
      <w:rPr>
        <w:rFonts w:ascii="Symbol" w:hAnsi="Symbol"/>
      </w:rPr>
    </w:lvl>
    <w:lvl w:ilvl="7" w:tplc="DD324A7A">
      <w:start w:val="1"/>
      <w:numFmt w:val="bullet"/>
      <w:lvlText w:val=""/>
      <w:lvlJc w:val="left"/>
      <w:pPr>
        <w:ind w:left="2420" w:hanging="360"/>
      </w:pPr>
      <w:rPr>
        <w:rFonts w:ascii="Symbol" w:hAnsi="Symbol"/>
      </w:rPr>
    </w:lvl>
    <w:lvl w:ilvl="8" w:tplc="9D36C88E">
      <w:start w:val="1"/>
      <w:numFmt w:val="bullet"/>
      <w:lvlText w:val=""/>
      <w:lvlJc w:val="left"/>
      <w:pPr>
        <w:ind w:left="2420" w:hanging="360"/>
      </w:pPr>
      <w:rPr>
        <w:rFonts w:ascii="Symbol" w:hAnsi="Symbol"/>
      </w:rPr>
    </w:lvl>
  </w:abstractNum>
  <w:abstractNum w:abstractNumId="17" w15:restartNumberingAfterBreak="0">
    <w:nsid w:val="6B317D88"/>
    <w:multiLevelType w:val="hybridMultilevel"/>
    <w:tmpl w:val="4C18A492"/>
    <w:lvl w:ilvl="0" w:tplc="F66C522C">
      <w:start w:val="1"/>
      <w:numFmt w:val="bullet"/>
      <w:lvlText w:val=""/>
      <w:lvlJc w:val="left"/>
      <w:pPr>
        <w:ind w:left="1240" w:hanging="360"/>
      </w:pPr>
      <w:rPr>
        <w:rFonts w:ascii="Symbol" w:hAnsi="Symbol"/>
      </w:rPr>
    </w:lvl>
    <w:lvl w:ilvl="1" w:tplc="D80CCB28">
      <w:start w:val="1"/>
      <w:numFmt w:val="bullet"/>
      <w:lvlText w:val=""/>
      <w:lvlJc w:val="left"/>
      <w:pPr>
        <w:ind w:left="1240" w:hanging="360"/>
      </w:pPr>
      <w:rPr>
        <w:rFonts w:ascii="Symbol" w:hAnsi="Symbol"/>
      </w:rPr>
    </w:lvl>
    <w:lvl w:ilvl="2" w:tplc="32D6AC2C">
      <w:start w:val="1"/>
      <w:numFmt w:val="bullet"/>
      <w:lvlText w:val=""/>
      <w:lvlJc w:val="left"/>
      <w:pPr>
        <w:ind w:left="1240" w:hanging="360"/>
      </w:pPr>
      <w:rPr>
        <w:rFonts w:ascii="Symbol" w:hAnsi="Symbol"/>
      </w:rPr>
    </w:lvl>
    <w:lvl w:ilvl="3" w:tplc="BD0CEE40">
      <w:start w:val="1"/>
      <w:numFmt w:val="bullet"/>
      <w:lvlText w:val=""/>
      <w:lvlJc w:val="left"/>
      <w:pPr>
        <w:ind w:left="1240" w:hanging="360"/>
      </w:pPr>
      <w:rPr>
        <w:rFonts w:ascii="Symbol" w:hAnsi="Symbol"/>
      </w:rPr>
    </w:lvl>
    <w:lvl w:ilvl="4" w:tplc="AA16C21E">
      <w:start w:val="1"/>
      <w:numFmt w:val="bullet"/>
      <w:lvlText w:val=""/>
      <w:lvlJc w:val="left"/>
      <w:pPr>
        <w:ind w:left="1240" w:hanging="360"/>
      </w:pPr>
      <w:rPr>
        <w:rFonts w:ascii="Symbol" w:hAnsi="Symbol"/>
      </w:rPr>
    </w:lvl>
    <w:lvl w:ilvl="5" w:tplc="77162D28">
      <w:start w:val="1"/>
      <w:numFmt w:val="bullet"/>
      <w:lvlText w:val=""/>
      <w:lvlJc w:val="left"/>
      <w:pPr>
        <w:ind w:left="1240" w:hanging="360"/>
      </w:pPr>
      <w:rPr>
        <w:rFonts w:ascii="Symbol" w:hAnsi="Symbol"/>
      </w:rPr>
    </w:lvl>
    <w:lvl w:ilvl="6" w:tplc="B0C63D16">
      <w:start w:val="1"/>
      <w:numFmt w:val="bullet"/>
      <w:lvlText w:val=""/>
      <w:lvlJc w:val="left"/>
      <w:pPr>
        <w:ind w:left="1240" w:hanging="360"/>
      </w:pPr>
      <w:rPr>
        <w:rFonts w:ascii="Symbol" w:hAnsi="Symbol"/>
      </w:rPr>
    </w:lvl>
    <w:lvl w:ilvl="7" w:tplc="D57C935C">
      <w:start w:val="1"/>
      <w:numFmt w:val="bullet"/>
      <w:lvlText w:val=""/>
      <w:lvlJc w:val="left"/>
      <w:pPr>
        <w:ind w:left="1240" w:hanging="360"/>
      </w:pPr>
      <w:rPr>
        <w:rFonts w:ascii="Symbol" w:hAnsi="Symbol"/>
      </w:rPr>
    </w:lvl>
    <w:lvl w:ilvl="8" w:tplc="9992FFC8">
      <w:start w:val="1"/>
      <w:numFmt w:val="bullet"/>
      <w:lvlText w:val=""/>
      <w:lvlJc w:val="left"/>
      <w:pPr>
        <w:ind w:left="1240" w:hanging="360"/>
      </w:pPr>
      <w:rPr>
        <w:rFonts w:ascii="Symbol" w:hAnsi="Symbol"/>
      </w:rPr>
    </w:lvl>
  </w:abstractNum>
  <w:abstractNum w:abstractNumId="18"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1"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6599739">
    <w:abstractNumId w:val="0"/>
  </w:num>
  <w:num w:numId="2" w16cid:durableId="1948731128">
    <w:abstractNumId w:val="19"/>
  </w:num>
  <w:num w:numId="3" w16cid:durableId="1829707682">
    <w:abstractNumId w:val="5"/>
    <w:lvlOverride w:ilvl="0">
      <w:lvl w:ilvl="0">
        <w:start w:val="1"/>
        <w:numFmt w:val="decimal"/>
        <w:pStyle w:val="Chapterheading"/>
        <w:lvlText w:val="Chapter %1:"/>
        <w:lvlJc w:val="left"/>
        <w:pPr>
          <w:tabs>
            <w:tab w:val="num" w:pos="2977"/>
          </w:tabs>
          <w:ind w:left="0" w:firstLine="0"/>
        </w:pPr>
        <w:rPr>
          <w:rFonts w:hint="default"/>
          <w:b/>
          <w:bCs/>
          <w:i/>
          <w:iCs/>
          <w:caps w:val="0"/>
          <w:smallCaps w:val="0"/>
          <w:strike w:val="0"/>
          <w:dstrike w:val="0"/>
          <w:outline w:val="0"/>
          <w:shadow w:val="0"/>
          <w:emboss w:val="0"/>
          <w:imprint w:val="0"/>
          <w:noProof w:val="0"/>
          <w:vanish w:val="0"/>
          <w:color w:val="auto"/>
          <w:spacing w:val="0"/>
          <w:kern w:val="0"/>
          <w:position w:val="0"/>
          <w:sz w:val="40"/>
          <w:szCs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822813120">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1281185342">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834690233">
    <w:abstractNumId w:val="5"/>
    <w:lvlOverride w:ilvl="0">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Normalparatextwithnumbers"/>
        <w:lvlText w:val="%1.%2"/>
        <w:lvlJc w:val="left"/>
        <w:pPr>
          <w:tabs>
            <w:tab w:val="num" w:pos="709"/>
          </w:tabs>
          <w:ind w:left="709" w:hanging="709"/>
        </w:pPr>
        <w:rPr>
          <w:rFonts w:ascii="Times New Roman" w:hAnsi="Times New Roman" w:cs="Times New Roman" w:hint="default"/>
          <w:b w:val="0"/>
          <w:bCs w:val="0"/>
          <w:i w:val="0"/>
          <w:iCs w:val="0"/>
          <w:sz w:val="22"/>
          <w:szCs w:val="22"/>
        </w:rPr>
      </w:lvl>
    </w:lvlOverride>
    <w:lvlOverride w:ilvl="2">
      <w:lvl w:ilvl="2">
        <w:start w:val="1"/>
        <w:numFmt w:val="decimal"/>
        <w:lvlRestart w:val="1"/>
        <w:pStyle w:val="DiagramHeading"/>
        <w:suff w:val="space"/>
        <w:lvlText w:val="Diagram %1.%3"/>
        <w:lvlJc w:val="left"/>
        <w:pPr>
          <w:ind w:left="1701" w:hanging="1701"/>
        </w:pPr>
        <w:rPr>
          <w:rFonts w:hint="default"/>
        </w:rPr>
      </w:lvl>
    </w:lvlOverride>
    <w:lvlOverride w:ilvl="3">
      <w:lvl w:ilvl="3">
        <w:start w:val="1"/>
        <w:numFmt w:val="decimal"/>
        <w:lvlRestart w:val="1"/>
        <w:pStyle w:val="ExampleHeading"/>
        <w:suff w:val="space"/>
        <w:lvlText w:val="Example %1.%4"/>
        <w:lvlJc w:val="left"/>
        <w:pPr>
          <w:ind w:left="1701" w:hanging="1701"/>
        </w:pPr>
        <w:rPr>
          <w:rFonts w:hint="default"/>
        </w:rPr>
      </w:lvl>
    </w:lvlOverride>
    <w:lvlOverride w:ilvl="4">
      <w:lvl w:ilvl="4">
        <w:start w:val="1"/>
        <w:numFmt w:val="decimal"/>
        <w:lvlRestart w:val="1"/>
        <w:pStyle w:val="TableHeading"/>
        <w:suff w:val="space"/>
        <w:lvlText w:val="Table %1.%5"/>
        <w:lvlJc w:val="left"/>
        <w:pPr>
          <w:ind w:left="1701" w:hanging="1701"/>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7" w16cid:durableId="1022901957">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1142381951">
    <w:abstractNumId w:val="6"/>
  </w:num>
  <w:num w:numId="9" w16cid:durableId="911041120">
    <w:abstractNumId w:val="21"/>
  </w:num>
  <w:num w:numId="10" w16cid:durableId="2017876939">
    <w:abstractNumId w:val="12"/>
  </w:num>
  <w:num w:numId="11" w16cid:durableId="679544403">
    <w:abstractNumId w:val="9"/>
  </w:num>
  <w:num w:numId="12" w16cid:durableId="974681568">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422262118">
    <w:abstractNumId w:val="19"/>
  </w:num>
  <w:num w:numId="14" w16cid:durableId="1648515472">
    <w:abstractNumId w:val="14"/>
  </w:num>
  <w:num w:numId="15" w16cid:durableId="407070147">
    <w:abstractNumId w:val="18"/>
  </w:num>
  <w:num w:numId="16" w16cid:durableId="1102265301">
    <w:abstractNumId w:val="5"/>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1005204720">
    <w:abstractNumId w:val="6"/>
  </w:num>
  <w:num w:numId="18" w16cid:durableId="680205999">
    <w:abstractNumId w:val="4"/>
  </w:num>
  <w:num w:numId="19" w16cid:durableId="1491290959">
    <w:abstractNumId w:val="13"/>
  </w:num>
  <w:num w:numId="20" w16cid:durableId="1101536722">
    <w:abstractNumId w:val="20"/>
  </w:num>
  <w:num w:numId="21" w16cid:durableId="1399742980">
    <w:abstractNumId w:val="19"/>
  </w:num>
  <w:num w:numId="22" w16cid:durableId="397169042">
    <w:abstractNumId w:val="2"/>
  </w:num>
  <w:num w:numId="23" w16cid:durableId="785856834">
    <w:abstractNumId w:val="7"/>
  </w:num>
  <w:num w:numId="24" w16cid:durableId="851843624">
    <w:abstractNumId w:val="16"/>
  </w:num>
  <w:num w:numId="25" w16cid:durableId="37170697">
    <w:abstractNumId w:val="10"/>
  </w:num>
  <w:num w:numId="26" w16cid:durableId="770781131">
    <w:abstractNumId w:val="3"/>
  </w:num>
  <w:num w:numId="27" w16cid:durableId="1658655222">
    <w:abstractNumId w:val="11"/>
  </w:num>
  <w:num w:numId="28" w16cid:durableId="1385254987">
    <w:abstractNumId w:val="5"/>
  </w:num>
  <w:num w:numId="29" w16cid:durableId="176428149">
    <w:abstractNumId w:val="19"/>
  </w:num>
  <w:num w:numId="30" w16cid:durableId="547037067">
    <w:abstractNumId w:val="17"/>
  </w:num>
  <w:num w:numId="31" w16cid:durableId="539589650">
    <w:abstractNumId w:val="8"/>
  </w:num>
  <w:num w:numId="32" w16cid:durableId="838546975">
    <w:abstractNumId w:val="15"/>
  </w:num>
  <w:num w:numId="33" w16cid:durableId="10307713">
    <w:abstractNumId w:val="1"/>
  </w:num>
  <w:num w:numId="34" w16cid:durableId="1181159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EC2"/>
    <w:rsid w:val="00000081"/>
    <w:rsid w:val="0000013A"/>
    <w:rsid w:val="0000014C"/>
    <w:rsid w:val="000001EB"/>
    <w:rsid w:val="00000410"/>
    <w:rsid w:val="00000492"/>
    <w:rsid w:val="000004F6"/>
    <w:rsid w:val="0000053D"/>
    <w:rsid w:val="000005A2"/>
    <w:rsid w:val="00000602"/>
    <w:rsid w:val="0000069E"/>
    <w:rsid w:val="00000711"/>
    <w:rsid w:val="000008B9"/>
    <w:rsid w:val="0000096B"/>
    <w:rsid w:val="000009AF"/>
    <w:rsid w:val="00000B0E"/>
    <w:rsid w:val="00000B57"/>
    <w:rsid w:val="00000BFC"/>
    <w:rsid w:val="00000CD1"/>
    <w:rsid w:val="00000DBA"/>
    <w:rsid w:val="00000DEA"/>
    <w:rsid w:val="00000E3E"/>
    <w:rsid w:val="00000E74"/>
    <w:rsid w:val="00000EC4"/>
    <w:rsid w:val="00000F31"/>
    <w:rsid w:val="0000116D"/>
    <w:rsid w:val="00001195"/>
    <w:rsid w:val="000011FF"/>
    <w:rsid w:val="0000123C"/>
    <w:rsid w:val="0000127C"/>
    <w:rsid w:val="000012D6"/>
    <w:rsid w:val="000012F5"/>
    <w:rsid w:val="000013CF"/>
    <w:rsid w:val="000013E1"/>
    <w:rsid w:val="00001417"/>
    <w:rsid w:val="000014B2"/>
    <w:rsid w:val="00001572"/>
    <w:rsid w:val="0000160B"/>
    <w:rsid w:val="0000162C"/>
    <w:rsid w:val="0000172F"/>
    <w:rsid w:val="00001766"/>
    <w:rsid w:val="00001816"/>
    <w:rsid w:val="000018AE"/>
    <w:rsid w:val="0000190C"/>
    <w:rsid w:val="00001919"/>
    <w:rsid w:val="000019B7"/>
    <w:rsid w:val="000019CB"/>
    <w:rsid w:val="00001CD7"/>
    <w:rsid w:val="00001D2D"/>
    <w:rsid w:val="00001E6F"/>
    <w:rsid w:val="00001E91"/>
    <w:rsid w:val="00001E9C"/>
    <w:rsid w:val="00001EF8"/>
    <w:rsid w:val="00001F39"/>
    <w:rsid w:val="00002057"/>
    <w:rsid w:val="00002218"/>
    <w:rsid w:val="0000232C"/>
    <w:rsid w:val="000024CF"/>
    <w:rsid w:val="000024F1"/>
    <w:rsid w:val="0000259F"/>
    <w:rsid w:val="00002677"/>
    <w:rsid w:val="000026C6"/>
    <w:rsid w:val="00002844"/>
    <w:rsid w:val="000028AD"/>
    <w:rsid w:val="000028FC"/>
    <w:rsid w:val="0000294B"/>
    <w:rsid w:val="00002BD0"/>
    <w:rsid w:val="00002BFC"/>
    <w:rsid w:val="00002C49"/>
    <w:rsid w:val="00002D64"/>
    <w:rsid w:val="00002DCB"/>
    <w:rsid w:val="00002E2A"/>
    <w:rsid w:val="00002EBC"/>
    <w:rsid w:val="00002EDB"/>
    <w:rsid w:val="00002FD4"/>
    <w:rsid w:val="0000317D"/>
    <w:rsid w:val="0000320F"/>
    <w:rsid w:val="00003249"/>
    <w:rsid w:val="00003250"/>
    <w:rsid w:val="0000331A"/>
    <w:rsid w:val="00003402"/>
    <w:rsid w:val="00003494"/>
    <w:rsid w:val="0000350E"/>
    <w:rsid w:val="00003511"/>
    <w:rsid w:val="00003572"/>
    <w:rsid w:val="000035F6"/>
    <w:rsid w:val="00003661"/>
    <w:rsid w:val="00003694"/>
    <w:rsid w:val="0000371B"/>
    <w:rsid w:val="00003846"/>
    <w:rsid w:val="00003935"/>
    <w:rsid w:val="00003B43"/>
    <w:rsid w:val="00003C1E"/>
    <w:rsid w:val="00003C48"/>
    <w:rsid w:val="00003D07"/>
    <w:rsid w:val="00003D18"/>
    <w:rsid w:val="00003D4B"/>
    <w:rsid w:val="00003DBE"/>
    <w:rsid w:val="00003DDE"/>
    <w:rsid w:val="00003DFF"/>
    <w:rsid w:val="00003E57"/>
    <w:rsid w:val="00003EA1"/>
    <w:rsid w:val="00003EBE"/>
    <w:rsid w:val="00003EFC"/>
    <w:rsid w:val="00003FAB"/>
    <w:rsid w:val="00003FF3"/>
    <w:rsid w:val="00004072"/>
    <w:rsid w:val="00004139"/>
    <w:rsid w:val="00004174"/>
    <w:rsid w:val="0000424E"/>
    <w:rsid w:val="0000444A"/>
    <w:rsid w:val="0000451A"/>
    <w:rsid w:val="0000454D"/>
    <w:rsid w:val="000045B7"/>
    <w:rsid w:val="00004607"/>
    <w:rsid w:val="0000476B"/>
    <w:rsid w:val="0000476F"/>
    <w:rsid w:val="000047E3"/>
    <w:rsid w:val="0000483A"/>
    <w:rsid w:val="0000497F"/>
    <w:rsid w:val="00004AE4"/>
    <w:rsid w:val="00004B36"/>
    <w:rsid w:val="00004B79"/>
    <w:rsid w:val="00004D2F"/>
    <w:rsid w:val="00004D41"/>
    <w:rsid w:val="00004D81"/>
    <w:rsid w:val="00004DF9"/>
    <w:rsid w:val="000051EC"/>
    <w:rsid w:val="000053B1"/>
    <w:rsid w:val="00005413"/>
    <w:rsid w:val="000054C2"/>
    <w:rsid w:val="000054CC"/>
    <w:rsid w:val="0000567C"/>
    <w:rsid w:val="0000570A"/>
    <w:rsid w:val="000057C9"/>
    <w:rsid w:val="0000586B"/>
    <w:rsid w:val="000058D6"/>
    <w:rsid w:val="00005953"/>
    <w:rsid w:val="00005A12"/>
    <w:rsid w:val="00005BC3"/>
    <w:rsid w:val="00005C27"/>
    <w:rsid w:val="00005FA8"/>
    <w:rsid w:val="00005FAB"/>
    <w:rsid w:val="00005FB4"/>
    <w:rsid w:val="00005FB9"/>
    <w:rsid w:val="0000604A"/>
    <w:rsid w:val="000062CE"/>
    <w:rsid w:val="00006483"/>
    <w:rsid w:val="00006541"/>
    <w:rsid w:val="000066AA"/>
    <w:rsid w:val="00006735"/>
    <w:rsid w:val="00006827"/>
    <w:rsid w:val="0000684A"/>
    <w:rsid w:val="000068C8"/>
    <w:rsid w:val="00006935"/>
    <w:rsid w:val="00006A3E"/>
    <w:rsid w:val="00006A81"/>
    <w:rsid w:val="00006B46"/>
    <w:rsid w:val="00006B99"/>
    <w:rsid w:val="00006BD6"/>
    <w:rsid w:val="00006CA1"/>
    <w:rsid w:val="00006EAC"/>
    <w:rsid w:val="00006ED6"/>
    <w:rsid w:val="0000702C"/>
    <w:rsid w:val="00007058"/>
    <w:rsid w:val="00007096"/>
    <w:rsid w:val="000070FC"/>
    <w:rsid w:val="00007316"/>
    <w:rsid w:val="00007352"/>
    <w:rsid w:val="00007432"/>
    <w:rsid w:val="00007440"/>
    <w:rsid w:val="000079FB"/>
    <w:rsid w:val="00007AF3"/>
    <w:rsid w:val="00007BCD"/>
    <w:rsid w:val="00007C9B"/>
    <w:rsid w:val="00007E35"/>
    <w:rsid w:val="00007E6E"/>
    <w:rsid w:val="00007F7D"/>
    <w:rsid w:val="0001002C"/>
    <w:rsid w:val="000100D9"/>
    <w:rsid w:val="0001013B"/>
    <w:rsid w:val="000102DF"/>
    <w:rsid w:val="00010310"/>
    <w:rsid w:val="00010320"/>
    <w:rsid w:val="00010418"/>
    <w:rsid w:val="00010435"/>
    <w:rsid w:val="00010485"/>
    <w:rsid w:val="00010555"/>
    <w:rsid w:val="0001073E"/>
    <w:rsid w:val="000107F9"/>
    <w:rsid w:val="000108C7"/>
    <w:rsid w:val="000109F6"/>
    <w:rsid w:val="00010A6F"/>
    <w:rsid w:val="00010AF1"/>
    <w:rsid w:val="00010B1F"/>
    <w:rsid w:val="00010B48"/>
    <w:rsid w:val="00010B6F"/>
    <w:rsid w:val="00010CB9"/>
    <w:rsid w:val="00010CE0"/>
    <w:rsid w:val="00010CE9"/>
    <w:rsid w:val="00010D4E"/>
    <w:rsid w:val="00010E43"/>
    <w:rsid w:val="00010E68"/>
    <w:rsid w:val="00010ED4"/>
    <w:rsid w:val="00010EF4"/>
    <w:rsid w:val="00010F5F"/>
    <w:rsid w:val="00011046"/>
    <w:rsid w:val="0001105E"/>
    <w:rsid w:val="00011146"/>
    <w:rsid w:val="000112D3"/>
    <w:rsid w:val="0001138D"/>
    <w:rsid w:val="00011464"/>
    <w:rsid w:val="000115C1"/>
    <w:rsid w:val="000115F7"/>
    <w:rsid w:val="0001160B"/>
    <w:rsid w:val="000117B9"/>
    <w:rsid w:val="000118F3"/>
    <w:rsid w:val="0001196E"/>
    <w:rsid w:val="00011995"/>
    <w:rsid w:val="00011B6C"/>
    <w:rsid w:val="00011B80"/>
    <w:rsid w:val="00011D67"/>
    <w:rsid w:val="00011D90"/>
    <w:rsid w:val="00011DBA"/>
    <w:rsid w:val="00011F5A"/>
    <w:rsid w:val="00012003"/>
    <w:rsid w:val="00012088"/>
    <w:rsid w:val="000121AE"/>
    <w:rsid w:val="000122ED"/>
    <w:rsid w:val="0001230D"/>
    <w:rsid w:val="000123A7"/>
    <w:rsid w:val="000123B7"/>
    <w:rsid w:val="0001250E"/>
    <w:rsid w:val="000125BA"/>
    <w:rsid w:val="000125D4"/>
    <w:rsid w:val="00012629"/>
    <w:rsid w:val="000128A8"/>
    <w:rsid w:val="000128B3"/>
    <w:rsid w:val="000128B6"/>
    <w:rsid w:val="000128D5"/>
    <w:rsid w:val="00012932"/>
    <w:rsid w:val="00012989"/>
    <w:rsid w:val="000129C6"/>
    <w:rsid w:val="00012AFF"/>
    <w:rsid w:val="00012B38"/>
    <w:rsid w:val="00012B93"/>
    <w:rsid w:val="00012D2D"/>
    <w:rsid w:val="00012DF0"/>
    <w:rsid w:val="00012EBA"/>
    <w:rsid w:val="00013219"/>
    <w:rsid w:val="000132EB"/>
    <w:rsid w:val="00013309"/>
    <w:rsid w:val="0001335D"/>
    <w:rsid w:val="000133A8"/>
    <w:rsid w:val="000133B7"/>
    <w:rsid w:val="000133DE"/>
    <w:rsid w:val="00013489"/>
    <w:rsid w:val="00013508"/>
    <w:rsid w:val="0001353A"/>
    <w:rsid w:val="000135CD"/>
    <w:rsid w:val="00013623"/>
    <w:rsid w:val="000136AD"/>
    <w:rsid w:val="000136CF"/>
    <w:rsid w:val="0001373A"/>
    <w:rsid w:val="00013794"/>
    <w:rsid w:val="000137AC"/>
    <w:rsid w:val="000138FD"/>
    <w:rsid w:val="00013A65"/>
    <w:rsid w:val="00013C6D"/>
    <w:rsid w:val="00013DD1"/>
    <w:rsid w:val="00013E5B"/>
    <w:rsid w:val="00013E66"/>
    <w:rsid w:val="00013E6C"/>
    <w:rsid w:val="00013E6E"/>
    <w:rsid w:val="0001400B"/>
    <w:rsid w:val="0001418A"/>
    <w:rsid w:val="0001424E"/>
    <w:rsid w:val="0001428D"/>
    <w:rsid w:val="00014490"/>
    <w:rsid w:val="000145F3"/>
    <w:rsid w:val="000146A7"/>
    <w:rsid w:val="00014818"/>
    <w:rsid w:val="0001484F"/>
    <w:rsid w:val="00014A79"/>
    <w:rsid w:val="00014B5B"/>
    <w:rsid w:val="00014C74"/>
    <w:rsid w:val="00014C9F"/>
    <w:rsid w:val="00014CBB"/>
    <w:rsid w:val="00014D43"/>
    <w:rsid w:val="00014D74"/>
    <w:rsid w:val="00014E92"/>
    <w:rsid w:val="00014EE2"/>
    <w:rsid w:val="00015019"/>
    <w:rsid w:val="00015062"/>
    <w:rsid w:val="0001544F"/>
    <w:rsid w:val="000154A8"/>
    <w:rsid w:val="00015612"/>
    <w:rsid w:val="00015699"/>
    <w:rsid w:val="00015851"/>
    <w:rsid w:val="00015855"/>
    <w:rsid w:val="00015895"/>
    <w:rsid w:val="00015924"/>
    <w:rsid w:val="00015A3B"/>
    <w:rsid w:val="00015CEB"/>
    <w:rsid w:val="00015D3A"/>
    <w:rsid w:val="00015D51"/>
    <w:rsid w:val="00015DB6"/>
    <w:rsid w:val="000160F6"/>
    <w:rsid w:val="000161C1"/>
    <w:rsid w:val="000161DC"/>
    <w:rsid w:val="00016360"/>
    <w:rsid w:val="00016435"/>
    <w:rsid w:val="0001654E"/>
    <w:rsid w:val="00016604"/>
    <w:rsid w:val="00016685"/>
    <w:rsid w:val="000166F3"/>
    <w:rsid w:val="00016754"/>
    <w:rsid w:val="000167C1"/>
    <w:rsid w:val="000167FD"/>
    <w:rsid w:val="00016885"/>
    <w:rsid w:val="000168BA"/>
    <w:rsid w:val="000169F3"/>
    <w:rsid w:val="00016A8F"/>
    <w:rsid w:val="00016C3F"/>
    <w:rsid w:val="00016CD0"/>
    <w:rsid w:val="00016D04"/>
    <w:rsid w:val="00016D05"/>
    <w:rsid w:val="00016E2B"/>
    <w:rsid w:val="00016F05"/>
    <w:rsid w:val="00016F31"/>
    <w:rsid w:val="00016FFE"/>
    <w:rsid w:val="0001700A"/>
    <w:rsid w:val="000170FD"/>
    <w:rsid w:val="0001718D"/>
    <w:rsid w:val="000171E3"/>
    <w:rsid w:val="00017301"/>
    <w:rsid w:val="00017484"/>
    <w:rsid w:val="000174B0"/>
    <w:rsid w:val="00017550"/>
    <w:rsid w:val="000175D5"/>
    <w:rsid w:val="0001770F"/>
    <w:rsid w:val="0001778E"/>
    <w:rsid w:val="000177C1"/>
    <w:rsid w:val="00017895"/>
    <w:rsid w:val="0001797C"/>
    <w:rsid w:val="000179E3"/>
    <w:rsid w:val="00017B4F"/>
    <w:rsid w:val="00017B8A"/>
    <w:rsid w:val="00017C48"/>
    <w:rsid w:val="00017CCE"/>
    <w:rsid w:val="00017D5F"/>
    <w:rsid w:val="0002004B"/>
    <w:rsid w:val="000200B7"/>
    <w:rsid w:val="0002014D"/>
    <w:rsid w:val="00020260"/>
    <w:rsid w:val="000202D7"/>
    <w:rsid w:val="0002035C"/>
    <w:rsid w:val="00020374"/>
    <w:rsid w:val="000203BB"/>
    <w:rsid w:val="0002040C"/>
    <w:rsid w:val="00020437"/>
    <w:rsid w:val="00020591"/>
    <w:rsid w:val="000205D4"/>
    <w:rsid w:val="000206F2"/>
    <w:rsid w:val="000207AE"/>
    <w:rsid w:val="000209F2"/>
    <w:rsid w:val="000209FA"/>
    <w:rsid w:val="00020AA6"/>
    <w:rsid w:val="00020AFC"/>
    <w:rsid w:val="00020B33"/>
    <w:rsid w:val="00020B77"/>
    <w:rsid w:val="00020CF9"/>
    <w:rsid w:val="00020D49"/>
    <w:rsid w:val="00020EB5"/>
    <w:rsid w:val="00020FEA"/>
    <w:rsid w:val="00020FFC"/>
    <w:rsid w:val="000210D5"/>
    <w:rsid w:val="00021110"/>
    <w:rsid w:val="00021147"/>
    <w:rsid w:val="0002116C"/>
    <w:rsid w:val="00021171"/>
    <w:rsid w:val="0002124A"/>
    <w:rsid w:val="00021325"/>
    <w:rsid w:val="00021505"/>
    <w:rsid w:val="000215FC"/>
    <w:rsid w:val="00021654"/>
    <w:rsid w:val="00021667"/>
    <w:rsid w:val="0002174D"/>
    <w:rsid w:val="00021946"/>
    <w:rsid w:val="00021AF6"/>
    <w:rsid w:val="00021B0E"/>
    <w:rsid w:val="00021B18"/>
    <w:rsid w:val="00021B81"/>
    <w:rsid w:val="00021BCB"/>
    <w:rsid w:val="00021CE8"/>
    <w:rsid w:val="00021DAA"/>
    <w:rsid w:val="00021F55"/>
    <w:rsid w:val="000220BA"/>
    <w:rsid w:val="000220E6"/>
    <w:rsid w:val="000220FE"/>
    <w:rsid w:val="00022127"/>
    <w:rsid w:val="00022272"/>
    <w:rsid w:val="000222E7"/>
    <w:rsid w:val="00022337"/>
    <w:rsid w:val="00022387"/>
    <w:rsid w:val="000223B1"/>
    <w:rsid w:val="0002247C"/>
    <w:rsid w:val="000225AE"/>
    <w:rsid w:val="0002261D"/>
    <w:rsid w:val="0002261E"/>
    <w:rsid w:val="00022657"/>
    <w:rsid w:val="0002265E"/>
    <w:rsid w:val="00022752"/>
    <w:rsid w:val="00022758"/>
    <w:rsid w:val="00022779"/>
    <w:rsid w:val="000227B4"/>
    <w:rsid w:val="000228A6"/>
    <w:rsid w:val="000228FF"/>
    <w:rsid w:val="000229CC"/>
    <w:rsid w:val="00022A54"/>
    <w:rsid w:val="00022B88"/>
    <w:rsid w:val="00022CC4"/>
    <w:rsid w:val="00022CE0"/>
    <w:rsid w:val="00022D65"/>
    <w:rsid w:val="00022F40"/>
    <w:rsid w:val="00022F7E"/>
    <w:rsid w:val="000230AD"/>
    <w:rsid w:val="000230DC"/>
    <w:rsid w:val="000232B0"/>
    <w:rsid w:val="000232B5"/>
    <w:rsid w:val="000232F4"/>
    <w:rsid w:val="000232F5"/>
    <w:rsid w:val="000233CE"/>
    <w:rsid w:val="000234D5"/>
    <w:rsid w:val="000234F6"/>
    <w:rsid w:val="00023512"/>
    <w:rsid w:val="00023656"/>
    <w:rsid w:val="000236FA"/>
    <w:rsid w:val="00023804"/>
    <w:rsid w:val="00023967"/>
    <w:rsid w:val="00023ADD"/>
    <w:rsid w:val="00023B14"/>
    <w:rsid w:val="00023CB5"/>
    <w:rsid w:val="00023CDB"/>
    <w:rsid w:val="00023E07"/>
    <w:rsid w:val="00023EA8"/>
    <w:rsid w:val="00023ECE"/>
    <w:rsid w:val="00023F25"/>
    <w:rsid w:val="00023F73"/>
    <w:rsid w:val="00023F8D"/>
    <w:rsid w:val="000240C2"/>
    <w:rsid w:val="00024122"/>
    <w:rsid w:val="00024147"/>
    <w:rsid w:val="000241AF"/>
    <w:rsid w:val="00024265"/>
    <w:rsid w:val="00024471"/>
    <w:rsid w:val="000244F0"/>
    <w:rsid w:val="0002452B"/>
    <w:rsid w:val="00024617"/>
    <w:rsid w:val="00024661"/>
    <w:rsid w:val="00024662"/>
    <w:rsid w:val="00024821"/>
    <w:rsid w:val="0002482C"/>
    <w:rsid w:val="0002483C"/>
    <w:rsid w:val="000248EE"/>
    <w:rsid w:val="00024943"/>
    <w:rsid w:val="000249A0"/>
    <w:rsid w:val="00024B0E"/>
    <w:rsid w:val="00024B27"/>
    <w:rsid w:val="00024BA7"/>
    <w:rsid w:val="00024C2B"/>
    <w:rsid w:val="00024E5C"/>
    <w:rsid w:val="00024EC1"/>
    <w:rsid w:val="0002506F"/>
    <w:rsid w:val="0002521C"/>
    <w:rsid w:val="0002524D"/>
    <w:rsid w:val="000253B1"/>
    <w:rsid w:val="00025480"/>
    <w:rsid w:val="00025513"/>
    <w:rsid w:val="0002557D"/>
    <w:rsid w:val="000255AE"/>
    <w:rsid w:val="000255C6"/>
    <w:rsid w:val="0002560D"/>
    <w:rsid w:val="000256D6"/>
    <w:rsid w:val="000257EF"/>
    <w:rsid w:val="000259B9"/>
    <w:rsid w:val="000259BB"/>
    <w:rsid w:val="000259E1"/>
    <w:rsid w:val="00025A20"/>
    <w:rsid w:val="00025A23"/>
    <w:rsid w:val="00025B26"/>
    <w:rsid w:val="00025BA2"/>
    <w:rsid w:val="00025BC7"/>
    <w:rsid w:val="00025BD4"/>
    <w:rsid w:val="00025C10"/>
    <w:rsid w:val="00025C33"/>
    <w:rsid w:val="00025E0A"/>
    <w:rsid w:val="00025E0F"/>
    <w:rsid w:val="00025F3E"/>
    <w:rsid w:val="00025FB4"/>
    <w:rsid w:val="00025FF8"/>
    <w:rsid w:val="000261A1"/>
    <w:rsid w:val="000261F5"/>
    <w:rsid w:val="00026238"/>
    <w:rsid w:val="00026273"/>
    <w:rsid w:val="000262BF"/>
    <w:rsid w:val="0002634F"/>
    <w:rsid w:val="000263F1"/>
    <w:rsid w:val="0002652C"/>
    <w:rsid w:val="00026539"/>
    <w:rsid w:val="00026648"/>
    <w:rsid w:val="000266C8"/>
    <w:rsid w:val="00026850"/>
    <w:rsid w:val="000268D6"/>
    <w:rsid w:val="00026A2C"/>
    <w:rsid w:val="00026A7E"/>
    <w:rsid w:val="00026C00"/>
    <w:rsid w:val="00026C27"/>
    <w:rsid w:val="00026CAA"/>
    <w:rsid w:val="00026CBF"/>
    <w:rsid w:val="00026CF5"/>
    <w:rsid w:val="00026DC0"/>
    <w:rsid w:val="00026DD9"/>
    <w:rsid w:val="00026EBE"/>
    <w:rsid w:val="00026EF8"/>
    <w:rsid w:val="00026F85"/>
    <w:rsid w:val="00026F8A"/>
    <w:rsid w:val="0002710B"/>
    <w:rsid w:val="00027189"/>
    <w:rsid w:val="000272EF"/>
    <w:rsid w:val="0002734B"/>
    <w:rsid w:val="000273A0"/>
    <w:rsid w:val="00027445"/>
    <w:rsid w:val="0002748F"/>
    <w:rsid w:val="0002753F"/>
    <w:rsid w:val="00027562"/>
    <w:rsid w:val="000275B2"/>
    <w:rsid w:val="00027705"/>
    <w:rsid w:val="00027849"/>
    <w:rsid w:val="00027886"/>
    <w:rsid w:val="00027913"/>
    <w:rsid w:val="00027D5F"/>
    <w:rsid w:val="00027DDB"/>
    <w:rsid w:val="00027DFD"/>
    <w:rsid w:val="00027E3E"/>
    <w:rsid w:val="00027E49"/>
    <w:rsid w:val="00027E9D"/>
    <w:rsid w:val="00027EAD"/>
    <w:rsid w:val="00027F45"/>
    <w:rsid w:val="00030011"/>
    <w:rsid w:val="000300C9"/>
    <w:rsid w:val="00030143"/>
    <w:rsid w:val="000302AB"/>
    <w:rsid w:val="00030367"/>
    <w:rsid w:val="0003038B"/>
    <w:rsid w:val="0003073E"/>
    <w:rsid w:val="0003077F"/>
    <w:rsid w:val="0003084E"/>
    <w:rsid w:val="00030858"/>
    <w:rsid w:val="000308F7"/>
    <w:rsid w:val="000308F9"/>
    <w:rsid w:val="000309BF"/>
    <w:rsid w:val="00030A35"/>
    <w:rsid w:val="00030A6A"/>
    <w:rsid w:val="00030B7F"/>
    <w:rsid w:val="00030BD5"/>
    <w:rsid w:val="00030CAD"/>
    <w:rsid w:val="00030CF1"/>
    <w:rsid w:val="00030CF8"/>
    <w:rsid w:val="00030D2E"/>
    <w:rsid w:val="00030E43"/>
    <w:rsid w:val="00030F10"/>
    <w:rsid w:val="00030F1A"/>
    <w:rsid w:val="00030F7D"/>
    <w:rsid w:val="00030FCF"/>
    <w:rsid w:val="00030FF5"/>
    <w:rsid w:val="0003110E"/>
    <w:rsid w:val="0003125B"/>
    <w:rsid w:val="0003127A"/>
    <w:rsid w:val="0003143A"/>
    <w:rsid w:val="00031513"/>
    <w:rsid w:val="0003153C"/>
    <w:rsid w:val="0003155B"/>
    <w:rsid w:val="0003159A"/>
    <w:rsid w:val="0003159D"/>
    <w:rsid w:val="00031602"/>
    <w:rsid w:val="000316E8"/>
    <w:rsid w:val="0003187D"/>
    <w:rsid w:val="00031972"/>
    <w:rsid w:val="000319D7"/>
    <w:rsid w:val="000319DB"/>
    <w:rsid w:val="00031A33"/>
    <w:rsid w:val="00031A88"/>
    <w:rsid w:val="00031ABC"/>
    <w:rsid w:val="00031B6D"/>
    <w:rsid w:val="00031B72"/>
    <w:rsid w:val="00031C32"/>
    <w:rsid w:val="00031DA1"/>
    <w:rsid w:val="00031E93"/>
    <w:rsid w:val="00031E9C"/>
    <w:rsid w:val="00031F3F"/>
    <w:rsid w:val="00032011"/>
    <w:rsid w:val="000321AD"/>
    <w:rsid w:val="0003231F"/>
    <w:rsid w:val="00032369"/>
    <w:rsid w:val="000324CA"/>
    <w:rsid w:val="000324DF"/>
    <w:rsid w:val="0003252A"/>
    <w:rsid w:val="00032558"/>
    <w:rsid w:val="000325A0"/>
    <w:rsid w:val="0003260E"/>
    <w:rsid w:val="0003262E"/>
    <w:rsid w:val="0003265D"/>
    <w:rsid w:val="000326AF"/>
    <w:rsid w:val="000327F4"/>
    <w:rsid w:val="000329FA"/>
    <w:rsid w:val="00032A34"/>
    <w:rsid w:val="00032AD0"/>
    <w:rsid w:val="00032AD4"/>
    <w:rsid w:val="00032BC4"/>
    <w:rsid w:val="00032C0C"/>
    <w:rsid w:val="00032CCE"/>
    <w:rsid w:val="00032CF2"/>
    <w:rsid w:val="00032DA4"/>
    <w:rsid w:val="00033250"/>
    <w:rsid w:val="00033325"/>
    <w:rsid w:val="00033353"/>
    <w:rsid w:val="000333C7"/>
    <w:rsid w:val="00033453"/>
    <w:rsid w:val="0003346A"/>
    <w:rsid w:val="000336A5"/>
    <w:rsid w:val="000337F8"/>
    <w:rsid w:val="0003390B"/>
    <w:rsid w:val="00033941"/>
    <w:rsid w:val="00033A69"/>
    <w:rsid w:val="00033B3D"/>
    <w:rsid w:val="00033B3E"/>
    <w:rsid w:val="00033BEF"/>
    <w:rsid w:val="00033D17"/>
    <w:rsid w:val="00033DB7"/>
    <w:rsid w:val="00033E18"/>
    <w:rsid w:val="00033F75"/>
    <w:rsid w:val="00033FDA"/>
    <w:rsid w:val="00034044"/>
    <w:rsid w:val="0003406A"/>
    <w:rsid w:val="000340BD"/>
    <w:rsid w:val="000343CC"/>
    <w:rsid w:val="000343F1"/>
    <w:rsid w:val="00034466"/>
    <w:rsid w:val="0003453A"/>
    <w:rsid w:val="0003456F"/>
    <w:rsid w:val="00034608"/>
    <w:rsid w:val="0003461B"/>
    <w:rsid w:val="0003466A"/>
    <w:rsid w:val="0003476B"/>
    <w:rsid w:val="000348B5"/>
    <w:rsid w:val="00034902"/>
    <w:rsid w:val="000349AB"/>
    <w:rsid w:val="00034A18"/>
    <w:rsid w:val="00034A2B"/>
    <w:rsid w:val="00034B26"/>
    <w:rsid w:val="00034BF5"/>
    <w:rsid w:val="00034C17"/>
    <w:rsid w:val="00034C74"/>
    <w:rsid w:val="00034F91"/>
    <w:rsid w:val="000350CE"/>
    <w:rsid w:val="000350FF"/>
    <w:rsid w:val="00035115"/>
    <w:rsid w:val="00035121"/>
    <w:rsid w:val="000351CC"/>
    <w:rsid w:val="0003533E"/>
    <w:rsid w:val="00035344"/>
    <w:rsid w:val="000353D3"/>
    <w:rsid w:val="00035496"/>
    <w:rsid w:val="000354B9"/>
    <w:rsid w:val="000354EA"/>
    <w:rsid w:val="00035726"/>
    <w:rsid w:val="00035865"/>
    <w:rsid w:val="000358EA"/>
    <w:rsid w:val="0003590B"/>
    <w:rsid w:val="0003599A"/>
    <w:rsid w:val="000359B0"/>
    <w:rsid w:val="000359D6"/>
    <w:rsid w:val="00035A6E"/>
    <w:rsid w:val="00035A7E"/>
    <w:rsid w:val="00035ADC"/>
    <w:rsid w:val="00035AE9"/>
    <w:rsid w:val="00035B62"/>
    <w:rsid w:val="00035C42"/>
    <w:rsid w:val="00035CE9"/>
    <w:rsid w:val="00035E06"/>
    <w:rsid w:val="00035E0A"/>
    <w:rsid w:val="00035E26"/>
    <w:rsid w:val="00035E34"/>
    <w:rsid w:val="00035EC3"/>
    <w:rsid w:val="00035F46"/>
    <w:rsid w:val="00035FDC"/>
    <w:rsid w:val="00036078"/>
    <w:rsid w:val="00036123"/>
    <w:rsid w:val="00036128"/>
    <w:rsid w:val="00036170"/>
    <w:rsid w:val="00036180"/>
    <w:rsid w:val="000361BD"/>
    <w:rsid w:val="0003622E"/>
    <w:rsid w:val="0003632F"/>
    <w:rsid w:val="0003634D"/>
    <w:rsid w:val="000365A3"/>
    <w:rsid w:val="000365C9"/>
    <w:rsid w:val="000366A4"/>
    <w:rsid w:val="0003691C"/>
    <w:rsid w:val="0003699A"/>
    <w:rsid w:val="00036B15"/>
    <w:rsid w:val="00036BB7"/>
    <w:rsid w:val="00036BBE"/>
    <w:rsid w:val="00036C85"/>
    <w:rsid w:val="00036C92"/>
    <w:rsid w:val="00036CB4"/>
    <w:rsid w:val="00036CD3"/>
    <w:rsid w:val="00036D53"/>
    <w:rsid w:val="00036D73"/>
    <w:rsid w:val="00036EA6"/>
    <w:rsid w:val="00036F67"/>
    <w:rsid w:val="00036F6A"/>
    <w:rsid w:val="00036F75"/>
    <w:rsid w:val="0003707A"/>
    <w:rsid w:val="00037202"/>
    <w:rsid w:val="000372A9"/>
    <w:rsid w:val="0003732D"/>
    <w:rsid w:val="00037346"/>
    <w:rsid w:val="0003755D"/>
    <w:rsid w:val="000375C3"/>
    <w:rsid w:val="000375E4"/>
    <w:rsid w:val="00037700"/>
    <w:rsid w:val="00037755"/>
    <w:rsid w:val="000377F8"/>
    <w:rsid w:val="00037897"/>
    <w:rsid w:val="0003795B"/>
    <w:rsid w:val="000379F9"/>
    <w:rsid w:val="00037AFD"/>
    <w:rsid w:val="00037BBB"/>
    <w:rsid w:val="00037C09"/>
    <w:rsid w:val="00037C5E"/>
    <w:rsid w:val="00037C82"/>
    <w:rsid w:val="00037D2E"/>
    <w:rsid w:val="00037E38"/>
    <w:rsid w:val="00037EC2"/>
    <w:rsid w:val="00037FE3"/>
    <w:rsid w:val="0004003B"/>
    <w:rsid w:val="00040058"/>
    <w:rsid w:val="00040069"/>
    <w:rsid w:val="0004023D"/>
    <w:rsid w:val="0004026B"/>
    <w:rsid w:val="000402EC"/>
    <w:rsid w:val="00040304"/>
    <w:rsid w:val="0004043D"/>
    <w:rsid w:val="000404A6"/>
    <w:rsid w:val="000404B8"/>
    <w:rsid w:val="00040559"/>
    <w:rsid w:val="0004059F"/>
    <w:rsid w:val="00040746"/>
    <w:rsid w:val="00040838"/>
    <w:rsid w:val="0004086E"/>
    <w:rsid w:val="000408FC"/>
    <w:rsid w:val="00040A28"/>
    <w:rsid w:val="00040AF3"/>
    <w:rsid w:val="00040B51"/>
    <w:rsid w:val="00040C0F"/>
    <w:rsid w:val="00040C80"/>
    <w:rsid w:val="00040CCB"/>
    <w:rsid w:val="00040D31"/>
    <w:rsid w:val="00040E8E"/>
    <w:rsid w:val="00040F88"/>
    <w:rsid w:val="00040F91"/>
    <w:rsid w:val="000410E3"/>
    <w:rsid w:val="000411DE"/>
    <w:rsid w:val="00041238"/>
    <w:rsid w:val="00041247"/>
    <w:rsid w:val="00041255"/>
    <w:rsid w:val="000412A8"/>
    <w:rsid w:val="000412CC"/>
    <w:rsid w:val="000412DE"/>
    <w:rsid w:val="00041337"/>
    <w:rsid w:val="00041348"/>
    <w:rsid w:val="00041445"/>
    <w:rsid w:val="0004167D"/>
    <w:rsid w:val="000416AE"/>
    <w:rsid w:val="000419A2"/>
    <w:rsid w:val="000419C4"/>
    <w:rsid w:val="00041B4A"/>
    <w:rsid w:val="00041B50"/>
    <w:rsid w:val="00041B83"/>
    <w:rsid w:val="00041BB6"/>
    <w:rsid w:val="00041BD3"/>
    <w:rsid w:val="00041C0F"/>
    <w:rsid w:val="00041CBC"/>
    <w:rsid w:val="00041D66"/>
    <w:rsid w:val="00041E46"/>
    <w:rsid w:val="00041FC4"/>
    <w:rsid w:val="00042071"/>
    <w:rsid w:val="00042384"/>
    <w:rsid w:val="0004263D"/>
    <w:rsid w:val="000426A4"/>
    <w:rsid w:val="000426EF"/>
    <w:rsid w:val="0004270B"/>
    <w:rsid w:val="00042715"/>
    <w:rsid w:val="00042931"/>
    <w:rsid w:val="000429C9"/>
    <w:rsid w:val="00042A16"/>
    <w:rsid w:val="00042A71"/>
    <w:rsid w:val="00042C18"/>
    <w:rsid w:val="00042D1C"/>
    <w:rsid w:val="00042D33"/>
    <w:rsid w:val="00042D90"/>
    <w:rsid w:val="00042F92"/>
    <w:rsid w:val="00043020"/>
    <w:rsid w:val="00043170"/>
    <w:rsid w:val="00043260"/>
    <w:rsid w:val="000433C4"/>
    <w:rsid w:val="000433FB"/>
    <w:rsid w:val="00043430"/>
    <w:rsid w:val="00043443"/>
    <w:rsid w:val="000434D4"/>
    <w:rsid w:val="00043506"/>
    <w:rsid w:val="00043524"/>
    <w:rsid w:val="000435C6"/>
    <w:rsid w:val="000437F5"/>
    <w:rsid w:val="000437FA"/>
    <w:rsid w:val="00043979"/>
    <w:rsid w:val="000439FF"/>
    <w:rsid w:val="00043AB6"/>
    <w:rsid w:val="00043B2D"/>
    <w:rsid w:val="00043C81"/>
    <w:rsid w:val="00043D78"/>
    <w:rsid w:val="00043D81"/>
    <w:rsid w:val="00043DFF"/>
    <w:rsid w:val="00043E88"/>
    <w:rsid w:val="00043E8E"/>
    <w:rsid w:val="00043EBE"/>
    <w:rsid w:val="00043EFF"/>
    <w:rsid w:val="00043F23"/>
    <w:rsid w:val="00043FD5"/>
    <w:rsid w:val="00043FE1"/>
    <w:rsid w:val="00043FE3"/>
    <w:rsid w:val="0004401E"/>
    <w:rsid w:val="00044036"/>
    <w:rsid w:val="0004405B"/>
    <w:rsid w:val="000440BF"/>
    <w:rsid w:val="000440F4"/>
    <w:rsid w:val="00044256"/>
    <w:rsid w:val="00044268"/>
    <w:rsid w:val="00044340"/>
    <w:rsid w:val="000443E4"/>
    <w:rsid w:val="000443E5"/>
    <w:rsid w:val="00044403"/>
    <w:rsid w:val="0004444A"/>
    <w:rsid w:val="0004445F"/>
    <w:rsid w:val="0004447C"/>
    <w:rsid w:val="000444C9"/>
    <w:rsid w:val="0004453C"/>
    <w:rsid w:val="00044581"/>
    <w:rsid w:val="00044586"/>
    <w:rsid w:val="000445F1"/>
    <w:rsid w:val="000445F5"/>
    <w:rsid w:val="00044698"/>
    <w:rsid w:val="000446B8"/>
    <w:rsid w:val="0004472E"/>
    <w:rsid w:val="0004476B"/>
    <w:rsid w:val="00044824"/>
    <w:rsid w:val="00044874"/>
    <w:rsid w:val="0004498F"/>
    <w:rsid w:val="000449D0"/>
    <w:rsid w:val="00044AFC"/>
    <w:rsid w:val="00044C1B"/>
    <w:rsid w:val="00044C78"/>
    <w:rsid w:val="00044D4B"/>
    <w:rsid w:val="00044D51"/>
    <w:rsid w:val="00044DA6"/>
    <w:rsid w:val="00044EDE"/>
    <w:rsid w:val="00044F30"/>
    <w:rsid w:val="00044F52"/>
    <w:rsid w:val="00044F8C"/>
    <w:rsid w:val="00045058"/>
    <w:rsid w:val="00045116"/>
    <w:rsid w:val="0004516E"/>
    <w:rsid w:val="0004520B"/>
    <w:rsid w:val="00045262"/>
    <w:rsid w:val="00045287"/>
    <w:rsid w:val="0004529A"/>
    <w:rsid w:val="000452FB"/>
    <w:rsid w:val="00045318"/>
    <w:rsid w:val="00045353"/>
    <w:rsid w:val="000454E0"/>
    <w:rsid w:val="00045511"/>
    <w:rsid w:val="00045514"/>
    <w:rsid w:val="00045612"/>
    <w:rsid w:val="00045642"/>
    <w:rsid w:val="000456C5"/>
    <w:rsid w:val="00045924"/>
    <w:rsid w:val="00045A4A"/>
    <w:rsid w:val="00045A8B"/>
    <w:rsid w:val="00045B66"/>
    <w:rsid w:val="00045C67"/>
    <w:rsid w:val="00045DE7"/>
    <w:rsid w:val="00045E23"/>
    <w:rsid w:val="00045E3D"/>
    <w:rsid w:val="00045E80"/>
    <w:rsid w:val="00045E82"/>
    <w:rsid w:val="00045EA5"/>
    <w:rsid w:val="00045ED6"/>
    <w:rsid w:val="00045F42"/>
    <w:rsid w:val="00045F74"/>
    <w:rsid w:val="000460FA"/>
    <w:rsid w:val="00046110"/>
    <w:rsid w:val="00046243"/>
    <w:rsid w:val="0004632A"/>
    <w:rsid w:val="00046478"/>
    <w:rsid w:val="000464E6"/>
    <w:rsid w:val="0004653D"/>
    <w:rsid w:val="000465BE"/>
    <w:rsid w:val="00046660"/>
    <w:rsid w:val="00046811"/>
    <w:rsid w:val="000468A9"/>
    <w:rsid w:val="00046994"/>
    <w:rsid w:val="00046D4B"/>
    <w:rsid w:val="00046DE7"/>
    <w:rsid w:val="00046DFF"/>
    <w:rsid w:val="00046ECF"/>
    <w:rsid w:val="00046FD5"/>
    <w:rsid w:val="00046FE3"/>
    <w:rsid w:val="0004701C"/>
    <w:rsid w:val="00047063"/>
    <w:rsid w:val="000470DD"/>
    <w:rsid w:val="00047132"/>
    <w:rsid w:val="00047146"/>
    <w:rsid w:val="00047163"/>
    <w:rsid w:val="000471ED"/>
    <w:rsid w:val="00047297"/>
    <w:rsid w:val="00047309"/>
    <w:rsid w:val="0004732A"/>
    <w:rsid w:val="000473DE"/>
    <w:rsid w:val="00047467"/>
    <w:rsid w:val="00047503"/>
    <w:rsid w:val="0004761C"/>
    <w:rsid w:val="0004774C"/>
    <w:rsid w:val="0004794E"/>
    <w:rsid w:val="000479D4"/>
    <w:rsid w:val="00047A25"/>
    <w:rsid w:val="00047A77"/>
    <w:rsid w:val="00047BBC"/>
    <w:rsid w:val="00047BDF"/>
    <w:rsid w:val="00047CC4"/>
    <w:rsid w:val="00047CE8"/>
    <w:rsid w:val="00047CF6"/>
    <w:rsid w:val="00047DB1"/>
    <w:rsid w:val="00047F39"/>
    <w:rsid w:val="00047F66"/>
    <w:rsid w:val="00047F6D"/>
    <w:rsid w:val="00047FF2"/>
    <w:rsid w:val="00050219"/>
    <w:rsid w:val="00050432"/>
    <w:rsid w:val="00050613"/>
    <w:rsid w:val="000506AC"/>
    <w:rsid w:val="000506F4"/>
    <w:rsid w:val="000508DF"/>
    <w:rsid w:val="000509DB"/>
    <w:rsid w:val="000509DC"/>
    <w:rsid w:val="00050A5F"/>
    <w:rsid w:val="00050B1E"/>
    <w:rsid w:val="00050B43"/>
    <w:rsid w:val="00050B8B"/>
    <w:rsid w:val="00050BFA"/>
    <w:rsid w:val="00050C10"/>
    <w:rsid w:val="00050C62"/>
    <w:rsid w:val="00050D58"/>
    <w:rsid w:val="00050DBD"/>
    <w:rsid w:val="00050E40"/>
    <w:rsid w:val="00050E4E"/>
    <w:rsid w:val="00050EB2"/>
    <w:rsid w:val="00050FC4"/>
    <w:rsid w:val="000512F1"/>
    <w:rsid w:val="00051307"/>
    <w:rsid w:val="0005138C"/>
    <w:rsid w:val="00051421"/>
    <w:rsid w:val="00051556"/>
    <w:rsid w:val="00051561"/>
    <w:rsid w:val="00051573"/>
    <w:rsid w:val="00051593"/>
    <w:rsid w:val="000515A8"/>
    <w:rsid w:val="000515F9"/>
    <w:rsid w:val="00051627"/>
    <w:rsid w:val="00051799"/>
    <w:rsid w:val="000517BE"/>
    <w:rsid w:val="00051A1C"/>
    <w:rsid w:val="00051A4C"/>
    <w:rsid w:val="00051B1B"/>
    <w:rsid w:val="00051C38"/>
    <w:rsid w:val="00051C45"/>
    <w:rsid w:val="00051D86"/>
    <w:rsid w:val="00051E9D"/>
    <w:rsid w:val="00051EBC"/>
    <w:rsid w:val="00051ED1"/>
    <w:rsid w:val="00051FEA"/>
    <w:rsid w:val="00052038"/>
    <w:rsid w:val="000520C0"/>
    <w:rsid w:val="00052231"/>
    <w:rsid w:val="00052260"/>
    <w:rsid w:val="000522A9"/>
    <w:rsid w:val="00052326"/>
    <w:rsid w:val="00052330"/>
    <w:rsid w:val="00052617"/>
    <w:rsid w:val="000526E9"/>
    <w:rsid w:val="0005273F"/>
    <w:rsid w:val="0005277A"/>
    <w:rsid w:val="0005279F"/>
    <w:rsid w:val="000527D5"/>
    <w:rsid w:val="0005284C"/>
    <w:rsid w:val="0005286F"/>
    <w:rsid w:val="000528D8"/>
    <w:rsid w:val="00052928"/>
    <w:rsid w:val="00052A1A"/>
    <w:rsid w:val="00052A23"/>
    <w:rsid w:val="00052A58"/>
    <w:rsid w:val="00052A59"/>
    <w:rsid w:val="00052AB9"/>
    <w:rsid w:val="00052B6B"/>
    <w:rsid w:val="00052B9E"/>
    <w:rsid w:val="00052C0F"/>
    <w:rsid w:val="00052CB6"/>
    <w:rsid w:val="00052CBE"/>
    <w:rsid w:val="00052D2E"/>
    <w:rsid w:val="00052D49"/>
    <w:rsid w:val="00052DE1"/>
    <w:rsid w:val="00052E47"/>
    <w:rsid w:val="00052F61"/>
    <w:rsid w:val="00052FD9"/>
    <w:rsid w:val="000530E5"/>
    <w:rsid w:val="00053168"/>
    <w:rsid w:val="00053171"/>
    <w:rsid w:val="000532C4"/>
    <w:rsid w:val="00053357"/>
    <w:rsid w:val="000533B9"/>
    <w:rsid w:val="00053677"/>
    <w:rsid w:val="000536C3"/>
    <w:rsid w:val="0005388E"/>
    <w:rsid w:val="0005399F"/>
    <w:rsid w:val="000539F5"/>
    <w:rsid w:val="00053A1A"/>
    <w:rsid w:val="00053A5D"/>
    <w:rsid w:val="00053AE4"/>
    <w:rsid w:val="00053C03"/>
    <w:rsid w:val="00053C7A"/>
    <w:rsid w:val="00053CAF"/>
    <w:rsid w:val="00053CCF"/>
    <w:rsid w:val="00053D38"/>
    <w:rsid w:val="00053DB9"/>
    <w:rsid w:val="00053DC5"/>
    <w:rsid w:val="00053E2C"/>
    <w:rsid w:val="00053FA1"/>
    <w:rsid w:val="0005402C"/>
    <w:rsid w:val="00054046"/>
    <w:rsid w:val="00054091"/>
    <w:rsid w:val="000541CC"/>
    <w:rsid w:val="0005426B"/>
    <w:rsid w:val="0005431F"/>
    <w:rsid w:val="0005433C"/>
    <w:rsid w:val="00054508"/>
    <w:rsid w:val="000545EF"/>
    <w:rsid w:val="0005467D"/>
    <w:rsid w:val="00054983"/>
    <w:rsid w:val="000549DF"/>
    <w:rsid w:val="00054A37"/>
    <w:rsid w:val="00054AF6"/>
    <w:rsid w:val="00054F0E"/>
    <w:rsid w:val="00054FD6"/>
    <w:rsid w:val="00054FE7"/>
    <w:rsid w:val="00055093"/>
    <w:rsid w:val="0005522B"/>
    <w:rsid w:val="000552B0"/>
    <w:rsid w:val="000554A4"/>
    <w:rsid w:val="000554D8"/>
    <w:rsid w:val="0005550A"/>
    <w:rsid w:val="0005569E"/>
    <w:rsid w:val="00055837"/>
    <w:rsid w:val="00055981"/>
    <w:rsid w:val="000559AB"/>
    <w:rsid w:val="00055BB1"/>
    <w:rsid w:val="00055C41"/>
    <w:rsid w:val="00055C51"/>
    <w:rsid w:val="00055D5F"/>
    <w:rsid w:val="00055FBC"/>
    <w:rsid w:val="00056037"/>
    <w:rsid w:val="00056101"/>
    <w:rsid w:val="00056162"/>
    <w:rsid w:val="00056177"/>
    <w:rsid w:val="0005629A"/>
    <w:rsid w:val="000563D5"/>
    <w:rsid w:val="00056413"/>
    <w:rsid w:val="00056419"/>
    <w:rsid w:val="00056439"/>
    <w:rsid w:val="0005651A"/>
    <w:rsid w:val="00056533"/>
    <w:rsid w:val="00056549"/>
    <w:rsid w:val="0005663B"/>
    <w:rsid w:val="000566BC"/>
    <w:rsid w:val="000566C5"/>
    <w:rsid w:val="0005673E"/>
    <w:rsid w:val="000567DF"/>
    <w:rsid w:val="00056821"/>
    <w:rsid w:val="00056A3B"/>
    <w:rsid w:val="00056A42"/>
    <w:rsid w:val="00056B1A"/>
    <w:rsid w:val="00056B34"/>
    <w:rsid w:val="00056B61"/>
    <w:rsid w:val="00056BB7"/>
    <w:rsid w:val="00056D7E"/>
    <w:rsid w:val="00056FE4"/>
    <w:rsid w:val="00057083"/>
    <w:rsid w:val="000572ED"/>
    <w:rsid w:val="00057492"/>
    <w:rsid w:val="000574A0"/>
    <w:rsid w:val="000574BF"/>
    <w:rsid w:val="0005757A"/>
    <w:rsid w:val="000575BB"/>
    <w:rsid w:val="00057797"/>
    <w:rsid w:val="00057818"/>
    <w:rsid w:val="000578CF"/>
    <w:rsid w:val="00057990"/>
    <w:rsid w:val="000579A4"/>
    <w:rsid w:val="000579DB"/>
    <w:rsid w:val="00057B0F"/>
    <w:rsid w:val="00057DD3"/>
    <w:rsid w:val="00057E91"/>
    <w:rsid w:val="00057FC9"/>
    <w:rsid w:val="00057FDD"/>
    <w:rsid w:val="000600C4"/>
    <w:rsid w:val="0006011B"/>
    <w:rsid w:val="0006016B"/>
    <w:rsid w:val="000601BA"/>
    <w:rsid w:val="000601FC"/>
    <w:rsid w:val="000603AD"/>
    <w:rsid w:val="000603C6"/>
    <w:rsid w:val="00060484"/>
    <w:rsid w:val="0006048E"/>
    <w:rsid w:val="000604F0"/>
    <w:rsid w:val="000606A0"/>
    <w:rsid w:val="000607A7"/>
    <w:rsid w:val="000607C6"/>
    <w:rsid w:val="0006093F"/>
    <w:rsid w:val="00060A09"/>
    <w:rsid w:val="00060A3E"/>
    <w:rsid w:val="00060A97"/>
    <w:rsid w:val="00060AA7"/>
    <w:rsid w:val="00060AF9"/>
    <w:rsid w:val="00060B0E"/>
    <w:rsid w:val="00060B9D"/>
    <w:rsid w:val="00060C1B"/>
    <w:rsid w:val="00060C50"/>
    <w:rsid w:val="00060CE7"/>
    <w:rsid w:val="00060CED"/>
    <w:rsid w:val="00060E8A"/>
    <w:rsid w:val="00060EBD"/>
    <w:rsid w:val="00061083"/>
    <w:rsid w:val="00061092"/>
    <w:rsid w:val="00061098"/>
    <w:rsid w:val="000610AC"/>
    <w:rsid w:val="000610E1"/>
    <w:rsid w:val="00061267"/>
    <w:rsid w:val="000612A4"/>
    <w:rsid w:val="00061426"/>
    <w:rsid w:val="000614BD"/>
    <w:rsid w:val="0006156D"/>
    <w:rsid w:val="00061591"/>
    <w:rsid w:val="000615D7"/>
    <w:rsid w:val="00061613"/>
    <w:rsid w:val="000616A7"/>
    <w:rsid w:val="000617EA"/>
    <w:rsid w:val="00061828"/>
    <w:rsid w:val="0006183A"/>
    <w:rsid w:val="0006184B"/>
    <w:rsid w:val="00061934"/>
    <w:rsid w:val="00061969"/>
    <w:rsid w:val="00061A11"/>
    <w:rsid w:val="00061E98"/>
    <w:rsid w:val="00061EA9"/>
    <w:rsid w:val="00061F38"/>
    <w:rsid w:val="00061F60"/>
    <w:rsid w:val="00061FE7"/>
    <w:rsid w:val="00062022"/>
    <w:rsid w:val="0006204D"/>
    <w:rsid w:val="00062123"/>
    <w:rsid w:val="000621DA"/>
    <w:rsid w:val="000621F9"/>
    <w:rsid w:val="000622E7"/>
    <w:rsid w:val="000622EB"/>
    <w:rsid w:val="00062333"/>
    <w:rsid w:val="00062342"/>
    <w:rsid w:val="000623D5"/>
    <w:rsid w:val="0006250D"/>
    <w:rsid w:val="0006265C"/>
    <w:rsid w:val="0006285F"/>
    <w:rsid w:val="00062889"/>
    <w:rsid w:val="000628E7"/>
    <w:rsid w:val="00062AB2"/>
    <w:rsid w:val="00062AE1"/>
    <w:rsid w:val="00062BAC"/>
    <w:rsid w:val="00062C44"/>
    <w:rsid w:val="00062D3E"/>
    <w:rsid w:val="00062D76"/>
    <w:rsid w:val="00062E3A"/>
    <w:rsid w:val="00062E64"/>
    <w:rsid w:val="00063096"/>
    <w:rsid w:val="0006329F"/>
    <w:rsid w:val="000632D1"/>
    <w:rsid w:val="00063382"/>
    <w:rsid w:val="000633ED"/>
    <w:rsid w:val="000633FA"/>
    <w:rsid w:val="00063427"/>
    <w:rsid w:val="000634BC"/>
    <w:rsid w:val="0006366A"/>
    <w:rsid w:val="000637B9"/>
    <w:rsid w:val="00063812"/>
    <w:rsid w:val="000638A6"/>
    <w:rsid w:val="00063990"/>
    <w:rsid w:val="000639D7"/>
    <w:rsid w:val="000639DB"/>
    <w:rsid w:val="00063A69"/>
    <w:rsid w:val="00063BB4"/>
    <w:rsid w:val="00063D33"/>
    <w:rsid w:val="00063D39"/>
    <w:rsid w:val="00063E8A"/>
    <w:rsid w:val="00063ED5"/>
    <w:rsid w:val="00063FDD"/>
    <w:rsid w:val="0006404F"/>
    <w:rsid w:val="0006405C"/>
    <w:rsid w:val="0006409F"/>
    <w:rsid w:val="00064184"/>
    <w:rsid w:val="0006418C"/>
    <w:rsid w:val="0006428A"/>
    <w:rsid w:val="0006433D"/>
    <w:rsid w:val="00064409"/>
    <w:rsid w:val="00064481"/>
    <w:rsid w:val="00064630"/>
    <w:rsid w:val="00064641"/>
    <w:rsid w:val="000646B9"/>
    <w:rsid w:val="00064832"/>
    <w:rsid w:val="00064867"/>
    <w:rsid w:val="0006492E"/>
    <w:rsid w:val="000649BA"/>
    <w:rsid w:val="00064A00"/>
    <w:rsid w:val="00064A29"/>
    <w:rsid w:val="00064A34"/>
    <w:rsid w:val="00064A6D"/>
    <w:rsid w:val="00064AA9"/>
    <w:rsid w:val="00064B41"/>
    <w:rsid w:val="00064B45"/>
    <w:rsid w:val="00064C8B"/>
    <w:rsid w:val="00064CB9"/>
    <w:rsid w:val="00064D04"/>
    <w:rsid w:val="00064F7E"/>
    <w:rsid w:val="00065055"/>
    <w:rsid w:val="00065226"/>
    <w:rsid w:val="00065229"/>
    <w:rsid w:val="000652A5"/>
    <w:rsid w:val="0006556E"/>
    <w:rsid w:val="00065759"/>
    <w:rsid w:val="00065822"/>
    <w:rsid w:val="000658C2"/>
    <w:rsid w:val="000658EF"/>
    <w:rsid w:val="00065929"/>
    <w:rsid w:val="00065968"/>
    <w:rsid w:val="00065A19"/>
    <w:rsid w:val="00065A95"/>
    <w:rsid w:val="00065AF2"/>
    <w:rsid w:val="00065B0B"/>
    <w:rsid w:val="00065B62"/>
    <w:rsid w:val="00065BBB"/>
    <w:rsid w:val="00065C8C"/>
    <w:rsid w:val="00065CB1"/>
    <w:rsid w:val="00065E6F"/>
    <w:rsid w:val="00065EF7"/>
    <w:rsid w:val="00065F18"/>
    <w:rsid w:val="00065FF1"/>
    <w:rsid w:val="00066002"/>
    <w:rsid w:val="00066039"/>
    <w:rsid w:val="00066044"/>
    <w:rsid w:val="000660B4"/>
    <w:rsid w:val="00066244"/>
    <w:rsid w:val="00066365"/>
    <w:rsid w:val="000663E9"/>
    <w:rsid w:val="00066439"/>
    <w:rsid w:val="000664E0"/>
    <w:rsid w:val="00066717"/>
    <w:rsid w:val="00066849"/>
    <w:rsid w:val="0006687C"/>
    <w:rsid w:val="00066894"/>
    <w:rsid w:val="00066942"/>
    <w:rsid w:val="00066969"/>
    <w:rsid w:val="00066998"/>
    <w:rsid w:val="00066A25"/>
    <w:rsid w:val="00066A84"/>
    <w:rsid w:val="00066AC3"/>
    <w:rsid w:val="00066B88"/>
    <w:rsid w:val="00066C02"/>
    <w:rsid w:val="00066CE1"/>
    <w:rsid w:val="00066D14"/>
    <w:rsid w:val="00066DBE"/>
    <w:rsid w:val="00066DDE"/>
    <w:rsid w:val="00067073"/>
    <w:rsid w:val="000670E0"/>
    <w:rsid w:val="0006711E"/>
    <w:rsid w:val="000671F0"/>
    <w:rsid w:val="00067221"/>
    <w:rsid w:val="0006730A"/>
    <w:rsid w:val="0006731C"/>
    <w:rsid w:val="00067380"/>
    <w:rsid w:val="000677C7"/>
    <w:rsid w:val="000677CE"/>
    <w:rsid w:val="0006786F"/>
    <w:rsid w:val="000678A0"/>
    <w:rsid w:val="000678B2"/>
    <w:rsid w:val="000679F4"/>
    <w:rsid w:val="000679FD"/>
    <w:rsid w:val="00067A41"/>
    <w:rsid w:val="00067BB2"/>
    <w:rsid w:val="00067BE1"/>
    <w:rsid w:val="00067BE7"/>
    <w:rsid w:val="00067C00"/>
    <w:rsid w:val="00067C4F"/>
    <w:rsid w:val="00067DFD"/>
    <w:rsid w:val="00067EA7"/>
    <w:rsid w:val="00067FEB"/>
    <w:rsid w:val="0007002E"/>
    <w:rsid w:val="00070172"/>
    <w:rsid w:val="0007018B"/>
    <w:rsid w:val="00070203"/>
    <w:rsid w:val="00070211"/>
    <w:rsid w:val="0007026A"/>
    <w:rsid w:val="00070305"/>
    <w:rsid w:val="0007030A"/>
    <w:rsid w:val="0007031E"/>
    <w:rsid w:val="000703EF"/>
    <w:rsid w:val="00070511"/>
    <w:rsid w:val="00070530"/>
    <w:rsid w:val="000705D7"/>
    <w:rsid w:val="00070612"/>
    <w:rsid w:val="0007062E"/>
    <w:rsid w:val="00070679"/>
    <w:rsid w:val="000706AD"/>
    <w:rsid w:val="00070730"/>
    <w:rsid w:val="0007079F"/>
    <w:rsid w:val="000707C7"/>
    <w:rsid w:val="000707FD"/>
    <w:rsid w:val="00070825"/>
    <w:rsid w:val="00070874"/>
    <w:rsid w:val="00070924"/>
    <w:rsid w:val="00070934"/>
    <w:rsid w:val="00070978"/>
    <w:rsid w:val="00070ADC"/>
    <w:rsid w:val="00070B26"/>
    <w:rsid w:val="00070C42"/>
    <w:rsid w:val="00070CB2"/>
    <w:rsid w:val="00070E32"/>
    <w:rsid w:val="00070ED8"/>
    <w:rsid w:val="00070EFC"/>
    <w:rsid w:val="00070FB4"/>
    <w:rsid w:val="000711E0"/>
    <w:rsid w:val="0007128F"/>
    <w:rsid w:val="00071647"/>
    <w:rsid w:val="000716D6"/>
    <w:rsid w:val="00071756"/>
    <w:rsid w:val="0007175D"/>
    <w:rsid w:val="0007178B"/>
    <w:rsid w:val="000717D0"/>
    <w:rsid w:val="00071822"/>
    <w:rsid w:val="000718B1"/>
    <w:rsid w:val="000718EE"/>
    <w:rsid w:val="00071912"/>
    <w:rsid w:val="00071937"/>
    <w:rsid w:val="00071AD8"/>
    <w:rsid w:val="00071AF3"/>
    <w:rsid w:val="00071B00"/>
    <w:rsid w:val="00071B66"/>
    <w:rsid w:val="00071B78"/>
    <w:rsid w:val="00071C91"/>
    <w:rsid w:val="00071EC9"/>
    <w:rsid w:val="00071F10"/>
    <w:rsid w:val="00071F64"/>
    <w:rsid w:val="00071FD0"/>
    <w:rsid w:val="0007200F"/>
    <w:rsid w:val="0007208C"/>
    <w:rsid w:val="0007213B"/>
    <w:rsid w:val="000721C6"/>
    <w:rsid w:val="000721E3"/>
    <w:rsid w:val="0007223C"/>
    <w:rsid w:val="0007238E"/>
    <w:rsid w:val="000723FB"/>
    <w:rsid w:val="00072478"/>
    <w:rsid w:val="000724D2"/>
    <w:rsid w:val="000725CB"/>
    <w:rsid w:val="0007268E"/>
    <w:rsid w:val="000727AC"/>
    <w:rsid w:val="000727BC"/>
    <w:rsid w:val="000728A5"/>
    <w:rsid w:val="000728F9"/>
    <w:rsid w:val="00072941"/>
    <w:rsid w:val="00072A26"/>
    <w:rsid w:val="00072AB6"/>
    <w:rsid w:val="00072C1E"/>
    <w:rsid w:val="00072C33"/>
    <w:rsid w:val="00072C4D"/>
    <w:rsid w:val="00072D2C"/>
    <w:rsid w:val="00072D80"/>
    <w:rsid w:val="00072F5F"/>
    <w:rsid w:val="00072FC4"/>
    <w:rsid w:val="00072FCA"/>
    <w:rsid w:val="00073069"/>
    <w:rsid w:val="00073095"/>
    <w:rsid w:val="0007316F"/>
    <w:rsid w:val="0007317B"/>
    <w:rsid w:val="000731D2"/>
    <w:rsid w:val="00073200"/>
    <w:rsid w:val="00073214"/>
    <w:rsid w:val="00073217"/>
    <w:rsid w:val="00073293"/>
    <w:rsid w:val="0007338E"/>
    <w:rsid w:val="000733D7"/>
    <w:rsid w:val="000733F8"/>
    <w:rsid w:val="0007341A"/>
    <w:rsid w:val="00073493"/>
    <w:rsid w:val="000735ED"/>
    <w:rsid w:val="00073622"/>
    <w:rsid w:val="0007375F"/>
    <w:rsid w:val="0007386D"/>
    <w:rsid w:val="00073975"/>
    <w:rsid w:val="00073A20"/>
    <w:rsid w:val="00073B1A"/>
    <w:rsid w:val="00073B6B"/>
    <w:rsid w:val="00073E02"/>
    <w:rsid w:val="00073E7C"/>
    <w:rsid w:val="00073ECF"/>
    <w:rsid w:val="00073EFA"/>
    <w:rsid w:val="00073F38"/>
    <w:rsid w:val="00073FA8"/>
    <w:rsid w:val="00074093"/>
    <w:rsid w:val="000740E4"/>
    <w:rsid w:val="000741AD"/>
    <w:rsid w:val="000741BD"/>
    <w:rsid w:val="000741F1"/>
    <w:rsid w:val="00074389"/>
    <w:rsid w:val="000744B4"/>
    <w:rsid w:val="000744E3"/>
    <w:rsid w:val="00074533"/>
    <w:rsid w:val="000745AB"/>
    <w:rsid w:val="0007465A"/>
    <w:rsid w:val="000746E4"/>
    <w:rsid w:val="000746E6"/>
    <w:rsid w:val="000747C0"/>
    <w:rsid w:val="00074974"/>
    <w:rsid w:val="00074A9F"/>
    <w:rsid w:val="00074B1D"/>
    <w:rsid w:val="00074C0D"/>
    <w:rsid w:val="00074D41"/>
    <w:rsid w:val="00074D99"/>
    <w:rsid w:val="00075057"/>
    <w:rsid w:val="0007506C"/>
    <w:rsid w:val="0007506E"/>
    <w:rsid w:val="000750EA"/>
    <w:rsid w:val="00075116"/>
    <w:rsid w:val="00075155"/>
    <w:rsid w:val="000751B1"/>
    <w:rsid w:val="00075207"/>
    <w:rsid w:val="00075391"/>
    <w:rsid w:val="000753AE"/>
    <w:rsid w:val="00075501"/>
    <w:rsid w:val="00075676"/>
    <w:rsid w:val="00075679"/>
    <w:rsid w:val="0007568F"/>
    <w:rsid w:val="000756AE"/>
    <w:rsid w:val="000756DB"/>
    <w:rsid w:val="00075783"/>
    <w:rsid w:val="000757A6"/>
    <w:rsid w:val="000758A4"/>
    <w:rsid w:val="0007594D"/>
    <w:rsid w:val="00075AE3"/>
    <w:rsid w:val="00075BCE"/>
    <w:rsid w:val="00075C1F"/>
    <w:rsid w:val="00075CE2"/>
    <w:rsid w:val="00075CE5"/>
    <w:rsid w:val="00075D3C"/>
    <w:rsid w:val="00075F21"/>
    <w:rsid w:val="00075F2E"/>
    <w:rsid w:val="00075F63"/>
    <w:rsid w:val="00075FF0"/>
    <w:rsid w:val="00075FF4"/>
    <w:rsid w:val="00076059"/>
    <w:rsid w:val="0007607E"/>
    <w:rsid w:val="000760FF"/>
    <w:rsid w:val="0007628A"/>
    <w:rsid w:val="0007628D"/>
    <w:rsid w:val="00076320"/>
    <w:rsid w:val="000763D4"/>
    <w:rsid w:val="0007648B"/>
    <w:rsid w:val="000765C0"/>
    <w:rsid w:val="000765C2"/>
    <w:rsid w:val="00076780"/>
    <w:rsid w:val="00076782"/>
    <w:rsid w:val="00076925"/>
    <w:rsid w:val="000769E8"/>
    <w:rsid w:val="00076A21"/>
    <w:rsid w:val="00076A52"/>
    <w:rsid w:val="00076A58"/>
    <w:rsid w:val="00076B7F"/>
    <w:rsid w:val="00076BC5"/>
    <w:rsid w:val="00076C78"/>
    <w:rsid w:val="00076CA8"/>
    <w:rsid w:val="00076D1B"/>
    <w:rsid w:val="00076D2D"/>
    <w:rsid w:val="00076D30"/>
    <w:rsid w:val="00076DD9"/>
    <w:rsid w:val="00076DF3"/>
    <w:rsid w:val="00076E71"/>
    <w:rsid w:val="00076EFC"/>
    <w:rsid w:val="00076FBA"/>
    <w:rsid w:val="00077055"/>
    <w:rsid w:val="00077080"/>
    <w:rsid w:val="000770A1"/>
    <w:rsid w:val="000770AB"/>
    <w:rsid w:val="000770ED"/>
    <w:rsid w:val="000770F2"/>
    <w:rsid w:val="0007712B"/>
    <w:rsid w:val="00077139"/>
    <w:rsid w:val="0007728B"/>
    <w:rsid w:val="000772AD"/>
    <w:rsid w:val="000772FC"/>
    <w:rsid w:val="00077341"/>
    <w:rsid w:val="000773FB"/>
    <w:rsid w:val="0007742F"/>
    <w:rsid w:val="00077497"/>
    <w:rsid w:val="00077665"/>
    <w:rsid w:val="00077677"/>
    <w:rsid w:val="0007771B"/>
    <w:rsid w:val="000778ED"/>
    <w:rsid w:val="00077B02"/>
    <w:rsid w:val="00077B56"/>
    <w:rsid w:val="00077BC8"/>
    <w:rsid w:val="00077C78"/>
    <w:rsid w:val="00077E20"/>
    <w:rsid w:val="00077F83"/>
    <w:rsid w:val="00080083"/>
    <w:rsid w:val="000801A6"/>
    <w:rsid w:val="000801E2"/>
    <w:rsid w:val="0008025C"/>
    <w:rsid w:val="0008045F"/>
    <w:rsid w:val="0008054D"/>
    <w:rsid w:val="000805CD"/>
    <w:rsid w:val="000807AB"/>
    <w:rsid w:val="000808C6"/>
    <w:rsid w:val="000808DD"/>
    <w:rsid w:val="00080983"/>
    <w:rsid w:val="000809F7"/>
    <w:rsid w:val="00080A5A"/>
    <w:rsid w:val="00080B84"/>
    <w:rsid w:val="00080CDC"/>
    <w:rsid w:val="00080CE0"/>
    <w:rsid w:val="00080EFB"/>
    <w:rsid w:val="00080F0E"/>
    <w:rsid w:val="00080F1E"/>
    <w:rsid w:val="00080F89"/>
    <w:rsid w:val="000810AF"/>
    <w:rsid w:val="0008113E"/>
    <w:rsid w:val="000812B9"/>
    <w:rsid w:val="0008132D"/>
    <w:rsid w:val="0008134B"/>
    <w:rsid w:val="000813E0"/>
    <w:rsid w:val="0008156D"/>
    <w:rsid w:val="00081740"/>
    <w:rsid w:val="00081774"/>
    <w:rsid w:val="00081850"/>
    <w:rsid w:val="00081A8F"/>
    <w:rsid w:val="00081BA2"/>
    <w:rsid w:val="00081BAE"/>
    <w:rsid w:val="00081CD3"/>
    <w:rsid w:val="00081E15"/>
    <w:rsid w:val="00081F81"/>
    <w:rsid w:val="00081FB9"/>
    <w:rsid w:val="00082123"/>
    <w:rsid w:val="0008226A"/>
    <w:rsid w:val="0008226D"/>
    <w:rsid w:val="00082295"/>
    <w:rsid w:val="000823C4"/>
    <w:rsid w:val="0008243A"/>
    <w:rsid w:val="00082665"/>
    <w:rsid w:val="000826A0"/>
    <w:rsid w:val="0008270A"/>
    <w:rsid w:val="00082758"/>
    <w:rsid w:val="00082769"/>
    <w:rsid w:val="000827A4"/>
    <w:rsid w:val="00082847"/>
    <w:rsid w:val="00082863"/>
    <w:rsid w:val="000828D6"/>
    <w:rsid w:val="0008291C"/>
    <w:rsid w:val="00082C47"/>
    <w:rsid w:val="00082CC0"/>
    <w:rsid w:val="00082CDA"/>
    <w:rsid w:val="00082DE8"/>
    <w:rsid w:val="00082E3C"/>
    <w:rsid w:val="00082EA5"/>
    <w:rsid w:val="000830A6"/>
    <w:rsid w:val="000831C8"/>
    <w:rsid w:val="00083201"/>
    <w:rsid w:val="00083217"/>
    <w:rsid w:val="0008328E"/>
    <w:rsid w:val="00083361"/>
    <w:rsid w:val="00083382"/>
    <w:rsid w:val="00083406"/>
    <w:rsid w:val="00083477"/>
    <w:rsid w:val="00083478"/>
    <w:rsid w:val="00083602"/>
    <w:rsid w:val="000837BE"/>
    <w:rsid w:val="000838E7"/>
    <w:rsid w:val="000838E9"/>
    <w:rsid w:val="00083917"/>
    <w:rsid w:val="00083981"/>
    <w:rsid w:val="000839CD"/>
    <w:rsid w:val="000839DB"/>
    <w:rsid w:val="00083AC3"/>
    <w:rsid w:val="00083B44"/>
    <w:rsid w:val="00083C33"/>
    <w:rsid w:val="00083F65"/>
    <w:rsid w:val="00084090"/>
    <w:rsid w:val="000841C8"/>
    <w:rsid w:val="0008422B"/>
    <w:rsid w:val="0008428D"/>
    <w:rsid w:val="000842EC"/>
    <w:rsid w:val="00084346"/>
    <w:rsid w:val="000843B9"/>
    <w:rsid w:val="00084511"/>
    <w:rsid w:val="00084529"/>
    <w:rsid w:val="0008452A"/>
    <w:rsid w:val="00084621"/>
    <w:rsid w:val="00084641"/>
    <w:rsid w:val="00084689"/>
    <w:rsid w:val="00084811"/>
    <w:rsid w:val="0008482F"/>
    <w:rsid w:val="0008485C"/>
    <w:rsid w:val="000848C2"/>
    <w:rsid w:val="00084A2B"/>
    <w:rsid w:val="00084AAD"/>
    <w:rsid w:val="00084E99"/>
    <w:rsid w:val="00084EF0"/>
    <w:rsid w:val="00084F87"/>
    <w:rsid w:val="000850D3"/>
    <w:rsid w:val="0008514F"/>
    <w:rsid w:val="000852B5"/>
    <w:rsid w:val="000852D3"/>
    <w:rsid w:val="0008536C"/>
    <w:rsid w:val="00085562"/>
    <w:rsid w:val="00085648"/>
    <w:rsid w:val="00085720"/>
    <w:rsid w:val="00085782"/>
    <w:rsid w:val="000857CC"/>
    <w:rsid w:val="00085A9B"/>
    <w:rsid w:val="00085AE7"/>
    <w:rsid w:val="00085C97"/>
    <w:rsid w:val="00085CA8"/>
    <w:rsid w:val="00085D2D"/>
    <w:rsid w:val="00085D2E"/>
    <w:rsid w:val="00085DD8"/>
    <w:rsid w:val="00085E08"/>
    <w:rsid w:val="00085F7F"/>
    <w:rsid w:val="00085F81"/>
    <w:rsid w:val="00086091"/>
    <w:rsid w:val="0008609C"/>
    <w:rsid w:val="000860DE"/>
    <w:rsid w:val="000861B0"/>
    <w:rsid w:val="0008646F"/>
    <w:rsid w:val="00086531"/>
    <w:rsid w:val="0008655C"/>
    <w:rsid w:val="000865F8"/>
    <w:rsid w:val="000866C6"/>
    <w:rsid w:val="000866E6"/>
    <w:rsid w:val="00086783"/>
    <w:rsid w:val="000868AF"/>
    <w:rsid w:val="00086999"/>
    <w:rsid w:val="000869BD"/>
    <w:rsid w:val="00086A79"/>
    <w:rsid w:val="00086B37"/>
    <w:rsid w:val="00086C93"/>
    <w:rsid w:val="00086DFD"/>
    <w:rsid w:val="00086EB8"/>
    <w:rsid w:val="000870B6"/>
    <w:rsid w:val="0008716D"/>
    <w:rsid w:val="00087247"/>
    <w:rsid w:val="00087375"/>
    <w:rsid w:val="0008746B"/>
    <w:rsid w:val="0008749E"/>
    <w:rsid w:val="000874A9"/>
    <w:rsid w:val="000874B1"/>
    <w:rsid w:val="000874CC"/>
    <w:rsid w:val="000874D8"/>
    <w:rsid w:val="00087561"/>
    <w:rsid w:val="000875B2"/>
    <w:rsid w:val="000875C6"/>
    <w:rsid w:val="000875F7"/>
    <w:rsid w:val="0008768B"/>
    <w:rsid w:val="000876ED"/>
    <w:rsid w:val="0008777B"/>
    <w:rsid w:val="0008777F"/>
    <w:rsid w:val="00087878"/>
    <w:rsid w:val="0008795B"/>
    <w:rsid w:val="00087A85"/>
    <w:rsid w:val="00087B99"/>
    <w:rsid w:val="00087BBC"/>
    <w:rsid w:val="00087C13"/>
    <w:rsid w:val="00087D9B"/>
    <w:rsid w:val="00087DC1"/>
    <w:rsid w:val="00087F14"/>
    <w:rsid w:val="00087F47"/>
    <w:rsid w:val="00087F84"/>
    <w:rsid w:val="00087FCF"/>
    <w:rsid w:val="00087FE9"/>
    <w:rsid w:val="00090124"/>
    <w:rsid w:val="00090245"/>
    <w:rsid w:val="00090320"/>
    <w:rsid w:val="000904FE"/>
    <w:rsid w:val="00090582"/>
    <w:rsid w:val="00090597"/>
    <w:rsid w:val="00090698"/>
    <w:rsid w:val="000906C0"/>
    <w:rsid w:val="000907CC"/>
    <w:rsid w:val="00090848"/>
    <w:rsid w:val="0009088C"/>
    <w:rsid w:val="0009092B"/>
    <w:rsid w:val="00090A22"/>
    <w:rsid w:val="00090A29"/>
    <w:rsid w:val="00090A2C"/>
    <w:rsid w:val="00090A38"/>
    <w:rsid w:val="00090BC0"/>
    <w:rsid w:val="00090BC5"/>
    <w:rsid w:val="00090BF6"/>
    <w:rsid w:val="00090D42"/>
    <w:rsid w:val="00090D91"/>
    <w:rsid w:val="00090DA3"/>
    <w:rsid w:val="00090E2E"/>
    <w:rsid w:val="00090E31"/>
    <w:rsid w:val="00091072"/>
    <w:rsid w:val="00091079"/>
    <w:rsid w:val="0009107A"/>
    <w:rsid w:val="00091204"/>
    <w:rsid w:val="00091508"/>
    <w:rsid w:val="00091591"/>
    <w:rsid w:val="00091661"/>
    <w:rsid w:val="000916CA"/>
    <w:rsid w:val="0009189F"/>
    <w:rsid w:val="00091CAB"/>
    <w:rsid w:val="00091CAF"/>
    <w:rsid w:val="00091CDD"/>
    <w:rsid w:val="00091D9A"/>
    <w:rsid w:val="00091EC0"/>
    <w:rsid w:val="00091ED3"/>
    <w:rsid w:val="00091FFF"/>
    <w:rsid w:val="000920D5"/>
    <w:rsid w:val="00092122"/>
    <w:rsid w:val="0009218E"/>
    <w:rsid w:val="000922C2"/>
    <w:rsid w:val="00092344"/>
    <w:rsid w:val="0009236F"/>
    <w:rsid w:val="000923A0"/>
    <w:rsid w:val="0009245C"/>
    <w:rsid w:val="0009267E"/>
    <w:rsid w:val="00092699"/>
    <w:rsid w:val="000926A2"/>
    <w:rsid w:val="000926A7"/>
    <w:rsid w:val="000926A8"/>
    <w:rsid w:val="0009276B"/>
    <w:rsid w:val="0009297F"/>
    <w:rsid w:val="000929FC"/>
    <w:rsid w:val="00092C1D"/>
    <w:rsid w:val="00092C3C"/>
    <w:rsid w:val="00092C83"/>
    <w:rsid w:val="00092D0B"/>
    <w:rsid w:val="00092D58"/>
    <w:rsid w:val="00092DB4"/>
    <w:rsid w:val="00092E59"/>
    <w:rsid w:val="00092E6D"/>
    <w:rsid w:val="00092F3E"/>
    <w:rsid w:val="00092FEE"/>
    <w:rsid w:val="00093000"/>
    <w:rsid w:val="00093100"/>
    <w:rsid w:val="0009314B"/>
    <w:rsid w:val="00093226"/>
    <w:rsid w:val="000932A7"/>
    <w:rsid w:val="00093306"/>
    <w:rsid w:val="00093334"/>
    <w:rsid w:val="000933DB"/>
    <w:rsid w:val="0009353B"/>
    <w:rsid w:val="0009355E"/>
    <w:rsid w:val="0009362D"/>
    <w:rsid w:val="0009379B"/>
    <w:rsid w:val="000937BD"/>
    <w:rsid w:val="000937D9"/>
    <w:rsid w:val="00093915"/>
    <w:rsid w:val="00093955"/>
    <w:rsid w:val="00093A5D"/>
    <w:rsid w:val="00093AE9"/>
    <w:rsid w:val="00093B4F"/>
    <w:rsid w:val="00093D00"/>
    <w:rsid w:val="00093F52"/>
    <w:rsid w:val="00093F72"/>
    <w:rsid w:val="0009400F"/>
    <w:rsid w:val="00094013"/>
    <w:rsid w:val="0009407E"/>
    <w:rsid w:val="000941E0"/>
    <w:rsid w:val="00094283"/>
    <w:rsid w:val="00094493"/>
    <w:rsid w:val="000945ED"/>
    <w:rsid w:val="000946B6"/>
    <w:rsid w:val="000947C3"/>
    <w:rsid w:val="00094880"/>
    <w:rsid w:val="00094B04"/>
    <w:rsid w:val="00094D49"/>
    <w:rsid w:val="00094D7E"/>
    <w:rsid w:val="00094D9E"/>
    <w:rsid w:val="00094DA8"/>
    <w:rsid w:val="00094E48"/>
    <w:rsid w:val="00094ECF"/>
    <w:rsid w:val="00094F60"/>
    <w:rsid w:val="00094FC7"/>
    <w:rsid w:val="00095057"/>
    <w:rsid w:val="000950AF"/>
    <w:rsid w:val="000951DA"/>
    <w:rsid w:val="00095268"/>
    <w:rsid w:val="000952D9"/>
    <w:rsid w:val="000952FA"/>
    <w:rsid w:val="00095312"/>
    <w:rsid w:val="0009536D"/>
    <w:rsid w:val="000953B7"/>
    <w:rsid w:val="000953BE"/>
    <w:rsid w:val="000953D9"/>
    <w:rsid w:val="00095407"/>
    <w:rsid w:val="000954C5"/>
    <w:rsid w:val="00095549"/>
    <w:rsid w:val="000955A9"/>
    <w:rsid w:val="000955E8"/>
    <w:rsid w:val="00095601"/>
    <w:rsid w:val="0009561E"/>
    <w:rsid w:val="00095638"/>
    <w:rsid w:val="0009567D"/>
    <w:rsid w:val="000957E1"/>
    <w:rsid w:val="0009581E"/>
    <w:rsid w:val="00095C6F"/>
    <w:rsid w:val="00095CF7"/>
    <w:rsid w:val="00095DC4"/>
    <w:rsid w:val="00095F5B"/>
    <w:rsid w:val="00095F8B"/>
    <w:rsid w:val="00095FC3"/>
    <w:rsid w:val="00095FC4"/>
    <w:rsid w:val="000960F0"/>
    <w:rsid w:val="00096101"/>
    <w:rsid w:val="00096187"/>
    <w:rsid w:val="000962D4"/>
    <w:rsid w:val="00096401"/>
    <w:rsid w:val="0009640E"/>
    <w:rsid w:val="000965F0"/>
    <w:rsid w:val="000967D4"/>
    <w:rsid w:val="000968C2"/>
    <w:rsid w:val="0009692D"/>
    <w:rsid w:val="000969C9"/>
    <w:rsid w:val="00096AC5"/>
    <w:rsid w:val="00096BFD"/>
    <w:rsid w:val="00096C65"/>
    <w:rsid w:val="00096CFD"/>
    <w:rsid w:val="00096D23"/>
    <w:rsid w:val="00096D5A"/>
    <w:rsid w:val="00096E0E"/>
    <w:rsid w:val="00096E6F"/>
    <w:rsid w:val="00096E70"/>
    <w:rsid w:val="00096EBD"/>
    <w:rsid w:val="00096F5C"/>
    <w:rsid w:val="00096FDA"/>
    <w:rsid w:val="0009704E"/>
    <w:rsid w:val="0009705B"/>
    <w:rsid w:val="00097083"/>
    <w:rsid w:val="000971B6"/>
    <w:rsid w:val="000972C7"/>
    <w:rsid w:val="000973CD"/>
    <w:rsid w:val="00097482"/>
    <w:rsid w:val="00097515"/>
    <w:rsid w:val="00097540"/>
    <w:rsid w:val="0009758B"/>
    <w:rsid w:val="00097640"/>
    <w:rsid w:val="000976B2"/>
    <w:rsid w:val="00097714"/>
    <w:rsid w:val="000978C5"/>
    <w:rsid w:val="000978E2"/>
    <w:rsid w:val="00097926"/>
    <w:rsid w:val="000979B5"/>
    <w:rsid w:val="000979CC"/>
    <w:rsid w:val="00097A24"/>
    <w:rsid w:val="00097A34"/>
    <w:rsid w:val="00097A3F"/>
    <w:rsid w:val="00097AA4"/>
    <w:rsid w:val="00097B8D"/>
    <w:rsid w:val="00097B9E"/>
    <w:rsid w:val="00097C81"/>
    <w:rsid w:val="00097D00"/>
    <w:rsid w:val="00097E2B"/>
    <w:rsid w:val="00097E8B"/>
    <w:rsid w:val="00097EA5"/>
    <w:rsid w:val="00097F47"/>
    <w:rsid w:val="00097F63"/>
    <w:rsid w:val="00097F7F"/>
    <w:rsid w:val="000A009D"/>
    <w:rsid w:val="000A0126"/>
    <w:rsid w:val="000A046B"/>
    <w:rsid w:val="000A047C"/>
    <w:rsid w:val="000A054D"/>
    <w:rsid w:val="000A0650"/>
    <w:rsid w:val="000A0669"/>
    <w:rsid w:val="000A0689"/>
    <w:rsid w:val="000A076C"/>
    <w:rsid w:val="000A0844"/>
    <w:rsid w:val="000A088B"/>
    <w:rsid w:val="000A08D8"/>
    <w:rsid w:val="000A09B9"/>
    <w:rsid w:val="000A09C5"/>
    <w:rsid w:val="000A09ED"/>
    <w:rsid w:val="000A0A49"/>
    <w:rsid w:val="000A0BB3"/>
    <w:rsid w:val="000A0C56"/>
    <w:rsid w:val="000A0C86"/>
    <w:rsid w:val="000A0CDC"/>
    <w:rsid w:val="000A0D46"/>
    <w:rsid w:val="000A0EC0"/>
    <w:rsid w:val="000A0FE7"/>
    <w:rsid w:val="000A10A1"/>
    <w:rsid w:val="000A11AE"/>
    <w:rsid w:val="000A128F"/>
    <w:rsid w:val="000A135E"/>
    <w:rsid w:val="000A13B2"/>
    <w:rsid w:val="000A13C5"/>
    <w:rsid w:val="000A15B6"/>
    <w:rsid w:val="000A162C"/>
    <w:rsid w:val="000A165F"/>
    <w:rsid w:val="000A16BA"/>
    <w:rsid w:val="000A1717"/>
    <w:rsid w:val="000A177D"/>
    <w:rsid w:val="000A1880"/>
    <w:rsid w:val="000A19CC"/>
    <w:rsid w:val="000A1A7F"/>
    <w:rsid w:val="000A1C39"/>
    <w:rsid w:val="000A1C42"/>
    <w:rsid w:val="000A1C7D"/>
    <w:rsid w:val="000A1CCD"/>
    <w:rsid w:val="000A1CFC"/>
    <w:rsid w:val="000A1E5E"/>
    <w:rsid w:val="000A1E66"/>
    <w:rsid w:val="000A1FA5"/>
    <w:rsid w:val="000A1FB9"/>
    <w:rsid w:val="000A20D5"/>
    <w:rsid w:val="000A21C0"/>
    <w:rsid w:val="000A2325"/>
    <w:rsid w:val="000A2336"/>
    <w:rsid w:val="000A2401"/>
    <w:rsid w:val="000A2502"/>
    <w:rsid w:val="000A2546"/>
    <w:rsid w:val="000A26B0"/>
    <w:rsid w:val="000A275C"/>
    <w:rsid w:val="000A285A"/>
    <w:rsid w:val="000A2922"/>
    <w:rsid w:val="000A292B"/>
    <w:rsid w:val="000A2A61"/>
    <w:rsid w:val="000A2A89"/>
    <w:rsid w:val="000A2AF2"/>
    <w:rsid w:val="000A2B44"/>
    <w:rsid w:val="000A2CDA"/>
    <w:rsid w:val="000A2CE8"/>
    <w:rsid w:val="000A2DBE"/>
    <w:rsid w:val="000A2E4B"/>
    <w:rsid w:val="000A2ED3"/>
    <w:rsid w:val="000A2FD7"/>
    <w:rsid w:val="000A2FD9"/>
    <w:rsid w:val="000A30B1"/>
    <w:rsid w:val="000A314A"/>
    <w:rsid w:val="000A3193"/>
    <w:rsid w:val="000A3230"/>
    <w:rsid w:val="000A32DB"/>
    <w:rsid w:val="000A33F6"/>
    <w:rsid w:val="000A340D"/>
    <w:rsid w:val="000A3442"/>
    <w:rsid w:val="000A3493"/>
    <w:rsid w:val="000A34A2"/>
    <w:rsid w:val="000A3561"/>
    <w:rsid w:val="000A35B2"/>
    <w:rsid w:val="000A369E"/>
    <w:rsid w:val="000A36B2"/>
    <w:rsid w:val="000A36B9"/>
    <w:rsid w:val="000A36F0"/>
    <w:rsid w:val="000A392E"/>
    <w:rsid w:val="000A3944"/>
    <w:rsid w:val="000A396E"/>
    <w:rsid w:val="000A39A1"/>
    <w:rsid w:val="000A39AD"/>
    <w:rsid w:val="000A39B1"/>
    <w:rsid w:val="000A39B5"/>
    <w:rsid w:val="000A3A0D"/>
    <w:rsid w:val="000A3A37"/>
    <w:rsid w:val="000A3AEB"/>
    <w:rsid w:val="000A3B81"/>
    <w:rsid w:val="000A3C43"/>
    <w:rsid w:val="000A3CEB"/>
    <w:rsid w:val="000A3E06"/>
    <w:rsid w:val="000A3E2E"/>
    <w:rsid w:val="000A408F"/>
    <w:rsid w:val="000A40CF"/>
    <w:rsid w:val="000A4196"/>
    <w:rsid w:val="000A419B"/>
    <w:rsid w:val="000A41EC"/>
    <w:rsid w:val="000A42A0"/>
    <w:rsid w:val="000A44E6"/>
    <w:rsid w:val="000A4590"/>
    <w:rsid w:val="000A4599"/>
    <w:rsid w:val="000A46F3"/>
    <w:rsid w:val="000A4719"/>
    <w:rsid w:val="000A4805"/>
    <w:rsid w:val="000A4865"/>
    <w:rsid w:val="000A48B4"/>
    <w:rsid w:val="000A494A"/>
    <w:rsid w:val="000A4A18"/>
    <w:rsid w:val="000A4A7E"/>
    <w:rsid w:val="000A4B61"/>
    <w:rsid w:val="000A4B7D"/>
    <w:rsid w:val="000A4BB1"/>
    <w:rsid w:val="000A4C31"/>
    <w:rsid w:val="000A4C4E"/>
    <w:rsid w:val="000A4C7A"/>
    <w:rsid w:val="000A4D63"/>
    <w:rsid w:val="000A4EB2"/>
    <w:rsid w:val="000A4F81"/>
    <w:rsid w:val="000A50E5"/>
    <w:rsid w:val="000A5124"/>
    <w:rsid w:val="000A51A0"/>
    <w:rsid w:val="000A52C5"/>
    <w:rsid w:val="000A53B9"/>
    <w:rsid w:val="000A54DB"/>
    <w:rsid w:val="000A5521"/>
    <w:rsid w:val="000A553C"/>
    <w:rsid w:val="000A5650"/>
    <w:rsid w:val="000A5741"/>
    <w:rsid w:val="000A57B3"/>
    <w:rsid w:val="000A585B"/>
    <w:rsid w:val="000A590F"/>
    <w:rsid w:val="000A591F"/>
    <w:rsid w:val="000A59A6"/>
    <w:rsid w:val="000A59A8"/>
    <w:rsid w:val="000A59CC"/>
    <w:rsid w:val="000A5A79"/>
    <w:rsid w:val="000A5AE5"/>
    <w:rsid w:val="000A5B4A"/>
    <w:rsid w:val="000A5BCB"/>
    <w:rsid w:val="000A5BCD"/>
    <w:rsid w:val="000A5BFE"/>
    <w:rsid w:val="000A5DBD"/>
    <w:rsid w:val="000A5DCD"/>
    <w:rsid w:val="000A5E1C"/>
    <w:rsid w:val="000A5E3E"/>
    <w:rsid w:val="000A5E5F"/>
    <w:rsid w:val="000A5EEE"/>
    <w:rsid w:val="000A5EFE"/>
    <w:rsid w:val="000A5F70"/>
    <w:rsid w:val="000A6007"/>
    <w:rsid w:val="000A60A5"/>
    <w:rsid w:val="000A60C0"/>
    <w:rsid w:val="000A6121"/>
    <w:rsid w:val="000A6227"/>
    <w:rsid w:val="000A6258"/>
    <w:rsid w:val="000A62A1"/>
    <w:rsid w:val="000A6464"/>
    <w:rsid w:val="000A6553"/>
    <w:rsid w:val="000A657C"/>
    <w:rsid w:val="000A65F2"/>
    <w:rsid w:val="000A66A2"/>
    <w:rsid w:val="000A66E2"/>
    <w:rsid w:val="000A67A1"/>
    <w:rsid w:val="000A6A06"/>
    <w:rsid w:val="000A6AE8"/>
    <w:rsid w:val="000A6B06"/>
    <w:rsid w:val="000A6B44"/>
    <w:rsid w:val="000A6B79"/>
    <w:rsid w:val="000A6B81"/>
    <w:rsid w:val="000A6B93"/>
    <w:rsid w:val="000A6BD7"/>
    <w:rsid w:val="000A6CD4"/>
    <w:rsid w:val="000A6DB4"/>
    <w:rsid w:val="000A6DC9"/>
    <w:rsid w:val="000A6FC9"/>
    <w:rsid w:val="000A701D"/>
    <w:rsid w:val="000A71D2"/>
    <w:rsid w:val="000A71F8"/>
    <w:rsid w:val="000A721E"/>
    <w:rsid w:val="000A73A7"/>
    <w:rsid w:val="000A741F"/>
    <w:rsid w:val="000A744C"/>
    <w:rsid w:val="000A749C"/>
    <w:rsid w:val="000A749F"/>
    <w:rsid w:val="000A74C6"/>
    <w:rsid w:val="000A74E1"/>
    <w:rsid w:val="000A7538"/>
    <w:rsid w:val="000A77B9"/>
    <w:rsid w:val="000A793D"/>
    <w:rsid w:val="000A794D"/>
    <w:rsid w:val="000A7965"/>
    <w:rsid w:val="000A7A6A"/>
    <w:rsid w:val="000A7B67"/>
    <w:rsid w:val="000A7C18"/>
    <w:rsid w:val="000A7D07"/>
    <w:rsid w:val="000A7D9C"/>
    <w:rsid w:val="000A7E5C"/>
    <w:rsid w:val="000A7EBC"/>
    <w:rsid w:val="000A7F1B"/>
    <w:rsid w:val="000A7FF0"/>
    <w:rsid w:val="000B01A1"/>
    <w:rsid w:val="000B0239"/>
    <w:rsid w:val="000B02DB"/>
    <w:rsid w:val="000B02F9"/>
    <w:rsid w:val="000B0313"/>
    <w:rsid w:val="000B0324"/>
    <w:rsid w:val="000B0447"/>
    <w:rsid w:val="000B04CF"/>
    <w:rsid w:val="000B05D1"/>
    <w:rsid w:val="000B05E3"/>
    <w:rsid w:val="000B0699"/>
    <w:rsid w:val="000B0836"/>
    <w:rsid w:val="000B095A"/>
    <w:rsid w:val="000B09E7"/>
    <w:rsid w:val="000B09ED"/>
    <w:rsid w:val="000B0AAC"/>
    <w:rsid w:val="000B0AB2"/>
    <w:rsid w:val="000B0BA1"/>
    <w:rsid w:val="000B0DCB"/>
    <w:rsid w:val="000B0E16"/>
    <w:rsid w:val="000B1003"/>
    <w:rsid w:val="000B12C4"/>
    <w:rsid w:val="000B1381"/>
    <w:rsid w:val="000B13E1"/>
    <w:rsid w:val="000B1636"/>
    <w:rsid w:val="000B1663"/>
    <w:rsid w:val="000B1684"/>
    <w:rsid w:val="000B172F"/>
    <w:rsid w:val="000B1884"/>
    <w:rsid w:val="000B191F"/>
    <w:rsid w:val="000B192E"/>
    <w:rsid w:val="000B199E"/>
    <w:rsid w:val="000B19C6"/>
    <w:rsid w:val="000B19C7"/>
    <w:rsid w:val="000B19F6"/>
    <w:rsid w:val="000B1AAE"/>
    <w:rsid w:val="000B1ABB"/>
    <w:rsid w:val="000B1ABD"/>
    <w:rsid w:val="000B1AC7"/>
    <w:rsid w:val="000B1AE2"/>
    <w:rsid w:val="000B1CA2"/>
    <w:rsid w:val="000B1CED"/>
    <w:rsid w:val="000B1E6A"/>
    <w:rsid w:val="000B1E6E"/>
    <w:rsid w:val="000B1EA6"/>
    <w:rsid w:val="000B1EB5"/>
    <w:rsid w:val="000B1F31"/>
    <w:rsid w:val="000B207B"/>
    <w:rsid w:val="000B218D"/>
    <w:rsid w:val="000B2267"/>
    <w:rsid w:val="000B2374"/>
    <w:rsid w:val="000B23AA"/>
    <w:rsid w:val="000B23B5"/>
    <w:rsid w:val="000B2492"/>
    <w:rsid w:val="000B2563"/>
    <w:rsid w:val="000B25B3"/>
    <w:rsid w:val="000B2711"/>
    <w:rsid w:val="000B278D"/>
    <w:rsid w:val="000B27F4"/>
    <w:rsid w:val="000B2872"/>
    <w:rsid w:val="000B2951"/>
    <w:rsid w:val="000B2A7A"/>
    <w:rsid w:val="000B2B0A"/>
    <w:rsid w:val="000B2B39"/>
    <w:rsid w:val="000B2CD5"/>
    <w:rsid w:val="000B2D06"/>
    <w:rsid w:val="000B2E23"/>
    <w:rsid w:val="000B2EA5"/>
    <w:rsid w:val="000B2F73"/>
    <w:rsid w:val="000B2FB8"/>
    <w:rsid w:val="000B307A"/>
    <w:rsid w:val="000B30CF"/>
    <w:rsid w:val="000B3155"/>
    <w:rsid w:val="000B3180"/>
    <w:rsid w:val="000B31CA"/>
    <w:rsid w:val="000B31D6"/>
    <w:rsid w:val="000B3232"/>
    <w:rsid w:val="000B3257"/>
    <w:rsid w:val="000B3349"/>
    <w:rsid w:val="000B3353"/>
    <w:rsid w:val="000B33EB"/>
    <w:rsid w:val="000B35E7"/>
    <w:rsid w:val="000B3784"/>
    <w:rsid w:val="000B399E"/>
    <w:rsid w:val="000B3AFD"/>
    <w:rsid w:val="000B3B0B"/>
    <w:rsid w:val="000B3BD7"/>
    <w:rsid w:val="000B3CE4"/>
    <w:rsid w:val="000B3DC0"/>
    <w:rsid w:val="000B3DE8"/>
    <w:rsid w:val="000B3EA0"/>
    <w:rsid w:val="000B3EB2"/>
    <w:rsid w:val="000B3EF3"/>
    <w:rsid w:val="000B3FD4"/>
    <w:rsid w:val="000B3FDA"/>
    <w:rsid w:val="000B400D"/>
    <w:rsid w:val="000B4062"/>
    <w:rsid w:val="000B4104"/>
    <w:rsid w:val="000B42E5"/>
    <w:rsid w:val="000B438B"/>
    <w:rsid w:val="000B43F5"/>
    <w:rsid w:val="000B4566"/>
    <w:rsid w:val="000B460B"/>
    <w:rsid w:val="000B4691"/>
    <w:rsid w:val="000B46C3"/>
    <w:rsid w:val="000B4841"/>
    <w:rsid w:val="000B48CB"/>
    <w:rsid w:val="000B4988"/>
    <w:rsid w:val="000B4A3D"/>
    <w:rsid w:val="000B4A5F"/>
    <w:rsid w:val="000B4A7F"/>
    <w:rsid w:val="000B4BFB"/>
    <w:rsid w:val="000B4BFD"/>
    <w:rsid w:val="000B4C7F"/>
    <w:rsid w:val="000B4D70"/>
    <w:rsid w:val="000B4E32"/>
    <w:rsid w:val="000B4EBB"/>
    <w:rsid w:val="000B55E6"/>
    <w:rsid w:val="000B5637"/>
    <w:rsid w:val="000B56CE"/>
    <w:rsid w:val="000B57AF"/>
    <w:rsid w:val="000B591D"/>
    <w:rsid w:val="000B5958"/>
    <w:rsid w:val="000B598F"/>
    <w:rsid w:val="000B5A0C"/>
    <w:rsid w:val="000B5A12"/>
    <w:rsid w:val="000B5A34"/>
    <w:rsid w:val="000B5E97"/>
    <w:rsid w:val="000B615F"/>
    <w:rsid w:val="000B61DA"/>
    <w:rsid w:val="000B61DE"/>
    <w:rsid w:val="000B61FE"/>
    <w:rsid w:val="000B6240"/>
    <w:rsid w:val="000B62B5"/>
    <w:rsid w:val="000B6319"/>
    <w:rsid w:val="000B634F"/>
    <w:rsid w:val="000B654C"/>
    <w:rsid w:val="000B65B8"/>
    <w:rsid w:val="000B6679"/>
    <w:rsid w:val="000B6783"/>
    <w:rsid w:val="000B67B1"/>
    <w:rsid w:val="000B6940"/>
    <w:rsid w:val="000B696B"/>
    <w:rsid w:val="000B6A2C"/>
    <w:rsid w:val="000B6B0E"/>
    <w:rsid w:val="000B6B3E"/>
    <w:rsid w:val="000B6B8B"/>
    <w:rsid w:val="000B6CA1"/>
    <w:rsid w:val="000B6E97"/>
    <w:rsid w:val="000B6EB6"/>
    <w:rsid w:val="000B6EF2"/>
    <w:rsid w:val="000B6EF6"/>
    <w:rsid w:val="000B701A"/>
    <w:rsid w:val="000B7061"/>
    <w:rsid w:val="000B70C6"/>
    <w:rsid w:val="000B729D"/>
    <w:rsid w:val="000B7336"/>
    <w:rsid w:val="000B74CA"/>
    <w:rsid w:val="000B75AA"/>
    <w:rsid w:val="000B7757"/>
    <w:rsid w:val="000B77E4"/>
    <w:rsid w:val="000B7873"/>
    <w:rsid w:val="000B78C9"/>
    <w:rsid w:val="000B79AB"/>
    <w:rsid w:val="000B7AD8"/>
    <w:rsid w:val="000B7AE5"/>
    <w:rsid w:val="000B7B6F"/>
    <w:rsid w:val="000B7BCA"/>
    <w:rsid w:val="000B7C3C"/>
    <w:rsid w:val="000B7C90"/>
    <w:rsid w:val="000B7D17"/>
    <w:rsid w:val="000B7D52"/>
    <w:rsid w:val="000B7D6E"/>
    <w:rsid w:val="000B7DF0"/>
    <w:rsid w:val="000B7E9C"/>
    <w:rsid w:val="000B7EBA"/>
    <w:rsid w:val="000B7EF4"/>
    <w:rsid w:val="000C0049"/>
    <w:rsid w:val="000C005D"/>
    <w:rsid w:val="000C01CC"/>
    <w:rsid w:val="000C01F5"/>
    <w:rsid w:val="000C022C"/>
    <w:rsid w:val="000C0364"/>
    <w:rsid w:val="000C0515"/>
    <w:rsid w:val="000C05C3"/>
    <w:rsid w:val="000C0748"/>
    <w:rsid w:val="000C07D5"/>
    <w:rsid w:val="000C08C2"/>
    <w:rsid w:val="000C0977"/>
    <w:rsid w:val="000C09F9"/>
    <w:rsid w:val="000C0A70"/>
    <w:rsid w:val="000C0A8E"/>
    <w:rsid w:val="000C0AEB"/>
    <w:rsid w:val="000C0AFC"/>
    <w:rsid w:val="000C0B32"/>
    <w:rsid w:val="000C0C40"/>
    <w:rsid w:val="000C0C88"/>
    <w:rsid w:val="000C0D5E"/>
    <w:rsid w:val="000C0DB6"/>
    <w:rsid w:val="000C0DEF"/>
    <w:rsid w:val="000C0E8A"/>
    <w:rsid w:val="000C0EE4"/>
    <w:rsid w:val="000C0FDF"/>
    <w:rsid w:val="000C10F6"/>
    <w:rsid w:val="000C1117"/>
    <w:rsid w:val="000C1145"/>
    <w:rsid w:val="000C11A2"/>
    <w:rsid w:val="000C11B8"/>
    <w:rsid w:val="000C12B6"/>
    <w:rsid w:val="000C12C6"/>
    <w:rsid w:val="000C12E1"/>
    <w:rsid w:val="000C1359"/>
    <w:rsid w:val="000C13F8"/>
    <w:rsid w:val="000C1443"/>
    <w:rsid w:val="000C145C"/>
    <w:rsid w:val="000C1463"/>
    <w:rsid w:val="000C154C"/>
    <w:rsid w:val="000C15D2"/>
    <w:rsid w:val="000C161E"/>
    <w:rsid w:val="000C1739"/>
    <w:rsid w:val="000C193B"/>
    <w:rsid w:val="000C19C7"/>
    <w:rsid w:val="000C1A83"/>
    <w:rsid w:val="000C1ABD"/>
    <w:rsid w:val="000C1ADE"/>
    <w:rsid w:val="000C1B40"/>
    <w:rsid w:val="000C1B5B"/>
    <w:rsid w:val="000C1C0F"/>
    <w:rsid w:val="000C1F13"/>
    <w:rsid w:val="000C1FB2"/>
    <w:rsid w:val="000C2025"/>
    <w:rsid w:val="000C210A"/>
    <w:rsid w:val="000C211A"/>
    <w:rsid w:val="000C218F"/>
    <w:rsid w:val="000C2301"/>
    <w:rsid w:val="000C2392"/>
    <w:rsid w:val="000C23FA"/>
    <w:rsid w:val="000C2453"/>
    <w:rsid w:val="000C245E"/>
    <w:rsid w:val="000C24EC"/>
    <w:rsid w:val="000C25AD"/>
    <w:rsid w:val="000C26D6"/>
    <w:rsid w:val="000C26DF"/>
    <w:rsid w:val="000C26E9"/>
    <w:rsid w:val="000C292D"/>
    <w:rsid w:val="000C292F"/>
    <w:rsid w:val="000C29EE"/>
    <w:rsid w:val="000C2A41"/>
    <w:rsid w:val="000C2A4D"/>
    <w:rsid w:val="000C2B2A"/>
    <w:rsid w:val="000C2C7E"/>
    <w:rsid w:val="000C2CC7"/>
    <w:rsid w:val="000C2CDE"/>
    <w:rsid w:val="000C2DC3"/>
    <w:rsid w:val="000C2DD5"/>
    <w:rsid w:val="000C2DF8"/>
    <w:rsid w:val="000C2F10"/>
    <w:rsid w:val="000C2F7A"/>
    <w:rsid w:val="000C3236"/>
    <w:rsid w:val="000C33B8"/>
    <w:rsid w:val="000C3472"/>
    <w:rsid w:val="000C350F"/>
    <w:rsid w:val="000C3652"/>
    <w:rsid w:val="000C365E"/>
    <w:rsid w:val="000C3689"/>
    <w:rsid w:val="000C3714"/>
    <w:rsid w:val="000C37A8"/>
    <w:rsid w:val="000C3872"/>
    <w:rsid w:val="000C3873"/>
    <w:rsid w:val="000C38A2"/>
    <w:rsid w:val="000C38E6"/>
    <w:rsid w:val="000C39F0"/>
    <w:rsid w:val="000C3A03"/>
    <w:rsid w:val="000C3AE8"/>
    <w:rsid w:val="000C3AE9"/>
    <w:rsid w:val="000C3B3F"/>
    <w:rsid w:val="000C3C43"/>
    <w:rsid w:val="000C3DA2"/>
    <w:rsid w:val="000C3E6A"/>
    <w:rsid w:val="000C3F19"/>
    <w:rsid w:val="000C3F71"/>
    <w:rsid w:val="000C3FA3"/>
    <w:rsid w:val="000C4030"/>
    <w:rsid w:val="000C410A"/>
    <w:rsid w:val="000C41AD"/>
    <w:rsid w:val="000C41F9"/>
    <w:rsid w:val="000C4204"/>
    <w:rsid w:val="000C42FA"/>
    <w:rsid w:val="000C43E4"/>
    <w:rsid w:val="000C4572"/>
    <w:rsid w:val="000C45A2"/>
    <w:rsid w:val="000C464E"/>
    <w:rsid w:val="000C47EC"/>
    <w:rsid w:val="000C4908"/>
    <w:rsid w:val="000C4987"/>
    <w:rsid w:val="000C49A3"/>
    <w:rsid w:val="000C4A97"/>
    <w:rsid w:val="000C4A98"/>
    <w:rsid w:val="000C4CDD"/>
    <w:rsid w:val="000C4DC7"/>
    <w:rsid w:val="000C4E00"/>
    <w:rsid w:val="000C4F6D"/>
    <w:rsid w:val="000C4FE0"/>
    <w:rsid w:val="000C504B"/>
    <w:rsid w:val="000C5098"/>
    <w:rsid w:val="000C50D7"/>
    <w:rsid w:val="000C5152"/>
    <w:rsid w:val="000C529E"/>
    <w:rsid w:val="000C541E"/>
    <w:rsid w:val="000C54AF"/>
    <w:rsid w:val="000C54D1"/>
    <w:rsid w:val="000C55ED"/>
    <w:rsid w:val="000C58AA"/>
    <w:rsid w:val="000C58E5"/>
    <w:rsid w:val="000C5912"/>
    <w:rsid w:val="000C5941"/>
    <w:rsid w:val="000C59F2"/>
    <w:rsid w:val="000C59F6"/>
    <w:rsid w:val="000C5B06"/>
    <w:rsid w:val="000C5B41"/>
    <w:rsid w:val="000C5CB0"/>
    <w:rsid w:val="000C5CC2"/>
    <w:rsid w:val="000C5DB4"/>
    <w:rsid w:val="000C5E20"/>
    <w:rsid w:val="000C5E83"/>
    <w:rsid w:val="000C5F63"/>
    <w:rsid w:val="000C5F81"/>
    <w:rsid w:val="000C609F"/>
    <w:rsid w:val="000C6150"/>
    <w:rsid w:val="000C62C2"/>
    <w:rsid w:val="000C636A"/>
    <w:rsid w:val="000C6604"/>
    <w:rsid w:val="000C6852"/>
    <w:rsid w:val="000C68C3"/>
    <w:rsid w:val="000C69A0"/>
    <w:rsid w:val="000C6A78"/>
    <w:rsid w:val="000C6A84"/>
    <w:rsid w:val="000C6B95"/>
    <w:rsid w:val="000C6C09"/>
    <w:rsid w:val="000C6DC0"/>
    <w:rsid w:val="000C6F5A"/>
    <w:rsid w:val="000C6FC4"/>
    <w:rsid w:val="000C7301"/>
    <w:rsid w:val="000C7380"/>
    <w:rsid w:val="000C74CE"/>
    <w:rsid w:val="000C7535"/>
    <w:rsid w:val="000C761F"/>
    <w:rsid w:val="000C768A"/>
    <w:rsid w:val="000C77C7"/>
    <w:rsid w:val="000C78EB"/>
    <w:rsid w:val="000C7957"/>
    <w:rsid w:val="000C795B"/>
    <w:rsid w:val="000C7A48"/>
    <w:rsid w:val="000C7A65"/>
    <w:rsid w:val="000C7AF5"/>
    <w:rsid w:val="000C7B12"/>
    <w:rsid w:val="000C7BC2"/>
    <w:rsid w:val="000C7DAA"/>
    <w:rsid w:val="000C7E4A"/>
    <w:rsid w:val="000C7E69"/>
    <w:rsid w:val="000C7F04"/>
    <w:rsid w:val="000C7F70"/>
    <w:rsid w:val="000D00AC"/>
    <w:rsid w:val="000D01CB"/>
    <w:rsid w:val="000D0244"/>
    <w:rsid w:val="000D0333"/>
    <w:rsid w:val="000D0390"/>
    <w:rsid w:val="000D049D"/>
    <w:rsid w:val="000D04FD"/>
    <w:rsid w:val="000D0632"/>
    <w:rsid w:val="000D0724"/>
    <w:rsid w:val="000D07E0"/>
    <w:rsid w:val="000D08E2"/>
    <w:rsid w:val="000D09C5"/>
    <w:rsid w:val="000D09E1"/>
    <w:rsid w:val="000D0A95"/>
    <w:rsid w:val="000D0BAB"/>
    <w:rsid w:val="000D0D21"/>
    <w:rsid w:val="000D0D82"/>
    <w:rsid w:val="000D0E0C"/>
    <w:rsid w:val="000D0E50"/>
    <w:rsid w:val="000D0EDA"/>
    <w:rsid w:val="000D0FEA"/>
    <w:rsid w:val="000D105E"/>
    <w:rsid w:val="000D1063"/>
    <w:rsid w:val="000D123C"/>
    <w:rsid w:val="000D1251"/>
    <w:rsid w:val="000D12ED"/>
    <w:rsid w:val="000D13E1"/>
    <w:rsid w:val="000D148A"/>
    <w:rsid w:val="000D1561"/>
    <w:rsid w:val="000D15F6"/>
    <w:rsid w:val="000D17CA"/>
    <w:rsid w:val="000D1806"/>
    <w:rsid w:val="000D1869"/>
    <w:rsid w:val="000D187F"/>
    <w:rsid w:val="000D197D"/>
    <w:rsid w:val="000D19B1"/>
    <w:rsid w:val="000D1A2D"/>
    <w:rsid w:val="000D1AAF"/>
    <w:rsid w:val="000D1AB8"/>
    <w:rsid w:val="000D1AE0"/>
    <w:rsid w:val="000D1B16"/>
    <w:rsid w:val="000D1B7B"/>
    <w:rsid w:val="000D1C63"/>
    <w:rsid w:val="000D1D90"/>
    <w:rsid w:val="000D1E3B"/>
    <w:rsid w:val="000D1E8B"/>
    <w:rsid w:val="000D1EA0"/>
    <w:rsid w:val="000D1F0E"/>
    <w:rsid w:val="000D1F71"/>
    <w:rsid w:val="000D203F"/>
    <w:rsid w:val="000D2063"/>
    <w:rsid w:val="000D2149"/>
    <w:rsid w:val="000D2168"/>
    <w:rsid w:val="000D22FA"/>
    <w:rsid w:val="000D234C"/>
    <w:rsid w:val="000D2353"/>
    <w:rsid w:val="000D255D"/>
    <w:rsid w:val="000D257D"/>
    <w:rsid w:val="000D2624"/>
    <w:rsid w:val="000D28BA"/>
    <w:rsid w:val="000D29B6"/>
    <w:rsid w:val="000D2A2F"/>
    <w:rsid w:val="000D2A84"/>
    <w:rsid w:val="000D2AC9"/>
    <w:rsid w:val="000D2B34"/>
    <w:rsid w:val="000D2BC8"/>
    <w:rsid w:val="000D2C29"/>
    <w:rsid w:val="000D2C87"/>
    <w:rsid w:val="000D2CB8"/>
    <w:rsid w:val="000D2EA9"/>
    <w:rsid w:val="000D2EE6"/>
    <w:rsid w:val="000D2F2A"/>
    <w:rsid w:val="000D3044"/>
    <w:rsid w:val="000D312F"/>
    <w:rsid w:val="000D3162"/>
    <w:rsid w:val="000D32F5"/>
    <w:rsid w:val="000D3340"/>
    <w:rsid w:val="000D3404"/>
    <w:rsid w:val="000D345A"/>
    <w:rsid w:val="000D34A0"/>
    <w:rsid w:val="000D3601"/>
    <w:rsid w:val="000D39DF"/>
    <w:rsid w:val="000D3AFD"/>
    <w:rsid w:val="000D3B20"/>
    <w:rsid w:val="000D3BFC"/>
    <w:rsid w:val="000D3C14"/>
    <w:rsid w:val="000D3C1F"/>
    <w:rsid w:val="000D3CA7"/>
    <w:rsid w:val="000D3D0C"/>
    <w:rsid w:val="000D3DDF"/>
    <w:rsid w:val="000D3E21"/>
    <w:rsid w:val="000D3E92"/>
    <w:rsid w:val="000D3E9E"/>
    <w:rsid w:val="000D400B"/>
    <w:rsid w:val="000D4131"/>
    <w:rsid w:val="000D4160"/>
    <w:rsid w:val="000D428B"/>
    <w:rsid w:val="000D42DD"/>
    <w:rsid w:val="000D458E"/>
    <w:rsid w:val="000D4592"/>
    <w:rsid w:val="000D466F"/>
    <w:rsid w:val="000D4791"/>
    <w:rsid w:val="000D4891"/>
    <w:rsid w:val="000D4897"/>
    <w:rsid w:val="000D48C5"/>
    <w:rsid w:val="000D490B"/>
    <w:rsid w:val="000D497A"/>
    <w:rsid w:val="000D4994"/>
    <w:rsid w:val="000D4A07"/>
    <w:rsid w:val="000D4B15"/>
    <w:rsid w:val="000D4B93"/>
    <w:rsid w:val="000D4C5D"/>
    <w:rsid w:val="000D4CC3"/>
    <w:rsid w:val="000D4F72"/>
    <w:rsid w:val="000D4F79"/>
    <w:rsid w:val="000D5117"/>
    <w:rsid w:val="000D51D5"/>
    <w:rsid w:val="000D5250"/>
    <w:rsid w:val="000D530F"/>
    <w:rsid w:val="000D5422"/>
    <w:rsid w:val="000D5448"/>
    <w:rsid w:val="000D5496"/>
    <w:rsid w:val="000D5568"/>
    <w:rsid w:val="000D55AD"/>
    <w:rsid w:val="000D5636"/>
    <w:rsid w:val="000D5648"/>
    <w:rsid w:val="000D5730"/>
    <w:rsid w:val="000D574D"/>
    <w:rsid w:val="000D5834"/>
    <w:rsid w:val="000D58D2"/>
    <w:rsid w:val="000D591A"/>
    <w:rsid w:val="000D5966"/>
    <w:rsid w:val="000D5990"/>
    <w:rsid w:val="000D5A6D"/>
    <w:rsid w:val="000D5ACD"/>
    <w:rsid w:val="000D5B7F"/>
    <w:rsid w:val="000D5C30"/>
    <w:rsid w:val="000D5DEA"/>
    <w:rsid w:val="000D5E90"/>
    <w:rsid w:val="000D5F94"/>
    <w:rsid w:val="000D616A"/>
    <w:rsid w:val="000D616B"/>
    <w:rsid w:val="000D6186"/>
    <w:rsid w:val="000D6234"/>
    <w:rsid w:val="000D623A"/>
    <w:rsid w:val="000D629F"/>
    <w:rsid w:val="000D6348"/>
    <w:rsid w:val="000D63DA"/>
    <w:rsid w:val="000D63E7"/>
    <w:rsid w:val="000D6434"/>
    <w:rsid w:val="000D645A"/>
    <w:rsid w:val="000D6466"/>
    <w:rsid w:val="000D661E"/>
    <w:rsid w:val="000D6687"/>
    <w:rsid w:val="000D6698"/>
    <w:rsid w:val="000D675F"/>
    <w:rsid w:val="000D6767"/>
    <w:rsid w:val="000D68CD"/>
    <w:rsid w:val="000D6908"/>
    <w:rsid w:val="000D69B9"/>
    <w:rsid w:val="000D69CA"/>
    <w:rsid w:val="000D69DD"/>
    <w:rsid w:val="000D69EC"/>
    <w:rsid w:val="000D6B56"/>
    <w:rsid w:val="000D6B66"/>
    <w:rsid w:val="000D6B7F"/>
    <w:rsid w:val="000D6BC5"/>
    <w:rsid w:val="000D6BD3"/>
    <w:rsid w:val="000D6C5F"/>
    <w:rsid w:val="000D6D09"/>
    <w:rsid w:val="000D6D33"/>
    <w:rsid w:val="000D6DB4"/>
    <w:rsid w:val="000D6EBB"/>
    <w:rsid w:val="000D7126"/>
    <w:rsid w:val="000D71F4"/>
    <w:rsid w:val="000D7207"/>
    <w:rsid w:val="000D7258"/>
    <w:rsid w:val="000D7304"/>
    <w:rsid w:val="000D741E"/>
    <w:rsid w:val="000D7515"/>
    <w:rsid w:val="000D753D"/>
    <w:rsid w:val="000D7544"/>
    <w:rsid w:val="000D754C"/>
    <w:rsid w:val="000D762E"/>
    <w:rsid w:val="000D76D9"/>
    <w:rsid w:val="000D7731"/>
    <w:rsid w:val="000D77F5"/>
    <w:rsid w:val="000D77F7"/>
    <w:rsid w:val="000D78A6"/>
    <w:rsid w:val="000D79A3"/>
    <w:rsid w:val="000D7A2D"/>
    <w:rsid w:val="000D7A73"/>
    <w:rsid w:val="000D7A84"/>
    <w:rsid w:val="000D7B5B"/>
    <w:rsid w:val="000D7B77"/>
    <w:rsid w:val="000D7C0B"/>
    <w:rsid w:val="000D7C25"/>
    <w:rsid w:val="000D7CA1"/>
    <w:rsid w:val="000D7CD7"/>
    <w:rsid w:val="000D7D0B"/>
    <w:rsid w:val="000D7D41"/>
    <w:rsid w:val="000D7E35"/>
    <w:rsid w:val="000D7EA9"/>
    <w:rsid w:val="000D7EAE"/>
    <w:rsid w:val="000D7ED4"/>
    <w:rsid w:val="000D7F08"/>
    <w:rsid w:val="000D7FBA"/>
    <w:rsid w:val="000E0044"/>
    <w:rsid w:val="000E02F7"/>
    <w:rsid w:val="000E031C"/>
    <w:rsid w:val="000E0346"/>
    <w:rsid w:val="000E0432"/>
    <w:rsid w:val="000E0561"/>
    <w:rsid w:val="000E05D4"/>
    <w:rsid w:val="000E0632"/>
    <w:rsid w:val="000E06CA"/>
    <w:rsid w:val="000E095C"/>
    <w:rsid w:val="000E0A4E"/>
    <w:rsid w:val="000E0B3C"/>
    <w:rsid w:val="000E0BA4"/>
    <w:rsid w:val="000E0C1E"/>
    <w:rsid w:val="000E0CDB"/>
    <w:rsid w:val="000E0D1A"/>
    <w:rsid w:val="000E0ECB"/>
    <w:rsid w:val="000E113A"/>
    <w:rsid w:val="000E1310"/>
    <w:rsid w:val="000E1335"/>
    <w:rsid w:val="000E1492"/>
    <w:rsid w:val="000E1590"/>
    <w:rsid w:val="000E1695"/>
    <w:rsid w:val="000E1883"/>
    <w:rsid w:val="000E1C3C"/>
    <w:rsid w:val="000E1CBB"/>
    <w:rsid w:val="000E1CDE"/>
    <w:rsid w:val="000E1DC5"/>
    <w:rsid w:val="000E1EC8"/>
    <w:rsid w:val="000E1F9C"/>
    <w:rsid w:val="000E1FB2"/>
    <w:rsid w:val="000E1FF4"/>
    <w:rsid w:val="000E2089"/>
    <w:rsid w:val="000E208F"/>
    <w:rsid w:val="000E2138"/>
    <w:rsid w:val="000E219A"/>
    <w:rsid w:val="000E21F0"/>
    <w:rsid w:val="000E22CB"/>
    <w:rsid w:val="000E2301"/>
    <w:rsid w:val="000E24A4"/>
    <w:rsid w:val="000E2571"/>
    <w:rsid w:val="000E257B"/>
    <w:rsid w:val="000E25D5"/>
    <w:rsid w:val="000E26D2"/>
    <w:rsid w:val="000E271D"/>
    <w:rsid w:val="000E2727"/>
    <w:rsid w:val="000E2779"/>
    <w:rsid w:val="000E2791"/>
    <w:rsid w:val="000E27C3"/>
    <w:rsid w:val="000E2943"/>
    <w:rsid w:val="000E2991"/>
    <w:rsid w:val="000E29DC"/>
    <w:rsid w:val="000E2BB4"/>
    <w:rsid w:val="000E2C45"/>
    <w:rsid w:val="000E2C61"/>
    <w:rsid w:val="000E2D8A"/>
    <w:rsid w:val="000E2E17"/>
    <w:rsid w:val="000E2FA5"/>
    <w:rsid w:val="000E2FCE"/>
    <w:rsid w:val="000E30CE"/>
    <w:rsid w:val="000E311F"/>
    <w:rsid w:val="000E31D6"/>
    <w:rsid w:val="000E3235"/>
    <w:rsid w:val="000E32DD"/>
    <w:rsid w:val="000E3361"/>
    <w:rsid w:val="000E33F0"/>
    <w:rsid w:val="000E3403"/>
    <w:rsid w:val="000E344D"/>
    <w:rsid w:val="000E3479"/>
    <w:rsid w:val="000E34B0"/>
    <w:rsid w:val="000E3501"/>
    <w:rsid w:val="000E35A3"/>
    <w:rsid w:val="000E35E5"/>
    <w:rsid w:val="000E3695"/>
    <w:rsid w:val="000E3880"/>
    <w:rsid w:val="000E3909"/>
    <w:rsid w:val="000E3981"/>
    <w:rsid w:val="000E3983"/>
    <w:rsid w:val="000E399A"/>
    <w:rsid w:val="000E3A43"/>
    <w:rsid w:val="000E3B39"/>
    <w:rsid w:val="000E3B8C"/>
    <w:rsid w:val="000E3C8B"/>
    <w:rsid w:val="000E3CA5"/>
    <w:rsid w:val="000E3D6B"/>
    <w:rsid w:val="000E3DFA"/>
    <w:rsid w:val="000E3E0B"/>
    <w:rsid w:val="000E4031"/>
    <w:rsid w:val="000E404B"/>
    <w:rsid w:val="000E4130"/>
    <w:rsid w:val="000E41E5"/>
    <w:rsid w:val="000E4212"/>
    <w:rsid w:val="000E4265"/>
    <w:rsid w:val="000E42DD"/>
    <w:rsid w:val="000E4456"/>
    <w:rsid w:val="000E4574"/>
    <w:rsid w:val="000E4590"/>
    <w:rsid w:val="000E45B9"/>
    <w:rsid w:val="000E4604"/>
    <w:rsid w:val="000E469B"/>
    <w:rsid w:val="000E470B"/>
    <w:rsid w:val="000E478F"/>
    <w:rsid w:val="000E4814"/>
    <w:rsid w:val="000E4904"/>
    <w:rsid w:val="000E491A"/>
    <w:rsid w:val="000E4923"/>
    <w:rsid w:val="000E493B"/>
    <w:rsid w:val="000E49EE"/>
    <w:rsid w:val="000E4AF5"/>
    <w:rsid w:val="000E4B96"/>
    <w:rsid w:val="000E4C4D"/>
    <w:rsid w:val="000E4CE6"/>
    <w:rsid w:val="000E4D39"/>
    <w:rsid w:val="000E4DC1"/>
    <w:rsid w:val="000E4EB6"/>
    <w:rsid w:val="000E4F1F"/>
    <w:rsid w:val="000E4F4F"/>
    <w:rsid w:val="000E4FE9"/>
    <w:rsid w:val="000E5047"/>
    <w:rsid w:val="000E521B"/>
    <w:rsid w:val="000E5325"/>
    <w:rsid w:val="000E537E"/>
    <w:rsid w:val="000E5455"/>
    <w:rsid w:val="000E56BB"/>
    <w:rsid w:val="000E56D8"/>
    <w:rsid w:val="000E570A"/>
    <w:rsid w:val="000E576C"/>
    <w:rsid w:val="000E5798"/>
    <w:rsid w:val="000E5839"/>
    <w:rsid w:val="000E5867"/>
    <w:rsid w:val="000E5907"/>
    <w:rsid w:val="000E5944"/>
    <w:rsid w:val="000E596F"/>
    <w:rsid w:val="000E5980"/>
    <w:rsid w:val="000E59C0"/>
    <w:rsid w:val="000E5AC1"/>
    <w:rsid w:val="000E5B16"/>
    <w:rsid w:val="000E5BD2"/>
    <w:rsid w:val="000E5BEE"/>
    <w:rsid w:val="000E5C8D"/>
    <w:rsid w:val="000E5CA4"/>
    <w:rsid w:val="000E5CB6"/>
    <w:rsid w:val="000E5CD9"/>
    <w:rsid w:val="000E5D97"/>
    <w:rsid w:val="000E5DCF"/>
    <w:rsid w:val="000E5E93"/>
    <w:rsid w:val="000E5F03"/>
    <w:rsid w:val="000E5F83"/>
    <w:rsid w:val="000E603B"/>
    <w:rsid w:val="000E60A4"/>
    <w:rsid w:val="000E612A"/>
    <w:rsid w:val="000E61E3"/>
    <w:rsid w:val="000E6332"/>
    <w:rsid w:val="000E6472"/>
    <w:rsid w:val="000E6493"/>
    <w:rsid w:val="000E6509"/>
    <w:rsid w:val="000E650A"/>
    <w:rsid w:val="000E652E"/>
    <w:rsid w:val="000E657E"/>
    <w:rsid w:val="000E657F"/>
    <w:rsid w:val="000E65DB"/>
    <w:rsid w:val="000E679E"/>
    <w:rsid w:val="000E6867"/>
    <w:rsid w:val="000E689B"/>
    <w:rsid w:val="000E68AE"/>
    <w:rsid w:val="000E68D7"/>
    <w:rsid w:val="000E6C5F"/>
    <w:rsid w:val="000E6D64"/>
    <w:rsid w:val="000E6D8A"/>
    <w:rsid w:val="000E6FF1"/>
    <w:rsid w:val="000E71C8"/>
    <w:rsid w:val="000E71D4"/>
    <w:rsid w:val="000E7259"/>
    <w:rsid w:val="000E72D8"/>
    <w:rsid w:val="000E73AD"/>
    <w:rsid w:val="000E73C0"/>
    <w:rsid w:val="000E73E7"/>
    <w:rsid w:val="000E7528"/>
    <w:rsid w:val="000E752A"/>
    <w:rsid w:val="000E7721"/>
    <w:rsid w:val="000E79F7"/>
    <w:rsid w:val="000E7A32"/>
    <w:rsid w:val="000E7D5C"/>
    <w:rsid w:val="000E7EFE"/>
    <w:rsid w:val="000E7FDB"/>
    <w:rsid w:val="000F020F"/>
    <w:rsid w:val="000F0242"/>
    <w:rsid w:val="000F02AA"/>
    <w:rsid w:val="000F02AC"/>
    <w:rsid w:val="000F05DC"/>
    <w:rsid w:val="000F066B"/>
    <w:rsid w:val="000F0672"/>
    <w:rsid w:val="000F0717"/>
    <w:rsid w:val="000F0787"/>
    <w:rsid w:val="000F07AB"/>
    <w:rsid w:val="000F07AC"/>
    <w:rsid w:val="000F07C8"/>
    <w:rsid w:val="000F07DE"/>
    <w:rsid w:val="000F082F"/>
    <w:rsid w:val="000F08C0"/>
    <w:rsid w:val="000F092D"/>
    <w:rsid w:val="000F0945"/>
    <w:rsid w:val="000F0982"/>
    <w:rsid w:val="000F0A54"/>
    <w:rsid w:val="000F0B91"/>
    <w:rsid w:val="000F0BCA"/>
    <w:rsid w:val="000F0C37"/>
    <w:rsid w:val="000F0C54"/>
    <w:rsid w:val="000F0CA9"/>
    <w:rsid w:val="000F0D8B"/>
    <w:rsid w:val="000F0DC1"/>
    <w:rsid w:val="000F0F0A"/>
    <w:rsid w:val="000F1034"/>
    <w:rsid w:val="000F105A"/>
    <w:rsid w:val="000F11E8"/>
    <w:rsid w:val="000F1369"/>
    <w:rsid w:val="000F1399"/>
    <w:rsid w:val="000F140C"/>
    <w:rsid w:val="000F1440"/>
    <w:rsid w:val="000F1477"/>
    <w:rsid w:val="000F1630"/>
    <w:rsid w:val="000F1713"/>
    <w:rsid w:val="000F178F"/>
    <w:rsid w:val="000F1791"/>
    <w:rsid w:val="000F183B"/>
    <w:rsid w:val="000F18B4"/>
    <w:rsid w:val="000F1941"/>
    <w:rsid w:val="000F1A79"/>
    <w:rsid w:val="000F1AFA"/>
    <w:rsid w:val="000F1B58"/>
    <w:rsid w:val="000F1BDC"/>
    <w:rsid w:val="000F1BEE"/>
    <w:rsid w:val="000F1C19"/>
    <w:rsid w:val="000F1C32"/>
    <w:rsid w:val="000F1D07"/>
    <w:rsid w:val="000F1D5D"/>
    <w:rsid w:val="000F1DC8"/>
    <w:rsid w:val="000F1ED9"/>
    <w:rsid w:val="000F1F21"/>
    <w:rsid w:val="000F1FAE"/>
    <w:rsid w:val="000F1FE9"/>
    <w:rsid w:val="000F2011"/>
    <w:rsid w:val="000F2061"/>
    <w:rsid w:val="000F214A"/>
    <w:rsid w:val="000F218A"/>
    <w:rsid w:val="000F2265"/>
    <w:rsid w:val="000F22E5"/>
    <w:rsid w:val="000F2352"/>
    <w:rsid w:val="000F236B"/>
    <w:rsid w:val="000F2560"/>
    <w:rsid w:val="000F25D5"/>
    <w:rsid w:val="000F277C"/>
    <w:rsid w:val="000F28E9"/>
    <w:rsid w:val="000F292A"/>
    <w:rsid w:val="000F2A2B"/>
    <w:rsid w:val="000F2ACB"/>
    <w:rsid w:val="000F2BBA"/>
    <w:rsid w:val="000F2BBF"/>
    <w:rsid w:val="000F2C27"/>
    <w:rsid w:val="000F2C53"/>
    <w:rsid w:val="000F2DDE"/>
    <w:rsid w:val="000F2EB9"/>
    <w:rsid w:val="000F303A"/>
    <w:rsid w:val="000F30FA"/>
    <w:rsid w:val="000F30FC"/>
    <w:rsid w:val="000F3110"/>
    <w:rsid w:val="000F315B"/>
    <w:rsid w:val="000F31A0"/>
    <w:rsid w:val="000F31CF"/>
    <w:rsid w:val="000F31E2"/>
    <w:rsid w:val="000F3214"/>
    <w:rsid w:val="000F334B"/>
    <w:rsid w:val="000F335A"/>
    <w:rsid w:val="000F338E"/>
    <w:rsid w:val="000F34AF"/>
    <w:rsid w:val="000F34EC"/>
    <w:rsid w:val="000F366D"/>
    <w:rsid w:val="000F3671"/>
    <w:rsid w:val="000F36DD"/>
    <w:rsid w:val="000F376C"/>
    <w:rsid w:val="000F3778"/>
    <w:rsid w:val="000F38B4"/>
    <w:rsid w:val="000F3B2A"/>
    <w:rsid w:val="000F3C80"/>
    <w:rsid w:val="000F3CDD"/>
    <w:rsid w:val="000F3D02"/>
    <w:rsid w:val="000F3EF6"/>
    <w:rsid w:val="000F3FA4"/>
    <w:rsid w:val="000F3FB3"/>
    <w:rsid w:val="000F3FFE"/>
    <w:rsid w:val="000F4045"/>
    <w:rsid w:val="000F4218"/>
    <w:rsid w:val="000F4323"/>
    <w:rsid w:val="000F44F4"/>
    <w:rsid w:val="000F4505"/>
    <w:rsid w:val="000F4546"/>
    <w:rsid w:val="000F45CB"/>
    <w:rsid w:val="000F4613"/>
    <w:rsid w:val="000F461E"/>
    <w:rsid w:val="000F4664"/>
    <w:rsid w:val="000F46E9"/>
    <w:rsid w:val="000F4751"/>
    <w:rsid w:val="000F47AD"/>
    <w:rsid w:val="000F4851"/>
    <w:rsid w:val="000F48E0"/>
    <w:rsid w:val="000F4973"/>
    <w:rsid w:val="000F49BD"/>
    <w:rsid w:val="000F49C2"/>
    <w:rsid w:val="000F4AE7"/>
    <w:rsid w:val="000F4B58"/>
    <w:rsid w:val="000F4BF0"/>
    <w:rsid w:val="000F4C9C"/>
    <w:rsid w:val="000F4CC7"/>
    <w:rsid w:val="000F4D0E"/>
    <w:rsid w:val="000F4E8E"/>
    <w:rsid w:val="000F4FB8"/>
    <w:rsid w:val="000F4FE0"/>
    <w:rsid w:val="000F50BB"/>
    <w:rsid w:val="000F511E"/>
    <w:rsid w:val="000F51A3"/>
    <w:rsid w:val="000F522E"/>
    <w:rsid w:val="000F5250"/>
    <w:rsid w:val="000F5268"/>
    <w:rsid w:val="000F52A2"/>
    <w:rsid w:val="000F52B8"/>
    <w:rsid w:val="000F533E"/>
    <w:rsid w:val="000F5389"/>
    <w:rsid w:val="000F53CC"/>
    <w:rsid w:val="000F54F6"/>
    <w:rsid w:val="000F5544"/>
    <w:rsid w:val="000F55DE"/>
    <w:rsid w:val="000F562A"/>
    <w:rsid w:val="000F56B5"/>
    <w:rsid w:val="000F58B7"/>
    <w:rsid w:val="000F58C6"/>
    <w:rsid w:val="000F592F"/>
    <w:rsid w:val="000F5A2B"/>
    <w:rsid w:val="000F5BC0"/>
    <w:rsid w:val="000F5BF9"/>
    <w:rsid w:val="000F5C9C"/>
    <w:rsid w:val="000F5E81"/>
    <w:rsid w:val="000F5EAF"/>
    <w:rsid w:val="000F6070"/>
    <w:rsid w:val="000F60D1"/>
    <w:rsid w:val="000F61B7"/>
    <w:rsid w:val="000F61C9"/>
    <w:rsid w:val="000F6262"/>
    <w:rsid w:val="000F6284"/>
    <w:rsid w:val="000F638B"/>
    <w:rsid w:val="000F6440"/>
    <w:rsid w:val="000F6486"/>
    <w:rsid w:val="000F648E"/>
    <w:rsid w:val="000F65F1"/>
    <w:rsid w:val="000F6885"/>
    <w:rsid w:val="000F6905"/>
    <w:rsid w:val="000F695F"/>
    <w:rsid w:val="000F69AC"/>
    <w:rsid w:val="000F69EA"/>
    <w:rsid w:val="000F6AE6"/>
    <w:rsid w:val="000F6BC1"/>
    <w:rsid w:val="000F6C87"/>
    <w:rsid w:val="000F6CE7"/>
    <w:rsid w:val="000F6D1B"/>
    <w:rsid w:val="000F6DBB"/>
    <w:rsid w:val="000F6DC4"/>
    <w:rsid w:val="000F6E9D"/>
    <w:rsid w:val="000F6F35"/>
    <w:rsid w:val="000F6FBC"/>
    <w:rsid w:val="000F7030"/>
    <w:rsid w:val="000F70C8"/>
    <w:rsid w:val="000F714D"/>
    <w:rsid w:val="000F7173"/>
    <w:rsid w:val="000F71AD"/>
    <w:rsid w:val="000F7346"/>
    <w:rsid w:val="000F739B"/>
    <w:rsid w:val="000F73A2"/>
    <w:rsid w:val="000F73DC"/>
    <w:rsid w:val="000F7470"/>
    <w:rsid w:val="000F7507"/>
    <w:rsid w:val="000F7512"/>
    <w:rsid w:val="000F75B2"/>
    <w:rsid w:val="000F75BE"/>
    <w:rsid w:val="000F75E6"/>
    <w:rsid w:val="000F7619"/>
    <w:rsid w:val="000F773B"/>
    <w:rsid w:val="000F77DE"/>
    <w:rsid w:val="000F78FD"/>
    <w:rsid w:val="000F7989"/>
    <w:rsid w:val="000F7B10"/>
    <w:rsid w:val="000F7B98"/>
    <w:rsid w:val="000F7C21"/>
    <w:rsid w:val="000F7CFF"/>
    <w:rsid w:val="000F7D65"/>
    <w:rsid w:val="000F7DE8"/>
    <w:rsid w:val="000F7EB4"/>
    <w:rsid w:val="000F7FF2"/>
    <w:rsid w:val="00100074"/>
    <w:rsid w:val="0010011C"/>
    <w:rsid w:val="0010012C"/>
    <w:rsid w:val="00100169"/>
    <w:rsid w:val="001001DF"/>
    <w:rsid w:val="001001F8"/>
    <w:rsid w:val="0010032B"/>
    <w:rsid w:val="00100357"/>
    <w:rsid w:val="001003AC"/>
    <w:rsid w:val="0010060E"/>
    <w:rsid w:val="00100805"/>
    <w:rsid w:val="00100853"/>
    <w:rsid w:val="001008D0"/>
    <w:rsid w:val="00100921"/>
    <w:rsid w:val="00100985"/>
    <w:rsid w:val="00100AB2"/>
    <w:rsid w:val="00100E11"/>
    <w:rsid w:val="00100E3B"/>
    <w:rsid w:val="00101071"/>
    <w:rsid w:val="001011DA"/>
    <w:rsid w:val="00101299"/>
    <w:rsid w:val="001012E2"/>
    <w:rsid w:val="001013AD"/>
    <w:rsid w:val="001015CC"/>
    <w:rsid w:val="001017BA"/>
    <w:rsid w:val="001017C7"/>
    <w:rsid w:val="0010187B"/>
    <w:rsid w:val="001018F9"/>
    <w:rsid w:val="00101903"/>
    <w:rsid w:val="00101B75"/>
    <w:rsid w:val="00101C69"/>
    <w:rsid w:val="00101CE9"/>
    <w:rsid w:val="00101E16"/>
    <w:rsid w:val="00101E29"/>
    <w:rsid w:val="00101F17"/>
    <w:rsid w:val="00101F1B"/>
    <w:rsid w:val="00102092"/>
    <w:rsid w:val="001020A0"/>
    <w:rsid w:val="001020B1"/>
    <w:rsid w:val="00102141"/>
    <w:rsid w:val="0010214A"/>
    <w:rsid w:val="0010219D"/>
    <w:rsid w:val="001021A5"/>
    <w:rsid w:val="001021D9"/>
    <w:rsid w:val="001021E8"/>
    <w:rsid w:val="0010224B"/>
    <w:rsid w:val="0010229C"/>
    <w:rsid w:val="00102325"/>
    <w:rsid w:val="0010233A"/>
    <w:rsid w:val="001023A3"/>
    <w:rsid w:val="001025E4"/>
    <w:rsid w:val="001026C9"/>
    <w:rsid w:val="00102720"/>
    <w:rsid w:val="00102721"/>
    <w:rsid w:val="00102741"/>
    <w:rsid w:val="001027C8"/>
    <w:rsid w:val="001027F3"/>
    <w:rsid w:val="00102988"/>
    <w:rsid w:val="00102A08"/>
    <w:rsid w:val="00102A2D"/>
    <w:rsid w:val="00102B1F"/>
    <w:rsid w:val="00102B45"/>
    <w:rsid w:val="00102BA8"/>
    <w:rsid w:val="00102C09"/>
    <w:rsid w:val="00102CEA"/>
    <w:rsid w:val="00102D4D"/>
    <w:rsid w:val="00102D69"/>
    <w:rsid w:val="00102D87"/>
    <w:rsid w:val="00102DB6"/>
    <w:rsid w:val="00102DCC"/>
    <w:rsid w:val="00102F3C"/>
    <w:rsid w:val="00103080"/>
    <w:rsid w:val="0010315F"/>
    <w:rsid w:val="0010329A"/>
    <w:rsid w:val="00103312"/>
    <w:rsid w:val="00103318"/>
    <w:rsid w:val="00103500"/>
    <w:rsid w:val="00103565"/>
    <w:rsid w:val="001035C9"/>
    <w:rsid w:val="0010364E"/>
    <w:rsid w:val="001036F5"/>
    <w:rsid w:val="0010371A"/>
    <w:rsid w:val="001037DD"/>
    <w:rsid w:val="00103899"/>
    <w:rsid w:val="001039C5"/>
    <w:rsid w:val="00103B01"/>
    <w:rsid w:val="00103B34"/>
    <w:rsid w:val="00103BDC"/>
    <w:rsid w:val="00103CB7"/>
    <w:rsid w:val="00103CDC"/>
    <w:rsid w:val="00103D6C"/>
    <w:rsid w:val="00103DAF"/>
    <w:rsid w:val="00103E0A"/>
    <w:rsid w:val="001040A6"/>
    <w:rsid w:val="001041A4"/>
    <w:rsid w:val="0010421D"/>
    <w:rsid w:val="00104282"/>
    <w:rsid w:val="001042E2"/>
    <w:rsid w:val="0010443C"/>
    <w:rsid w:val="001044BE"/>
    <w:rsid w:val="00104518"/>
    <w:rsid w:val="001045F0"/>
    <w:rsid w:val="0010467D"/>
    <w:rsid w:val="00104795"/>
    <w:rsid w:val="00104874"/>
    <w:rsid w:val="00104968"/>
    <w:rsid w:val="00104A11"/>
    <w:rsid w:val="00104B69"/>
    <w:rsid w:val="00104C58"/>
    <w:rsid w:val="00104C65"/>
    <w:rsid w:val="00104C98"/>
    <w:rsid w:val="00104CD5"/>
    <w:rsid w:val="00104D3E"/>
    <w:rsid w:val="00104DD8"/>
    <w:rsid w:val="00104E81"/>
    <w:rsid w:val="00104EE7"/>
    <w:rsid w:val="00104FAD"/>
    <w:rsid w:val="00105091"/>
    <w:rsid w:val="001050CD"/>
    <w:rsid w:val="001050EB"/>
    <w:rsid w:val="0010538E"/>
    <w:rsid w:val="0010546F"/>
    <w:rsid w:val="00105479"/>
    <w:rsid w:val="00105531"/>
    <w:rsid w:val="0010558A"/>
    <w:rsid w:val="0010568B"/>
    <w:rsid w:val="00105731"/>
    <w:rsid w:val="001057A7"/>
    <w:rsid w:val="00105826"/>
    <w:rsid w:val="00105871"/>
    <w:rsid w:val="001058D2"/>
    <w:rsid w:val="001058F1"/>
    <w:rsid w:val="00105A17"/>
    <w:rsid w:val="00105A93"/>
    <w:rsid w:val="00105AE0"/>
    <w:rsid w:val="00105B77"/>
    <w:rsid w:val="00105C3A"/>
    <w:rsid w:val="00105CBF"/>
    <w:rsid w:val="00105D54"/>
    <w:rsid w:val="00105D5C"/>
    <w:rsid w:val="00105E85"/>
    <w:rsid w:val="00105EFF"/>
    <w:rsid w:val="00106099"/>
    <w:rsid w:val="0010609A"/>
    <w:rsid w:val="001061F4"/>
    <w:rsid w:val="00106270"/>
    <w:rsid w:val="001062CC"/>
    <w:rsid w:val="001063EC"/>
    <w:rsid w:val="001064C7"/>
    <w:rsid w:val="0010656D"/>
    <w:rsid w:val="00106639"/>
    <w:rsid w:val="001066B5"/>
    <w:rsid w:val="00106793"/>
    <w:rsid w:val="001067E0"/>
    <w:rsid w:val="001068C9"/>
    <w:rsid w:val="0010690D"/>
    <w:rsid w:val="0010699E"/>
    <w:rsid w:val="00106A12"/>
    <w:rsid w:val="00106A19"/>
    <w:rsid w:val="00106A93"/>
    <w:rsid w:val="00106AF3"/>
    <w:rsid w:val="00106B3A"/>
    <w:rsid w:val="00106BCA"/>
    <w:rsid w:val="00106C30"/>
    <w:rsid w:val="00106CEF"/>
    <w:rsid w:val="00106DEF"/>
    <w:rsid w:val="00106E9F"/>
    <w:rsid w:val="00106EEC"/>
    <w:rsid w:val="00106F0F"/>
    <w:rsid w:val="00106F3B"/>
    <w:rsid w:val="00106FDC"/>
    <w:rsid w:val="00106FE6"/>
    <w:rsid w:val="001070EA"/>
    <w:rsid w:val="00107193"/>
    <w:rsid w:val="00107221"/>
    <w:rsid w:val="0010727F"/>
    <w:rsid w:val="00107297"/>
    <w:rsid w:val="001072C7"/>
    <w:rsid w:val="001074D4"/>
    <w:rsid w:val="0010751C"/>
    <w:rsid w:val="0010759E"/>
    <w:rsid w:val="00107615"/>
    <w:rsid w:val="001076D3"/>
    <w:rsid w:val="00107719"/>
    <w:rsid w:val="00107729"/>
    <w:rsid w:val="001078E6"/>
    <w:rsid w:val="0010797C"/>
    <w:rsid w:val="00107A53"/>
    <w:rsid w:val="00107A76"/>
    <w:rsid w:val="00107A84"/>
    <w:rsid w:val="00107C2C"/>
    <w:rsid w:val="00107C3C"/>
    <w:rsid w:val="00107C5E"/>
    <w:rsid w:val="00107D43"/>
    <w:rsid w:val="00107E32"/>
    <w:rsid w:val="00107EB3"/>
    <w:rsid w:val="001100BF"/>
    <w:rsid w:val="001101DF"/>
    <w:rsid w:val="00110230"/>
    <w:rsid w:val="00110245"/>
    <w:rsid w:val="0011034A"/>
    <w:rsid w:val="0011044A"/>
    <w:rsid w:val="001104E5"/>
    <w:rsid w:val="0011058A"/>
    <w:rsid w:val="00110754"/>
    <w:rsid w:val="0011076A"/>
    <w:rsid w:val="00110A2A"/>
    <w:rsid w:val="00110A69"/>
    <w:rsid w:val="00110CE5"/>
    <w:rsid w:val="00110CE6"/>
    <w:rsid w:val="00110D22"/>
    <w:rsid w:val="00110D74"/>
    <w:rsid w:val="00110E90"/>
    <w:rsid w:val="00110FD4"/>
    <w:rsid w:val="00111037"/>
    <w:rsid w:val="00111095"/>
    <w:rsid w:val="00111275"/>
    <w:rsid w:val="001112D3"/>
    <w:rsid w:val="001112FF"/>
    <w:rsid w:val="001113AF"/>
    <w:rsid w:val="001113B5"/>
    <w:rsid w:val="001113F7"/>
    <w:rsid w:val="0011144B"/>
    <w:rsid w:val="00111496"/>
    <w:rsid w:val="00111521"/>
    <w:rsid w:val="00111780"/>
    <w:rsid w:val="001117E1"/>
    <w:rsid w:val="00111809"/>
    <w:rsid w:val="001118C0"/>
    <w:rsid w:val="00111952"/>
    <w:rsid w:val="0011199C"/>
    <w:rsid w:val="00111AA9"/>
    <w:rsid w:val="00111C81"/>
    <w:rsid w:val="00111D95"/>
    <w:rsid w:val="00111DA1"/>
    <w:rsid w:val="00111E96"/>
    <w:rsid w:val="00111F03"/>
    <w:rsid w:val="00111F83"/>
    <w:rsid w:val="00112044"/>
    <w:rsid w:val="00112219"/>
    <w:rsid w:val="00112390"/>
    <w:rsid w:val="0011239B"/>
    <w:rsid w:val="0011248E"/>
    <w:rsid w:val="001124D8"/>
    <w:rsid w:val="00112506"/>
    <w:rsid w:val="0011256A"/>
    <w:rsid w:val="001125D9"/>
    <w:rsid w:val="00112657"/>
    <w:rsid w:val="00112770"/>
    <w:rsid w:val="001127BC"/>
    <w:rsid w:val="001127E7"/>
    <w:rsid w:val="00112809"/>
    <w:rsid w:val="00112831"/>
    <w:rsid w:val="0011298F"/>
    <w:rsid w:val="001129E7"/>
    <w:rsid w:val="00112B36"/>
    <w:rsid w:val="00112B4C"/>
    <w:rsid w:val="00112B8E"/>
    <w:rsid w:val="00112BA2"/>
    <w:rsid w:val="00112BC2"/>
    <w:rsid w:val="00112BF7"/>
    <w:rsid w:val="00112CD6"/>
    <w:rsid w:val="00112D00"/>
    <w:rsid w:val="00112D7B"/>
    <w:rsid w:val="00112FAB"/>
    <w:rsid w:val="001130A7"/>
    <w:rsid w:val="001131AF"/>
    <w:rsid w:val="0011321C"/>
    <w:rsid w:val="00113348"/>
    <w:rsid w:val="001133DE"/>
    <w:rsid w:val="00113454"/>
    <w:rsid w:val="0011349A"/>
    <w:rsid w:val="001134A7"/>
    <w:rsid w:val="00113510"/>
    <w:rsid w:val="001135FA"/>
    <w:rsid w:val="00113610"/>
    <w:rsid w:val="00113643"/>
    <w:rsid w:val="0011365C"/>
    <w:rsid w:val="0011375C"/>
    <w:rsid w:val="001137AC"/>
    <w:rsid w:val="001138CC"/>
    <w:rsid w:val="001138E6"/>
    <w:rsid w:val="001139A6"/>
    <w:rsid w:val="00113A48"/>
    <w:rsid w:val="00113AEC"/>
    <w:rsid w:val="00113B13"/>
    <w:rsid w:val="00113C22"/>
    <w:rsid w:val="00113E6C"/>
    <w:rsid w:val="001140F0"/>
    <w:rsid w:val="001142DB"/>
    <w:rsid w:val="00114386"/>
    <w:rsid w:val="001143C5"/>
    <w:rsid w:val="001143EF"/>
    <w:rsid w:val="00114449"/>
    <w:rsid w:val="00114472"/>
    <w:rsid w:val="0011447A"/>
    <w:rsid w:val="0011449F"/>
    <w:rsid w:val="0011464E"/>
    <w:rsid w:val="00114703"/>
    <w:rsid w:val="00114781"/>
    <w:rsid w:val="0011479C"/>
    <w:rsid w:val="00114844"/>
    <w:rsid w:val="001148C2"/>
    <w:rsid w:val="001148C4"/>
    <w:rsid w:val="00114906"/>
    <w:rsid w:val="00114935"/>
    <w:rsid w:val="00114B7B"/>
    <w:rsid w:val="00114CC3"/>
    <w:rsid w:val="00114FD7"/>
    <w:rsid w:val="00115037"/>
    <w:rsid w:val="00115084"/>
    <w:rsid w:val="001150EC"/>
    <w:rsid w:val="00115114"/>
    <w:rsid w:val="00115117"/>
    <w:rsid w:val="001152A7"/>
    <w:rsid w:val="001152E7"/>
    <w:rsid w:val="00115336"/>
    <w:rsid w:val="001153F6"/>
    <w:rsid w:val="00115509"/>
    <w:rsid w:val="001155B5"/>
    <w:rsid w:val="00115673"/>
    <w:rsid w:val="00115727"/>
    <w:rsid w:val="001159A2"/>
    <w:rsid w:val="001159DA"/>
    <w:rsid w:val="00115A64"/>
    <w:rsid w:val="00115A89"/>
    <w:rsid w:val="00115C53"/>
    <w:rsid w:val="00115D5B"/>
    <w:rsid w:val="00115E2E"/>
    <w:rsid w:val="00115E30"/>
    <w:rsid w:val="00115EBF"/>
    <w:rsid w:val="00115EF8"/>
    <w:rsid w:val="00115FD6"/>
    <w:rsid w:val="00115FF7"/>
    <w:rsid w:val="00116027"/>
    <w:rsid w:val="00116080"/>
    <w:rsid w:val="00116409"/>
    <w:rsid w:val="0011657C"/>
    <w:rsid w:val="00116582"/>
    <w:rsid w:val="00116593"/>
    <w:rsid w:val="0011668D"/>
    <w:rsid w:val="00116738"/>
    <w:rsid w:val="00116758"/>
    <w:rsid w:val="00116773"/>
    <w:rsid w:val="0011694B"/>
    <w:rsid w:val="001169AA"/>
    <w:rsid w:val="00116B70"/>
    <w:rsid w:val="00116B99"/>
    <w:rsid w:val="00116BCF"/>
    <w:rsid w:val="00116C4D"/>
    <w:rsid w:val="00116C91"/>
    <w:rsid w:val="00116E5C"/>
    <w:rsid w:val="00116E74"/>
    <w:rsid w:val="00116F5E"/>
    <w:rsid w:val="00116FBC"/>
    <w:rsid w:val="00116FFA"/>
    <w:rsid w:val="00117063"/>
    <w:rsid w:val="0011723A"/>
    <w:rsid w:val="001172BE"/>
    <w:rsid w:val="00117433"/>
    <w:rsid w:val="001178FE"/>
    <w:rsid w:val="00117960"/>
    <w:rsid w:val="0011796F"/>
    <w:rsid w:val="00117997"/>
    <w:rsid w:val="00117A22"/>
    <w:rsid w:val="00117AF1"/>
    <w:rsid w:val="00117C99"/>
    <w:rsid w:val="00117D0D"/>
    <w:rsid w:val="00117F74"/>
    <w:rsid w:val="0012009B"/>
    <w:rsid w:val="00120146"/>
    <w:rsid w:val="001201E6"/>
    <w:rsid w:val="0012021C"/>
    <w:rsid w:val="00120242"/>
    <w:rsid w:val="00120251"/>
    <w:rsid w:val="001202AF"/>
    <w:rsid w:val="00120301"/>
    <w:rsid w:val="00120391"/>
    <w:rsid w:val="001204EC"/>
    <w:rsid w:val="00120502"/>
    <w:rsid w:val="00120599"/>
    <w:rsid w:val="001205D2"/>
    <w:rsid w:val="00120611"/>
    <w:rsid w:val="00120705"/>
    <w:rsid w:val="00120832"/>
    <w:rsid w:val="001208F1"/>
    <w:rsid w:val="001209B3"/>
    <w:rsid w:val="001209D8"/>
    <w:rsid w:val="00120AD4"/>
    <w:rsid w:val="00120AE6"/>
    <w:rsid w:val="00120B48"/>
    <w:rsid w:val="00120B9F"/>
    <w:rsid w:val="00120DD4"/>
    <w:rsid w:val="00120ECE"/>
    <w:rsid w:val="00121091"/>
    <w:rsid w:val="0012120B"/>
    <w:rsid w:val="00121304"/>
    <w:rsid w:val="0012138C"/>
    <w:rsid w:val="00121396"/>
    <w:rsid w:val="00121456"/>
    <w:rsid w:val="001214D5"/>
    <w:rsid w:val="001215D7"/>
    <w:rsid w:val="001216B2"/>
    <w:rsid w:val="00121747"/>
    <w:rsid w:val="00121766"/>
    <w:rsid w:val="00121880"/>
    <w:rsid w:val="00121A93"/>
    <w:rsid w:val="00121AF0"/>
    <w:rsid w:val="00121BC1"/>
    <w:rsid w:val="00121CC5"/>
    <w:rsid w:val="00121E1B"/>
    <w:rsid w:val="00121E21"/>
    <w:rsid w:val="00121E99"/>
    <w:rsid w:val="00121EA4"/>
    <w:rsid w:val="001220F6"/>
    <w:rsid w:val="001222B4"/>
    <w:rsid w:val="0012233F"/>
    <w:rsid w:val="00122352"/>
    <w:rsid w:val="0012239D"/>
    <w:rsid w:val="001223F0"/>
    <w:rsid w:val="001223F5"/>
    <w:rsid w:val="0012258E"/>
    <w:rsid w:val="00122594"/>
    <w:rsid w:val="00122763"/>
    <w:rsid w:val="001227A2"/>
    <w:rsid w:val="00122806"/>
    <w:rsid w:val="00122894"/>
    <w:rsid w:val="001228BC"/>
    <w:rsid w:val="0012294D"/>
    <w:rsid w:val="00122C21"/>
    <w:rsid w:val="00122C71"/>
    <w:rsid w:val="00122E31"/>
    <w:rsid w:val="00122E82"/>
    <w:rsid w:val="00122E97"/>
    <w:rsid w:val="00122F60"/>
    <w:rsid w:val="00122FD7"/>
    <w:rsid w:val="00123016"/>
    <w:rsid w:val="0012301C"/>
    <w:rsid w:val="0012304A"/>
    <w:rsid w:val="00123055"/>
    <w:rsid w:val="001231CA"/>
    <w:rsid w:val="00123287"/>
    <w:rsid w:val="001232BC"/>
    <w:rsid w:val="00123302"/>
    <w:rsid w:val="0012341D"/>
    <w:rsid w:val="00123477"/>
    <w:rsid w:val="001234C8"/>
    <w:rsid w:val="00123833"/>
    <w:rsid w:val="0012383E"/>
    <w:rsid w:val="0012389B"/>
    <w:rsid w:val="00123AFB"/>
    <w:rsid w:val="00123B0A"/>
    <w:rsid w:val="00123D83"/>
    <w:rsid w:val="00123E9B"/>
    <w:rsid w:val="00123FDF"/>
    <w:rsid w:val="0012404A"/>
    <w:rsid w:val="001240CF"/>
    <w:rsid w:val="001241E9"/>
    <w:rsid w:val="0012420C"/>
    <w:rsid w:val="00124337"/>
    <w:rsid w:val="0012443E"/>
    <w:rsid w:val="00124461"/>
    <w:rsid w:val="0012449C"/>
    <w:rsid w:val="001244BC"/>
    <w:rsid w:val="00124611"/>
    <w:rsid w:val="00124668"/>
    <w:rsid w:val="001246A7"/>
    <w:rsid w:val="001246E0"/>
    <w:rsid w:val="001246E5"/>
    <w:rsid w:val="00124880"/>
    <w:rsid w:val="00124904"/>
    <w:rsid w:val="00124A07"/>
    <w:rsid w:val="00124A4C"/>
    <w:rsid w:val="00124A5F"/>
    <w:rsid w:val="00124A62"/>
    <w:rsid w:val="00124B4D"/>
    <w:rsid w:val="00124C0B"/>
    <w:rsid w:val="00124E4D"/>
    <w:rsid w:val="00124FAF"/>
    <w:rsid w:val="0012504E"/>
    <w:rsid w:val="00125083"/>
    <w:rsid w:val="00125094"/>
    <w:rsid w:val="0012510F"/>
    <w:rsid w:val="00125188"/>
    <w:rsid w:val="0012528A"/>
    <w:rsid w:val="001252A6"/>
    <w:rsid w:val="001252CB"/>
    <w:rsid w:val="001253AF"/>
    <w:rsid w:val="001254F5"/>
    <w:rsid w:val="001255E0"/>
    <w:rsid w:val="001255EC"/>
    <w:rsid w:val="0012576F"/>
    <w:rsid w:val="00125A4D"/>
    <w:rsid w:val="00125B09"/>
    <w:rsid w:val="00125C24"/>
    <w:rsid w:val="00125C43"/>
    <w:rsid w:val="00125CD4"/>
    <w:rsid w:val="00125CF1"/>
    <w:rsid w:val="00125D0B"/>
    <w:rsid w:val="00125D23"/>
    <w:rsid w:val="00125F37"/>
    <w:rsid w:val="00126053"/>
    <w:rsid w:val="0012607C"/>
    <w:rsid w:val="0012619A"/>
    <w:rsid w:val="001262E4"/>
    <w:rsid w:val="00126310"/>
    <w:rsid w:val="0012639C"/>
    <w:rsid w:val="001263B9"/>
    <w:rsid w:val="001264FD"/>
    <w:rsid w:val="001265AB"/>
    <w:rsid w:val="001265AC"/>
    <w:rsid w:val="001265CA"/>
    <w:rsid w:val="001267D6"/>
    <w:rsid w:val="00126890"/>
    <w:rsid w:val="001268F1"/>
    <w:rsid w:val="001268F3"/>
    <w:rsid w:val="00126AC0"/>
    <w:rsid w:val="00126B10"/>
    <w:rsid w:val="00126BDB"/>
    <w:rsid w:val="00126BE5"/>
    <w:rsid w:val="00126BFB"/>
    <w:rsid w:val="00126FBF"/>
    <w:rsid w:val="0012703E"/>
    <w:rsid w:val="0012712A"/>
    <w:rsid w:val="0012728F"/>
    <w:rsid w:val="0012734C"/>
    <w:rsid w:val="001273CF"/>
    <w:rsid w:val="001273FE"/>
    <w:rsid w:val="0012756C"/>
    <w:rsid w:val="001275E2"/>
    <w:rsid w:val="001276D8"/>
    <w:rsid w:val="00127780"/>
    <w:rsid w:val="00127811"/>
    <w:rsid w:val="001278C5"/>
    <w:rsid w:val="00127904"/>
    <w:rsid w:val="00127914"/>
    <w:rsid w:val="00127974"/>
    <w:rsid w:val="0012797C"/>
    <w:rsid w:val="00127A4B"/>
    <w:rsid w:val="00127A9B"/>
    <w:rsid w:val="00127D30"/>
    <w:rsid w:val="00127D96"/>
    <w:rsid w:val="00127EA9"/>
    <w:rsid w:val="00127EC9"/>
    <w:rsid w:val="00127F09"/>
    <w:rsid w:val="00127F10"/>
    <w:rsid w:val="00127F24"/>
    <w:rsid w:val="00130065"/>
    <w:rsid w:val="00130092"/>
    <w:rsid w:val="00130177"/>
    <w:rsid w:val="00130416"/>
    <w:rsid w:val="0013044F"/>
    <w:rsid w:val="00130463"/>
    <w:rsid w:val="0013046B"/>
    <w:rsid w:val="00130495"/>
    <w:rsid w:val="00130530"/>
    <w:rsid w:val="001305C5"/>
    <w:rsid w:val="001305FA"/>
    <w:rsid w:val="001306A9"/>
    <w:rsid w:val="00130727"/>
    <w:rsid w:val="001309E8"/>
    <w:rsid w:val="00130A99"/>
    <w:rsid w:val="00130B11"/>
    <w:rsid w:val="00130B49"/>
    <w:rsid w:val="00130B7A"/>
    <w:rsid w:val="00130B92"/>
    <w:rsid w:val="00130C62"/>
    <w:rsid w:val="00130D50"/>
    <w:rsid w:val="00130E6D"/>
    <w:rsid w:val="00130EDD"/>
    <w:rsid w:val="00130F08"/>
    <w:rsid w:val="00131189"/>
    <w:rsid w:val="001311CA"/>
    <w:rsid w:val="001311ED"/>
    <w:rsid w:val="001313EA"/>
    <w:rsid w:val="00131627"/>
    <w:rsid w:val="00131649"/>
    <w:rsid w:val="001316F6"/>
    <w:rsid w:val="001316F8"/>
    <w:rsid w:val="001317FA"/>
    <w:rsid w:val="00131808"/>
    <w:rsid w:val="00131840"/>
    <w:rsid w:val="001318D5"/>
    <w:rsid w:val="001318D8"/>
    <w:rsid w:val="00131A34"/>
    <w:rsid w:val="00131B07"/>
    <w:rsid w:val="00131B0B"/>
    <w:rsid w:val="00131C2F"/>
    <w:rsid w:val="00131C6F"/>
    <w:rsid w:val="00131C79"/>
    <w:rsid w:val="00131CA9"/>
    <w:rsid w:val="00131CF7"/>
    <w:rsid w:val="00131D3C"/>
    <w:rsid w:val="00131F61"/>
    <w:rsid w:val="00131F64"/>
    <w:rsid w:val="00132119"/>
    <w:rsid w:val="001321C5"/>
    <w:rsid w:val="00132203"/>
    <w:rsid w:val="0013223F"/>
    <w:rsid w:val="00132254"/>
    <w:rsid w:val="001322C6"/>
    <w:rsid w:val="00132339"/>
    <w:rsid w:val="00132372"/>
    <w:rsid w:val="0013239F"/>
    <w:rsid w:val="0013243D"/>
    <w:rsid w:val="0013247D"/>
    <w:rsid w:val="00132502"/>
    <w:rsid w:val="00132665"/>
    <w:rsid w:val="001326DD"/>
    <w:rsid w:val="001326F1"/>
    <w:rsid w:val="0013274E"/>
    <w:rsid w:val="001327EF"/>
    <w:rsid w:val="00132817"/>
    <w:rsid w:val="001329C1"/>
    <w:rsid w:val="00132D93"/>
    <w:rsid w:val="00132DE4"/>
    <w:rsid w:val="00132FB7"/>
    <w:rsid w:val="00132FDB"/>
    <w:rsid w:val="0013307F"/>
    <w:rsid w:val="00133217"/>
    <w:rsid w:val="00133237"/>
    <w:rsid w:val="00133258"/>
    <w:rsid w:val="001332E8"/>
    <w:rsid w:val="0013332D"/>
    <w:rsid w:val="00133334"/>
    <w:rsid w:val="00133368"/>
    <w:rsid w:val="00133386"/>
    <w:rsid w:val="001333A7"/>
    <w:rsid w:val="00133490"/>
    <w:rsid w:val="001335E5"/>
    <w:rsid w:val="0013372D"/>
    <w:rsid w:val="0013375F"/>
    <w:rsid w:val="00133A8E"/>
    <w:rsid w:val="00133B3C"/>
    <w:rsid w:val="00133B9D"/>
    <w:rsid w:val="00133CAB"/>
    <w:rsid w:val="00133E95"/>
    <w:rsid w:val="00133EB2"/>
    <w:rsid w:val="0013403E"/>
    <w:rsid w:val="00134044"/>
    <w:rsid w:val="0013407D"/>
    <w:rsid w:val="00134145"/>
    <w:rsid w:val="001341D7"/>
    <w:rsid w:val="001341E2"/>
    <w:rsid w:val="0013422C"/>
    <w:rsid w:val="0013422D"/>
    <w:rsid w:val="0013425B"/>
    <w:rsid w:val="001342DA"/>
    <w:rsid w:val="00134318"/>
    <w:rsid w:val="00134507"/>
    <w:rsid w:val="00134531"/>
    <w:rsid w:val="00134563"/>
    <w:rsid w:val="001345AF"/>
    <w:rsid w:val="001345E6"/>
    <w:rsid w:val="001346C6"/>
    <w:rsid w:val="0013473D"/>
    <w:rsid w:val="001347BA"/>
    <w:rsid w:val="001347EA"/>
    <w:rsid w:val="00134839"/>
    <w:rsid w:val="0013485D"/>
    <w:rsid w:val="0013489F"/>
    <w:rsid w:val="0013497D"/>
    <w:rsid w:val="00134998"/>
    <w:rsid w:val="00134C4C"/>
    <w:rsid w:val="00134C80"/>
    <w:rsid w:val="00134C83"/>
    <w:rsid w:val="00134DA8"/>
    <w:rsid w:val="00134F30"/>
    <w:rsid w:val="00135033"/>
    <w:rsid w:val="00135124"/>
    <w:rsid w:val="00135183"/>
    <w:rsid w:val="001351F9"/>
    <w:rsid w:val="00135298"/>
    <w:rsid w:val="001352F9"/>
    <w:rsid w:val="00135331"/>
    <w:rsid w:val="00135343"/>
    <w:rsid w:val="00135350"/>
    <w:rsid w:val="001353B0"/>
    <w:rsid w:val="00135706"/>
    <w:rsid w:val="0013582E"/>
    <w:rsid w:val="00135883"/>
    <w:rsid w:val="00135902"/>
    <w:rsid w:val="0013592C"/>
    <w:rsid w:val="0013592F"/>
    <w:rsid w:val="00135A7D"/>
    <w:rsid w:val="00135A82"/>
    <w:rsid w:val="00135C79"/>
    <w:rsid w:val="00135CC1"/>
    <w:rsid w:val="00135E3D"/>
    <w:rsid w:val="00135F69"/>
    <w:rsid w:val="00135F7B"/>
    <w:rsid w:val="0013622E"/>
    <w:rsid w:val="00136307"/>
    <w:rsid w:val="00136458"/>
    <w:rsid w:val="0013647B"/>
    <w:rsid w:val="00136487"/>
    <w:rsid w:val="0013683F"/>
    <w:rsid w:val="00136895"/>
    <w:rsid w:val="0013695E"/>
    <w:rsid w:val="00136AB9"/>
    <w:rsid w:val="00136AD7"/>
    <w:rsid w:val="00136AF2"/>
    <w:rsid w:val="00136AF6"/>
    <w:rsid w:val="00136B07"/>
    <w:rsid w:val="00136B1C"/>
    <w:rsid w:val="00136B36"/>
    <w:rsid w:val="00136C2A"/>
    <w:rsid w:val="00136D56"/>
    <w:rsid w:val="00136D72"/>
    <w:rsid w:val="00136DDA"/>
    <w:rsid w:val="00136E38"/>
    <w:rsid w:val="00136ED4"/>
    <w:rsid w:val="00136F19"/>
    <w:rsid w:val="00136F46"/>
    <w:rsid w:val="00136F87"/>
    <w:rsid w:val="00136FD5"/>
    <w:rsid w:val="00136FD6"/>
    <w:rsid w:val="00137280"/>
    <w:rsid w:val="001373E2"/>
    <w:rsid w:val="001375E7"/>
    <w:rsid w:val="001376B3"/>
    <w:rsid w:val="001377D3"/>
    <w:rsid w:val="00137908"/>
    <w:rsid w:val="00137967"/>
    <w:rsid w:val="001379D3"/>
    <w:rsid w:val="001379D5"/>
    <w:rsid w:val="00137AA5"/>
    <w:rsid w:val="00137B8D"/>
    <w:rsid w:val="00137BE9"/>
    <w:rsid w:val="00137C13"/>
    <w:rsid w:val="00137CDD"/>
    <w:rsid w:val="00137DD0"/>
    <w:rsid w:val="00137EEF"/>
    <w:rsid w:val="00137F89"/>
    <w:rsid w:val="0014002A"/>
    <w:rsid w:val="001400D6"/>
    <w:rsid w:val="001401F6"/>
    <w:rsid w:val="00140208"/>
    <w:rsid w:val="00140236"/>
    <w:rsid w:val="00140290"/>
    <w:rsid w:val="001402C9"/>
    <w:rsid w:val="001402D6"/>
    <w:rsid w:val="001403E2"/>
    <w:rsid w:val="001403F7"/>
    <w:rsid w:val="0014049F"/>
    <w:rsid w:val="001404A6"/>
    <w:rsid w:val="001404CF"/>
    <w:rsid w:val="0014053C"/>
    <w:rsid w:val="001405AF"/>
    <w:rsid w:val="00140698"/>
    <w:rsid w:val="001406E3"/>
    <w:rsid w:val="00140755"/>
    <w:rsid w:val="0014079B"/>
    <w:rsid w:val="001407DE"/>
    <w:rsid w:val="0014080A"/>
    <w:rsid w:val="0014092D"/>
    <w:rsid w:val="00140979"/>
    <w:rsid w:val="00140B4D"/>
    <w:rsid w:val="00140B54"/>
    <w:rsid w:val="00140BD7"/>
    <w:rsid w:val="00140CE9"/>
    <w:rsid w:val="00140D47"/>
    <w:rsid w:val="00140D48"/>
    <w:rsid w:val="001410FE"/>
    <w:rsid w:val="001411D3"/>
    <w:rsid w:val="00141216"/>
    <w:rsid w:val="00141247"/>
    <w:rsid w:val="00141268"/>
    <w:rsid w:val="00141272"/>
    <w:rsid w:val="001412E0"/>
    <w:rsid w:val="00141350"/>
    <w:rsid w:val="00141430"/>
    <w:rsid w:val="00141431"/>
    <w:rsid w:val="00141701"/>
    <w:rsid w:val="00141706"/>
    <w:rsid w:val="0014172A"/>
    <w:rsid w:val="00141780"/>
    <w:rsid w:val="0014184A"/>
    <w:rsid w:val="00141853"/>
    <w:rsid w:val="00141882"/>
    <w:rsid w:val="001418E6"/>
    <w:rsid w:val="00141AA4"/>
    <w:rsid w:val="00141AAA"/>
    <w:rsid w:val="00141C72"/>
    <w:rsid w:val="00141D29"/>
    <w:rsid w:val="00141DFA"/>
    <w:rsid w:val="00141F0C"/>
    <w:rsid w:val="00141F39"/>
    <w:rsid w:val="00141F3B"/>
    <w:rsid w:val="00141F3E"/>
    <w:rsid w:val="00141F41"/>
    <w:rsid w:val="00141F58"/>
    <w:rsid w:val="00141FBC"/>
    <w:rsid w:val="00141FDD"/>
    <w:rsid w:val="0014206F"/>
    <w:rsid w:val="00142138"/>
    <w:rsid w:val="001421BD"/>
    <w:rsid w:val="0014228E"/>
    <w:rsid w:val="00142344"/>
    <w:rsid w:val="0014236E"/>
    <w:rsid w:val="0014241C"/>
    <w:rsid w:val="00142454"/>
    <w:rsid w:val="00142586"/>
    <w:rsid w:val="00142816"/>
    <w:rsid w:val="001428CA"/>
    <w:rsid w:val="001428F7"/>
    <w:rsid w:val="001428FA"/>
    <w:rsid w:val="00142927"/>
    <w:rsid w:val="0014294D"/>
    <w:rsid w:val="001429CE"/>
    <w:rsid w:val="001429CF"/>
    <w:rsid w:val="00142AB1"/>
    <w:rsid w:val="00142AE5"/>
    <w:rsid w:val="00142BC0"/>
    <w:rsid w:val="00142CBA"/>
    <w:rsid w:val="00142CC8"/>
    <w:rsid w:val="00142D0D"/>
    <w:rsid w:val="00142F40"/>
    <w:rsid w:val="00142F9D"/>
    <w:rsid w:val="00142FCA"/>
    <w:rsid w:val="001430C1"/>
    <w:rsid w:val="00143135"/>
    <w:rsid w:val="0014341E"/>
    <w:rsid w:val="0014365F"/>
    <w:rsid w:val="001437BC"/>
    <w:rsid w:val="001438AD"/>
    <w:rsid w:val="001438D0"/>
    <w:rsid w:val="001438ED"/>
    <w:rsid w:val="001439AE"/>
    <w:rsid w:val="001439D2"/>
    <w:rsid w:val="00143A1D"/>
    <w:rsid w:val="00143A58"/>
    <w:rsid w:val="00143ACC"/>
    <w:rsid w:val="00143B4C"/>
    <w:rsid w:val="00143BE3"/>
    <w:rsid w:val="00143BE4"/>
    <w:rsid w:val="00143CE5"/>
    <w:rsid w:val="00143E9F"/>
    <w:rsid w:val="00143F7D"/>
    <w:rsid w:val="00144038"/>
    <w:rsid w:val="001440AD"/>
    <w:rsid w:val="00144117"/>
    <w:rsid w:val="00144153"/>
    <w:rsid w:val="00144219"/>
    <w:rsid w:val="00144404"/>
    <w:rsid w:val="001446D5"/>
    <w:rsid w:val="00144837"/>
    <w:rsid w:val="0014498C"/>
    <w:rsid w:val="00144A85"/>
    <w:rsid w:val="00144B77"/>
    <w:rsid w:val="00144B9C"/>
    <w:rsid w:val="00144BC1"/>
    <w:rsid w:val="00144CFC"/>
    <w:rsid w:val="00144D47"/>
    <w:rsid w:val="00144F6B"/>
    <w:rsid w:val="00145027"/>
    <w:rsid w:val="001450BD"/>
    <w:rsid w:val="001450F1"/>
    <w:rsid w:val="0014512B"/>
    <w:rsid w:val="0014517A"/>
    <w:rsid w:val="001451D8"/>
    <w:rsid w:val="001453EA"/>
    <w:rsid w:val="001454AB"/>
    <w:rsid w:val="00145511"/>
    <w:rsid w:val="00145602"/>
    <w:rsid w:val="00145936"/>
    <w:rsid w:val="00145952"/>
    <w:rsid w:val="001459AA"/>
    <w:rsid w:val="001459BA"/>
    <w:rsid w:val="001459DF"/>
    <w:rsid w:val="00145A85"/>
    <w:rsid w:val="00145A93"/>
    <w:rsid w:val="00145AAC"/>
    <w:rsid w:val="00145AB8"/>
    <w:rsid w:val="00145B11"/>
    <w:rsid w:val="00145B5F"/>
    <w:rsid w:val="00145B6E"/>
    <w:rsid w:val="00145B88"/>
    <w:rsid w:val="00145C67"/>
    <w:rsid w:val="00145CA9"/>
    <w:rsid w:val="00145CF8"/>
    <w:rsid w:val="00145DE9"/>
    <w:rsid w:val="00145F72"/>
    <w:rsid w:val="00145F9E"/>
    <w:rsid w:val="00145FF5"/>
    <w:rsid w:val="00146059"/>
    <w:rsid w:val="00146191"/>
    <w:rsid w:val="0014619D"/>
    <w:rsid w:val="0014637E"/>
    <w:rsid w:val="00146403"/>
    <w:rsid w:val="001464A6"/>
    <w:rsid w:val="001464FF"/>
    <w:rsid w:val="001465E0"/>
    <w:rsid w:val="00146654"/>
    <w:rsid w:val="0014666C"/>
    <w:rsid w:val="001466E7"/>
    <w:rsid w:val="001468E5"/>
    <w:rsid w:val="0014694F"/>
    <w:rsid w:val="001469D5"/>
    <w:rsid w:val="001469DD"/>
    <w:rsid w:val="00146A05"/>
    <w:rsid w:val="00146A85"/>
    <w:rsid w:val="00146AEF"/>
    <w:rsid w:val="00146AF5"/>
    <w:rsid w:val="00146B16"/>
    <w:rsid w:val="00146B67"/>
    <w:rsid w:val="00146BD3"/>
    <w:rsid w:val="00146BF9"/>
    <w:rsid w:val="00146D51"/>
    <w:rsid w:val="00146F38"/>
    <w:rsid w:val="00146FF8"/>
    <w:rsid w:val="00147262"/>
    <w:rsid w:val="0014740F"/>
    <w:rsid w:val="00147485"/>
    <w:rsid w:val="0014748B"/>
    <w:rsid w:val="001474E7"/>
    <w:rsid w:val="00147520"/>
    <w:rsid w:val="001475E7"/>
    <w:rsid w:val="00147640"/>
    <w:rsid w:val="0014764E"/>
    <w:rsid w:val="0014768D"/>
    <w:rsid w:val="001477CB"/>
    <w:rsid w:val="001477F1"/>
    <w:rsid w:val="0014781C"/>
    <w:rsid w:val="0014782A"/>
    <w:rsid w:val="00147896"/>
    <w:rsid w:val="001478BE"/>
    <w:rsid w:val="00147911"/>
    <w:rsid w:val="00147971"/>
    <w:rsid w:val="001479AF"/>
    <w:rsid w:val="00147A9A"/>
    <w:rsid w:val="00147B13"/>
    <w:rsid w:val="00147B33"/>
    <w:rsid w:val="00147BD0"/>
    <w:rsid w:val="00147BF2"/>
    <w:rsid w:val="00147E32"/>
    <w:rsid w:val="00147E56"/>
    <w:rsid w:val="00147EE3"/>
    <w:rsid w:val="00147F55"/>
    <w:rsid w:val="00147FDD"/>
    <w:rsid w:val="0015000C"/>
    <w:rsid w:val="00150095"/>
    <w:rsid w:val="001500BA"/>
    <w:rsid w:val="001500F4"/>
    <w:rsid w:val="0015011C"/>
    <w:rsid w:val="0015022D"/>
    <w:rsid w:val="0015030E"/>
    <w:rsid w:val="00150391"/>
    <w:rsid w:val="0015044F"/>
    <w:rsid w:val="0015045B"/>
    <w:rsid w:val="001504FE"/>
    <w:rsid w:val="00150554"/>
    <w:rsid w:val="001505EA"/>
    <w:rsid w:val="00150684"/>
    <w:rsid w:val="0015070A"/>
    <w:rsid w:val="0015070D"/>
    <w:rsid w:val="0015079B"/>
    <w:rsid w:val="00150851"/>
    <w:rsid w:val="001508E9"/>
    <w:rsid w:val="00150B3C"/>
    <w:rsid w:val="00150BC2"/>
    <w:rsid w:val="00150C1F"/>
    <w:rsid w:val="00150C50"/>
    <w:rsid w:val="00150C79"/>
    <w:rsid w:val="00150CAF"/>
    <w:rsid w:val="00150CB5"/>
    <w:rsid w:val="00150E0B"/>
    <w:rsid w:val="00150FCA"/>
    <w:rsid w:val="001510CE"/>
    <w:rsid w:val="00151126"/>
    <w:rsid w:val="00151208"/>
    <w:rsid w:val="001513AF"/>
    <w:rsid w:val="00151461"/>
    <w:rsid w:val="00151691"/>
    <w:rsid w:val="00151743"/>
    <w:rsid w:val="001517FE"/>
    <w:rsid w:val="00151803"/>
    <w:rsid w:val="0015183C"/>
    <w:rsid w:val="00151903"/>
    <w:rsid w:val="0015193C"/>
    <w:rsid w:val="001519B2"/>
    <w:rsid w:val="00151A96"/>
    <w:rsid w:val="00151B4C"/>
    <w:rsid w:val="00151B74"/>
    <w:rsid w:val="00151D32"/>
    <w:rsid w:val="00151D84"/>
    <w:rsid w:val="00151E5D"/>
    <w:rsid w:val="00151E8F"/>
    <w:rsid w:val="00151ED6"/>
    <w:rsid w:val="00151F27"/>
    <w:rsid w:val="0015206D"/>
    <w:rsid w:val="0015207B"/>
    <w:rsid w:val="0015208C"/>
    <w:rsid w:val="001520A1"/>
    <w:rsid w:val="001520B7"/>
    <w:rsid w:val="0015214F"/>
    <w:rsid w:val="001521F8"/>
    <w:rsid w:val="00152203"/>
    <w:rsid w:val="0015225A"/>
    <w:rsid w:val="001522C5"/>
    <w:rsid w:val="001523FB"/>
    <w:rsid w:val="00152455"/>
    <w:rsid w:val="001524BF"/>
    <w:rsid w:val="00152553"/>
    <w:rsid w:val="00152619"/>
    <w:rsid w:val="0015269A"/>
    <w:rsid w:val="001526B3"/>
    <w:rsid w:val="001526CE"/>
    <w:rsid w:val="001526E7"/>
    <w:rsid w:val="001526F5"/>
    <w:rsid w:val="001527A5"/>
    <w:rsid w:val="0015286E"/>
    <w:rsid w:val="00152923"/>
    <w:rsid w:val="001529A7"/>
    <w:rsid w:val="00152A39"/>
    <w:rsid w:val="00152A60"/>
    <w:rsid w:val="00152A80"/>
    <w:rsid w:val="00152A98"/>
    <w:rsid w:val="00152B93"/>
    <w:rsid w:val="00152BB4"/>
    <w:rsid w:val="00152C17"/>
    <w:rsid w:val="00152CD3"/>
    <w:rsid w:val="00152CF7"/>
    <w:rsid w:val="00152D21"/>
    <w:rsid w:val="00152DFF"/>
    <w:rsid w:val="00152E44"/>
    <w:rsid w:val="00152F2C"/>
    <w:rsid w:val="0015306F"/>
    <w:rsid w:val="0015309F"/>
    <w:rsid w:val="001530F1"/>
    <w:rsid w:val="0015325E"/>
    <w:rsid w:val="001532AB"/>
    <w:rsid w:val="0015333F"/>
    <w:rsid w:val="001533B9"/>
    <w:rsid w:val="00153430"/>
    <w:rsid w:val="0015359E"/>
    <w:rsid w:val="0015368B"/>
    <w:rsid w:val="001536A6"/>
    <w:rsid w:val="0015390C"/>
    <w:rsid w:val="00153970"/>
    <w:rsid w:val="00153B4A"/>
    <w:rsid w:val="00153CDB"/>
    <w:rsid w:val="00153CE4"/>
    <w:rsid w:val="00153D80"/>
    <w:rsid w:val="00153DBB"/>
    <w:rsid w:val="00153E5A"/>
    <w:rsid w:val="00153F15"/>
    <w:rsid w:val="00153F2A"/>
    <w:rsid w:val="00153FE4"/>
    <w:rsid w:val="00154048"/>
    <w:rsid w:val="00154150"/>
    <w:rsid w:val="00154173"/>
    <w:rsid w:val="001542E9"/>
    <w:rsid w:val="001543DF"/>
    <w:rsid w:val="001545CA"/>
    <w:rsid w:val="001546EC"/>
    <w:rsid w:val="00154847"/>
    <w:rsid w:val="001548D8"/>
    <w:rsid w:val="00154961"/>
    <w:rsid w:val="001549CD"/>
    <w:rsid w:val="00154A4A"/>
    <w:rsid w:val="00154A5A"/>
    <w:rsid w:val="00154A8F"/>
    <w:rsid w:val="00154B02"/>
    <w:rsid w:val="00154B3D"/>
    <w:rsid w:val="00154B5A"/>
    <w:rsid w:val="00154C1F"/>
    <w:rsid w:val="00154C3D"/>
    <w:rsid w:val="00154CCB"/>
    <w:rsid w:val="00154D21"/>
    <w:rsid w:val="00154D5B"/>
    <w:rsid w:val="00154EE8"/>
    <w:rsid w:val="0015507D"/>
    <w:rsid w:val="001550D1"/>
    <w:rsid w:val="001550E0"/>
    <w:rsid w:val="001551B5"/>
    <w:rsid w:val="001551FC"/>
    <w:rsid w:val="0015524F"/>
    <w:rsid w:val="001552D5"/>
    <w:rsid w:val="001553A2"/>
    <w:rsid w:val="001553A6"/>
    <w:rsid w:val="001553DE"/>
    <w:rsid w:val="001554BF"/>
    <w:rsid w:val="001554E0"/>
    <w:rsid w:val="00155597"/>
    <w:rsid w:val="001556C9"/>
    <w:rsid w:val="0015573B"/>
    <w:rsid w:val="00155751"/>
    <w:rsid w:val="00155785"/>
    <w:rsid w:val="00155845"/>
    <w:rsid w:val="00155859"/>
    <w:rsid w:val="001558DB"/>
    <w:rsid w:val="001558EE"/>
    <w:rsid w:val="0015590D"/>
    <w:rsid w:val="00155994"/>
    <w:rsid w:val="00155A67"/>
    <w:rsid w:val="00155AD8"/>
    <w:rsid w:val="00155C63"/>
    <w:rsid w:val="00155D41"/>
    <w:rsid w:val="00155D7A"/>
    <w:rsid w:val="00155D9B"/>
    <w:rsid w:val="00155E17"/>
    <w:rsid w:val="00155E81"/>
    <w:rsid w:val="00155EA0"/>
    <w:rsid w:val="00155EB4"/>
    <w:rsid w:val="00155F6A"/>
    <w:rsid w:val="00155FFD"/>
    <w:rsid w:val="001560F5"/>
    <w:rsid w:val="00156285"/>
    <w:rsid w:val="0015638C"/>
    <w:rsid w:val="00156405"/>
    <w:rsid w:val="0015677E"/>
    <w:rsid w:val="001568D0"/>
    <w:rsid w:val="001568F3"/>
    <w:rsid w:val="001569A7"/>
    <w:rsid w:val="001569AF"/>
    <w:rsid w:val="00156A0B"/>
    <w:rsid w:val="00156A28"/>
    <w:rsid w:val="00156A55"/>
    <w:rsid w:val="00156C60"/>
    <w:rsid w:val="00156CFE"/>
    <w:rsid w:val="00156D39"/>
    <w:rsid w:val="00156DBD"/>
    <w:rsid w:val="00156EA2"/>
    <w:rsid w:val="00156ED8"/>
    <w:rsid w:val="001572D9"/>
    <w:rsid w:val="001572F4"/>
    <w:rsid w:val="0015730A"/>
    <w:rsid w:val="00157322"/>
    <w:rsid w:val="001573F1"/>
    <w:rsid w:val="00157450"/>
    <w:rsid w:val="001574DF"/>
    <w:rsid w:val="001574E8"/>
    <w:rsid w:val="00157520"/>
    <w:rsid w:val="001575B0"/>
    <w:rsid w:val="0015769A"/>
    <w:rsid w:val="0015776D"/>
    <w:rsid w:val="001577BD"/>
    <w:rsid w:val="001578D2"/>
    <w:rsid w:val="00157938"/>
    <w:rsid w:val="00157967"/>
    <w:rsid w:val="00157A3A"/>
    <w:rsid w:val="00157A5B"/>
    <w:rsid w:val="00157C61"/>
    <w:rsid w:val="00157D36"/>
    <w:rsid w:val="00157D51"/>
    <w:rsid w:val="00157DB6"/>
    <w:rsid w:val="00157DD5"/>
    <w:rsid w:val="00157EA9"/>
    <w:rsid w:val="00157ECC"/>
    <w:rsid w:val="00157EDF"/>
    <w:rsid w:val="00157F05"/>
    <w:rsid w:val="00157FCF"/>
    <w:rsid w:val="0016001C"/>
    <w:rsid w:val="00160097"/>
    <w:rsid w:val="00160169"/>
    <w:rsid w:val="00160292"/>
    <w:rsid w:val="00160294"/>
    <w:rsid w:val="00160347"/>
    <w:rsid w:val="0016037D"/>
    <w:rsid w:val="001604D5"/>
    <w:rsid w:val="0016059B"/>
    <w:rsid w:val="0016069A"/>
    <w:rsid w:val="00160865"/>
    <w:rsid w:val="001608D4"/>
    <w:rsid w:val="00160911"/>
    <w:rsid w:val="00160AC6"/>
    <w:rsid w:val="00160B1D"/>
    <w:rsid w:val="00160B39"/>
    <w:rsid w:val="00160BFD"/>
    <w:rsid w:val="00160CFC"/>
    <w:rsid w:val="00160E52"/>
    <w:rsid w:val="00160F5C"/>
    <w:rsid w:val="00161106"/>
    <w:rsid w:val="001611AC"/>
    <w:rsid w:val="0016122F"/>
    <w:rsid w:val="00161311"/>
    <w:rsid w:val="00161472"/>
    <w:rsid w:val="001614B6"/>
    <w:rsid w:val="001614BA"/>
    <w:rsid w:val="001614E0"/>
    <w:rsid w:val="001615E6"/>
    <w:rsid w:val="0016166B"/>
    <w:rsid w:val="001616EB"/>
    <w:rsid w:val="00161780"/>
    <w:rsid w:val="0016178D"/>
    <w:rsid w:val="00161A0A"/>
    <w:rsid w:val="00161AF4"/>
    <w:rsid w:val="00161B8D"/>
    <w:rsid w:val="00161C08"/>
    <w:rsid w:val="00161CE5"/>
    <w:rsid w:val="00161E3D"/>
    <w:rsid w:val="00161E3F"/>
    <w:rsid w:val="00161E45"/>
    <w:rsid w:val="00161F3A"/>
    <w:rsid w:val="0016213F"/>
    <w:rsid w:val="00162250"/>
    <w:rsid w:val="001622E0"/>
    <w:rsid w:val="001623BC"/>
    <w:rsid w:val="001626DA"/>
    <w:rsid w:val="0016271B"/>
    <w:rsid w:val="00162816"/>
    <w:rsid w:val="001628F9"/>
    <w:rsid w:val="001629CA"/>
    <w:rsid w:val="00162AF7"/>
    <w:rsid w:val="00162EA7"/>
    <w:rsid w:val="00162EF2"/>
    <w:rsid w:val="00162F4E"/>
    <w:rsid w:val="00162FF6"/>
    <w:rsid w:val="0016303B"/>
    <w:rsid w:val="0016305F"/>
    <w:rsid w:val="0016310E"/>
    <w:rsid w:val="0016313E"/>
    <w:rsid w:val="0016313F"/>
    <w:rsid w:val="001631E6"/>
    <w:rsid w:val="001632A3"/>
    <w:rsid w:val="001632CC"/>
    <w:rsid w:val="001633A7"/>
    <w:rsid w:val="001633EC"/>
    <w:rsid w:val="00163457"/>
    <w:rsid w:val="0016348D"/>
    <w:rsid w:val="001635DB"/>
    <w:rsid w:val="001635F7"/>
    <w:rsid w:val="0016360D"/>
    <w:rsid w:val="001636A5"/>
    <w:rsid w:val="001637ED"/>
    <w:rsid w:val="00163860"/>
    <w:rsid w:val="001639DC"/>
    <w:rsid w:val="00163AF7"/>
    <w:rsid w:val="00163BA0"/>
    <w:rsid w:val="00163BE2"/>
    <w:rsid w:val="00163E99"/>
    <w:rsid w:val="00163ED1"/>
    <w:rsid w:val="00163F5E"/>
    <w:rsid w:val="00163FAA"/>
    <w:rsid w:val="001641A3"/>
    <w:rsid w:val="001641AB"/>
    <w:rsid w:val="0016422A"/>
    <w:rsid w:val="0016423A"/>
    <w:rsid w:val="001642B0"/>
    <w:rsid w:val="001642C9"/>
    <w:rsid w:val="001642CC"/>
    <w:rsid w:val="0016430E"/>
    <w:rsid w:val="0016434F"/>
    <w:rsid w:val="00164393"/>
    <w:rsid w:val="001644EA"/>
    <w:rsid w:val="00164522"/>
    <w:rsid w:val="001645E5"/>
    <w:rsid w:val="001646C1"/>
    <w:rsid w:val="00164797"/>
    <w:rsid w:val="001647B8"/>
    <w:rsid w:val="0016487A"/>
    <w:rsid w:val="00164966"/>
    <w:rsid w:val="00164A9D"/>
    <w:rsid w:val="00164AA6"/>
    <w:rsid w:val="00164AD4"/>
    <w:rsid w:val="00164BF6"/>
    <w:rsid w:val="00164CC5"/>
    <w:rsid w:val="00164D5E"/>
    <w:rsid w:val="00164F40"/>
    <w:rsid w:val="00165025"/>
    <w:rsid w:val="001650F9"/>
    <w:rsid w:val="00165136"/>
    <w:rsid w:val="001651C1"/>
    <w:rsid w:val="001651E8"/>
    <w:rsid w:val="0016525A"/>
    <w:rsid w:val="001652F5"/>
    <w:rsid w:val="001653E4"/>
    <w:rsid w:val="0016546E"/>
    <w:rsid w:val="001654C9"/>
    <w:rsid w:val="00165506"/>
    <w:rsid w:val="001655AA"/>
    <w:rsid w:val="00165616"/>
    <w:rsid w:val="0016562E"/>
    <w:rsid w:val="00165698"/>
    <w:rsid w:val="00165797"/>
    <w:rsid w:val="00165798"/>
    <w:rsid w:val="001658EA"/>
    <w:rsid w:val="00165923"/>
    <w:rsid w:val="001659A2"/>
    <w:rsid w:val="001659BA"/>
    <w:rsid w:val="00165A30"/>
    <w:rsid w:val="00165AE8"/>
    <w:rsid w:val="00165B5B"/>
    <w:rsid w:val="00165BD5"/>
    <w:rsid w:val="00165C31"/>
    <w:rsid w:val="00165D76"/>
    <w:rsid w:val="00165E69"/>
    <w:rsid w:val="00165EAD"/>
    <w:rsid w:val="00166052"/>
    <w:rsid w:val="001660A5"/>
    <w:rsid w:val="001660DE"/>
    <w:rsid w:val="001661AD"/>
    <w:rsid w:val="0016642B"/>
    <w:rsid w:val="00166537"/>
    <w:rsid w:val="00166583"/>
    <w:rsid w:val="00166612"/>
    <w:rsid w:val="001667D4"/>
    <w:rsid w:val="001667F8"/>
    <w:rsid w:val="00166803"/>
    <w:rsid w:val="001668C9"/>
    <w:rsid w:val="001669E2"/>
    <w:rsid w:val="00166A88"/>
    <w:rsid w:val="00166B76"/>
    <w:rsid w:val="00166BF4"/>
    <w:rsid w:val="00166C6C"/>
    <w:rsid w:val="00166D12"/>
    <w:rsid w:val="00166D52"/>
    <w:rsid w:val="001670DE"/>
    <w:rsid w:val="00167116"/>
    <w:rsid w:val="001671A0"/>
    <w:rsid w:val="001671A9"/>
    <w:rsid w:val="001671E0"/>
    <w:rsid w:val="00167288"/>
    <w:rsid w:val="0016744E"/>
    <w:rsid w:val="001674C7"/>
    <w:rsid w:val="00167586"/>
    <w:rsid w:val="00167596"/>
    <w:rsid w:val="00167698"/>
    <w:rsid w:val="00167853"/>
    <w:rsid w:val="0016789E"/>
    <w:rsid w:val="001678D7"/>
    <w:rsid w:val="001678F9"/>
    <w:rsid w:val="00167907"/>
    <w:rsid w:val="00167959"/>
    <w:rsid w:val="00167A50"/>
    <w:rsid w:val="00167AC1"/>
    <w:rsid w:val="00167AEF"/>
    <w:rsid w:val="00167CA8"/>
    <w:rsid w:val="00167E41"/>
    <w:rsid w:val="00167E71"/>
    <w:rsid w:val="00167F18"/>
    <w:rsid w:val="00167F35"/>
    <w:rsid w:val="00167FD9"/>
    <w:rsid w:val="0017001A"/>
    <w:rsid w:val="00170023"/>
    <w:rsid w:val="00170059"/>
    <w:rsid w:val="0017007C"/>
    <w:rsid w:val="0017026C"/>
    <w:rsid w:val="0017030F"/>
    <w:rsid w:val="0017035B"/>
    <w:rsid w:val="00170364"/>
    <w:rsid w:val="00170439"/>
    <w:rsid w:val="00170444"/>
    <w:rsid w:val="001704CF"/>
    <w:rsid w:val="00170515"/>
    <w:rsid w:val="00170545"/>
    <w:rsid w:val="001705A6"/>
    <w:rsid w:val="0017062F"/>
    <w:rsid w:val="0017074A"/>
    <w:rsid w:val="00170762"/>
    <w:rsid w:val="001707FD"/>
    <w:rsid w:val="00170820"/>
    <w:rsid w:val="0017086C"/>
    <w:rsid w:val="00170962"/>
    <w:rsid w:val="0017099A"/>
    <w:rsid w:val="001709E0"/>
    <w:rsid w:val="00170ABB"/>
    <w:rsid w:val="00170B80"/>
    <w:rsid w:val="00170C40"/>
    <w:rsid w:val="00170C78"/>
    <w:rsid w:val="00170DD4"/>
    <w:rsid w:val="00170DDF"/>
    <w:rsid w:val="00171034"/>
    <w:rsid w:val="001710AE"/>
    <w:rsid w:val="001711F3"/>
    <w:rsid w:val="00171203"/>
    <w:rsid w:val="00171275"/>
    <w:rsid w:val="001712A2"/>
    <w:rsid w:val="0017134E"/>
    <w:rsid w:val="00171366"/>
    <w:rsid w:val="001713FD"/>
    <w:rsid w:val="0017146E"/>
    <w:rsid w:val="0017164D"/>
    <w:rsid w:val="00171651"/>
    <w:rsid w:val="001716F4"/>
    <w:rsid w:val="0017170D"/>
    <w:rsid w:val="0017186E"/>
    <w:rsid w:val="00171886"/>
    <w:rsid w:val="00171991"/>
    <w:rsid w:val="00171A1F"/>
    <w:rsid w:val="00171B1A"/>
    <w:rsid w:val="00171B24"/>
    <w:rsid w:val="00171C5C"/>
    <w:rsid w:val="00171D0A"/>
    <w:rsid w:val="00171DD0"/>
    <w:rsid w:val="00171DEB"/>
    <w:rsid w:val="00171E34"/>
    <w:rsid w:val="00171E7A"/>
    <w:rsid w:val="00171ED4"/>
    <w:rsid w:val="00171F0E"/>
    <w:rsid w:val="0017222A"/>
    <w:rsid w:val="00172431"/>
    <w:rsid w:val="00172447"/>
    <w:rsid w:val="0017249E"/>
    <w:rsid w:val="0017252D"/>
    <w:rsid w:val="0017255B"/>
    <w:rsid w:val="001725D7"/>
    <w:rsid w:val="00172677"/>
    <w:rsid w:val="001726E0"/>
    <w:rsid w:val="0017283B"/>
    <w:rsid w:val="00172963"/>
    <w:rsid w:val="00172974"/>
    <w:rsid w:val="00172A35"/>
    <w:rsid w:val="00172A68"/>
    <w:rsid w:val="00172ACD"/>
    <w:rsid w:val="00172B13"/>
    <w:rsid w:val="00172C7D"/>
    <w:rsid w:val="00172C9F"/>
    <w:rsid w:val="00172D0A"/>
    <w:rsid w:val="00172D46"/>
    <w:rsid w:val="00172E53"/>
    <w:rsid w:val="00172F74"/>
    <w:rsid w:val="00172FA7"/>
    <w:rsid w:val="0017308B"/>
    <w:rsid w:val="001730D0"/>
    <w:rsid w:val="001731F6"/>
    <w:rsid w:val="001733CA"/>
    <w:rsid w:val="00173469"/>
    <w:rsid w:val="001734BA"/>
    <w:rsid w:val="00173500"/>
    <w:rsid w:val="001736CD"/>
    <w:rsid w:val="001736FC"/>
    <w:rsid w:val="0017374E"/>
    <w:rsid w:val="00173A3D"/>
    <w:rsid w:val="00173A7B"/>
    <w:rsid w:val="00173B80"/>
    <w:rsid w:val="00173D83"/>
    <w:rsid w:val="00174101"/>
    <w:rsid w:val="00174132"/>
    <w:rsid w:val="001741A2"/>
    <w:rsid w:val="00174428"/>
    <w:rsid w:val="00174438"/>
    <w:rsid w:val="00174472"/>
    <w:rsid w:val="00174484"/>
    <w:rsid w:val="00174599"/>
    <w:rsid w:val="001745D2"/>
    <w:rsid w:val="00174677"/>
    <w:rsid w:val="0017467B"/>
    <w:rsid w:val="001746C2"/>
    <w:rsid w:val="001746ED"/>
    <w:rsid w:val="001746F1"/>
    <w:rsid w:val="001747E7"/>
    <w:rsid w:val="00174801"/>
    <w:rsid w:val="00174A64"/>
    <w:rsid w:val="00174B0E"/>
    <w:rsid w:val="00174BEC"/>
    <w:rsid w:val="00174BF9"/>
    <w:rsid w:val="00174C78"/>
    <w:rsid w:val="00174C9A"/>
    <w:rsid w:val="00174D10"/>
    <w:rsid w:val="00174D38"/>
    <w:rsid w:val="00174D8E"/>
    <w:rsid w:val="00174F45"/>
    <w:rsid w:val="00174FA1"/>
    <w:rsid w:val="00174FB8"/>
    <w:rsid w:val="00175107"/>
    <w:rsid w:val="0017523C"/>
    <w:rsid w:val="00175257"/>
    <w:rsid w:val="00175279"/>
    <w:rsid w:val="001752B3"/>
    <w:rsid w:val="001752C8"/>
    <w:rsid w:val="001752F4"/>
    <w:rsid w:val="001753E3"/>
    <w:rsid w:val="0017545B"/>
    <w:rsid w:val="001754CE"/>
    <w:rsid w:val="001754D2"/>
    <w:rsid w:val="0017552F"/>
    <w:rsid w:val="001755F5"/>
    <w:rsid w:val="001755F8"/>
    <w:rsid w:val="00175658"/>
    <w:rsid w:val="001756AE"/>
    <w:rsid w:val="001758CF"/>
    <w:rsid w:val="00175936"/>
    <w:rsid w:val="00175961"/>
    <w:rsid w:val="00175BDD"/>
    <w:rsid w:val="00175C4E"/>
    <w:rsid w:val="00175C67"/>
    <w:rsid w:val="00175D3F"/>
    <w:rsid w:val="00175DDE"/>
    <w:rsid w:val="00175E49"/>
    <w:rsid w:val="00175E68"/>
    <w:rsid w:val="00175E92"/>
    <w:rsid w:val="00175F59"/>
    <w:rsid w:val="00175FAA"/>
    <w:rsid w:val="00175FEC"/>
    <w:rsid w:val="00176089"/>
    <w:rsid w:val="001760E2"/>
    <w:rsid w:val="001761B0"/>
    <w:rsid w:val="0017627D"/>
    <w:rsid w:val="0017628C"/>
    <w:rsid w:val="001762B7"/>
    <w:rsid w:val="001762EF"/>
    <w:rsid w:val="0017630C"/>
    <w:rsid w:val="00176346"/>
    <w:rsid w:val="00176474"/>
    <w:rsid w:val="0017669C"/>
    <w:rsid w:val="0017688A"/>
    <w:rsid w:val="001768F4"/>
    <w:rsid w:val="00176B10"/>
    <w:rsid w:val="00176B80"/>
    <w:rsid w:val="00176BA2"/>
    <w:rsid w:val="00176BED"/>
    <w:rsid w:val="00176DE4"/>
    <w:rsid w:val="00176F36"/>
    <w:rsid w:val="00177037"/>
    <w:rsid w:val="00177040"/>
    <w:rsid w:val="001770EC"/>
    <w:rsid w:val="00177124"/>
    <w:rsid w:val="0017716A"/>
    <w:rsid w:val="001771FC"/>
    <w:rsid w:val="00177238"/>
    <w:rsid w:val="0017732E"/>
    <w:rsid w:val="00177459"/>
    <w:rsid w:val="00177526"/>
    <w:rsid w:val="0017754C"/>
    <w:rsid w:val="001775BD"/>
    <w:rsid w:val="0017760F"/>
    <w:rsid w:val="00177819"/>
    <w:rsid w:val="00177918"/>
    <w:rsid w:val="00177930"/>
    <w:rsid w:val="00177960"/>
    <w:rsid w:val="0017797E"/>
    <w:rsid w:val="00177AA3"/>
    <w:rsid w:val="00177ADA"/>
    <w:rsid w:val="00177B05"/>
    <w:rsid w:val="00177B60"/>
    <w:rsid w:val="00177B6D"/>
    <w:rsid w:val="00177C3B"/>
    <w:rsid w:val="00177CD2"/>
    <w:rsid w:val="00177F10"/>
    <w:rsid w:val="00180077"/>
    <w:rsid w:val="00180189"/>
    <w:rsid w:val="001802A6"/>
    <w:rsid w:val="0018036B"/>
    <w:rsid w:val="0018046E"/>
    <w:rsid w:val="00180479"/>
    <w:rsid w:val="001804E6"/>
    <w:rsid w:val="001805B0"/>
    <w:rsid w:val="00180871"/>
    <w:rsid w:val="00180942"/>
    <w:rsid w:val="00180A45"/>
    <w:rsid w:val="00180AF2"/>
    <w:rsid w:val="00180B47"/>
    <w:rsid w:val="00180C94"/>
    <w:rsid w:val="00180D31"/>
    <w:rsid w:val="00180E65"/>
    <w:rsid w:val="00180F25"/>
    <w:rsid w:val="00180F47"/>
    <w:rsid w:val="0018100F"/>
    <w:rsid w:val="0018101E"/>
    <w:rsid w:val="00181070"/>
    <w:rsid w:val="00181106"/>
    <w:rsid w:val="001811B1"/>
    <w:rsid w:val="00181378"/>
    <w:rsid w:val="00181416"/>
    <w:rsid w:val="0018146E"/>
    <w:rsid w:val="001814B4"/>
    <w:rsid w:val="001814EA"/>
    <w:rsid w:val="00181538"/>
    <w:rsid w:val="00181684"/>
    <w:rsid w:val="001816FB"/>
    <w:rsid w:val="00181786"/>
    <w:rsid w:val="0018179E"/>
    <w:rsid w:val="001817D7"/>
    <w:rsid w:val="001817E3"/>
    <w:rsid w:val="00181875"/>
    <w:rsid w:val="00181B0C"/>
    <w:rsid w:val="00181B11"/>
    <w:rsid w:val="00181B71"/>
    <w:rsid w:val="00181BD9"/>
    <w:rsid w:val="00181C49"/>
    <w:rsid w:val="00181D8C"/>
    <w:rsid w:val="00181DEF"/>
    <w:rsid w:val="001820AA"/>
    <w:rsid w:val="00182173"/>
    <w:rsid w:val="0018223B"/>
    <w:rsid w:val="00182324"/>
    <w:rsid w:val="00182456"/>
    <w:rsid w:val="00182592"/>
    <w:rsid w:val="001826C2"/>
    <w:rsid w:val="00182789"/>
    <w:rsid w:val="001827A4"/>
    <w:rsid w:val="001827B6"/>
    <w:rsid w:val="00182896"/>
    <w:rsid w:val="001828CB"/>
    <w:rsid w:val="001829DB"/>
    <w:rsid w:val="00182A35"/>
    <w:rsid w:val="00182A6C"/>
    <w:rsid w:val="00182A71"/>
    <w:rsid w:val="00182C28"/>
    <w:rsid w:val="00182D36"/>
    <w:rsid w:val="00182D62"/>
    <w:rsid w:val="00182E6C"/>
    <w:rsid w:val="0018303E"/>
    <w:rsid w:val="00183256"/>
    <w:rsid w:val="00183332"/>
    <w:rsid w:val="001833DB"/>
    <w:rsid w:val="0018347B"/>
    <w:rsid w:val="0018358F"/>
    <w:rsid w:val="0018376A"/>
    <w:rsid w:val="00183782"/>
    <w:rsid w:val="001837EE"/>
    <w:rsid w:val="001838C1"/>
    <w:rsid w:val="001838FB"/>
    <w:rsid w:val="0018396F"/>
    <w:rsid w:val="001839C7"/>
    <w:rsid w:val="00183B4D"/>
    <w:rsid w:val="00183B8C"/>
    <w:rsid w:val="00183EC4"/>
    <w:rsid w:val="00183F31"/>
    <w:rsid w:val="00183FB8"/>
    <w:rsid w:val="00184186"/>
    <w:rsid w:val="0018424B"/>
    <w:rsid w:val="0018430E"/>
    <w:rsid w:val="00184402"/>
    <w:rsid w:val="0018459C"/>
    <w:rsid w:val="00184652"/>
    <w:rsid w:val="0018467C"/>
    <w:rsid w:val="001846F5"/>
    <w:rsid w:val="0018476E"/>
    <w:rsid w:val="0018477F"/>
    <w:rsid w:val="00184933"/>
    <w:rsid w:val="00184958"/>
    <w:rsid w:val="00184A11"/>
    <w:rsid w:val="00184A37"/>
    <w:rsid w:val="00184AE6"/>
    <w:rsid w:val="00184B99"/>
    <w:rsid w:val="00184BFE"/>
    <w:rsid w:val="00184C4E"/>
    <w:rsid w:val="00184CD6"/>
    <w:rsid w:val="00184D11"/>
    <w:rsid w:val="00184E66"/>
    <w:rsid w:val="00184E8E"/>
    <w:rsid w:val="00184EC5"/>
    <w:rsid w:val="00184F55"/>
    <w:rsid w:val="00185073"/>
    <w:rsid w:val="00185096"/>
    <w:rsid w:val="001850B8"/>
    <w:rsid w:val="00185282"/>
    <w:rsid w:val="00185284"/>
    <w:rsid w:val="001852EF"/>
    <w:rsid w:val="00185340"/>
    <w:rsid w:val="0018536B"/>
    <w:rsid w:val="001853CE"/>
    <w:rsid w:val="0018544C"/>
    <w:rsid w:val="00185741"/>
    <w:rsid w:val="001858DA"/>
    <w:rsid w:val="00185A14"/>
    <w:rsid w:val="00185AC1"/>
    <w:rsid w:val="00185AD9"/>
    <w:rsid w:val="00185B91"/>
    <w:rsid w:val="00185BDF"/>
    <w:rsid w:val="00185C73"/>
    <w:rsid w:val="00185CE9"/>
    <w:rsid w:val="00185DB8"/>
    <w:rsid w:val="00185E2A"/>
    <w:rsid w:val="00185E30"/>
    <w:rsid w:val="00185EAD"/>
    <w:rsid w:val="00185ED2"/>
    <w:rsid w:val="0018604B"/>
    <w:rsid w:val="001860E0"/>
    <w:rsid w:val="00186388"/>
    <w:rsid w:val="00186492"/>
    <w:rsid w:val="00186546"/>
    <w:rsid w:val="00186568"/>
    <w:rsid w:val="001868AD"/>
    <w:rsid w:val="001868C9"/>
    <w:rsid w:val="00186931"/>
    <w:rsid w:val="0018693F"/>
    <w:rsid w:val="00186A9A"/>
    <w:rsid w:val="00186AD2"/>
    <w:rsid w:val="00186AFF"/>
    <w:rsid w:val="00186C16"/>
    <w:rsid w:val="00186C59"/>
    <w:rsid w:val="00186C8F"/>
    <w:rsid w:val="00186CA0"/>
    <w:rsid w:val="00186CD4"/>
    <w:rsid w:val="00186DA8"/>
    <w:rsid w:val="00186E46"/>
    <w:rsid w:val="00186E5D"/>
    <w:rsid w:val="00186E82"/>
    <w:rsid w:val="00186FAF"/>
    <w:rsid w:val="00186FC8"/>
    <w:rsid w:val="00187034"/>
    <w:rsid w:val="0018707D"/>
    <w:rsid w:val="00187199"/>
    <w:rsid w:val="001871CB"/>
    <w:rsid w:val="001873F9"/>
    <w:rsid w:val="0018744E"/>
    <w:rsid w:val="00187466"/>
    <w:rsid w:val="00187521"/>
    <w:rsid w:val="00187645"/>
    <w:rsid w:val="0018766A"/>
    <w:rsid w:val="00187677"/>
    <w:rsid w:val="0018768E"/>
    <w:rsid w:val="001876E5"/>
    <w:rsid w:val="00187786"/>
    <w:rsid w:val="00187883"/>
    <w:rsid w:val="0018788B"/>
    <w:rsid w:val="0018793A"/>
    <w:rsid w:val="0018797C"/>
    <w:rsid w:val="00187A5C"/>
    <w:rsid w:val="00187AF0"/>
    <w:rsid w:val="00187B02"/>
    <w:rsid w:val="00187C86"/>
    <w:rsid w:val="00187D3F"/>
    <w:rsid w:val="00187DC1"/>
    <w:rsid w:val="00187E57"/>
    <w:rsid w:val="00187E63"/>
    <w:rsid w:val="00187F9F"/>
    <w:rsid w:val="0019005D"/>
    <w:rsid w:val="00190336"/>
    <w:rsid w:val="00190477"/>
    <w:rsid w:val="0019047E"/>
    <w:rsid w:val="001906BB"/>
    <w:rsid w:val="00190751"/>
    <w:rsid w:val="0019086B"/>
    <w:rsid w:val="00190886"/>
    <w:rsid w:val="001908B2"/>
    <w:rsid w:val="00190920"/>
    <w:rsid w:val="0019096A"/>
    <w:rsid w:val="00190A34"/>
    <w:rsid w:val="00190A46"/>
    <w:rsid w:val="00190A79"/>
    <w:rsid w:val="00190AAC"/>
    <w:rsid w:val="00190B3D"/>
    <w:rsid w:val="00190B69"/>
    <w:rsid w:val="00190BFD"/>
    <w:rsid w:val="00190CB3"/>
    <w:rsid w:val="00190CC4"/>
    <w:rsid w:val="00190E4A"/>
    <w:rsid w:val="00190E72"/>
    <w:rsid w:val="00190F33"/>
    <w:rsid w:val="00191136"/>
    <w:rsid w:val="00191232"/>
    <w:rsid w:val="001912BD"/>
    <w:rsid w:val="001912C1"/>
    <w:rsid w:val="001912F5"/>
    <w:rsid w:val="001915C6"/>
    <w:rsid w:val="001916B6"/>
    <w:rsid w:val="00191765"/>
    <w:rsid w:val="00191867"/>
    <w:rsid w:val="00191A6F"/>
    <w:rsid w:val="00191A8A"/>
    <w:rsid w:val="00191ADE"/>
    <w:rsid w:val="00191B08"/>
    <w:rsid w:val="00191B31"/>
    <w:rsid w:val="00191B3A"/>
    <w:rsid w:val="00191C33"/>
    <w:rsid w:val="00191C6A"/>
    <w:rsid w:val="00191C78"/>
    <w:rsid w:val="00191CC7"/>
    <w:rsid w:val="00191E63"/>
    <w:rsid w:val="00191EA9"/>
    <w:rsid w:val="00191F5A"/>
    <w:rsid w:val="00192063"/>
    <w:rsid w:val="00192078"/>
    <w:rsid w:val="001920EA"/>
    <w:rsid w:val="001922AC"/>
    <w:rsid w:val="0019230F"/>
    <w:rsid w:val="0019231F"/>
    <w:rsid w:val="00192344"/>
    <w:rsid w:val="00192369"/>
    <w:rsid w:val="001923DD"/>
    <w:rsid w:val="0019242B"/>
    <w:rsid w:val="0019279A"/>
    <w:rsid w:val="001927A8"/>
    <w:rsid w:val="001927E0"/>
    <w:rsid w:val="001928C7"/>
    <w:rsid w:val="00192902"/>
    <w:rsid w:val="0019291F"/>
    <w:rsid w:val="00192CB2"/>
    <w:rsid w:val="00192CB9"/>
    <w:rsid w:val="00192CE7"/>
    <w:rsid w:val="00192EAB"/>
    <w:rsid w:val="00192F18"/>
    <w:rsid w:val="00193005"/>
    <w:rsid w:val="00193063"/>
    <w:rsid w:val="001930C7"/>
    <w:rsid w:val="001930D3"/>
    <w:rsid w:val="00193107"/>
    <w:rsid w:val="0019316D"/>
    <w:rsid w:val="001932D7"/>
    <w:rsid w:val="0019332D"/>
    <w:rsid w:val="00193498"/>
    <w:rsid w:val="00193503"/>
    <w:rsid w:val="0019366D"/>
    <w:rsid w:val="001936A5"/>
    <w:rsid w:val="001936E9"/>
    <w:rsid w:val="00193739"/>
    <w:rsid w:val="001937EE"/>
    <w:rsid w:val="00193855"/>
    <w:rsid w:val="001938B0"/>
    <w:rsid w:val="001938FF"/>
    <w:rsid w:val="0019393A"/>
    <w:rsid w:val="00193988"/>
    <w:rsid w:val="001939A9"/>
    <w:rsid w:val="00193A45"/>
    <w:rsid w:val="00193A85"/>
    <w:rsid w:val="00193BBB"/>
    <w:rsid w:val="00193C0D"/>
    <w:rsid w:val="00193C76"/>
    <w:rsid w:val="00193CCD"/>
    <w:rsid w:val="00193DBC"/>
    <w:rsid w:val="00193F54"/>
    <w:rsid w:val="0019407F"/>
    <w:rsid w:val="001941B9"/>
    <w:rsid w:val="0019420F"/>
    <w:rsid w:val="0019423B"/>
    <w:rsid w:val="00194290"/>
    <w:rsid w:val="00194295"/>
    <w:rsid w:val="001942B6"/>
    <w:rsid w:val="00194311"/>
    <w:rsid w:val="00194398"/>
    <w:rsid w:val="001943CB"/>
    <w:rsid w:val="001943D9"/>
    <w:rsid w:val="00194422"/>
    <w:rsid w:val="00194518"/>
    <w:rsid w:val="001945D6"/>
    <w:rsid w:val="0019465B"/>
    <w:rsid w:val="0019474C"/>
    <w:rsid w:val="00194801"/>
    <w:rsid w:val="001948FE"/>
    <w:rsid w:val="00194985"/>
    <w:rsid w:val="00194B0C"/>
    <w:rsid w:val="00194C44"/>
    <w:rsid w:val="00194D0B"/>
    <w:rsid w:val="00194D15"/>
    <w:rsid w:val="00194D5B"/>
    <w:rsid w:val="00194EDE"/>
    <w:rsid w:val="00194EF8"/>
    <w:rsid w:val="00194F55"/>
    <w:rsid w:val="00195017"/>
    <w:rsid w:val="001950BB"/>
    <w:rsid w:val="00195176"/>
    <w:rsid w:val="0019518B"/>
    <w:rsid w:val="001951FE"/>
    <w:rsid w:val="00195214"/>
    <w:rsid w:val="00195280"/>
    <w:rsid w:val="00195298"/>
    <w:rsid w:val="00195497"/>
    <w:rsid w:val="0019558C"/>
    <w:rsid w:val="001955CD"/>
    <w:rsid w:val="00195623"/>
    <w:rsid w:val="00195709"/>
    <w:rsid w:val="001957BA"/>
    <w:rsid w:val="001958A2"/>
    <w:rsid w:val="001958F6"/>
    <w:rsid w:val="00195907"/>
    <w:rsid w:val="00195A68"/>
    <w:rsid w:val="00195ABE"/>
    <w:rsid w:val="00195B5A"/>
    <w:rsid w:val="00195BAC"/>
    <w:rsid w:val="00195BB0"/>
    <w:rsid w:val="00195CC4"/>
    <w:rsid w:val="00195D1C"/>
    <w:rsid w:val="00195D9D"/>
    <w:rsid w:val="00195F5F"/>
    <w:rsid w:val="001960CD"/>
    <w:rsid w:val="001960FE"/>
    <w:rsid w:val="00196163"/>
    <w:rsid w:val="0019625A"/>
    <w:rsid w:val="001962CD"/>
    <w:rsid w:val="00196399"/>
    <w:rsid w:val="001963A7"/>
    <w:rsid w:val="0019656A"/>
    <w:rsid w:val="0019665B"/>
    <w:rsid w:val="0019678A"/>
    <w:rsid w:val="001967E2"/>
    <w:rsid w:val="001967F0"/>
    <w:rsid w:val="00196806"/>
    <w:rsid w:val="00196858"/>
    <w:rsid w:val="00196899"/>
    <w:rsid w:val="00196920"/>
    <w:rsid w:val="00196C0A"/>
    <w:rsid w:val="00196C14"/>
    <w:rsid w:val="00196C25"/>
    <w:rsid w:val="00196C3D"/>
    <w:rsid w:val="00196C7D"/>
    <w:rsid w:val="00196D44"/>
    <w:rsid w:val="00196D61"/>
    <w:rsid w:val="00196EA0"/>
    <w:rsid w:val="00196F43"/>
    <w:rsid w:val="00196FE0"/>
    <w:rsid w:val="001970A2"/>
    <w:rsid w:val="001970C9"/>
    <w:rsid w:val="0019712F"/>
    <w:rsid w:val="00197138"/>
    <w:rsid w:val="0019714A"/>
    <w:rsid w:val="00197223"/>
    <w:rsid w:val="001972C9"/>
    <w:rsid w:val="001972F2"/>
    <w:rsid w:val="001975BF"/>
    <w:rsid w:val="001976F9"/>
    <w:rsid w:val="00197791"/>
    <w:rsid w:val="00197855"/>
    <w:rsid w:val="0019798A"/>
    <w:rsid w:val="001979D4"/>
    <w:rsid w:val="001979E7"/>
    <w:rsid w:val="00197AA6"/>
    <w:rsid w:val="00197B73"/>
    <w:rsid w:val="00197BBE"/>
    <w:rsid w:val="00197BE2"/>
    <w:rsid w:val="00197C1B"/>
    <w:rsid w:val="00197CDA"/>
    <w:rsid w:val="00197D15"/>
    <w:rsid w:val="00197DCA"/>
    <w:rsid w:val="00197DDD"/>
    <w:rsid w:val="00197ECD"/>
    <w:rsid w:val="00197ECF"/>
    <w:rsid w:val="001A004D"/>
    <w:rsid w:val="001A0103"/>
    <w:rsid w:val="001A01A3"/>
    <w:rsid w:val="001A01F0"/>
    <w:rsid w:val="001A03D5"/>
    <w:rsid w:val="001A046D"/>
    <w:rsid w:val="001A050D"/>
    <w:rsid w:val="001A052A"/>
    <w:rsid w:val="001A055A"/>
    <w:rsid w:val="001A0577"/>
    <w:rsid w:val="001A0596"/>
    <w:rsid w:val="001A0619"/>
    <w:rsid w:val="001A06E2"/>
    <w:rsid w:val="001A077A"/>
    <w:rsid w:val="001A07CD"/>
    <w:rsid w:val="001A07E2"/>
    <w:rsid w:val="001A0879"/>
    <w:rsid w:val="001A0963"/>
    <w:rsid w:val="001A0A2F"/>
    <w:rsid w:val="001A0A3A"/>
    <w:rsid w:val="001A0ACB"/>
    <w:rsid w:val="001A0B70"/>
    <w:rsid w:val="001A0B95"/>
    <w:rsid w:val="001A0D13"/>
    <w:rsid w:val="001A0D3B"/>
    <w:rsid w:val="001A0FAD"/>
    <w:rsid w:val="001A0FFA"/>
    <w:rsid w:val="001A10C8"/>
    <w:rsid w:val="001A11DC"/>
    <w:rsid w:val="001A122C"/>
    <w:rsid w:val="001A124E"/>
    <w:rsid w:val="001A125E"/>
    <w:rsid w:val="001A125F"/>
    <w:rsid w:val="001A12D5"/>
    <w:rsid w:val="001A13CA"/>
    <w:rsid w:val="001A13F2"/>
    <w:rsid w:val="001A14FC"/>
    <w:rsid w:val="001A15A7"/>
    <w:rsid w:val="001A15C3"/>
    <w:rsid w:val="001A1676"/>
    <w:rsid w:val="001A178B"/>
    <w:rsid w:val="001A1934"/>
    <w:rsid w:val="001A199D"/>
    <w:rsid w:val="001A1A98"/>
    <w:rsid w:val="001A1C16"/>
    <w:rsid w:val="001A1C29"/>
    <w:rsid w:val="001A1C63"/>
    <w:rsid w:val="001A1CDB"/>
    <w:rsid w:val="001A1D4C"/>
    <w:rsid w:val="001A1D82"/>
    <w:rsid w:val="001A1E15"/>
    <w:rsid w:val="001A1FE1"/>
    <w:rsid w:val="001A1FE8"/>
    <w:rsid w:val="001A20D0"/>
    <w:rsid w:val="001A211C"/>
    <w:rsid w:val="001A21DD"/>
    <w:rsid w:val="001A21F2"/>
    <w:rsid w:val="001A225F"/>
    <w:rsid w:val="001A22AA"/>
    <w:rsid w:val="001A22F7"/>
    <w:rsid w:val="001A2374"/>
    <w:rsid w:val="001A2424"/>
    <w:rsid w:val="001A24F4"/>
    <w:rsid w:val="001A2531"/>
    <w:rsid w:val="001A2536"/>
    <w:rsid w:val="001A254E"/>
    <w:rsid w:val="001A2617"/>
    <w:rsid w:val="001A26EA"/>
    <w:rsid w:val="001A2700"/>
    <w:rsid w:val="001A293D"/>
    <w:rsid w:val="001A2941"/>
    <w:rsid w:val="001A29D9"/>
    <w:rsid w:val="001A2B2C"/>
    <w:rsid w:val="001A2B54"/>
    <w:rsid w:val="001A2D0D"/>
    <w:rsid w:val="001A2DC0"/>
    <w:rsid w:val="001A2E28"/>
    <w:rsid w:val="001A2EC8"/>
    <w:rsid w:val="001A2F1A"/>
    <w:rsid w:val="001A2F3A"/>
    <w:rsid w:val="001A2FF8"/>
    <w:rsid w:val="001A3009"/>
    <w:rsid w:val="001A3074"/>
    <w:rsid w:val="001A309E"/>
    <w:rsid w:val="001A30C8"/>
    <w:rsid w:val="001A3103"/>
    <w:rsid w:val="001A3257"/>
    <w:rsid w:val="001A328B"/>
    <w:rsid w:val="001A3327"/>
    <w:rsid w:val="001A333E"/>
    <w:rsid w:val="001A342F"/>
    <w:rsid w:val="001A348B"/>
    <w:rsid w:val="001A358A"/>
    <w:rsid w:val="001A35A9"/>
    <w:rsid w:val="001A35DC"/>
    <w:rsid w:val="001A35EB"/>
    <w:rsid w:val="001A3640"/>
    <w:rsid w:val="001A3646"/>
    <w:rsid w:val="001A3736"/>
    <w:rsid w:val="001A3805"/>
    <w:rsid w:val="001A39BD"/>
    <w:rsid w:val="001A3A5B"/>
    <w:rsid w:val="001A3AB8"/>
    <w:rsid w:val="001A3B2D"/>
    <w:rsid w:val="001A3B3A"/>
    <w:rsid w:val="001A3BCA"/>
    <w:rsid w:val="001A3C87"/>
    <w:rsid w:val="001A3CA2"/>
    <w:rsid w:val="001A3CCB"/>
    <w:rsid w:val="001A3D3B"/>
    <w:rsid w:val="001A3D53"/>
    <w:rsid w:val="001A3E97"/>
    <w:rsid w:val="001A3EB3"/>
    <w:rsid w:val="001A3EBC"/>
    <w:rsid w:val="001A3F51"/>
    <w:rsid w:val="001A3FB2"/>
    <w:rsid w:val="001A4056"/>
    <w:rsid w:val="001A4069"/>
    <w:rsid w:val="001A40C7"/>
    <w:rsid w:val="001A40F5"/>
    <w:rsid w:val="001A410B"/>
    <w:rsid w:val="001A4144"/>
    <w:rsid w:val="001A4185"/>
    <w:rsid w:val="001A41E0"/>
    <w:rsid w:val="001A42EF"/>
    <w:rsid w:val="001A4304"/>
    <w:rsid w:val="001A437E"/>
    <w:rsid w:val="001A4433"/>
    <w:rsid w:val="001A4453"/>
    <w:rsid w:val="001A45A8"/>
    <w:rsid w:val="001A45D5"/>
    <w:rsid w:val="001A45D7"/>
    <w:rsid w:val="001A45E6"/>
    <w:rsid w:val="001A460E"/>
    <w:rsid w:val="001A46A3"/>
    <w:rsid w:val="001A46D4"/>
    <w:rsid w:val="001A4730"/>
    <w:rsid w:val="001A47B7"/>
    <w:rsid w:val="001A48A4"/>
    <w:rsid w:val="001A498D"/>
    <w:rsid w:val="001A49AD"/>
    <w:rsid w:val="001A49CB"/>
    <w:rsid w:val="001A4A8A"/>
    <w:rsid w:val="001A4B59"/>
    <w:rsid w:val="001A4B90"/>
    <w:rsid w:val="001A4CC6"/>
    <w:rsid w:val="001A4D84"/>
    <w:rsid w:val="001A4D92"/>
    <w:rsid w:val="001A4F9A"/>
    <w:rsid w:val="001A50A9"/>
    <w:rsid w:val="001A5174"/>
    <w:rsid w:val="001A51A5"/>
    <w:rsid w:val="001A5292"/>
    <w:rsid w:val="001A52B6"/>
    <w:rsid w:val="001A55F5"/>
    <w:rsid w:val="001A5607"/>
    <w:rsid w:val="001A560D"/>
    <w:rsid w:val="001A5653"/>
    <w:rsid w:val="001A56DC"/>
    <w:rsid w:val="001A57BB"/>
    <w:rsid w:val="001A57DA"/>
    <w:rsid w:val="001A58A7"/>
    <w:rsid w:val="001A59D4"/>
    <w:rsid w:val="001A5A38"/>
    <w:rsid w:val="001A5B5A"/>
    <w:rsid w:val="001A5C2D"/>
    <w:rsid w:val="001A5C44"/>
    <w:rsid w:val="001A5C7A"/>
    <w:rsid w:val="001A5D68"/>
    <w:rsid w:val="001A5DE1"/>
    <w:rsid w:val="001A5DF4"/>
    <w:rsid w:val="001A5F2F"/>
    <w:rsid w:val="001A5FB8"/>
    <w:rsid w:val="001A5FE7"/>
    <w:rsid w:val="001A6073"/>
    <w:rsid w:val="001A6108"/>
    <w:rsid w:val="001A6196"/>
    <w:rsid w:val="001A621F"/>
    <w:rsid w:val="001A627D"/>
    <w:rsid w:val="001A64E8"/>
    <w:rsid w:val="001A652D"/>
    <w:rsid w:val="001A6611"/>
    <w:rsid w:val="001A6623"/>
    <w:rsid w:val="001A66CE"/>
    <w:rsid w:val="001A674F"/>
    <w:rsid w:val="001A68B2"/>
    <w:rsid w:val="001A69DD"/>
    <w:rsid w:val="001A69EB"/>
    <w:rsid w:val="001A6AB2"/>
    <w:rsid w:val="001A6B25"/>
    <w:rsid w:val="001A6BA9"/>
    <w:rsid w:val="001A6BFD"/>
    <w:rsid w:val="001A6C95"/>
    <w:rsid w:val="001A6D1C"/>
    <w:rsid w:val="001A6D79"/>
    <w:rsid w:val="001A6D7C"/>
    <w:rsid w:val="001A6D98"/>
    <w:rsid w:val="001A6DCF"/>
    <w:rsid w:val="001A6DE5"/>
    <w:rsid w:val="001A6EA6"/>
    <w:rsid w:val="001A7042"/>
    <w:rsid w:val="001A70ED"/>
    <w:rsid w:val="001A71F4"/>
    <w:rsid w:val="001A724F"/>
    <w:rsid w:val="001A7347"/>
    <w:rsid w:val="001A73AF"/>
    <w:rsid w:val="001A73E7"/>
    <w:rsid w:val="001A753F"/>
    <w:rsid w:val="001A7555"/>
    <w:rsid w:val="001A7574"/>
    <w:rsid w:val="001A76AF"/>
    <w:rsid w:val="001A788E"/>
    <w:rsid w:val="001A78A1"/>
    <w:rsid w:val="001A7969"/>
    <w:rsid w:val="001A79EE"/>
    <w:rsid w:val="001A7A2F"/>
    <w:rsid w:val="001A7B77"/>
    <w:rsid w:val="001A7BB1"/>
    <w:rsid w:val="001A7CAC"/>
    <w:rsid w:val="001A7D8F"/>
    <w:rsid w:val="001A7E39"/>
    <w:rsid w:val="001A7ED6"/>
    <w:rsid w:val="001A7FDD"/>
    <w:rsid w:val="001A7FE7"/>
    <w:rsid w:val="001B0015"/>
    <w:rsid w:val="001B0064"/>
    <w:rsid w:val="001B0099"/>
    <w:rsid w:val="001B0176"/>
    <w:rsid w:val="001B01BB"/>
    <w:rsid w:val="001B01DF"/>
    <w:rsid w:val="001B02CF"/>
    <w:rsid w:val="001B02FA"/>
    <w:rsid w:val="001B03D0"/>
    <w:rsid w:val="001B0484"/>
    <w:rsid w:val="001B048A"/>
    <w:rsid w:val="001B06A4"/>
    <w:rsid w:val="001B06DB"/>
    <w:rsid w:val="001B07DA"/>
    <w:rsid w:val="001B07FA"/>
    <w:rsid w:val="001B0806"/>
    <w:rsid w:val="001B0AC9"/>
    <w:rsid w:val="001B0BE8"/>
    <w:rsid w:val="001B0C04"/>
    <w:rsid w:val="001B0C54"/>
    <w:rsid w:val="001B0E25"/>
    <w:rsid w:val="001B0E2D"/>
    <w:rsid w:val="001B0F0F"/>
    <w:rsid w:val="001B100C"/>
    <w:rsid w:val="001B11BE"/>
    <w:rsid w:val="001B1202"/>
    <w:rsid w:val="001B120D"/>
    <w:rsid w:val="001B1306"/>
    <w:rsid w:val="001B15B7"/>
    <w:rsid w:val="001B1617"/>
    <w:rsid w:val="001B161D"/>
    <w:rsid w:val="001B161F"/>
    <w:rsid w:val="001B1697"/>
    <w:rsid w:val="001B175E"/>
    <w:rsid w:val="001B17B0"/>
    <w:rsid w:val="001B1A82"/>
    <w:rsid w:val="001B1B51"/>
    <w:rsid w:val="001B1B54"/>
    <w:rsid w:val="001B1BB2"/>
    <w:rsid w:val="001B1C3E"/>
    <w:rsid w:val="001B1CBE"/>
    <w:rsid w:val="001B1CD5"/>
    <w:rsid w:val="001B1CF1"/>
    <w:rsid w:val="001B1CF3"/>
    <w:rsid w:val="001B1CF8"/>
    <w:rsid w:val="001B1E21"/>
    <w:rsid w:val="001B1FA2"/>
    <w:rsid w:val="001B206C"/>
    <w:rsid w:val="001B20CB"/>
    <w:rsid w:val="001B2234"/>
    <w:rsid w:val="001B228B"/>
    <w:rsid w:val="001B22B7"/>
    <w:rsid w:val="001B234F"/>
    <w:rsid w:val="001B23F5"/>
    <w:rsid w:val="001B24A9"/>
    <w:rsid w:val="001B25AF"/>
    <w:rsid w:val="001B266B"/>
    <w:rsid w:val="001B27C9"/>
    <w:rsid w:val="001B2AA0"/>
    <w:rsid w:val="001B2AF3"/>
    <w:rsid w:val="001B2B03"/>
    <w:rsid w:val="001B2BCE"/>
    <w:rsid w:val="001B2C4F"/>
    <w:rsid w:val="001B2CDD"/>
    <w:rsid w:val="001B2D72"/>
    <w:rsid w:val="001B2E59"/>
    <w:rsid w:val="001B2F60"/>
    <w:rsid w:val="001B313C"/>
    <w:rsid w:val="001B319D"/>
    <w:rsid w:val="001B31B2"/>
    <w:rsid w:val="001B31FC"/>
    <w:rsid w:val="001B330A"/>
    <w:rsid w:val="001B33A5"/>
    <w:rsid w:val="001B3415"/>
    <w:rsid w:val="001B349A"/>
    <w:rsid w:val="001B3528"/>
    <w:rsid w:val="001B355B"/>
    <w:rsid w:val="001B35F9"/>
    <w:rsid w:val="001B367A"/>
    <w:rsid w:val="001B3695"/>
    <w:rsid w:val="001B36A5"/>
    <w:rsid w:val="001B36F7"/>
    <w:rsid w:val="001B388F"/>
    <w:rsid w:val="001B390D"/>
    <w:rsid w:val="001B3988"/>
    <w:rsid w:val="001B3A1B"/>
    <w:rsid w:val="001B3A7B"/>
    <w:rsid w:val="001B3CC9"/>
    <w:rsid w:val="001B3EE7"/>
    <w:rsid w:val="001B3EFB"/>
    <w:rsid w:val="001B3FBD"/>
    <w:rsid w:val="001B3FCD"/>
    <w:rsid w:val="001B3FEC"/>
    <w:rsid w:val="001B405C"/>
    <w:rsid w:val="001B4110"/>
    <w:rsid w:val="001B41A4"/>
    <w:rsid w:val="001B4229"/>
    <w:rsid w:val="001B42D4"/>
    <w:rsid w:val="001B43C0"/>
    <w:rsid w:val="001B43C4"/>
    <w:rsid w:val="001B447F"/>
    <w:rsid w:val="001B4532"/>
    <w:rsid w:val="001B45AB"/>
    <w:rsid w:val="001B460D"/>
    <w:rsid w:val="001B4762"/>
    <w:rsid w:val="001B478B"/>
    <w:rsid w:val="001B47B7"/>
    <w:rsid w:val="001B483E"/>
    <w:rsid w:val="001B4848"/>
    <w:rsid w:val="001B4887"/>
    <w:rsid w:val="001B4AD7"/>
    <w:rsid w:val="001B4B43"/>
    <w:rsid w:val="001B4BCE"/>
    <w:rsid w:val="001B4BEA"/>
    <w:rsid w:val="001B4BF7"/>
    <w:rsid w:val="001B4C7E"/>
    <w:rsid w:val="001B4D6A"/>
    <w:rsid w:val="001B4DEA"/>
    <w:rsid w:val="001B4E34"/>
    <w:rsid w:val="001B4E64"/>
    <w:rsid w:val="001B500D"/>
    <w:rsid w:val="001B50E1"/>
    <w:rsid w:val="001B5197"/>
    <w:rsid w:val="001B52E8"/>
    <w:rsid w:val="001B5380"/>
    <w:rsid w:val="001B53ED"/>
    <w:rsid w:val="001B542F"/>
    <w:rsid w:val="001B5583"/>
    <w:rsid w:val="001B560A"/>
    <w:rsid w:val="001B5673"/>
    <w:rsid w:val="001B5689"/>
    <w:rsid w:val="001B58C2"/>
    <w:rsid w:val="001B5942"/>
    <w:rsid w:val="001B597B"/>
    <w:rsid w:val="001B5ADC"/>
    <w:rsid w:val="001B5B0F"/>
    <w:rsid w:val="001B5B4B"/>
    <w:rsid w:val="001B5BC6"/>
    <w:rsid w:val="001B5C4C"/>
    <w:rsid w:val="001B5C6B"/>
    <w:rsid w:val="001B5CEF"/>
    <w:rsid w:val="001B5D82"/>
    <w:rsid w:val="001B5E2F"/>
    <w:rsid w:val="001B5EB0"/>
    <w:rsid w:val="001B5F18"/>
    <w:rsid w:val="001B60A6"/>
    <w:rsid w:val="001B60DD"/>
    <w:rsid w:val="001B6140"/>
    <w:rsid w:val="001B61B6"/>
    <w:rsid w:val="001B623C"/>
    <w:rsid w:val="001B62A0"/>
    <w:rsid w:val="001B62BB"/>
    <w:rsid w:val="001B633D"/>
    <w:rsid w:val="001B6384"/>
    <w:rsid w:val="001B63C0"/>
    <w:rsid w:val="001B63D9"/>
    <w:rsid w:val="001B644B"/>
    <w:rsid w:val="001B657A"/>
    <w:rsid w:val="001B6648"/>
    <w:rsid w:val="001B664E"/>
    <w:rsid w:val="001B68D8"/>
    <w:rsid w:val="001B69FB"/>
    <w:rsid w:val="001B6A04"/>
    <w:rsid w:val="001B6CB6"/>
    <w:rsid w:val="001B6DA3"/>
    <w:rsid w:val="001B6EB9"/>
    <w:rsid w:val="001B6EEF"/>
    <w:rsid w:val="001B6EF3"/>
    <w:rsid w:val="001B6FDC"/>
    <w:rsid w:val="001B7228"/>
    <w:rsid w:val="001B729C"/>
    <w:rsid w:val="001B72DD"/>
    <w:rsid w:val="001B73B8"/>
    <w:rsid w:val="001B73DE"/>
    <w:rsid w:val="001B7581"/>
    <w:rsid w:val="001B75D5"/>
    <w:rsid w:val="001B7655"/>
    <w:rsid w:val="001B7810"/>
    <w:rsid w:val="001B7C91"/>
    <w:rsid w:val="001B7CAF"/>
    <w:rsid w:val="001B7CBC"/>
    <w:rsid w:val="001B7EBF"/>
    <w:rsid w:val="001C0062"/>
    <w:rsid w:val="001C0078"/>
    <w:rsid w:val="001C00E3"/>
    <w:rsid w:val="001C019B"/>
    <w:rsid w:val="001C025D"/>
    <w:rsid w:val="001C025E"/>
    <w:rsid w:val="001C0397"/>
    <w:rsid w:val="001C03A6"/>
    <w:rsid w:val="001C0438"/>
    <w:rsid w:val="001C0537"/>
    <w:rsid w:val="001C0614"/>
    <w:rsid w:val="001C0618"/>
    <w:rsid w:val="001C062A"/>
    <w:rsid w:val="001C0729"/>
    <w:rsid w:val="001C079E"/>
    <w:rsid w:val="001C07E7"/>
    <w:rsid w:val="001C0822"/>
    <w:rsid w:val="001C09D0"/>
    <w:rsid w:val="001C0A38"/>
    <w:rsid w:val="001C0A51"/>
    <w:rsid w:val="001C0ABE"/>
    <w:rsid w:val="001C0B8E"/>
    <w:rsid w:val="001C0BCE"/>
    <w:rsid w:val="001C0D8E"/>
    <w:rsid w:val="001C0F97"/>
    <w:rsid w:val="001C104F"/>
    <w:rsid w:val="001C1085"/>
    <w:rsid w:val="001C10BA"/>
    <w:rsid w:val="001C1132"/>
    <w:rsid w:val="001C116F"/>
    <w:rsid w:val="001C118B"/>
    <w:rsid w:val="001C1395"/>
    <w:rsid w:val="001C13B8"/>
    <w:rsid w:val="001C1488"/>
    <w:rsid w:val="001C1490"/>
    <w:rsid w:val="001C1494"/>
    <w:rsid w:val="001C1761"/>
    <w:rsid w:val="001C1772"/>
    <w:rsid w:val="001C183B"/>
    <w:rsid w:val="001C193E"/>
    <w:rsid w:val="001C19C2"/>
    <w:rsid w:val="001C1AF2"/>
    <w:rsid w:val="001C1C0F"/>
    <w:rsid w:val="001C1C14"/>
    <w:rsid w:val="001C1CB6"/>
    <w:rsid w:val="001C1EF2"/>
    <w:rsid w:val="001C1FD6"/>
    <w:rsid w:val="001C1FF2"/>
    <w:rsid w:val="001C20CE"/>
    <w:rsid w:val="001C2137"/>
    <w:rsid w:val="001C2183"/>
    <w:rsid w:val="001C223A"/>
    <w:rsid w:val="001C22E9"/>
    <w:rsid w:val="001C22EE"/>
    <w:rsid w:val="001C24C0"/>
    <w:rsid w:val="001C251F"/>
    <w:rsid w:val="001C2579"/>
    <w:rsid w:val="001C25CC"/>
    <w:rsid w:val="001C2659"/>
    <w:rsid w:val="001C2693"/>
    <w:rsid w:val="001C27AB"/>
    <w:rsid w:val="001C28E9"/>
    <w:rsid w:val="001C28ED"/>
    <w:rsid w:val="001C291A"/>
    <w:rsid w:val="001C2A7D"/>
    <w:rsid w:val="001C2A9E"/>
    <w:rsid w:val="001C2AD1"/>
    <w:rsid w:val="001C2B71"/>
    <w:rsid w:val="001C2C1B"/>
    <w:rsid w:val="001C2C54"/>
    <w:rsid w:val="001C2C5F"/>
    <w:rsid w:val="001C2D84"/>
    <w:rsid w:val="001C2DE9"/>
    <w:rsid w:val="001C2E38"/>
    <w:rsid w:val="001C2EF4"/>
    <w:rsid w:val="001C2F22"/>
    <w:rsid w:val="001C304B"/>
    <w:rsid w:val="001C3055"/>
    <w:rsid w:val="001C31A7"/>
    <w:rsid w:val="001C32B8"/>
    <w:rsid w:val="001C3421"/>
    <w:rsid w:val="001C3471"/>
    <w:rsid w:val="001C3573"/>
    <w:rsid w:val="001C35F1"/>
    <w:rsid w:val="001C37EA"/>
    <w:rsid w:val="001C3827"/>
    <w:rsid w:val="001C3854"/>
    <w:rsid w:val="001C3A27"/>
    <w:rsid w:val="001C3B62"/>
    <w:rsid w:val="001C3BF8"/>
    <w:rsid w:val="001C3C01"/>
    <w:rsid w:val="001C3D07"/>
    <w:rsid w:val="001C3D6A"/>
    <w:rsid w:val="001C3F5A"/>
    <w:rsid w:val="001C3FA0"/>
    <w:rsid w:val="001C40CC"/>
    <w:rsid w:val="001C4602"/>
    <w:rsid w:val="001C46AE"/>
    <w:rsid w:val="001C4744"/>
    <w:rsid w:val="001C4864"/>
    <w:rsid w:val="001C48EC"/>
    <w:rsid w:val="001C496C"/>
    <w:rsid w:val="001C4A2F"/>
    <w:rsid w:val="001C4A6B"/>
    <w:rsid w:val="001C4A86"/>
    <w:rsid w:val="001C4B62"/>
    <w:rsid w:val="001C4B68"/>
    <w:rsid w:val="001C4B7F"/>
    <w:rsid w:val="001C4C2A"/>
    <w:rsid w:val="001C4CFB"/>
    <w:rsid w:val="001C4D08"/>
    <w:rsid w:val="001C4D12"/>
    <w:rsid w:val="001C4D1B"/>
    <w:rsid w:val="001C4DBC"/>
    <w:rsid w:val="001C4DBE"/>
    <w:rsid w:val="001C4E2D"/>
    <w:rsid w:val="001C4E52"/>
    <w:rsid w:val="001C4ED5"/>
    <w:rsid w:val="001C4F1C"/>
    <w:rsid w:val="001C5008"/>
    <w:rsid w:val="001C504B"/>
    <w:rsid w:val="001C515B"/>
    <w:rsid w:val="001C51DD"/>
    <w:rsid w:val="001C5264"/>
    <w:rsid w:val="001C52CB"/>
    <w:rsid w:val="001C530B"/>
    <w:rsid w:val="001C5355"/>
    <w:rsid w:val="001C5387"/>
    <w:rsid w:val="001C53F4"/>
    <w:rsid w:val="001C54B5"/>
    <w:rsid w:val="001C5511"/>
    <w:rsid w:val="001C5575"/>
    <w:rsid w:val="001C5584"/>
    <w:rsid w:val="001C559E"/>
    <w:rsid w:val="001C55C3"/>
    <w:rsid w:val="001C5673"/>
    <w:rsid w:val="001C569D"/>
    <w:rsid w:val="001C579C"/>
    <w:rsid w:val="001C58F7"/>
    <w:rsid w:val="001C59E9"/>
    <w:rsid w:val="001C5AA7"/>
    <w:rsid w:val="001C5BAC"/>
    <w:rsid w:val="001C5C3C"/>
    <w:rsid w:val="001C5CBF"/>
    <w:rsid w:val="001C5E24"/>
    <w:rsid w:val="001C6059"/>
    <w:rsid w:val="001C60CE"/>
    <w:rsid w:val="001C64BB"/>
    <w:rsid w:val="001C65B5"/>
    <w:rsid w:val="001C66C8"/>
    <w:rsid w:val="001C66D6"/>
    <w:rsid w:val="001C67DA"/>
    <w:rsid w:val="001C682C"/>
    <w:rsid w:val="001C6851"/>
    <w:rsid w:val="001C6898"/>
    <w:rsid w:val="001C68F0"/>
    <w:rsid w:val="001C6A1D"/>
    <w:rsid w:val="001C6A51"/>
    <w:rsid w:val="001C6ACA"/>
    <w:rsid w:val="001C6AF1"/>
    <w:rsid w:val="001C6BDB"/>
    <w:rsid w:val="001C6DA5"/>
    <w:rsid w:val="001C6F57"/>
    <w:rsid w:val="001C6F73"/>
    <w:rsid w:val="001C707E"/>
    <w:rsid w:val="001C728C"/>
    <w:rsid w:val="001C7454"/>
    <w:rsid w:val="001C750C"/>
    <w:rsid w:val="001C7699"/>
    <w:rsid w:val="001C76A2"/>
    <w:rsid w:val="001C7701"/>
    <w:rsid w:val="001C7862"/>
    <w:rsid w:val="001C788B"/>
    <w:rsid w:val="001C78F9"/>
    <w:rsid w:val="001C793C"/>
    <w:rsid w:val="001C7968"/>
    <w:rsid w:val="001C7A6A"/>
    <w:rsid w:val="001C7AC9"/>
    <w:rsid w:val="001C7C4A"/>
    <w:rsid w:val="001C7C93"/>
    <w:rsid w:val="001C7D19"/>
    <w:rsid w:val="001C7D43"/>
    <w:rsid w:val="001C7DB6"/>
    <w:rsid w:val="001C7EE3"/>
    <w:rsid w:val="001C7EFA"/>
    <w:rsid w:val="001C7F58"/>
    <w:rsid w:val="001C7F76"/>
    <w:rsid w:val="001C7F96"/>
    <w:rsid w:val="001D0015"/>
    <w:rsid w:val="001D00C4"/>
    <w:rsid w:val="001D00F7"/>
    <w:rsid w:val="001D0101"/>
    <w:rsid w:val="001D0131"/>
    <w:rsid w:val="001D020B"/>
    <w:rsid w:val="001D021D"/>
    <w:rsid w:val="001D0393"/>
    <w:rsid w:val="001D052A"/>
    <w:rsid w:val="001D069A"/>
    <w:rsid w:val="001D069F"/>
    <w:rsid w:val="001D06C9"/>
    <w:rsid w:val="001D08B4"/>
    <w:rsid w:val="001D097D"/>
    <w:rsid w:val="001D0A3B"/>
    <w:rsid w:val="001D0CD6"/>
    <w:rsid w:val="001D0DBF"/>
    <w:rsid w:val="001D0ED1"/>
    <w:rsid w:val="001D0F6F"/>
    <w:rsid w:val="001D103D"/>
    <w:rsid w:val="001D104D"/>
    <w:rsid w:val="001D107F"/>
    <w:rsid w:val="001D112B"/>
    <w:rsid w:val="001D1254"/>
    <w:rsid w:val="001D13C2"/>
    <w:rsid w:val="001D14EE"/>
    <w:rsid w:val="001D15B1"/>
    <w:rsid w:val="001D1687"/>
    <w:rsid w:val="001D17B4"/>
    <w:rsid w:val="001D1803"/>
    <w:rsid w:val="001D18A3"/>
    <w:rsid w:val="001D198E"/>
    <w:rsid w:val="001D1A13"/>
    <w:rsid w:val="001D1A4D"/>
    <w:rsid w:val="001D1C02"/>
    <w:rsid w:val="001D1D42"/>
    <w:rsid w:val="001D1D7A"/>
    <w:rsid w:val="001D1F3D"/>
    <w:rsid w:val="001D1F3F"/>
    <w:rsid w:val="001D1F65"/>
    <w:rsid w:val="001D1FB6"/>
    <w:rsid w:val="001D2100"/>
    <w:rsid w:val="001D2111"/>
    <w:rsid w:val="001D220F"/>
    <w:rsid w:val="001D2239"/>
    <w:rsid w:val="001D226D"/>
    <w:rsid w:val="001D2299"/>
    <w:rsid w:val="001D229B"/>
    <w:rsid w:val="001D22D2"/>
    <w:rsid w:val="001D24D1"/>
    <w:rsid w:val="001D24F5"/>
    <w:rsid w:val="001D2518"/>
    <w:rsid w:val="001D2636"/>
    <w:rsid w:val="001D2693"/>
    <w:rsid w:val="001D2789"/>
    <w:rsid w:val="001D27AA"/>
    <w:rsid w:val="001D27BD"/>
    <w:rsid w:val="001D2896"/>
    <w:rsid w:val="001D2956"/>
    <w:rsid w:val="001D297A"/>
    <w:rsid w:val="001D29FA"/>
    <w:rsid w:val="001D2A67"/>
    <w:rsid w:val="001D2AC2"/>
    <w:rsid w:val="001D2B0B"/>
    <w:rsid w:val="001D2B42"/>
    <w:rsid w:val="001D2C9C"/>
    <w:rsid w:val="001D2D47"/>
    <w:rsid w:val="001D2DBE"/>
    <w:rsid w:val="001D2DF5"/>
    <w:rsid w:val="001D2E34"/>
    <w:rsid w:val="001D2E97"/>
    <w:rsid w:val="001D2F5D"/>
    <w:rsid w:val="001D2FCE"/>
    <w:rsid w:val="001D3009"/>
    <w:rsid w:val="001D3037"/>
    <w:rsid w:val="001D3042"/>
    <w:rsid w:val="001D306D"/>
    <w:rsid w:val="001D3207"/>
    <w:rsid w:val="001D32E1"/>
    <w:rsid w:val="001D3347"/>
    <w:rsid w:val="001D345D"/>
    <w:rsid w:val="001D349E"/>
    <w:rsid w:val="001D34FC"/>
    <w:rsid w:val="001D3545"/>
    <w:rsid w:val="001D358F"/>
    <w:rsid w:val="001D367E"/>
    <w:rsid w:val="001D370E"/>
    <w:rsid w:val="001D389D"/>
    <w:rsid w:val="001D3910"/>
    <w:rsid w:val="001D3951"/>
    <w:rsid w:val="001D39D3"/>
    <w:rsid w:val="001D3B3D"/>
    <w:rsid w:val="001D3C59"/>
    <w:rsid w:val="001D3C91"/>
    <w:rsid w:val="001D3CE6"/>
    <w:rsid w:val="001D3CFC"/>
    <w:rsid w:val="001D3D0A"/>
    <w:rsid w:val="001D3EA4"/>
    <w:rsid w:val="001D42DA"/>
    <w:rsid w:val="001D435C"/>
    <w:rsid w:val="001D452B"/>
    <w:rsid w:val="001D4712"/>
    <w:rsid w:val="001D4735"/>
    <w:rsid w:val="001D4771"/>
    <w:rsid w:val="001D4858"/>
    <w:rsid w:val="001D48C9"/>
    <w:rsid w:val="001D4977"/>
    <w:rsid w:val="001D4AAE"/>
    <w:rsid w:val="001D4ACA"/>
    <w:rsid w:val="001D4B05"/>
    <w:rsid w:val="001D4B18"/>
    <w:rsid w:val="001D4B3D"/>
    <w:rsid w:val="001D4BB0"/>
    <w:rsid w:val="001D4C83"/>
    <w:rsid w:val="001D4D80"/>
    <w:rsid w:val="001D4DC6"/>
    <w:rsid w:val="001D4E41"/>
    <w:rsid w:val="001D4F08"/>
    <w:rsid w:val="001D4F70"/>
    <w:rsid w:val="001D5012"/>
    <w:rsid w:val="001D5096"/>
    <w:rsid w:val="001D50EF"/>
    <w:rsid w:val="001D5143"/>
    <w:rsid w:val="001D516E"/>
    <w:rsid w:val="001D51BC"/>
    <w:rsid w:val="001D5311"/>
    <w:rsid w:val="001D53DE"/>
    <w:rsid w:val="001D54DF"/>
    <w:rsid w:val="001D554F"/>
    <w:rsid w:val="001D5664"/>
    <w:rsid w:val="001D567A"/>
    <w:rsid w:val="001D56EB"/>
    <w:rsid w:val="001D576B"/>
    <w:rsid w:val="001D5797"/>
    <w:rsid w:val="001D57A9"/>
    <w:rsid w:val="001D57D5"/>
    <w:rsid w:val="001D57F5"/>
    <w:rsid w:val="001D5899"/>
    <w:rsid w:val="001D58A8"/>
    <w:rsid w:val="001D58B4"/>
    <w:rsid w:val="001D58E3"/>
    <w:rsid w:val="001D5909"/>
    <w:rsid w:val="001D591C"/>
    <w:rsid w:val="001D595F"/>
    <w:rsid w:val="001D59F4"/>
    <w:rsid w:val="001D5D68"/>
    <w:rsid w:val="001D5DA4"/>
    <w:rsid w:val="001D5DDF"/>
    <w:rsid w:val="001D5E9E"/>
    <w:rsid w:val="001D5FDA"/>
    <w:rsid w:val="001D60A4"/>
    <w:rsid w:val="001D613F"/>
    <w:rsid w:val="001D629A"/>
    <w:rsid w:val="001D63BA"/>
    <w:rsid w:val="001D63E3"/>
    <w:rsid w:val="001D6421"/>
    <w:rsid w:val="001D644B"/>
    <w:rsid w:val="001D6467"/>
    <w:rsid w:val="001D64AC"/>
    <w:rsid w:val="001D652A"/>
    <w:rsid w:val="001D6729"/>
    <w:rsid w:val="001D6743"/>
    <w:rsid w:val="001D694D"/>
    <w:rsid w:val="001D696D"/>
    <w:rsid w:val="001D69B6"/>
    <w:rsid w:val="001D6A29"/>
    <w:rsid w:val="001D6AB0"/>
    <w:rsid w:val="001D6AE7"/>
    <w:rsid w:val="001D6E73"/>
    <w:rsid w:val="001D70D5"/>
    <w:rsid w:val="001D713E"/>
    <w:rsid w:val="001D71C4"/>
    <w:rsid w:val="001D71D8"/>
    <w:rsid w:val="001D728E"/>
    <w:rsid w:val="001D7443"/>
    <w:rsid w:val="001D7558"/>
    <w:rsid w:val="001D7659"/>
    <w:rsid w:val="001D780D"/>
    <w:rsid w:val="001D7814"/>
    <w:rsid w:val="001D7824"/>
    <w:rsid w:val="001D7960"/>
    <w:rsid w:val="001D7AD1"/>
    <w:rsid w:val="001D7C0E"/>
    <w:rsid w:val="001D7C32"/>
    <w:rsid w:val="001D7D3A"/>
    <w:rsid w:val="001D7D4D"/>
    <w:rsid w:val="001D7E43"/>
    <w:rsid w:val="001D7E9D"/>
    <w:rsid w:val="001D7EC9"/>
    <w:rsid w:val="001D7F87"/>
    <w:rsid w:val="001D7FD2"/>
    <w:rsid w:val="001E0013"/>
    <w:rsid w:val="001E005E"/>
    <w:rsid w:val="001E0061"/>
    <w:rsid w:val="001E00D5"/>
    <w:rsid w:val="001E0101"/>
    <w:rsid w:val="001E01BF"/>
    <w:rsid w:val="001E030E"/>
    <w:rsid w:val="001E0473"/>
    <w:rsid w:val="001E052B"/>
    <w:rsid w:val="001E06F5"/>
    <w:rsid w:val="001E06FB"/>
    <w:rsid w:val="001E07B1"/>
    <w:rsid w:val="001E0997"/>
    <w:rsid w:val="001E09CD"/>
    <w:rsid w:val="001E0AB4"/>
    <w:rsid w:val="001E0B36"/>
    <w:rsid w:val="001E0C49"/>
    <w:rsid w:val="001E0C57"/>
    <w:rsid w:val="001E0CCE"/>
    <w:rsid w:val="001E0DE5"/>
    <w:rsid w:val="001E10BD"/>
    <w:rsid w:val="001E1189"/>
    <w:rsid w:val="001E118A"/>
    <w:rsid w:val="001E1231"/>
    <w:rsid w:val="001E12A9"/>
    <w:rsid w:val="001E1302"/>
    <w:rsid w:val="001E1345"/>
    <w:rsid w:val="001E13AD"/>
    <w:rsid w:val="001E13D8"/>
    <w:rsid w:val="001E1430"/>
    <w:rsid w:val="001E144E"/>
    <w:rsid w:val="001E14C5"/>
    <w:rsid w:val="001E14FB"/>
    <w:rsid w:val="001E1543"/>
    <w:rsid w:val="001E15C7"/>
    <w:rsid w:val="001E16E9"/>
    <w:rsid w:val="001E172E"/>
    <w:rsid w:val="001E177D"/>
    <w:rsid w:val="001E17A5"/>
    <w:rsid w:val="001E1978"/>
    <w:rsid w:val="001E1A16"/>
    <w:rsid w:val="001E1A2B"/>
    <w:rsid w:val="001E1B2E"/>
    <w:rsid w:val="001E1D87"/>
    <w:rsid w:val="001E1DCD"/>
    <w:rsid w:val="001E1DEC"/>
    <w:rsid w:val="001E20BB"/>
    <w:rsid w:val="001E211A"/>
    <w:rsid w:val="001E2346"/>
    <w:rsid w:val="001E2388"/>
    <w:rsid w:val="001E2423"/>
    <w:rsid w:val="001E2599"/>
    <w:rsid w:val="001E25F8"/>
    <w:rsid w:val="001E27E2"/>
    <w:rsid w:val="001E28AE"/>
    <w:rsid w:val="001E2957"/>
    <w:rsid w:val="001E29DE"/>
    <w:rsid w:val="001E2A32"/>
    <w:rsid w:val="001E2C0D"/>
    <w:rsid w:val="001E2C6A"/>
    <w:rsid w:val="001E2D1A"/>
    <w:rsid w:val="001E2D55"/>
    <w:rsid w:val="001E2DD5"/>
    <w:rsid w:val="001E308E"/>
    <w:rsid w:val="001E30B1"/>
    <w:rsid w:val="001E30C1"/>
    <w:rsid w:val="001E31EB"/>
    <w:rsid w:val="001E33AC"/>
    <w:rsid w:val="001E3426"/>
    <w:rsid w:val="001E3429"/>
    <w:rsid w:val="001E3437"/>
    <w:rsid w:val="001E34F0"/>
    <w:rsid w:val="001E35B2"/>
    <w:rsid w:val="001E35C5"/>
    <w:rsid w:val="001E35F4"/>
    <w:rsid w:val="001E35FB"/>
    <w:rsid w:val="001E360E"/>
    <w:rsid w:val="001E361E"/>
    <w:rsid w:val="001E3646"/>
    <w:rsid w:val="001E36A5"/>
    <w:rsid w:val="001E36F2"/>
    <w:rsid w:val="001E3715"/>
    <w:rsid w:val="001E3718"/>
    <w:rsid w:val="001E37DD"/>
    <w:rsid w:val="001E37DF"/>
    <w:rsid w:val="001E3808"/>
    <w:rsid w:val="001E3880"/>
    <w:rsid w:val="001E3893"/>
    <w:rsid w:val="001E38CC"/>
    <w:rsid w:val="001E3952"/>
    <w:rsid w:val="001E39E1"/>
    <w:rsid w:val="001E3A24"/>
    <w:rsid w:val="001E3A4E"/>
    <w:rsid w:val="001E3A9F"/>
    <w:rsid w:val="001E3AEC"/>
    <w:rsid w:val="001E3AEE"/>
    <w:rsid w:val="001E3B06"/>
    <w:rsid w:val="001E3C27"/>
    <w:rsid w:val="001E3CEA"/>
    <w:rsid w:val="001E3CED"/>
    <w:rsid w:val="001E3D6A"/>
    <w:rsid w:val="001E3E48"/>
    <w:rsid w:val="001E3EC0"/>
    <w:rsid w:val="001E40F1"/>
    <w:rsid w:val="001E4199"/>
    <w:rsid w:val="001E4248"/>
    <w:rsid w:val="001E4285"/>
    <w:rsid w:val="001E43EC"/>
    <w:rsid w:val="001E459E"/>
    <w:rsid w:val="001E462E"/>
    <w:rsid w:val="001E463A"/>
    <w:rsid w:val="001E468C"/>
    <w:rsid w:val="001E46A8"/>
    <w:rsid w:val="001E47DC"/>
    <w:rsid w:val="001E4931"/>
    <w:rsid w:val="001E49F0"/>
    <w:rsid w:val="001E4B00"/>
    <w:rsid w:val="001E4B73"/>
    <w:rsid w:val="001E4B8A"/>
    <w:rsid w:val="001E4BDD"/>
    <w:rsid w:val="001E4C33"/>
    <w:rsid w:val="001E4D63"/>
    <w:rsid w:val="001E4EAC"/>
    <w:rsid w:val="001E4FCA"/>
    <w:rsid w:val="001E4FE0"/>
    <w:rsid w:val="001E5095"/>
    <w:rsid w:val="001E51EF"/>
    <w:rsid w:val="001E52BF"/>
    <w:rsid w:val="001E53CA"/>
    <w:rsid w:val="001E53E3"/>
    <w:rsid w:val="001E5441"/>
    <w:rsid w:val="001E5498"/>
    <w:rsid w:val="001E5567"/>
    <w:rsid w:val="001E564E"/>
    <w:rsid w:val="001E5696"/>
    <w:rsid w:val="001E57A1"/>
    <w:rsid w:val="001E57A2"/>
    <w:rsid w:val="001E57B9"/>
    <w:rsid w:val="001E5920"/>
    <w:rsid w:val="001E5A05"/>
    <w:rsid w:val="001E5DB9"/>
    <w:rsid w:val="001E5EC2"/>
    <w:rsid w:val="001E5FFC"/>
    <w:rsid w:val="001E6014"/>
    <w:rsid w:val="001E604C"/>
    <w:rsid w:val="001E6119"/>
    <w:rsid w:val="001E61EE"/>
    <w:rsid w:val="001E6232"/>
    <w:rsid w:val="001E628F"/>
    <w:rsid w:val="001E62E9"/>
    <w:rsid w:val="001E62FD"/>
    <w:rsid w:val="001E6470"/>
    <w:rsid w:val="001E64B3"/>
    <w:rsid w:val="001E6516"/>
    <w:rsid w:val="001E6566"/>
    <w:rsid w:val="001E67DA"/>
    <w:rsid w:val="001E682C"/>
    <w:rsid w:val="001E689D"/>
    <w:rsid w:val="001E68E6"/>
    <w:rsid w:val="001E6A63"/>
    <w:rsid w:val="001E6A79"/>
    <w:rsid w:val="001E6B41"/>
    <w:rsid w:val="001E6B6D"/>
    <w:rsid w:val="001E6C78"/>
    <w:rsid w:val="001E6CE7"/>
    <w:rsid w:val="001E6D6B"/>
    <w:rsid w:val="001E6E28"/>
    <w:rsid w:val="001E6ED1"/>
    <w:rsid w:val="001E7101"/>
    <w:rsid w:val="001E712A"/>
    <w:rsid w:val="001E73D8"/>
    <w:rsid w:val="001E73DD"/>
    <w:rsid w:val="001E745A"/>
    <w:rsid w:val="001E757A"/>
    <w:rsid w:val="001E7675"/>
    <w:rsid w:val="001E77D3"/>
    <w:rsid w:val="001E7898"/>
    <w:rsid w:val="001E78BF"/>
    <w:rsid w:val="001E78E3"/>
    <w:rsid w:val="001E7930"/>
    <w:rsid w:val="001E7939"/>
    <w:rsid w:val="001E799E"/>
    <w:rsid w:val="001E7B7F"/>
    <w:rsid w:val="001E7BE4"/>
    <w:rsid w:val="001E7C0E"/>
    <w:rsid w:val="001E7D92"/>
    <w:rsid w:val="001E7DB1"/>
    <w:rsid w:val="001E7DE9"/>
    <w:rsid w:val="001E7E22"/>
    <w:rsid w:val="001F0068"/>
    <w:rsid w:val="001F00BD"/>
    <w:rsid w:val="001F019B"/>
    <w:rsid w:val="001F01A7"/>
    <w:rsid w:val="001F0206"/>
    <w:rsid w:val="001F032E"/>
    <w:rsid w:val="001F052F"/>
    <w:rsid w:val="001F055D"/>
    <w:rsid w:val="001F05CD"/>
    <w:rsid w:val="001F064D"/>
    <w:rsid w:val="001F06DC"/>
    <w:rsid w:val="001F07CE"/>
    <w:rsid w:val="001F08F0"/>
    <w:rsid w:val="001F09B6"/>
    <w:rsid w:val="001F0AE1"/>
    <w:rsid w:val="001F0B18"/>
    <w:rsid w:val="001F0C24"/>
    <w:rsid w:val="001F0CA6"/>
    <w:rsid w:val="001F0CC0"/>
    <w:rsid w:val="001F0CF5"/>
    <w:rsid w:val="001F0D6C"/>
    <w:rsid w:val="001F0F2E"/>
    <w:rsid w:val="001F0F54"/>
    <w:rsid w:val="001F0F78"/>
    <w:rsid w:val="001F0FE2"/>
    <w:rsid w:val="001F0FF2"/>
    <w:rsid w:val="001F104A"/>
    <w:rsid w:val="001F10BC"/>
    <w:rsid w:val="001F11F4"/>
    <w:rsid w:val="001F1212"/>
    <w:rsid w:val="001F1296"/>
    <w:rsid w:val="001F14C5"/>
    <w:rsid w:val="001F1572"/>
    <w:rsid w:val="001F1602"/>
    <w:rsid w:val="001F16C5"/>
    <w:rsid w:val="001F1718"/>
    <w:rsid w:val="001F1769"/>
    <w:rsid w:val="001F17AB"/>
    <w:rsid w:val="001F1818"/>
    <w:rsid w:val="001F1964"/>
    <w:rsid w:val="001F1976"/>
    <w:rsid w:val="001F19ED"/>
    <w:rsid w:val="001F1B39"/>
    <w:rsid w:val="001F1BBB"/>
    <w:rsid w:val="001F1C3C"/>
    <w:rsid w:val="001F1CE2"/>
    <w:rsid w:val="001F1E21"/>
    <w:rsid w:val="001F1E65"/>
    <w:rsid w:val="001F1F65"/>
    <w:rsid w:val="001F201E"/>
    <w:rsid w:val="001F2086"/>
    <w:rsid w:val="001F21FD"/>
    <w:rsid w:val="001F22BB"/>
    <w:rsid w:val="001F23B8"/>
    <w:rsid w:val="001F24B5"/>
    <w:rsid w:val="001F24EC"/>
    <w:rsid w:val="001F2536"/>
    <w:rsid w:val="001F25BF"/>
    <w:rsid w:val="001F26A6"/>
    <w:rsid w:val="001F26F6"/>
    <w:rsid w:val="001F2703"/>
    <w:rsid w:val="001F2750"/>
    <w:rsid w:val="001F285E"/>
    <w:rsid w:val="001F291C"/>
    <w:rsid w:val="001F2960"/>
    <w:rsid w:val="001F29A4"/>
    <w:rsid w:val="001F2A01"/>
    <w:rsid w:val="001F2B28"/>
    <w:rsid w:val="001F2D12"/>
    <w:rsid w:val="001F2F0F"/>
    <w:rsid w:val="001F2F3C"/>
    <w:rsid w:val="001F2F8B"/>
    <w:rsid w:val="001F2FCB"/>
    <w:rsid w:val="001F2FE4"/>
    <w:rsid w:val="001F2FEE"/>
    <w:rsid w:val="001F3025"/>
    <w:rsid w:val="001F305B"/>
    <w:rsid w:val="001F3078"/>
    <w:rsid w:val="001F3143"/>
    <w:rsid w:val="001F3208"/>
    <w:rsid w:val="001F34E5"/>
    <w:rsid w:val="001F36B8"/>
    <w:rsid w:val="001F36C1"/>
    <w:rsid w:val="001F3703"/>
    <w:rsid w:val="001F3707"/>
    <w:rsid w:val="001F3793"/>
    <w:rsid w:val="001F37F5"/>
    <w:rsid w:val="001F390B"/>
    <w:rsid w:val="001F3B64"/>
    <w:rsid w:val="001F3B85"/>
    <w:rsid w:val="001F3BA5"/>
    <w:rsid w:val="001F3C78"/>
    <w:rsid w:val="001F3DEB"/>
    <w:rsid w:val="001F3E5F"/>
    <w:rsid w:val="001F3EEE"/>
    <w:rsid w:val="001F3F5C"/>
    <w:rsid w:val="001F3FF0"/>
    <w:rsid w:val="001F4126"/>
    <w:rsid w:val="001F4256"/>
    <w:rsid w:val="001F4269"/>
    <w:rsid w:val="001F439A"/>
    <w:rsid w:val="001F43E7"/>
    <w:rsid w:val="001F4447"/>
    <w:rsid w:val="001F445B"/>
    <w:rsid w:val="001F44F6"/>
    <w:rsid w:val="001F4559"/>
    <w:rsid w:val="001F45F6"/>
    <w:rsid w:val="001F46C8"/>
    <w:rsid w:val="001F46FD"/>
    <w:rsid w:val="001F4722"/>
    <w:rsid w:val="001F473F"/>
    <w:rsid w:val="001F47D4"/>
    <w:rsid w:val="001F4864"/>
    <w:rsid w:val="001F4939"/>
    <w:rsid w:val="001F4A1B"/>
    <w:rsid w:val="001F4AE6"/>
    <w:rsid w:val="001F4B75"/>
    <w:rsid w:val="001F4BAF"/>
    <w:rsid w:val="001F4C81"/>
    <w:rsid w:val="001F4C8D"/>
    <w:rsid w:val="001F4CA8"/>
    <w:rsid w:val="001F4CC0"/>
    <w:rsid w:val="001F4CFD"/>
    <w:rsid w:val="001F4D9C"/>
    <w:rsid w:val="001F4EEC"/>
    <w:rsid w:val="001F4EFE"/>
    <w:rsid w:val="001F4F8C"/>
    <w:rsid w:val="001F51BE"/>
    <w:rsid w:val="001F5209"/>
    <w:rsid w:val="001F5282"/>
    <w:rsid w:val="001F5288"/>
    <w:rsid w:val="001F53C2"/>
    <w:rsid w:val="001F5497"/>
    <w:rsid w:val="001F55EE"/>
    <w:rsid w:val="001F573F"/>
    <w:rsid w:val="001F57A9"/>
    <w:rsid w:val="001F57C1"/>
    <w:rsid w:val="001F57E4"/>
    <w:rsid w:val="001F5993"/>
    <w:rsid w:val="001F5ABC"/>
    <w:rsid w:val="001F5B29"/>
    <w:rsid w:val="001F5D36"/>
    <w:rsid w:val="001F5E68"/>
    <w:rsid w:val="001F5E90"/>
    <w:rsid w:val="001F5FA5"/>
    <w:rsid w:val="001F5FB0"/>
    <w:rsid w:val="001F60AE"/>
    <w:rsid w:val="001F6106"/>
    <w:rsid w:val="001F6125"/>
    <w:rsid w:val="001F6196"/>
    <w:rsid w:val="001F64A7"/>
    <w:rsid w:val="001F65C9"/>
    <w:rsid w:val="001F6669"/>
    <w:rsid w:val="001F670B"/>
    <w:rsid w:val="001F6928"/>
    <w:rsid w:val="001F6937"/>
    <w:rsid w:val="001F69BC"/>
    <w:rsid w:val="001F69C3"/>
    <w:rsid w:val="001F69CF"/>
    <w:rsid w:val="001F6A54"/>
    <w:rsid w:val="001F6A5E"/>
    <w:rsid w:val="001F6B9E"/>
    <w:rsid w:val="001F6CCB"/>
    <w:rsid w:val="001F6D11"/>
    <w:rsid w:val="001F6D89"/>
    <w:rsid w:val="001F6E5A"/>
    <w:rsid w:val="001F6EFD"/>
    <w:rsid w:val="001F6F3C"/>
    <w:rsid w:val="001F6F5B"/>
    <w:rsid w:val="001F70B1"/>
    <w:rsid w:val="001F716F"/>
    <w:rsid w:val="001F719A"/>
    <w:rsid w:val="001F7202"/>
    <w:rsid w:val="001F7336"/>
    <w:rsid w:val="001F74A2"/>
    <w:rsid w:val="001F74EE"/>
    <w:rsid w:val="001F757E"/>
    <w:rsid w:val="001F766B"/>
    <w:rsid w:val="001F76C8"/>
    <w:rsid w:val="001F76E1"/>
    <w:rsid w:val="001F775B"/>
    <w:rsid w:val="001F7761"/>
    <w:rsid w:val="001F7768"/>
    <w:rsid w:val="001F778C"/>
    <w:rsid w:val="001F785B"/>
    <w:rsid w:val="001F78F5"/>
    <w:rsid w:val="001F7956"/>
    <w:rsid w:val="001F7A6D"/>
    <w:rsid w:val="001F7AC4"/>
    <w:rsid w:val="001F7B68"/>
    <w:rsid w:val="001F7C89"/>
    <w:rsid w:val="001F7D83"/>
    <w:rsid w:val="001F7DF5"/>
    <w:rsid w:val="001F7E0C"/>
    <w:rsid w:val="001F7EF6"/>
    <w:rsid w:val="001F7F45"/>
    <w:rsid w:val="00200094"/>
    <w:rsid w:val="002000C9"/>
    <w:rsid w:val="002001E3"/>
    <w:rsid w:val="00200206"/>
    <w:rsid w:val="00200378"/>
    <w:rsid w:val="00200459"/>
    <w:rsid w:val="00200470"/>
    <w:rsid w:val="002004BA"/>
    <w:rsid w:val="002004E8"/>
    <w:rsid w:val="00200536"/>
    <w:rsid w:val="002005C7"/>
    <w:rsid w:val="00200633"/>
    <w:rsid w:val="002006AC"/>
    <w:rsid w:val="002006B1"/>
    <w:rsid w:val="0020074C"/>
    <w:rsid w:val="0020081D"/>
    <w:rsid w:val="00200898"/>
    <w:rsid w:val="00200975"/>
    <w:rsid w:val="00200B0A"/>
    <w:rsid w:val="00200B77"/>
    <w:rsid w:val="00200BF1"/>
    <w:rsid w:val="00200E9E"/>
    <w:rsid w:val="00200EE0"/>
    <w:rsid w:val="00200F8B"/>
    <w:rsid w:val="00200F92"/>
    <w:rsid w:val="00200FB2"/>
    <w:rsid w:val="00201029"/>
    <w:rsid w:val="002010C3"/>
    <w:rsid w:val="002011AC"/>
    <w:rsid w:val="00201266"/>
    <w:rsid w:val="00201292"/>
    <w:rsid w:val="00201302"/>
    <w:rsid w:val="002014FB"/>
    <w:rsid w:val="00201521"/>
    <w:rsid w:val="0020155B"/>
    <w:rsid w:val="00201591"/>
    <w:rsid w:val="002015F7"/>
    <w:rsid w:val="0020162A"/>
    <w:rsid w:val="00201797"/>
    <w:rsid w:val="002018E9"/>
    <w:rsid w:val="00201908"/>
    <w:rsid w:val="00201A4E"/>
    <w:rsid w:val="00201BB4"/>
    <w:rsid w:val="00201C68"/>
    <w:rsid w:val="00201D36"/>
    <w:rsid w:val="00201E61"/>
    <w:rsid w:val="00201FB7"/>
    <w:rsid w:val="0020218B"/>
    <w:rsid w:val="002021C7"/>
    <w:rsid w:val="00202211"/>
    <w:rsid w:val="00202235"/>
    <w:rsid w:val="00202268"/>
    <w:rsid w:val="00202327"/>
    <w:rsid w:val="00202347"/>
    <w:rsid w:val="0020234E"/>
    <w:rsid w:val="0020236C"/>
    <w:rsid w:val="00202451"/>
    <w:rsid w:val="002024FE"/>
    <w:rsid w:val="0020263E"/>
    <w:rsid w:val="002027D2"/>
    <w:rsid w:val="00202859"/>
    <w:rsid w:val="0020285D"/>
    <w:rsid w:val="002028FC"/>
    <w:rsid w:val="0020291C"/>
    <w:rsid w:val="00202954"/>
    <w:rsid w:val="00202A7C"/>
    <w:rsid w:val="00202AC5"/>
    <w:rsid w:val="00202ACE"/>
    <w:rsid w:val="00202B9A"/>
    <w:rsid w:val="00202BA7"/>
    <w:rsid w:val="00202D6E"/>
    <w:rsid w:val="00202DF9"/>
    <w:rsid w:val="00202E75"/>
    <w:rsid w:val="00202ECF"/>
    <w:rsid w:val="00202FB3"/>
    <w:rsid w:val="00203008"/>
    <w:rsid w:val="0020302C"/>
    <w:rsid w:val="00203159"/>
    <w:rsid w:val="002032BC"/>
    <w:rsid w:val="0020339C"/>
    <w:rsid w:val="002033BB"/>
    <w:rsid w:val="002033DD"/>
    <w:rsid w:val="002033EA"/>
    <w:rsid w:val="00203450"/>
    <w:rsid w:val="0020351F"/>
    <w:rsid w:val="002036BE"/>
    <w:rsid w:val="00203766"/>
    <w:rsid w:val="002038A8"/>
    <w:rsid w:val="002038B7"/>
    <w:rsid w:val="0020394B"/>
    <w:rsid w:val="00203A7A"/>
    <w:rsid w:val="00203B0C"/>
    <w:rsid w:val="00203BB1"/>
    <w:rsid w:val="00203CBE"/>
    <w:rsid w:val="00203D75"/>
    <w:rsid w:val="00203DB7"/>
    <w:rsid w:val="00203EDA"/>
    <w:rsid w:val="00203EF8"/>
    <w:rsid w:val="00203F00"/>
    <w:rsid w:val="00203F72"/>
    <w:rsid w:val="0020403D"/>
    <w:rsid w:val="002040D9"/>
    <w:rsid w:val="002040F9"/>
    <w:rsid w:val="002040FE"/>
    <w:rsid w:val="00204129"/>
    <w:rsid w:val="0020430F"/>
    <w:rsid w:val="00204485"/>
    <w:rsid w:val="00204552"/>
    <w:rsid w:val="0020479E"/>
    <w:rsid w:val="002048F1"/>
    <w:rsid w:val="002048F7"/>
    <w:rsid w:val="0020492D"/>
    <w:rsid w:val="00204A94"/>
    <w:rsid w:val="00204B8B"/>
    <w:rsid w:val="00204BDE"/>
    <w:rsid w:val="00204C97"/>
    <w:rsid w:val="00204DF3"/>
    <w:rsid w:val="00204ED1"/>
    <w:rsid w:val="0020508A"/>
    <w:rsid w:val="0020508F"/>
    <w:rsid w:val="00205097"/>
    <w:rsid w:val="002050F8"/>
    <w:rsid w:val="002052AA"/>
    <w:rsid w:val="00205312"/>
    <w:rsid w:val="00205349"/>
    <w:rsid w:val="00205376"/>
    <w:rsid w:val="002053CB"/>
    <w:rsid w:val="002053FD"/>
    <w:rsid w:val="002054C6"/>
    <w:rsid w:val="00205508"/>
    <w:rsid w:val="00205567"/>
    <w:rsid w:val="00205601"/>
    <w:rsid w:val="002056BD"/>
    <w:rsid w:val="00205718"/>
    <w:rsid w:val="00205966"/>
    <w:rsid w:val="002059F2"/>
    <w:rsid w:val="00205A76"/>
    <w:rsid w:val="00205B87"/>
    <w:rsid w:val="00205C1A"/>
    <w:rsid w:val="00205C84"/>
    <w:rsid w:val="00205C96"/>
    <w:rsid w:val="00205CB0"/>
    <w:rsid w:val="00205D64"/>
    <w:rsid w:val="00205E05"/>
    <w:rsid w:val="00205E7D"/>
    <w:rsid w:val="00205EB6"/>
    <w:rsid w:val="00205F26"/>
    <w:rsid w:val="0020600B"/>
    <w:rsid w:val="00206078"/>
    <w:rsid w:val="002060D1"/>
    <w:rsid w:val="002060D2"/>
    <w:rsid w:val="002060E6"/>
    <w:rsid w:val="002061AA"/>
    <w:rsid w:val="002061E6"/>
    <w:rsid w:val="00206268"/>
    <w:rsid w:val="002062DA"/>
    <w:rsid w:val="00206376"/>
    <w:rsid w:val="00206424"/>
    <w:rsid w:val="0020646D"/>
    <w:rsid w:val="002064BD"/>
    <w:rsid w:val="002065C2"/>
    <w:rsid w:val="00206746"/>
    <w:rsid w:val="0020683D"/>
    <w:rsid w:val="002068E5"/>
    <w:rsid w:val="00206943"/>
    <w:rsid w:val="002069C3"/>
    <w:rsid w:val="002069F1"/>
    <w:rsid w:val="00206B12"/>
    <w:rsid w:val="00206B96"/>
    <w:rsid w:val="00206BDF"/>
    <w:rsid w:val="00206C0C"/>
    <w:rsid w:val="00206C58"/>
    <w:rsid w:val="00206D72"/>
    <w:rsid w:val="00206DFA"/>
    <w:rsid w:val="00206EF3"/>
    <w:rsid w:val="00207030"/>
    <w:rsid w:val="002071AA"/>
    <w:rsid w:val="002071FA"/>
    <w:rsid w:val="002072E7"/>
    <w:rsid w:val="002073D2"/>
    <w:rsid w:val="00207434"/>
    <w:rsid w:val="0020759D"/>
    <w:rsid w:val="00207617"/>
    <w:rsid w:val="00207763"/>
    <w:rsid w:val="00207773"/>
    <w:rsid w:val="002077A8"/>
    <w:rsid w:val="002077C5"/>
    <w:rsid w:val="002077DE"/>
    <w:rsid w:val="002078AB"/>
    <w:rsid w:val="002078E3"/>
    <w:rsid w:val="002078FD"/>
    <w:rsid w:val="00207936"/>
    <w:rsid w:val="0020795F"/>
    <w:rsid w:val="002079D9"/>
    <w:rsid w:val="00207A1F"/>
    <w:rsid w:val="00207A4E"/>
    <w:rsid w:val="00207AE7"/>
    <w:rsid w:val="00207B58"/>
    <w:rsid w:val="00207B65"/>
    <w:rsid w:val="00207B99"/>
    <w:rsid w:val="00207C7F"/>
    <w:rsid w:val="00207CC2"/>
    <w:rsid w:val="00207E0E"/>
    <w:rsid w:val="00207E4F"/>
    <w:rsid w:val="00207E92"/>
    <w:rsid w:val="00207F12"/>
    <w:rsid w:val="00207F67"/>
    <w:rsid w:val="00207F86"/>
    <w:rsid w:val="00210025"/>
    <w:rsid w:val="00210129"/>
    <w:rsid w:val="00210286"/>
    <w:rsid w:val="002102A8"/>
    <w:rsid w:val="002103BF"/>
    <w:rsid w:val="002103DC"/>
    <w:rsid w:val="00210421"/>
    <w:rsid w:val="002104B3"/>
    <w:rsid w:val="002104B8"/>
    <w:rsid w:val="002104D7"/>
    <w:rsid w:val="0021053A"/>
    <w:rsid w:val="00210643"/>
    <w:rsid w:val="00210646"/>
    <w:rsid w:val="00210659"/>
    <w:rsid w:val="002106C9"/>
    <w:rsid w:val="002106CB"/>
    <w:rsid w:val="002107F5"/>
    <w:rsid w:val="0021085E"/>
    <w:rsid w:val="002109C6"/>
    <w:rsid w:val="002109D0"/>
    <w:rsid w:val="002109DC"/>
    <w:rsid w:val="002109E6"/>
    <w:rsid w:val="00210A13"/>
    <w:rsid w:val="00210A9C"/>
    <w:rsid w:val="00210BD9"/>
    <w:rsid w:val="00210E09"/>
    <w:rsid w:val="00210E11"/>
    <w:rsid w:val="00210FE6"/>
    <w:rsid w:val="00210FEE"/>
    <w:rsid w:val="00211287"/>
    <w:rsid w:val="0021136A"/>
    <w:rsid w:val="002113B7"/>
    <w:rsid w:val="00211435"/>
    <w:rsid w:val="00211451"/>
    <w:rsid w:val="00211515"/>
    <w:rsid w:val="0021161E"/>
    <w:rsid w:val="002118D3"/>
    <w:rsid w:val="00211910"/>
    <w:rsid w:val="00211966"/>
    <w:rsid w:val="00211A5A"/>
    <w:rsid w:val="00211B9F"/>
    <w:rsid w:val="00211CB0"/>
    <w:rsid w:val="00211DB0"/>
    <w:rsid w:val="00211E08"/>
    <w:rsid w:val="00211EAE"/>
    <w:rsid w:val="00211F14"/>
    <w:rsid w:val="00211F6A"/>
    <w:rsid w:val="002120A7"/>
    <w:rsid w:val="0021214A"/>
    <w:rsid w:val="00212169"/>
    <w:rsid w:val="0021218D"/>
    <w:rsid w:val="002121ED"/>
    <w:rsid w:val="00212237"/>
    <w:rsid w:val="0021227F"/>
    <w:rsid w:val="00212304"/>
    <w:rsid w:val="00212308"/>
    <w:rsid w:val="00212411"/>
    <w:rsid w:val="00212437"/>
    <w:rsid w:val="002124F7"/>
    <w:rsid w:val="002126E1"/>
    <w:rsid w:val="00212727"/>
    <w:rsid w:val="00212827"/>
    <w:rsid w:val="00212859"/>
    <w:rsid w:val="002129E7"/>
    <w:rsid w:val="00212A3B"/>
    <w:rsid w:val="00212B43"/>
    <w:rsid w:val="00212BDF"/>
    <w:rsid w:val="00212C45"/>
    <w:rsid w:val="00212E94"/>
    <w:rsid w:val="00212F28"/>
    <w:rsid w:val="00212F94"/>
    <w:rsid w:val="00212FD5"/>
    <w:rsid w:val="00213112"/>
    <w:rsid w:val="0021326A"/>
    <w:rsid w:val="002133C1"/>
    <w:rsid w:val="0021364B"/>
    <w:rsid w:val="002136FB"/>
    <w:rsid w:val="002137CB"/>
    <w:rsid w:val="002138A6"/>
    <w:rsid w:val="002139D0"/>
    <w:rsid w:val="00213A11"/>
    <w:rsid w:val="00213BB2"/>
    <w:rsid w:val="00213BE9"/>
    <w:rsid w:val="00213D49"/>
    <w:rsid w:val="00213E15"/>
    <w:rsid w:val="00213F7D"/>
    <w:rsid w:val="00213FF9"/>
    <w:rsid w:val="0021415D"/>
    <w:rsid w:val="0021422A"/>
    <w:rsid w:val="00214280"/>
    <w:rsid w:val="002142E7"/>
    <w:rsid w:val="00214372"/>
    <w:rsid w:val="002143A1"/>
    <w:rsid w:val="00214427"/>
    <w:rsid w:val="002144F7"/>
    <w:rsid w:val="0021459C"/>
    <w:rsid w:val="002145D4"/>
    <w:rsid w:val="002145FF"/>
    <w:rsid w:val="00214612"/>
    <w:rsid w:val="002146D7"/>
    <w:rsid w:val="00214A84"/>
    <w:rsid w:val="00214D8E"/>
    <w:rsid w:val="00214FCF"/>
    <w:rsid w:val="002150DC"/>
    <w:rsid w:val="002151BD"/>
    <w:rsid w:val="00215313"/>
    <w:rsid w:val="00215375"/>
    <w:rsid w:val="00215389"/>
    <w:rsid w:val="0021556B"/>
    <w:rsid w:val="002155C9"/>
    <w:rsid w:val="002155F5"/>
    <w:rsid w:val="00215604"/>
    <w:rsid w:val="00215703"/>
    <w:rsid w:val="00215861"/>
    <w:rsid w:val="00215A1B"/>
    <w:rsid w:val="00215AAB"/>
    <w:rsid w:val="00215CEE"/>
    <w:rsid w:val="00215E98"/>
    <w:rsid w:val="00215EBC"/>
    <w:rsid w:val="00215F91"/>
    <w:rsid w:val="00215FC8"/>
    <w:rsid w:val="00215FD2"/>
    <w:rsid w:val="00215FF5"/>
    <w:rsid w:val="002160AA"/>
    <w:rsid w:val="00216119"/>
    <w:rsid w:val="002161B6"/>
    <w:rsid w:val="0021625C"/>
    <w:rsid w:val="0021629C"/>
    <w:rsid w:val="002162CC"/>
    <w:rsid w:val="00216301"/>
    <w:rsid w:val="0021636D"/>
    <w:rsid w:val="00216507"/>
    <w:rsid w:val="002165CD"/>
    <w:rsid w:val="00216602"/>
    <w:rsid w:val="0021661D"/>
    <w:rsid w:val="002166A9"/>
    <w:rsid w:val="00216727"/>
    <w:rsid w:val="0021681B"/>
    <w:rsid w:val="00216874"/>
    <w:rsid w:val="0021688F"/>
    <w:rsid w:val="002168D7"/>
    <w:rsid w:val="002168EA"/>
    <w:rsid w:val="0021690C"/>
    <w:rsid w:val="002169DD"/>
    <w:rsid w:val="00216A76"/>
    <w:rsid w:val="00216A92"/>
    <w:rsid w:val="00217057"/>
    <w:rsid w:val="002171F9"/>
    <w:rsid w:val="0021750E"/>
    <w:rsid w:val="002177E6"/>
    <w:rsid w:val="00217814"/>
    <w:rsid w:val="0021786A"/>
    <w:rsid w:val="002178C8"/>
    <w:rsid w:val="00217916"/>
    <w:rsid w:val="0021795B"/>
    <w:rsid w:val="002179D1"/>
    <w:rsid w:val="00217A3B"/>
    <w:rsid w:val="00217A43"/>
    <w:rsid w:val="00217AAE"/>
    <w:rsid w:val="00217B48"/>
    <w:rsid w:val="00217B50"/>
    <w:rsid w:val="00217BA7"/>
    <w:rsid w:val="00217BB0"/>
    <w:rsid w:val="00217BCC"/>
    <w:rsid w:val="00217C2A"/>
    <w:rsid w:val="00217CA6"/>
    <w:rsid w:val="00217CEA"/>
    <w:rsid w:val="00217D70"/>
    <w:rsid w:val="00217D84"/>
    <w:rsid w:val="00217D8D"/>
    <w:rsid w:val="00217E26"/>
    <w:rsid w:val="00217F47"/>
    <w:rsid w:val="00217F79"/>
    <w:rsid w:val="00217FC1"/>
    <w:rsid w:val="002200CD"/>
    <w:rsid w:val="0022034B"/>
    <w:rsid w:val="002203BE"/>
    <w:rsid w:val="002204D0"/>
    <w:rsid w:val="0022064A"/>
    <w:rsid w:val="00220673"/>
    <w:rsid w:val="00220720"/>
    <w:rsid w:val="00220835"/>
    <w:rsid w:val="0022091F"/>
    <w:rsid w:val="0022093B"/>
    <w:rsid w:val="00220A9A"/>
    <w:rsid w:val="00220AD0"/>
    <w:rsid w:val="00220B7E"/>
    <w:rsid w:val="00220C8A"/>
    <w:rsid w:val="00220CAC"/>
    <w:rsid w:val="00220D05"/>
    <w:rsid w:val="00220D99"/>
    <w:rsid w:val="00220DC1"/>
    <w:rsid w:val="00220E22"/>
    <w:rsid w:val="00220E8B"/>
    <w:rsid w:val="00220EBB"/>
    <w:rsid w:val="00220FD9"/>
    <w:rsid w:val="00221078"/>
    <w:rsid w:val="00221189"/>
    <w:rsid w:val="00221192"/>
    <w:rsid w:val="00221212"/>
    <w:rsid w:val="0022128E"/>
    <w:rsid w:val="00221398"/>
    <w:rsid w:val="00221525"/>
    <w:rsid w:val="0022162D"/>
    <w:rsid w:val="0022163B"/>
    <w:rsid w:val="002216BC"/>
    <w:rsid w:val="00221796"/>
    <w:rsid w:val="00221804"/>
    <w:rsid w:val="00221889"/>
    <w:rsid w:val="00221893"/>
    <w:rsid w:val="002218E9"/>
    <w:rsid w:val="00221952"/>
    <w:rsid w:val="002219A6"/>
    <w:rsid w:val="00221A14"/>
    <w:rsid w:val="00221A2D"/>
    <w:rsid w:val="00221A49"/>
    <w:rsid w:val="00221AC0"/>
    <w:rsid w:val="00221B92"/>
    <w:rsid w:val="00221E44"/>
    <w:rsid w:val="00221E56"/>
    <w:rsid w:val="00221F81"/>
    <w:rsid w:val="0022212F"/>
    <w:rsid w:val="002221A6"/>
    <w:rsid w:val="0022239D"/>
    <w:rsid w:val="0022248A"/>
    <w:rsid w:val="0022249A"/>
    <w:rsid w:val="00222517"/>
    <w:rsid w:val="0022252A"/>
    <w:rsid w:val="002225F0"/>
    <w:rsid w:val="0022260A"/>
    <w:rsid w:val="00222616"/>
    <w:rsid w:val="00222634"/>
    <w:rsid w:val="00222636"/>
    <w:rsid w:val="0022263C"/>
    <w:rsid w:val="0022264D"/>
    <w:rsid w:val="0022271F"/>
    <w:rsid w:val="00222776"/>
    <w:rsid w:val="00222792"/>
    <w:rsid w:val="002228E6"/>
    <w:rsid w:val="00222951"/>
    <w:rsid w:val="00222A68"/>
    <w:rsid w:val="00222AE3"/>
    <w:rsid w:val="00222AF9"/>
    <w:rsid w:val="00222B31"/>
    <w:rsid w:val="00222B3E"/>
    <w:rsid w:val="00222BA5"/>
    <w:rsid w:val="00222C29"/>
    <w:rsid w:val="00222D7E"/>
    <w:rsid w:val="00222DE0"/>
    <w:rsid w:val="00222E3E"/>
    <w:rsid w:val="00222FCC"/>
    <w:rsid w:val="002230E6"/>
    <w:rsid w:val="00223378"/>
    <w:rsid w:val="002233B5"/>
    <w:rsid w:val="00223518"/>
    <w:rsid w:val="00223814"/>
    <w:rsid w:val="00223873"/>
    <w:rsid w:val="00223AAA"/>
    <w:rsid w:val="00223B56"/>
    <w:rsid w:val="00223CF1"/>
    <w:rsid w:val="00223D70"/>
    <w:rsid w:val="00223E02"/>
    <w:rsid w:val="00223ED1"/>
    <w:rsid w:val="00223F3B"/>
    <w:rsid w:val="00223FCC"/>
    <w:rsid w:val="00224021"/>
    <w:rsid w:val="0022402C"/>
    <w:rsid w:val="00224058"/>
    <w:rsid w:val="0022407D"/>
    <w:rsid w:val="00224095"/>
    <w:rsid w:val="002240B0"/>
    <w:rsid w:val="00224107"/>
    <w:rsid w:val="00224187"/>
    <w:rsid w:val="00224343"/>
    <w:rsid w:val="0022435D"/>
    <w:rsid w:val="00224503"/>
    <w:rsid w:val="0022460D"/>
    <w:rsid w:val="002246B9"/>
    <w:rsid w:val="002246FC"/>
    <w:rsid w:val="002248B1"/>
    <w:rsid w:val="002248F3"/>
    <w:rsid w:val="00224922"/>
    <w:rsid w:val="00224A59"/>
    <w:rsid w:val="00224BB9"/>
    <w:rsid w:val="00224BEC"/>
    <w:rsid w:val="00224D35"/>
    <w:rsid w:val="00224D7C"/>
    <w:rsid w:val="00224FDD"/>
    <w:rsid w:val="0022501D"/>
    <w:rsid w:val="0022519B"/>
    <w:rsid w:val="00225213"/>
    <w:rsid w:val="002252B8"/>
    <w:rsid w:val="00225389"/>
    <w:rsid w:val="002254E1"/>
    <w:rsid w:val="00225563"/>
    <w:rsid w:val="0022561E"/>
    <w:rsid w:val="002257ED"/>
    <w:rsid w:val="00225824"/>
    <w:rsid w:val="00225890"/>
    <w:rsid w:val="00225915"/>
    <w:rsid w:val="00225920"/>
    <w:rsid w:val="0022594B"/>
    <w:rsid w:val="00225965"/>
    <w:rsid w:val="00225A19"/>
    <w:rsid w:val="00225A1D"/>
    <w:rsid w:val="00225AD7"/>
    <w:rsid w:val="00225B05"/>
    <w:rsid w:val="00225BF7"/>
    <w:rsid w:val="00225C78"/>
    <w:rsid w:val="00225CBC"/>
    <w:rsid w:val="00225D07"/>
    <w:rsid w:val="00225D86"/>
    <w:rsid w:val="00225D96"/>
    <w:rsid w:val="00225E75"/>
    <w:rsid w:val="00226027"/>
    <w:rsid w:val="00226039"/>
    <w:rsid w:val="0022607F"/>
    <w:rsid w:val="00226100"/>
    <w:rsid w:val="00226108"/>
    <w:rsid w:val="0022614A"/>
    <w:rsid w:val="0022616A"/>
    <w:rsid w:val="002261AF"/>
    <w:rsid w:val="002261BC"/>
    <w:rsid w:val="0022629A"/>
    <w:rsid w:val="002262ED"/>
    <w:rsid w:val="002263A8"/>
    <w:rsid w:val="002263E2"/>
    <w:rsid w:val="002263FA"/>
    <w:rsid w:val="0022648B"/>
    <w:rsid w:val="0022652E"/>
    <w:rsid w:val="00226732"/>
    <w:rsid w:val="00226735"/>
    <w:rsid w:val="00226878"/>
    <w:rsid w:val="00226891"/>
    <w:rsid w:val="00226951"/>
    <w:rsid w:val="00226B38"/>
    <w:rsid w:val="00226BB1"/>
    <w:rsid w:val="00226C90"/>
    <w:rsid w:val="00226D0A"/>
    <w:rsid w:val="00226F69"/>
    <w:rsid w:val="00226F9F"/>
    <w:rsid w:val="00227007"/>
    <w:rsid w:val="002270E4"/>
    <w:rsid w:val="00227227"/>
    <w:rsid w:val="00227474"/>
    <w:rsid w:val="0022750C"/>
    <w:rsid w:val="0022750F"/>
    <w:rsid w:val="0022756E"/>
    <w:rsid w:val="002276B1"/>
    <w:rsid w:val="002278A0"/>
    <w:rsid w:val="002278C5"/>
    <w:rsid w:val="00227912"/>
    <w:rsid w:val="00227961"/>
    <w:rsid w:val="00227ACF"/>
    <w:rsid w:val="00227AF3"/>
    <w:rsid w:val="00227BB8"/>
    <w:rsid w:val="00227C04"/>
    <w:rsid w:val="00227C69"/>
    <w:rsid w:val="00227CA3"/>
    <w:rsid w:val="00227CE9"/>
    <w:rsid w:val="00227D2B"/>
    <w:rsid w:val="00227D39"/>
    <w:rsid w:val="00227D70"/>
    <w:rsid w:val="00227D76"/>
    <w:rsid w:val="00227DEB"/>
    <w:rsid w:val="00227FCD"/>
    <w:rsid w:val="0023002F"/>
    <w:rsid w:val="002300A1"/>
    <w:rsid w:val="002301A7"/>
    <w:rsid w:val="002301BA"/>
    <w:rsid w:val="002301D2"/>
    <w:rsid w:val="00230209"/>
    <w:rsid w:val="002302B9"/>
    <w:rsid w:val="002302BF"/>
    <w:rsid w:val="00230357"/>
    <w:rsid w:val="00230366"/>
    <w:rsid w:val="00230417"/>
    <w:rsid w:val="0023049A"/>
    <w:rsid w:val="0023066C"/>
    <w:rsid w:val="002306BE"/>
    <w:rsid w:val="002306FA"/>
    <w:rsid w:val="002307EC"/>
    <w:rsid w:val="0023091E"/>
    <w:rsid w:val="00230A2D"/>
    <w:rsid w:val="00230BCE"/>
    <w:rsid w:val="00230C17"/>
    <w:rsid w:val="00230D3F"/>
    <w:rsid w:val="00230E09"/>
    <w:rsid w:val="00230ED3"/>
    <w:rsid w:val="00230F1C"/>
    <w:rsid w:val="00230F7B"/>
    <w:rsid w:val="00230FD0"/>
    <w:rsid w:val="00231074"/>
    <w:rsid w:val="00231116"/>
    <w:rsid w:val="002312D1"/>
    <w:rsid w:val="00231301"/>
    <w:rsid w:val="00231342"/>
    <w:rsid w:val="002314A9"/>
    <w:rsid w:val="002314B7"/>
    <w:rsid w:val="00231540"/>
    <w:rsid w:val="00231542"/>
    <w:rsid w:val="00231584"/>
    <w:rsid w:val="002317D0"/>
    <w:rsid w:val="0023189A"/>
    <w:rsid w:val="002318C7"/>
    <w:rsid w:val="00231978"/>
    <w:rsid w:val="002319AB"/>
    <w:rsid w:val="00231A2B"/>
    <w:rsid w:val="00231A2D"/>
    <w:rsid w:val="00231AA8"/>
    <w:rsid w:val="00231AF1"/>
    <w:rsid w:val="00231CA9"/>
    <w:rsid w:val="00231CF1"/>
    <w:rsid w:val="00232105"/>
    <w:rsid w:val="0023211B"/>
    <w:rsid w:val="0023213F"/>
    <w:rsid w:val="002321BE"/>
    <w:rsid w:val="002321EF"/>
    <w:rsid w:val="00232234"/>
    <w:rsid w:val="002322DD"/>
    <w:rsid w:val="002324A7"/>
    <w:rsid w:val="0023250A"/>
    <w:rsid w:val="00232511"/>
    <w:rsid w:val="0023252A"/>
    <w:rsid w:val="002325BF"/>
    <w:rsid w:val="002325D4"/>
    <w:rsid w:val="002325DD"/>
    <w:rsid w:val="002325E7"/>
    <w:rsid w:val="00232619"/>
    <w:rsid w:val="002327A1"/>
    <w:rsid w:val="002328D6"/>
    <w:rsid w:val="0023291C"/>
    <w:rsid w:val="00232934"/>
    <w:rsid w:val="0023297F"/>
    <w:rsid w:val="002329D6"/>
    <w:rsid w:val="00232AA8"/>
    <w:rsid w:val="00232B2A"/>
    <w:rsid w:val="00232B9F"/>
    <w:rsid w:val="00232BB6"/>
    <w:rsid w:val="00232BEF"/>
    <w:rsid w:val="00232DFA"/>
    <w:rsid w:val="00232E21"/>
    <w:rsid w:val="00232E81"/>
    <w:rsid w:val="00232F1F"/>
    <w:rsid w:val="00232F24"/>
    <w:rsid w:val="002330A9"/>
    <w:rsid w:val="002330D9"/>
    <w:rsid w:val="0023314B"/>
    <w:rsid w:val="00233294"/>
    <w:rsid w:val="0023335E"/>
    <w:rsid w:val="00233381"/>
    <w:rsid w:val="0023345F"/>
    <w:rsid w:val="002334D9"/>
    <w:rsid w:val="002334DE"/>
    <w:rsid w:val="0023353C"/>
    <w:rsid w:val="00233562"/>
    <w:rsid w:val="00233584"/>
    <w:rsid w:val="00233601"/>
    <w:rsid w:val="0023363F"/>
    <w:rsid w:val="002336ED"/>
    <w:rsid w:val="00233737"/>
    <w:rsid w:val="00233781"/>
    <w:rsid w:val="002337F5"/>
    <w:rsid w:val="00233AAB"/>
    <w:rsid w:val="00233ABF"/>
    <w:rsid w:val="00233AC2"/>
    <w:rsid w:val="00233C6A"/>
    <w:rsid w:val="00233CC6"/>
    <w:rsid w:val="00233D01"/>
    <w:rsid w:val="00233EF8"/>
    <w:rsid w:val="00233F4D"/>
    <w:rsid w:val="0023409D"/>
    <w:rsid w:val="00234103"/>
    <w:rsid w:val="00234172"/>
    <w:rsid w:val="002341EF"/>
    <w:rsid w:val="00234253"/>
    <w:rsid w:val="00234361"/>
    <w:rsid w:val="002343A1"/>
    <w:rsid w:val="0023440F"/>
    <w:rsid w:val="00234587"/>
    <w:rsid w:val="002345C9"/>
    <w:rsid w:val="002345FD"/>
    <w:rsid w:val="00234627"/>
    <w:rsid w:val="002346B6"/>
    <w:rsid w:val="002346ED"/>
    <w:rsid w:val="0023470B"/>
    <w:rsid w:val="0023475D"/>
    <w:rsid w:val="00234849"/>
    <w:rsid w:val="0023488F"/>
    <w:rsid w:val="00234984"/>
    <w:rsid w:val="00234AE0"/>
    <w:rsid w:val="00234CA4"/>
    <w:rsid w:val="00234D2F"/>
    <w:rsid w:val="00234D59"/>
    <w:rsid w:val="00234DB5"/>
    <w:rsid w:val="00234DC1"/>
    <w:rsid w:val="00234F4C"/>
    <w:rsid w:val="00234F63"/>
    <w:rsid w:val="002350A6"/>
    <w:rsid w:val="0023510F"/>
    <w:rsid w:val="002351E5"/>
    <w:rsid w:val="0023520C"/>
    <w:rsid w:val="00235278"/>
    <w:rsid w:val="002352F7"/>
    <w:rsid w:val="002353A9"/>
    <w:rsid w:val="00235448"/>
    <w:rsid w:val="002354CC"/>
    <w:rsid w:val="002356C1"/>
    <w:rsid w:val="002357EB"/>
    <w:rsid w:val="002358C7"/>
    <w:rsid w:val="0023591B"/>
    <w:rsid w:val="00235964"/>
    <w:rsid w:val="002359FB"/>
    <w:rsid w:val="00235A31"/>
    <w:rsid w:val="00235A60"/>
    <w:rsid w:val="00235A68"/>
    <w:rsid w:val="00235B05"/>
    <w:rsid w:val="00235EE9"/>
    <w:rsid w:val="00235EF9"/>
    <w:rsid w:val="00235FA5"/>
    <w:rsid w:val="0023608B"/>
    <w:rsid w:val="002360AA"/>
    <w:rsid w:val="002361A3"/>
    <w:rsid w:val="002362CB"/>
    <w:rsid w:val="002363DF"/>
    <w:rsid w:val="002364F6"/>
    <w:rsid w:val="002365DA"/>
    <w:rsid w:val="002366AB"/>
    <w:rsid w:val="002366C6"/>
    <w:rsid w:val="002366F1"/>
    <w:rsid w:val="00236760"/>
    <w:rsid w:val="002368C4"/>
    <w:rsid w:val="00236A6F"/>
    <w:rsid w:val="00236BD1"/>
    <w:rsid w:val="00236C36"/>
    <w:rsid w:val="00237008"/>
    <w:rsid w:val="00237063"/>
    <w:rsid w:val="00237141"/>
    <w:rsid w:val="002372FA"/>
    <w:rsid w:val="002373F5"/>
    <w:rsid w:val="00237490"/>
    <w:rsid w:val="002374A4"/>
    <w:rsid w:val="00237583"/>
    <w:rsid w:val="002375BD"/>
    <w:rsid w:val="00237693"/>
    <w:rsid w:val="0023787F"/>
    <w:rsid w:val="00237886"/>
    <w:rsid w:val="002378FA"/>
    <w:rsid w:val="0023797B"/>
    <w:rsid w:val="002379E8"/>
    <w:rsid w:val="00237A4A"/>
    <w:rsid w:val="00237A63"/>
    <w:rsid w:val="00237A94"/>
    <w:rsid w:val="00237B01"/>
    <w:rsid w:val="00237B35"/>
    <w:rsid w:val="00237B3B"/>
    <w:rsid w:val="00237C67"/>
    <w:rsid w:val="00237C73"/>
    <w:rsid w:val="00237D12"/>
    <w:rsid w:val="00237DD0"/>
    <w:rsid w:val="00237EFF"/>
    <w:rsid w:val="00237F98"/>
    <w:rsid w:val="00237FAB"/>
    <w:rsid w:val="00237FED"/>
    <w:rsid w:val="002400BF"/>
    <w:rsid w:val="0024010C"/>
    <w:rsid w:val="00240156"/>
    <w:rsid w:val="002401A9"/>
    <w:rsid w:val="002401E8"/>
    <w:rsid w:val="002401F8"/>
    <w:rsid w:val="00240230"/>
    <w:rsid w:val="0024026E"/>
    <w:rsid w:val="002402AE"/>
    <w:rsid w:val="002402DB"/>
    <w:rsid w:val="002402DC"/>
    <w:rsid w:val="002403D9"/>
    <w:rsid w:val="002404CA"/>
    <w:rsid w:val="002404DA"/>
    <w:rsid w:val="00240505"/>
    <w:rsid w:val="002405F6"/>
    <w:rsid w:val="00240807"/>
    <w:rsid w:val="0024087D"/>
    <w:rsid w:val="002408C1"/>
    <w:rsid w:val="0024094D"/>
    <w:rsid w:val="00240962"/>
    <w:rsid w:val="00240A99"/>
    <w:rsid w:val="00240AC9"/>
    <w:rsid w:val="00240BFE"/>
    <w:rsid w:val="00240C17"/>
    <w:rsid w:val="00240C9E"/>
    <w:rsid w:val="00240D7E"/>
    <w:rsid w:val="00240ED7"/>
    <w:rsid w:val="00240F2B"/>
    <w:rsid w:val="00240FDB"/>
    <w:rsid w:val="00240FFA"/>
    <w:rsid w:val="002411DE"/>
    <w:rsid w:val="00241254"/>
    <w:rsid w:val="002412CD"/>
    <w:rsid w:val="0024135D"/>
    <w:rsid w:val="002413C1"/>
    <w:rsid w:val="002415D5"/>
    <w:rsid w:val="002415D7"/>
    <w:rsid w:val="00241660"/>
    <w:rsid w:val="002416B7"/>
    <w:rsid w:val="002418E1"/>
    <w:rsid w:val="00241945"/>
    <w:rsid w:val="00241A0F"/>
    <w:rsid w:val="00241A2D"/>
    <w:rsid w:val="00241C49"/>
    <w:rsid w:val="00241CC3"/>
    <w:rsid w:val="00241D16"/>
    <w:rsid w:val="00241DB7"/>
    <w:rsid w:val="00241ED4"/>
    <w:rsid w:val="0024203F"/>
    <w:rsid w:val="002420A6"/>
    <w:rsid w:val="00242217"/>
    <w:rsid w:val="0024224A"/>
    <w:rsid w:val="002423A4"/>
    <w:rsid w:val="002423CC"/>
    <w:rsid w:val="002425D9"/>
    <w:rsid w:val="00242754"/>
    <w:rsid w:val="002427D4"/>
    <w:rsid w:val="00242827"/>
    <w:rsid w:val="00242975"/>
    <w:rsid w:val="00242997"/>
    <w:rsid w:val="002429C0"/>
    <w:rsid w:val="00242A10"/>
    <w:rsid w:val="00242AE6"/>
    <w:rsid w:val="00242B2A"/>
    <w:rsid w:val="00242BB2"/>
    <w:rsid w:val="00242CB4"/>
    <w:rsid w:val="00242D22"/>
    <w:rsid w:val="00242E9E"/>
    <w:rsid w:val="00242F5B"/>
    <w:rsid w:val="00242FDB"/>
    <w:rsid w:val="00242FF5"/>
    <w:rsid w:val="0024301F"/>
    <w:rsid w:val="002430C1"/>
    <w:rsid w:val="00243106"/>
    <w:rsid w:val="002431B6"/>
    <w:rsid w:val="002434E2"/>
    <w:rsid w:val="00243509"/>
    <w:rsid w:val="002435E2"/>
    <w:rsid w:val="00243711"/>
    <w:rsid w:val="002437D1"/>
    <w:rsid w:val="002437F3"/>
    <w:rsid w:val="0024382F"/>
    <w:rsid w:val="002438F0"/>
    <w:rsid w:val="0024393A"/>
    <w:rsid w:val="00243A00"/>
    <w:rsid w:val="00243A6A"/>
    <w:rsid w:val="00243C03"/>
    <w:rsid w:val="00243C06"/>
    <w:rsid w:val="00243C6E"/>
    <w:rsid w:val="00243CBE"/>
    <w:rsid w:val="00243D82"/>
    <w:rsid w:val="00243DCA"/>
    <w:rsid w:val="00243DFC"/>
    <w:rsid w:val="00243E94"/>
    <w:rsid w:val="00243F5D"/>
    <w:rsid w:val="00243FAA"/>
    <w:rsid w:val="00243FE7"/>
    <w:rsid w:val="00244219"/>
    <w:rsid w:val="0024424C"/>
    <w:rsid w:val="002442AF"/>
    <w:rsid w:val="002444D0"/>
    <w:rsid w:val="00244537"/>
    <w:rsid w:val="00244634"/>
    <w:rsid w:val="0024473E"/>
    <w:rsid w:val="002449D0"/>
    <w:rsid w:val="002449EA"/>
    <w:rsid w:val="00244A03"/>
    <w:rsid w:val="00244A45"/>
    <w:rsid w:val="00244B5D"/>
    <w:rsid w:val="00244BA4"/>
    <w:rsid w:val="00244CEA"/>
    <w:rsid w:val="00244D2E"/>
    <w:rsid w:val="00244EF1"/>
    <w:rsid w:val="00244F7A"/>
    <w:rsid w:val="00244F7D"/>
    <w:rsid w:val="00244FE8"/>
    <w:rsid w:val="002450A8"/>
    <w:rsid w:val="0024511E"/>
    <w:rsid w:val="0024536F"/>
    <w:rsid w:val="00245601"/>
    <w:rsid w:val="0024566F"/>
    <w:rsid w:val="002456B8"/>
    <w:rsid w:val="002456BF"/>
    <w:rsid w:val="002456D4"/>
    <w:rsid w:val="00245779"/>
    <w:rsid w:val="0024582F"/>
    <w:rsid w:val="00245856"/>
    <w:rsid w:val="002458D4"/>
    <w:rsid w:val="002458E8"/>
    <w:rsid w:val="0024597C"/>
    <w:rsid w:val="00245A2E"/>
    <w:rsid w:val="00245A9B"/>
    <w:rsid w:val="00245ADE"/>
    <w:rsid w:val="00245C02"/>
    <w:rsid w:val="00245C35"/>
    <w:rsid w:val="00245C56"/>
    <w:rsid w:val="00245D05"/>
    <w:rsid w:val="00245D78"/>
    <w:rsid w:val="00245E25"/>
    <w:rsid w:val="00245E75"/>
    <w:rsid w:val="00245EBE"/>
    <w:rsid w:val="00245EEB"/>
    <w:rsid w:val="00245F2D"/>
    <w:rsid w:val="00245F4A"/>
    <w:rsid w:val="00246026"/>
    <w:rsid w:val="0024604F"/>
    <w:rsid w:val="002460D4"/>
    <w:rsid w:val="00246100"/>
    <w:rsid w:val="00246116"/>
    <w:rsid w:val="002461E8"/>
    <w:rsid w:val="00246299"/>
    <w:rsid w:val="00246350"/>
    <w:rsid w:val="00246366"/>
    <w:rsid w:val="0024638D"/>
    <w:rsid w:val="00246393"/>
    <w:rsid w:val="002463EA"/>
    <w:rsid w:val="00246502"/>
    <w:rsid w:val="00246516"/>
    <w:rsid w:val="00246647"/>
    <w:rsid w:val="0024664A"/>
    <w:rsid w:val="0024672A"/>
    <w:rsid w:val="00246745"/>
    <w:rsid w:val="00246780"/>
    <w:rsid w:val="00246880"/>
    <w:rsid w:val="00246987"/>
    <w:rsid w:val="00246A4F"/>
    <w:rsid w:val="00246A70"/>
    <w:rsid w:val="00246B17"/>
    <w:rsid w:val="00246BE1"/>
    <w:rsid w:val="00246C44"/>
    <w:rsid w:val="00246C6E"/>
    <w:rsid w:val="00246C90"/>
    <w:rsid w:val="00246CE1"/>
    <w:rsid w:val="00246CE2"/>
    <w:rsid w:val="00246DDD"/>
    <w:rsid w:val="00246EDC"/>
    <w:rsid w:val="00246FC5"/>
    <w:rsid w:val="00247013"/>
    <w:rsid w:val="002470CC"/>
    <w:rsid w:val="002470E2"/>
    <w:rsid w:val="002472E2"/>
    <w:rsid w:val="0024731E"/>
    <w:rsid w:val="002473E2"/>
    <w:rsid w:val="00247414"/>
    <w:rsid w:val="0024741E"/>
    <w:rsid w:val="00247430"/>
    <w:rsid w:val="002474D3"/>
    <w:rsid w:val="002474D4"/>
    <w:rsid w:val="002474F5"/>
    <w:rsid w:val="00247636"/>
    <w:rsid w:val="00247744"/>
    <w:rsid w:val="00247786"/>
    <w:rsid w:val="00247797"/>
    <w:rsid w:val="002477FF"/>
    <w:rsid w:val="0024784F"/>
    <w:rsid w:val="0024786E"/>
    <w:rsid w:val="00247901"/>
    <w:rsid w:val="00247914"/>
    <w:rsid w:val="00247917"/>
    <w:rsid w:val="0024798E"/>
    <w:rsid w:val="002479DA"/>
    <w:rsid w:val="00247A10"/>
    <w:rsid w:val="00247A63"/>
    <w:rsid w:val="00247AA2"/>
    <w:rsid w:val="00247B00"/>
    <w:rsid w:val="00247B50"/>
    <w:rsid w:val="00247B92"/>
    <w:rsid w:val="00247CBD"/>
    <w:rsid w:val="00247D6A"/>
    <w:rsid w:val="00247D6C"/>
    <w:rsid w:val="00247D6D"/>
    <w:rsid w:val="00247DFE"/>
    <w:rsid w:val="00247E57"/>
    <w:rsid w:val="00247EC2"/>
    <w:rsid w:val="00247F01"/>
    <w:rsid w:val="00247F44"/>
    <w:rsid w:val="00247F52"/>
    <w:rsid w:val="00250113"/>
    <w:rsid w:val="0025022A"/>
    <w:rsid w:val="00250236"/>
    <w:rsid w:val="00250291"/>
    <w:rsid w:val="00250357"/>
    <w:rsid w:val="00250392"/>
    <w:rsid w:val="002503B5"/>
    <w:rsid w:val="002503EE"/>
    <w:rsid w:val="00250574"/>
    <w:rsid w:val="002506A2"/>
    <w:rsid w:val="0025079A"/>
    <w:rsid w:val="00250844"/>
    <w:rsid w:val="00250863"/>
    <w:rsid w:val="0025087E"/>
    <w:rsid w:val="002508A8"/>
    <w:rsid w:val="00250942"/>
    <w:rsid w:val="002509E6"/>
    <w:rsid w:val="002509F2"/>
    <w:rsid w:val="00250A62"/>
    <w:rsid w:val="00250A69"/>
    <w:rsid w:val="00250B7A"/>
    <w:rsid w:val="00250BD4"/>
    <w:rsid w:val="00250BD5"/>
    <w:rsid w:val="00250C6A"/>
    <w:rsid w:val="00250CFD"/>
    <w:rsid w:val="00250DAA"/>
    <w:rsid w:val="00250E4F"/>
    <w:rsid w:val="00250EC4"/>
    <w:rsid w:val="00250FC5"/>
    <w:rsid w:val="002510D8"/>
    <w:rsid w:val="002510E4"/>
    <w:rsid w:val="002510F4"/>
    <w:rsid w:val="0025113E"/>
    <w:rsid w:val="00251174"/>
    <w:rsid w:val="0025123C"/>
    <w:rsid w:val="002513E6"/>
    <w:rsid w:val="002514CB"/>
    <w:rsid w:val="0025150D"/>
    <w:rsid w:val="00251557"/>
    <w:rsid w:val="00251625"/>
    <w:rsid w:val="0025182E"/>
    <w:rsid w:val="00251870"/>
    <w:rsid w:val="002518D7"/>
    <w:rsid w:val="002518D8"/>
    <w:rsid w:val="00251920"/>
    <w:rsid w:val="00251B84"/>
    <w:rsid w:val="00251C00"/>
    <w:rsid w:val="00251C68"/>
    <w:rsid w:val="00251DF9"/>
    <w:rsid w:val="00251E01"/>
    <w:rsid w:val="00251F6E"/>
    <w:rsid w:val="00252036"/>
    <w:rsid w:val="0025233B"/>
    <w:rsid w:val="002524D9"/>
    <w:rsid w:val="00252565"/>
    <w:rsid w:val="00252621"/>
    <w:rsid w:val="00252716"/>
    <w:rsid w:val="0025279D"/>
    <w:rsid w:val="002527EB"/>
    <w:rsid w:val="0025282F"/>
    <w:rsid w:val="00252838"/>
    <w:rsid w:val="00252868"/>
    <w:rsid w:val="002529AD"/>
    <w:rsid w:val="002529C1"/>
    <w:rsid w:val="002529D4"/>
    <w:rsid w:val="002529E7"/>
    <w:rsid w:val="00252A03"/>
    <w:rsid w:val="00252A72"/>
    <w:rsid w:val="00252B68"/>
    <w:rsid w:val="00252BB4"/>
    <w:rsid w:val="00252BE0"/>
    <w:rsid w:val="00252C72"/>
    <w:rsid w:val="00252DA7"/>
    <w:rsid w:val="00252E8D"/>
    <w:rsid w:val="00252FE1"/>
    <w:rsid w:val="00253022"/>
    <w:rsid w:val="00253045"/>
    <w:rsid w:val="002530E9"/>
    <w:rsid w:val="002530F8"/>
    <w:rsid w:val="0025321E"/>
    <w:rsid w:val="00253271"/>
    <w:rsid w:val="0025347E"/>
    <w:rsid w:val="00253500"/>
    <w:rsid w:val="002535F8"/>
    <w:rsid w:val="00253633"/>
    <w:rsid w:val="002537D0"/>
    <w:rsid w:val="002537D1"/>
    <w:rsid w:val="0025398F"/>
    <w:rsid w:val="002539A4"/>
    <w:rsid w:val="002539A6"/>
    <w:rsid w:val="00253A58"/>
    <w:rsid w:val="00253A7E"/>
    <w:rsid w:val="00253AE4"/>
    <w:rsid w:val="00253B3E"/>
    <w:rsid w:val="00253B65"/>
    <w:rsid w:val="00253C0C"/>
    <w:rsid w:val="00253CFB"/>
    <w:rsid w:val="00253D22"/>
    <w:rsid w:val="00253F4D"/>
    <w:rsid w:val="00253F80"/>
    <w:rsid w:val="002540BC"/>
    <w:rsid w:val="002541CA"/>
    <w:rsid w:val="002541D3"/>
    <w:rsid w:val="00254409"/>
    <w:rsid w:val="00254516"/>
    <w:rsid w:val="0025451D"/>
    <w:rsid w:val="0025457C"/>
    <w:rsid w:val="002546F0"/>
    <w:rsid w:val="0025475B"/>
    <w:rsid w:val="002547C1"/>
    <w:rsid w:val="002547F3"/>
    <w:rsid w:val="00254958"/>
    <w:rsid w:val="002549C2"/>
    <w:rsid w:val="00254A2A"/>
    <w:rsid w:val="00254BDE"/>
    <w:rsid w:val="00254CAE"/>
    <w:rsid w:val="00254CF6"/>
    <w:rsid w:val="00254D1E"/>
    <w:rsid w:val="00254D49"/>
    <w:rsid w:val="00254D57"/>
    <w:rsid w:val="00254D5B"/>
    <w:rsid w:val="00254E59"/>
    <w:rsid w:val="00254F1E"/>
    <w:rsid w:val="00255023"/>
    <w:rsid w:val="0025517B"/>
    <w:rsid w:val="002552B6"/>
    <w:rsid w:val="0025538A"/>
    <w:rsid w:val="00255426"/>
    <w:rsid w:val="002554B8"/>
    <w:rsid w:val="002556A2"/>
    <w:rsid w:val="002557B3"/>
    <w:rsid w:val="00255BD6"/>
    <w:rsid w:val="00255BE1"/>
    <w:rsid w:val="00255C95"/>
    <w:rsid w:val="00255DD5"/>
    <w:rsid w:val="00255EDE"/>
    <w:rsid w:val="00255F23"/>
    <w:rsid w:val="00256044"/>
    <w:rsid w:val="002562C1"/>
    <w:rsid w:val="0025635E"/>
    <w:rsid w:val="00256369"/>
    <w:rsid w:val="00256396"/>
    <w:rsid w:val="00256496"/>
    <w:rsid w:val="002564B9"/>
    <w:rsid w:val="002564EE"/>
    <w:rsid w:val="00256686"/>
    <w:rsid w:val="00256692"/>
    <w:rsid w:val="002566AC"/>
    <w:rsid w:val="00256719"/>
    <w:rsid w:val="002567D2"/>
    <w:rsid w:val="0025684A"/>
    <w:rsid w:val="00256869"/>
    <w:rsid w:val="002568AF"/>
    <w:rsid w:val="00256976"/>
    <w:rsid w:val="00256A58"/>
    <w:rsid w:val="00256A60"/>
    <w:rsid w:val="00256A6D"/>
    <w:rsid w:val="00256B34"/>
    <w:rsid w:val="00256BBD"/>
    <w:rsid w:val="00256C61"/>
    <w:rsid w:val="00256C80"/>
    <w:rsid w:val="00256D14"/>
    <w:rsid w:val="00256DF1"/>
    <w:rsid w:val="00256E1B"/>
    <w:rsid w:val="00256F00"/>
    <w:rsid w:val="00256FD4"/>
    <w:rsid w:val="00257091"/>
    <w:rsid w:val="002570CF"/>
    <w:rsid w:val="002570FA"/>
    <w:rsid w:val="0025711C"/>
    <w:rsid w:val="002572A0"/>
    <w:rsid w:val="00257390"/>
    <w:rsid w:val="002573E9"/>
    <w:rsid w:val="0025740D"/>
    <w:rsid w:val="0025746E"/>
    <w:rsid w:val="002574A8"/>
    <w:rsid w:val="00257506"/>
    <w:rsid w:val="00257614"/>
    <w:rsid w:val="002576B3"/>
    <w:rsid w:val="002576FF"/>
    <w:rsid w:val="00257758"/>
    <w:rsid w:val="0025781B"/>
    <w:rsid w:val="0025796F"/>
    <w:rsid w:val="00257A2F"/>
    <w:rsid w:val="00257BA0"/>
    <w:rsid w:val="00257BFC"/>
    <w:rsid w:val="00257C17"/>
    <w:rsid w:val="00257CED"/>
    <w:rsid w:val="00257D62"/>
    <w:rsid w:val="00257EF9"/>
    <w:rsid w:val="00257F97"/>
    <w:rsid w:val="002600BF"/>
    <w:rsid w:val="00260135"/>
    <w:rsid w:val="00260156"/>
    <w:rsid w:val="002601A2"/>
    <w:rsid w:val="002602DE"/>
    <w:rsid w:val="0026030A"/>
    <w:rsid w:val="00260573"/>
    <w:rsid w:val="00260779"/>
    <w:rsid w:val="002608CA"/>
    <w:rsid w:val="002609C4"/>
    <w:rsid w:val="00260A46"/>
    <w:rsid w:val="00260B8B"/>
    <w:rsid w:val="00260BDB"/>
    <w:rsid w:val="00260C26"/>
    <w:rsid w:val="00260C49"/>
    <w:rsid w:val="00260E6A"/>
    <w:rsid w:val="00260E83"/>
    <w:rsid w:val="00260FD3"/>
    <w:rsid w:val="0026103C"/>
    <w:rsid w:val="00261092"/>
    <w:rsid w:val="0026113F"/>
    <w:rsid w:val="0026119E"/>
    <w:rsid w:val="002612CD"/>
    <w:rsid w:val="00261465"/>
    <w:rsid w:val="002614FF"/>
    <w:rsid w:val="00261559"/>
    <w:rsid w:val="002616CA"/>
    <w:rsid w:val="0026177C"/>
    <w:rsid w:val="00261841"/>
    <w:rsid w:val="00261862"/>
    <w:rsid w:val="002618A4"/>
    <w:rsid w:val="002619B1"/>
    <w:rsid w:val="00261AAE"/>
    <w:rsid w:val="00261B7C"/>
    <w:rsid w:val="00261D3C"/>
    <w:rsid w:val="00261EB3"/>
    <w:rsid w:val="00261F2A"/>
    <w:rsid w:val="00261FF7"/>
    <w:rsid w:val="00262051"/>
    <w:rsid w:val="00262129"/>
    <w:rsid w:val="00262145"/>
    <w:rsid w:val="00262266"/>
    <w:rsid w:val="002622D5"/>
    <w:rsid w:val="002623E2"/>
    <w:rsid w:val="0026244B"/>
    <w:rsid w:val="0026272C"/>
    <w:rsid w:val="00262777"/>
    <w:rsid w:val="00262787"/>
    <w:rsid w:val="002627BD"/>
    <w:rsid w:val="002627F2"/>
    <w:rsid w:val="00262801"/>
    <w:rsid w:val="002629D7"/>
    <w:rsid w:val="002629E4"/>
    <w:rsid w:val="00262A10"/>
    <w:rsid w:val="00262A55"/>
    <w:rsid w:val="00262B57"/>
    <w:rsid w:val="00262BFA"/>
    <w:rsid w:val="00262C33"/>
    <w:rsid w:val="00262C86"/>
    <w:rsid w:val="00262D0E"/>
    <w:rsid w:val="00262D39"/>
    <w:rsid w:val="00262D42"/>
    <w:rsid w:val="00262DB1"/>
    <w:rsid w:val="00262F08"/>
    <w:rsid w:val="00262F2C"/>
    <w:rsid w:val="00262F5A"/>
    <w:rsid w:val="00262FE1"/>
    <w:rsid w:val="002633A1"/>
    <w:rsid w:val="002633B9"/>
    <w:rsid w:val="002633D1"/>
    <w:rsid w:val="002633FD"/>
    <w:rsid w:val="00263406"/>
    <w:rsid w:val="002634F8"/>
    <w:rsid w:val="002635FE"/>
    <w:rsid w:val="0026373E"/>
    <w:rsid w:val="00263786"/>
    <w:rsid w:val="00263B54"/>
    <w:rsid w:val="00263C62"/>
    <w:rsid w:val="00263D9B"/>
    <w:rsid w:val="00263E17"/>
    <w:rsid w:val="00263E91"/>
    <w:rsid w:val="00263EEF"/>
    <w:rsid w:val="00263F95"/>
    <w:rsid w:val="00263FBC"/>
    <w:rsid w:val="002641A5"/>
    <w:rsid w:val="002641F9"/>
    <w:rsid w:val="002642C0"/>
    <w:rsid w:val="002642C2"/>
    <w:rsid w:val="00264354"/>
    <w:rsid w:val="002643A0"/>
    <w:rsid w:val="0026445B"/>
    <w:rsid w:val="002645A0"/>
    <w:rsid w:val="002645B1"/>
    <w:rsid w:val="002645C2"/>
    <w:rsid w:val="0026461D"/>
    <w:rsid w:val="002646D9"/>
    <w:rsid w:val="002646F9"/>
    <w:rsid w:val="00264780"/>
    <w:rsid w:val="00264982"/>
    <w:rsid w:val="0026498D"/>
    <w:rsid w:val="00264A1B"/>
    <w:rsid w:val="00264AD8"/>
    <w:rsid w:val="00264B84"/>
    <w:rsid w:val="00264C3D"/>
    <w:rsid w:val="00264D09"/>
    <w:rsid w:val="00264DF1"/>
    <w:rsid w:val="00264E2C"/>
    <w:rsid w:val="00264E9D"/>
    <w:rsid w:val="00264ED6"/>
    <w:rsid w:val="00264F0B"/>
    <w:rsid w:val="00265096"/>
    <w:rsid w:val="002650B5"/>
    <w:rsid w:val="002650C0"/>
    <w:rsid w:val="002651EA"/>
    <w:rsid w:val="0026520E"/>
    <w:rsid w:val="00265370"/>
    <w:rsid w:val="00265379"/>
    <w:rsid w:val="002653A6"/>
    <w:rsid w:val="002653E6"/>
    <w:rsid w:val="0026542F"/>
    <w:rsid w:val="002654AB"/>
    <w:rsid w:val="002654E7"/>
    <w:rsid w:val="002656B5"/>
    <w:rsid w:val="002656D5"/>
    <w:rsid w:val="00265734"/>
    <w:rsid w:val="00265810"/>
    <w:rsid w:val="00265878"/>
    <w:rsid w:val="00265891"/>
    <w:rsid w:val="00265A0A"/>
    <w:rsid w:val="00265A26"/>
    <w:rsid w:val="00265BC1"/>
    <w:rsid w:val="00265BC4"/>
    <w:rsid w:val="00265D24"/>
    <w:rsid w:val="00265D2C"/>
    <w:rsid w:val="00265DDD"/>
    <w:rsid w:val="00265E86"/>
    <w:rsid w:val="00265FC7"/>
    <w:rsid w:val="0026600A"/>
    <w:rsid w:val="00266185"/>
    <w:rsid w:val="002661C1"/>
    <w:rsid w:val="002662B3"/>
    <w:rsid w:val="00266351"/>
    <w:rsid w:val="0026647B"/>
    <w:rsid w:val="002664B8"/>
    <w:rsid w:val="0026667B"/>
    <w:rsid w:val="002666B3"/>
    <w:rsid w:val="002667B3"/>
    <w:rsid w:val="002667CB"/>
    <w:rsid w:val="0026685A"/>
    <w:rsid w:val="00266865"/>
    <w:rsid w:val="00266988"/>
    <w:rsid w:val="00266A02"/>
    <w:rsid w:val="00266A90"/>
    <w:rsid w:val="00266A98"/>
    <w:rsid w:val="00266AA4"/>
    <w:rsid w:val="00266B46"/>
    <w:rsid w:val="00266C8E"/>
    <w:rsid w:val="00266CEA"/>
    <w:rsid w:val="00266CF7"/>
    <w:rsid w:val="00266E4C"/>
    <w:rsid w:val="00266EFC"/>
    <w:rsid w:val="00266F54"/>
    <w:rsid w:val="00266FA0"/>
    <w:rsid w:val="00266FD9"/>
    <w:rsid w:val="00266FE3"/>
    <w:rsid w:val="0026709D"/>
    <w:rsid w:val="002671A6"/>
    <w:rsid w:val="00267207"/>
    <w:rsid w:val="0026726A"/>
    <w:rsid w:val="002673AF"/>
    <w:rsid w:val="00267461"/>
    <w:rsid w:val="00267491"/>
    <w:rsid w:val="00267499"/>
    <w:rsid w:val="002674EE"/>
    <w:rsid w:val="00267540"/>
    <w:rsid w:val="00267567"/>
    <w:rsid w:val="0026757D"/>
    <w:rsid w:val="00267596"/>
    <w:rsid w:val="002675CA"/>
    <w:rsid w:val="00267600"/>
    <w:rsid w:val="00267675"/>
    <w:rsid w:val="00267722"/>
    <w:rsid w:val="00267865"/>
    <w:rsid w:val="002678CF"/>
    <w:rsid w:val="002678D7"/>
    <w:rsid w:val="0026791F"/>
    <w:rsid w:val="00267962"/>
    <w:rsid w:val="00267A20"/>
    <w:rsid w:val="00267AAA"/>
    <w:rsid w:val="00267BCF"/>
    <w:rsid w:val="00267C42"/>
    <w:rsid w:val="00267C8D"/>
    <w:rsid w:val="00267E54"/>
    <w:rsid w:val="00267F80"/>
    <w:rsid w:val="00267F86"/>
    <w:rsid w:val="00267F9F"/>
    <w:rsid w:val="0027000D"/>
    <w:rsid w:val="00270010"/>
    <w:rsid w:val="0027008E"/>
    <w:rsid w:val="002701BA"/>
    <w:rsid w:val="00270286"/>
    <w:rsid w:val="00270329"/>
    <w:rsid w:val="002704BC"/>
    <w:rsid w:val="002705E8"/>
    <w:rsid w:val="00270796"/>
    <w:rsid w:val="0027093E"/>
    <w:rsid w:val="00270955"/>
    <w:rsid w:val="0027097A"/>
    <w:rsid w:val="00270B6D"/>
    <w:rsid w:val="00270BA8"/>
    <w:rsid w:val="00270BBA"/>
    <w:rsid w:val="00270C0C"/>
    <w:rsid w:val="00270C7B"/>
    <w:rsid w:val="00270CAE"/>
    <w:rsid w:val="00270DBD"/>
    <w:rsid w:val="00270E1F"/>
    <w:rsid w:val="00270E41"/>
    <w:rsid w:val="00270EF6"/>
    <w:rsid w:val="00270F33"/>
    <w:rsid w:val="00270F6F"/>
    <w:rsid w:val="00270FA1"/>
    <w:rsid w:val="00271069"/>
    <w:rsid w:val="00271104"/>
    <w:rsid w:val="00271116"/>
    <w:rsid w:val="002711F9"/>
    <w:rsid w:val="00271209"/>
    <w:rsid w:val="00271360"/>
    <w:rsid w:val="00271435"/>
    <w:rsid w:val="0027145D"/>
    <w:rsid w:val="002714AD"/>
    <w:rsid w:val="0027165C"/>
    <w:rsid w:val="00271839"/>
    <w:rsid w:val="00271982"/>
    <w:rsid w:val="002719B0"/>
    <w:rsid w:val="002719D7"/>
    <w:rsid w:val="00271B13"/>
    <w:rsid w:val="00271B62"/>
    <w:rsid w:val="00271BAD"/>
    <w:rsid w:val="00271BCB"/>
    <w:rsid w:val="00271CDF"/>
    <w:rsid w:val="00271DB2"/>
    <w:rsid w:val="00271E09"/>
    <w:rsid w:val="00271E1C"/>
    <w:rsid w:val="00271E28"/>
    <w:rsid w:val="00271E7B"/>
    <w:rsid w:val="00271F51"/>
    <w:rsid w:val="0027201D"/>
    <w:rsid w:val="002720D8"/>
    <w:rsid w:val="002721DC"/>
    <w:rsid w:val="00272304"/>
    <w:rsid w:val="00272348"/>
    <w:rsid w:val="002723AF"/>
    <w:rsid w:val="002723D6"/>
    <w:rsid w:val="002724EE"/>
    <w:rsid w:val="0027251C"/>
    <w:rsid w:val="00272577"/>
    <w:rsid w:val="002725BA"/>
    <w:rsid w:val="00272963"/>
    <w:rsid w:val="00272B84"/>
    <w:rsid w:val="00272C91"/>
    <w:rsid w:val="00272CD3"/>
    <w:rsid w:val="00272E52"/>
    <w:rsid w:val="00272E58"/>
    <w:rsid w:val="00272E80"/>
    <w:rsid w:val="00272EA6"/>
    <w:rsid w:val="00272EF3"/>
    <w:rsid w:val="00272FAD"/>
    <w:rsid w:val="00273129"/>
    <w:rsid w:val="002731AF"/>
    <w:rsid w:val="002731B4"/>
    <w:rsid w:val="0027321A"/>
    <w:rsid w:val="0027322A"/>
    <w:rsid w:val="00273302"/>
    <w:rsid w:val="00273418"/>
    <w:rsid w:val="00273450"/>
    <w:rsid w:val="0027349A"/>
    <w:rsid w:val="00273509"/>
    <w:rsid w:val="00273579"/>
    <w:rsid w:val="002735C3"/>
    <w:rsid w:val="0027361A"/>
    <w:rsid w:val="0027369C"/>
    <w:rsid w:val="002736AF"/>
    <w:rsid w:val="002737BD"/>
    <w:rsid w:val="00273865"/>
    <w:rsid w:val="002738AF"/>
    <w:rsid w:val="002738F4"/>
    <w:rsid w:val="0027397C"/>
    <w:rsid w:val="00273AA6"/>
    <w:rsid w:val="00273ADA"/>
    <w:rsid w:val="00273D29"/>
    <w:rsid w:val="00273D5E"/>
    <w:rsid w:val="00273D9B"/>
    <w:rsid w:val="00273DFC"/>
    <w:rsid w:val="00273E55"/>
    <w:rsid w:val="00273EA3"/>
    <w:rsid w:val="00273FC7"/>
    <w:rsid w:val="00274026"/>
    <w:rsid w:val="00274180"/>
    <w:rsid w:val="002743A3"/>
    <w:rsid w:val="002743D5"/>
    <w:rsid w:val="002743F8"/>
    <w:rsid w:val="0027445E"/>
    <w:rsid w:val="002744A6"/>
    <w:rsid w:val="0027455D"/>
    <w:rsid w:val="002745C0"/>
    <w:rsid w:val="002745C9"/>
    <w:rsid w:val="00274660"/>
    <w:rsid w:val="0027470D"/>
    <w:rsid w:val="0027481B"/>
    <w:rsid w:val="00274884"/>
    <w:rsid w:val="00274900"/>
    <w:rsid w:val="00274903"/>
    <w:rsid w:val="00274A18"/>
    <w:rsid w:val="00274A8F"/>
    <w:rsid w:val="00274B54"/>
    <w:rsid w:val="00274BAC"/>
    <w:rsid w:val="00274CE7"/>
    <w:rsid w:val="00274D5C"/>
    <w:rsid w:val="00274DE5"/>
    <w:rsid w:val="00274F6B"/>
    <w:rsid w:val="00274F73"/>
    <w:rsid w:val="00274FC3"/>
    <w:rsid w:val="002750D6"/>
    <w:rsid w:val="002750DC"/>
    <w:rsid w:val="00275178"/>
    <w:rsid w:val="0027528D"/>
    <w:rsid w:val="002752F6"/>
    <w:rsid w:val="0027530E"/>
    <w:rsid w:val="0027530F"/>
    <w:rsid w:val="00275318"/>
    <w:rsid w:val="0027535C"/>
    <w:rsid w:val="002753E3"/>
    <w:rsid w:val="002753E7"/>
    <w:rsid w:val="00275416"/>
    <w:rsid w:val="0027547D"/>
    <w:rsid w:val="0027549E"/>
    <w:rsid w:val="00275588"/>
    <w:rsid w:val="0027569D"/>
    <w:rsid w:val="00275717"/>
    <w:rsid w:val="002757D5"/>
    <w:rsid w:val="002757DE"/>
    <w:rsid w:val="00275851"/>
    <w:rsid w:val="0027588E"/>
    <w:rsid w:val="00275893"/>
    <w:rsid w:val="002758C0"/>
    <w:rsid w:val="002759FD"/>
    <w:rsid w:val="00275B16"/>
    <w:rsid w:val="00275BD7"/>
    <w:rsid w:val="00275BFB"/>
    <w:rsid w:val="00275C3E"/>
    <w:rsid w:val="00275EE7"/>
    <w:rsid w:val="00275EF5"/>
    <w:rsid w:val="00275F11"/>
    <w:rsid w:val="00275F4A"/>
    <w:rsid w:val="0027606F"/>
    <w:rsid w:val="002760CF"/>
    <w:rsid w:val="0027610A"/>
    <w:rsid w:val="00276287"/>
    <w:rsid w:val="0027629C"/>
    <w:rsid w:val="002762B4"/>
    <w:rsid w:val="00276379"/>
    <w:rsid w:val="002764AB"/>
    <w:rsid w:val="0027664F"/>
    <w:rsid w:val="00276753"/>
    <w:rsid w:val="00276776"/>
    <w:rsid w:val="00276791"/>
    <w:rsid w:val="002767A1"/>
    <w:rsid w:val="002768F1"/>
    <w:rsid w:val="00276A4A"/>
    <w:rsid w:val="00276D1F"/>
    <w:rsid w:val="00276D9C"/>
    <w:rsid w:val="00276E10"/>
    <w:rsid w:val="00276E20"/>
    <w:rsid w:val="00276EA2"/>
    <w:rsid w:val="00276F55"/>
    <w:rsid w:val="00276FD0"/>
    <w:rsid w:val="00276FFC"/>
    <w:rsid w:val="0027714B"/>
    <w:rsid w:val="002771D5"/>
    <w:rsid w:val="00277204"/>
    <w:rsid w:val="00277219"/>
    <w:rsid w:val="002772BF"/>
    <w:rsid w:val="0027732B"/>
    <w:rsid w:val="00277332"/>
    <w:rsid w:val="002775E7"/>
    <w:rsid w:val="002776FA"/>
    <w:rsid w:val="00277798"/>
    <w:rsid w:val="002777BF"/>
    <w:rsid w:val="002777C2"/>
    <w:rsid w:val="00277867"/>
    <w:rsid w:val="0027791E"/>
    <w:rsid w:val="00277938"/>
    <w:rsid w:val="00277983"/>
    <w:rsid w:val="00277AD1"/>
    <w:rsid w:val="00277B86"/>
    <w:rsid w:val="00277BC4"/>
    <w:rsid w:val="00277BFF"/>
    <w:rsid w:val="00277C3E"/>
    <w:rsid w:val="00277C59"/>
    <w:rsid w:val="00277C61"/>
    <w:rsid w:val="00277D5D"/>
    <w:rsid w:val="00277EAE"/>
    <w:rsid w:val="002800A1"/>
    <w:rsid w:val="00280169"/>
    <w:rsid w:val="00280256"/>
    <w:rsid w:val="00280375"/>
    <w:rsid w:val="002803B6"/>
    <w:rsid w:val="00280506"/>
    <w:rsid w:val="00280567"/>
    <w:rsid w:val="00280599"/>
    <w:rsid w:val="002805B5"/>
    <w:rsid w:val="002805FB"/>
    <w:rsid w:val="00280711"/>
    <w:rsid w:val="00280831"/>
    <w:rsid w:val="00280919"/>
    <w:rsid w:val="00280A70"/>
    <w:rsid w:val="00280AFE"/>
    <w:rsid w:val="00280B5B"/>
    <w:rsid w:val="00280B88"/>
    <w:rsid w:val="00280BCD"/>
    <w:rsid w:val="00280C61"/>
    <w:rsid w:val="00280CAD"/>
    <w:rsid w:val="00280CB1"/>
    <w:rsid w:val="00280CF3"/>
    <w:rsid w:val="00280D4D"/>
    <w:rsid w:val="00280D51"/>
    <w:rsid w:val="00280E2B"/>
    <w:rsid w:val="00280EF8"/>
    <w:rsid w:val="00280F5B"/>
    <w:rsid w:val="00280FA9"/>
    <w:rsid w:val="00280FE5"/>
    <w:rsid w:val="00281083"/>
    <w:rsid w:val="00281168"/>
    <w:rsid w:val="002811FD"/>
    <w:rsid w:val="00281208"/>
    <w:rsid w:val="00281392"/>
    <w:rsid w:val="002813AB"/>
    <w:rsid w:val="00281746"/>
    <w:rsid w:val="00281795"/>
    <w:rsid w:val="002817BF"/>
    <w:rsid w:val="00281D0B"/>
    <w:rsid w:val="00281E5D"/>
    <w:rsid w:val="00281E8F"/>
    <w:rsid w:val="00281F7F"/>
    <w:rsid w:val="00281FD8"/>
    <w:rsid w:val="00281FEA"/>
    <w:rsid w:val="00281FF2"/>
    <w:rsid w:val="002821A3"/>
    <w:rsid w:val="002822DD"/>
    <w:rsid w:val="00282335"/>
    <w:rsid w:val="00282564"/>
    <w:rsid w:val="0028258E"/>
    <w:rsid w:val="002826D0"/>
    <w:rsid w:val="002826F6"/>
    <w:rsid w:val="00282777"/>
    <w:rsid w:val="00282817"/>
    <w:rsid w:val="00282828"/>
    <w:rsid w:val="00282953"/>
    <w:rsid w:val="002829F7"/>
    <w:rsid w:val="00282B3C"/>
    <w:rsid w:val="00282B52"/>
    <w:rsid w:val="00282B87"/>
    <w:rsid w:val="00282BA7"/>
    <w:rsid w:val="00282BAC"/>
    <w:rsid w:val="00282CA6"/>
    <w:rsid w:val="00282CC1"/>
    <w:rsid w:val="00282DF5"/>
    <w:rsid w:val="00282DF8"/>
    <w:rsid w:val="00282E12"/>
    <w:rsid w:val="00282FAC"/>
    <w:rsid w:val="00283046"/>
    <w:rsid w:val="00283122"/>
    <w:rsid w:val="0028322F"/>
    <w:rsid w:val="00283271"/>
    <w:rsid w:val="00283276"/>
    <w:rsid w:val="002832B3"/>
    <w:rsid w:val="0028334F"/>
    <w:rsid w:val="00283491"/>
    <w:rsid w:val="002834C9"/>
    <w:rsid w:val="0028358E"/>
    <w:rsid w:val="002835EF"/>
    <w:rsid w:val="00283672"/>
    <w:rsid w:val="00283673"/>
    <w:rsid w:val="002836A1"/>
    <w:rsid w:val="0028379F"/>
    <w:rsid w:val="002837D4"/>
    <w:rsid w:val="00283802"/>
    <w:rsid w:val="00283857"/>
    <w:rsid w:val="002838F7"/>
    <w:rsid w:val="0028392F"/>
    <w:rsid w:val="002839C7"/>
    <w:rsid w:val="002839C9"/>
    <w:rsid w:val="00283BAF"/>
    <w:rsid w:val="00283D78"/>
    <w:rsid w:val="00283ECA"/>
    <w:rsid w:val="002840E6"/>
    <w:rsid w:val="0028423B"/>
    <w:rsid w:val="002842B8"/>
    <w:rsid w:val="002842DA"/>
    <w:rsid w:val="0028445B"/>
    <w:rsid w:val="00284475"/>
    <w:rsid w:val="00284507"/>
    <w:rsid w:val="00284647"/>
    <w:rsid w:val="002846E8"/>
    <w:rsid w:val="00284807"/>
    <w:rsid w:val="0028485C"/>
    <w:rsid w:val="002848D7"/>
    <w:rsid w:val="00284910"/>
    <w:rsid w:val="00284A48"/>
    <w:rsid w:val="00284A75"/>
    <w:rsid w:val="00284AF1"/>
    <w:rsid w:val="00284BCB"/>
    <w:rsid w:val="00284ED2"/>
    <w:rsid w:val="00284EF9"/>
    <w:rsid w:val="00284EFD"/>
    <w:rsid w:val="00284F11"/>
    <w:rsid w:val="00284F50"/>
    <w:rsid w:val="00284F59"/>
    <w:rsid w:val="00284F94"/>
    <w:rsid w:val="00284FAE"/>
    <w:rsid w:val="00284FE0"/>
    <w:rsid w:val="00285089"/>
    <w:rsid w:val="00285133"/>
    <w:rsid w:val="002851B6"/>
    <w:rsid w:val="002851F4"/>
    <w:rsid w:val="002851FC"/>
    <w:rsid w:val="00285348"/>
    <w:rsid w:val="002853A8"/>
    <w:rsid w:val="0028547C"/>
    <w:rsid w:val="002854E7"/>
    <w:rsid w:val="0028554C"/>
    <w:rsid w:val="002855B6"/>
    <w:rsid w:val="0028560E"/>
    <w:rsid w:val="002856D7"/>
    <w:rsid w:val="00285754"/>
    <w:rsid w:val="0028575F"/>
    <w:rsid w:val="00285999"/>
    <w:rsid w:val="002859B7"/>
    <w:rsid w:val="002859BD"/>
    <w:rsid w:val="00285AD6"/>
    <w:rsid w:val="00285C3C"/>
    <w:rsid w:val="00285C6F"/>
    <w:rsid w:val="00285DAE"/>
    <w:rsid w:val="00285F6A"/>
    <w:rsid w:val="00285FE2"/>
    <w:rsid w:val="00286025"/>
    <w:rsid w:val="00286049"/>
    <w:rsid w:val="002860A0"/>
    <w:rsid w:val="002860EB"/>
    <w:rsid w:val="0028614D"/>
    <w:rsid w:val="002861AF"/>
    <w:rsid w:val="00286249"/>
    <w:rsid w:val="0028624B"/>
    <w:rsid w:val="002862D5"/>
    <w:rsid w:val="00286778"/>
    <w:rsid w:val="00286857"/>
    <w:rsid w:val="0028696D"/>
    <w:rsid w:val="00286B8D"/>
    <w:rsid w:val="00286C1D"/>
    <w:rsid w:val="00286CB3"/>
    <w:rsid w:val="00286F63"/>
    <w:rsid w:val="00287037"/>
    <w:rsid w:val="00287097"/>
    <w:rsid w:val="0028710E"/>
    <w:rsid w:val="00287240"/>
    <w:rsid w:val="0028725B"/>
    <w:rsid w:val="002872AB"/>
    <w:rsid w:val="00287369"/>
    <w:rsid w:val="002874A0"/>
    <w:rsid w:val="002874F7"/>
    <w:rsid w:val="00287516"/>
    <w:rsid w:val="0028789E"/>
    <w:rsid w:val="00287A7D"/>
    <w:rsid w:val="00287B4C"/>
    <w:rsid w:val="00287BC6"/>
    <w:rsid w:val="00287C0E"/>
    <w:rsid w:val="00287C66"/>
    <w:rsid w:val="00287C84"/>
    <w:rsid w:val="00287D63"/>
    <w:rsid w:val="00287DD4"/>
    <w:rsid w:val="00287EB8"/>
    <w:rsid w:val="00287F4B"/>
    <w:rsid w:val="0029001A"/>
    <w:rsid w:val="0029012F"/>
    <w:rsid w:val="00290221"/>
    <w:rsid w:val="00290260"/>
    <w:rsid w:val="0029036E"/>
    <w:rsid w:val="002903D2"/>
    <w:rsid w:val="00290438"/>
    <w:rsid w:val="00290572"/>
    <w:rsid w:val="0029059C"/>
    <w:rsid w:val="00290671"/>
    <w:rsid w:val="00290710"/>
    <w:rsid w:val="0029077F"/>
    <w:rsid w:val="002907E0"/>
    <w:rsid w:val="00290841"/>
    <w:rsid w:val="0029088E"/>
    <w:rsid w:val="00290C27"/>
    <w:rsid w:val="00290C36"/>
    <w:rsid w:val="002910C1"/>
    <w:rsid w:val="00291146"/>
    <w:rsid w:val="002911B3"/>
    <w:rsid w:val="00291216"/>
    <w:rsid w:val="00291262"/>
    <w:rsid w:val="00291372"/>
    <w:rsid w:val="002913BC"/>
    <w:rsid w:val="002913DC"/>
    <w:rsid w:val="0029148D"/>
    <w:rsid w:val="002915BF"/>
    <w:rsid w:val="00291688"/>
    <w:rsid w:val="00291712"/>
    <w:rsid w:val="00291741"/>
    <w:rsid w:val="00291861"/>
    <w:rsid w:val="0029186D"/>
    <w:rsid w:val="00291B0C"/>
    <w:rsid w:val="00291B93"/>
    <w:rsid w:val="00291DE5"/>
    <w:rsid w:val="00291E75"/>
    <w:rsid w:val="00291EDE"/>
    <w:rsid w:val="00291F09"/>
    <w:rsid w:val="00291F36"/>
    <w:rsid w:val="00291F3B"/>
    <w:rsid w:val="00291FC8"/>
    <w:rsid w:val="00291FD0"/>
    <w:rsid w:val="00292046"/>
    <w:rsid w:val="00292085"/>
    <w:rsid w:val="00292097"/>
    <w:rsid w:val="002921A0"/>
    <w:rsid w:val="002921D6"/>
    <w:rsid w:val="00292232"/>
    <w:rsid w:val="002922C6"/>
    <w:rsid w:val="00292362"/>
    <w:rsid w:val="0029248F"/>
    <w:rsid w:val="00292498"/>
    <w:rsid w:val="002924A2"/>
    <w:rsid w:val="00292686"/>
    <w:rsid w:val="002926CC"/>
    <w:rsid w:val="002926E6"/>
    <w:rsid w:val="00292777"/>
    <w:rsid w:val="002927C0"/>
    <w:rsid w:val="0029281D"/>
    <w:rsid w:val="00292860"/>
    <w:rsid w:val="00292AA2"/>
    <w:rsid w:val="00292B2D"/>
    <w:rsid w:val="00292B37"/>
    <w:rsid w:val="00292B94"/>
    <w:rsid w:val="00292C54"/>
    <w:rsid w:val="00292D33"/>
    <w:rsid w:val="00292E42"/>
    <w:rsid w:val="00292E5C"/>
    <w:rsid w:val="00292E72"/>
    <w:rsid w:val="00292EB0"/>
    <w:rsid w:val="00292FD2"/>
    <w:rsid w:val="00292FF3"/>
    <w:rsid w:val="0029304B"/>
    <w:rsid w:val="002930D6"/>
    <w:rsid w:val="0029310D"/>
    <w:rsid w:val="0029311A"/>
    <w:rsid w:val="00293134"/>
    <w:rsid w:val="0029316E"/>
    <w:rsid w:val="00293375"/>
    <w:rsid w:val="0029337D"/>
    <w:rsid w:val="002933E2"/>
    <w:rsid w:val="00293452"/>
    <w:rsid w:val="002934BF"/>
    <w:rsid w:val="00293530"/>
    <w:rsid w:val="002935AC"/>
    <w:rsid w:val="002935C6"/>
    <w:rsid w:val="002935F6"/>
    <w:rsid w:val="0029367E"/>
    <w:rsid w:val="0029368A"/>
    <w:rsid w:val="0029371C"/>
    <w:rsid w:val="002937DE"/>
    <w:rsid w:val="00293811"/>
    <w:rsid w:val="002938B3"/>
    <w:rsid w:val="00293900"/>
    <w:rsid w:val="002939C7"/>
    <w:rsid w:val="002939CA"/>
    <w:rsid w:val="00293A7E"/>
    <w:rsid w:val="00293B44"/>
    <w:rsid w:val="00293B45"/>
    <w:rsid w:val="00293BD1"/>
    <w:rsid w:val="00293D0A"/>
    <w:rsid w:val="00293D47"/>
    <w:rsid w:val="00293DE8"/>
    <w:rsid w:val="00293DE9"/>
    <w:rsid w:val="00293EE9"/>
    <w:rsid w:val="00293F8E"/>
    <w:rsid w:val="00293F93"/>
    <w:rsid w:val="00293FB2"/>
    <w:rsid w:val="00293FBD"/>
    <w:rsid w:val="00294015"/>
    <w:rsid w:val="0029407A"/>
    <w:rsid w:val="0029409D"/>
    <w:rsid w:val="00294162"/>
    <w:rsid w:val="00294186"/>
    <w:rsid w:val="0029429D"/>
    <w:rsid w:val="00294346"/>
    <w:rsid w:val="00294433"/>
    <w:rsid w:val="0029449A"/>
    <w:rsid w:val="0029449F"/>
    <w:rsid w:val="0029457C"/>
    <w:rsid w:val="00294589"/>
    <w:rsid w:val="0029459C"/>
    <w:rsid w:val="002945CE"/>
    <w:rsid w:val="00294833"/>
    <w:rsid w:val="0029490C"/>
    <w:rsid w:val="002949ED"/>
    <w:rsid w:val="00294A26"/>
    <w:rsid w:val="00294A61"/>
    <w:rsid w:val="00294AF0"/>
    <w:rsid w:val="00294B20"/>
    <w:rsid w:val="00294B2B"/>
    <w:rsid w:val="00294B88"/>
    <w:rsid w:val="00294B8E"/>
    <w:rsid w:val="00294DBB"/>
    <w:rsid w:val="00294DEC"/>
    <w:rsid w:val="00294F47"/>
    <w:rsid w:val="0029507B"/>
    <w:rsid w:val="00295096"/>
    <w:rsid w:val="0029511F"/>
    <w:rsid w:val="00295139"/>
    <w:rsid w:val="0029513B"/>
    <w:rsid w:val="002951C7"/>
    <w:rsid w:val="002952C2"/>
    <w:rsid w:val="0029530C"/>
    <w:rsid w:val="00295331"/>
    <w:rsid w:val="002953B4"/>
    <w:rsid w:val="00295411"/>
    <w:rsid w:val="0029543E"/>
    <w:rsid w:val="002954D3"/>
    <w:rsid w:val="00295598"/>
    <w:rsid w:val="002955D1"/>
    <w:rsid w:val="002957EA"/>
    <w:rsid w:val="00295803"/>
    <w:rsid w:val="0029592E"/>
    <w:rsid w:val="002959F6"/>
    <w:rsid w:val="00295AD5"/>
    <w:rsid w:val="00295B6B"/>
    <w:rsid w:val="00295BEE"/>
    <w:rsid w:val="00295BF1"/>
    <w:rsid w:val="00295C88"/>
    <w:rsid w:val="00295CD2"/>
    <w:rsid w:val="00295DEF"/>
    <w:rsid w:val="00295DFA"/>
    <w:rsid w:val="00295E47"/>
    <w:rsid w:val="00295E4A"/>
    <w:rsid w:val="00295ED2"/>
    <w:rsid w:val="00295F53"/>
    <w:rsid w:val="00295FD4"/>
    <w:rsid w:val="00295FDC"/>
    <w:rsid w:val="0029602E"/>
    <w:rsid w:val="0029605B"/>
    <w:rsid w:val="002960B6"/>
    <w:rsid w:val="002960E7"/>
    <w:rsid w:val="00296125"/>
    <w:rsid w:val="002961E2"/>
    <w:rsid w:val="002961E5"/>
    <w:rsid w:val="002964C9"/>
    <w:rsid w:val="00296558"/>
    <w:rsid w:val="002965C0"/>
    <w:rsid w:val="002965CA"/>
    <w:rsid w:val="00296624"/>
    <w:rsid w:val="0029667D"/>
    <w:rsid w:val="0029673B"/>
    <w:rsid w:val="00296836"/>
    <w:rsid w:val="002968A4"/>
    <w:rsid w:val="002968EA"/>
    <w:rsid w:val="0029691E"/>
    <w:rsid w:val="00296957"/>
    <w:rsid w:val="002969FA"/>
    <w:rsid w:val="00296A07"/>
    <w:rsid w:val="00296B57"/>
    <w:rsid w:val="00296BA9"/>
    <w:rsid w:val="00296C4E"/>
    <w:rsid w:val="00296CB2"/>
    <w:rsid w:val="00296CDA"/>
    <w:rsid w:val="00296F07"/>
    <w:rsid w:val="00296F5D"/>
    <w:rsid w:val="00296FFD"/>
    <w:rsid w:val="00297081"/>
    <w:rsid w:val="00297107"/>
    <w:rsid w:val="002971B5"/>
    <w:rsid w:val="002972C2"/>
    <w:rsid w:val="00297383"/>
    <w:rsid w:val="002973FD"/>
    <w:rsid w:val="00297416"/>
    <w:rsid w:val="0029745E"/>
    <w:rsid w:val="00297597"/>
    <w:rsid w:val="0029768F"/>
    <w:rsid w:val="002976F7"/>
    <w:rsid w:val="00297733"/>
    <w:rsid w:val="002977B1"/>
    <w:rsid w:val="002977D3"/>
    <w:rsid w:val="0029790F"/>
    <w:rsid w:val="0029794A"/>
    <w:rsid w:val="002979B5"/>
    <w:rsid w:val="002979E1"/>
    <w:rsid w:val="00297A01"/>
    <w:rsid w:val="00297A94"/>
    <w:rsid w:val="00297AE2"/>
    <w:rsid w:val="00297B05"/>
    <w:rsid w:val="00297BF6"/>
    <w:rsid w:val="00297D61"/>
    <w:rsid w:val="00297DE3"/>
    <w:rsid w:val="00297F1F"/>
    <w:rsid w:val="00297F7E"/>
    <w:rsid w:val="00297FCA"/>
    <w:rsid w:val="002A0088"/>
    <w:rsid w:val="002A00CA"/>
    <w:rsid w:val="002A0203"/>
    <w:rsid w:val="002A0215"/>
    <w:rsid w:val="002A022C"/>
    <w:rsid w:val="002A0286"/>
    <w:rsid w:val="002A04BF"/>
    <w:rsid w:val="002A0660"/>
    <w:rsid w:val="002A06E1"/>
    <w:rsid w:val="002A0748"/>
    <w:rsid w:val="002A0790"/>
    <w:rsid w:val="002A08EC"/>
    <w:rsid w:val="002A091D"/>
    <w:rsid w:val="002A095A"/>
    <w:rsid w:val="002A0B9D"/>
    <w:rsid w:val="002A0D7F"/>
    <w:rsid w:val="002A0E9E"/>
    <w:rsid w:val="002A100B"/>
    <w:rsid w:val="002A1018"/>
    <w:rsid w:val="002A1134"/>
    <w:rsid w:val="002A1137"/>
    <w:rsid w:val="002A1247"/>
    <w:rsid w:val="002A12E7"/>
    <w:rsid w:val="002A139C"/>
    <w:rsid w:val="002A150B"/>
    <w:rsid w:val="002A1535"/>
    <w:rsid w:val="002A1536"/>
    <w:rsid w:val="002A154B"/>
    <w:rsid w:val="002A1580"/>
    <w:rsid w:val="002A15C4"/>
    <w:rsid w:val="002A1663"/>
    <w:rsid w:val="002A1704"/>
    <w:rsid w:val="002A1926"/>
    <w:rsid w:val="002A1999"/>
    <w:rsid w:val="002A19A1"/>
    <w:rsid w:val="002A1B59"/>
    <w:rsid w:val="002A1BC9"/>
    <w:rsid w:val="002A1C83"/>
    <w:rsid w:val="002A1C8E"/>
    <w:rsid w:val="002A1CA8"/>
    <w:rsid w:val="002A1D02"/>
    <w:rsid w:val="002A1DDF"/>
    <w:rsid w:val="002A1F3D"/>
    <w:rsid w:val="002A1FDF"/>
    <w:rsid w:val="002A2115"/>
    <w:rsid w:val="002A2137"/>
    <w:rsid w:val="002A217C"/>
    <w:rsid w:val="002A21A6"/>
    <w:rsid w:val="002A21F4"/>
    <w:rsid w:val="002A2269"/>
    <w:rsid w:val="002A2303"/>
    <w:rsid w:val="002A233D"/>
    <w:rsid w:val="002A239A"/>
    <w:rsid w:val="002A23D5"/>
    <w:rsid w:val="002A23E3"/>
    <w:rsid w:val="002A2465"/>
    <w:rsid w:val="002A263B"/>
    <w:rsid w:val="002A263D"/>
    <w:rsid w:val="002A2735"/>
    <w:rsid w:val="002A282B"/>
    <w:rsid w:val="002A2958"/>
    <w:rsid w:val="002A2A53"/>
    <w:rsid w:val="002A2F26"/>
    <w:rsid w:val="002A2FDA"/>
    <w:rsid w:val="002A3072"/>
    <w:rsid w:val="002A30EE"/>
    <w:rsid w:val="002A342E"/>
    <w:rsid w:val="002A360F"/>
    <w:rsid w:val="002A3670"/>
    <w:rsid w:val="002A36CA"/>
    <w:rsid w:val="002A3707"/>
    <w:rsid w:val="002A37EC"/>
    <w:rsid w:val="002A3862"/>
    <w:rsid w:val="002A3866"/>
    <w:rsid w:val="002A3B4E"/>
    <w:rsid w:val="002A3B7D"/>
    <w:rsid w:val="002A3C3D"/>
    <w:rsid w:val="002A3C87"/>
    <w:rsid w:val="002A3D58"/>
    <w:rsid w:val="002A3E13"/>
    <w:rsid w:val="002A3E38"/>
    <w:rsid w:val="002A40F8"/>
    <w:rsid w:val="002A410A"/>
    <w:rsid w:val="002A4239"/>
    <w:rsid w:val="002A4299"/>
    <w:rsid w:val="002A42CA"/>
    <w:rsid w:val="002A44F5"/>
    <w:rsid w:val="002A45B0"/>
    <w:rsid w:val="002A465C"/>
    <w:rsid w:val="002A467C"/>
    <w:rsid w:val="002A474D"/>
    <w:rsid w:val="002A4798"/>
    <w:rsid w:val="002A4A34"/>
    <w:rsid w:val="002A4C26"/>
    <w:rsid w:val="002A4C4B"/>
    <w:rsid w:val="002A4C73"/>
    <w:rsid w:val="002A4C7D"/>
    <w:rsid w:val="002A4CAD"/>
    <w:rsid w:val="002A4D0B"/>
    <w:rsid w:val="002A4E7D"/>
    <w:rsid w:val="002A4EA1"/>
    <w:rsid w:val="002A4F85"/>
    <w:rsid w:val="002A4F87"/>
    <w:rsid w:val="002A51ED"/>
    <w:rsid w:val="002A5205"/>
    <w:rsid w:val="002A5222"/>
    <w:rsid w:val="002A52E5"/>
    <w:rsid w:val="002A5435"/>
    <w:rsid w:val="002A5495"/>
    <w:rsid w:val="002A5500"/>
    <w:rsid w:val="002A555B"/>
    <w:rsid w:val="002A55B8"/>
    <w:rsid w:val="002A56A2"/>
    <w:rsid w:val="002A5875"/>
    <w:rsid w:val="002A588F"/>
    <w:rsid w:val="002A5997"/>
    <w:rsid w:val="002A5A6E"/>
    <w:rsid w:val="002A5B09"/>
    <w:rsid w:val="002A5B42"/>
    <w:rsid w:val="002A5B73"/>
    <w:rsid w:val="002A5C1B"/>
    <w:rsid w:val="002A5DC3"/>
    <w:rsid w:val="002A5E42"/>
    <w:rsid w:val="002A5EFE"/>
    <w:rsid w:val="002A5FCF"/>
    <w:rsid w:val="002A5FD5"/>
    <w:rsid w:val="002A60F3"/>
    <w:rsid w:val="002A6105"/>
    <w:rsid w:val="002A6112"/>
    <w:rsid w:val="002A6268"/>
    <w:rsid w:val="002A629E"/>
    <w:rsid w:val="002A62E6"/>
    <w:rsid w:val="002A642D"/>
    <w:rsid w:val="002A643A"/>
    <w:rsid w:val="002A64CD"/>
    <w:rsid w:val="002A6505"/>
    <w:rsid w:val="002A6753"/>
    <w:rsid w:val="002A6847"/>
    <w:rsid w:val="002A6951"/>
    <w:rsid w:val="002A699B"/>
    <w:rsid w:val="002A6B96"/>
    <w:rsid w:val="002A6BB5"/>
    <w:rsid w:val="002A6BDC"/>
    <w:rsid w:val="002A6DFD"/>
    <w:rsid w:val="002A6E7C"/>
    <w:rsid w:val="002A6F36"/>
    <w:rsid w:val="002A704A"/>
    <w:rsid w:val="002A70D8"/>
    <w:rsid w:val="002A7117"/>
    <w:rsid w:val="002A71BC"/>
    <w:rsid w:val="002A7254"/>
    <w:rsid w:val="002A72A2"/>
    <w:rsid w:val="002A7387"/>
    <w:rsid w:val="002A73A7"/>
    <w:rsid w:val="002A73AB"/>
    <w:rsid w:val="002A74ED"/>
    <w:rsid w:val="002A7571"/>
    <w:rsid w:val="002A75AA"/>
    <w:rsid w:val="002A75D6"/>
    <w:rsid w:val="002A760E"/>
    <w:rsid w:val="002A763F"/>
    <w:rsid w:val="002A7743"/>
    <w:rsid w:val="002A7874"/>
    <w:rsid w:val="002A78DB"/>
    <w:rsid w:val="002A7A4A"/>
    <w:rsid w:val="002A7C0C"/>
    <w:rsid w:val="002A7C16"/>
    <w:rsid w:val="002A7D62"/>
    <w:rsid w:val="002A7DD4"/>
    <w:rsid w:val="002A7E13"/>
    <w:rsid w:val="002A7E47"/>
    <w:rsid w:val="002A7E95"/>
    <w:rsid w:val="002A7EDF"/>
    <w:rsid w:val="002A7F99"/>
    <w:rsid w:val="002B003D"/>
    <w:rsid w:val="002B0081"/>
    <w:rsid w:val="002B0091"/>
    <w:rsid w:val="002B00AB"/>
    <w:rsid w:val="002B00DE"/>
    <w:rsid w:val="002B0131"/>
    <w:rsid w:val="002B0323"/>
    <w:rsid w:val="002B038B"/>
    <w:rsid w:val="002B04F8"/>
    <w:rsid w:val="002B0664"/>
    <w:rsid w:val="002B0668"/>
    <w:rsid w:val="002B086C"/>
    <w:rsid w:val="002B094B"/>
    <w:rsid w:val="002B0A2D"/>
    <w:rsid w:val="002B0B67"/>
    <w:rsid w:val="002B0BE8"/>
    <w:rsid w:val="002B0C58"/>
    <w:rsid w:val="002B0C7F"/>
    <w:rsid w:val="002B0D10"/>
    <w:rsid w:val="002B0DDB"/>
    <w:rsid w:val="002B0E08"/>
    <w:rsid w:val="002B0E9A"/>
    <w:rsid w:val="002B0EDB"/>
    <w:rsid w:val="002B0F57"/>
    <w:rsid w:val="002B0FEE"/>
    <w:rsid w:val="002B1000"/>
    <w:rsid w:val="002B1015"/>
    <w:rsid w:val="002B1026"/>
    <w:rsid w:val="002B10A2"/>
    <w:rsid w:val="002B11ED"/>
    <w:rsid w:val="002B11F9"/>
    <w:rsid w:val="002B1225"/>
    <w:rsid w:val="002B1295"/>
    <w:rsid w:val="002B13AA"/>
    <w:rsid w:val="002B13DC"/>
    <w:rsid w:val="002B14A5"/>
    <w:rsid w:val="002B156C"/>
    <w:rsid w:val="002B15A0"/>
    <w:rsid w:val="002B17CE"/>
    <w:rsid w:val="002B19B3"/>
    <w:rsid w:val="002B19EA"/>
    <w:rsid w:val="002B1A62"/>
    <w:rsid w:val="002B1BFE"/>
    <w:rsid w:val="002B1C7D"/>
    <w:rsid w:val="002B1D9E"/>
    <w:rsid w:val="002B1DA7"/>
    <w:rsid w:val="002B1E5E"/>
    <w:rsid w:val="002B226A"/>
    <w:rsid w:val="002B2298"/>
    <w:rsid w:val="002B22CA"/>
    <w:rsid w:val="002B2530"/>
    <w:rsid w:val="002B2580"/>
    <w:rsid w:val="002B25E8"/>
    <w:rsid w:val="002B2647"/>
    <w:rsid w:val="002B28F9"/>
    <w:rsid w:val="002B2921"/>
    <w:rsid w:val="002B2A67"/>
    <w:rsid w:val="002B2ABE"/>
    <w:rsid w:val="002B2B12"/>
    <w:rsid w:val="002B2B1E"/>
    <w:rsid w:val="002B2B88"/>
    <w:rsid w:val="002B2CB5"/>
    <w:rsid w:val="002B2D75"/>
    <w:rsid w:val="002B2FAF"/>
    <w:rsid w:val="002B30FE"/>
    <w:rsid w:val="002B3131"/>
    <w:rsid w:val="002B32A0"/>
    <w:rsid w:val="002B33F0"/>
    <w:rsid w:val="002B363E"/>
    <w:rsid w:val="002B37C7"/>
    <w:rsid w:val="002B398B"/>
    <w:rsid w:val="002B39CF"/>
    <w:rsid w:val="002B3A79"/>
    <w:rsid w:val="002B3A7C"/>
    <w:rsid w:val="002B3AC1"/>
    <w:rsid w:val="002B3B12"/>
    <w:rsid w:val="002B3C28"/>
    <w:rsid w:val="002B3C7F"/>
    <w:rsid w:val="002B3D6C"/>
    <w:rsid w:val="002B3DC4"/>
    <w:rsid w:val="002B3E5A"/>
    <w:rsid w:val="002B3F45"/>
    <w:rsid w:val="002B3F7B"/>
    <w:rsid w:val="002B403D"/>
    <w:rsid w:val="002B426F"/>
    <w:rsid w:val="002B432F"/>
    <w:rsid w:val="002B4349"/>
    <w:rsid w:val="002B4365"/>
    <w:rsid w:val="002B4400"/>
    <w:rsid w:val="002B4466"/>
    <w:rsid w:val="002B45EF"/>
    <w:rsid w:val="002B46B3"/>
    <w:rsid w:val="002B46C7"/>
    <w:rsid w:val="002B4769"/>
    <w:rsid w:val="002B4887"/>
    <w:rsid w:val="002B495F"/>
    <w:rsid w:val="002B4981"/>
    <w:rsid w:val="002B49FA"/>
    <w:rsid w:val="002B4A09"/>
    <w:rsid w:val="002B4A10"/>
    <w:rsid w:val="002B4BCB"/>
    <w:rsid w:val="002B4C0E"/>
    <w:rsid w:val="002B4C4B"/>
    <w:rsid w:val="002B4CB2"/>
    <w:rsid w:val="002B4DF2"/>
    <w:rsid w:val="002B4F7E"/>
    <w:rsid w:val="002B5150"/>
    <w:rsid w:val="002B51F6"/>
    <w:rsid w:val="002B51FB"/>
    <w:rsid w:val="002B5263"/>
    <w:rsid w:val="002B5277"/>
    <w:rsid w:val="002B52FF"/>
    <w:rsid w:val="002B53F8"/>
    <w:rsid w:val="002B5651"/>
    <w:rsid w:val="002B568E"/>
    <w:rsid w:val="002B56AE"/>
    <w:rsid w:val="002B56BA"/>
    <w:rsid w:val="002B57E2"/>
    <w:rsid w:val="002B5895"/>
    <w:rsid w:val="002B5A0D"/>
    <w:rsid w:val="002B5B1B"/>
    <w:rsid w:val="002B5C2D"/>
    <w:rsid w:val="002B5CEA"/>
    <w:rsid w:val="002B5D83"/>
    <w:rsid w:val="002B5E04"/>
    <w:rsid w:val="002B5E7E"/>
    <w:rsid w:val="002B5F66"/>
    <w:rsid w:val="002B6049"/>
    <w:rsid w:val="002B6069"/>
    <w:rsid w:val="002B606C"/>
    <w:rsid w:val="002B6071"/>
    <w:rsid w:val="002B619A"/>
    <w:rsid w:val="002B61A2"/>
    <w:rsid w:val="002B623C"/>
    <w:rsid w:val="002B6278"/>
    <w:rsid w:val="002B627D"/>
    <w:rsid w:val="002B63ED"/>
    <w:rsid w:val="002B644D"/>
    <w:rsid w:val="002B6519"/>
    <w:rsid w:val="002B6552"/>
    <w:rsid w:val="002B65AC"/>
    <w:rsid w:val="002B65C1"/>
    <w:rsid w:val="002B6633"/>
    <w:rsid w:val="002B66D1"/>
    <w:rsid w:val="002B670E"/>
    <w:rsid w:val="002B6757"/>
    <w:rsid w:val="002B67E8"/>
    <w:rsid w:val="002B6822"/>
    <w:rsid w:val="002B698C"/>
    <w:rsid w:val="002B6A48"/>
    <w:rsid w:val="002B6B50"/>
    <w:rsid w:val="002B6C95"/>
    <w:rsid w:val="002B6D02"/>
    <w:rsid w:val="002B6D8B"/>
    <w:rsid w:val="002B6DB5"/>
    <w:rsid w:val="002B6EBD"/>
    <w:rsid w:val="002B6F60"/>
    <w:rsid w:val="002B70CC"/>
    <w:rsid w:val="002B7159"/>
    <w:rsid w:val="002B7181"/>
    <w:rsid w:val="002B727C"/>
    <w:rsid w:val="002B72A7"/>
    <w:rsid w:val="002B7374"/>
    <w:rsid w:val="002B7380"/>
    <w:rsid w:val="002B73F3"/>
    <w:rsid w:val="002B74B1"/>
    <w:rsid w:val="002B7538"/>
    <w:rsid w:val="002B7543"/>
    <w:rsid w:val="002B7597"/>
    <w:rsid w:val="002B7598"/>
    <w:rsid w:val="002B7614"/>
    <w:rsid w:val="002B7795"/>
    <w:rsid w:val="002B797F"/>
    <w:rsid w:val="002B7B9D"/>
    <w:rsid w:val="002B7BCC"/>
    <w:rsid w:val="002B7BF2"/>
    <w:rsid w:val="002B7C03"/>
    <w:rsid w:val="002B7C0A"/>
    <w:rsid w:val="002B7D24"/>
    <w:rsid w:val="002B7DF0"/>
    <w:rsid w:val="002B7EA0"/>
    <w:rsid w:val="002B7F01"/>
    <w:rsid w:val="002B7F3F"/>
    <w:rsid w:val="002B7FB2"/>
    <w:rsid w:val="002C00F7"/>
    <w:rsid w:val="002C0101"/>
    <w:rsid w:val="002C023F"/>
    <w:rsid w:val="002C02C3"/>
    <w:rsid w:val="002C04B8"/>
    <w:rsid w:val="002C05B2"/>
    <w:rsid w:val="002C0661"/>
    <w:rsid w:val="002C071C"/>
    <w:rsid w:val="002C0790"/>
    <w:rsid w:val="002C07A6"/>
    <w:rsid w:val="002C0A0F"/>
    <w:rsid w:val="002C0B81"/>
    <w:rsid w:val="002C0B9C"/>
    <w:rsid w:val="002C0C8A"/>
    <w:rsid w:val="002C0CAE"/>
    <w:rsid w:val="002C0CE8"/>
    <w:rsid w:val="002C0CFF"/>
    <w:rsid w:val="002C0D85"/>
    <w:rsid w:val="002C0EB3"/>
    <w:rsid w:val="002C0ECD"/>
    <w:rsid w:val="002C106E"/>
    <w:rsid w:val="002C114F"/>
    <w:rsid w:val="002C12AD"/>
    <w:rsid w:val="002C137F"/>
    <w:rsid w:val="002C140B"/>
    <w:rsid w:val="002C1452"/>
    <w:rsid w:val="002C1541"/>
    <w:rsid w:val="002C15D1"/>
    <w:rsid w:val="002C15EC"/>
    <w:rsid w:val="002C1895"/>
    <w:rsid w:val="002C196A"/>
    <w:rsid w:val="002C1A0B"/>
    <w:rsid w:val="002C1AAF"/>
    <w:rsid w:val="002C1BF9"/>
    <w:rsid w:val="002C1C1E"/>
    <w:rsid w:val="002C1D60"/>
    <w:rsid w:val="002C1DAD"/>
    <w:rsid w:val="002C1F18"/>
    <w:rsid w:val="002C1FEE"/>
    <w:rsid w:val="002C230C"/>
    <w:rsid w:val="002C239A"/>
    <w:rsid w:val="002C261C"/>
    <w:rsid w:val="002C2636"/>
    <w:rsid w:val="002C2660"/>
    <w:rsid w:val="002C26DF"/>
    <w:rsid w:val="002C26F2"/>
    <w:rsid w:val="002C27F6"/>
    <w:rsid w:val="002C287A"/>
    <w:rsid w:val="002C28F3"/>
    <w:rsid w:val="002C2974"/>
    <w:rsid w:val="002C2A8D"/>
    <w:rsid w:val="002C2C3D"/>
    <w:rsid w:val="002C2C85"/>
    <w:rsid w:val="002C2F8A"/>
    <w:rsid w:val="002C2FFF"/>
    <w:rsid w:val="002C303A"/>
    <w:rsid w:val="002C30CA"/>
    <w:rsid w:val="002C30D1"/>
    <w:rsid w:val="002C3137"/>
    <w:rsid w:val="002C31E1"/>
    <w:rsid w:val="002C31E9"/>
    <w:rsid w:val="002C3388"/>
    <w:rsid w:val="002C3421"/>
    <w:rsid w:val="002C35E0"/>
    <w:rsid w:val="002C35E8"/>
    <w:rsid w:val="002C361D"/>
    <w:rsid w:val="002C3644"/>
    <w:rsid w:val="002C368D"/>
    <w:rsid w:val="002C38BD"/>
    <w:rsid w:val="002C3928"/>
    <w:rsid w:val="002C394F"/>
    <w:rsid w:val="002C3C64"/>
    <w:rsid w:val="002C3D51"/>
    <w:rsid w:val="002C3D58"/>
    <w:rsid w:val="002C3D64"/>
    <w:rsid w:val="002C3DFC"/>
    <w:rsid w:val="002C3E1C"/>
    <w:rsid w:val="002C3E83"/>
    <w:rsid w:val="002C3F0B"/>
    <w:rsid w:val="002C3F13"/>
    <w:rsid w:val="002C3F5D"/>
    <w:rsid w:val="002C3F6E"/>
    <w:rsid w:val="002C41BF"/>
    <w:rsid w:val="002C434C"/>
    <w:rsid w:val="002C444C"/>
    <w:rsid w:val="002C4495"/>
    <w:rsid w:val="002C45C4"/>
    <w:rsid w:val="002C4655"/>
    <w:rsid w:val="002C4667"/>
    <w:rsid w:val="002C4673"/>
    <w:rsid w:val="002C4696"/>
    <w:rsid w:val="002C4721"/>
    <w:rsid w:val="002C472D"/>
    <w:rsid w:val="002C477B"/>
    <w:rsid w:val="002C4828"/>
    <w:rsid w:val="002C4837"/>
    <w:rsid w:val="002C493D"/>
    <w:rsid w:val="002C4A12"/>
    <w:rsid w:val="002C4AC5"/>
    <w:rsid w:val="002C4ACB"/>
    <w:rsid w:val="002C4C3E"/>
    <w:rsid w:val="002C4D1C"/>
    <w:rsid w:val="002C4D60"/>
    <w:rsid w:val="002C5085"/>
    <w:rsid w:val="002C50EB"/>
    <w:rsid w:val="002C50EC"/>
    <w:rsid w:val="002C515E"/>
    <w:rsid w:val="002C5173"/>
    <w:rsid w:val="002C51D4"/>
    <w:rsid w:val="002C5227"/>
    <w:rsid w:val="002C5229"/>
    <w:rsid w:val="002C546E"/>
    <w:rsid w:val="002C55B7"/>
    <w:rsid w:val="002C55DD"/>
    <w:rsid w:val="002C572F"/>
    <w:rsid w:val="002C57B9"/>
    <w:rsid w:val="002C5806"/>
    <w:rsid w:val="002C5848"/>
    <w:rsid w:val="002C5892"/>
    <w:rsid w:val="002C58EC"/>
    <w:rsid w:val="002C58F9"/>
    <w:rsid w:val="002C5995"/>
    <w:rsid w:val="002C59D6"/>
    <w:rsid w:val="002C59FD"/>
    <w:rsid w:val="002C5A95"/>
    <w:rsid w:val="002C5B3B"/>
    <w:rsid w:val="002C5B61"/>
    <w:rsid w:val="002C5FEA"/>
    <w:rsid w:val="002C6016"/>
    <w:rsid w:val="002C6083"/>
    <w:rsid w:val="002C6104"/>
    <w:rsid w:val="002C6142"/>
    <w:rsid w:val="002C62C6"/>
    <w:rsid w:val="002C6312"/>
    <w:rsid w:val="002C63A4"/>
    <w:rsid w:val="002C63D7"/>
    <w:rsid w:val="002C63F9"/>
    <w:rsid w:val="002C64CA"/>
    <w:rsid w:val="002C6627"/>
    <w:rsid w:val="002C6829"/>
    <w:rsid w:val="002C6835"/>
    <w:rsid w:val="002C6843"/>
    <w:rsid w:val="002C6860"/>
    <w:rsid w:val="002C6924"/>
    <w:rsid w:val="002C6936"/>
    <w:rsid w:val="002C6973"/>
    <w:rsid w:val="002C69B2"/>
    <w:rsid w:val="002C6A2E"/>
    <w:rsid w:val="002C6B53"/>
    <w:rsid w:val="002C6BBE"/>
    <w:rsid w:val="002C6C21"/>
    <w:rsid w:val="002C6CD1"/>
    <w:rsid w:val="002C6D71"/>
    <w:rsid w:val="002C6DD4"/>
    <w:rsid w:val="002C6F3F"/>
    <w:rsid w:val="002C700B"/>
    <w:rsid w:val="002C7028"/>
    <w:rsid w:val="002C7097"/>
    <w:rsid w:val="002C712B"/>
    <w:rsid w:val="002C7334"/>
    <w:rsid w:val="002C7488"/>
    <w:rsid w:val="002C74DF"/>
    <w:rsid w:val="002C7529"/>
    <w:rsid w:val="002C7566"/>
    <w:rsid w:val="002C761E"/>
    <w:rsid w:val="002C7682"/>
    <w:rsid w:val="002C7684"/>
    <w:rsid w:val="002C771D"/>
    <w:rsid w:val="002C77BF"/>
    <w:rsid w:val="002C78D6"/>
    <w:rsid w:val="002C78F9"/>
    <w:rsid w:val="002C7903"/>
    <w:rsid w:val="002C79D2"/>
    <w:rsid w:val="002C7A2C"/>
    <w:rsid w:val="002C7B32"/>
    <w:rsid w:val="002C7C08"/>
    <w:rsid w:val="002C7C50"/>
    <w:rsid w:val="002C7E0B"/>
    <w:rsid w:val="002C7ECF"/>
    <w:rsid w:val="002C7EED"/>
    <w:rsid w:val="002C7FAE"/>
    <w:rsid w:val="002C7FCF"/>
    <w:rsid w:val="002D0002"/>
    <w:rsid w:val="002D016A"/>
    <w:rsid w:val="002D020F"/>
    <w:rsid w:val="002D022C"/>
    <w:rsid w:val="002D039F"/>
    <w:rsid w:val="002D03B8"/>
    <w:rsid w:val="002D03D4"/>
    <w:rsid w:val="002D0491"/>
    <w:rsid w:val="002D0596"/>
    <w:rsid w:val="002D080A"/>
    <w:rsid w:val="002D086D"/>
    <w:rsid w:val="002D08BE"/>
    <w:rsid w:val="002D0ADD"/>
    <w:rsid w:val="002D0ECE"/>
    <w:rsid w:val="002D0EE1"/>
    <w:rsid w:val="002D108B"/>
    <w:rsid w:val="002D11D2"/>
    <w:rsid w:val="002D1205"/>
    <w:rsid w:val="002D1211"/>
    <w:rsid w:val="002D1235"/>
    <w:rsid w:val="002D12AE"/>
    <w:rsid w:val="002D12C0"/>
    <w:rsid w:val="002D141C"/>
    <w:rsid w:val="002D145B"/>
    <w:rsid w:val="002D1480"/>
    <w:rsid w:val="002D14A0"/>
    <w:rsid w:val="002D14C0"/>
    <w:rsid w:val="002D16C4"/>
    <w:rsid w:val="002D1707"/>
    <w:rsid w:val="002D17E7"/>
    <w:rsid w:val="002D19C8"/>
    <w:rsid w:val="002D1A43"/>
    <w:rsid w:val="002D1AD4"/>
    <w:rsid w:val="002D1B0B"/>
    <w:rsid w:val="002D1BB0"/>
    <w:rsid w:val="002D1C14"/>
    <w:rsid w:val="002D1C36"/>
    <w:rsid w:val="002D1CEF"/>
    <w:rsid w:val="002D1D2C"/>
    <w:rsid w:val="002D1DD3"/>
    <w:rsid w:val="002D1DF2"/>
    <w:rsid w:val="002D1F26"/>
    <w:rsid w:val="002D1FD3"/>
    <w:rsid w:val="002D1FD8"/>
    <w:rsid w:val="002D1FF3"/>
    <w:rsid w:val="002D207E"/>
    <w:rsid w:val="002D2085"/>
    <w:rsid w:val="002D20F6"/>
    <w:rsid w:val="002D21AD"/>
    <w:rsid w:val="002D223B"/>
    <w:rsid w:val="002D228F"/>
    <w:rsid w:val="002D22DC"/>
    <w:rsid w:val="002D23B3"/>
    <w:rsid w:val="002D2438"/>
    <w:rsid w:val="002D24BA"/>
    <w:rsid w:val="002D24DF"/>
    <w:rsid w:val="002D2515"/>
    <w:rsid w:val="002D253D"/>
    <w:rsid w:val="002D256F"/>
    <w:rsid w:val="002D25B7"/>
    <w:rsid w:val="002D2616"/>
    <w:rsid w:val="002D266B"/>
    <w:rsid w:val="002D2857"/>
    <w:rsid w:val="002D290B"/>
    <w:rsid w:val="002D2962"/>
    <w:rsid w:val="002D2980"/>
    <w:rsid w:val="002D29DA"/>
    <w:rsid w:val="002D2B22"/>
    <w:rsid w:val="002D2BC2"/>
    <w:rsid w:val="002D2BDD"/>
    <w:rsid w:val="002D2C01"/>
    <w:rsid w:val="002D2C55"/>
    <w:rsid w:val="002D2D7A"/>
    <w:rsid w:val="002D2D7D"/>
    <w:rsid w:val="002D2E2D"/>
    <w:rsid w:val="002D2E4F"/>
    <w:rsid w:val="002D2E68"/>
    <w:rsid w:val="002D2F1F"/>
    <w:rsid w:val="002D2F25"/>
    <w:rsid w:val="002D2F60"/>
    <w:rsid w:val="002D2F9C"/>
    <w:rsid w:val="002D2F9E"/>
    <w:rsid w:val="002D2FC9"/>
    <w:rsid w:val="002D30A0"/>
    <w:rsid w:val="002D311B"/>
    <w:rsid w:val="002D3188"/>
    <w:rsid w:val="002D31B4"/>
    <w:rsid w:val="002D3269"/>
    <w:rsid w:val="002D32D1"/>
    <w:rsid w:val="002D32E4"/>
    <w:rsid w:val="002D32EC"/>
    <w:rsid w:val="002D34A3"/>
    <w:rsid w:val="002D3554"/>
    <w:rsid w:val="002D35A1"/>
    <w:rsid w:val="002D35C0"/>
    <w:rsid w:val="002D35C8"/>
    <w:rsid w:val="002D37EF"/>
    <w:rsid w:val="002D38AE"/>
    <w:rsid w:val="002D3953"/>
    <w:rsid w:val="002D39EB"/>
    <w:rsid w:val="002D3A15"/>
    <w:rsid w:val="002D3A45"/>
    <w:rsid w:val="002D3A6E"/>
    <w:rsid w:val="002D3ABB"/>
    <w:rsid w:val="002D3B2B"/>
    <w:rsid w:val="002D3B4A"/>
    <w:rsid w:val="002D3BD4"/>
    <w:rsid w:val="002D3BD8"/>
    <w:rsid w:val="002D3C1F"/>
    <w:rsid w:val="002D3C94"/>
    <w:rsid w:val="002D3D6B"/>
    <w:rsid w:val="002D3E61"/>
    <w:rsid w:val="002D3E67"/>
    <w:rsid w:val="002D3F18"/>
    <w:rsid w:val="002D3F30"/>
    <w:rsid w:val="002D3F66"/>
    <w:rsid w:val="002D3FC7"/>
    <w:rsid w:val="002D413A"/>
    <w:rsid w:val="002D4143"/>
    <w:rsid w:val="002D4181"/>
    <w:rsid w:val="002D41B2"/>
    <w:rsid w:val="002D43BD"/>
    <w:rsid w:val="002D4405"/>
    <w:rsid w:val="002D445F"/>
    <w:rsid w:val="002D4515"/>
    <w:rsid w:val="002D457E"/>
    <w:rsid w:val="002D4659"/>
    <w:rsid w:val="002D46CA"/>
    <w:rsid w:val="002D475C"/>
    <w:rsid w:val="002D477C"/>
    <w:rsid w:val="002D48D1"/>
    <w:rsid w:val="002D490F"/>
    <w:rsid w:val="002D4A02"/>
    <w:rsid w:val="002D4BC6"/>
    <w:rsid w:val="002D4BEE"/>
    <w:rsid w:val="002D4BF6"/>
    <w:rsid w:val="002D4D32"/>
    <w:rsid w:val="002D4D8D"/>
    <w:rsid w:val="002D4E1E"/>
    <w:rsid w:val="002D4FE8"/>
    <w:rsid w:val="002D51FA"/>
    <w:rsid w:val="002D5215"/>
    <w:rsid w:val="002D5367"/>
    <w:rsid w:val="002D54D3"/>
    <w:rsid w:val="002D553A"/>
    <w:rsid w:val="002D55C5"/>
    <w:rsid w:val="002D5681"/>
    <w:rsid w:val="002D5686"/>
    <w:rsid w:val="002D5766"/>
    <w:rsid w:val="002D5865"/>
    <w:rsid w:val="002D595E"/>
    <w:rsid w:val="002D5BEB"/>
    <w:rsid w:val="002D5D1E"/>
    <w:rsid w:val="002D5D9F"/>
    <w:rsid w:val="002D5F13"/>
    <w:rsid w:val="002D5F66"/>
    <w:rsid w:val="002D5FF4"/>
    <w:rsid w:val="002D6061"/>
    <w:rsid w:val="002D6084"/>
    <w:rsid w:val="002D60BA"/>
    <w:rsid w:val="002D60E1"/>
    <w:rsid w:val="002D6193"/>
    <w:rsid w:val="002D61C1"/>
    <w:rsid w:val="002D61E6"/>
    <w:rsid w:val="002D6375"/>
    <w:rsid w:val="002D637F"/>
    <w:rsid w:val="002D63C1"/>
    <w:rsid w:val="002D648F"/>
    <w:rsid w:val="002D64D3"/>
    <w:rsid w:val="002D6676"/>
    <w:rsid w:val="002D667F"/>
    <w:rsid w:val="002D66D5"/>
    <w:rsid w:val="002D6737"/>
    <w:rsid w:val="002D6782"/>
    <w:rsid w:val="002D6863"/>
    <w:rsid w:val="002D6876"/>
    <w:rsid w:val="002D68D1"/>
    <w:rsid w:val="002D6A1D"/>
    <w:rsid w:val="002D6AE8"/>
    <w:rsid w:val="002D6B96"/>
    <w:rsid w:val="002D6CB9"/>
    <w:rsid w:val="002D6D22"/>
    <w:rsid w:val="002D6E1B"/>
    <w:rsid w:val="002D6E70"/>
    <w:rsid w:val="002D6E97"/>
    <w:rsid w:val="002D6EBA"/>
    <w:rsid w:val="002D6F86"/>
    <w:rsid w:val="002D700B"/>
    <w:rsid w:val="002D7011"/>
    <w:rsid w:val="002D7103"/>
    <w:rsid w:val="002D7193"/>
    <w:rsid w:val="002D72EE"/>
    <w:rsid w:val="002D758B"/>
    <w:rsid w:val="002D7628"/>
    <w:rsid w:val="002D7646"/>
    <w:rsid w:val="002D7834"/>
    <w:rsid w:val="002D783E"/>
    <w:rsid w:val="002D786D"/>
    <w:rsid w:val="002D78FD"/>
    <w:rsid w:val="002D7A1D"/>
    <w:rsid w:val="002D7A44"/>
    <w:rsid w:val="002D7AFB"/>
    <w:rsid w:val="002D7B02"/>
    <w:rsid w:val="002D7B83"/>
    <w:rsid w:val="002D7BDE"/>
    <w:rsid w:val="002D7D8F"/>
    <w:rsid w:val="002D7D9D"/>
    <w:rsid w:val="002D7F58"/>
    <w:rsid w:val="002E00FF"/>
    <w:rsid w:val="002E0152"/>
    <w:rsid w:val="002E01CA"/>
    <w:rsid w:val="002E01F7"/>
    <w:rsid w:val="002E02A2"/>
    <w:rsid w:val="002E06E2"/>
    <w:rsid w:val="002E0719"/>
    <w:rsid w:val="002E07D4"/>
    <w:rsid w:val="002E08FD"/>
    <w:rsid w:val="002E0907"/>
    <w:rsid w:val="002E093E"/>
    <w:rsid w:val="002E0A3A"/>
    <w:rsid w:val="002E0AC3"/>
    <w:rsid w:val="002E0B06"/>
    <w:rsid w:val="002E0B07"/>
    <w:rsid w:val="002E0B68"/>
    <w:rsid w:val="002E0C05"/>
    <w:rsid w:val="002E0C38"/>
    <w:rsid w:val="002E0C62"/>
    <w:rsid w:val="002E0CBC"/>
    <w:rsid w:val="002E0D45"/>
    <w:rsid w:val="002E0E76"/>
    <w:rsid w:val="002E0ED7"/>
    <w:rsid w:val="002E10FB"/>
    <w:rsid w:val="002E114C"/>
    <w:rsid w:val="002E1173"/>
    <w:rsid w:val="002E1463"/>
    <w:rsid w:val="002E1480"/>
    <w:rsid w:val="002E1516"/>
    <w:rsid w:val="002E151C"/>
    <w:rsid w:val="002E1543"/>
    <w:rsid w:val="002E1649"/>
    <w:rsid w:val="002E1712"/>
    <w:rsid w:val="002E1723"/>
    <w:rsid w:val="002E1824"/>
    <w:rsid w:val="002E1834"/>
    <w:rsid w:val="002E18B9"/>
    <w:rsid w:val="002E197D"/>
    <w:rsid w:val="002E1980"/>
    <w:rsid w:val="002E1B96"/>
    <w:rsid w:val="002E1B97"/>
    <w:rsid w:val="002E1D1B"/>
    <w:rsid w:val="002E1F34"/>
    <w:rsid w:val="002E1FFD"/>
    <w:rsid w:val="002E2019"/>
    <w:rsid w:val="002E2060"/>
    <w:rsid w:val="002E218B"/>
    <w:rsid w:val="002E218F"/>
    <w:rsid w:val="002E2190"/>
    <w:rsid w:val="002E22EA"/>
    <w:rsid w:val="002E23FA"/>
    <w:rsid w:val="002E243E"/>
    <w:rsid w:val="002E2548"/>
    <w:rsid w:val="002E25CB"/>
    <w:rsid w:val="002E25E7"/>
    <w:rsid w:val="002E2635"/>
    <w:rsid w:val="002E28A4"/>
    <w:rsid w:val="002E29D1"/>
    <w:rsid w:val="002E29ED"/>
    <w:rsid w:val="002E2A32"/>
    <w:rsid w:val="002E2B7D"/>
    <w:rsid w:val="002E2B88"/>
    <w:rsid w:val="002E2C70"/>
    <w:rsid w:val="002E2CC5"/>
    <w:rsid w:val="002E2D3F"/>
    <w:rsid w:val="002E2E5F"/>
    <w:rsid w:val="002E2F10"/>
    <w:rsid w:val="002E2F37"/>
    <w:rsid w:val="002E3064"/>
    <w:rsid w:val="002E30D4"/>
    <w:rsid w:val="002E3103"/>
    <w:rsid w:val="002E311A"/>
    <w:rsid w:val="002E319B"/>
    <w:rsid w:val="002E3252"/>
    <w:rsid w:val="002E325E"/>
    <w:rsid w:val="002E3361"/>
    <w:rsid w:val="002E3387"/>
    <w:rsid w:val="002E3491"/>
    <w:rsid w:val="002E34D8"/>
    <w:rsid w:val="002E356F"/>
    <w:rsid w:val="002E3655"/>
    <w:rsid w:val="002E36DE"/>
    <w:rsid w:val="002E3715"/>
    <w:rsid w:val="002E371B"/>
    <w:rsid w:val="002E375B"/>
    <w:rsid w:val="002E38DC"/>
    <w:rsid w:val="002E3926"/>
    <w:rsid w:val="002E39AF"/>
    <w:rsid w:val="002E3A45"/>
    <w:rsid w:val="002E3AAF"/>
    <w:rsid w:val="002E3C9E"/>
    <w:rsid w:val="002E3DEE"/>
    <w:rsid w:val="002E3EE5"/>
    <w:rsid w:val="002E3FBB"/>
    <w:rsid w:val="002E4017"/>
    <w:rsid w:val="002E405D"/>
    <w:rsid w:val="002E412B"/>
    <w:rsid w:val="002E412C"/>
    <w:rsid w:val="002E41E3"/>
    <w:rsid w:val="002E4200"/>
    <w:rsid w:val="002E422E"/>
    <w:rsid w:val="002E4590"/>
    <w:rsid w:val="002E46D0"/>
    <w:rsid w:val="002E470B"/>
    <w:rsid w:val="002E4747"/>
    <w:rsid w:val="002E482E"/>
    <w:rsid w:val="002E49E7"/>
    <w:rsid w:val="002E4A31"/>
    <w:rsid w:val="002E4A57"/>
    <w:rsid w:val="002E4A5B"/>
    <w:rsid w:val="002E4A85"/>
    <w:rsid w:val="002E4B5A"/>
    <w:rsid w:val="002E4C70"/>
    <w:rsid w:val="002E4CB0"/>
    <w:rsid w:val="002E4CB2"/>
    <w:rsid w:val="002E4D36"/>
    <w:rsid w:val="002E4D97"/>
    <w:rsid w:val="002E4F1A"/>
    <w:rsid w:val="002E4FB4"/>
    <w:rsid w:val="002E5271"/>
    <w:rsid w:val="002E52A6"/>
    <w:rsid w:val="002E53F5"/>
    <w:rsid w:val="002E53FF"/>
    <w:rsid w:val="002E553B"/>
    <w:rsid w:val="002E5553"/>
    <w:rsid w:val="002E55F6"/>
    <w:rsid w:val="002E57C5"/>
    <w:rsid w:val="002E5887"/>
    <w:rsid w:val="002E58F5"/>
    <w:rsid w:val="002E5A55"/>
    <w:rsid w:val="002E5B4F"/>
    <w:rsid w:val="002E5BD3"/>
    <w:rsid w:val="002E5D2D"/>
    <w:rsid w:val="002E5EFE"/>
    <w:rsid w:val="002E6014"/>
    <w:rsid w:val="002E603E"/>
    <w:rsid w:val="002E6079"/>
    <w:rsid w:val="002E63DA"/>
    <w:rsid w:val="002E6448"/>
    <w:rsid w:val="002E6534"/>
    <w:rsid w:val="002E656C"/>
    <w:rsid w:val="002E6747"/>
    <w:rsid w:val="002E6773"/>
    <w:rsid w:val="002E677B"/>
    <w:rsid w:val="002E6787"/>
    <w:rsid w:val="002E67A1"/>
    <w:rsid w:val="002E6827"/>
    <w:rsid w:val="002E6950"/>
    <w:rsid w:val="002E6962"/>
    <w:rsid w:val="002E696F"/>
    <w:rsid w:val="002E6998"/>
    <w:rsid w:val="002E6D32"/>
    <w:rsid w:val="002E6D77"/>
    <w:rsid w:val="002E6EFE"/>
    <w:rsid w:val="002E7016"/>
    <w:rsid w:val="002E7107"/>
    <w:rsid w:val="002E7182"/>
    <w:rsid w:val="002E7254"/>
    <w:rsid w:val="002E727C"/>
    <w:rsid w:val="002E72F8"/>
    <w:rsid w:val="002E731F"/>
    <w:rsid w:val="002E7382"/>
    <w:rsid w:val="002E741B"/>
    <w:rsid w:val="002E746E"/>
    <w:rsid w:val="002E7481"/>
    <w:rsid w:val="002E75A2"/>
    <w:rsid w:val="002E7630"/>
    <w:rsid w:val="002E7763"/>
    <w:rsid w:val="002E7854"/>
    <w:rsid w:val="002E787E"/>
    <w:rsid w:val="002E78F4"/>
    <w:rsid w:val="002E7972"/>
    <w:rsid w:val="002E798F"/>
    <w:rsid w:val="002E79C9"/>
    <w:rsid w:val="002E79D8"/>
    <w:rsid w:val="002E7A03"/>
    <w:rsid w:val="002E7A6C"/>
    <w:rsid w:val="002E7A93"/>
    <w:rsid w:val="002E7AF3"/>
    <w:rsid w:val="002E7B83"/>
    <w:rsid w:val="002E7BF1"/>
    <w:rsid w:val="002E7D8D"/>
    <w:rsid w:val="002E7E0C"/>
    <w:rsid w:val="002E7E85"/>
    <w:rsid w:val="002E7FBE"/>
    <w:rsid w:val="002E7FCB"/>
    <w:rsid w:val="002F0043"/>
    <w:rsid w:val="002F034D"/>
    <w:rsid w:val="002F03AE"/>
    <w:rsid w:val="002F03E8"/>
    <w:rsid w:val="002F03FD"/>
    <w:rsid w:val="002F042C"/>
    <w:rsid w:val="002F0503"/>
    <w:rsid w:val="002F0518"/>
    <w:rsid w:val="002F056F"/>
    <w:rsid w:val="002F05BD"/>
    <w:rsid w:val="002F063E"/>
    <w:rsid w:val="002F0701"/>
    <w:rsid w:val="002F073B"/>
    <w:rsid w:val="002F086D"/>
    <w:rsid w:val="002F08B9"/>
    <w:rsid w:val="002F0AEA"/>
    <w:rsid w:val="002F0D65"/>
    <w:rsid w:val="002F0DF6"/>
    <w:rsid w:val="002F0F09"/>
    <w:rsid w:val="002F0F0C"/>
    <w:rsid w:val="002F0FA4"/>
    <w:rsid w:val="002F1032"/>
    <w:rsid w:val="002F1074"/>
    <w:rsid w:val="002F1213"/>
    <w:rsid w:val="002F1326"/>
    <w:rsid w:val="002F1363"/>
    <w:rsid w:val="002F13AD"/>
    <w:rsid w:val="002F1468"/>
    <w:rsid w:val="002F146F"/>
    <w:rsid w:val="002F1591"/>
    <w:rsid w:val="002F1770"/>
    <w:rsid w:val="002F17ED"/>
    <w:rsid w:val="002F185E"/>
    <w:rsid w:val="002F18CF"/>
    <w:rsid w:val="002F1997"/>
    <w:rsid w:val="002F1A1A"/>
    <w:rsid w:val="002F1AED"/>
    <w:rsid w:val="002F1CB0"/>
    <w:rsid w:val="002F1CDC"/>
    <w:rsid w:val="002F1F13"/>
    <w:rsid w:val="002F1FCE"/>
    <w:rsid w:val="002F2146"/>
    <w:rsid w:val="002F214A"/>
    <w:rsid w:val="002F21FF"/>
    <w:rsid w:val="002F22C5"/>
    <w:rsid w:val="002F235D"/>
    <w:rsid w:val="002F2361"/>
    <w:rsid w:val="002F2489"/>
    <w:rsid w:val="002F265E"/>
    <w:rsid w:val="002F2679"/>
    <w:rsid w:val="002F2716"/>
    <w:rsid w:val="002F27A2"/>
    <w:rsid w:val="002F284A"/>
    <w:rsid w:val="002F2973"/>
    <w:rsid w:val="002F29D5"/>
    <w:rsid w:val="002F2B47"/>
    <w:rsid w:val="002F2C0A"/>
    <w:rsid w:val="002F2D35"/>
    <w:rsid w:val="002F2D6E"/>
    <w:rsid w:val="002F2DC6"/>
    <w:rsid w:val="002F2DCD"/>
    <w:rsid w:val="002F2DDD"/>
    <w:rsid w:val="002F2E76"/>
    <w:rsid w:val="002F2E86"/>
    <w:rsid w:val="002F2EEC"/>
    <w:rsid w:val="002F2FF9"/>
    <w:rsid w:val="002F3111"/>
    <w:rsid w:val="002F322F"/>
    <w:rsid w:val="002F3271"/>
    <w:rsid w:val="002F3352"/>
    <w:rsid w:val="002F33EB"/>
    <w:rsid w:val="002F3465"/>
    <w:rsid w:val="002F3511"/>
    <w:rsid w:val="002F356D"/>
    <w:rsid w:val="002F3597"/>
    <w:rsid w:val="002F35C9"/>
    <w:rsid w:val="002F3658"/>
    <w:rsid w:val="002F3889"/>
    <w:rsid w:val="002F388D"/>
    <w:rsid w:val="002F38AC"/>
    <w:rsid w:val="002F38C1"/>
    <w:rsid w:val="002F3921"/>
    <w:rsid w:val="002F3966"/>
    <w:rsid w:val="002F396A"/>
    <w:rsid w:val="002F399F"/>
    <w:rsid w:val="002F3A10"/>
    <w:rsid w:val="002F3A5E"/>
    <w:rsid w:val="002F3A9E"/>
    <w:rsid w:val="002F3B8A"/>
    <w:rsid w:val="002F3B8E"/>
    <w:rsid w:val="002F3CC9"/>
    <w:rsid w:val="002F3CF0"/>
    <w:rsid w:val="002F3F62"/>
    <w:rsid w:val="002F4042"/>
    <w:rsid w:val="002F40A2"/>
    <w:rsid w:val="002F40D0"/>
    <w:rsid w:val="002F429C"/>
    <w:rsid w:val="002F42B9"/>
    <w:rsid w:val="002F431C"/>
    <w:rsid w:val="002F4371"/>
    <w:rsid w:val="002F44CE"/>
    <w:rsid w:val="002F4700"/>
    <w:rsid w:val="002F47A8"/>
    <w:rsid w:val="002F481D"/>
    <w:rsid w:val="002F48E2"/>
    <w:rsid w:val="002F4AE2"/>
    <w:rsid w:val="002F4B50"/>
    <w:rsid w:val="002F4B60"/>
    <w:rsid w:val="002F4BA3"/>
    <w:rsid w:val="002F4BE4"/>
    <w:rsid w:val="002F4CB6"/>
    <w:rsid w:val="002F4CD5"/>
    <w:rsid w:val="002F4D3C"/>
    <w:rsid w:val="002F4EE2"/>
    <w:rsid w:val="002F4FD4"/>
    <w:rsid w:val="002F4FFE"/>
    <w:rsid w:val="002F5016"/>
    <w:rsid w:val="002F5091"/>
    <w:rsid w:val="002F51EA"/>
    <w:rsid w:val="002F5241"/>
    <w:rsid w:val="002F5302"/>
    <w:rsid w:val="002F5345"/>
    <w:rsid w:val="002F535D"/>
    <w:rsid w:val="002F5411"/>
    <w:rsid w:val="002F5429"/>
    <w:rsid w:val="002F54D0"/>
    <w:rsid w:val="002F5675"/>
    <w:rsid w:val="002F57BE"/>
    <w:rsid w:val="002F57CD"/>
    <w:rsid w:val="002F57DA"/>
    <w:rsid w:val="002F581E"/>
    <w:rsid w:val="002F5824"/>
    <w:rsid w:val="002F58D0"/>
    <w:rsid w:val="002F58DF"/>
    <w:rsid w:val="002F58EB"/>
    <w:rsid w:val="002F59C0"/>
    <w:rsid w:val="002F59FC"/>
    <w:rsid w:val="002F5AA7"/>
    <w:rsid w:val="002F5AB3"/>
    <w:rsid w:val="002F5E23"/>
    <w:rsid w:val="002F5F2B"/>
    <w:rsid w:val="002F5F93"/>
    <w:rsid w:val="002F5FBD"/>
    <w:rsid w:val="002F60DE"/>
    <w:rsid w:val="002F60E6"/>
    <w:rsid w:val="002F60FD"/>
    <w:rsid w:val="002F61B7"/>
    <w:rsid w:val="002F6202"/>
    <w:rsid w:val="002F620D"/>
    <w:rsid w:val="002F645D"/>
    <w:rsid w:val="002F647D"/>
    <w:rsid w:val="002F6816"/>
    <w:rsid w:val="002F683A"/>
    <w:rsid w:val="002F696D"/>
    <w:rsid w:val="002F69D4"/>
    <w:rsid w:val="002F6A1A"/>
    <w:rsid w:val="002F6A39"/>
    <w:rsid w:val="002F6B63"/>
    <w:rsid w:val="002F6B89"/>
    <w:rsid w:val="002F6DCF"/>
    <w:rsid w:val="002F6E6B"/>
    <w:rsid w:val="002F6EBB"/>
    <w:rsid w:val="002F6F0F"/>
    <w:rsid w:val="002F6FDF"/>
    <w:rsid w:val="002F6FFB"/>
    <w:rsid w:val="002F706F"/>
    <w:rsid w:val="002F712F"/>
    <w:rsid w:val="002F721E"/>
    <w:rsid w:val="002F7223"/>
    <w:rsid w:val="002F7345"/>
    <w:rsid w:val="002F7353"/>
    <w:rsid w:val="002F73A9"/>
    <w:rsid w:val="002F73C3"/>
    <w:rsid w:val="002F74E7"/>
    <w:rsid w:val="002F7520"/>
    <w:rsid w:val="002F7564"/>
    <w:rsid w:val="002F7834"/>
    <w:rsid w:val="002F78CC"/>
    <w:rsid w:val="002F7B27"/>
    <w:rsid w:val="002F7C33"/>
    <w:rsid w:val="002F7C40"/>
    <w:rsid w:val="002F7C49"/>
    <w:rsid w:val="002F7D76"/>
    <w:rsid w:val="002F7DA4"/>
    <w:rsid w:val="002F7FD4"/>
    <w:rsid w:val="00300039"/>
    <w:rsid w:val="0030005F"/>
    <w:rsid w:val="003000BA"/>
    <w:rsid w:val="0030029A"/>
    <w:rsid w:val="00300304"/>
    <w:rsid w:val="00300343"/>
    <w:rsid w:val="00300409"/>
    <w:rsid w:val="0030042A"/>
    <w:rsid w:val="00300464"/>
    <w:rsid w:val="003005FC"/>
    <w:rsid w:val="00300688"/>
    <w:rsid w:val="00300716"/>
    <w:rsid w:val="0030074F"/>
    <w:rsid w:val="003008E0"/>
    <w:rsid w:val="003008EE"/>
    <w:rsid w:val="0030091C"/>
    <w:rsid w:val="0030095D"/>
    <w:rsid w:val="0030096D"/>
    <w:rsid w:val="0030098B"/>
    <w:rsid w:val="003009EC"/>
    <w:rsid w:val="00300AD2"/>
    <w:rsid w:val="00300B8C"/>
    <w:rsid w:val="00300BF0"/>
    <w:rsid w:val="00300CAC"/>
    <w:rsid w:val="00300CB2"/>
    <w:rsid w:val="00300CBF"/>
    <w:rsid w:val="00300CCF"/>
    <w:rsid w:val="00300D08"/>
    <w:rsid w:val="00300D11"/>
    <w:rsid w:val="00300DA2"/>
    <w:rsid w:val="00300E8E"/>
    <w:rsid w:val="00300F0C"/>
    <w:rsid w:val="00300F43"/>
    <w:rsid w:val="0030104A"/>
    <w:rsid w:val="0030114C"/>
    <w:rsid w:val="0030129A"/>
    <w:rsid w:val="003012D6"/>
    <w:rsid w:val="00301503"/>
    <w:rsid w:val="00301528"/>
    <w:rsid w:val="0030155B"/>
    <w:rsid w:val="003015CE"/>
    <w:rsid w:val="0030193C"/>
    <w:rsid w:val="00301966"/>
    <w:rsid w:val="003019A2"/>
    <w:rsid w:val="00301B1A"/>
    <w:rsid w:val="00301D62"/>
    <w:rsid w:val="00301DB5"/>
    <w:rsid w:val="00301FDF"/>
    <w:rsid w:val="00301FE3"/>
    <w:rsid w:val="00302005"/>
    <w:rsid w:val="00302136"/>
    <w:rsid w:val="003021C2"/>
    <w:rsid w:val="00302332"/>
    <w:rsid w:val="00302348"/>
    <w:rsid w:val="00302365"/>
    <w:rsid w:val="003024E0"/>
    <w:rsid w:val="00302607"/>
    <w:rsid w:val="00302657"/>
    <w:rsid w:val="00302667"/>
    <w:rsid w:val="00302676"/>
    <w:rsid w:val="00302678"/>
    <w:rsid w:val="003027AB"/>
    <w:rsid w:val="0030283D"/>
    <w:rsid w:val="0030283F"/>
    <w:rsid w:val="0030285C"/>
    <w:rsid w:val="0030286E"/>
    <w:rsid w:val="00302874"/>
    <w:rsid w:val="003029CC"/>
    <w:rsid w:val="00302A04"/>
    <w:rsid w:val="00302A1E"/>
    <w:rsid w:val="00302A6E"/>
    <w:rsid w:val="00302C12"/>
    <w:rsid w:val="00302C8B"/>
    <w:rsid w:val="00302DD5"/>
    <w:rsid w:val="00302DD8"/>
    <w:rsid w:val="00302E80"/>
    <w:rsid w:val="00302F3E"/>
    <w:rsid w:val="00302F64"/>
    <w:rsid w:val="00302F74"/>
    <w:rsid w:val="00302F8F"/>
    <w:rsid w:val="003030D1"/>
    <w:rsid w:val="003030FD"/>
    <w:rsid w:val="00303150"/>
    <w:rsid w:val="0030319F"/>
    <w:rsid w:val="003031A6"/>
    <w:rsid w:val="003033B9"/>
    <w:rsid w:val="00303775"/>
    <w:rsid w:val="003037AE"/>
    <w:rsid w:val="00303809"/>
    <w:rsid w:val="0030385B"/>
    <w:rsid w:val="00303987"/>
    <w:rsid w:val="00303A4C"/>
    <w:rsid w:val="00303A77"/>
    <w:rsid w:val="00303C71"/>
    <w:rsid w:val="00303CBC"/>
    <w:rsid w:val="00303CE1"/>
    <w:rsid w:val="00303D5C"/>
    <w:rsid w:val="00303D7B"/>
    <w:rsid w:val="00303E2F"/>
    <w:rsid w:val="00303EB9"/>
    <w:rsid w:val="00303F57"/>
    <w:rsid w:val="0030410F"/>
    <w:rsid w:val="00304169"/>
    <w:rsid w:val="003041A9"/>
    <w:rsid w:val="00304200"/>
    <w:rsid w:val="0030426B"/>
    <w:rsid w:val="003045DF"/>
    <w:rsid w:val="00304686"/>
    <w:rsid w:val="00304698"/>
    <w:rsid w:val="00304715"/>
    <w:rsid w:val="0030482D"/>
    <w:rsid w:val="0030485F"/>
    <w:rsid w:val="0030486A"/>
    <w:rsid w:val="0030493A"/>
    <w:rsid w:val="00304A1D"/>
    <w:rsid w:val="00304AD6"/>
    <w:rsid w:val="00304AED"/>
    <w:rsid w:val="00304C2A"/>
    <w:rsid w:val="00304C9F"/>
    <w:rsid w:val="00304DB4"/>
    <w:rsid w:val="00304EE9"/>
    <w:rsid w:val="00304F5A"/>
    <w:rsid w:val="00304F66"/>
    <w:rsid w:val="00304F76"/>
    <w:rsid w:val="00304FF5"/>
    <w:rsid w:val="0030508B"/>
    <w:rsid w:val="00305104"/>
    <w:rsid w:val="00305129"/>
    <w:rsid w:val="0030518C"/>
    <w:rsid w:val="00305193"/>
    <w:rsid w:val="00305264"/>
    <w:rsid w:val="00305524"/>
    <w:rsid w:val="00305547"/>
    <w:rsid w:val="00305611"/>
    <w:rsid w:val="00305802"/>
    <w:rsid w:val="0030586D"/>
    <w:rsid w:val="003058AC"/>
    <w:rsid w:val="00305916"/>
    <w:rsid w:val="003059BF"/>
    <w:rsid w:val="003059FB"/>
    <w:rsid w:val="00305B2A"/>
    <w:rsid w:val="00305B76"/>
    <w:rsid w:val="00305B92"/>
    <w:rsid w:val="00305BD2"/>
    <w:rsid w:val="00305C39"/>
    <w:rsid w:val="00305E84"/>
    <w:rsid w:val="00305F9B"/>
    <w:rsid w:val="00305FB0"/>
    <w:rsid w:val="00306037"/>
    <w:rsid w:val="0030612B"/>
    <w:rsid w:val="00306254"/>
    <w:rsid w:val="0030633B"/>
    <w:rsid w:val="0030643B"/>
    <w:rsid w:val="00306484"/>
    <w:rsid w:val="003064F4"/>
    <w:rsid w:val="003065F5"/>
    <w:rsid w:val="00306640"/>
    <w:rsid w:val="003066B5"/>
    <w:rsid w:val="00306752"/>
    <w:rsid w:val="003067C4"/>
    <w:rsid w:val="0030689B"/>
    <w:rsid w:val="003068B4"/>
    <w:rsid w:val="003069EF"/>
    <w:rsid w:val="00306ACC"/>
    <w:rsid w:val="00306B06"/>
    <w:rsid w:val="00306B35"/>
    <w:rsid w:val="00306B5A"/>
    <w:rsid w:val="00306C7C"/>
    <w:rsid w:val="00306DA4"/>
    <w:rsid w:val="00306DD5"/>
    <w:rsid w:val="00306EFF"/>
    <w:rsid w:val="00306F1E"/>
    <w:rsid w:val="0030704F"/>
    <w:rsid w:val="0030712D"/>
    <w:rsid w:val="00307602"/>
    <w:rsid w:val="003076B3"/>
    <w:rsid w:val="0030776B"/>
    <w:rsid w:val="003077F5"/>
    <w:rsid w:val="00307884"/>
    <w:rsid w:val="003078CF"/>
    <w:rsid w:val="00307993"/>
    <w:rsid w:val="00307A09"/>
    <w:rsid w:val="00307A3A"/>
    <w:rsid w:val="00307A40"/>
    <w:rsid w:val="00307A6F"/>
    <w:rsid w:val="00307B09"/>
    <w:rsid w:val="00307B88"/>
    <w:rsid w:val="00307C08"/>
    <w:rsid w:val="00307DD5"/>
    <w:rsid w:val="00307E24"/>
    <w:rsid w:val="00307F4D"/>
    <w:rsid w:val="00307FAB"/>
    <w:rsid w:val="003100D1"/>
    <w:rsid w:val="00310195"/>
    <w:rsid w:val="003101A0"/>
    <w:rsid w:val="003101CF"/>
    <w:rsid w:val="00310226"/>
    <w:rsid w:val="003102A8"/>
    <w:rsid w:val="0031039F"/>
    <w:rsid w:val="003104B5"/>
    <w:rsid w:val="003104BA"/>
    <w:rsid w:val="003104E4"/>
    <w:rsid w:val="003104F2"/>
    <w:rsid w:val="003105FA"/>
    <w:rsid w:val="00310606"/>
    <w:rsid w:val="00310646"/>
    <w:rsid w:val="00310788"/>
    <w:rsid w:val="003108A9"/>
    <w:rsid w:val="0031095D"/>
    <w:rsid w:val="00310AD7"/>
    <w:rsid w:val="00310B20"/>
    <w:rsid w:val="00310B5D"/>
    <w:rsid w:val="00310BBE"/>
    <w:rsid w:val="00310C33"/>
    <w:rsid w:val="00310CCB"/>
    <w:rsid w:val="00310DD3"/>
    <w:rsid w:val="00310DE4"/>
    <w:rsid w:val="00310EB3"/>
    <w:rsid w:val="00310F50"/>
    <w:rsid w:val="00311057"/>
    <w:rsid w:val="003110B1"/>
    <w:rsid w:val="0031113B"/>
    <w:rsid w:val="0031119F"/>
    <w:rsid w:val="0031123E"/>
    <w:rsid w:val="00311346"/>
    <w:rsid w:val="003113AB"/>
    <w:rsid w:val="003113DA"/>
    <w:rsid w:val="003114C8"/>
    <w:rsid w:val="003114CD"/>
    <w:rsid w:val="00311504"/>
    <w:rsid w:val="00311531"/>
    <w:rsid w:val="00311559"/>
    <w:rsid w:val="003117F3"/>
    <w:rsid w:val="00311822"/>
    <w:rsid w:val="00311844"/>
    <w:rsid w:val="003118E1"/>
    <w:rsid w:val="00311917"/>
    <w:rsid w:val="00311ACF"/>
    <w:rsid w:val="00311BA4"/>
    <w:rsid w:val="00311CAB"/>
    <w:rsid w:val="00311CEB"/>
    <w:rsid w:val="00311D3C"/>
    <w:rsid w:val="00311D83"/>
    <w:rsid w:val="00311E85"/>
    <w:rsid w:val="00311EEE"/>
    <w:rsid w:val="00312005"/>
    <w:rsid w:val="003120CC"/>
    <w:rsid w:val="003121C3"/>
    <w:rsid w:val="003121DF"/>
    <w:rsid w:val="00312264"/>
    <w:rsid w:val="003122D8"/>
    <w:rsid w:val="003122ED"/>
    <w:rsid w:val="0031236E"/>
    <w:rsid w:val="003124B1"/>
    <w:rsid w:val="003124DD"/>
    <w:rsid w:val="0031257B"/>
    <w:rsid w:val="003125A8"/>
    <w:rsid w:val="00312708"/>
    <w:rsid w:val="00312753"/>
    <w:rsid w:val="00312764"/>
    <w:rsid w:val="003127B6"/>
    <w:rsid w:val="003127FD"/>
    <w:rsid w:val="0031282D"/>
    <w:rsid w:val="00312836"/>
    <w:rsid w:val="0031283A"/>
    <w:rsid w:val="00312897"/>
    <w:rsid w:val="0031290D"/>
    <w:rsid w:val="0031294E"/>
    <w:rsid w:val="003129EE"/>
    <w:rsid w:val="00312BF5"/>
    <w:rsid w:val="00312C45"/>
    <w:rsid w:val="00312CB3"/>
    <w:rsid w:val="00312CB8"/>
    <w:rsid w:val="00312CF8"/>
    <w:rsid w:val="00312D1B"/>
    <w:rsid w:val="00312D70"/>
    <w:rsid w:val="00312E00"/>
    <w:rsid w:val="00312F7B"/>
    <w:rsid w:val="003130F1"/>
    <w:rsid w:val="00313162"/>
    <w:rsid w:val="00313218"/>
    <w:rsid w:val="00313257"/>
    <w:rsid w:val="0031340F"/>
    <w:rsid w:val="00313492"/>
    <w:rsid w:val="003134C2"/>
    <w:rsid w:val="003134EC"/>
    <w:rsid w:val="0031350C"/>
    <w:rsid w:val="00313572"/>
    <w:rsid w:val="0031358B"/>
    <w:rsid w:val="003135A1"/>
    <w:rsid w:val="003135D4"/>
    <w:rsid w:val="00313685"/>
    <w:rsid w:val="00313734"/>
    <w:rsid w:val="00313746"/>
    <w:rsid w:val="00313747"/>
    <w:rsid w:val="00313751"/>
    <w:rsid w:val="00313853"/>
    <w:rsid w:val="003139CD"/>
    <w:rsid w:val="003139EA"/>
    <w:rsid w:val="00313A59"/>
    <w:rsid w:val="00313BA3"/>
    <w:rsid w:val="00313BD3"/>
    <w:rsid w:val="00313C11"/>
    <w:rsid w:val="00313C6A"/>
    <w:rsid w:val="00313C81"/>
    <w:rsid w:val="00313DA8"/>
    <w:rsid w:val="00313E40"/>
    <w:rsid w:val="00313E55"/>
    <w:rsid w:val="00313E92"/>
    <w:rsid w:val="00313EB0"/>
    <w:rsid w:val="00313ECB"/>
    <w:rsid w:val="00313ED8"/>
    <w:rsid w:val="00313F90"/>
    <w:rsid w:val="00313FCB"/>
    <w:rsid w:val="003142AD"/>
    <w:rsid w:val="00314349"/>
    <w:rsid w:val="003143AA"/>
    <w:rsid w:val="0031447B"/>
    <w:rsid w:val="003144BE"/>
    <w:rsid w:val="003144F5"/>
    <w:rsid w:val="00314525"/>
    <w:rsid w:val="00314543"/>
    <w:rsid w:val="00314560"/>
    <w:rsid w:val="00314607"/>
    <w:rsid w:val="00314618"/>
    <w:rsid w:val="003147D4"/>
    <w:rsid w:val="00314848"/>
    <w:rsid w:val="00314849"/>
    <w:rsid w:val="00314ADE"/>
    <w:rsid w:val="00314D1B"/>
    <w:rsid w:val="00314D42"/>
    <w:rsid w:val="00314D58"/>
    <w:rsid w:val="00314E52"/>
    <w:rsid w:val="00314EDB"/>
    <w:rsid w:val="00314F43"/>
    <w:rsid w:val="00314F52"/>
    <w:rsid w:val="00315005"/>
    <w:rsid w:val="00315042"/>
    <w:rsid w:val="003154A2"/>
    <w:rsid w:val="0031558C"/>
    <w:rsid w:val="003155A8"/>
    <w:rsid w:val="003155D5"/>
    <w:rsid w:val="00315609"/>
    <w:rsid w:val="0031568D"/>
    <w:rsid w:val="003157B5"/>
    <w:rsid w:val="003159AC"/>
    <w:rsid w:val="00315B3A"/>
    <w:rsid w:val="00315B4D"/>
    <w:rsid w:val="00315D51"/>
    <w:rsid w:val="00315D7E"/>
    <w:rsid w:val="00315D81"/>
    <w:rsid w:val="00315E07"/>
    <w:rsid w:val="00315E28"/>
    <w:rsid w:val="00315FA4"/>
    <w:rsid w:val="00316090"/>
    <w:rsid w:val="00316193"/>
    <w:rsid w:val="00316194"/>
    <w:rsid w:val="003161CD"/>
    <w:rsid w:val="00316337"/>
    <w:rsid w:val="00316362"/>
    <w:rsid w:val="003163C7"/>
    <w:rsid w:val="00316480"/>
    <w:rsid w:val="003164F2"/>
    <w:rsid w:val="00316629"/>
    <w:rsid w:val="0031663D"/>
    <w:rsid w:val="003166FB"/>
    <w:rsid w:val="003167A3"/>
    <w:rsid w:val="003167AB"/>
    <w:rsid w:val="003169C5"/>
    <w:rsid w:val="00316A36"/>
    <w:rsid w:val="00316A50"/>
    <w:rsid w:val="00316A5A"/>
    <w:rsid w:val="00316AF6"/>
    <w:rsid w:val="00316B40"/>
    <w:rsid w:val="00316B50"/>
    <w:rsid w:val="00316CB1"/>
    <w:rsid w:val="00316CB6"/>
    <w:rsid w:val="00316CC1"/>
    <w:rsid w:val="00316CFA"/>
    <w:rsid w:val="00316D2C"/>
    <w:rsid w:val="00316D8C"/>
    <w:rsid w:val="00316FA3"/>
    <w:rsid w:val="00316FB4"/>
    <w:rsid w:val="00317195"/>
    <w:rsid w:val="003171C0"/>
    <w:rsid w:val="00317291"/>
    <w:rsid w:val="00317417"/>
    <w:rsid w:val="0031743B"/>
    <w:rsid w:val="003176EC"/>
    <w:rsid w:val="003177A8"/>
    <w:rsid w:val="0031786B"/>
    <w:rsid w:val="00317873"/>
    <w:rsid w:val="00317896"/>
    <w:rsid w:val="003178B4"/>
    <w:rsid w:val="003178B5"/>
    <w:rsid w:val="00317927"/>
    <w:rsid w:val="0031794D"/>
    <w:rsid w:val="00317995"/>
    <w:rsid w:val="00317A12"/>
    <w:rsid w:val="00317A15"/>
    <w:rsid w:val="00317A5A"/>
    <w:rsid w:val="00317A9E"/>
    <w:rsid w:val="00317B05"/>
    <w:rsid w:val="00317CFA"/>
    <w:rsid w:val="00317D18"/>
    <w:rsid w:val="00317D3F"/>
    <w:rsid w:val="00317DE6"/>
    <w:rsid w:val="00317E70"/>
    <w:rsid w:val="00317FB1"/>
    <w:rsid w:val="00320095"/>
    <w:rsid w:val="003200B9"/>
    <w:rsid w:val="0032011D"/>
    <w:rsid w:val="00320276"/>
    <w:rsid w:val="00320299"/>
    <w:rsid w:val="00320325"/>
    <w:rsid w:val="0032038D"/>
    <w:rsid w:val="003204D1"/>
    <w:rsid w:val="00320582"/>
    <w:rsid w:val="00320660"/>
    <w:rsid w:val="00320684"/>
    <w:rsid w:val="00320699"/>
    <w:rsid w:val="003207C1"/>
    <w:rsid w:val="0032080A"/>
    <w:rsid w:val="00320837"/>
    <w:rsid w:val="00320A90"/>
    <w:rsid w:val="00320C04"/>
    <w:rsid w:val="00320DA9"/>
    <w:rsid w:val="00320DAE"/>
    <w:rsid w:val="00320E52"/>
    <w:rsid w:val="00320EBB"/>
    <w:rsid w:val="00320EC2"/>
    <w:rsid w:val="00320F0F"/>
    <w:rsid w:val="00320F83"/>
    <w:rsid w:val="00320FC3"/>
    <w:rsid w:val="0032110E"/>
    <w:rsid w:val="00321190"/>
    <w:rsid w:val="003211E7"/>
    <w:rsid w:val="003212F8"/>
    <w:rsid w:val="00321475"/>
    <w:rsid w:val="00321477"/>
    <w:rsid w:val="0032149C"/>
    <w:rsid w:val="003215B5"/>
    <w:rsid w:val="003216EA"/>
    <w:rsid w:val="003216F9"/>
    <w:rsid w:val="003218FA"/>
    <w:rsid w:val="00321970"/>
    <w:rsid w:val="003219AB"/>
    <w:rsid w:val="003219B0"/>
    <w:rsid w:val="00321A11"/>
    <w:rsid w:val="00321AAB"/>
    <w:rsid w:val="00321AF0"/>
    <w:rsid w:val="00321B06"/>
    <w:rsid w:val="00321B78"/>
    <w:rsid w:val="00321BCB"/>
    <w:rsid w:val="00321D3C"/>
    <w:rsid w:val="00321E38"/>
    <w:rsid w:val="00321E51"/>
    <w:rsid w:val="00321F4F"/>
    <w:rsid w:val="00321F62"/>
    <w:rsid w:val="00322115"/>
    <w:rsid w:val="00322120"/>
    <w:rsid w:val="003221A6"/>
    <w:rsid w:val="0032221D"/>
    <w:rsid w:val="003223B7"/>
    <w:rsid w:val="00322479"/>
    <w:rsid w:val="00322483"/>
    <w:rsid w:val="003225ED"/>
    <w:rsid w:val="00322659"/>
    <w:rsid w:val="0032272A"/>
    <w:rsid w:val="00322786"/>
    <w:rsid w:val="003227A0"/>
    <w:rsid w:val="003227C6"/>
    <w:rsid w:val="00322875"/>
    <w:rsid w:val="003228FB"/>
    <w:rsid w:val="003229AA"/>
    <w:rsid w:val="003229AE"/>
    <w:rsid w:val="003229DF"/>
    <w:rsid w:val="003229F4"/>
    <w:rsid w:val="00322AE2"/>
    <w:rsid w:val="00322B1C"/>
    <w:rsid w:val="00322B2B"/>
    <w:rsid w:val="00322BC0"/>
    <w:rsid w:val="00322BD5"/>
    <w:rsid w:val="00322BE1"/>
    <w:rsid w:val="00322C68"/>
    <w:rsid w:val="00322D8B"/>
    <w:rsid w:val="00322F81"/>
    <w:rsid w:val="003230FA"/>
    <w:rsid w:val="00323166"/>
    <w:rsid w:val="00323176"/>
    <w:rsid w:val="003231A3"/>
    <w:rsid w:val="003231EE"/>
    <w:rsid w:val="00323228"/>
    <w:rsid w:val="0032324E"/>
    <w:rsid w:val="003232EC"/>
    <w:rsid w:val="003234AA"/>
    <w:rsid w:val="003234FD"/>
    <w:rsid w:val="003235A4"/>
    <w:rsid w:val="003235AD"/>
    <w:rsid w:val="003235E3"/>
    <w:rsid w:val="00323723"/>
    <w:rsid w:val="0032372A"/>
    <w:rsid w:val="00323825"/>
    <w:rsid w:val="003238D3"/>
    <w:rsid w:val="003238FB"/>
    <w:rsid w:val="0032390C"/>
    <w:rsid w:val="003239B8"/>
    <w:rsid w:val="00323A00"/>
    <w:rsid w:val="00323A8B"/>
    <w:rsid w:val="00323AE0"/>
    <w:rsid w:val="00323B1A"/>
    <w:rsid w:val="00323B72"/>
    <w:rsid w:val="00323BDC"/>
    <w:rsid w:val="00323CE2"/>
    <w:rsid w:val="00323CFD"/>
    <w:rsid w:val="00323D33"/>
    <w:rsid w:val="00323DB8"/>
    <w:rsid w:val="00323DDF"/>
    <w:rsid w:val="00323E9A"/>
    <w:rsid w:val="00323EBA"/>
    <w:rsid w:val="00323F1D"/>
    <w:rsid w:val="0032404D"/>
    <w:rsid w:val="003241FA"/>
    <w:rsid w:val="003242DD"/>
    <w:rsid w:val="003242EE"/>
    <w:rsid w:val="00324313"/>
    <w:rsid w:val="003244A3"/>
    <w:rsid w:val="0032453B"/>
    <w:rsid w:val="00324555"/>
    <w:rsid w:val="0032456F"/>
    <w:rsid w:val="00324660"/>
    <w:rsid w:val="003249AC"/>
    <w:rsid w:val="00324A1A"/>
    <w:rsid w:val="00324ACD"/>
    <w:rsid w:val="00324B35"/>
    <w:rsid w:val="00324B48"/>
    <w:rsid w:val="00324BCB"/>
    <w:rsid w:val="00324BE2"/>
    <w:rsid w:val="00324BF4"/>
    <w:rsid w:val="00324BFB"/>
    <w:rsid w:val="00324C1C"/>
    <w:rsid w:val="00324D6A"/>
    <w:rsid w:val="00324DC4"/>
    <w:rsid w:val="00324F14"/>
    <w:rsid w:val="00324F26"/>
    <w:rsid w:val="00324FDF"/>
    <w:rsid w:val="00325103"/>
    <w:rsid w:val="00325329"/>
    <w:rsid w:val="0032532A"/>
    <w:rsid w:val="0032535F"/>
    <w:rsid w:val="00325397"/>
    <w:rsid w:val="003254A9"/>
    <w:rsid w:val="0032557F"/>
    <w:rsid w:val="003255ED"/>
    <w:rsid w:val="003255F0"/>
    <w:rsid w:val="003255F7"/>
    <w:rsid w:val="00325612"/>
    <w:rsid w:val="003256C1"/>
    <w:rsid w:val="00325741"/>
    <w:rsid w:val="00325762"/>
    <w:rsid w:val="003257CA"/>
    <w:rsid w:val="00325878"/>
    <w:rsid w:val="003258A9"/>
    <w:rsid w:val="00325943"/>
    <w:rsid w:val="00325C9B"/>
    <w:rsid w:val="00325C9C"/>
    <w:rsid w:val="00325CA9"/>
    <w:rsid w:val="00325CE1"/>
    <w:rsid w:val="00325D17"/>
    <w:rsid w:val="00325E06"/>
    <w:rsid w:val="00325E5C"/>
    <w:rsid w:val="00326121"/>
    <w:rsid w:val="00326130"/>
    <w:rsid w:val="003261FE"/>
    <w:rsid w:val="00326280"/>
    <w:rsid w:val="003262ED"/>
    <w:rsid w:val="0032637D"/>
    <w:rsid w:val="0032651F"/>
    <w:rsid w:val="003265A8"/>
    <w:rsid w:val="0032668D"/>
    <w:rsid w:val="00326777"/>
    <w:rsid w:val="0032685B"/>
    <w:rsid w:val="003269A0"/>
    <w:rsid w:val="003269B4"/>
    <w:rsid w:val="00326AD1"/>
    <w:rsid w:val="00326B38"/>
    <w:rsid w:val="00326B3D"/>
    <w:rsid w:val="00326CED"/>
    <w:rsid w:val="00326D63"/>
    <w:rsid w:val="00326D7F"/>
    <w:rsid w:val="00326EB1"/>
    <w:rsid w:val="00326EBF"/>
    <w:rsid w:val="00326F1F"/>
    <w:rsid w:val="00327044"/>
    <w:rsid w:val="00327107"/>
    <w:rsid w:val="0032717E"/>
    <w:rsid w:val="003273EC"/>
    <w:rsid w:val="00327490"/>
    <w:rsid w:val="00327779"/>
    <w:rsid w:val="003277AD"/>
    <w:rsid w:val="003277B0"/>
    <w:rsid w:val="003278AD"/>
    <w:rsid w:val="003279A3"/>
    <w:rsid w:val="003279AB"/>
    <w:rsid w:val="003279EE"/>
    <w:rsid w:val="00327A51"/>
    <w:rsid w:val="00327CD3"/>
    <w:rsid w:val="00327D26"/>
    <w:rsid w:val="00327D30"/>
    <w:rsid w:val="00327D46"/>
    <w:rsid w:val="00327D5F"/>
    <w:rsid w:val="00327D63"/>
    <w:rsid w:val="00327D93"/>
    <w:rsid w:val="00327DC2"/>
    <w:rsid w:val="00327E67"/>
    <w:rsid w:val="003300A2"/>
    <w:rsid w:val="00330164"/>
    <w:rsid w:val="003301AB"/>
    <w:rsid w:val="003301BD"/>
    <w:rsid w:val="003301C9"/>
    <w:rsid w:val="00330292"/>
    <w:rsid w:val="003304C4"/>
    <w:rsid w:val="003304E0"/>
    <w:rsid w:val="00330528"/>
    <w:rsid w:val="003305E2"/>
    <w:rsid w:val="003305FD"/>
    <w:rsid w:val="00330670"/>
    <w:rsid w:val="003306DD"/>
    <w:rsid w:val="003306FE"/>
    <w:rsid w:val="003307A5"/>
    <w:rsid w:val="0033081C"/>
    <w:rsid w:val="00330855"/>
    <w:rsid w:val="00330977"/>
    <w:rsid w:val="003309CB"/>
    <w:rsid w:val="00330A22"/>
    <w:rsid w:val="00330A6B"/>
    <w:rsid w:val="00330AC0"/>
    <w:rsid w:val="00330C47"/>
    <w:rsid w:val="00330C93"/>
    <w:rsid w:val="00330D18"/>
    <w:rsid w:val="00330D28"/>
    <w:rsid w:val="00330D29"/>
    <w:rsid w:val="00330D5B"/>
    <w:rsid w:val="00330DCD"/>
    <w:rsid w:val="00330E35"/>
    <w:rsid w:val="00330F66"/>
    <w:rsid w:val="00331069"/>
    <w:rsid w:val="003310B4"/>
    <w:rsid w:val="0033118B"/>
    <w:rsid w:val="003312B2"/>
    <w:rsid w:val="0033135E"/>
    <w:rsid w:val="003313B3"/>
    <w:rsid w:val="003313B9"/>
    <w:rsid w:val="003313E7"/>
    <w:rsid w:val="003313FD"/>
    <w:rsid w:val="003314C3"/>
    <w:rsid w:val="00331524"/>
    <w:rsid w:val="0033159F"/>
    <w:rsid w:val="00331638"/>
    <w:rsid w:val="0033165F"/>
    <w:rsid w:val="0033168A"/>
    <w:rsid w:val="00331693"/>
    <w:rsid w:val="00331694"/>
    <w:rsid w:val="00331704"/>
    <w:rsid w:val="00331709"/>
    <w:rsid w:val="0033170B"/>
    <w:rsid w:val="0033174F"/>
    <w:rsid w:val="00331775"/>
    <w:rsid w:val="00331785"/>
    <w:rsid w:val="003317B2"/>
    <w:rsid w:val="003317E1"/>
    <w:rsid w:val="003317E7"/>
    <w:rsid w:val="0033182B"/>
    <w:rsid w:val="003318BF"/>
    <w:rsid w:val="00331978"/>
    <w:rsid w:val="003319E1"/>
    <w:rsid w:val="00331C57"/>
    <w:rsid w:val="00331E8C"/>
    <w:rsid w:val="00331F50"/>
    <w:rsid w:val="00331FB1"/>
    <w:rsid w:val="00331FB6"/>
    <w:rsid w:val="0033200E"/>
    <w:rsid w:val="003320E1"/>
    <w:rsid w:val="00332291"/>
    <w:rsid w:val="00332388"/>
    <w:rsid w:val="00332392"/>
    <w:rsid w:val="003323E2"/>
    <w:rsid w:val="003323F9"/>
    <w:rsid w:val="00332582"/>
    <w:rsid w:val="003326EA"/>
    <w:rsid w:val="003326F6"/>
    <w:rsid w:val="00332799"/>
    <w:rsid w:val="00332862"/>
    <w:rsid w:val="003328F2"/>
    <w:rsid w:val="0033290C"/>
    <w:rsid w:val="00332931"/>
    <w:rsid w:val="00332ABD"/>
    <w:rsid w:val="00332B7B"/>
    <w:rsid w:val="00332B8F"/>
    <w:rsid w:val="00332D59"/>
    <w:rsid w:val="00332F06"/>
    <w:rsid w:val="0033301A"/>
    <w:rsid w:val="003331F5"/>
    <w:rsid w:val="0033323D"/>
    <w:rsid w:val="00333274"/>
    <w:rsid w:val="00333329"/>
    <w:rsid w:val="00333390"/>
    <w:rsid w:val="00333441"/>
    <w:rsid w:val="0033346D"/>
    <w:rsid w:val="003334E6"/>
    <w:rsid w:val="00333527"/>
    <w:rsid w:val="00333559"/>
    <w:rsid w:val="00333567"/>
    <w:rsid w:val="003336FA"/>
    <w:rsid w:val="00333707"/>
    <w:rsid w:val="00333740"/>
    <w:rsid w:val="0033379A"/>
    <w:rsid w:val="003337A5"/>
    <w:rsid w:val="00333817"/>
    <w:rsid w:val="003338CA"/>
    <w:rsid w:val="00333942"/>
    <w:rsid w:val="003339BB"/>
    <w:rsid w:val="003339C9"/>
    <w:rsid w:val="00333A1C"/>
    <w:rsid w:val="00333A68"/>
    <w:rsid w:val="00333BD3"/>
    <w:rsid w:val="00333BE5"/>
    <w:rsid w:val="00333D24"/>
    <w:rsid w:val="00333D2E"/>
    <w:rsid w:val="00333E03"/>
    <w:rsid w:val="00333E29"/>
    <w:rsid w:val="00333EA2"/>
    <w:rsid w:val="00333F91"/>
    <w:rsid w:val="00333FDD"/>
    <w:rsid w:val="003341D1"/>
    <w:rsid w:val="0033420F"/>
    <w:rsid w:val="003342C3"/>
    <w:rsid w:val="003343C9"/>
    <w:rsid w:val="003343EA"/>
    <w:rsid w:val="00334573"/>
    <w:rsid w:val="0033458F"/>
    <w:rsid w:val="00334600"/>
    <w:rsid w:val="00334747"/>
    <w:rsid w:val="0033474E"/>
    <w:rsid w:val="0033478E"/>
    <w:rsid w:val="00334939"/>
    <w:rsid w:val="00334A50"/>
    <w:rsid w:val="00334A80"/>
    <w:rsid w:val="00334C72"/>
    <w:rsid w:val="00334C90"/>
    <w:rsid w:val="00334D88"/>
    <w:rsid w:val="00334D8E"/>
    <w:rsid w:val="00334DAC"/>
    <w:rsid w:val="00334DFA"/>
    <w:rsid w:val="00334E46"/>
    <w:rsid w:val="00334F7C"/>
    <w:rsid w:val="00335061"/>
    <w:rsid w:val="003351C4"/>
    <w:rsid w:val="00335212"/>
    <w:rsid w:val="00335461"/>
    <w:rsid w:val="0033547C"/>
    <w:rsid w:val="0033549E"/>
    <w:rsid w:val="0033559E"/>
    <w:rsid w:val="0033559F"/>
    <w:rsid w:val="00335605"/>
    <w:rsid w:val="0033560D"/>
    <w:rsid w:val="0033563E"/>
    <w:rsid w:val="003356C6"/>
    <w:rsid w:val="003357CE"/>
    <w:rsid w:val="003358F9"/>
    <w:rsid w:val="0033599F"/>
    <w:rsid w:val="003359E3"/>
    <w:rsid w:val="00335BBC"/>
    <w:rsid w:val="00335D72"/>
    <w:rsid w:val="00335DE8"/>
    <w:rsid w:val="00335E95"/>
    <w:rsid w:val="00335EB2"/>
    <w:rsid w:val="00335F44"/>
    <w:rsid w:val="00336098"/>
    <w:rsid w:val="003360B8"/>
    <w:rsid w:val="0033630E"/>
    <w:rsid w:val="0033631E"/>
    <w:rsid w:val="00336360"/>
    <w:rsid w:val="00336481"/>
    <w:rsid w:val="003364F4"/>
    <w:rsid w:val="00336550"/>
    <w:rsid w:val="0033664B"/>
    <w:rsid w:val="003366F5"/>
    <w:rsid w:val="003366F7"/>
    <w:rsid w:val="0033677E"/>
    <w:rsid w:val="00336915"/>
    <w:rsid w:val="00336A0F"/>
    <w:rsid w:val="00336ACB"/>
    <w:rsid w:val="00336B89"/>
    <w:rsid w:val="00336BEA"/>
    <w:rsid w:val="00336C51"/>
    <w:rsid w:val="00336CE5"/>
    <w:rsid w:val="00336E63"/>
    <w:rsid w:val="00336F2A"/>
    <w:rsid w:val="003370EE"/>
    <w:rsid w:val="0033714D"/>
    <w:rsid w:val="0033724F"/>
    <w:rsid w:val="00337404"/>
    <w:rsid w:val="00337405"/>
    <w:rsid w:val="00337406"/>
    <w:rsid w:val="0033747D"/>
    <w:rsid w:val="0033749B"/>
    <w:rsid w:val="003375FB"/>
    <w:rsid w:val="00337638"/>
    <w:rsid w:val="00337697"/>
    <w:rsid w:val="0033769A"/>
    <w:rsid w:val="00337768"/>
    <w:rsid w:val="0033781F"/>
    <w:rsid w:val="0033792E"/>
    <w:rsid w:val="00337975"/>
    <w:rsid w:val="00337B37"/>
    <w:rsid w:val="00337C53"/>
    <w:rsid w:val="00337D25"/>
    <w:rsid w:val="00337D90"/>
    <w:rsid w:val="00337DB8"/>
    <w:rsid w:val="00337DBD"/>
    <w:rsid w:val="00337E09"/>
    <w:rsid w:val="00337F57"/>
    <w:rsid w:val="00337F60"/>
    <w:rsid w:val="00340061"/>
    <w:rsid w:val="0034019C"/>
    <w:rsid w:val="00340257"/>
    <w:rsid w:val="003403F5"/>
    <w:rsid w:val="0034042A"/>
    <w:rsid w:val="003404F5"/>
    <w:rsid w:val="0034052E"/>
    <w:rsid w:val="00340682"/>
    <w:rsid w:val="003407F7"/>
    <w:rsid w:val="0034095B"/>
    <w:rsid w:val="003409BD"/>
    <w:rsid w:val="00340A01"/>
    <w:rsid w:val="00340AAC"/>
    <w:rsid w:val="00340BD6"/>
    <w:rsid w:val="00340C51"/>
    <w:rsid w:val="00340C57"/>
    <w:rsid w:val="00340C73"/>
    <w:rsid w:val="00340D94"/>
    <w:rsid w:val="00340E82"/>
    <w:rsid w:val="00340F80"/>
    <w:rsid w:val="00341013"/>
    <w:rsid w:val="003410C7"/>
    <w:rsid w:val="003410DF"/>
    <w:rsid w:val="0034126E"/>
    <w:rsid w:val="0034127D"/>
    <w:rsid w:val="00341483"/>
    <w:rsid w:val="003415A4"/>
    <w:rsid w:val="003416F8"/>
    <w:rsid w:val="00341708"/>
    <w:rsid w:val="00341860"/>
    <w:rsid w:val="00341871"/>
    <w:rsid w:val="003418BE"/>
    <w:rsid w:val="003418D7"/>
    <w:rsid w:val="00341905"/>
    <w:rsid w:val="0034194D"/>
    <w:rsid w:val="00341A40"/>
    <w:rsid w:val="00341AA0"/>
    <w:rsid w:val="00341B2A"/>
    <w:rsid w:val="00341C39"/>
    <w:rsid w:val="00341CCF"/>
    <w:rsid w:val="00341CE9"/>
    <w:rsid w:val="00341E2D"/>
    <w:rsid w:val="00341E38"/>
    <w:rsid w:val="00341E85"/>
    <w:rsid w:val="00341F38"/>
    <w:rsid w:val="0034201B"/>
    <w:rsid w:val="00342048"/>
    <w:rsid w:val="00342115"/>
    <w:rsid w:val="00342172"/>
    <w:rsid w:val="00342183"/>
    <w:rsid w:val="003423B1"/>
    <w:rsid w:val="0034243E"/>
    <w:rsid w:val="003424CA"/>
    <w:rsid w:val="00342590"/>
    <w:rsid w:val="003425AE"/>
    <w:rsid w:val="00342721"/>
    <w:rsid w:val="003427C4"/>
    <w:rsid w:val="003427F3"/>
    <w:rsid w:val="003429CA"/>
    <w:rsid w:val="003429D4"/>
    <w:rsid w:val="00342A35"/>
    <w:rsid w:val="00342A69"/>
    <w:rsid w:val="00342A94"/>
    <w:rsid w:val="00342B1B"/>
    <w:rsid w:val="00342B2B"/>
    <w:rsid w:val="00342BAA"/>
    <w:rsid w:val="00342D72"/>
    <w:rsid w:val="00342E48"/>
    <w:rsid w:val="00342E98"/>
    <w:rsid w:val="00342FED"/>
    <w:rsid w:val="003430D0"/>
    <w:rsid w:val="00343140"/>
    <w:rsid w:val="0034318A"/>
    <w:rsid w:val="00343224"/>
    <w:rsid w:val="0034336E"/>
    <w:rsid w:val="00343370"/>
    <w:rsid w:val="003434AD"/>
    <w:rsid w:val="0034364E"/>
    <w:rsid w:val="003436DB"/>
    <w:rsid w:val="003438FF"/>
    <w:rsid w:val="00343A7C"/>
    <w:rsid w:val="00343A83"/>
    <w:rsid w:val="00343B7D"/>
    <w:rsid w:val="00343BA1"/>
    <w:rsid w:val="00343D7D"/>
    <w:rsid w:val="00343EA5"/>
    <w:rsid w:val="0034411E"/>
    <w:rsid w:val="003441F7"/>
    <w:rsid w:val="00344234"/>
    <w:rsid w:val="00344245"/>
    <w:rsid w:val="00344382"/>
    <w:rsid w:val="003443C6"/>
    <w:rsid w:val="00344460"/>
    <w:rsid w:val="00344477"/>
    <w:rsid w:val="00344529"/>
    <w:rsid w:val="003447A6"/>
    <w:rsid w:val="0034484F"/>
    <w:rsid w:val="0034487F"/>
    <w:rsid w:val="003448C8"/>
    <w:rsid w:val="0034492F"/>
    <w:rsid w:val="00344966"/>
    <w:rsid w:val="00344A61"/>
    <w:rsid w:val="00344B20"/>
    <w:rsid w:val="00344B4D"/>
    <w:rsid w:val="00344B5F"/>
    <w:rsid w:val="00344C19"/>
    <w:rsid w:val="00344CD6"/>
    <w:rsid w:val="00344E60"/>
    <w:rsid w:val="00344F60"/>
    <w:rsid w:val="00345067"/>
    <w:rsid w:val="00345192"/>
    <w:rsid w:val="003451DA"/>
    <w:rsid w:val="003451FE"/>
    <w:rsid w:val="00345322"/>
    <w:rsid w:val="00345362"/>
    <w:rsid w:val="003453BD"/>
    <w:rsid w:val="00345688"/>
    <w:rsid w:val="0034568C"/>
    <w:rsid w:val="0034583F"/>
    <w:rsid w:val="003458BF"/>
    <w:rsid w:val="003458C2"/>
    <w:rsid w:val="003459DF"/>
    <w:rsid w:val="00345B39"/>
    <w:rsid w:val="00345B40"/>
    <w:rsid w:val="00345B48"/>
    <w:rsid w:val="00345B6A"/>
    <w:rsid w:val="00345D22"/>
    <w:rsid w:val="00345F96"/>
    <w:rsid w:val="00345FCB"/>
    <w:rsid w:val="00345FD6"/>
    <w:rsid w:val="00346038"/>
    <w:rsid w:val="0034606E"/>
    <w:rsid w:val="00346101"/>
    <w:rsid w:val="0034618A"/>
    <w:rsid w:val="003461A2"/>
    <w:rsid w:val="003461EF"/>
    <w:rsid w:val="003461F9"/>
    <w:rsid w:val="0034622F"/>
    <w:rsid w:val="00346366"/>
    <w:rsid w:val="0034636F"/>
    <w:rsid w:val="003463DB"/>
    <w:rsid w:val="003464F3"/>
    <w:rsid w:val="003465AE"/>
    <w:rsid w:val="00346621"/>
    <w:rsid w:val="00346651"/>
    <w:rsid w:val="00346678"/>
    <w:rsid w:val="003466DD"/>
    <w:rsid w:val="00346969"/>
    <w:rsid w:val="00346AE7"/>
    <w:rsid w:val="00346AEE"/>
    <w:rsid w:val="00346AFA"/>
    <w:rsid w:val="00346BBE"/>
    <w:rsid w:val="00346C04"/>
    <w:rsid w:val="00346CC2"/>
    <w:rsid w:val="00346DB0"/>
    <w:rsid w:val="00346ECB"/>
    <w:rsid w:val="0034725E"/>
    <w:rsid w:val="0034739C"/>
    <w:rsid w:val="0034764D"/>
    <w:rsid w:val="003477E8"/>
    <w:rsid w:val="00347865"/>
    <w:rsid w:val="003478F2"/>
    <w:rsid w:val="0034794C"/>
    <w:rsid w:val="00347A04"/>
    <w:rsid w:val="00347B0F"/>
    <w:rsid w:val="00347B73"/>
    <w:rsid w:val="00347C28"/>
    <w:rsid w:val="00347D6D"/>
    <w:rsid w:val="00347E84"/>
    <w:rsid w:val="00350174"/>
    <w:rsid w:val="00350175"/>
    <w:rsid w:val="003501DF"/>
    <w:rsid w:val="00350203"/>
    <w:rsid w:val="003502B0"/>
    <w:rsid w:val="003502D8"/>
    <w:rsid w:val="003503A1"/>
    <w:rsid w:val="0035042B"/>
    <w:rsid w:val="0035044E"/>
    <w:rsid w:val="00350501"/>
    <w:rsid w:val="00350645"/>
    <w:rsid w:val="00350726"/>
    <w:rsid w:val="0035077C"/>
    <w:rsid w:val="0035081E"/>
    <w:rsid w:val="00350BC5"/>
    <w:rsid w:val="00350C1D"/>
    <w:rsid w:val="00350C55"/>
    <w:rsid w:val="00350CA8"/>
    <w:rsid w:val="00350DFD"/>
    <w:rsid w:val="00350F98"/>
    <w:rsid w:val="00350FF6"/>
    <w:rsid w:val="00351007"/>
    <w:rsid w:val="0035103A"/>
    <w:rsid w:val="0035109B"/>
    <w:rsid w:val="003510A8"/>
    <w:rsid w:val="00351274"/>
    <w:rsid w:val="003512EF"/>
    <w:rsid w:val="0035149C"/>
    <w:rsid w:val="00351590"/>
    <w:rsid w:val="003515B8"/>
    <w:rsid w:val="0035168A"/>
    <w:rsid w:val="003517CE"/>
    <w:rsid w:val="00351A90"/>
    <w:rsid w:val="00351C3A"/>
    <w:rsid w:val="00351C82"/>
    <w:rsid w:val="00351C89"/>
    <w:rsid w:val="00351C93"/>
    <w:rsid w:val="00351D4D"/>
    <w:rsid w:val="00351EC1"/>
    <w:rsid w:val="00351F53"/>
    <w:rsid w:val="00351FC4"/>
    <w:rsid w:val="00351FD3"/>
    <w:rsid w:val="00352096"/>
    <w:rsid w:val="003520EA"/>
    <w:rsid w:val="003520FC"/>
    <w:rsid w:val="0035216D"/>
    <w:rsid w:val="0035219E"/>
    <w:rsid w:val="00352266"/>
    <w:rsid w:val="003526BF"/>
    <w:rsid w:val="0035283A"/>
    <w:rsid w:val="0035298F"/>
    <w:rsid w:val="003529A3"/>
    <w:rsid w:val="00352B00"/>
    <w:rsid w:val="00352B67"/>
    <w:rsid w:val="00352C28"/>
    <w:rsid w:val="00352CDB"/>
    <w:rsid w:val="00352D03"/>
    <w:rsid w:val="00352D29"/>
    <w:rsid w:val="00352E1C"/>
    <w:rsid w:val="00352E8C"/>
    <w:rsid w:val="00352FA5"/>
    <w:rsid w:val="00352FCB"/>
    <w:rsid w:val="00352FEA"/>
    <w:rsid w:val="0035307C"/>
    <w:rsid w:val="00353080"/>
    <w:rsid w:val="00353093"/>
    <w:rsid w:val="003530BC"/>
    <w:rsid w:val="00353142"/>
    <w:rsid w:val="00353196"/>
    <w:rsid w:val="00353344"/>
    <w:rsid w:val="00353381"/>
    <w:rsid w:val="0035348C"/>
    <w:rsid w:val="0035349C"/>
    <w:rsid w:val="003534D8"/>
    <w:rsid w:val="0035369A"/>
    <w:rsid w:val="0035378E"/>
    <w:rsid w:val="003538D5"/>
    <w:rsid w:val="003538E1"/>
    <w:rsid w:val="00353915"/>
    <w:rsid w:val="0035392A"/>
    <w:rsid w:val="0035398E"/>
    <w:rsid w:val="00353ABA"/>
    <w:rsid w:val="00353ABB"/>
    <w:rsid w:val="00353B4E"/>
    <w:rsid w:val="00353B99"/>
    <w:rsid w:val="00353C57"/>
    <w:rsid w:val="00353C7A"/>
    <w:rsid w:val="00353C9A"/>
    <w:rsid w:val="00353D71"/>
    <w:rsid w:val="00353DAC"/>
    <w:rsid w:val="00353EBA"/>
    <w:rsid w:val="00353F02"/>
    <w:rsid w:val="00353F2B"/>
    <w:rsid w:val="00353F4D"/>
    <w:rsid w:val="00354152"/>
    <w:rsid w:val="00354279"/>
    <w:rsid w:val="003542DB"/>
    <w:rsid w:val="00354469"/>
    <w:rsid w:val="0035446E"/>
    <w:rsid w:val="003544C2"/>
    <w:rsid w:val="00354598"/>
    <w:rsid w:val="0035469E"/>
    <w:rsid w:val="0035470A"/>
    <w:rsid w:val="003548FC"/>
    <w:rsid w:val="00354B15"/>
    <w:rsid w:val="00354B96"/>
    <w:rsid w:val="00354B9F"/>
    <w:rsid w:val="00354C0F"/>
    <w:rsid w:val="00354CA0"/>
    <w:rsid w:val="00354CB0"/>
    <w:rsid w:val="00354CF5"/>
    <w:rsid w:val="00354DC0"/>
    <w:rsid w:val="00354DFF"/>
    <w:rsid w:val="00354F5F"/>
    <w:rsid w:val="00354FA5"/>
    <w:rsid w:val="0035502D"/>
    <w:rsid w:val="0035507A"/>
    <w:rsid w:val="00355085"/>
    <w:rsid w:val="00355094"/>
    <w:rsid w:val="0035513C"/>
    <w:rsid w:val="00355163"/>
    <w:rsid w:val="0035527C"/>
    <w:rsid w:val="00355359"/>
    <w:rsid w:val="003553DA"/>
    <w:rsid w:val="0035542D"/>
    <w:rsid w:val="003554A9"/>
    <w:rsid w:val="003554F2"/>
    <w:rsid w:val="003555B4"/>
    <w:rsid w:val="003556B2"/>
    <w:rsid w:val="003556BF"/>
    <w:rsid w:val="0035574F"/>
    <w:rsid w:val="0035587B"/>
    <w:rsid w:val="003559DC"/>
    <w:rsid w:val="00355A5D"/>
    <w:rsid w:val="00355A8B"/>
    <w:rsid w:val="00355B8C"/>
    <w:rsid w:val="00355CF0"/>
    <w:rsid w:val="00355D22"/>
    <w:rsid w:val="00355D7D"/>
    <w:rsid w:val="00355DBB"/>
    <w:rsid w:val="00355E8E"/>
    <w:rsid w:val="00355EB1"/>
    <w:rsid w:val="00355FB4"/>
    <w:rsid w:val="0035602D"/>
    <w:rsid w:val="00356072"/>
    <w:rsid w:val="0035627F"/>
    <w:rsid w:val="003562D3"/>
    <w:rsid w:val="00356377"/>
    <w:rsid w:val="0035647A"/>
    <w:rsid w:val="0035666E"/>
    <w:rsid w:val="003566C2"/>
    <w:rsid w:val="003566CC"/>
    <w:rsid w:val="00356700"/>
    <w:rsid w:val="00356959"/>
    <w:rsid w:val="00356A21"/>
    <w:rsid w:val="00356A98"/>
    <w:rsid w:val="00356B46"/>
    <w:rsid w:val="00356B5C"/>
    <w:rsid w:val="00356CB5"/>
    <w:rsid w:val="00356D38"/>
    <w:rsid w:val="00356DA5"/>
    <w:rsid w:val="00356E23"/>
    <w:rsid w:val="00356EFA"/>
    <w:rsid w:val="0035706B"/>
    <w:rsid w:val="003570CD"/>
    <w:rsid w:val="00357139"/>
    <w:rsid w:val="003572C7"/>
    <w:rsid w:val="003573B5"/>
    <w:rsid w:val="003573E2"/>
    <w:rsid w:val="003573E8"/>
    <w:rsid w:val="00357467"/>
    <w:rsid w:val="00357474"/>
    <w:rsid w:val="00357485"/>
    <w:rsid w:val="003575BA"/>
    <w:rsid w:val="003575CB"/>
    <w:rsid w:val="0035782F"/>
    <w:rsid w:val="003579B7"/>
    <w:rsid w:val="00357A08"/>
    <w:rsid w:val="00357B32"/>
    <w:rsid w:val="00357CB0"/>
    <w:rsid w:val="00357DFB"/>
    <w:rsid w:val="0036013B"/>
    <w:rsid w:val="0036014A"/>
    <w:rsid w:val="003601AA"/>
    <w:rsid w:val="00360273"/>
    <w:rsid w:val="0036033B"/>
    <w:rsid w:val="00360414"/>
    <w:rsid w:val="0036044C"/>
    <w:rsid w:val="003605C6"/>
    <w:rsid w:val="0036063C"/>
    <w:rsid w:val="003607A1"/>
    <w:rsid w:val="003607A7"/>
    <w:rsid w:val="003607EB"/>
    <w:rsid w:val="00360881"/>
    <w:rsid w:val="0036089F"/>
    <w:rsid w:val="003608BC"/>
    <w:rsid w:val="003608CA"/>
    <w:rsid w:val="003608E7"/>
    <w:rsid w:val="00360A8B"/>
    <w:rsid w:val="00360A9A"/>
    <w:rsid w:val="00360B3D"/>
    <w:rsid w:val="00360BDA"/>
    <w:rsid w:val="00360C6C"/>
    <w:rsid w:val="00360CD8"/>
    <w:rsid w:val="00360E00"/>
    <w:rsid w:val="00360E05"/>
    <w:rsid w:val="00360E46"/>
    <w:rsid w:val="00360E69"/>
    <w:rsid w:val="00361166"/>
    <w:rsid w:val="003611A8"/>
    <w:rsid w:val="00361238"/>
    <w:rsid w:val="00361297"/>
    <w:rsid w:val="0036139D"/>
    <w:rsid w:val="003614A8"/>
    <w:rsid w:val="0036154B"/>
    <w:rsid w:val="0036154D"/>
    <w:rsid w:val="003615B8"/>
    <w:rsid w:val="0036162E"/>
    <w:rsid w:val="003616E2"/>
    <w:rsid w:val="00361794"/>
    <w:rsid w:val="003617B9"/>
    <w:rsid w:val="003618BC"/>
    <w:rsid w:val="0036197E"/>
    <w:rsid w:val="00361A34"/>
    <w:rsid w:val="00361A46"/>
    <w:rsid w:val="00361A56"/>
    <w:rsid w:val="00361AB3"/>
    <w:rsid w:val="00361B4D"/>
    <w:rsid w:val="00361B8C"/>
    <w:rsid w:val="00361C4D"/>
    <w:rsid w:val="00361CC4"/>
    <w:rsid w:val="00361CE5"/>
    <w:rsid w:val="00361CF2"/>
    <w:rsid w:val="00361D37"/>
    <w:rsid w:val="00361DCB"/>
    <w:rsid w:val="00361E1A"/>
    <w:rsid w:val="0036206A"/>
    <w:rsid w:val="003620E8"/>
    <w:rsid w:val="003620EE"/>
    <w:rsid w:val="00362142"/>
    <w:rsid w:val="003623E4"/>
    <w:rsid w:val="003623E6"/>
    <w:rsid w:val="003625DD"/>
    <w:rsid w:val="003625F4"/>
    <w:rsid w:val="003626CC"/>
    <w:rsid w:val="00362729"/>
    <w:rsid w:val="00362859"/>
    <w:rsid w:val="003628E7"/>
    <w:rsid w:val="00362927"/>
    <w:rsid w:val="00362A14"/>
    <w:rsid w:val="00362AE4"/>
    <w:rsid w:val="00362B21"/>
    <w:rsid w:val="00362BDB"/>
    <w:rsid w:val="00362C62"/>
    <w:rsid w:val="00362C95"/>
    <w:rsid w:val="00362D03"/>
    <w:rsid w:val="00362EE0"/>
    <w:rsid w:val="00362EF1"/>
    <w:rsid w:val="00362FF1"/>
    <w:rsid w:val="00363044"/>
    <w:rsid w:val="00363060"/>
    <w:rsid w:val="0036306E"/>
    <w:rsid w:val="00363070"/>
    <w:rsid w:val="003630B6"/>
    <w:rsid w:val="00363125"/>
    <w:rsid w:val="00363195"/>
    <w:rsid w:val="003631EB"/>
    <w:rsid w:val="003632CB"/>
    <w:rsid w:val="003632D6"/>
    <w:rsid w:val="0036336F"/>
    <w:rsid w:val="0036342A"/>
    <w:rsid w:val="00363671"/>
    <w:rsid w:val="00363745"/>
    <w:rsid w:val="003637B5"/>
    <w:rsid w:val="003637F9"/>
    <w:rsid w:val="00363848"/>
    <w:rsid w:val="00363888"/>
    <w:rsid w:val="00363939"/>
    <w:rsid w:val="00363AC2"/>
    <w:rsid w:val="00363ACB"/>
    <w:rsid w:val="00363AFE"/>
    <w:rsid w:val="00363CA8"/>
    <w:rsid w:val="00363D13"/>
    <w:rsid w:val="00363DC7"/>
    <w:rsid w:val="00363E7A"/>
    <w:rsid w:val="00363EB4"/>
    <w:rsid w:val="00363EB9"/>
    <w:rsid w:val="00363EF8"/>
    <w:rsid w:val="00363F99"/>
    <w:rsid w:val="0036403B"/>
    <w:rsid w:val="00364097"/>
    <w:rsid w:val="00364172"/>
    <w:rsid w:val="00364219"/>
    <w:rsid w:val="00364258"/>
    <w:rsid w:val="00364420"/>
    <w:rsid w:val="00364496"/>
    <w:rsid w:val="003644C5"/>
    <w:rsid w:val="003644E6"/>
    <w:rsid w:val="00364542"/>
    <w:rsid w:val="003645DA"/>
    <w:rsid w:val="00364665"/>
    <w:rsid w:val="0036466C"/>
    <w:rsid w:val="003647E9"/>
    <w:rsid w:val="003648CD"/>
    <w:rsid w:val="003649AD"/>
    <w:rsid w:val="003649EC"/>
    <w:rsid w:val="00364A3F"/>
    <w:rsid w:val="00364B01"/>
    <w:rsid w:val="00364BF8"/>
    <w:rsid w:val="00364C83"/>
    <w:rsid w:val="00364CA0"/>
    <w:rsid w:val="00364D2F"/>
    <w:rsid w:val="00364D8D"/>
    <w:rsid w:val="00365044"/>
    <w:rsid w:val="003652A3"/>
    <w:rsid w:val="003653CA"/>
    <w:rsid w:val="0036560A"/>
    <w:rsid w:val="00365638"/>
    <w:rsid w:val="00365705"/>
    <w:rsid w:val="00365746"/>
    <w:rsid w:val="003657E0"/>
    <w:rsid w:val="003657E4"/>
    <w:rsid w:val="003659E5"/>
    <w:rsid w:val="00365A1A"/>
    <w:rsid w:val="00365AEE"/>
    <w:rsid w:val="00365B37"/>
    <w:rsid w:val="00365B9C"/>
    <w:rsid w:val="00365C62"/>
    <w:rsid w:val="00365C7C"/>
    <w:rsid w:val="00365C89"/>
    <w:rsid w:val="00365EC3"/>
    <w:rsid w:val="00365F1C"/>
    <w:rsid w:val="00365FDD"/>
    <w:rsid w:val="00366198"/>
    <w:rsid w:val="003661D9"/>
    <w:rsid w:val="003663C1"/>
    <w:rsid w:val="003663EE"/>
    <w:rsid w:val="003664D2"/>
    <w:rsid w:val="00366546"/>
    <w:rsid w:val="003665B8"/>
    <w:rsid w:val="0036666C"/>
    <w:rsid w:val="00366708"/>
    <w:rsid w:val="003667E0"/>
    <w:rsid w:val="00366839"/>
    <w:rsid w:val="0036683B"/>
    <w:rsid w:val="003668EF"/>
    <w:rsid w:val="00366A1F"/>
    <w:rsid w:val="00366A21"/>
    <w:rsid w:val="00366AC3"/>
    <w:rsid w:val="00366AD7"/>
    <w:rsid w:val="00366B2A"/>
    <w:rsid w:val="00366C65"/>
    <w:rsid w:val="00366DC2"/>
    <w:rsid w:val="00366DEF"/>
    <w:rsid w:val="00366E30"/>
    <w:rsid w:val="00366E4A"/>
    <w:rsid w:val="00367094"/>
    <w:rsid w:val="0036719E"/>
    <w:rsid w:val="003671AD"/>
    <w:rsid w:val="0036730E"/>
    <w:rsid w:val="0036735E"/>
    <w:rsid w:val="00367577"/>
    <w:rsid w:val="003675A5"/>
    <w:rsid w:val="0036784B"/>
    <w:rsid w:val="00367867"/>
    <w:rsid w:val="0036790F"/>
    <w:rsid w:val="0036791E"/>
    <w:rsid w:val="0036799F"/>
    <w:rsid w:val="00367D4F"/>
    <w:rsid w:val="00367E6A"/>
    <w:rsid w:val="00367E9F"/>
    <w:rsid w:val="00367EFC"/>
    <w:rsid w:val="00367FA6"/>
    <w:rsid w:val="00367FE0"/>
    <w:rsid w:val="00370010"/>
    <w:rsid w:val="00370016"/>
    <w:rsid w:val="003700EE"/>
    <w:rsid w:val="0037018D"/>
    <w:rsid w:val="0037026F"/>
    <w:rsid w:val="003703EF"/>
    <w:rsid w:val="003704CD"/>
    <w:rsid w:val="0037061C"/>
    <w:rsid w:val="0037063F"/>
    <w:rsid w:val="003707E9"/>
    <w:rsid w:val="00370864"/>
    <w:rsid w:val="00370906"/>
    <w:rsid w:val="0037093A"/>
    <w:rsid w:val="003709FD"/>
    <w:rsid w:val="00370AA3"/>
    <w:rsid w:val="00370AB2"/>
    <w:rsid w:val="00370AFF"/>
    <w:rsid w:val="00370C09"/>
    <w:rsid w:val="00370C8A"/>
    <w:rsid w:val="00370D4F"/>
    <w:rsid w:val="00370F1E"/>
    <w:rsid w:val="00370F93"/>
    <w:rsid w:val="0037101D"/>
    <w:rsid w:val="003712E4"/>
    <w:rsid w:val="003713A8"/>
    <w:rsid w:val="0037142A"/>
    <w:rsid w:val="00371448"/>
    <w:rsid w:val="003715AB"/>
    <w:rsid w:val="003716B4"/>
    <w:rsid w:val="003716CE"/>
    <w:rsid w:val="003718B6"/>
    <w:rsid w:val="0037192C"/>
    <w:rsid w:val="0037193A"/>
    <w:rsid w:val="003719D0"/>
    <w:rsid w:val="00371A0D"/>
    <w:rsid w:val="00371AD2"/>
    <w:rsid w:val="00371B2A"/>
    <w:rsid w:val="00371B99"/>
    <w:rsid w:val="00371C65"/>
    <w:rsid w:val="00371EBE"/>
    <w:rsid w:val="00371F17"/>
    <w:rsid w:val="00371F21"/>
    <w:rsid w:val="00371F44"/>
    <w:rsid w:val="00371FD5"/>
    <w:rsid w:val="00371FDB"/>
    <w:rsid w:val="00371FF8"/>
    <w:rsid w:val="0037200F"/>
    <w:rsid w:val="00372048"/>
    <w:rsid w:val="003720CD"/>
    <w:rsid w:val="00372169"/>
    <w:rsid w:val="003721FD"/>
    <w:rsid w:val="003722D5"/>
    <w:rsid w:val="003723DF"/>
    <w:rsid w:val="00372445"/>
    <w:rsid w:val="00372474"/>
    <w:rsid w:val="00372530"/>
    <w:rsid w:val="00372537"/>
    <w:rsid w:val="00372579"/>
    <w:rsid w:val="0037264B"/>
    <w:rsid w:val="00372664"/>
    <w:rsid w:val="003727C5"/>
    <w:rsid w:val="00372880"/>
    <w:rsid w:val="003728DA"/>
    <w:rsid w:val="003729B1"/>
    <w:rsid w:val="00372B4A"/>
    <w:rsid w:val="00372C39"/>
    <w:rsid w:val="00372C63"/>
    <w:rsid w:val="00372CA6"/>
    <w:rsid w:val="00372CAD"/>
    <w:rsid w:val="00372E5E"/>
    <w:rsid w:val="00372F6E"/>
    <w:rsid w:val="00372F9C"/>
    <w:rsid w:val="00372FFB"/>
    <w:rsid w:val="00373083"/>
    <w:rsid w:val="003730C5"/>
    <w:rsid w:val="003731E3"/>
    <w:rsid w:val="0037333C"/>
    <w:rsid w:val="00373359"/>
    <w:rsid w:val="0037343C"/>
    <w:rsid w:val="0037352D"/>
    <w:rsid w:val="0037355C"/>
    <w:rsid w:val="00373600"/>
    <w:rsid w:val="00373656"/>
    <w:rsid w:val="00373678"/>
    <w:rsid w:val="0037368A"/>
    <w:rsid w:val="003736DC"/>
    <w:rsid w:val="00373739"/>
    <w:rsid w:val="0037374F"/>
    <w:rsid w:val="003737B8"/>
    <w:rsid w:val="00373815"/>
    <w:rsid w:val="00373880"/>
    <w:rsid w:val="003738FD"/>
    <w:rsid w:val="003739E6"/>
    <w:rsid w:val="00373A02"/>
    <w:rsid w:val="00373A1E"/>
    <w:rsid w:val="00373B11"/>
    <w:rsid w:val="00373C30"/>
    <w:rsid w:val="00373DE0"/>
    <w:rsid w:val="00373E28"/>
    <w:rsid w:val="00373E71"/>
    <w:rsid w:val="00373EE3"/>
    <w:rsid w:val="0037404A"/>
    <w:rsid w:val="00374087"/>
    <w:rsid w:val="003740A9"/>
    <w:rsid w:val="003740AB"/>
    <w:rsid w:val="00374320"/>
    <w:rsid w:val="00374327"/>
    <w:rsid w:val="00374366"/>
    <w:rsid w:val="00374399"/>
    <w:rsid w:val="0037439E"/>
    <w:rsid w:val="003745AA"/>
    <w:rsid w:val="0037461C"/>
    <w:rsid w:val="00374623"/>
    <w:rsid w:val="00374640"/>
    <w:rsid w:val="00374696"/>
    <w:rsid w:val="0037473E"/>
    <w:rsid w:val="0037474F"/>
    <w:rsid w:val="00374808"/>
    <w:rsid w:val="003749DB"/>
    <w:rsid w:val="00374A29"/>
    <w:rsid w:val="00374B1B"/>
    <w:rsid w:val="00374B2B"/>
    <w:rsid w:val="00374B3C"/>
    <w:rsid w:val="00374B3D"/>
    <w:rsid w:val="00374BE4"/>
    <w:rsid w:val="00374C4F"/>
    <w:rsid w:val="00374C68"/>
    <w:rsid w:val="00374C80"/>
    <w:rsid w:val="00374D5E"/>
    <w:rsid w:val="00374DCC"/>
    <w:rsid w:val="00374DF5"/>
    <w:rsid w:val="00374E87"/>
    <w:rsid w:val="00374F1B"/>
    <w:rsid w:val="0037502D"/>
    <w:rsid w:val="0037504E"/>
    <w:rsid w:val="003750B6"/>
    <w:rsid w:val="003750BC"/>
    <w:rsid w:val="00375151"/>
    <w:rsid w:val="003751F9"/>
    <w:rsid w:val="0037522E"/>
    <w:rsid w:val="00375378"/>
    <w:rsid w:val="00375384"/>
    <w:rsid w:val="003753E5"/>
    <w:rsid w:val="0037547E"/>
    <w:rsid w:val="003754E8"/>
    <w:rsid w:val="003756E1"/>
    <w:rsid w:val="0037590E"/>
    <w:rsid w:val="0037591C"/>
    <w:rsid w:val="0037593F"/>
    <w:rsid w:val="00375AEE"/>
    <w:rsid w:val="00375BD6"/>
    <w:rsid w:val="00375C25"/>
    <w:rsid w:val="00375CCD"/>
    <w:rsid w:val="00375CE9"/>
    <w:rsid w:val="00375D22"/>
    <w:rsid w:val="00375D2E"/>
    <w:rsid w:val="00375DC8"/>
    <w:rsid w:val="00375E01"/>
    <w:rsid w:val="00375E48"/>
    <w:rsid w:val="00375EAC"/>
    <w:rsid w:val="00375F32"/>
    <w:rsid w:val="00375F6A"/>
    <w:rsid w:val="003760D9"/>
    <w:rsid w:val="0037618F"/>
    <w:rsid w:val="003761AE"/>
    <w:rsid w:val="0037621D"/>
    <w:rsid w:val="003764E2"/>
    <w:rsid w:val="00376504"/>
    <w:rsid w:val="003765A1"/>
    <w:rsid w:val="003765FA"/>
    <w:rsid w:val="00376742"/>
    <w:rsid w:val="0037678C"/>
    <w:rsid w:val="003767E5"/>
    <w:rsid w:val="00376818"/>
    <w:rsid w:val="00376969"/>
    <w:rsid w:val="003769A9"/>
    <w:rsid w:val="00376A11"/>
    <w:rsid w:val="00376A54"/>
    <w:rsid w:val="00376A66"/>
    <w:rsid w:val="00376AB9"/>
    <w:rsid w:val="00376B36"/>
    <w:rsid w:val="00376C4A"/>
    <w:rsid w:val="00376CDD"/>
    <w:rsid w:val="00376CF3"/>
    <w:rsid w:val="00376D5B"/>
    <w:rsid w:val="00376D97"/>
    <w:rsid w:val="00376DEA"/>
    <w:rsid w:val="00376F68"/>
    <w:rsid w:val="00376FB6"/>
    <w:rsid w:val="00376FCC"/>
    <w:rsid w:val="00377055"/>
    <w:rsid w:val="00377089"/>
    <w:rsid w:val="0037712F"/>
    <w:rsid w:val="0037738F"/>
    <w:rsid w:val="00377412"/>
    <w:rsid w:val="0037757A"/>
    <w:rsid w:val="003775EE"/>
    <w:rsid w:val="00377676"/>
    <w:rsid w:val="003776F1"/>
    <w:rsid w:val="003777B0"/>
    <w:rsid w:val="003777F5"/>
    <w:rsid w:val="0037790F"/>
    <w:rsid w:val="003779F6"/>
    <w:rsid w:val="00377BFA"/>
    <w:rsid w:val="00377CE5"/>
    <w:rsid w:val="00377D2D"/>
    <w:rsid w:val="00377ED1"/>
    <w:rsid w:val="00377F60"/>
    <w:rsid w:val="003800D8"/>
    <w:rsid w:val="003800F6"/>
    <w:rsid w:val="003801CE"/>
    <w:rsid w:val="003802F9"/>
    <w:rsid w:val="00380360"/>
    <w:rsid w:val="00380403"/>
    <w:rsid w:val="00380573"/>
    <w:rsid w:val="003805B2"/>
    <w:rsid w:val="0038060B"/>
    <w:rsid w:val="0038063D"/>
    <w:rsid w:val="003806C2"/>
    <w:rsid w:val="00380717"/>
    <w:rsid w:val="0038082F"/>
    <w:rsid w:val="00380A42"/>
    <w:rsid w:val="00380A6A"/>
    <w:rsid w:val="00380A76"/>
    <w:rsid w:val="00380AE3"/>
    <w:rsid w:val="00380D7B"/>
    <w:rsid w:val="00380D9F"/>
    <w:rsid w:val="00380E10"/>
    <w:rsid w:val="00380FED"/>
    <w:rsid w:val="0038130A"/>
    <w:rsid w:val="00381340"/>
    <w:rsid w:val="003813F5"/>
    <w:rsid w:val="0038151F"/>
    <w:rsid w:val="003815E4"/>
    <w:rsid w:val="0038160C"/>
    <w:rsid w:val="003816D5"/>
    <w:rsid w:val="00381735"/>
    <w:rsid w:val="0038178C"/>
    <w:rsid w:val="00381A00"/>
    <w:rsid w:val="00381C3A"/>
    <w:rsid w:val="00381D1D"/>
    <w:rsid w:val="00381D39"/>
    <w:rsid w:val="00381D42"/>
    <w:rsid w:val="00381D9A"/>
    <w:rsid w:val="00381DD4"/>
    <w:rsid w:val="00381DF7"/>
    <w:rsid w:val="00381EBA"/>
    <w:rsid w:val="00381ECB"/>
    <w:rsid w:val="00381FEF"/>
    <w:rsid w:val="003820CA"/>
    <w:rsid w:val="003820DA"/>
    <w:rsid w:val="00382214"/>
    <w:rsid w:val="00382244"/>
    <w:rsid w:val="003822B3"/>
    <w:rsid w:val="00382356"/>
    <w:rsid w:val="00382366"/>
    <w:rsid w:val="00382391"/>
    <w:rsid w:val="0038239F"/>
    <w:rsid w:val="003825EB"/>
    <w:rsid w:val="003826DF"/>
    <w:rsid w:val="00382784"/>
    <w:rsid w:val="0038281C"/>
    <w:rsid w:val="00382845"/>
    <w:rsid w:val="0038292A"/>
    <w:rsid w:val="00382B5F"/>
    <w:rsid w:val="00382B80"/>
    <w:rsid w:val="00382D8E"/>
    <w:rsid w:val="00382DC1"/>
    <w:rsid w:val="00382E21"/>
    <w:rsid w:val="00382FB4"/>
    <w:rsid w:val="00383062"/>
    <w:rsid w:val="00383147"/>
    <w:rsid w:val="00383223"/>
    <w:rsid w:val="00383432"/>
    <w:rsid w:val="00383537"/>
    <w:rsid w:val="003835B2"/>
    <w:rsid w:val="003838A4"/>
    <w:rsid w:val="00383933"/>
    <w:rsid w:val="0038394D"/>
    <w:rsid w:val="00383983"/>
    <w:rsid w:val="003839A6"/>
    <w:rsid w:val="00383AF3"/>
    <w:rsid w:val="00383AFA"/>
    <w:rsid w:val="00383C64"/>
    <w:rsid w:val="00383CFC"/>
    <w:rsid w:val="00383D95"/>
    <w:rsid w:val="00383DEA"/>
    <w:rsid w:val="00383EA1"/>
    <w:rsid w:val="00384045"/>
    <w:rsid w:val="00384050"/>
    <w:rsid w:val="0038409A"/>
    <w:rsid w:val="003840F9"/>
    <w:rsid w:val="00384203"/>
    <w:rsid w:val="003842FF"/>
    <w:rsid w:val="003843EA"/>
    <w:rsid w:val="00384446"/>
    <w:rsid w:val="00384469"/>
    <w:rsid w:val="00384519"/>
    <w:rsid w:val="00384564"/>
    <w:rsid w:val="0038489C"/>
    <w:rsid w:val="003848A0"/>
    <w:rsid w:val="003848D7"/>
    <w:rsid w:val="003848DC"/>
    <w:rsid w:val="00384931"/>
    <w:rsid w:val="00384A6B"/>
    <w:rsid w:val="00384AD3"/>
    <w:rsid w:val="00384AD5"/>
    <w:rsid w:val="00384C59"/>
    <w:rsid w:val="00384C62"/>
    <w:rsid w:val="00384CF9"/>
    <w:rsid w:val="00384D8A"/>
    <w:rsid w:val="00384EAB"/>
    <w:rsid w:val="00384F24"/>
    <w:rsid w:val="00384FD1"/>
    <w:rsid w:val="00385077"/>
    <w:rsid w:val="00385086"/>
    <w:rsid w:val="003850EC"/>
    <w:rsid w:val="0038512E"/>
    <w:rsid w:val="003851D2"/>
    <w:rsid w:val="003851F9"/>
    <w:rsid w:val="00385251"/>
    <w:rsid w:val="003853B9"/>
    <w:rsid w:val="0038549E"/>
    <w:rsid w:val="003854C0"/>
    <w:rsid w:val="003854E5"/>
    <w:rsid w:val="00385629"/>
    <w:rsid w:val="00385879"/>
    <w:rsid w:val="003858C6"/>
    <w:rsid w:val="003858E1"/>
    <w:rsid w:val="00385A18"/>
    <w:rsid w:val="00385BA8"/>
    <w:rsid w:val="00385BF3"/>
    <w:rsid w:val="00385C06"/>
    <w:rsid w:val="00385C8A"/>
    <w:rsid w:val="00385D5D"/>
    <w:rsid w:val="00385ECF"/>
    <w:rsid w:val="0038603E"/>
    <w:rsid w:val="0038605C"/>
    <w:rsid w:val="00386079"/>
    <w:rsid w:val="003860FB"/>
    <w:rsid w:val="003861C8"/>
    <w:rsid w:val="0038625E"/>
    <w:rsid w:val="003862FE"/>
    <w:rsid w:val="00386373"/>
    <w:rsid w:val="0038640B"/>
    <w:rsid w:val="00386504"/>
    <w:rsid w:val="00386562"/>
    <w:rsid w:val="003866AE"/>
    <w:rsid w:val="0038673B"/>
    <w:rsid w:val="003867B3"/>
    <w:rsid w:val="003867C6"/>
    <w:rsid w:val="003868A9"/>
    <w:rsid w:val="003869B8"/>
    <w:rsid w:val="003869F9"/>
    <w:rsid w:val="00386D00"/>
    <w:rsid w:val="00386D5E"/>
    <w:rsid w:val="00386E5B"/>
    <w:rsid w:val="00386E87"/>
    <w:rsid w:val="00386EDD"/>
    <w:rsid w:val="00386F1C"/>
    <w:rsid w:val="00386F76"/>
    <w:rsid w:val="003870CF"/>
    <w:rsid w:val="003870DB"/>
    <w:rsid w:val="0038713C"/>
    <w:rsid w:val="00387240"/>
    <w:rsid w:val="00387296"/>
    <w:rsid w:val="00387325"/>
    <w:rsid w:val="003873FB"/>
    <w:rsid w:val="00387402"/>
    <w:rsid w:val="003874FC"/>
    <w:rsid w:val="0038755E"/>
    <w:rsid w:val="0038770B"/>
    <w:rsid w:val="0038778E"/>
    <w:rsid w:val="003877A5"/>
    <w:rsid w:val="003877BA"/>
    <w:rsid w:val="003877CF"/>
    <w:rsid w:val="0038780C"/>
    <w:rsid w:val="00387864"/>
    <w:rsid w:val="00387964"/>
    <w:rsid w:val="0038797F"/>
    <w:rsid w:val="00387A7F"/>
    <w:rsid w:val="00387B8B"/>
    <w:rsid w:val="00387C00"/>
    <w:rsid w:val="00387CE1"/>
    <w:rsid w:val="00387CE9"/>
    <w:rsid w:val="00387D11"/>
    <w:rsid w:val="00387FD6"/>
    <w:rsid w:val="0039006D"/>
    <w:rsid w:val="0039014C"/>
    <w:rsid w:val="003901A0"/>
    <w:rsid w:val="003902D4"/>
    <w:rsid w:val="00390365"/>
    <w:rsid w:val="003903B2"/>
    <w:rsid w:val="003903C3"/>
    <w:rsid w:val="003903F6"/>
    <w:rsid w:val="0039051B"/>
    <w:rsid w:val="0039053C"/>
    <w:rsid w:val="00390542"/>
    <w:rsid w:val="0039057C"/>
    <w:rsid w:val="003905B3"/>
    <w:rsid w:val="00390884"/>
    <w:rsid w:val="003908CD"/>
    <w:rsid w:val="00390AC3"/>
    <w:rsid w:val="00390E73"/>
    <w:rsid w:val="00390F29"/>
    <w:rsid w:val="00390F79"/>
    <w:rsid w:val="00390F8E"/>
    <w:rsid w:val="00390F96"/>
    <w:rsid w:val="00390F9B"/>
    <w:rsid w:val="00391001"/>
    <w:rsid w:val="003910B1"/>
    <w:rsid w:val="003910E1"/>
    <w:rsid w:val="003910E4"/>
    <w:rsid w:val="00391163"/>
    <w:rsid w:val="003911FD"/>
    <w:rsid w:val="0039130C"/>
    <w:rsid w:val="00391378"/>
    <w:rsid w:val="0039137B"/>
    <w:rsid w:val="003913D8"/>
    <w:rsid w:val="0039141A"/>
    <w:rsid w:val="003914CC"/>
    <w:rsid w:val="003917D0"/>
    <w:rsid w:val="00391806"/>
    <w:rsid w:val="0039195D"/>
    <w:rsid w:val="003919A4"/>
    <w:rsid w:val="003919A5"/>
    <w:rsid w:val="003919D3"/>
    <w:rsid w:val="003919F7"/>
    <w:rsid w:val="00391AD0"/>
    <w:rsid w:val="00391B09"/>
    <w:rsid w:val="00391B32"/>
    <w:rsid w:val="00391BA4"/>
    <w:rsid w:val="00391CB4"/>
    <w:rsid w:val="00391CE0"/>
    <w:rsid w:val="00391D36"/>
    <w:rsid w:val="00391DF3"/>
    <w:rsid w:val="00391E4C"/>
    <w:rsid w:val="00391F1A"/>
    <w:rsid w:val="00391F58"/>
    <w:rsid w:val="0039203B"/>
    <w:rsid w:val="003920CD"/>
    <w:rsid w:val="0039212E"/>
    <w:rsid w:val="0039219C"/>
    <w:rsid w:val="0039225B"/>
    <w:rsid w:val="003923B2"/>
    <w:rsid w:val="00392530"/>
    <w:rsid w:val="0039255E"/>
    <w:rsid w:val="00392594"/>
    <w:rsid w:val="00392887"/>
    <w:rsid w:val="00392969"/>
    <w:rsid w:val="003929AB"/>
    <w:rsid w:val="00392B32"/>
    <w:rsid w:val="00392B35"/>
    <w:rsid w:val="00392D43"/>
    <w:rsid w:val="00392E02"/>
    <w:rsid w:val="00393050"/>
    <w:rsid w:val="003930BE"/>
    <w:rsid w:val="00393436"/>
    <w:rsid w:val="0039354C"/>
    <w:rsid w:val="0039358E"/>
    <w:rsid w:val="003935B9"/>
    <w:rsid w:val="003935F9"/>
    <w:rsid w:val="003937F1"/>
    <w:rsid w:val="0039384D"/>
    <w:rsid w:val="00393871"/>
    <w:rsid w:val="003938E9"/>
    <w:rsid w:val="00393903"/>
    <w:rsid w:val="0039391C"/>
    <w:rsid w:val="003939AD"/>
    <w:rsid w:val="00393A1D"/>
    <w:rsid w:val="00393AA8"/>
    <w:rsid w:val="00393AAC"/>
    <w:rsid w:val="00393BA6"/>
    <w:rsid w:val="00393DD0"/>
    <w:rsid w:val="00393F38"/>
    <w:rsid w:val="00393F52"/>
    <w:rsid w:val="00393F9B"/>
    <w:rsid w:val="00394043"/>
    <w:rsid w:val="00394230"/>
    <w:rsid w:val="003942AB"/>
    <w:rsid w:val="00394392"/>
    <w:rsid w:val="00394439"/>
    <w:rsid w:val="0039449B"/>
    <w:rsid w:val="003944C5"/>
    <w:rsid w:val="003944CA"/>
    <w:rsid w:val="00394599"/>
    <w:rsid w:val="003945D2"/>
    <w:rsid w:val="0039465E"/>
    <w:rsid w:val="00394764"/>
    <w:rsid w:val="0039488F"/>
    <w:rsid w:val="003948E7"/>
    <w:rsid w:val="00394944"/>
    <w:rsid w:val="00394A12"/>
    <w:rsid w:val="00394ACC"/>
    <w:rsid w:val="00394AE3"/>
    <w:rsid w:val="00394B23"/>
    <w:rsid w:val="00394B3C"/>
    <w:rsid w:val="00394B51"/>
    <w:rsid w:val="00394B58"/>
    <w:rsid w:val="00394CE9"/>
    <w:rsid w:val="00394FE5"/>
    <w:rsid w:val="0039504D"/>
    <w:rsid w:val="00395070"/>
    <w:rsid w:val="003950FD"/>
    <w:rsid w:val="00395259"/>
    <w:rsid w:val="00395313"/>
    <w:rsid w:val="00395385"/>
    <w:rsid w:val="0039557F"/>
    <w:rsid w:val="00395587"/>
    <w:rsid w:val="003955C8"/>
    <w:rsid w:val="00395624"/>
    <w:rsid w:val="00395723"/>
    <w:rsid w:val="00395820"/>
    <w:rsid w:val="003959BA"/>
    <w:rsid w:val="00395A48"/>
    <w:rsid w:val="00395B46"/>
    <w:rsid w:val="00395B75"/>
    <w:rsid w:val="00395C27"/>
    <w:rsid w:val="00395C65"/>
    <w:rsid w:val="00395D09"/>
    <w:rsid w:val="00395D7E"/>
    <w:rsid w:val="00395E3D"/>
    <w:rsid w:val="00395E4C"/>
    <w:rsid w:val="00395E68"/>
    <w:rsid w:val="00395EC3"/>
    <w:rsid w:val="00395F62"/>
    <w:rsid w:val="00396005"/>
    <w:rsid w:val="00396083"/>
    <w:rsid w:val="00396190"/>
    <w:rsid w:val="003962BF"/>
    <w:rsid w:val="003962D3"/>
    <w:rsid w:val="00396313"/>
    <w:rsid w:val="003965AA"/>
    <w:rsid w:val="0039665C"/>
    <w:rsid w:val="00396673"/>
    <w:rsid w:val="003966DD"/>
    <w:rsid w:val="00396771"/>
    <w:rsid w:val="003967CA"/>
    <w:rsid w:val="003968A8"/>
    <w:rsid w:val="003968FF"/>
    <w:rsid w:val="00396B48"/>
    <w:rsid w:val="00396B4D"/>
    <w:rsid w:val="00396B6B"/>
    <w:rsid w:val="00396CF5"/>
    <w:rsid w:val="00396D6C"/>
    <w:rsid w:val="00396EC5"/>
    <w:rsid w:val="00396F23"/>
    <w:rsid w:val="00396F5A"/>
    <w:rsid w:val="00396FAF"/>
    <w:rsid w:val="00396FC9"/>
    <w:rsid w:val="00396FD1"/>
    <w:rsid w:val="00397024"/>
    <w:rsid w:val="00397187"/>
    <w:rsid w:val="00397188"/>
    <w:rsid w:val="003971CD"/>
    <w:rsid w:val="003971ED"/>
    <w:rsid w:val="0039727B"/>
    <w:rsid w:val="0039728C"/>
    <w:rsid w:val="003975BC"/>
    <w:rsid w:val="003975C0"/>
    <w:rsid w:val="00397745"/>
    <w:rsid w:val="0039776D"/>
    <w:rsid w:val="0039787A"/>
    <w:rsid w:val="003978E3"/>
    <w:rsid w:val="00397945"/>
    <w:rsid w:val="003979C7"/>
    <w:rsid w:val="00397A83"/>
    <w:rsid w:val="00397B20"/>
    <w:rsid w:val="00397BA9"/>
    <w:rsid w:val="00397BC4"/>
    <w:rsid w:val="00397C01"/>
    <w:rsid w:val="00397D5E"/>
    <w:rsid w:val="00397E29"/>
    <w:rsid w:val="00397F6A"/>
    <w:rsid w:val="003A00A1"/>
    <w:rsid w:val="003A0142"/>
    <w:rsid w:val="003A0166"/>
    <w:rsid w:val="003A0296"/>
    <w:rsid w:val="003A0372"/>
    <w:rsid w:val="003A03A3"/>
    <w:rsid w:val="003A061D"/>
    <w:rsid w:val="003A06BC"/>
    <w:rsid w:val="003A06F1"/>
    <w:rsid w:val="003A08A0"/>
    <w:rsid w:val="003A08D2"/>
    <w:rsid w:val="003A0930"/>
    <w:rsid w:val="003A0AC9"/>
    <w:rsid w:val="003A0B40"/>
    <w:rsid w:val="003A0B49"/>
    <w:rsid w:val="003A0C1E"/>
    <w:rsid w:val="003A0C58"/>
    <w:rsid w:val="003A0C8B"/>
    <w:rsid w:val="003A0C8E"/>
    <w:rsid w:val="003A0D6F"/>
    <w:rsid w:val="003A0DED"/>
    <w:rsid w:val="003A0E1F"/>
    <w:rsid w:val="003A0E39"/>
    <w:rsid w:val="003A0E41"/>
    <w:rsid w:val="003A0E8C"/>
    <w:rsid w:val="003A0F00"/>
    <w:rsid w:val="003A0F0F"/>
    <w:rsid w:val="003A0FB9"/>
    <w:rsid w:val="003A105E"/>
    <w:rsid w:val="003A116F"/>
    <w:rsid w:val="003A11EE"/>
    <w:rsid w:val="003A128F"/>
    <w:rsid w:val="003A1339"/>
    <w:rsid w:val="003A136F"/>
    <w:rsid w:val="003A13D6"/>
    <w:rsid w:val="003A13ED"/>
    <w:rsid w:val="003A143C"/>
    <w:rsid w:val="003A14F7"/>
    <w:rsid w:val="003A1533"/>
    <w:rsid w:val="003A170D"/>
    <w:rsid w:val="003A1883"/>
    <w:rsid w:val="003A1931"/>
    <w:rsid w:val="003A1A40"/>
    <w:rsid w:val="003A1A85"/>
    <w:rsid w:val="003A1BA4"/>
    <w:rsid w:val="003A1BA9"/>
    <w:rsid w:val="003A1BAB"/>
    <w:rsid w:val="003A1BC5"/>
    <w:rsid w:val="003A1C14"/>
    <w:rsid w:val="003A1C36"/>
    <w:rsid w:val="003A1CEA"/>
    <w:rsid w:val="003A1D01"/>
    <w:rsid w:val="003A1DEA"/>
    <w:rsid w:val="003A2152"/>
    <w:rsid w:val="003A2227"/>
    <w:rsid w:val="003A223D"/>
    <w:rsid w:val="003A2291"/>
    <w:rsid w:val="003A245E"/>
    <w:rsid w:val="003A247A"/>
    <w:rsid w:val="003A24F3"/>
    <w:rsid w:val="003A2522"/>
    <w:rsid w:val="003A2557"/>
    <w:rsid w:val="003A2655"/>
    <w:rsid w:val="003A2695"/>
    <w:rsid w:val="003A2700"/>
    <w:rsid w:val="003A2744"/>
    <w:rsid w:val="003A2767"/>
    <w:rsid w:val="003A292E"/>
    <w:rsid w:val="003A2987"/>
    <w:rsid w:val="003A29E0"/>
    <w:rsid w:val="003A2BF3"/>
    <w:rsid w:val="003A2C7A"/>
    <w:rsid w:val="003A2C87"/>
    <w:rsid w:val="003A2CD5"/>
    <w:rsid w:val="003A2D02"/>
    <w:rsid w:val="003A2E77"/>
    <w:rsid w:val="003A2F66"/>
    <w:rsid w:val="003A2F92"/>
    <w:rsid w:val="003A30ED"/>
    <w:rsid w:val="003A3287"/>
    <w:rsid w:val="003A33C6"/>
    <w:rsid w:val="003A3401"/>
    <w:rsid w:val="003A3577"/>
    <w:rsid w:val="003A35AB"/>
    <w:rsid w:val="003A36CA"/>
    <w:rsid w:val="003A372B"/>
    <w:rsid w:val="003A373E"/>
    <w:rsid w:val="003A377B"/>
    <w:rsid w:val="003A37F2"/>
    <w:rsid w:val="003A3858"/>
    <w:rsid w:val="003A38F3"/>
    <w:rsid w:val="003A3950"/>
    <w:rsid w:val="003A39B9"/>
    <w:rsid w:val="003A3A9A"/>
    <w:rsid w:val="003A3AD1"/>
    <w:rsid w:val="003A3C9D"/>
    <w:rsid w:val="003A3E3A"/>
    <w:rsid w:val="003A3EDC"/>
    <w:rsid w:val="003A3F2D"/>
    <w:rsid w:val="003A3F3B"/>
    <w:rsid w:val="003A3FB3"/>
    <w:rsid w:val="003A4059"/>
    <w:rsid w:val="003A407A"/>
    <w:rsid w:val="003A412C"/>
    <w:rsid w:val="003A413D"/>
    <w:rsid w:val="003A4202"/>
    <w:rsid w:val="003A4344"/>
    <w:rsid w:val="003A4549"/>
    <w:rsid w:val="003A4863"/>
    <w:rsid w:val="003A4885"/>
    <w:rsid w:val="003A48BB"/>
    <w:rsid w:val="003A4900"/>
    <w:rsid w:val="003A4955"/>
    <w:rsid w:val="003A4A6A"/>
    <w:rsid w:val="003A4AFB"/>
    <w:rsid w:val="003A4B0D"/>
    <w:rsid w:val="003A4B44"/>
    <w:rsid w:val="003A4CAC"/>
    <w:rsid w:val="003A4CC7"/>
    <w:rsid w:val="003A4DAD"/>
    <w:rsid w:val="003A4E8C"/>
    <w:rsid w:val="003A4EB3"/>
    <w:rsid w:val="003A4EFE"/>
    <w:rsid w:val="003A501A"/>
    <w:rsid w:val="003A50CB"/>
    <w:rsid w:val="003A51A9"/>
    <w:rsid w:val="003A5220"/>
    <w:rsid w:val="003A5223"/>
    <w:rsid w:val="003A522D"/>
    <w:rsid w:val="003A5382"/>
    <w:rsid w:val="003A542F"/>
    <w:rsid w:val="003A5583"/>
    <w:rsid w:val="003A5584"/>
    <w:rsid w:val="003A55B5"/>
    <w:rsid w:val="003A5656"/>
    <w:rsid w:val="003A56B8"/>
    <w:rsid w:val="003A56D9"/>
    <w:rsid w:val="003A56FD"/>
    <w:rsid w:val="003A570B"/>
    <w:rsid w:val="003A57EF"/>
    <w:rsid w:val="003A5804"/>
    <w:rsid w:val="003A5875"/>
    <w:rsid w:val="003A5994"/>
    <w:rsid w:val="003A5AA9"/>
    <w:rsid w:val="003A5AB2"/>
    <w:rsid w:val="003A5CB7"/>
    <w:rsid w:val="003A5D88"/>
    <w:rsid w:val="003A60B4"/>
    <w:rsid w:val="003A6150"/>
    <w:rsid w:val="003A6172"/>
    <w:rsid w:val="003A61ED"/>
    <w:rsid w:val="003A6268"/>
    <w:rsid w:val="003A6299"/>
    <w:rsid w:val="003A6363"/>
    <w:rsid w:val="003A63B7"/>
    <w:rsid w:val="003A63C1"/>
    <w:rsid w:val="003A64DF"/>
    <w:rsid w:val="003A667B"/>
    <w:rsid w:val="003A66CD"/>
    <w:rsid w:val="003A66EC"/>
    <w:rsid w:val="003A67A0"/>
    <w:rsid w:val="003A67C4"/>
    <w:rsid w:val="003A68D3"/>
    <w:rsid w:val="003A690D"/>
    <w:rsid w:val="003A6963"/>
    <w:rsid w:val="003A69A7"/>
    <w:rsid w:val="003A69BE"/>
    <w:rsid w:val="003A69DD"/>
    <w:rsid w:val="003A69DE"/>
    <w:rsid w:val="003A6A36"/>
    <w:rsid w:val="003A6A67"/>
    <w:rsid w:val="003A6A88"/>
    <w:rsid w:val="003A6C11"/>
    <w:rsid w:val="003A6ECD"/>
    <w:rsid w:val="003A6F2F"/>
    <w:rsid w:val="003A6F50"/>
    <w:rsid w:val="003A6FB2"/>
    <w:rsid w:val="003A7064"/>
    <w:rsid w:val="003A7180"/>
    <w:rsid w:val="003A71D2"/>
    <w:rsid w:val="003A72F5"/>
    <w:rsid w:val="003A7337"/>
    <w:rsid w:val="003A73CB"/>
    <w:rsid w:val="003A7463"/>
    <w:rsid w:val="003A7486"/>
    <w:rsid w:val="003A74D7"/>
    <w:rsid w:val="003A74F1"/>
    <w:rsid w:val="003A7534"/>
    <w:rsid w:val="003A76EA"/>
    <w:rsid w:val="003A771D"/>
    <w:rsid w:val="003A784E"/>
    <w:rsid w:val="003A78DE"/>
    <w:rsid w:val="003A78E6"/>
    <w:rsid w:val="003A78F1"/>
    <w:rsid w:val="003A7906"/>
    <w:rsid w:val="003A7955"/>
    <w:rsid w:val="003A7977"/>
    <w:rsid w:val="003A7999"/>
    <w:rsid w:val="003A7A30"/>
    <w:rsid w:val="003A7A3A"/>
    <w:rsid w:val="003A7A93"/>
    <w:rsid w:val="003A7B17"/>
    <w:rsid w:val="003A7B23"/>
    <w:rsid w:val="003A7D16"/>
    <w:rsid w:val="003A7E08"/>
    <w:rsid w:val="003A7E35"/>
    <w:rsid w:val="003A7EEB"/>
    <w:rsid w:val="003B0023"/>
    <w:rsid w:val="003B009F"/>
    <w:rsid w:val="003B015F"/>
    <w:rsid w:val="003B01AD"/>
    <w:rsid w:val="003B01C4"/>
    <w:rsid w:val="003B01CA"/>
    <w:rsid w:val="003B020C"/>
    <w:rsid w:val="003B03C6"/>
    <w:rsid w:val="003B03CB"/>
    <w:rsid w:val="003B042F"/>
    <w:rsid w:val="003B048E"/>
    <w:rsid w:val="003B04B4"/>
    <w:rsid w:val="003B053A"/>
    <w:rsid w:val="003B0683"/>
    <w:rsid w:val="003B070F"/>
    <w:rsid w:val="003B074D"/>
    <w:rsid w:val="003B07EC"/>
    <w:rsid w:val="003B0841"/>
    <w:rsid w:val="003B0898"/>
    <w:rsid w:val="003B095B"/>
    <w:rsid w:val="003B0983"/>
    <w:rsid w:val="003B0A35"/>
    <w:rsid w:val="003B0AE0"/>
    <w:rsid w:val="003B0C15"/>
    <w:rsid w:val="003B0C4F"/>
    <w:rsid w:val="003B0DB7"/>
    <w:rsid w:val="003B0E91"/>
    <w:rsid w:val="003B0EB9"/>
    <w:rsid w:val="003B0ED4"/>
    <w:rsid w:val="003B0FB9"/>
    <w:rsid w:val="003B1026"/>
    <w:rsid w:val="003B1036"/>
    <w:rsid w:val="003B1077"/>
    <w:rsid w:val="003B1106"/>
    <w:rsid w:val="003B1248"/>
    <w:rsid w:val="003B13A3"/>
    <w:rsid w:val="003B13B2"/>
    <w:rsid w:val="003B1466"/>
    <w:rsid w:val="003B1482"/>
    <w:rsid w:val="003B1568"/>
    <w:rsid w:val="003B16D5"/>
    <w:rsid w:val="003B1764"/>
    <w:rsid w:val="003B18AA"/>
    <w:rsid w:val="003B18CE"/>
    <w:rsid w:val="003B19C0"/>
    <w:rsid w:val="003B1A3E"/>
    <w:rsid w:val="003B1AE4"/>
    <w:rsid w:val="003B1C1B"/>
    <w:rsid w:val="003B1CF7"/>
    <w:rsid w:val="003B1D7A"/>
    <w:rsid w:val="003B1DF2"/>
    <w:rsid w:val="003B1E61"/>
    <w:rsid w:val="003B1E62"/>
    <w:rsid w:val="003B20C9"/>
    <w:rsid w:val="003B216D"/>
    <w:rsid w:val="003B21F0"/>
    <w:rsid w:val="003B22A3"/>
    <w:rsid w:val="003B234D"/>
    <w:rsid w:val="003B234E"/>
    <w:rsid w:val="003B23D0"/>
    <w:rsid w:val="003B241B"/>
    <w:rsid w:val="003B2474"/>
    <w:rsid w:val="003B249D"/>
    <w:rsid w:val="003B2571"/>
    <w:rsid w:val="003B257C"/>
    <w:rsid w:val="003B2736"/>
    <w:rsid w:val="003B27CF"/>
    <w:rsid w:val="003B27F4"/>
    <w:rsid w:val="003B281B"/>
    <w:rsid w:val="003B2899"/>
    <w:rsid w:val="003B28A5"/>
    <w:rsid w:val="003B28BF"/>
    <w:rsid w:val="003B2968"/>
    <w:rsid w:val="003B2A42"/>
    <w:rsid w:val="003B2A4C"/>
    <w:rsid w:val="003B2B1F"/>
    <w:rsid w:val="003B2C74"/>
    <w:rsid w:val="003B2D9E"/>
    <w:rsid w:val="003B2DAA"/>
    <w:rsid w:val="003B2DB3"/>
    <w:rsid w:val="003B2E30"/>
    <w:rsid w:val="003B3144"/>
    <w:rsid w:val="003B31B3"/>
    <w:rsid w:val="003B31E5"/>
    <w:rsid w:val="003B321E"/>
    <w:rsid w:val="003B326A"/>
    <w:rsid w:val="003B3319"/>
    <w:rsid w:val="003B339A"/>
    <w:rsid w:val="003B33FE"/>
    <w:rsid w:val="003B3427"/>
    <w:rsid w:val="003B3435"/>
    <w:rsid w:val="003B3528"/>
    <w:rsid w:val="003B3540"/>
    <w:rsid w:val="003B35F8"/>
    <w:rsid w:val="003B371A"/>
    <w:rsid w:val="003B39C2"/>
    <w:rsid w:val="003B39E3"/>
    <w:rsid w:val="003B3A7C"/>
    <w:rsid w:val="003B3ADC"/>
    <w:rsid w:val="003B3AF3"/>
    <w:rsid w:val="003B3B81"/>
    <w:rsid w:val="003B3BE3"/>
    <w:rsid w:val="003B3C66"/>
    <w:rsid w:val="003B3CB2"/>
    <w:rsid w:val="003B3DAE"/>
    <w:rsid w:val="003B3DD8"/>
    <w:rsid w:val="003B3ED6"/>
    <w:rsid w:val="003B40D6"/>
    <w:rsid w:val="003B41D4"/>
    <w:rsid w:val="003B4206"/>
    <w:rsid w:val="003B42E7"/>
    <w:rsid w:val="003B42F1"/>
    <w:rsid w:val="003B43FB"/>
    <w:rsid w:val="003B45D4"/>
    <w:rsid w:val="003B4668"/>
    <w:rsid w:val="003B4686"/>
    <w:rsid w:val="003B4713"/>
    <w:rsid w:val="003B4776"/>
    <w:rsid w:val="003B480B"/>
    <w:rsid w:val="003B48C4"/>
    <w:rsid w:val="003B48CE"/>
    <w:rsid w:val="003B492C"/>
    <w:rsid w:val="003B497C"/>
    <w:rsid w:val="003B49F3"/>
    <w:rsid w:val="003B4BCE"/>
    <w:rsid w:val="003B4E2E"/>
    <w:rsid w:val="003B4E63"/>
    <w:rsid w:val="003B4EBE"/>
    <w:rsid w:val="003B5015"/>
    <w:rsid w:val="003B5206"/>
    <w:rsid w:val="003B52BF"/>
    <w:rsid w:val="003B52FB"/>
    <w:rsid w:val="003B53CC"/>
    <w:rsid w:val="003B550F"/>
    <w:rsid w:val="003B55A8"/>
    <w:rsid w:val="003B55AF"/>
    <w:rsid w:val="003B561B"/>
    <w:rsid w:val="003B5675"/>
    <w:rsid w:val="003B58FD"/>
    <w:rsid w:val="003B5915"/>
    <w:rsid w:val="003B5A41"/>
    <w:rsid w:val="003B5B53"/>
    <w:rsid w:val="003B5B7E"/>
    <w:rsid w:val="003B5C4B"/>
    <w:rsid w:val="003B5FA3"/>
    <w:rsid w:val="003B6020"/>
    <w:rsid w:val="003B603C"/>
    <w:rsid w:val="003B60E9"/>
    <w:rsid w:val="003B6152"/>
    <w:rsid w:val="003B61E0"/>
    <w:rsid w:val="003B61F4"/>
    <w:rsid w:val="003B62E7"/>
    <w:rsid w:val="003B6394"/>
    <w:rsid w:val="003B63DB"/>
    <w:rsid w:val="003B6434"/>
    <w:rsid w:val="003B65C5"/>
    <w:rsid w:val="003B65E1"/>
    <w:rsid w:val="003B6637"/>
    <w:rsid w:val="003B66E0"/>
    <w:rsid w:val="003B67E5"/>
    <w:rsid w:val="003B6937"/>
    <w:rsid w:val="003B6991"/>
    <w:rsid w:val="003B6A90"/>
    <w:rsid w:val="003B6AF3"/>
    <w:rsid w:val="003B6B90"/>
    <w:rsid w:val="003B6C6E"/>
    <w:rsid w:val="003B6C7D"/>
    <w:rsid w:val="003B6D0F"/>
    <w:rsid w:val="003B6E03"/>
    <w:rsid w:val="003B6E05"/>
    <w:rsid w:val="003B6E14"/>
    <w:rsid w:val="003B6EDC"/>
    <w:rsid w:val="003B6F33"/>
    <w:rsid w:val="003B6F56"/>
    <w:rsid w:val="003B6F59"/>
    <w:rsid w:val="003B6F9A"/>
    <w:rsid w:val="003B7114"/>
    <w:rsid w:val="003B7499"/>
    <w:rsid w:val="003B754D"/>
    <w:rsid w:val="003B7566"/>
    <w:rsid w:val="003B7932"/>
    <w:rsid w:val="003B7954"/>
    <w:rsid w:val="003B7A7A"/>
    <w:rsid w:val="003B7ACB"/>
    <w:rsid w:val="003B7AD8"/>
    <w:rsid w:val="003B7B45"/>
    <w:rsid w:val="003B7E42"/>
    <w:rsid w:val="003B7FBB"/>
    <w:rsid w:val="003C008B"/>
    <w:rsid w:val="003C014B"/>
    <w:rsid w:val="003C0285"/>
    <w:rsid w:val="003C02C5"/>
    <w:rsid w:val="003C0330"/>
    <w:rsid w:val="003C03C3"/>
    <w:rsid w:val="003C055F"/>
    <w:rsid w:val="003C05DB"/>
    <w:rsid w:val="003C0842"/>
    <w:rsid w:val="003C0853"/>
    <w:rsid w:val="003C0855"/>
    <w:rsid w:val="003C0899"/>
    <w:rsid w:val="003C0904"/>
    <w:rsid w:val="003C099B"/>
    <w:rsid w:val="003C09B8"/>
    <w:rsid w:val="003C09D6"/>
    <w:rsid w:val="003C0B28"/>
    <w:rsid w:val="003C0B8D"/>
    <w:rsid w:val="003C0BDE"/>
    <w:rsid w:val="003C0C1F"/>
    <w:rsid w:val="003C0C8A"/>
    <w:rsid w:val="003C0C91"/>
    <w:rsid w:val="003C0D56"/>
    <w:rsid w:val="003C0D82"/>
    <w:rsid w:val="003C0DFF"/>
    <w:rsid w:val="003C0EFC"/>
    <w:rsid w:val="003C0F16"/>
    <w:rsid w:val="003C0F1F"/>
    <w:rsid w:val="003C10AC"/>
    <w:rsid w:val="003C122B"/>
    <w:rsid w:val="003C1319"/>
    <w:rsid w:val="003C13F4"/>
    <w:rsid w:val="003C1436"/>
    <w:rsid w:val="003C147B"/>
    <w:rsid w:val="003C14A1"/>
    <w:rsid w:val="003C14B3"/>
    <w:rsid w:val="003C1524"/>
    <w:rsid w:val="003C15BB"/>
    <w:rsid w:val="003C15FB"/>
    <w:rsid w:val="003C179C"/>
    <w:rsid w:val="003C18F0"/>
    <w:rsid w:val="003C18FD"/>
    <w:rsid w:val="003C195F"/>
    <w:rsid w:val="003C19FF"/>
    <w:rsid w:val="003C1AE9"/>
    <w:rsid w:val="003C1D7F"/>
    <w:rsid w:val="003C1D83"/>
    <w:rsid w:val="003C1DA1"/>
    <w:rsid w:val="003C1E0D"/>
    <w:rsid w:val="003C1F82"/>
    <w:rsid w:val="003C2156"/>
    <w:rsid w:val="003C220B"/>
    <w:rsid w:val="003C2289"/>
    <w:rsid w:val="003C22D7"/>
    <w:rsid w:val="003C244C"/>
    <w:rsid w:val="003C24E8"/>
    <w:rsid w:val="003C2661"/>
    <w:rsid w:val="003C28D2"/>
    <w:rsid w:val="003C2A64"/>
    <w:rsid w:val="003C2AAE"/>
    <w:rsid w:val="003C2C2C"/>
    <w:rsid w:val="003C2CBE"/>
    <w:rsid w:val="003C2CF4"/>
    <w:rsid w:val="003C2CFD"/>
    <w:rsid w:val="003C2DBA"/>
    <w:rsid w:val="003C2EE1"/>
    <w:rsid w:val="003C2F94"/>
    <w:rsid w:val="003C2FBF"/>
    <w:rsid w:val="003C2FFE"/>
    <w:rsid w:val="003C3009"/>
    <w:rsid w:val="003C3047"/>
    <w:rsid w:val="003C30E1"/>
    <w:rsid w:val="003C3105"/>
    <w:rsid w:val="003C3247"/>
    <w:rsid w:val="003C3343"/>
    <w:rsid w:val="003C356B"/>
    <w:rsid w:val="003C35F7"/>
    <w:rsid w:val="003C369D"/>
    <w:rsid w:val="003C36E2"/>
    <w:rsid w:val="003C3779"/>
    <w:rsid w:val="003C37BE"/>
    <w:rsid w:val="003C37DB"/>
    <w:rsid w:val="003C3813"/>
    <w:rsid w:val="003C3814"/>
    <w:rsid w:val="003C3A4C"/>
    <w:rsid w:val="003C3A51"/>
    <w:rsid w:val="003C3A6A"/>
    <w:rsid w:val="003C3A7F"/>
    <w:rsid w:val="003C3AD8"/>
    <w:rsid w:val="003C3D05"/>
    <w:rsid w:val="003C3D7D"/>
    <w:rsid w:val="003C3D9B"/>
    <w:rsid w:val="003C3E42"/>
    <w:rsid w:val="003C3E78"/>
    <w:rsid w:val="003C3E9A"/>
    <w:rsid w:val="003C3ECB"/>
    <w:rsid w:val="003C3F0E"/>
    <w:rsid w:val="003C3F66"/>
    <w:rsid w:val="003C3FB9"/>
    <w:rsid w:val="003C4017"/>
    <w:rsid w:val="003C4019"/>
    <w:rsid w:val="003C401D"/>
    <w:rsid w:val="003C411E"/>
    <w:rsid w:val="003C419B"/>
    <w:rsid w:val="003C42F2"/>
    <w:rsid w:val="003C42F6"/>
    <w:rsid w:val="003C4562"/>
    <w:rsid w:val="003C4591"/>
    <w:rsid w:val="003C4597"/>
    <w:rsid w:val="003C4790"/>
    <w:rsid w:val="003C49C7"/>
    <w:rsid w:val="003C4A7C"/>
    <w:rsid w:val="003C4AC9"/>
    <w:rsid w:val="003C4C79"/>
    <w:rsid w:val="003C4E49"/>
    <w:rsid w:val="003C4EA5"/>
    <w:rsid w:val="003C4F87"/>
    <w:rsid w:val="003C5166"/>
    <w:rsid w:val="003C5272"/>
    <w:rsid w:val="003C52C6"/>
    <w:rsid w:val="003C53D6"/>
    <w:rsid w:val="003C5409"/>
    <w:rsid w:val="003C54C7"/>
    <w:rsid w:val="003C5559"/>
    <w:rsid w:val="003C5616"/>
    <w:rsid w:val="003C576C"/>
    <w:rsid w:val="003C57BD"/>
    <w:rsid w:val="003C584F"/>
    <w:rsid w:val="003C58D8"/>
    <w:rsid w:val="003C5978"/>
    <w:rsid w:val="003C5A0D"/>
    <w:rsid w:val="003C5AB3"/>
    <w:rsid w:val="003C5C1B"/>
    <w:rsid w:val="003C5C71"/>
    <w:rsid w:val="003C5C8D"/>
    <w:rsid w:val="003C5E8C"/>
    <w:rsid w:val="003C60E2"/>
    <w:rsid w:val="003C621D"/>
    <w:rsid w:val="003C6255"/>
    <w:rsid w:val="003C6383"/>
    <w:rsid w:val="003C6393"/>
    <w:rsid w:val="003C643E"/>
    <w:rsid w:val="003C644D"/>
    <w:rsid w:val="003C65C0"/>
    <w:rsid w:val="003C65DD"/>
    <w:rsid w:val="003C6607"/>
    <w:rsid w:val="003C660F"/>
    <w:rsid w:val="003C66C5"/>
    <w:rsid w:val="003C6723"/>
    <w:rsid w:val="003C6786"/>
    <w:rsid w:val="003C6820"/>
    <w:rsid w:val="003C6A76"/>
    <w:rsid w:val="003C6A8D"/>
    <w:rsid w:val="003C6A9B"/>
    <w:rsid w:val="003C6AE4"/>
    <w:rsid w:val="003C6C12"/>
    <w:rsid w:val="003C6C71"/>
    <w:rsid w:val="003C6CFC"/>
    <w:rsid w:val="003C6D8E"/>
    <w:rsid w:val="003C6D94"/>
    <w:rsid w:val="003C6E10"/>
    <w:rsid w:val="003C6F3B"/>
    <w:rsid w:val="003C7093"/>
    <w:rsid w:val="003C7154"/>
    <w:rsid w:val="003C74A9"/>
    <w:rsid w:val="003C74B6"/>
    <w:rsid w:val="003C75E8"/>
    <w:rsid w:val="003C7667"/>
    <w:rsid w:val="003C7747"/>
    <w:rsid w:val="003C77BE"/>
    <w:rsid w:val="003C7820"/>
    <w:rsid w:val="003C786D"/>
    <w:rsid w:val="003C7B36"/>
    <w:rsid w:val="003C7C24"/>
    <w:rsid w:val="003C7D2B"/>
    <w:rsid w:val="003C7DC0"/>
    <w:rsid w:val="003C7DE5"/>
    <w:rsid w:val="003C7F4B"/>
    <w:rsid w:val="003C7FA6"/>
    <w:rsid w:val="003D004B"/>
    <w:rsid w:val="003D00E3"/>
    <w:rsid w:val="003D0142"/>
    <w:rsid w:val="003D0176"/>
    <w:rsid w:val="003D019D"/>
    <w:rsid w:val="003D01F7"/>
    <w:rsid w:val="003D026B"/>
    <w:rsid w:val="003D030D"/>
    <w:rsid w:val="003D0898"/>
    <w:rsid w:val="003D08A1"/>
    <w:rsid w:val="003D0A3F"/>
    <w:rsid w:val="003D0A4D"/>
    <w:rsid w:val="003D0A51"/>
    <w:rsid w:val="003D0A81"/>
    <w:rsid w:val="003D0AFF"/>
    <w:rsid w:val="003D0B50"/>
    <w:rsid w:val="003D0BDA"/>
    <w:rsid w:val="003D0C1F"/>
    <w:rsid w:val="003D0C31"/>
    <w:rsid w:val="003D0DBB"/>
    <w:rsid w:val="003D0EF3"/>
    <w:rsid w:val="003D0F2E"/>
    <w:rsid w:val="003D0FB9"/>
    <w:rsid w:val="003D0FDA"/>
    <w:rsid w:val="003D11A6"/>
    <w:rsid w:val="003D12B2"/>
    <w:rsid w:val="003D12EC"/>
    <w:rsid w:val="003D1327"/>
    <w:rsid w:val="003D13EC"/>
    <w:rsid w:val="003D1579"/>
    <w:rsid w:val="003D1623"/>
    <w:rsid w:val="003D1659"/>
    <w:rsid w:val="003D1783"/>
    <w:rsid w:val="003D1831"/>
    <w:rsid w:val="003D18B6"/>
    <w:rsid w:val="003D1B71"/>
    <w:rsid w:val="003D1C5D"/>
    <w:rsid w:val="003D1CE7"/>
    <w:rsid w:val="003D1D5E"/>
    <w:rsid w:val="003D1DBA"/>
    <w:rsid w:val="003D1DDB"/>
    <w:rsid w:val="003D1EAB"/>
    <w:rsid w:val="003D1EFE"/>
    <w:rsid w:val="003D203C"/>
    <w:rsid w:val="003D209B"/>
    <w:rsid w:val="003D20A3"/>
    <w:rsid w:val="003D213B"/>
    <w:rsid w:val="003D2183"/>
    <w:rsid w:val="003D218F"/>
    <w:rsid w:val="003D21EE"/>
    <w:rsid w:val="003D2296"/>
    <w:rsid w:val="003D22FA"/>
    <w:rsid w:val="003D2303"/>
    <w:rsid w:val="003D2337"/>
    <w:rsid w:val="003D236B"/>
    <w:rsid w:val="003D2478"/>
    <w:rsid w:val="003D2484"/>
    <w:rsid w:val="003D24C0"/>
    <w:rsid w:val="003D24C6"/>
    <w:rsid w:val="003D25D6"/>
    <w:rsid w:val="003D261F"/>
    <w:rsid w:val="003D263C"/>
    <w:rsid w:val="003D280F"/>
    <w:rsid w:val="003D2978"/>
    <w:rsid w:val="003D29EE"/>
    <w:rsid w:val="003D2A99"/>
    <w:rsid w:val="003D2ABC"/>
    <w:rsid w:val="003D2AD3"/>
    <w:rsid w:val="003D2BE3"/>
    <w:rsid w:val="003D2C44"/>
    <w:rsid w:val="003D2CE4"/>
    <w:rsid w:val="003D2D04"/>
    <w:rsid w:val="003D2E34"/>
    <w:rsid w:val="003D3063"/>
    <w:rsid w:val="003D3209"/>
    <w:rsid w:val="003D3243"/>
    <w:rsid w:val="003D33CA"/>
    <w:rsid w:val="003D3446"/>
    <w:rsid w:val="003D3510"/>
    <w:rsid w:val="003D358E"/>
    <w:rsid w:val="003D359D"/>
    <w:rsid w:val="003D3684"/>
    <w:rsid w:val="003D36E8"/>
    <w:rsid w:val="003D37AB"/>
    <w:rsid w:val="003D38DA"/>
    <w:rsid w:val="003D3AA6"/>
    <w:rsid w:val="003D3AF8"/>
    <w:rsid w:val="003D3B41"/>
    <w:rsid w:val="003D3BED"/>
    <w:rsid w:val="003D3C40"/>
    <w:rsid w:val="003D3C51"/>
    <w:rsid w:val="003D3CE6"/>
    <w:rsid w:val="003D3D23"/>
    <w:rsid w:val="003D3DE8"/>
    <w:rsid w:val="003D3F13"/>
    <w:rsid w:val="003D3FD4"/>
    <w:rsid w:val="003D4002"/>
    <w:rsid w:val="003D4080"/>
    <w:rsid w:val="003D417F"/>
    <w:rsid w:val="003D4191"/>
    <w:rsid w:val="003D420E"/>
    <w:rsid w:val="003D4210"/>
    <w:rsid w:val="003D42C6"/>
    <w:rsid w:val="003D42CA"/>
    <w:rsid w:val="003D449A"/>
    <w:rsid w:val="003D451A"/>
    <w:rsid w:val="003D463D"/>
    <w:rsid w:val="003D464F"/>
    <w:rsid w:val="003D473F"/>
    <w:rsid w:val="003D4827"/>
    <w:rsid w:val="003D497B"/>
    <w:rsid w:val="003D4A6E"/>
    <w:rsid w:val="003D4B02"/>
    <w:rsid w:val="003D4B7C"/>
    <w:rsid w:val="003D4C82"/>
    <w:rsid w:val="003D4C9A"/>
    <w:rsid w:val="003D4D5B"/>
    <w:rsid w:val="003D4E4D"/>
    <w:rsid w:val="003D4EF8"/>
    <w:rsid w:val="003D4F0F"/>
    <w:rsid w:val="003D4F4D"/>
    <w:rsid w:val="003D511C"/>
    <w:rsid w:val="003D5188"/>
    <w:rsid w:val="003D524E"/>
    <w:rsid w:val="003D531D"/>
    <w:rsid w:val="003D5325"/>
    <w:rsid w:val="003D5368"/>
    <w:rsid w:val="003D53CA"/>
    <w:rsid w:val="003D54D0"/>
    <w:rsid w:val="003D55B7"/>
    <w:rsid w:val="003D5754"/>
    <w:rsid w:val="003D575F"/>
    <w:rsid w:val="003D59D5"/>
    <w:rsid w:val="003D5A8B"/>
    <w:rsid w:val="003D5A94"/>
    <w:rsid w:val="003D5ABD"/>
    <w:rsid w:val="003D5B3D"/>
    <w:rsid w:val="003D5CED"/>
    <w:rsid w:val="003D5D0A"/>
    <w:rsid w:val="003D5D8C"/>
    <w:rsid w:val="003D5DE0"/>
    <w:rsid w:val="003D5DE8"/>
    <w:rsid w:val="003D5E06"/>
    <w:rsid w:val="003D5E0F"/>
    <w:rsid w:val="003D5E14"/>
    <w:rsid w:val="003D5E22"/>
    <w:rsid w:val="003D5E93"/>
    <w:rsid w:val="003D5F2B"/>
    <w:rsid w:val="003D5F30"/>
    <w:rsid w:val="003D5F33"/>
    <w:rsid w:val="003D602B"/>
    <w:rsid w:val="003D6037"/>
    <w:rsid w:val="003D606D"/>
    <w:rsid w:val="003D60D7"/>
    <w:rsid w:val="003D60EF"/>
    <w:rsid w:val="003D615B"/>
    <w:rsid w:val="003D61B4"/>
    <w:rsid w:val="003D6205"/>
    <w:rsid w:val="003D624C"/>
    <w:rsid w:val="003D624F"/>
    <w:rsid w:val="003D628F"/>
    <w:rsid w:val="003D62CA"/>
    <w:rsid w:val="003D62D8"/>
    <w:rsid w:val="003D630E"/>
    <w:rsid w:val="003D6376"/>
    <w:rsid w:val="003D63C2"/>
    <w:rsid w:val="003D64E9"/>
    <w:rsid w:val="003D64FE"/>
    <w:rsid w:val="003D65B5"/>
    <w:rsid w:val="003D65D1"/>
    <w:rsid w:val="003D66EB"/>
    <w:rsid w:val="003D66F8"/>
    <w:rsid w:val="003D674E"/>
    <w:rsid w:val="003D67BD"/>
    <w:rsid w:val="003D68A1"/>
    <w:rsid w:val="003D6989"/>
    <w:rsid w:val="003D6991"/>
    <w:rsid w:val="003D6A38"/>
    <w:rsid w:val="003D6B3E"/>
    <w:rsid w:val="003D6C90"/>
    <w:rsid w:val="003D6CB7"/>
    <w:rsid w:val="003D6CE2"/>
    <w:rsid w:val="003D6D22"/>
    <w:rsid w:val="003D6E3B"/>
    <w:rsid w:val="003D6EFD"/>
    <w:rsid w:val="003D6F5F"/>
    <w:rsid w:val="003D6FD0"/>
    <w:rsid w:val="003D71B9"/>
    <w:rsid w:val="003D723C"/>
    <w:rsid w:val="003D724A"/>
    <w:rsid w:val="003D72EB"/>
    <w:rsid w:val="003D7329"/>
    <w:rsid w:val="003D7468"/>
    <w:rsid w:val="003D74CE"/>
    <w:rsid w:val="003D7658"/>
    <w:rsid w:val="003D7677"/>
    <w:rsid w:val="003D76B6"/>
    <w:rsid w:val="003D7745"/>
    <w:rsid w:val="003D7771"/>
    <w:rsid w:val="003D780C"/>
    <w:rsid w:val="003D788E"/>
    <w:rsid w:val="003D78D3"/>
    <w:rsid w:val="003D7951"/>
    <w:rsid w:val="003D798B"/>
    <w:rsid w:val="003D7A88"/>
    <w:rsid w:val="003D7AC8"/>
    <w:rsid w:val="003D7B4D"/>
    <w:rsid w:val="003D7BB7"/>
    <w:rsid w:val="003D7BC0"/>
    <w:rsid w:val="003D7C04"/>
    <w:rsid w:val="003D7C78"/>
    <w:rsid w:val="003E0094"/>
    <w:rsid w:val="003E00C5"/>
    <w:rsid w:val="003E02A0"/>
    <w:rsid w:val="003E02F7"/>
    <w:rsid w:val="003E02FF"/>
    <w:rsid w:val="003E03F6"/>
    <w:rsid w:val="003E058A"/>
    <w:rsid w:val="003E065A"/>
    <w:rsid w:val="003E071D"/>
    <w:rsid w:val="003E0784"/>
    <w:rsid w:val="003E08A6"/>
    <w:rsid w:val="003E0938"/>
    <w:rsid w:val="003E0987"/>
    <w:rsid w:val="003E0BB0"/>
    <w:rsid w:val="003E0BF3"/>
    <w:rsid w:val="003E0C95"/>
    <w:rsid w:val="003E0D0B"/>
    <w:rsid w:val="003E0D25"/>
    <w:rsid w:val="003E0E40"/>
    <w:rsid w:val="003E0EAE"/>
    <w:rsid w:val="003E1065"/>
    <w:rsid w:val="003E106A"/>
    <w:rsid w:val="003E117F"/>
    <w:rsid w:val="003E1391"/>
    <w:rsid w:val="003E13FE"/>
    <w:rsid w:val="003E140A"/>
    <w:rsid w:val="003E1462"/>
    <w:rsid w:val="003E14A7"/>
    <w:rsid w:val="003E14C5"/>
    <w:rsid w:val="003E14FC"/>
    <w:rsid w:val="003E1582"/>
    <w:rsid w:val="003E158E"/>
    <w:rsid w:val="003E15AC"/>
    <w:rsid w:val="003E15CF"/>
    <w:rsid w:val="003E168C"/>
    <w:rsid w:val="003E1731"/>
    <w:rsid w:val="003E17DF"/>
    <w:rsid w:val="003E18F6"/>
    <w:rsid w:val="003E19AF"/>
    <w:rsid w:val="003E1B3D"/>
    <w:rsid w:val="003E1DB3"/>
    <w:rsid w:val="003E1F70"/>
    <w:rsid w:val="003E1FF0"/>
    <w:rsid w:val="003E20FE"/>
    <w:rsid w:val="003E2191"/>
    <w:rsid w:val="003E21F0"/>
    <w:rsid w:val="003E21FE"/>
    <w:rsid w:val="003E2278"/>
    <w:rsid w:val="003E232D"/>
    <w:rsid w:val="003E2408"/>
    <w:rsid w:val="003E24C8"/>
    <w:rsid w:val="003E24F3"/>
    <w:rsid w:val="003E2506"/>
    <w:rsid w:val="003E2529"/>
    <w:rsid w:val="003E2535"/>
    <w:rsid w:val="003E2557"/>
    <w:rsid w:val="003E262C"/>
    <w:rsid w:val="003E26DC"/>
    <w:rsid w:val="003E26F3"/>
    <w:rsid w:val="003E27DD"/>
    <w:rsid w:val="003E29F1"/>
    <w:rsid w:val="003E2D49"/>
    <w:rsid w:val="003E2D78"/>
    <w:rsid w:val="003E2DBC"/>
    <w:rsid w:val="003E2F72"/>
    <w:rsid w:val="003E30F6"/>
    <w:rsid w:val="003E31B4"/>
    <w:rsid w:val="003E3283"/>
    <w:rsid w:val="003E32E6"/>
    <w:rsid w:val="003E3325"/>
    <w:rsid w:val="003E33FC"/>
    <w:rsid w:val="003E3665"/>
    <w:rsid w:val="003E3685"/>
    <w:rsid w:val="003E3701"/>
    <w:rsid w:val="003E389F"/>
    <w:rsid w:val="003E38E6"/>
    <w:rsid w:val="003E3A25"/>
    <w:rsid w:val="003E3B6C"/>
    <w:rsid w:val="003E3C29"/>
    <w:rsid w:val="003E3C61"/>
    <w:rsid w:val="003E3D51"/>
    <w:rsid w:val="003E3F78"/>
    <w:rsid w:val="003E419D"/>
    <w:rsid w:val="003E4322"/>
    <w:rsid w:val="003E4434"/>
    <w:rsid w:val="003E446C"/>
    <w:rsid w:val="003E44D1"/>
    <w:rsid w:val="003E4628"/>
    <w:rsid w:val="003E46E9"/>
    <w:rsid w:val="003E47FA"/>
    <w:rsid w:val="003E4825"/>
    <w:rsid w:val="003E48F0"/>
    <w:rsid w:val="003E4919"/>
    <w:rsid w:val="003E49A6"/>
    <w:rsid w:val="003E4C76"/>
    <w:rsid w:val="003E4CF5"/>
    <w:rsid w:val="003E4D1B"/>
    <w:rsid w:val="003E4D27"/>
    <w:rsid w:val="003E4DB4"/>
    <w:rsid w:val="003E4E2C"/>
    <w:rsid w:val="003E5222"/>
    <w:rsid w:val="003E524F"/>
    <w:rsid w:val="003E5307"/>
    <w:rsid w:val="003E5344"/>
    <w:rsid w:val="003E547F"/>
    <w:rsid w:val="003E57EC"/>
    <w:rsid w:val="003E57F4"/>
    <w:rsid w:val="003E5893"/>
    <w:rsid w:val="003E59EC"/>
    <w:rsid w:val="003E5A94"/>
    <w:rsid w:val="003E5AF1"/>
    <w:rsid w:val="003E5B2A"/>
    <w:rsid w:val="003E5BA8"/>
    <w:rsid w:val="003E5D89"/>
    <w:rsid w:val="003E5E07"/>
    <w:rsid w:val="003E5F97"/>
    <w:rsid w:val="003E5FFE"/>
    <w:rsid w:val="003E608F"/>
    <w:rsid w:val="003E60A0"/>
    <w:rsid w:val="003E611E"/>
    <w:rsid w:val="003E62AA"/>
    <w:rsid w:val="003E6337"/>
    <w:rsid w:val="003E6384"/>
    <w:rsid w:val="003E6474"/>
    <w:rsid w:val="003E6584"/>
    <w:rsid w:val="003E67B1"/>
    <w:rsid w:val="003E6973"/>
    <w:rsid w:val="003E6975"/>
    <w:rsid w:val="003E69D9"/>
    <w:rsid w:val="003E6ACB"/>
    <w:rsid w:val="003E6B7D"/>
    <w:rsid w:val="003E6C3C"/>
    <w:rsid w:val="003E6E6D"/>
    <w:rsid w:val="003E6FFA"/>
    <w:rsid w:val="003E7004"/>
    <w:rsid w:val="003E713D"/>
    <w:rsid w:val="003E72BC"/>
    <w:rsid w:val="003E72C4"/>
    <w:rsid w:val="003E7305"/>
    <w:rsid w:val="003E733D"/>
    <w:rsid w:val="003E7486"/>
    <w:rsid w:val="003E7722"/>
    <w:rsid w:val="003E7821"/>
    <w:rsid w:val="003E7897"/>
    <w:rsid w:val="003E78A9"/>
    <w:rsid w:val="003E79E9"/>
    <w:rsid w:val="003E79F7"/>
    <w:rsid w:val="003E7A33"/>
    <w:rsid w:val="003E7A84"/>
    <w:rsid w:val="003E7E05"/>
    <w:rsid w:val="003E7E62"/>
    <w:rsid w:val="003E7F00"/>
    <w:rsid w:val="003E7F53"/>
    <w:rsid w:val="003E7FB7"/>
    <w:rsid w:val="003E7FDB"/>
    <w:rsid w:val="003F004B"/>
    <w:rsid w:val="003F008D"/>
    <w:rsid w:val="003F0097"/>
    <w:rsid w:val="003F00E4"/>
    <w:rsid w:val="003F0149"/>
    <w:rsid w:val="003F02DB"/>
    <w:rsid w:val="003F0337"/>
    <w:rsid w:val="003F06ED"/>
    <w:rsid w:val="003F091D"/>
    <w:rsid w:val="003F0924"/>
    <w:rsid w:val="003F0BD8"/>
    <w:rsid w:val="003F0CAE"/>
    <w:rsid w:val="003F0D12"/>
    <w:rsid w:val="003F104E"/>
    <w:rsid w:val="003F1060"/>
    <w:rsid w:val="003F10AA"/>
    <w:rsid w:val="003F10DE"/>
    <w:rsid w:val="003F144E"/>
    <w:rsid w:val="003F14D1"/>
    <w:rsid w:val="003F15F2"/>
    <w:rsid w:val="003F16EC"/>
    <w:rsid w:val="003F1716"/>
    <w:rsid w:val="003F176E"/>
    <w:rsid w:val="003F1774"/>
    <w:rsid w:val="003F17A0"/>
    <w:rsid w:val="003F18AA"/>
    <w:rsid w:val="003F18B5"/>
    <w:rsid w:val="003F1927"/>
    <w:rsid w:val="003F1962"/>
    <w:rsid w:val="003F1978"/>
    <w:rsid w:val="003F1AD7"/>
    <w:rsid w:val="003F1BAA"/>
    <w:rsid w:val="003F1BB3"/>
    <w:rsid w:val="003F1BD0"/>
    <w:rsid w:val="003F1C25"/>
    <w:rsid w:val="003F1CCB"/>
    <w:rsid w:val="003F1DE5"/>
    <w:rsid w:val="003F1EB8"/>
    <w:rsid w:val="003F1ECD"/>
    <w:rsid w:val="003F1FA4"/>
    <w:rsid w:val="003F2141"/>
    <w:rsid w:val="003F21E5"/>
    <w:rsid w:val="003F2228"/>
    <w:rsid w:val="003F242E"/>
    <w:rsid w:val="003F2431"/>
    <w:rsid w:val="003F24DA"/>
    <w:rsid w:val="003F25AE"/>
    <w:rsid w:val="003F25E0"/>
    <w:rsid w:val="003F264D"/>
    <w:rsid w:val="003F26BB"/>
    <w:rsid w:val="003F2941"/>
    <w:rsid w:val="003F2999"/>
    <w:rsid w:val="003F29A2"/>
    <w:rsid w:val="003F2A4D"/>
    <w:rsid w:val="003F2B1A"/>
    <w:rsid w:val="003F2B35"/>
    <w:rsid w:val="003F2B56"/>
    <w:rsid w:val="003F2C5A"/>
    <w:rsid w:val="003F2C60"/>
    <w:rsid w:val="003F2D71"/>
    <w:rsid w:val="003F2F5C"/>
    <w:rsid w:val="003F30B1"/>
    <w:rsid w:val="003F31D0"/>
    <w:rsid w:val="003F324B"/>
    <w:rsid w:val="003F3309"/>
    <w:rsid w:val="003F3318"/>
    <w:rsid w:val="003F33AE"/>
    <w:rsid w:val="003F3476"/>
    <w:rsid w:val="003F35A8"/>
    <w:rsid w:val="003F35DF"/>
    <w:rsid w:val="003F372B"/>
    <w:rsid w:val="003F3732"/>
    <w:rsid w:val="003F392D"/>
    <w:rsid w:val="003F3A6E"/>
    <w:rsid w:val="003F3A8B"/>
    <w:rsid w:val="003F3C46"/>
    <w:rsid w:val="003F3C50"/>
    <w:rsid w:val="003F3CE2"/>
    <w:rsid w:val="003F3D03"/>
    <w:rsid w:val="003F3D1B"/>
    <w:rsid w:val="003F3D71"/>
    <w:rsid w:val="003F3E5D"/>
    <w:rsid w:val="003F3ED1"/>
    <w:rsid w:val="003F405C"/>
    <w:rsid w:val="003F417B"/>
    <w:rsid w:val="003F41D9"/>
    <w:rsid w:val="003F420F"/>
    <w:rsid w:val="003F4258"/>
    <w:rsid w:val="003F42CB"/>
    <w:rsid w:val="003F42F4"/>
    <w:rsid w:val="003F437B"/>
    <w:rsid w:val="003F4457"/>
    <w:rsid w:val="003F44CF"/>
    <w:rsid w:val="003F4508"/>
    <w:rsid w:val="003F4552"/>
    <w:rsid w:val="003F45E3"/>
    <w:rsid w:val="003F463C"/>
    <w:rsid w:val="003F468C"/>
    <w:rsid w:val="003F4897"/>
    <w:rsid w:val="003F49D8"/>
    <w:rsid w:val="003F4A20"/>
    <w:rsid w:val="003F4AB2"/>
    <w:rsid w:val="003F4CE0"/>
    <w:rsid w:val="003F4D0F"/>
    <w:rsid w:val="003F4E48"/>
    <w:rsid w:val="003F4EAB"/>
    <w:rsid w:val="003F4ED4"/>
    <w:rsid w:val="003F4FD2"/>
    <w:rsid w:val="003F50C8"/>
    <w:rsid w:val="003F5114"/>
    <w:rsid w:val="003F5121"/>
    <w:rsid w:val="003F53B8"/>
    <w:rsid w:val="003F540F"/>
    <w:rsid w:val="003F5502"/>
    <w:rsid w:val="003F55BE"/>
    <w:rsid w:val="003F56DC"/>
    <w:rsid w:val="003F5704"/>
    <w:rsid w:val="003F57C0"/>
    <w:rsid w:val="003F57CB"/>
    <w:rsid w:val="003F5894"/>
    <w:rsid w:val="003F58F4"/>
    <w:rsid w:val="003F598F"/>
    <w:rsid w:val="003F5999"/>
    <w:rsid w:val="003F59D9"/>
    <w:rsid w:val="003F5A0C"/>
    <w:rsid w:val="003F5A2C"/>
    <w:rsid w:val="003F5B4A"/>
    <w:rsid w:val="003F5C10"/>
    <w:rsid w:val="003F5CAB"/>
    <w:rsid w:val="003F5CE4"/>
    <w:rsid w:val="003F5D4F"/>
    <w:rsid w:val="003F615C"/>
    <w:rsid w:val="003F61A1"/>
    <w:rsid w:val="003F61FF"/>
    <w:rsid w:val="003F6235"/>
    <w:rsid w:val="003F6289"/>
    <w:rsid w:val="003F6311"/>
    <w:rsid w:val="003F638B"/>
    <w:rsid w:val="003F63DB"/>
    <w:rsid w:val="003F64D1"/>
    <w:rsid w:val="003F6546"/>
    <w:rsid w:val="003F65A0"/>
    <w:rsid w:val="003F65B1"/>
    <w:rsid w:val="003F65D5"/>
    <w:rsid w:val="003F6639"/>
    <w:rsid w:val="003F6721"/>
    <w:rsid w:val="003F67BC"/>
    <w:rsid w:val="003F68A8"/>
    <w:rsid w:val="003F696F"/>
    <w:rsid w:val="003F6A28"/>
    <w:rsid w:val="003F6A6C"/>
    <w:rsid w:val="003F6A7B"/>
    <w:rsid w:val="003F6B05"/>
    <w:rsid w:val="003F6B09"/>
    <w:rsid w:val="003F6C1E"/>
    <w:rsid w:val="003F6C79"/>
    <w:rsid w:val="003F6DAC"/>
    <w:rsid w:val="003F6DEA"/>
    <w:rsid w:val="003F6E4C"/>
    <w:rsid w:val="003F7266"/>
    <w:rsid w:val="003F731A"/>
    <w:rsid w:val="003F74E9"/>
    <w:rsid w:val="003F757E"/>
    <w:rsid w:val="003F7688"/>
    <w:rsid w:val="003F76FE"/>
    <w:rsid w:val="003F7800"/>
    <w:rsid w:val="003F799F"/>
    <w:rsid w:val="003F7A0D"/>
    <w:rsid w:val="003F7A6F"/>
    <w:rsid w:val="003F7A7F"/>
    <w:rsid w:val="003F7A82"/>
    <w:rsid w:val="003F7CE3"/>
    <w:rsid w:val="003F7D08"/>
    <w:rsid w:val="003F7D16"/>
    <w:rsid w:val="003F7D44"/>
    <w:rsid w:val="003F7DA2"/>
    <w:rsid w:val="003F7E12"/>
    <w:rsid w:val="003F7F2F"/>
    <w:rsid w:val="00400013"/>
    <w:rsid w:val="00400043"/>
    <w:rsid w:val="004001A0"/>
    <w:rsid w:val="004001F4"/>
    <w:rsid w:val="004001F6"/>
    <w:rsid w:val="004003A3"/>
    <w:rsid w:val="004003E2"/>
    <w:rsid w:val="0040041B"/>
    <w:rsid w:val="0040056F"/>
    <w:rsid w:val="004005FE"/>
    <w:rsid w:val="004006A3"/>
    <w:rsid w:val="00400701"/>
    <w:rsid w:val="0040075A"/>
    <w:rsid w:val="0040084C"/>
    <w:rsid w:val="00400A67"/>
    <w:rsid w:val="00400D30"/>
    <w:rsid w:val="00401003"/>
    <w:rsid w:val="0040121D"/>
    <w:rsid w:val="00401284"/>
    <w:rsid w:val="0040129B"/>
    <w:rsid w:val="0040140F"/>
    <w:rsid w:val="0040149D"/>
    <w:rsid w:val="0040149F"/>
    <w:rsid w:val="00401566"/>
    <w:rsid w:val="00401694"/>
    <w:rsid w:val="00401779"/>
    <w:rsid w:val="004017A5"/>
    <w:rsid w:val="0040185C"/>
    <w:rsid w:val="0040192E"/>
    <w:rsid w:val="0040193B"/>
    <w:rsid w:val="00401A88"/>
    <w:rsid w:val="00401AA8"/>
    <w:rsid w:val="00401BFC"/>
    <w:rsid w:val="00401CCB"/>
    <w:rsid w:val="00401EA5"/>
    <w:rsid w:val="00401EA7"/>
    <w:rsid w:val="00401F02"/>
    <w:rsid w:val="00401F57"/>
    <w:rsid w:val="00402024"/>
    <w:rsid w:val="0040204D"/>
    <w:rsid w:val="0040217A"/>
    <w:rsid w:val="004022A7"/>
    <w:rsid w:val="004022FB"/>
    <w:rsid w:val="00402340"/>
    <w:rsid w:val="004023AC"/>
    <w:rsid w:val="00402495"/>
    <w:rsid w:val="00402534"/>
    <w:rsid w:val="004026F9"/>
    <w:rsid w:val="00402728"/>
    <w:rsid w:val="0040281A"/>
    <w:rsid w:val="004029F2"/>
    <w:rsid w:val="00402A97"/>
    <w:rsid w:val="00402CB8"/>
    <w:rsid w:val="00402E94"/>
    <w:rsid w:val="00402F77"/>
    <w:rsid w:val="0040300E"/>
    <w:rsid w:val="00403086"/>
    <w:rsid w:val="004030A8"/>
    <w:rsid w:val="00403205"/>
    <w:rsid w:val="004032F2"/>
    <w:rsid w:val="00403322"/>
    <w:rsid w:val="004036B6"/>
    <w:rsid w:val="004038C6"/>
    <w:rsid w:val="004038EC"/>
    <w:rsid w:val="00403965"/>
    <w:rsid w:val="00403B00"/>
    <w:rsid w:val="00403B80"/>
    <w:rsid w:val="00403B90"/>
    <w:rsid w:val="00403BBD"/>
    <w:rsid w:val="00403DE0"/>
    <w:rsid w:val="00403E89"/>
    <w:rsid w:val="0040404D"/>
    <w:rsid w:val="00404185"/>
    <w:rsid w:val="00404209"/>
    <w:rsid w:val="00404237"/>
    <w:rsid w:val="00404271"/>
    <w:rsid w:val="004042CC"/>
    <w:rsid w:val="00404494"/>
    <w:rsid w:val="004044D0"/>
    <w:rsid w:val="004044FE"/>
    <w:rsid w:val="00404516"/>
    <w:rsid w:val="00404580"/>
    <w:rsid w:val="004045AA"/>
    <w:rsid w:val="004046E1"/>
    <w:rsid w:val="00404788"/>
    <w:rsid w:val="004048E8"/>
    <w:rsid w:val="00404A8D"/>
    <w:rsid w:val="00404A91"/>
    <w:rsid w:val="00404B23"/>
    <w:rsid w:val="00404CB1"/>
    <w:rsid w:val="00404D04"/>
    <w:rsid w:val="00404D47"/>
    <w:rsid w:val="00404E09"/>
    <w:rsid w:val="00404E1F"/>
    <w:rsid w:val="00404E4B"/>
    <w:rsid w:val="00404E7D"/>
    <w:rsid w:val="00404ECA"/>
    <w:rsid w:val="00404EF4"/>
    <w:rsid w:val="00404F16"/>
    <w:rsid w:val="00404F32"/>
    <w:rsid w:val="00405095"/>
    <w:rsid w:val="00405246"/>
    <w:rsid w:val="00405648"/>
    <w:rsid w:val="004056AA"/>
    <w:rsid w:val="004056B1"/>
    <w:rsid w:val="004056BD"/>
    <w:rsid w:val="004056C8"/>
    <w:rsid w:val="00405807"/>
    <w:rsid w:val="00405879"/>
    <w:rsid w:val="004058C8"/>
    <w:rsid w:val="0040597F"/>
    <w:rsid w:val="00405AA7"/>
    <w:rsid w:val="00405B25"/>
    <w:rsid w:val="00405B7E"/>
    <w:rsid w:val="00405BCB"/>
    <w:rsid w:val="00405BCF"/>
    <w:rsid w:val="00405CFE"/>
    <w:rsid w:val="00405DF7"/>
    <w:rsid w:val="00405E67"/>
    <w:rsid w:val="00405F74"/>
    <w:rsid w:val="0040622F"/>
    <w:rsid w:val="004062CF"/>
    <w:rsid w:val="004062D4"/>
    <w:rsid w:val="00406398"/>
    <w:rsid w:val="004063C8"/>
    <w:rsid w:val="004063FE"/>
    <w:rsid w:val="00406536"/>
    <w:rsid w:val="0040662C"/>
    <w:rsid w:val="00406656"/>
    <w:rsid w:val="004066A9"/>
    <w:rsid w:val="00406783"/>
    <w:rsid w:val="00406932"/>
    <w:rsid w:val="004069EF"/>
    <w:rsid w:val="00406B1C"/>
    <w:rsid w:val="00406B57"/>
    <w:rsid w:val="00406B6D"/>
    <w:rsid w:val="00406B73"/>
    <w:rsid w:val="00406BEA"/>
    <w:rsid w:val="00406CAE"/>
    <w:rsid w:val="00406D48"/>
    <w:rsid w:val="00406D5D"/>
    <w:rsid w:val="00406ECE"/>
    <w:rsid w:val="00406EDA"/>
    <w:rsid w:val="00406FED"/>
    <w:rsid w:val="00407007"/>
    <w:rsid w:val="00407010"/>
    <w:rsid w:val="004070EC"/>
    <w:rsid w:val="004071DA"/>
    <w:rsid w:val="00407202"/>
    <w:rsid w:val="00407226"/>
    <w:rsid w:val="00407275"/>
    <w:rsid w:val="0040731E"/>
    <w:rsid w:val="00407453"/>
    <w:rsid w:val="00407466"/>
    <w:rsid w:val="00407494"/>
    <w:rsid w:val="00407527"/>
    <w:rsid w:val="00407622"/>
    <w:rsid w:val="00407670"/>
    <w:rsid w:val="004078BA"/>
    <w:rsid w:val="00407995"/>
    <w:rsid w:val="004079D4"/>
    <w:rsid w:val="004079FB"/>
    <w:rsid w:val="004079FC"/>
    <w:rsid w:val="00407B14"/>
    <w:rsid w:val="00407BFA"/>
    <w:rsid w:val="00407C13"/>
    <w:rsid w:val="00407C3E"/>
    <w:rsid w:val="00407E0F"/>
    <w:rsid w:val="00407E3D"/>
    <w:rsid w:val="00407F10"/>
    <w:rsid w:val="00407F65"/>
    <w:rsid w:val="0041009D"/>
    <w:rsid w:val="004100B2"/>
    <w:rsid w:val="00410149"/>
    <w:rsid w:val="0041023F"/>
    <w:rsid w:val="004102DA"/>
    <w:rsid w:val="004102F5"/>
    <w:rsid w:val="0041036D"/>
    <w:rsid w:val="0041040B"/>
    <w:rsid w:val="0041040D"/>
    <w:rsid w:val="004105F3"/>
    <w:rsid w:val="0041084B"/>
    <w:rsid w:val="0041088C"/>
    <w:rsid w:val="004109B4"/>
    <w:rsid w:val="00410A3B"/>
    <w:rsid w:val="00410AA5"/>
    <w:rsid w:val="00410AE7"/>
    <w:rsid w:val="00410AF8"/>
    <w:rsid w:val="00410B3C"/>
    <w:rsid w:val="00410BA7"/>
    <w:rsid w:val="00410C8A"/>
    <w:rsid w:val="00410DB6"/>
    <w:rsid w:val="00410E16"/>
    <w:rsid w:val="00410EBF"/>
    <w:rsid w:val="00410EE2"/>
    <w:rsid w:val="00410EEE"/>
    <w:rsid w:val="00410F15"/>
    <w:rsid w:val="00410F47"/>
    <w:rsid w:val="00410FBE"/>
    <w:rsid w:val="004110BB"/>
    <w:rsid w:val="00411100"/>
    <w:rsid w:val="00411178"/>
    <w:rsid w:val="0041117C"/>
    <w:rsid w:val="004111B0"/>
    <w:rsid w:val="004111F1"/>
    <w:rsid w:val="00411201"/>
    <w:rsid w:val="0041120F"/>
    <w:rsid w:val="0041121E"/>
    <w:rsid w:val="00411234"/>
    <w:rsid w:val="00411411"/>
    <w:rsid w:val="0041147D"/>
    <w:rsid w:val="004114CC"/>
    <w:rsid w:val="00411622"/>
    <w:rsid w:val="004116CE"/>
    <w:rsid w:val="00411809"/>
    <w:rsid w:val="00411A43"/>
    <w:rsid w:val="00411A68"/>
    <w:rsid w:val="00411A7C"/>
    <w:rsid w:val="00411B19"/>
    <w:rsid w:val="00411B2F"/>
    <w:rsid w:val="00411B5F"/>
    <w:rsid w:val="00411BF9"/>
    <w:rsid w:val="00411CDB"/>
    <w:rsid w:val="00411D30"/>
    <w:rsid w:val="00411EF1"/>
    <w:rsid w:val="00411FBA"/>
    <w:rsid w:val="0041206B"/>
    <w:rsid w:val="00412171"/>
    <w:rsid w:val="0041221A"/>
    <w:rsid w:val="0041222F"/>
    <w:rsid w:val="0041234F"/>
    <w:rsid w:val="004125A1"/>
    <w:rsid w:val="004125FE"/>
    <w:rsid w:val="004126EF"/>
    <w:rsid w:val="00412820"/>
    <w:rsid w:val="00412927"/>
    <w:rsid w:val="0041295D"/>
    <w:rsid w:val="004129D6"/>
    <w:rsid w:val="00412B10"/>
    <w:rsid w:val="00412B2E"/>
    <w:rsid w:val="00412B68"/>
    <w:rsid w:val="00412C88"/>
    <w:rsid w:val="00412D27"/>
    <w:rsid w:val="00412DF0"/>
    <w:rsid w:val="00412E6E"/>
    <w:rsid w:val="004130D3"/>
    <w:rsid w:val="00413124"/>
    <w:rsid w:val="0041315D"/>
    <w:rsid w:val="004131FE"/>
    <w:rsid w:val="0041323C"/>
    <w:rsid w:val="004132BD"/>
    <w:rsid w:val="00413365"/>
    <w:rsid w:val="004133EB"/>
    <w:rsid w:val="00413785"/>
    <w:rsid w:val="00413799"/>
    <w:rsid w:val="0041383C"/>
    <w:rsid w:val="00413849"/>
    <w:rsid w:val="0041388C"/>
    <w:rsid w:val="004138CD"/>
    <w:rsid w:val="004138EF"/>
    <w:rsid w:val="004139E4"/>
    <w:rsid w:val="00413A32"/>
    <w:rsid w:val="00413A6E"/>
    <w:rsid w:val="00413A7A"/>
    <w:rsid w:val="00413A8B"/>
    <w:rsid w:val="00413B3F"/>
    <w:rsid w:val="00413BEB"/>
    <w:rsid w:val="00413CB1"/>
    <w:rsid w:val="00413E38"/>
    <w:rsid w:val="00413E7A"/>
    <w:rsid w:val="00413E92"/>
    <w:rsid w:val="00413E99"/>
    <w:rsid w:val="00413ECA"/>
    <w:rsid w:val="00413F4C"/>
    <w:rsid w:val="00413F74"/>
    <w:rsid w:val="0041400A"/>
    <w:rsid w:val="00414017"/>
    <w:rsid w:val="004140D4"/>
    <w:rsid w:val="0041413E"/>
    <w:rsid w:val="0041415D"/>
    <w:rsid w:val="004143C5"/>
    <w:rsid w:val="004143F6"/>
    <w:rsid w:val="004143F7"/>
    <w:rsid w:val="0041460C"/>
    <w:rsid w:val="00414615"/>
    <w:rsid w:val="0041461B"/>
    <w:rsid w:val="00414633"/>
    <w:rsid w:val="00414699"/>
    <w:rsid w:val="00414743"/>
    <w:rsid w:val="004147CC"/>
    <w:rsid w:val="004147ED"/>
    <w:rsid w:val="00414837"/>
    <w:rsid w:val="004148C0"/>
    <w:rsid w:val="00414953"/>
    <w:rsid w:val="004149FC"/>
    <w:rsid w:val="00414BF4"/>
    <w:rsid w:val="00414C9B"/>
    <w:rsid w:val="00414CC0"/>
    <w:rsid w:val="00414D03"/>
    <w:rsid w:val="00414D36"/>
    <w:rsid w:val="00414D3A"/>
    <w:rsid w:val="00414DE0"/>
    <w:rsid w:val="00414E5B"/>
    <w:rsid w:val="00414EF8"/>
    <w:rsid w:val="00414F64"/>
    <w:rsid w:val="004150E8"/>
    <w:rsid w:val="00415162"/>
    <w:rsid w:val="00415180"/>
    <w:rsid w:val="004151DC"/>
    <w:rsid w:val="00415214"/>
    <w:rsid w:val="00415225"/>
    <w:rsid w:val="00415388"/>
    <w:rsid w:val="00415423"/>
    <w:rsid w:val="00415426"/>
    <w:rsid w:val="00415525"/>
    <w:rsid w:val="0041573D"/>
    <w:rsid w:val="00415A3A"/>
    <w:rsid w:val="00415A5B"/>
    <w:rsid w:val="00415A7B"/>
    <w:rsid w:val="00415A9E"/>
    <w:rsid w:val="00415AB8"/>
    <w:rsid w:val="00415B69"/>
    <w:rsid w:val="00415BA9"/>
    <w:rsid w:val="00415C6E"/>
    <w:rsid w:val="00415C97"/>
    <w:rsid w:val="00415DD6"/>
    <w:rsid w:val="00415ED8"/>
    <w:rsid w:val="004161EF"/>
    <w:rsid w:val="0041621C"/>
    <w:rsid w:val="004162DD"/>
    <w:rsid w:val="004163B7"/>
    <w:rsid w:val="0041645F"/>
    <w:rsid w:val="0041648C"/>
    <w:rsid w:val="0041652C"/>
    <w:rsid w:val="004167E1"/>
    <w:rsid w:val="004168A4"/>
    <w:rsid w:val="004169B4"/>
    <w:rsid w:val="004169DF"/>
    <w:rsid w:val="00416A8B"/>
    <w:rsid w:val="00416D28"/>
    <w:rsid w:val="00416D43"/>
    <w:rsid w:val="00416D77"/>
    <w:rsid w:val="00416E3B"/>
    <w:rsid w:val="00417010"/>
    <w:rsid w:val="0041706D"/>
    <w:rsid w:val="00417080"/>
    <w:rsid w:val="004170B1"/>
    <w:rsid w:val="0041714A"/>
    <w:rsid w:val="004171B9"/>
    <w:rsid w:val="004171C6"/>
    <w:rsid w:val="004171E3"/>
    <w:rsid w:val="00417200"/>
    <w:rsid w:val="0041725C"/>
    <w:rsid w:val="0041726F"/>
    <w:rsid w:val="004172C1"/>
    <w:rsid w:val="004173B9"/>
    <w:rsid w:val="004173D8"/>
    <w:rsid w:val="00417694"/>
    <w:rsid w:val="004177AA"/>
    <w:rsid w:val="004177E7"/>
    <w:rsid w:val="004177F7"/>
    <w:rsid w:val="00417892"/>
    <w:rsid w:val="0041789E"/>
    <w:rsid w:val="004178E4"/>
    <w:rsid w:val="0041799E"/>
    <w:rsid w:val="004179EC"/>
    <w:rsid w:val="00417A4C"/>
    <w:rsid w:val="00417A58"/>
    <w:rsid w:val="00417B82"/>
    <w:rsid w:val="00417BA3"/>
    <w:rsid w:val="00417C4C"/>
    <w:rsid w:val="00417D1C"/>
    <w:rsid w:val="00417D86"/>
    <w:rsid w:val="00417E41"/>
    <w:rsid w:val="0042001E"/>
    <w:rsid w:val="00420045"/>
    <w:rsid w:val="004200B3"/>
    <w:rsid w:val="00420135"/>
    <w:rsid w:val="004202FB"/>
    <w:rsid w:val="00420316"/>
    <w:rsid w:val="00420382"/>
    <w:rsid w:val="00420456"/>
    <w:rsid w:val="0042071B"/>
    <w:rsid w:val="00420801"/>
    <w:rsid w:val="004208BC"/>
    <w:rsid w:val="00420955"/>
    <w:rsid w:val="00420B1C"/>
    <w:rsid w:val="00420C27"/>
    <w:rsid w:val="00420D87"/>
    <w:rsid w:val="00420DA0"/>
    <w:rsid w:val="00420DF4"/>
    <w:rsid w:val="00420E0F"/>
    <w:rsid w:val="004210D6"/>
    <w:rsid w:val="004210DD"/>
    <w:rsid w:val="00421151"/>
    <w:rsid w:val="0042118D"/>
    <w:rsid w:val="004212BD"/>
    <w:rsid w:val="0042133F"/>
    <w:rsid w:val="00421409"/>
    <w:rsid w:val="0042143A"/>
    <w:rsid w:val="00421635"/>
    <w:rsid w:val="00421713"/>
    <w:rsid w:val="0042171E"/>
    <w:rsid w:val="0042177D"/>
    <w:rsid w:val="004217A4"/>
    <w:rsid w:val="004217B1"/>
    <w:rsid w:val="0042180A"/>
    <w:rsid w:val="0042181F"/>
    <w:rsid w:val="0042189C"/>
    <w:rsid w:val="00421B6B"/>
    <w:rsid w:val="00421D91"/>
    <w:rsid w:val="00421DB2"/>
    <w:rsid w:val="00421E9F"/>
    <w:rsid w:val="00421F76"/>
    <w:rsid w:val="0042203F"/>
    <w:rsid w:val="004220D0"/>
    <w:rsid w:val="004221B4"/>
    <w:rsid w:val="00422222"/>
    <w:rsid w:val="00422366"/>
    <w:rsid w:val="0042253A"/>
    <w:rsid w:val="004225B7"/>
    <w:rsid w:val="004225CD"/>
    <w:rsid w:val="004227F5"/>
    <w:rsid w:val="004228FC"/>
    <w:rsid w:val="00422952"/>
    <w:rsid w:val="00422B2E"/>
    <w:rsid w:val="00422C2D"/>
    <w:rsid w:val="00422CA9"/>
    <w:rsid w:val="00422CC9"/>
    <w:rsid w:val="00422E0C"/>
    <w:rsid w:val="00422E79"/>
    <w:rsid w:val="00422F20"/>
    <w:rsid w:val="00422F8B"/>
    <w:rsid w:val="00422FD5"/>
    <w:rsid w:val="00422FE5"/>
    <w:rsid w:val="00423244"/>
    <w:rsid w:val="004232EE"/>
    <w:rsid w:val="0042353D"/>
    <w:rsid w:val="004235B7"/>
    <w:rsid w:val="004236D4"/>
    <w:rsid w:val="004236E8"/>
    <w:rsid w:val="00423736"/>
    <w:rsid w:val="004237EF"/>
    <w:rsid w:val="00423832"/>
    <w:rsid w:val="00423894"/>
    <w:rsid w:val="004238EE"/>
    <w:rsid w:val="00423990"/>
    <w:rsid w:val="004239B9"/>
    <w:rsid w:val="00423BA8"/>
    <w:rsid w:val="00423BC1"/>
    <w:rsid w:val="00423C01"/>
    <w:rsid w:val="00423CB2"/>
    <w:rsid w:val="00423CBE"/>
    <w:rsid w:val="00423D60"/>
    <w:rsid w:val="00423DFB"/>
    <w:rsid w:val="00423F40"/>
    <w:rsid w:val="004242FA"/>
    <w:rsid w:val="004243BC"/>
    <w:rsid w:val="00424439"/>
    <w:rsid w:val="00424449"/>
    <w:rsid w:val="0042445E"/>
    <w:rsid w:val="00424469"/>
    <w:rsid w:val="004244A2"/>
    <w:rsid w:val="004244CF"/>
    <w:rsid w:val="0042475D"/>
    <w:rsid w:val="004247C7"/>
    <w:rsid w:val="00424808"/>
    <w:rsid w:val="004248AD"/>
    <w:rsid w:val="004248D1"/>
    <w:rsid w:val="004248DD"/>
    <w:rsid w:val="004248F5"/>
    <w:rsid w:val="004249AB"/>
    <w:rsid w:val="00424A97"/>
    <w:rsid w:val="00424DE9"/>
    <w:rsid w:val="00424E40"/>
    <w:rsid w:val="00424F0C"/>
    <w:rsid w:val="00424F36"/>
    <w:rsid w:val="0042505E"/>
    <w:rsid w:val="00425127"/>
    <w:rsid w:val="00425137"/>
    <w:rsid w:val="00425296"/>
    <w:rsid w:val="004252CC"/>
    <w:rsid w:val="0042547D"/>
    <w:rsid w:val="00425480"/>
    <w:rsid w:val="0042553F"/>
    <w:rsid w:val="004256B2"/>
    <w:rsid w:val="00425783"/>
    <w:rsid w:val="004257E8"/>
    <w:rsid w:val="004258A6"/>
    <w:rsid w:val="004259B6"/>
    <w:rsid w:val="00425A62"/>
    <w:rsid w:val="00425C62"/>
    <w:rsid w:val="00425D0C"/>
    <w:rsid w:val="00425D10"/>
    <w:rsid w:val="00425D4B"/>
    <w:rsid w:val="00425DAA"/>
    <w:rsid w:val="00425EEB"/>
    <w:rsid w:val="00426020"/>
    <w:rsid w:val="00426051"/>
    <w:rsid w:val="00426075"/>
    <w:rsid w:val="004261D5"/>
    <w:rsid w:val="00426228"/>
    <w:rsid w:val="00426239"/>
    <w:rsid w:val="00426261"/>
    <w:rsid w:val="0042628B"/>
    <w:rsid w:val="004262C1"/>
    <w:rsid w:val="00426347"/>
    <w:rsid w:val="0042638F"/>
    <w:rsid w:val="00426456"/>
    <w:rsid w:val="0042646D"/>
    <w:rsid w:val="0042649C"/>
    <w:rsid w:val="00426510"/>
    <w:rsid w:val="00426515"/>
    <w:rsid w:val="00426538"/>
    <w:rsid w:val="0042653F"/>
    <w:rsid w:val="0042658C"/>
    <w:rsid w:val="004265A6"/>
    <w:rsid w:val="0042666D"/>
    <w:rsid w:val="00426725"/>
    <w:rsid w:val="004268E9"/>
    <w:rsid w:val="00426A3F"/>
    <w:rsid w:val="00426F27"/>
    <w:rsid w:val="00426FF7"/>
    <w:rsid w:val="00427049"/>
    <w:rsid w:val="004270B4"/>
    <w:rsid w:val="00427168"/>
    <w:rsid w:val="00427170"/>
    <w:rsid w:val="004272CC"/>
    <w:rsid w:val="004272FC"/>
    <w:rsid w:val="00427386"/>
    <w:rsid w:val="004273FE"/>
    <w:rsid w:val="00427524"/>
    <w:rsid w:val="0042754A"/>
    <w:rsid w:val="004275A8"/>
    <w:rsid w:val="004275C6"/>
    <w:rsid w:val="00427618"/>
    <w:rsid w:val="00427631"/>
    <w:rsid w:val="00427682"/>
    <w:rsid w:val="0042768A"/>
    <w:rsid w:val="004276DB"/>
    <w:rsid w:val="00427762"/>
    <w:rsid w:val="004277D9"/>
    <w:rsid w:val="00427981"/>
    <w:rsid w:val="004279BA"/>
    <w:rsid w:val="004279D1"/>
    <w:rsid w:val="00427A8F"/>
    <w:rsid w:val="00427AAD"/>
    <w:rsid w:val="00427B19"/>
    <w:rsid w:val="00427BD1"/>
    <w:rsid w:val="00427D9F"/>
    <w:rsid w:val="00427E01"/>
    <w:rsid w:val="00427E79"/>
    <w:rsid w:val="00427E88"/>
    <w:rsid w:val="00427EDF"/>
    <w:rsid w:val="00427F0F"/>
    <w:rsid w:val="00427F4A"/>
    <w:rsid w:val="004301AC"/>
    <w:rsid w:val="00430251"/>
    <w:rsid w:val="004302B4"/>
    <w:rsid w:val="00430309"/>
    <w:rsid w:val="0043036A"/>
    <w:rsid w:val="00430427"/>
    <w:rsid w:val="0043050B"/>
    <w:rsid w:val="00430540"/>
    <w:rsid w:val="004305C5"/>
    <w:rsid w:val="00430799"/>
    <w:rsid w:val="00430804"/>
    <w:rsid w:val="004308D7"/>
    <w:rsid w:val="0043098B"/>
    <w:rsid w:val="00430A32"/>
    <w:rsid w:val="00430A91"/>
    <w:rsid w:val="00430B26"/>
    <w:rsid w:val="00430BFB"/>
    <w:rsid w:val="00430E09"/>
    <w:rsid w:val="00430E3F"/>
    <w:rsid w:val="00430EE5"/>
    <w:rsid w:val="00430FB8"/>
    <w:rsid w:val="00431110"/>
    <w:rsid w:val="004311EF"/>
    <w:rsid w:val="00431257"/>
    <w:rsid w:val="00431342"/>
    <w:rsid w:val="004313B4"/>
    <w:rsid w:val="004313BF"/>
    <w:rsid w:val="0043143D"/>
    <w:rsid w:val="00431537"/>
    <w:rsid w:val="00431578"/>
    <w:rsid w:val="004315AD"/>
    <w:rsid w:val="004315D7"/>
    <w:rsid w:val="00431662"/>
    <w:rsid w:val="004316B6"/>
    <w:rsid w:val="00431707"/>
    <w:rsid w:val="00431811"/>
    <w:rsid w:val="00431851"/>
    <w:rsid w:val="00431880"/>
    <w:rsid w:val="00431A8D"/>
    <w:rsid w:val="00431ADA"/>
    <w:rsid w:val="00431B37"/>
    <w:rsid w:val="00431B5A"/>
    <w:rsid w:val="00431BA1"/>
    <w:rsid w:val="00431BC1"/>
    <w:rsid w:val="00431D0B"/>
    <w:rsid w:val="00431D11"/>
    <w:rsid w:val="00431E9F"/>
    <w:rsid w:val="00431FEF"/>
    <w:rsid w:val="004320DC"/>
    <w:rsid w:val="00432140"/>
    <w:rsid w:val="0043224C"/>
    <w:rsid w:val="00432388"/>
    <w:rsid w:val="0043253E"/>
    <w:rsid w:val="00432550"/>
    <w:rsid w:val="004325C6"/>
    <w:rsid w:val="00432614"/>
    <w:rsid w:val="00432634"/>
    <w:rsid w:val="0043267F"/>
    <w:rsid w:val="0043288F"/>
    <w:rsid w:val="00432960"/>
    <w:rsid w:val="004329F3"/>
    <w:rsid w:val="00432A60"/>
    <w:rsid w:val="00432B06"/>
    <w:rsid w:val="00432C05"/>
    <w:rsid w:val="00432C43"/>
    <w:rsid w:val="00432CB0"/>
    <w:rsid w:val="00432E2B"/>
    <w:rsid w:val="00432E50"/>
    <w:rsid w:val="00432EAE"/>
    <w:rsid w:val="00432F19"/>
    <w:rsid w:val="00432F54"/>
    <w:rsid w:val="00432F87"/>
    <w:rsid w:val="00432FB7"/>
    <w:rsid w:val="00433070"/>
    <w:rsid w:val="004330B7"/>
    <w:rsid w:val="00433390"/>
    <w:rsid w:val="004333D3"/>
    <w:rsid w:val="00433416"/>
    <w:rsid w:val="0043350C"/>
    <w:rsid w:val="00433513"/>
    <w:rsid w:val="00433582"/>
    <w:rsid w:val="0043358B"/>
    <w:rsid w:val="00433653"/>
    <w:rsid w:val="00433659"/>
    <w:rsid w:val="004336F8"/>
    <w:rsid w:val="00433812"/>
    <w:rsid w:val="00433889"/>
    <w:rsid w:val="0043396D"/>
    <w:rsid w:val="004339F4"/>
    <w:rsid w:val="00433A2C"/>
    <w:rsid w:val="00433ACB"/>
    <w:rsid w:val="00433D09"/>
    <w:rsid w:val="00433D43"/>
    <w:rsid w:val="00433DD1"/>
    <w:rsid w:val="00433E37"/>
    <w:rsid w:val="00433FA4"/>
    <w:rsid w:val="0043404B"/>
    <w:rsid w:val="0043405B"/>
    <w:rsid w:val="0043407E"/>
    <w:rsid w:val="004340D6"/>
    <w:rsid w:val="004340DF"/>
    <w:rsid w:val="004341B9"/>
    <w:rsid w:val="004341F1"/>
    <w:rsid w:val="004341F4"/>
    <w:rsid w:val="0043425D"/>
    <w:rsid w:val="004342BB"/>
    <w:rsid w:val="0043434D"/>
    <w:rsid w:val="004344D8"/>
    <w:rsid w:val="00434507"/>
    <w:rsid w:val="00434568"/>
    <w:rsid w:val="00434583"/>
    <w:rsid w:val="004346B4"/>
    <w:rsid w:val="0043480B"/>
    <w:rsid w:val="00434936"/>
    <w:rsid w:val="004349CB"/>
    <w:rsid w:val="004349F7"/>
    <w:rsid w:val="00434A0D"/>
    <w:rsid w:val="00434A4A"/>
    <w:rsid w:val="00434B72"/>
    <w:rsid w:val="00434C67"/>
    <w:rsid w:val="00434D44"/>
    <w:rsid w:val="004351CA"/>
    <w:rsid w:val="004353EA"/>
    <w:rsid w:val="00435454"/>
    <w:rsid w:val="004354D5"/>
    <w:rsid w:val="00435649"/>
    <w:rsid w:val="00435671"/>
    <w:rsid w:val="00435678"/>
    <w:rsid w:val="0043575E"/>
    <w:rsid w:val="0043588E"/>
    <w:rsid w:val="00435923"/>
    <w:rsid w:val="00435AFA"/>
    <w:rsid w:val="00435BAA"/>
    <w:rsid w:val="00435BD7"/>
    <w:rsid w:val="00435CC6"/>
    <w:rsid w:val="00435D9C"/>
    <w:rsid w:val="00435E15"/>
    <w:rsid w:val="00435E6D"/>
    <w:rsid w:val="00435F96"/>
    <w:rsid w:val="00435FCE"/>
    <w:rsid w:val="00436072"/>
    <w:rsid w:val="00436107"/>
    <w:rsid w:val="0043626D"/>
    <w:rsid w:val="00436319"/>
    <w:rsid w:val="00436376"/>
    <w:rsid w:val="00436438"/>
    <w:rsid w:val="0043652E"/>
    <w:rsid w:val="00436530"/>
    <w:rsid w:val="0043661F"/>
    <w:rsid w:val="004366E1"/>
    <w:rsid w:val="00436740"/>
    <w:rsid w:val="004367B7"/>
    <w:rsid w:val="004367BD"/>
    <w:rsid w:val="00436889"/>
    <w:rsid w:val="004368A7"/>
    <w:rsid w:val="00436979"/>
    <w:rsid w:val="004369C4"/>
    <w:rsid w:val="00436AA0"/>
    <w:rsid w:val="00436B2F"/>
    <w:rsid w:val="00436BA5"/>
    <w:rsid w:val="00436BE2"/>
    <w:rsid w:val="00436C64"/>
    <w:rsid w:val="00436D25"/>
    <w:rsid w:val="00436DB0"/>
    <w:rsid w:val="00436E2A"/>
    <w:rsid w:val="00436FE8"/>
    <w:rsid w:val="00437174"/>
    <w:rsid w:val="0043717E"/>
    <w:rsid w:val="00437349"/>
    <w:rsid w:val="004373F4"/>
    <w:rsid w:val="00437461"/>
    <w:rsid w:val="0043753B"/>
    <w:rsid w:val="0043754F"/>
    <w:rsid w:val="004376E0"/>
    <w:rsid w:val="00437764"/>
    <w:rsid w:val="004377FB"/>
    <w:rsid w:val="00437860"/>
    <w:rsid w:val="004378DD"/>
    <w:rsid w:val="004378E6"/>
    <w:rsid w:val="004378ED"/>
    <w:rsid w:val="0043792D"/>
    <w:rsid w:val="0043794D"/>
    <w:rsid w:val="00437A37"/>
    <w:rsid w:val="00437A9A"/>
    <w:rsid w:val="00437AA5"/>
    <w:rsid w:val="00437B11"/>
    <w:rsid w:val="00437CE4"/>
    <w:rsid w:val="00437D22"/>
    <w:rsid w:val="00437E3C"/>
    <w:rsid w:val="00437EA3"/>
    <w:rsid w:val="00437EFD"/>
    <w:rsid w:val="00437F08"/>
    <w:rsid w:val="00437F23"/>
    <w:rsid w:val="00437F6B"/>
    <w:rsid w:val="00437FFB"/>
    <w:rsid w:val="004400B3"/>
    <w:rsid w:val="004400E6"/>
    <w:rsid w:val="004401A6"/>
    <w:rsid w:val="0044021B"/>
    <w:rsid w:val="0044041F"/>
    <w:rsid w:val="004406D9"/>
    <w:rsid w:val="0044070D"/>
    <w:rsid w:val="00440794"/>
    <w:rsid w:val="00440874"/>
    <w:rsid w:val="004408A9"/>
    <w:rsid w:val="0044090D"/>
    <w:rsid w:val="00440AA6"/>
    <w:rsid w:val="00440B60"/>
    <w:rsid w:val="00440B86"/>
    <w:rsid w:val="00440BAA"/>
    <w:rsid w:val="00440BD8"/>
    <w:rsid w:val="00440BF7"/>
    <w:rsid w:val="00440C21"/>
    <w:rsid w:val="00440D7E"/>
    <w:rsid w:val="00440DD3"/>
    <w:rsid w:val="00440E29"/>
    <w:rsid w:val="00440F3D"/>
    <w:rsid w:val="00440FD4"/>
    <w:rsid w:val="0044107D"/>
    <w:rsid w:val="004410A5"/>
    <w:rsid w:val="004411A2"/>
    <w:rsid w:val="004411CD"/>
    <w:rsid w:val="004411F1"/>
    <w:rsid w:val="004412BB"/>
    <w:rsid w:val="0044138A"/>
    <w:rsid w:val="004414D8"/>
    <w:rsid w:val="00441554"/>
    <w:rsid w:val="004415F7"/>
    <w:rsid w:val="00441660"/>
    <w:rsid w:val="0044175B"/>
    <w:rsid w:val="004417B4"/>
    <w:rsid w:val="004417C7"/>
    <w:rsid w:val="00441828"/>
    <w:rsid w:val="0044184E"/>
    <w:rsid w:val="0044193A"/>
    <w:rsid w:val="004419AA"/>
    <w:rsid w:val="004419D2"/>
    <w:rsid w:val="00441AE4"/>
    <w:rsid w:val="00441BD8"/>
    <w:rsid w:val="00441BDD"/>
    <w:rsid w:val="00441D63"/>
    <w:rsid w:val="00441DD8"/>
    <w:rsid w:val="00441DE5"/>
    <w:rsid w:val="00441FD3"/>
    <w:rsid w:val="00442044"/>
    <w:rsid w:val="004420A2"/>
    <w:rsid w:val="00442356"/>
    <w:rsid w:val="0044240A"/>
    <w:rsid w:val="0044247D"/>
    <w:rsid w:val="004425CA"/>
    <w:rsid w:val="0044272F"/>
    <w:rsid w:val="004428C6"/>
    <w:rsid w:val="004429A5"/>
    <w:rsid w:val="00442A00"/>
    <w:rsid w:val="00442AB8"/>
    <w:rsid w:val="00442AE3"/>
    <w:rsid w:val="00442BE9"/>
    <w:rsid w:val="00442CC5"/>
    <w:rsid w:val="00442CE8"/>
    <w:rsid w:val="00442D4C"/>
    <w:rsid w:val="00442D92"/>
    <w:rsid w:val="00442DB8"/>
    <w:rsid w:val="00442F2A"/>
    <w:rsid w:val="00442F93"/>
    <w:rsid w:val="0044306E"/>
    <w:rsid w:val="0044307F"/>
    <w:rsid w:val="00443095"/>
    <w:rsid w:val="004431AF"/>
    <w:rsid w:val="0044350B"/>
    <w:rsid w:val="00443561"/>
    <w:rsid w:val="00443598"/>
    <w:rsid w:val="004436A7"/>
    <w:rsid w:val="004436F2"/>
    <w:rsid w:val="004438F1"/>
    <w:rsid w:val="0044390D"/>
    <w:rsid w:val="00443AF0"/>
    <w:rsid w:val="00443C50"/>
    <w:rsid w:val="00443C95"/>
    <w:rsid w:val="00443CBF"/>
    <w:rsid w:val="00443DC7"/>
    <w:rsid w:val="00443DE1"/>
    <w:rsid w:val="00443E70"/>
    <w:rsid w:val="00443EA2"/>
    <w:rsid w:val="00443EF5"/>
    <w:rsid w:val="00443F1E"/>
    <w:rsid w:val="0044406F"/>
    <w:rsid w:val="00444099"/>
    <w:rsid w:val="00444193"/>
    <w:rsid w:val="00444249"/>
    <w:rsid w:val="004442BB"/>
    <w:rsid w:val="004442F9"/>
    <w:rsid w:val="0044468B"/>
    <w:rsid w:val="0044469C"/>
    <w:rsid w:val="00444726"/>
    <w:rsid w:val="00444743"/>
    <w:rsid w:val="00444761"/>
    <w:rsid w:val="004447A2"/>
    <w:rsid w:val="004447E8"/>
    <w:rsid w:val="004447F5"/>
    <w:rsid w:val="0044487A"/>
    <w:rsid w:val="00444908"/>
    <w:rsid w:val="004449BB"/>
    <w:rsid w:val="004449F9"/>
    <w:rsid w:val="00444B29"/>
    <w:rsid w:val="00444B4D"/>
    <w:rsid w:val="00444BA3"/>
    <w:rsid w:val="00444C08"/>
    <w:rsid w:val="00444C0A"/>
    <w:rsid w:val="00444C0E"/>
    <w:rsid w:val="00444CC9"/>
    <w:rsid w:val="00444D36"/>
    <w:rsid w:val="00444F80"/>
    <w:rsid w:val="00445040"/>
    <w:rsid w:val="00445067"/>
    <w:rsid w:val="004450D9"/>
    <w:rsid w:val="0044514D"/>
    <w:rsid w:val="0044515E"/>
    <w:rsid w:val="0044518A"/>
    <w:rsid w:val="00445396"/>
    <w:rsid w:val="004453C2"/>
    <w:rsid w:val="004455B4"/>
    <w:rsid w:val="004455F4"/>
    <w:rsid w:val="004456B4"/>
    <w:rsid w:val="004456C6"/>
    <w:rsid w:val="004456D3"/>
    <w:rsid w:val="00445984"/>
    <w:rsid w:val="00445A25"/>
    <w:rsid w:val="00445BF8"/>
    <w:rsid w:val="00445C5F"/>
    <w:rsid w:val="00445CA8"/>
    <w:rsid w:val="00445DD1"/>
    <w:rsid w:val="00445E0F"/>
    <w:rsid w:val="00445F67"/>
    <w:rsid w:val="004460E7"/>
    <w:rsid w:val="00446120"/>
    <w:rsid w:val="0044615D"/>
    <w:rsid w:val="004461A5"/>
    <w:rsid w:val="00446294"/>
    <w:rsid w:val="0044632A"/>
    <w:rsid w:val="00446387"/>
    <w:rsid w:val="00446415"/>
    <w:rsid w:val="00446473"/>
    <w:rsid w:val="004465AF"/>
    <w:rsid w:val="00446612"/>
    <w:rsid w:val="0044664A"/>
    <w:rsid w:val="0044664F"/>
    <w:rsid w:val="004466AC"/>
    <w:rsid w:val="004466F2"/>
    <w:rsid w:val="004467A7"/>
    <w:rsid w:val="0044687B"/>
    <w:rsid w:val="00446A28"/>
    <w:rsid w:val="00446AAD"/>
    <w:rsid w:val="00446B61"/>
    <w:rsid w:val="00446BE7"/>
    <w:rsid w:val="00446BEA"/>
    <w:rsid w:val="00446C1F"/>
    <w:rsid w:val="00446CF5"/>
    <w:rsid w:val="00446D8F"/>
    <w:rsid w:val="00446F5E"/>
    <w:rsid w:val="0044707F"/>
    <w:rsid w:val="004470C9"/>
    <w:rsid w:val="004470DB"/>
    <w:rsid w:val="0044711A"/>
    <w:rsid w:val="00447248"/>
    <w:rsid w:val="004473F6"/>
    <w:rsid w:val="004474A2"/>
    <w:rsid w:val="0044765B"/>
    <w:rsid w:val="0044779C"/>
    <w:rsid w:val="004477B6"/>
    <w:rsid w:val="00447896"/>
    <w:rsid w:val="004478B5"/>
    <w:rsid w:val="00447A10"/>
    <w:rsid w:val="00447A17"/>
    <w:rsid w:val="00447B84"/>
    <w:rsid w:val="00447BD3"/>
    <w:rsid w:val="00447C4C"/>
    <w:rsid w:val="00447C96"/>
    <w:rsid w:val="00447DC6"/>
    <w:rsid w:val="00447DDB"/>
    <w:rsid w:val="00447ED4"/>
    <w:rsid w:val="00447FBA"/>
    <w:rsid w:val="00450053"/>
    <w:rsid w:val="004500C6"/>
    <w:rsid w:val="00450344"/>
    <w:rsid w:val="00450355"/>
    <w:rsid w:val="004503A5"/>
    <w:rsid w:val="004503E1"/>
    <w:rsid w:val="0045051A"/>
    <w:rsid w:val="00450702"/>
    <w:rsid w:val="00450771"/>
    <w:rsid w:val="00450946"/>
    <w:rsid w:val="00450976"/>
    <w:rsid w:val="00450998"/>
    <w:rsid w:val="004509D4"/>
    <w:rsid w:val="00450AFF"/>
    <w:rsid w:val="00450B06"/>
    <w:rsid w:val="00450CA5"/>
    <w:rsid w:val="00450D21"/>
    <w:rsid w:val="00450DE5"/>
    <w:rsid w:val="004511C4"/>
    <w:rsid w:val="004512DE"/>
    <w:rsid w:val="004512EC"/>
    <w:rsid w:val="004513C5"/>
    <w:rsid w:val="004515B6"/>
    <w:rsid w:val="004515E7"/>
    <w:rsid w:val="004516E3"/>
    <w:rsid w:val="0045176A"/>
    <w:rsid w:val="0045176B"/>
    <w:rsid w:val="00451855"/>
    <w:rsid w:val="004518A1"/>
    <w:rsid w:val="0045198E"/>
    <w:rsid w:val="00451A06"/>
    <w:rsid w:val="00451A7A"/>
    <w:rsid w:val="00451ACA"/>
    <w:rsid w:val="00451CBA"/>
    <w:rsid w:val="00451CD0"/>
    <w:rsid w:val="00451CED"/>
    <w:rsid w:val="00451D51"/>
    <w:rsid w:val="00451DD0"/>
    <w:rsid w:val="00451F06"/>
    <w:rsid w:val="00451F60"/>
    <w:rsid w:val="0045210A"/>
    <w:rsid w:val="0045213C"/>
    <w:rsid w:val="00452159"/>
    <w:rsid w:val="0045234A"/>
    <w:rsid w:val="00452377"/>
    <w:rsid w:val="00452381"/>
    <w:rsid w:val="0045244B"/>
    <w:rsid w:val="00452483"/>
    <w:rsid w:val="00452603"/>
    <w:rsid w:val="004526A6"/>
    <w:rsid w:val="004528CB"/>
    <w:rsid w:val="00452A68"/>
    <w:rsid w:val="00452B79"/>
    <w:rsid w:val="00452CBE"/>
    <w:rsid w:val="00452CF1"/>
    <w:rsid w:val="00452D2E"/>
    <w:rsid w:val="00452D54"/>
    <w:rsid w:val="00452D6F"/>
    <w:rsid w:val="00452E77"/>
    <w:rsid w:val="0045302E"/>
    <w:rsid w:val="00453084"/>
    <w:rsid w:val="004531A4"/>
    <w:rsid w:val="0045323B"/>
    <w:rsid w:val="0045337C"/>
    <w:rsid w:val="004533B3"/>
    <w:rsid w:val="0045363B"/>
    <w:rsid w:val="004536D5"/>
    <w:rsid w:val="004537D5"/>
    <w:rsid w:val="004537DA"/>
    <w:rsid w:val="004537E5"/>
    <w:rsid w:val="004538A6"/>
    <w:rsid w:val="00453913"/>
    <w:rsid w:val="0045397F"/>
    <w:rsid w:val="00453ADF"/>
    <w:rsid w:val="00453BC6"/>
    <w:rsid w:val="00453D41"/>
    <w:rsid w:val="00453F22"/>
    <w:rsid w:val="00454077"/>
    <w:rsid w:val="004540B2"/>
    <w:rsid w:val="004540C4"/>
    <w:rsid w:val="004541B3"/>
    <w:rsid w:val="004542FA"/>
    <w:rsid w:val="004542FB"/>
    <w:rsid w:val="00454385"/>
    <w:rsid w:val="004543CA"/>
    <w:rsid w:val="004545AE"/>
    <w:rsid w:val="0045477C"/>
    <w:rsid w:val="004547CC"/>
    <w:rsid w:val="00454809"/>
    <w:rsid w:val="00454898"/>
    <w:rsid w:val="0045498C"/>
    <w:rsid w:val="00454A54"/>
    <w:rsid w:val="00454AC3"/>
    <w:rsid w:val="00454AD1"/>
    <w:rsid w:val="00454AF4"/>
    <w:rsid w:val="00454CB8"/>
    <w:rsid w:val="00454EF3"/>
    <w:rsid w:val="00454FE5"/>
    <w:rsid w:val="00455245"/>
    <w:rsid w:val="0045530A"/>
    <w:rsid w:val="004553C9"/>
    <w:rsid w:val="0045543D"/>
    <w:rsid w:val="00455443"/>
    <w:rsid w:val="0045544C"/>
    <w:rsid w:val="0045546B"/>
    <w:rsid w:val="00455585"/>
    <w:rsid w:val="0045558F"/>
    <w:rsid w:val="004555CB"/>
    <w:rsid w:val="004555DC"/>
    <w:rsid w:val="004556A5"/>
    <w:rsid w:val="004556D2"/>
    <w:rsid w:val="004557CC"/>
    <w:rsid w:val="004557FA"/>
    <w:rsid w:val="0045587E"/>
    <w:rsid w:val="0045595E"/>
    <w:rsid w:val="004559A8"/>
    <w:rsid w:val="00455A13"/>
    <w:rsid w:val="00455A2E"/>
    <w:rsid w:val="00455AED"/>
    <w:rsid w:val="00455BE4"/>
    <w:rsid w:val="00455CE8"/>
    <w:rsid w:val="00455D14"/>
    <w:rsid w:val="00455D6E"/>
    <w:rsid w:val="00455D7F"/>
    <w:rsid w:val="00455DA4"/>
    <w:rsid w:val="00455DCA"/>
    <w:rsid w:val="00455DCC"/>
    <w:rsid w:val="00455DD3"/>
    <w:rsid w:val="00455DE1"/>
    <w:rsid w:val="00455E36"/>
    <w:rsid w:val="00455F24"/>
    <w:rsid w:val="00455FED"/>
    <w:rsid w:val="00455FF6"/>
    <w:rsid w:val="00456112"/>
    <w:rsid w:val="0045617B"/>
    <w:rsid w:val="004562A5"/>
    <w:rsid w:val="0045637F"/>
    <w:rsid w:val="0045638D"/>
    <w:rsid w:val="004563C3"/>
    <w:rsid w:val="004563F3"/>
    <w:rsid w:val="0045640F"/>
    <w:rsid w:val="0045645E"/>
    <w:rsid w:val="00456505"/>
    <w:rsid w:val="00456509"/>
    <w:rsid w:val="00456582"/>
    <w:rsid w:val="004566A4"/>
    <w:rsid w:val="004566C1"/>
    <w:rsid w:val="004566D5"/>
    <w:rsid w:val="004568B5"/>
    <w:rsid w:val="0045694B"/>
    <w:rsid w:val="0045697E"/>
    <w:rsid w:val="00456AB6"/>
    <w:rsid w:val="00456BC0"/>
    <w:rsid w:val="00456C8E"/>
    <w:rsid w:val="00456E03"/>
    <w:rsid w:val="00456E39"/>
    <w:rsid w:val="00456E6C"/>
    <w:rsid w:val="00456F62"/>
    <w:rsid w:val="00456FD8"/>
    <w:rsid w:val="00456FF6"/>
    <w:rsid w:val="0045709A"/>
    <w:rsid w:val="00457181"/>
    <w:rsid w:val="00457199"/>
    <w:rsid w:val="004572DD"/>
    <w:rsid w:val="00457349"/>
    <w:rsid w:val="00457405"/>
    <w:rsid w:val="00457444"/>
    <w:rsid w:val="00457664"/>
    <w:rsid w:val="00457734"/>
    <w:rsid w:val="0045777B"/>
    <w:rsid w:val="004577EA"/>
    <w:rsid w:val="00457867"/>
    <w:rsid w:val="00457878"/>
    <w:rsid w:val="004578C0"/>
    <w:rsid w:val="00457908"/>
    <w:rsid w:val="004579CA"/>
    <w:rsid w:val="004579CF"/>
    <w:rsid w:val="004579EF"/>
    <w:rsid w:val="00457A4E"/>
    <w:rsid w:val="00457AF5"/>
    <w:rsid w:val="00457C23"/>
    <w:rsid w:val="00457EEA"/>
    <w:rsid w:val="00457FEA"/>
    <w:rsid w:val="00460039"/>
    <w:rsid w:val="00460094"/>
    <w:rsid w:val="004600A2"/>
    <w:rsid w:val="004600C7"/>
    <w:rsid w:val="00460165"/>
    <w:rsid w:val="00460273"/>
    <w:rsid w:val="00460366"/>
    <w:rsid w:val="00460394"/>
    <w:rsid w:val="004603EF"/>
    <w:rsid w:val="00460410"/>
    <w:rsid w:val="00460530"/>
    <w:rsid w:val="004605FA"/>
    <w:rsid w:val="0046061D"/>
    <w:rsid w:val="00460717"/>
    <w:rsid w:val="00460950"/>
    <w:rsid w:val="00460955"/>
    <w:rsid w:val="004609AD"/>
    <w:rsid w:val="00460A2C"/>
    <w:rsid w:val="00460AF6"/>
    <w:rsid w:val="00460B57"/>
    <w:rsid w:val="00460C88"/>
    <w:rsid w:val="00460CD1"/>
    <w:rsid w:val="00460D54"/>
    <w:rsid w:val="00460DE5"/>
    <w:rsid w:val="00460E35"/>
    <w:rsid w:val="00460EA3"/>
    <w:rsid w:val="00460F09"/>
    <w:rsid w:val="00460F1C"/>
    <w:rsid w:val="00460F56"/>
    <w:rsid w:val="00461075"/>
    <w:rsid w:val="0046126C"/>
    <w:rsid w:val="004612D9"/>
    <w:rsid w:val="0046130C"/>
    <w:rsid w:val="00461392"/>
    <w:rsid w:val="004613B3"/>
    <w:rsid w:val="004614F6"/>
    <w:rsid w:val="00461578"/>
    <w:rsid w:val="004615D2"/>
    <w:rsid w:val="00461647"/>
    <w:rsid w:val="004616E5"/>
    <w:rsid w:val="00461855"/>
    <w:rsid w:val="00461A22"/>
    <w:rsid w:val="00461B10"/>
    <w:rsid w:val="00461C72"/>
    <w:rsid w:val="00461C89"/>
    <w:rsid w:val="00461CBA"/>
    <w:rsid w:val="00461E0C"/>
    <w:rsid w:val="00461EB8"/>
    <w:rsid w:val="00461F57"/>
    <w:rsid w:val="00462089"/>
    <w:rsid w:val="0046211F"/>
    <w:rsid w:val="00462138"/>
    <w:rsid w:val="0046229F"/>
    <w:rsid w:val="00462360"/>
    <w:rsid w:val="0046242B"/>
    <w:rsid w:val="00462446"/>
    <w:rsid w:val="0046247A"/>
    <w:rsid w:val="004624A8"/>
    <w:rsid w:val="00462559"/>
    <w:rsid w:val="004625E1"/>
    <w:rsid w:val="004625E9"/>
    <w:rsid w:val="00462615"/>
    <w:rsid w:val="004626D4"/>
    <w:rsid w:val="004628EA"/>
    <w:rsid w:val="00462911"/>
    <w:rsid w:val="004629B4"/>
    <w:rsid w:val="004629B6"/>
    <w:rsid w:val="004629C8"/>
    <w:rsid w:val="004629F6"/>
    <w:rsid w:val="00462B21"/>
    <w:rsid w:val="00462C0B"/>
    <w:rsid w:val="00462C3E"/>
    <w:rsid w:val="00462C9C"/>
    <w:rsid w:val="00462D27"/>
    <w:rsid w:val="00462D58"/>
    <w:rsid w:val="00462E66"/>
    <w:rsid w:val="00462E70"/>
    <w:rsid w:val="00462E96"/>
    <w:rsid w:val="00462F4C"/>
    <w:rsid w:val="00463011"/>
    <w:rsid w:val="0046318C"/>
    <w:rsid w:val="004631A3"/>
    <w:rsid w:val="004631AC"/>
    <w:rsid w:val="00463275"/>
    <w:rsid w:val="00463363"/>
    <w:rsid w:val="004633E7"/>
    <w:rsid w:val="00463565"/>
    <w:rsid w:val="00463664"/>
    <w:rsid w:val="0046383A"/>
    <w:rsid w:val="00463A0F"/>
    <w:rsid w:val="00463D49"/>
    <w:rsid w:val="00463DA0"/>
    <w:rsid w:val="00463E8A"/>
    <w:rsid w:val="00463E9B"/>
    <w:rsid w:val="00463F68"/>
    <w:rsid w:val="00463FAC"/>
    <w:rsid w:val="00464099"/>
    <w:rsid w:val="00464296"/>
    <w:rsid w:val="00464317"/>
    <w:rsid w:val="004643CB"/>
    <w:rsid w:val="0046447E"/>
    <w:rsid w:val="00464548"/>
    <w:rsid w:val="00464659"/>
    <w:rsid w:val="00464755"/>
    <w:rsid w:val="004647F2"/>
    <w:rsid w:val="00464821"/>
    <w:rsid w:val="004649AC"/>
    <w:rsid w:val="004649C9"/>
    <w:rsid w:val="00464B5B"/>
    <w:rsid w:val="00464C10"/>
    <w:rsid w:val="00464C55"/>
    <w:rsid w:val="00464C98"/>
    <w:rsid w:val="00464D0B"/>
    <w:rsid w:val="00464D2F"/>
    <w:rsid w:val="00464D3F"/>
    <w:rsid w:val="00464D5E"/>
    <w:rsid w:val="00464E6B"/>
    <w:rsid w:val="00464FBF"/>
    <w:rsid w:val="00465145"/>
    <w:rsid w:val="0046538F"/>
    <w:rsid w:val="00465427"/>
    <w:rsid w:val="0046546B"/>
    <w:rsid w:val="0046555D"/>
    <w:rsid w:val="004655CE"/>
    <w:rsid w:val="004655F4"/>
    <w:rsid w:val="004656D0"/>
    <w:rsid w:val="00465759"/>
    <w:rsid w:val="00465865"/>
    <w:rsid w:val="00465A6F"/>
    <w:rsid w:val="00465AA7"/>
    <w:rsid w:val="00465B07"/>
    <w:rsid w:val="00465B12"/>
    <w:rsid w:val="00465B77"/>
    <w:rsid w:val="00465BC2"/>
    <w:rsid w:val="00465BC4"/>
    <w:rsid w:val="00465C74"/>
    <w:rsid w:val="00465E0E"/>
    <w:rsid w:val="0046607B"/>
    <w:rsid w:val="0046610B"/>
    <w:rsid w:val="00466177"/>
    <w:rsid w:val="004661BB"/>
    <w:rsid w:val="0046625A"/>
    <w:rsid w:val="004663C1"/>
    <w:rsid w:val="004663D0"/>
    <w:rsid w:val="004663F0"/>
    <w:rsid w:val="0046641B"/>
    <w:rsid w:val="00466427"/>
    <w:rsid w:val="004664E8"/>
    <w:rsid w:val="0046651A"/>
    <w:rsid w:val="004666BA"/>
    <w:rsid w:val="004666BC"/>
    <w:rsid w:val="0046687F"/>
    <w:rsid w:val="004668B2"/>
    <w:rsid w:val="004668FB"/>
    <w:rsid w:val="00466BE6"/>
    <w:rsid w:val="00466BE8"/>
    <w:rsid w:val="00466CC5"/>
    <w:rsid w:val="00466CDC"/>
    <w:rsid w:val="00466CFC"/>
    <w:rsid w:val="00466DAB"/>
    <w:rsid w:val="00466E26"/>
    <w:rsid w:val="00466EDF"/>
    <w:rsid w:val="00466EEB"/>
    <w:rsid w:val="00466FB4"/>
    <w:rsid w:val="00467117"/>
    <w:rsid w:val="0046714E"/>
    <w:rsid w:val="0046716D"/>
    <w:rsid w:val="004671BC"/>
    <w:rsid w:val="00467229"/>
    <w:rsid w:val="0046725B"/>
    <w:rsid w:val="004672CD"/>
    <w:rsid w:val="0046730D"/>
    <w:rsid w:val="004674F2"/>
    <w:rsid w:val="0046756C"/>
    <w:rsid w:val="0046764A"/>
    <w:rsid w:val="004676E8"/>
    <w:rsid w:val="0046770B"/>
    <w:rsid w:val="00467783"/>
    <w:rsid w:val="00467800"/>
    <w:rsid w:val="00467838"/>
    <w:rsid w:val="0046788C"/>
    <w:rsid w:val="0046795E"/>
    <w:rsid w:val="0046799F"/>
    <w:rsid w:val="00467AC7"/>
    <w:rsid w:val="00467B64"/>
    <w:rsid w:val="00467B88"/>
    <w:rsid w:val="00467C0A"/>
    <w:rsid w:val="00467DB4"/>
    <w:rsid w:val="0047023F"/>
    <w:rsid w:val="004702DA"/>
    <w:rsid w:val="00470359"/>
    <w:rsid w:val="00470366"/>
    <w:rsid w:val="00470377"/>
    <w:rsid w:val="004703FB"/>
    <w:rsid w:val="00470535"/>
    <w:rsid w:val="0047057F"/>
    <w:rsid w:val="004706EA"/>
    <w:rsid w:val="0047079B"/>
    <w:rsid w:val="00470807"/>
    <w:rsid w:val="0047080B"/>
    <w:rsid w:val="0047086A"/>
    <w:rsid w:val="00470B96"/>
    <w:rsid w:val="00470BBA"/>
    <w:rsid w:val="00470C8D"/>
    <w:rsid w:val="00470D04"/>
    <w:rsid w:val="00470D83"/>
    <w:rsid w:val="00470D8C"/>
    <w:rsid w:val="00470D94"/>
    <w:rsid w:val="00470DF0"/>
    <w:rsid w:val="00470E4E"/>
    <w:rsid w:val="00470F3A"/>
    <w:rsid w:val="00471173"/>
    <w:rsid w:val="004711B2"/>
    <w:rsid w:val="00471226"/>
    <w:rsid w:val="0047132F"/>
    <w:rsid w:val="00471384"/>
    <w:rsid w:val="0047140F"/>
    <w:rsid w:val="0047141E"/>
    <w:rsid w:val="0047145C"/>
    <w:rsid w:val="0047148C"/>
    <w:rsid w:val="004714B2"/>
    <w:rsid w:val="00471578"/>
    <w:rsid w:val="0047178D"/>
    <w:rsid w:val="00471795"/>
    <w:rsid w:val="004717AB"/>
    <w:rsid w:val="004717B3"/>
    <w:rsid w:val="004717EF"/>
    <w:rsid w:val="00471867"/>
    <w:rsid w:val="004718FC"/>
    <w:rsid w:val="00471943"/>
    <w:rsid w:val="00471A0B"/>
    <w:rsid w:val="00471A1F"/>
    <w:rsid w:val="00471A7C"/>
    <w:rsid w:val="00471BD8"/>
    <w:rsid w:val="00471C54"/>
    <w:rsid w:val="00471E2D"/>
    <w:rsid w:val="00471F36"/>
    <w:rsid w:val="00471F90"/>
    <w:rsid w:val="00472177"/>
    <w:rsid w:val="004721F7"/>
    <w:rsid w:val="00472219"/>
    <w:rsid w:val="0047222B"/>
    <w:rsid w:val="0047235F"/>
    <w:rsid w:val="004723C7"/>
    <w:rsid w:val="0047245C"/>
    <w:rsid w:val="00472480"/>
    <w:rsid w:val="00472495"/>
    <w:rsid w:val="004724BA"/>
    <w:rsid w:val="004724D7"/>
    <w:rsid w:val="0047250B"/>
    <w:rsid w:val="00472546"/>
    <w:rsid w:val="00472550"/>
    <w:rsid w:val="004725BA"/>
    <w:rsid w:val="0047263F"/>
    <w:rsid w:val="00472678"/>
    <w:rsid w:val="004726F7"/>
    <w:rsid w:val="004726F9"/>
    <w:rsid w:val="0047274A"/>
    <w:rsid w:val="0047278E"/>
    <w:rsid w:val="004727F0"/>
    <w:rsid w:val="004727F4"/>
    <w:rsid w:val="0047292D"/>
    <w:rsid w:val="00472965"/>
    <w:rsid w:val="0047296A"/>
    <w:rsid w:val="00472BC3"/>
    <w:rsid w:val="00472CB3"/>
    <w:rsid w:val="00472CD0"/>
    <w:rsid w:val="00472E61"/>
    <w:rsid w:val="00472EFB"/>
    <w:rsid w:val="00472F6C"/>
    <w:rsid w:val="00472F9F"/>
    <w:rsid w:val="00473047"/>
    <w:rsid w:val="00473181"/>
    <w:rsid w:val="00473286"/>
    <w:rsid w:val="004735ED"/>
    <w:rsid w:val="004736D4"/>
    <w:rsid w:val="004736F8"/>
    <w:rsid w:val="004738D9"/>
    <w:rsid w:val="00473A8B"/>
    <w:rsid w:val="00473CAA"/>
    <w:rsid w:val="00473CD3"/>
    <w:rsid w:val="00473D6C"/>
    <w:rsid w:val="00473DA6"/>
    <w:rsid w:val="00473E8D"/>
    <w:rsid w:val="00474037"/>
    <w:rsid w:val="0047406B"/>
    <w:rsid w:val="004740A3"/>
    <w:rsid w:val="00474117"/>
    <w:rsid w:val="004741F3"/>
    <w:rsid w:val="00474239"/>
    <w:rsid w:val="004743DB"/>
    <w:rsid w:val="00474426"/>
    <w:rsid w:val="004744A8"/>
    <w:rsid w:val="004744EB"/>
    <w:rsid w:val="00474568"/>
    <w:rsid w:val="00474602"/>
    <w:rsid w:val="0047461C"/>
    <w:rsid w:val="00474683"/>
    <w:rsid w:val="004748EE"/>
    <w:rsid w:val="0047497D"/>
    <w:rsid w:val="004749FA"/>
    <w:rsid w:val="004749FB"/>
    <w:rsid w:val="00474A25"/>
    <w:rsid w:val="00474B4F"/>
    <w:rsid w:val="00474C33"/>
    <w:rsid w:val="00474C49"/>
    <w:rsid w:val="00474DA0"/>
    <w:rsid w:val="00474E19"/>
    <w:rsid w:val="00474E1C"/>
    <w:rsid w:val="00474E35"/>
    <w:rsid w:val="00474F75"/>
    <w:rsid w:val="00474FD2"/>
    <w:rsid w:val="00474FFB"/>
    <w:rsid w:val="004751A8"/>
    <w:rsid w:val="0047525E"/>
    <w:rsid w:val="004752C7"/>
    <w:rsid w:val="004752D1"/>
    <w:rsid w:val="004752F9"/>
    <w:rsid w:val="00475567"/>
    <w:rsid w:val="004755AC"/>
    <w:rsid w:val="00475645"/>
    <w:rsid w:val="00475719"/>
    <w:rsid w:val="00475770"/>
    <w:rsid w:val="0047579A"/>
    <w:rsid w:val="00475868"/>
    <w:rsid w:val="0047588E"/>
    <w:rsid w:val="004758BD"/>
    <w:rsid w:val="004758E8"/>
    <w:rsid w:val="0047593B"/>
    <w:rsid w:val="004759F5"/>
    <w:rsid w:val="00475B17"/>
    <w:rsid w:val="00475B99"/>
    <w:rsid w:val="00475BBF"/>
    <w:rsid w:val="00475BF3"/>
    <w:rsid w:val="00475C2C"/>
    <w:rsid w:val="00475C8A"/>
    <w:rsid w:val="00475CEA"/>
    <w:rsid w:val="00475D91"/>
    <w:rsid w:val="00475DF4"/>
    <w:rsid w:val="00475EC4"/>
    <w:rsid w:val="00475FC9"/>
    <w:rsid w:val="00476089"/>
    <w:rsid w:val="004760B9"/>
    <w:rsid w:val="004760E1"/>
    <w:rsid w:val="0047628C"/>
    <w:rsid w:val="0047630D"/>
    <w:rsid w:val="00476334"/>
    <w:rsid w:val="004763A6"/>
    <w:rsid w:val="0047642C"/>
    <w:rsid w:val="004764C2"/>
    <w:rsid w:val="004764DB"/>
    <w:rsid w:val="004765E9"/>
    <w:rsid w:val="0047661B"/>
    <w:rsid w:val="00476636"/>
    <w:rsid w:val="0047667D"/>
    <w:rsid w:val="0047677D"/>
    <w:rsid w:val="004767B0"/>
    <w:rsid w:val="004767FB"/>
    <w:rsid w:val="00476950"/>
    <w:rsid w:val="004769E2"/>
    <w:rsid w:val="00476A09"/>
    <w:rsid w:val="00476B44"/>
    <w:rsid w:val="00476DA0"/>
    <w:rsid w:val="00476DC4"/>
    <w:rsid w:val="00476EB3"/>
    <w:rsid w:val="00476F1D"/>
    <w:rsid w:val="00476FFC"/>
    <w:rsid w:val="0047705C"/>
    <w:rsid w:val="00477099"/>
    <w:rsid w:val="004770AF"/>
    <w:rsid w:val="0047713B"/>
    <w:rsid w:val="0047721D"/>
    <w:rsid w:val="0047726B"/>
    <w:rsid w:val="004772CC"/>
    <w:rsid w:val="00477321"/>
    <w:rsid w:val="004773DF"/>
    <w:rsid w:val="00477468"/>
    <w:rsid w:val="004774DD"/>
    <w:rsid w:val="00477592"/>
    <w:rsid w:val="004775D5"/>
    <w:rsid w:val="0047767E"/>
    <w:rsid w:val="00477998"/>
    <w:rsid w:val="00477AE5"/>
    <w:rsid w:val="00477B68"/>
    <w:rsid w:val="00477BAC"/>
    <w:rsid w:val="00477BE8"/>
    <w:rsid w:val="00477BF7"/>
    <w:rsid w:val="00477C04"/>
    <w:rsid w:val="00477D72"/>
    <w:rsid w:val="00477F89"/>
    <w:rsid w:val="00477F9B"/>
    <w:rsid w:val="00480020"/>
    <w:rsid w:val="004801CB"/>
    <w:rsid w:val="00480202"/>
    <w:rsid w:val="0048048E"/>
    <w:rsid w:val="004804F0"/>
    <w:rsid w:val="0048075C"/>
    <w:rsid w:val="0048094D"/>
    <w:rsid w:val="0048095B"/>
    <w:rsid w:val="00480A03"/>
    <w:rsid w:val="00480A9E"/>
    <w:rsid w:val="00480B27"/>
    <w:rsid w:val="00480BEE"/>
    <w:rsid w:val="00480D43"/>
    <w:rsid w:val="00480DA3"/>
    <w:rsid w:val="00480DD1"/>
    <w:rsid w:val="00480ED2"/>
    <w:rsid w:val="00480EF5"/>
    <w:rsid w:val="00480F2F"/>
    <w:rsid w:val="00480F58"/>
    <w:rsid w:val="00480F6C"/>
    <w:rsid w:val="00480FC9"/>
    <w:rsid w:val="00480FCD"/>
    <w:rsid w:val="00480FE1"/>
    <w:rsid w:val="00481026"/>
    <w:rsid w:val="00481100"/>
    <w:rsid w:val="00481108"/>
    <w:rsid w:val="0048117F"/>
    <w:rsid w:val="0048125D"/>
    <w:rsid w:val="00481325"/>
    <w:rsid w:val="004813B8"/>
    <w:rsid w:val="004814AF"/>
    <w:rsid w:val="004815DC"/>
    <w:rsid w:val="0048160E"/>
    <w:rsid w:val="004816C7"/>
    <w:rsid w:val="00481738"/>
    <w:rsid w:val="00481743"/>
    <w:rsid w:val="0048190D"/>
    <w:rsid w:val="00481968"/>
    <w:rsid w:val="00481AC5"/>
    <w:rsid w:val="00481BD5"/>
    <w:rsid w:val="00481BF2"/>
    <w:rsid w:val="00481C34"/>
    <w:rsid w:val="00481CC7"/>
    <w:rsid w:val="00481DAC"/>
    <w:rsid w:val="00481E39"/>
    <w:rsid w:val="00481E5B"/>
    <w:rsid w:val="00481FF5"/>
    <w:rsid w:val="004820B8"/>
    <w:rsid w:val="00482171"/>
    <w:rsid w:val="004821D0"/>
    <w:rsid w:val="00482222"/>
    <w:rsid w:val="0048229A"/>
    <w:rsid w:val="004822B2"/>
    <w:rsid w:val="004822F8"/>
    <w:rsid w:val="00482324"/>
    <w:rsid w:val="00482413"/>
    <w:rsid w:val="0048261F"/>
    <w:rsid w:val="0048274D"/>
    <w:rsid w:val="00482795"/>
    <w:rsid w:val="00482853"/>
    <w:rsid w:val="00482860"/>
    <w:rsid w:val="004828FE"/>
    <w:rsid w:val="004829DA"/>
    <w:rsid w:val="00482A5D"/>
    <w:rsid w:val="00482AF8"/>
    <w:rsid w:val="00482B09"/>
    <w:rsid w:val="00482C0D"/>
    <w:rsid w:val="00482C1C"/>
    <w:rsid w:val="00482D2E"/>
    <w:rsid w:val="00482D58"/>
    <w:rsid w:val="00482E69"/>
    <w:rsid w:val="00482F76"/>
    <w:rsid w:val="004832DE"/>
    <w:rsid w:val="004832F9"/>
    <w:rsid w:val="00483479"/>
    <w:rsid w:val="004834BC"/>
    <w:rsid w:val="0048352C"/>
    <w:rsid w:val="00483601"/>
    <w:rsid w:val="004836CB"/>
    <w:rsid w:val="004836D0"/>
    <w:rsid w:val="004836D8"/>
    <w:rsid w:val="00483755"/>
    <w:rsid w:val="004837A4"/>
    <w:rsid w:val="004837C4"/>
    <w:rsid w:val="004837E0"/>
    <w:rsid w:val="0048381A"/>
    <w:rsid w:val="0048387C"/>
    <w:rsid w:val="00483952"/>
    <w:rsid w:val="004839DC"/>
    <w:rsid w:val="00483A97"/>
    <w:rsid w:val="00483C58"/>
    <w:rsid w:val="00483C6F"/>
    <w:rsid w:val="00483C7B"/>
    <w:rsid w:val="00483CBF"/>
    <w:rsid w:val="00483D11"/>
    <w:rsid w:val="00483D69"/>
    <w:rsid w:val="00483DE7"/>
    <w:rsid w:val="00483F63"/>
    <w:rsid w:val="00483FE7"/>
    <w:rsid w:val="00484084"/>
    <w:rsid w:val="0048415D"/>
    <w:rsid w:val="004843C0"/>
    <w:rsid w:val="0048440F"/>
    <w:rsid w:val="0048452B"/>
    <w:rsid w:val="004845B9"/>
    <w:rsid w:val="004845D5"/>
    <w:rsid w:val="004846BF"/>
    <w:rsid w:val="00484767"/>
    <w:rsid w:val="00484850"/>
    <w:rsid w:val="0048487E"/>
    <w:rsid w:val="0048489A"/>
    <w:rsid w:val="004848DD"/>
    <w:rsid w:val="004848F9"/>
    <w:rsid w:val="00484922"/>
    <w:rsid w:val="00484929"/>
    <w:rsid w:val="00484A3A"/>
    <w:rsid w:val="00484AE8"/>
    <w:rsid w:val="00484AF3"/>
    <w:rsid w:val="00484B48"/>
    <w:rsid w:val="00484CA2"/>
    <w:rsid w:val="00484DA3"/>
    <w:rsid w:val="00484E5C"/>
    <w:rsid w:val="00484EB2"/>
    <w:rsid w:val="004850E5"/>
    <w:rsid w:val="00485168"/>
    <w:rsid w:val="0048517C"/>
    <w:rsid w:val="0048532C"/>
    <w:rsid w:val="00485393"/>
    <w:rsid w:val="00485470"/>
    <w:rsid w:val="00485534"/>
    <w:rsid w:val="004855A9"/>
    <w:rsid w:val="004855DE"/>
    <w:rsid w:val="00485698"/>
    <w:rsid w:val="00485758"/>
    <w:rsid w:val="0048577A"/>
    <w:rsid w:val="0048595F"/>
    <w:rsid w:val="00485970"/>
    <w:rsid w:val="004859CA"/>
    <w:rsid w:val="00485A49"/>
    <w:rsid w:val="00485A5B"/>
    <w:rsid w:val="00485D1D"/>
    <w:rsid w:val="00485D61"/>
    <w:rsid w:val="00485E3E"/>
    <w:rsid w:val="00485E68"/>
    <w:rsid w:val="00485EE1"/>
    <w:rsid w:val="00485F3F"/>
    <w:rsid w:val="00485F42"/>
    <w:rsid w:val="00485F72"/>
    <w:rsid w:val="00485F78"/>
    <w:rsid w:val="00485F82"/>
    <w:rsid w:val="00485FD0"/>
    <w:rsid w:val="0048600C"/>
    <w:rsid w:val="0048603B"/>
    <w:rsid w:val="00486075"/>
    <w:rsid w:val="004860B2"/>
    <w:rsid w:val="004860CC"/>
    <w:rsid w:val="004863D3"/>
    <w:rsid w:val="0048642A"/>
    <w:rsid w:val="00486622"/>
    <w:rsid w:val="00486688"/>
    <w:rsid w:val="00486859"/>
    <w:rsid w:val="0048688F"/>
    <w:rsid w:val="00486A0F"/>
    <w:rsid w:val="00486A1D"/>
    <w:rsid w:val="00486ACB"/>
    <w:rsid w:val="00486AE9"/>
    <w:rsid w:val="00486B34"/>
    <w:rsid w:val="00486BD1"/>
    <w:rsid w:val="00486C6B"/>
    <w:rsid w:val="00486CB8"/>
    <w:rsid w:val="00486CF2"/>
    <w:rsid w:val="00486D27"/>
    <w:rsid w:val="00486F34"/>
    <w:rsid w:val="00486F7B"/>
    <w:rsid w:val="00487019"/>
    <w:rsid w:val="00487031"/>
    <w:rsid w:val="00487092"/>
    <w:rsid w:val="00487199"/>
    <w:rsid w:val="0048731B"/>
    <w:rsid w:val="00487360"/>
    <w:rsid w:val="004873F9"/>
    <w:rsid w:val="0048742D"/>
    <w:rsid w:val="004874BE"/>
    <w:rsid w:val="004874E3"/>
    <w:rsid w:val="00487500"/>
    <w:rsid w:val="004875F6"/>
    <w:rsid w:val="00487629"/>
    <w:rsid w:val="0048768E"/>
    <w:rsid w:val="004876EE"/>
    <w:rsid w:val="00487725"/>
    <w:rsid w:val="0048776A"/>
    <w:rsid w:val="00487A03"/>
    <w:rsid w:val="00487A87"/>
    <w:rsid w:val="00487B10"/>
    <w:rsid w:val="00487B16"/>
    <w:rsid w:val="00487CB1"/>
    <w:rsid w:val="00487D64"/>
    <w:rsid w:val="00487D8E"/>
    <w:rsid w:val="00487E50"/>
    <w:rsid w:val="00487F47"/>
    <w:rsid w:val="00487F80"/>
    <w:rsid w:val="00487FE6"/>
    <w:rsid w:val="004901E9"/>
    <w:rsid w:val="004902AB"/>
    <w:rsid w:val="0049047C"/>
    <w:rsid w:val="00490480"/>
    <w:rsid w:val="004904E7"/>
    <w:rsid w:val="004905AC"/>
    <w:rsid w:val="004906AD"/>
    <w:rsid w:val="004908BF"/>
    <w:rsid w:val="00490917"/>
    <w:rsid w:val="0049093B"/>
    <w:rsid w:val="0049093F"/>
    <w:rsid w:val="004909D4"/>
    <w:rsid w:val="00490B03"/>
    <w:rsid w:val="00490CEB"/>
    <w:rsid w:val="00490D55"/>
    <w:rsid w:val="00490D88"/>
    <w:rsid w:val="00490DC6"/>
    <w:rsid w:val="00490E82"/>
    <w:rsid w:val="00490F35"/>
    <w:rsid w:val="00491069"/>
    <w:rsid w:val="00491098"/>
    <w:rsid w:val="00491228"/>
    <w:rsid w:val="0049140A"/>
    <w:rsid w:val="004914C3"/>
    <w:rsid w:val="0049157B"/>
    <w:rsid w:val="00491580"/>
    <w:rsid w:val="004915BF"/>
    <w:rsid w:val="00491663"/>
    <w:rsid w:val="004916BC"/>
    <w:rsid w:val="004916F4"/>
    <w:rsid w:val="004917F8"/>
    <w:rsid w:val="004918CD"/>
    <w:rsid w:val="0049197A"/>
    <w:rsid w:val="0049199F"/>
    <w:rsid w:val="004919D5"/>
    <w:rsid w:val="00491ADD"/>
    <w:rsid w:val="00491B17"/>
    <w:rsid w:val="00491C84"/>
    <w:rsid w:val="00491CA3"/>
    <w:rsid w:val="00491CF1"/>
    <w:rsid w:val="00491D22"/>
    <w:rsid w:val="00491D90"/>
    <w:rsid w:val="00491F80"/>
    <w:rsid w:val="00492054"/>
    <w:rsid w:val="004921D4"/>
    <w:rsid w:val="00492329"/>
    <w:rsid w:val="004923C2"/>
    <w:rsid w:val="004923EF"/>
    <w:rsid w:val="0049246B"/>
    <w:rsid w:val="00492562"/>
    <w:rsid w:val="0049258B"/>
    <w:rsid w:val="004925A5"/>
    <w:rsid w:val="004926E2"/>
    <w:rsid w:val="00492729"/>
    <w:rsid w:val="00492737"/>
    <w:rsid w:val="0049280E"/>
    <w:rsid w:val="00492820"/>
    <w:rsid w:val="00492898"/>
    <w:rsid w:val="004928AE"/>
    <w:rsid w:val="00492A63"/>
    <w:rsid w:val="00492A64"/>
    <w:rsid w:val="00492BA3"/>
    <w:rsid w:val="00492CF1"/>
    <w:rsid w:val="00492D01"/>
    <w:rsid w:val="00492DF1"/>
    <w:rsid w:val="00492DF7"/>
    <w:rsid w:val="00492E9B"/>
    <w:rsid w:val="00492EFF"/>
    <w:rsid w:val="00492F5E"/>
    <w:rsid w:val="0049302E"/>
    <w:rsid w:val="0049303F"/>
    <w:rsid w:val="004930BB"/>
    <w:rsid w:val="00493133"/>
    <w:rsid w:val="00493202"/>
    <w:rsid w:val="0049320F"/>
    <w:rsid w:val="004932B7"/>
    <w:rsid w:val="004933C3"/>
    <w:rsid w:val="00493738"/>
    <w:rsid w:val="0049379D"/>
    <w:rsid w:val="004937A9"/>
    <w:rsid w:val="0049380D"/>
    <w:rsid w:val="0049382E"/>
    <w:rsid w:val="00493A0D"/>
    <w:rsid w:val="00493B3C"/>
    <w:rsid w:val="00493CFF"/>
    <w:rsid w:val="00493D11"/>
    <w:rsid w:val="00493D6A"/>
    <w:rsid w:val="00493DAF"/>
    <w:rsid w:val="00493FA7"/>
    <w:rsid w:val="0049404F"/>
    <w:rsid w:val="00494075"/>
    <w:rsid w:val="0049408C"/>
    <w:rsid w:val="00494112"/>
    <w:rsid w:val="00494127"/>
    <w:rsid w:val="00494139"/>
    <w:rsid w:val="004941D0"/>
    <w:rsid w:val="004941D9"/>
    <w:rsid w:val="004941EA"/>
    <w:rsid w:val="0049435B"/>
    <w:rsid w:val="004943AD"/>
    <w:rsid w:val="004943FC"/>
    <w:rsid w:val="0049440F"/>
    <w:rsid w:val="00494433"/>
    <w:rsid w:val="0049445B"/>
    <w:rsid w:val="0049447A"/>
    <w:rsid w:val="0049448A"/>
    <w:rsid w:val="004944E9"/>
    <w:rsid w:val="00494506"/>
    <w:rsid w:val="00494527"/>
    <w:rsid w:val="004945FD"/>
    <w:rsid w:val="00494635"/>
    <w:rsid w:val="00494652"/>
    <w:rsid w:val="0049474A"/>
    <w:rsid w:val="004947B1"/>
    <w:rsid w:val="004947E8"/>
    <w:rsid w:val="0049480A"/>
    <w:rsid w:val="004948BA"/>
    <w:rsid w:val="004948C1"/>
    <w:rsid w:val="004948F4"/>
    <w:rsid w:val="00494A29"/>
    <w:rsid w:val="00494A5F"/>
    <w:rsid w:val="00494AC0"/>
    <w:rsid w:val="00494AD3"/>
    <w:rsid w:val="00494AE8"/>
    <w:rsid w:val="00494B1F"/>
    <w:rsid w:val="00494BEE"/>
    <w:rsid w:val="00494BF8"/>
    <w:rsid w:val="00494C54"/>
    <w:rsid w:val="00494CB2"/>
    <w:rsid w:val="00494CF5"/>
    <w:rsid w:val="00494D0A"/>
    <w:rsid w:val="00494E13"/>
    <w:rsid w:val="00494E22"/>
    <w:rsid w:val="00494E9A"/>
    <w:rsid w:val="00494F97"/>
    <w:rsid w:val="004950A1"/>
    <w:rsid w:val="00495159"/>
    <w:rsid w:val="004951D0"/>
    <w:rsid w:val="0049520A"/>
    <w:rsid w:val="004953DD"/>
    <w:rsid w:val="004953E1"/>
    <w:rsid w:val="00495490"/>
    <w:rsid w:val="00495538"/>
    <w:rsid w:val="0049553B"/>
    <w:rsid w:val="00495586"/>
    <w:rsid w:val="004955B5"/>
    <w:rsid w:val="004955D6"/>
    <w:rsid w:val="0049577B"/>
    <w:rsid w:val="0049581A"/>
    <w:rsid w:val="0049582B"/>
    <w:rsid w:val="0049583D"/>
    <w:rsid w:val="00495847"/>
    <w:rsid w:val="0049597C"/>
    <w:rsid w:val="00495A68"/>
    <w:rsid w:val="00495C36"/>
    <w:rsid w:val="00495C3E"/>
    <w:rsid w:val="00495E1D"/>
    <w:rsid w:val="00495E66"/>
    <w:rsid w:val="00495F3E"/>
    <w:rsid w:val="0049602F"/>
    <w:rsid w:val="004960D3"/>
    <w:rsid w:val="004964C3"/>
    <w:rsid w:val="00496510"/>
    <w:rsid w:val="00496642"/>
    <w:rsid w:val="00496683"/>
    <w:rsid w:val="0049671B"/>
    <w:rsid w:val="004967F5"/>
    <w:rsid w:val="00496863"/>
    <w:rsid w:val="00496869"/>
    <w:rsid w:val="004969E5"/>
    <w:rsid w:val="00496A01"/>
    <w:rsid w:val="00496A48"/>
    <w:rsid w:val="00496B19"/>
    <w:rsid w:val="00496B45"/>
    <w:rsid w:val="00496B4A"/>
    <w:rsid w:val="00496BCD"/>
    <w:rsid w:val="00496C18"/>
    <w:rsid w:val="00496C21"/>
    <w:rsid w:val="00496C6A"/>
    <w:rsid w:val="00496E57"/>
    <w:rsid w:val="00496E8B"/>
    <w:rsid w:val="00496F34"/>
    <w:rsid w:val="00496F3F"/>
    <w:rsid w:val="00496FDB"/>
    <w:rsid w:val="00497002"/>
    <w:rsid w:val="00497113"/>
    <w:rsid w:val="004971B4"/>
    <w:rsid w:val="004971B5"/>
    <w:rsid w:val="004971C1"/>
    <w:rsid w:val="004971E2"/>
    <w:rsid w:val="0049721A"/>
    <w:rsid w:val="00497230"/>
    <w:rsid w:val="004972B2"/>
    <w:rsid w:val="004972C2"/>
    <w:rsid w:val="00497338"/>
    <w:rsid w:val="00497441"/>
    <w:rsid w:val="004974F4"/>
    <w:rsid w:val="00497637"/>
    <w:rsid w:val="0049763C"/>
    <w:rsid w:val="00497677"/>
    <w:rsid w:val="004976C9"/>
    <w:rsid w:val="004977BB"/>
    <w:rsid w:val="004977E1"/>
    <w:rsid w:val="00497805"/>
    <w:rsid w:val="0049782C"/>
    <w:rsid w:val="00497948"/>
    <w:rsid w:val="00497985"/>
    <w:rsid w:val="00497989"/>
    <w:rsid w:val="004979D0"/>
    <w:rsid w:val="004979D4"/>
    <w:rsid w:val="00497B36"/>
    <w:rsid w:val="00497B63"/>
    <w:rsid w:val="00497BBC"/>
    <w:rsid w:val="00497CE2"/>
    <w:rsid w:val="00497D26"/>
    <w:rsid w:val="00497D91"/>
    <w:rsid w:val="00497F41"/>
    <w:rsid w:val="00497F68"/>
    <w:rsid w:val="00497F9F"/>
    <w:rsid w:val="00497FD3"/>
    <w:rsid w:val="004A0013"/>
    <w:rsid w:val="004A002C"/>
    <w:rsid w:val="004A00F3"/>
    <w:rsid w:val="004A019D"/>
    <w:rsid w:val="004A01D8"/>
    <w:rsid w:val="004A0268"/>
    <w:rsid w:val="004A02DB"/>
    <w:rsid w:val="004A031E"/>
    <w:rsid w:val="004A0425"/>
    <w:rsid w:val="004A0441"/>
    <w:rsid w:val="004A04BC"/>
    <w:rsid w:val="004A04C7"/>
    <w:rsid w:val="004A061E"/>
    <w:rsid w:val="004A076F"/>
    <w:rsid w:val="004A077C"/>
    <w:rsid w:val="004A07E5"/>
    <w:rsid w:val="004A07FD"/>
    <w:rsid w:val="004A082E"/>
    <w:rsid w:val="004A08C4"/>
    <w:rsid w:val="004A0AC9"/>
    <w:rsid w:val="004A0B39"/>
    <w:rsid w:val="004A0B7A"/>
    <w:rsid w:val="004A0C0D"/>
    <w:rsid w:val="004A0D1A"/>
    <w:rsid w:val="004A0D6D"/>
    <w:rsid w:val="004A0E28"/>
    <w:rsid w:val="004A0EFD"/>
    <w:rsid w:val="004A0F2C"/>
    <w:rsid w:val="004A0F97"/>
    <w:rsid w:val="004A1058"/>
    <w:rsid w:val="004A1109"/>
    <w:rsid w:val="004A123A"/>
    <w:rsid w:val="004A1269"/>
    <w:rsid w:val="004A1292"/>
    <w:rsid w:val="004A13D6"/>
    <w:rsid w:val="004A141D"/>
    <w:rsid w:val="004A15AE"/>
    <w:rsid w:val="004A163F"/>
    <w:rsid w:val="004A169E"/>
    <w:rsid w:val="004A174F"/>
    <w:rsid w:val="004A1765"/>
    <w:rsid w:val="004A1922"/>
    <w:rsid w:val="004A1964"/>
    <w:rsid w:val="004A196F"/>
    <w:rsid w:val="004A1AC1"/>
    <w:rsid w:val="004A1C4E"/>
    <w:rsid w:val="004A1C60"/>
    <w:rsid w:val="004A1C6B"/>
    <w:rsid w:val="004A1D79"/>
    <w:rsid w:val="004A1DC6"/>
    <w:rsid w:val="004A1E5A"/>
    <w:rsid w:val="004A1EA7"/>
    <w:rsid w:val="004A2003"/>
    <w:rsid w:val="004A2092"/>
    <w:rsid w:val="004A20FA"/>
    <w:rsid w:val="004A20FD"/>
    <w:rsid w:val="004A2108"/>
    <w:rsid w:val="004A2453"/>
    <w:rsid w:val="004A24E5"/>
    <w:rsid w:val="004A2628"/>
    <w:rsid w:val="004A268A"/>
    <w:rsid w:val="004A26DB"/>
    <w:rsid w:val="004A27E3"/>
    <w:rsid w:val="004A282D"/>
    <w:rsid w:val="004A285B"/>
    <w:rsid w:val="004A28E6"/>
    <w:rsid w:val="004A297F"/>
    <w:rsid w:val="004A29DA"/>
    <w:rsid w:val="004A2A91"/>
    <w:rsid w:val="004A2D11"/>
    <w:rsid w:val="004A2D9A"/>
    <w:rsid w:val="004A2E3C"/>
    <w:rsid w:val="004A2E5B"/>
    <w:rsid w:val="004A2E63"/>
    <w:rsid w:val="004A2E7E"/>
    <w:rsid w:val="004A2E85"/>
    <w:rsid w:val="004A2EC9"/>
    <w:rsid w:val="004A2F80"/>
    <w:rsid w:val="004A2F82"/>
    <w:rsid w:val="004A3000"/>
    <w:rsid w:val="004A3026"/>
    <w:rsid w:val="004A3036"/>
    <w:rsid w:val="004A309D"/>
    <w:rsid w:val="004A30C6"/>
    <w:rsid w:val="004A31DD"/>
    <w:rsid w:val="004A333E"/>
    <w:rsid w:val="004A3371"/>
    <w:rsid w:val="004A3380"/>
    <w:rsid w:val="004A3398"/>
    <w:rsid w:val="004A33C6"/>
    <w:rsid w:val="004A34A8"/>
    <w:rsid w:val="004A3576"/>
    <w:rsid w:val="004A368C"/>
    <w:rsid w:val="004A36C7"/>
    <w:rsid w:val="004A36CE"/>
    <w:rsid w:val="004A36E9"/>
    <w:rsid w:val="004A37EF"/>
    <w:rsid w:val="004A38A8"/>
    <w:rsid w:val="004A38EC"/>
    <w:rsid w:val="004A39E8"/>
    <w:rsid w:val="004A3A50"/>
    <w:rsid w:val="004A3AD2"/>
    <w:rsid w:val="004A3ADF"/>
    <w:rsid w:val="004A3C80"/>
    <w:rsid w:val="004A3DAE"/>
    <w:rsid w:val="004A3E04"/>
    <w:rsid w:val="004A3E5F"/>
    <w:rsid w:val="004A3E6C"/>
    <w:rsid w:val="004A413F"/>
    <w:rsid w:val="004A418B"/>
    <w:rsid w:val="004A419B"/>
    <w:rsid w:val="004A41F5"/>
    <w:rsid w:val="004A427D"/>
    <w:rsid w:val="004A42D1"/>
    <w:rsid w:val="004A4433"/>
    <w:rsid w:val="004A45EA"/>
    <w:rsid w:val="004A46CF"/>
    <w:rsid w:val="004A473C"/>
    <w:rsid w:val="004A4761"/>
    <w:rsid w:val="004A487C"/>
    <w:rsid w:val="004A4882"/>
    <w:rsid w:val="004A4956"/>
    <w:rsid w:val="004A4AD1"/>
    <w:rsid w:val="004A4B26"/>
    <w:rsid w:val="004A4B68"/>
    <w:rsid w:val="004A4BF7"/>
    <w:rsid w:val="004A4C29"/>
    <w:rsid w:val="004A4C8D"/>
    <w:rsid w:val="004A4CC8"/>
    <w:rsid w:val="004A4D9C"/>
    <w:rsid w:val="004A4E6D"/>
    <w:rsid w:val="004A4E8B"/>
    <w:rsid w:val="004A4F59"/>
    <w:rsid w:val="004A4F6B"/>
    <w:rsid w:val="004A4FEA"/>
    <w:rsid w:val="004A5064"/>
    <w:rsid w:val="004A50E5"/>
    <w:rsid w:val="004A50EA"/>
    <w:rsid w:val="004A5133"/>
    <w:rsid w:val="004A51A8"/>
    <w:rsid w:val="004A5221"/>
    <w:rsid w:val="004A546C"/>
    <w:rsid w:val="004A55C0"/>
    <w:rsid w:val="004A562C"/>
    <w:rsid w:val="004A571E"/>
    <w:rsid w:val="004A57D3"/>
    <w:rsid w:val="004A57FE"/>
    <w:rsid w:val="004A5875"/>
    <w:rsid w:val="004A593C"/>
    <w:rsid w:val="004A5A61"/>
    <w:rsid w:val="004A5A75"/>
    <w:rsid w:val="004A5D98"/>
    <w:rsid w:val="004A5DDF"/>
    <w:rsid w:val="004A5FE5"/>
    <w:rsid w:val="004A5FEB"/>
    <w:rsid w:val="004A5FF0"/>
    <w:rsid w:val="004A6038"/>
    <w:rsid w:val="004A604B"/>
    <w:rsid w:val="004A6075"/>
    <w:rsid w:val="004A615D"/>
    <w:rsid w:val="004A6224"/>
    <w:rsid w:val="004A62DD"/>
    <w:rsid w:val="004A62FF"/>
    <w:rsid w:val="004A65FF"/>
    <w:rsid w:val="004A6612"/>
    <w:rsid w:val="004A6657"/>
    <w:rsid w:val="004A6786"/>
    <w:rsid w:val="004A680C"/>
    <w:rsid w:val="004A68AE"/>
    <w:rsid w:val="004A69B1"/>
    <w:rsid w:val="004A6A41"/>
    <w:rsid w:val="004A6AE4"/>
    <w:rsid w:val="004A6BF3"/>
    <w:rsid w:val="004A6D6C"/>
    <w:rsid w:val="004A6E19"/>
    <w:rsid w:val="004A6E22"/>
    <w:rsid w:val="004A6E7A"/>
    <w:rsid w:val="004A6FA7"/>
    <w:rsid w:val="004A702A"/>
    <w:rsid w:val="004A713A"/>
    <w:rsid w:val="004A7222"/>
    <w:rsid w:val="004A73AF"/>
    <w:rsid w:val="004A7470"/>
    <w:rsid w:val="004A7691"/>
    <w:rsid w:val="004A76AB"/>
    <w:rsid w:val="004A78AE"/>
    <w:rsid w:val="004A7933"/>
    <w:rsid w:val="004A7A17"/>
    <w:rsid w:val="004A7A72"/>
    <w:rsid w:val="004A7AB4"/>
    <w:rsid w:val="004A7AE0"/>
    <w:rsid w:val="004A7B96"/>
    <w:rsid w:val="004A7C29"/>
    <w:rsid w:val="004A7C40"/>
    <w:rsid w:val="004A7C5F"/>
    <w:rsid w:val="004A7CFB"/>
    <w:rsid w:val="004A7D2B"/>
    <w:rsid w:val="004A7D60"/>
    <w:rsid w:val="004A7D7B"/>
    <w:rsid w:val="004A7F16"/>
    <w:rsid w:val="004A7F3B"/>
    <w:rsid w:val="004A7FD4"/>
    <w:rsid w:val="004B018F"/>
    <w:rsid w:val="004B0215"/>
    <w:rsid w:val="004B0216"/>
    <w:rsid w:val="004B04B2"/>
    <w:rsid w:val="004B04D3"/>
    <w:rsid w:val="004B05B0"/>
    <w:rsid w:val="004B05CC"/>
    <w:rsid w:val="004B0797"/>
    <w:rsid w:val="004B07DD"/>
    <w:rsid w:val="004B08AE"/>
    <w:rsid w:val="004B093F"/>
    <w:rsid w:val="004B0AE9"/>
    <w:rsid w:val="004B0C62"/>
    <w:rsid w:val="004B0DCD"/>
    <w:rsid w:val="004B0DEF"/>
    <w:rsid w:val="004B0E1B"/>
    <w:rsid w:val="004B0EDE"/>
    <w:rsid w:val="004B0F19"/>
    <w:rsid w:val="004B0F74"/>
    <w:rsid w:val="004B1005"/>
    <w:rsid w:val="004B1112"/>
    <w:rsid w:val="004B112E"/>
    <w:rsid w:val="004B117A"/>
    <w:rsid w:val="004B127F"/>
    <w:rsid w:val="004B134D"/>
    <w:rsid w:val="004B1356"/>
    <w:rsid w:val="004B1462"/>
    <w:rsid w:val="004B14B2"/>
    <w:rsid w:val="004B1839"/>
    <w:rsid w:val="004B1944"/>
    <w:rsid w:val="004B19A7"/>
    <w:rsid w:val="004B19EF"/>
    <w:rsid w:val="004B1ABC"/>
    <w:rsid w:val="004B1BF2"/>
    <w:rsid w:val="004B1C70"/>
    <w:rsid w:val="004B1DB2"/>
    <w:rsid w:val="004B1DBF"/>
    <w:rsid w:val="004B1DDD"/>
    <w:rsid w:val="004B1E86"/>
    <w:rsid w:val="004B1EEA"/>
    <w:rsid w:val="004B1F33"/>
    <w:rsid w:val="004B2066"/>
    <w:rsid w:val="004B2075"/>
    <w:rsid w:val="004B212A"/>
    <w:rsid w:val="004B2206"/>
    <w:rsid w:val="004B22F5"/>
    <w:rsid w:val="004B243D"/>
    <w:rsid w:val="004B24DE"/>
    <w:rsid w:val="004B25F2"/>
    <w:rsid w:val="004B2675"/>
    <w:rsid w:val="004B27D9"/>
    <w:rsid w:val="004B2A3B"/>
    <w:rsid w:val="004B2B10"/>
    <w:rsid w:val="004B2B34"/>
    <w:rsid w:val="004B2C97"/>
    <w:rsid w:val="004B2DEA"/>
    <w:rsid w:val="004B2DF3"/>
    <w:rsid w:val="004B2E6A"/>
    <w:rsid w:val="004B2EFB"/>
    <w:rsid w:val="004B2F9A"/>
    <w:rsid w:val="004B2FBC"/>
    <w:rsid w:val="004B308E"/>
    <w:rsid w:val="004B30F3"/>
    <w:rsid w:val="004B315F"/>
    <w:rsid w:val="004B32D6"/>
    <w:rsid w:val="004B3307"/>
    <w:rsid w:val="004B337C"/>
    <w:rsid w:val="004B345A"/>
    <w:rsid w:val="004B3521"/>
    <w:rsid w:val="004B35B7"/>
    <w:rsid w:val="004B3688"/>
    <w:rsid w:val="004B381E"/>
    <w:rsid w:val="004B389C"/>
    <w:rsid w:val="004B39DC"/>
    <w:rsid w:val="004B3A85"/>
    <w:rsid w:val="004B3E21"/>
    <w:rsid w:val="004B3F3D"/>
    <w:rsid w:val="004B3F59"/>
    <w:rsid w:val="004B3FEB"/>
    <w:rsid w:val="004B4007"/>
    <w:rsid w:val="004B423A"/>
    <w:rsid w:val="004B42BE"/>
    <w:rsid w:val="004B42F8"/>
    <w:rsid w:val="004B43A6"/>
    <w:rsid w:val="004B43DA"/>
    <w:rsid w:val="004B450C"/>
    <w:rsid w:val="004B4554"/>
    <w:rsid w:val="004B45E7"/>
    <w:rsid w:val="004B4606"/>
    <w:rsid w:val="004B463B"/>
    <w:rsid w:val="004B46FC"/>
    <w:rsid w:val="004B478A"/>
    <w:rsid w:val="004B48CB"/>
    <w:rsid w:val="004B48F4"/>
    <w:rsid w:val="004B4ABC"/>
    <w:rsid w:val="004B4ACE"/>
    <w:rsid w:val="004B4AE3"/>
    <w:rsid w:val="004B4BD1"/>
    <w:rsid w:val="004B4C3B"/>
    <w:rsid w:val="004B4CF0"/>
    <w:rsid w:val="004B4CF3"/>
    <w:rsid w:val="004B4E9D"/>
    <w:rsid w:val="004B4F10"/>
    <w:rsid w:val="004B4F28"/>
    <w:rsid w:val="004B4F92"/>
    <w:rsid w:val="004B4FEC"/>
    <w:rsid w:val="004B503A"/>
    <w:rsid w:val="004B5059"/>
    <w:rsid w:val="004B50E3"/>
    <w:rsid w:val="004B51AA"/>
    <w:rsid w:val="004B51BF"/>
    <w:rsid w:val="004B5221"/>
    <w:rsid w:val="004B522C"/>
    <w:rsid w:val="004B53DE"/>
    <w:rsid w:val="004B5435"/>
    <w:rsid w:val="004B54E1"/>
    <w:rsid w:val="004B55D4"/>
    <w:rsid w:val="004B5605"/>
    <w:rsid w:val="004B585C"/>
    <w:rsid w:val="004B5B44"/>
    <w:rsid w:val="004B5BA2"/>
    <w:rsid w:val="004B5BD2"/>
    <w:rsid w:val="004B5BEA"/>
    <w:rsid w:val="004B5DD2"/>
    <w:rsid w:val="004B5E24"/>
    <w:rsid w:val="004B5EA5"/>
    <w:rsid w:val="004B5EA8"/>
    <w:rsid w:val="004B5FD5"/>
    <w:rsid w:val="004B60DD"/>
    <w:rsid w:val="004B6107"/>
    <w:rsid w:val="004B6178"/>
    <w:rsid w:val="004B61F4"/>
    <w:rsid w:val="004B624B"/>
    <w:rsid w:val="004B624E"/>
    <w:rsid w:val="004B6258"/>
    <w:rsid w:val="004B638D"/>
    <w:rsid w:val="004B63CA"/>
    <w:rsid w:val="004B66A1"/>
    <w:rsid w:val="004B672C"/>
    <w:rsid w:val="004B6817"/>
    <w:rsid w:val="004B6956"/>
    <w:rsid w:val="004B69BA"/>
    <w:rsid w:val="004B6AE5"/>
    <w:rsid w:val="004B6B48"/>
    <w:rsid w:val="004B6BD0"/>
    <w:rsid w:val="004B6BE2"/>
    <w:rsid w:val="004B6CBC"/>
    <w:rsid w:val="004B6CCD"/>
    <w:rsid w:val="004B6DC9"/>
    <w:rsid w:val="004B6E1D"/>
    <w:rsid w:val="004B6E87"/>
    <w:rsid w:val="004B6EB5"/>
    <w:rsid w:val="004B6F6A"/>
    <w:rsid w:val="004B6FB5"/>
    <w:rsid w:val="004B700A"/>
    <w:rsid w:val="004B70BF"/>
    <w:rsid w:val="004B7121"/>
    <w:rsid w:val="004B727E"/>
    <w:rsid w:val="004B7486"/>
    <w:rsid w:val="004B74DB"/>
    <w:rsid w:val="004B74FD"/>
    <w:rsid w:val="004B75B8"/>
    <w:rsid w:val="004B7681"/>
    <w:rsid w:val="004B76C4"/>
    <w:rsid w:val="004B7857"/>
    <w:rsid w:val="004B7898"/>
    <w:rsid w:val="004B78B5"/>
    <w:rsid w:val="004B7991"/>
    <w:rsid w:val="004B7D54"/>
    <w:rsid w:val="004B7DEA"/>
    <w:rsid w:val="004B7E74"/>
    <w:rsid w:val="004B7F56"/>
    <w:rsid w:val="004B7F86"/>
    <w:rsid w:val="004C000E"/>
    <w:rsid w:val="004C00FA"/>
    <w:rsid w:val="004C010F"/>
    <w:rsid w:val="004C01B6"/>
    <w:rsid w:val="004C01E5"/>
    <w:rsid w:val="004C026F"/>
    <w:rsid w:val="004C048E"/>
    <w:rsid w:val="004C0498"/>
    <w:rsid w:val="004C04B9"/>
    <w:rsid w:val="004C0536"/>
    <w:rsid w:val="004C05C4"/>
    <w:rsid w:val="004C061C"/>
    <w:rsid w:val="004C068D"/>
    <w:rsid w:val="004C06F9"/>
    <w:rsid w:val="004C07CF"/>
    <w:rsid w:val="004C0892"/>
    <w:rsid w:val="004C08CA"/>
    <w:rsid w:val="004C0913"/>
    <w:rsid w:val="004C0943"/>
    <w:rsid w:val="004C0A34"/>
    <w:rsid w:val="004C0A46"/>
    <w:rsid w:val="004C0C3A"/>
    <w:rsid w:val="004C0CD9"/>
    <w:rsid w:val="004C0D8E"/>
    <w:rsid w:val="004C0E73"/>
    <w:rsid w:val="004C0F00"/>
    <w:rsid w:val="004C0F61"/>
    <w:rsid w:val="004C0FF8"/>
    <w:rsid w:val="004C1037"/>
    <w:rsid w:val="004C135A"/>
    <w:rsid w:val="004C142D"/>
    <w:rsid w:val="004C14B0"/>
    <w:rsid w:val="004C1640"/>
    <w:rsid w:val="004C1642"/>
    <w:rsid w:val="004C16DE"/>
    <w:rsid w:val="004C174E"/>
    <w:rsid w:val="004C1BFF"/>
    <w:rsid w:val="004C1C33"/>
    <w:rsid w:val="004C1D61"/>
    <w:rsid w:val="004C1DED"/>
    <w:rsid w:val="004C1E97"/>
    <w:rsid w:val="004C1EBD"/>
    <w:rsid w:val="004C1EC5"/>
    <w:rsid w:val="004C1F30"/>
    <w:rsid w:val="004C1FA9"/>
    <w:rsid w:val="004C2027"/>
    <w:rsid w:val="004C206C"/>
    <w:rsid w:val="004C2083"/>
    <w:rsid w:val="004C209A"/>
    <w:rsid w:val="004C2104"/>
    <w:rsid w:val="004C217C"/>
    <w:rsid w:val="004C217E"/>
    <w:rsid w:val="004C21F1"/>
    <w:rsid w:val="004C2206"/>
    <w:rsid w:val="004C221E"/>
    <w:rsid w:val="004C23AC"/>
    <w:rsid w:val="004C249B"/>
    <w:rsid w:val="004C24C1"/>
    <w:rsid w:val="004C25FE"/>
    <w:rsid w:val="004C265C"/>
    <w:rsid w:val="004C2686"/>
    <w:rsid w:val="004C287F"/>
    <w:rsid w:val="004C28E5"/>
    <w:rsid w:val="004C2903"/>
    <w:rsid w:val="004C2917"/>
    <w:rsid w:val="004C2936"/>
    <w:rsid w:val="004C2ABA"/>
    <w:rsid w:val="004C2AEC"/>
    <w:rsid w:val="004C2AFA"/>
    <w:rsid w:val="004C2BBD"/>
    <w:rsid w:val="004C2DF3"/>
    <w:rsid w:val="004C2E4A"/>
    <w:rsid w:val="004C2FFF"/>
    <w:rsid w:val="004C30CC"/>
    <w:rsid w:val="004C30DD"/>
    <w:rsid w:val="004C30E6"/>
    <w:rsid w:val="004C317E"/>
    <w:rsid w:val="004C31B2"/>
    <w:rsid w:val="004C31DB"/>
    <w:rsid w:val="004C323F"/>
    <w:rsid w:val="004C3270"/>
    <w:rsid w:val="004C3315"/>
    <w:rsid w:val="004C3361"/>
    <w:rsid w:val="004C337B"/>
    <w:rsid w:val="004C34C2"/>
    <w:rsid w:val="004C3710"/>
    <w:rsid w:val="004C37C1"/>
    <w:rsid w:val="004C396C"/>
    <w:rsid w:val="004C399F"/>
    <w:rsid w:val="004C3B84"/>
    <w:rsid w:val="004C3BA4"/>
    <w:rsid w:val="004C3BED"/>
    <w:rsid w:val="004C3C3D"/>
    <w:rsid w:val="004C3EFC"/>
    <w:rsid w:val="004C3F21"/>
    <w:rsid w:val="004C401A"/>
    <w:rsid w:val="004C4134"/>
    <w:rsid w:val="004C4170"/>
    <w:rsid w:val="004C429A"/>
    <w:rsid w:val="004C43E8"/>
    <w:rsid w:val="004C4413"/>
    <w:rsid w:val="004C44E8"/>
    <w:rsid w:val="004C455F"/>
    <w:rsid w:val="004C45DC"/>
    <w:rsid w:val="004C45EA"/>
    <w:rsid w:val="004C45FC"/>
    <w:rsid w:val="004C462E"/>
    <w:rsid w:val="004C46AB"/>
    <w:rsid w:val="004C46CC"/>
    <w:rsid w:val="004C4833"/>
    <w:rsid w:val="004C4951"/>
    <w:rsid w:val="004C49B3"/>
    <w:rsid w:val="004C4A2A"/>
    <w:rsid w:val="004C4A3E"/>
    <w:rsid w:val="004C4AD7"/>
    <w:rsid w:val="004C4C73"/>
    <w:rsid w:val="004C4D02"/>
    <w:rsid w:val="004C4D69"/>
    <w:rsid w:val="004C4F4C"/>
    <w:rsid w:val="004C4F79"/>
    <w:rsid w:val="004C4FA0"/>
    <w:rsid w:val="004C4FB3"/>
    <w:rsid w:val="004C51DE"/>
    <w:rsid w:val="004C5247"/>
    <w:rsid w:val="004C5394"/>
    <w:rsid w:val="004C5409"/>
    <w:rsid w:val="004C5523"/>
    <w:rsid w:val="004C561D"/>
    <w:rsid w:val="004C57D3"/>
    <w:rsid w:val="004C584D"/>
    <w:rsid w:val="004C59F2"/>
    <w:rsid w:val="004C5B3F"/>
    <w:rsid w:val="004C5B79"/>
    <w:rsid w:val="004C5BB6"/>
    <w:rsid w:val="004C5D35"/>
    <w:rsid w:val="004C5D7D"/>
    <w:rsid w:val="004C5EBB"/>
    <w:rsid w:val="004C5F53"/>
    <w:rsid w:val="004C5F71"/>
    <w:rsid w:val="004C5FDB"/>
    <w:rsid w:val="004C60E0"/>
    <w:rsid w:val="004C6155"/>
    <w:rsid w:val="004C62C4"/>
    <w:rsid w:val="004C63BA"/>
    <w:rsid w:val="004C63E4"/>
    <w:rsid w:val="004C6482"/>
    <w:rsid w:val="004C65AD"/>
    <w:rsid w:val="004C660E"/>
    <w:rsid w:val="004C6667"/>
    <w:rsid w:val="004C67CA"/>
    <w:rsid w:val="004C6805"/>
    <w:rsid w:val="004C6858"/>
    <w:rsid w:val="004C6880"/>
    <w:rsid w:val="004C6AE9"/>
    <w:rsid w:val="004C6BC8"/>
    <w:rsid w:val="004C6C83"/>
    <w:rsid w:val="004C6E0D"/>
    <w:rsid w:val="004C6F62"/>
    <w:rsid w:val="004C6F97"/>
    <w:rsid w:val="004C6FA3"/>
    <w:rsid w:val="004C706A"/>
    <w:rsid w:val="004C7092"/>
    <w:rsid w:val="004C70FA"/>
    <w:rsid w:val="004C7245"/>
    <w:rsid w:val="004C7247"/>
    <w:rsid w:val="004C733B"/>
    <w:rsid w:val="004C7447"/>
    <w:rsid w:val="004C7613"/>
    <w:rsid w:val="004C7642"/>
    <w:rsid w:val="004C76A8"/>
    <w:rsid w:val="004C770A"/>
    <w:rsid w:val="004C7747"/>
    <w:rsid w:val="004C7889"/>
    <w:rsid w:val="004C791A"/>
    <w:rsid w:val="004C792C"/>
    <w:rsid w:val="004C7955"/>
    <w:rsid w:val="004C7A44"/>
    <w:rsid w:val="004C7AC2"/>
    <w:rsid w:val="004C7C74"/>
    <w:rsid w:val="004C7D0D"/>
    <w:rsid w:val="004C7D84"/>
    <w:rsid w:val="004C7E1C"/>
    <w:rsid w:val="004C7E71"/>
    <w:rsid w:val="004C7EF3"/>
    <w:rsid w:val="004D00EA"/>
    <w:rsid w:val="004D0176"/>
    <w:rsid w:val="004D01FC"/>
    <w:rsid w:val="004D0274"/>
    <w:rsid w:val="004D027F"/>
    <w:rsid w:val="004D02A2"/>
    <w:rsid w:val="004D0316"/>
    <w:rsid w:val="004D0564"/>
    <w:rsid w:val="004D05C6"/>
    <w:rsid w:val="004D0665"/>
    <w:rsid w:val="004D07FA"/>
    <w:rsid w:val="004D08EB"/>
    <w:rsid w:val="004D0927"/>
    <w:rsid w:val="004D0937"/>
    <w:rsid w:val="004D0AB5"/>
    <w:rsid w:val="004D0BD5"/>
    <w:rsid w:val="004D0C52"/>
    <w:rsid w:val="004D0C6F"/>
    <w:rsid w:val="004D0CDD"/>
    <w:rsid w:val="004D0EA2"/>
    <w:rsid w:val="004D0EE7"/>
    <w:rsid w:val="004D0F5C"/>
    <w:rsid w:val="004D0F99"/>
    <w:rsid w:val="004D0FA6"/>
    <w:rsid w:val="004D0FA7"/>
    <w:rsid w:val="004D0FB1"/>
    <w:rsid w:val="004D101F"/>
    <w:rsid w:val="004D1108"/>
    <w:rsid w:val="004D1500"/>
    <w:rsid w:val="004D15AD"/>
    <w:rsid w:val="004D1661"/>
    <w:rsid w:val="004D17C1"/>
    <w:rsid w:val="004D1C24"/>
    <w:rsid w:val="004D1C70"/>
    <w:rsid w:val="004D1CD5"/>
    <w:rsid w:val="004D1CFA"/>
    <w:rsid w:val="004D1D74"/>
    <w:rsid w:val="004D1DBC"/>
    <w:rsid w:val="004D1DE5"/>
    <w:rsid w:val="004D1E0F"/>
    <w:rsid w:val="004D1E27"/>
    <w:rsid w:val="004D1E6D"/>
    <w:rsid w:val="004D1EA8"/>
    <w:rsid w:val="004D1F30"/>
    <w:rsid w:val="004D1FC9"/>
    <w:rsid w:val="004D1FE1"/>
    <w:rsid w:val="004D210A"/>
    <w:rsid w:val="004D217B"/>
    <w:rsid w:val="004D21C1"/>
    <w:rsid w:val="004D22D8"/>
    <w:rsid w:val="004D232F"/>
    <w:rsid w:val="004D23BA"/>
    <w:rsid w:val="004D23C7"/>
    <w:rsid w:val="004D23E2"/>
    <w:rsid w:val="004D2549"/>
    <w:rsid w:val="004D255C"/>
    <w:rsid w:val="004D26B3"/>
    <w:rsid w:val="004D26EB"/>
    <w:rsid w:val="004D2729"/>
    <w:rsid w:val="004D27E2"/>
    <w:rsid w:val="004D27E4"/>
    <w:rsid w:val="004D2813"/>
    <w:rsid w:val="004D290F"/>
    <w:rsid w:val="004D29BC"/>
    <w:rsid w:val="004D2A71"/>
    <w:rsid w:val="004D2CF5"/>
    <w:rsid w:val="004D2D51"/>
    <w:rsid w:val="004D2DE7"/>
    <w:rsid w:val="004D2E2E"/>
    <w:rsid w:val="004D2E5D"/>
    <w:rsid w:val="004D2F64"/>
    <w:rsid w:val="004D3049"/>
    <w:rsid w:val="004D30A2"/>
    <w:rsid w:val="004D33B5"/>
    <w:rsid w:val="004D33D9"/>
    <w:rsid w:val="004D342C"/>
    <w:rsid w:val="004D34A3"/>
    <w:rsid w:val="004D35A5"/>
    <w:rsid w:val="004D35E6"/>
    <w:rsid w:val="004D3628"/>
    <w:rsid w:val="004D3666"/>
    <w:rsid w:val="004D36A6"/>
    <w:rsid w:val="004D36AF"/>
    <w:rsid w:val="004D370C"/>
    <w:rsid w:val="004D3745"/>
    <w:rsid w:val="004D375A"/>
    <w:rsid w:val="004D3911"/>
    <w:rsid w:val="004D39A5"/>
    <w:rsid w:val="004D39AD"/>
    <w:rsid w:val="004D3A3C"/>
    <w:rsid w:val="004D3B79"/>
    <w:rsid w:val="004D3B81"/>
    <w:rsid w:val="004D3BF4"/>
    <w:rsid w:val="004D3CCA"/>
    <w:rsid w:val="004D3D70"/>
    <w:rsid w:val="004D3E91"/>
    <w:rsid w:val="004D3E93"/>
    <w:rsid w:val="004D3F6D"/>
    <w:rsid w:val="004D413A"/>
    <w:rsid w:val="004D4313"/>
    <w:rsid w:val="004D4344"/>
    <w:rsid w:val="004D43FE"/>
    <w:rsid w:val="004D449A"/>
    <w:rsid w:val="004D44E2"/>
    <w:rsid w:val="004D48B7"/>
    <w:rsid w:val="004D48EE"/>
    <w:rsid w:val="004D495B"/>
    <w:rsid w:val="004D4996"/>
    <w:rsid w:val="004D49A8"/>
    <w:rsid w:val="004D4A9C"/>
    <w:rsid w:val="004D4B09"/>
    <w:rsid w:val="004D4C20"/>
    <w:rsid w:val="004D4CB4"/>
    <w:rsid w:val="004D4D31"/>
    <w:rsid w:val="004D4D7E"/>
    <w:rsid w:val="004D4D83"/>
    <w:rsid w:val="004D4E89"/>
    <w:rsid w:val="004D4F21"/>
    <w:rsid w:val="004D4FAA"/>
    <w:rsid w:val="004D514A"/>
    <w:rsid w:val="004D51EA"/>
    <w:rsid w:val="004D526C"/>
    <w:rsid w:val="004D53ED"/>
    <w:rsid w:val="004D543A"/>
    <w:rsid w:val="004D54F5"/>
    <w:rsid w:val="004D5716"/>
    <w:rsid w:val="004D5816"/>
    <w:rsid w:val="004D5830"/>
    <w:rsid w:val="004D58A7"/>
    <w:rsid w:val="004D5969"/>
    <w:rsid w:val="004D5A08"/>
    <w:rsid w:val="004D5A28"/>
    <w:rsid w:val="004D5AC5"/>
    <w:rsid w:val="004D5BC0"/>
    <w:rsid w:val="004D5C2F"/>
    <w:rsid w:val="004D5CAA"/>
    <w:rsid w:val="004D5D35"/>
    <w:rsid w:val="004D5DD7"/>
    <w:rsid w:val="004D5DDB"/>
    <w:rsid w:val="004D5E47"/>
    <w:rsid w:val="004D5F96"/>
    <w:rsid w:val="004D5FE3"/>
    <w:rsid w:val="004D605B"/>
    <w:rsid w:val="004D6094"/>
    <w:rsid w:val="004D6157"/>
    <w:rsid w:val="004D6344"/>
    <w:rsid w:val="004D63F3"/>
    <w:rsid w:val="004D641B"/>
    <w:rsid w:val="004D6500"/>
    <w:rsid w:val="004D6518"/>
    <w:rsid w:val="004D66C8"/>
    <w:rsid w:val="004D6722"/>
    <w:rsid w:val="004D6776"/>
    <w:rsid w:val="004D67D6"/>
    <w:rsid w:val="004D685D"/>
    <w:rsid w:val="004D686C"/>
    <w:rsid w:val="004D6953"/>
    <w:rsid w:val="004D69BF"/>
    <w:rsid w:val="004D6A28"/>
    <w:rsid w:val="004D6AF6"/>
    <w:rsid w:val="004D6B65"/>
    <w:rsid w:val="004D6DEC"/>
    <w:rsid w:val="004D6FC0"/>
    <w:rsid w:val="004D6FF2"/>
    <w:rsid w:val="004D6FFB"/>
    <w:rsid w:val="004D717B"/>
    <w:rsid w:val="004D72D3"/>
    <w:rsid w:val="004D7373"/>
    <w:rsid w:val="004D73FA"/>
    <w:rsid w:val="004D7424"/>
    <w:rsid w:val="004D746E"/>
    <w:rsid w:val="004D7472"/>
    <w:rsid w:val="004D74E1"/>
    <w:rsid w:val="004D7510"/>
    <w:rsid w:val="004D752C"/>
    <w:rsid w:val="004D76E4"/>
    <w:rsid w:val="004D7773"/>
    <w:rsid w:val="004D778E"/>
    <w:rsid w:val="004D77EE"/>
    <w:rsid w:val="004D782D"/>
    <w:rsid w:val="004D7837"/>
    <w:rsid w:val="004D7850"/>
    <w:rsid w:val="004D788C"/>
    <w:rsid w:val="004D78DF"/>
    <w:rsid w:val="004D7C16"/>
    <w:rsid w:val="004D7CA6"/>
    <w:rsid w:val="004D7D3D"/>
    <w:rsid w:val="004D7D50"/>
    <w:rsid w:val="004D7DEA"/>
    <w:rsid w:val="004D7E2A"/>
    <w:rsid w:val="004D7E42"/>
    <w:rsid w:val="004D7FA3"/>
    <w:rsid w:val="004E024E"/>
    <w:rsid w:val="004E0270"/>
    <w:rsid w:val="004E02DD"/>
    <w:rsid w:val="004E05D5"/>
    <w:rsid w:val="004E05E1"/>
    <w:rsid w:val="004E065C"/>
    <w:rsid w:val="004E079C"/>
    <w:rsid w:val="004E07C7"/>
    <w:rsid w:val="004E08BD"/>
    <w:rsid w:val="004E0BFD"/>
    <w:rsid w:val="004E0C0F"/>
    <w:rsid w:val="004E0D3E"/>
    <w:rsid w:val="004E0D51"/>
    <w:rsid w:val="004E0F1E"/>
    <w:rsid w:val="004E1022"/>
    <w:rsid w:val="004E1287"/>
    <w:rsid w:val="004E128A"/>
    <w:rsid w:val="004E14FA"/>
    <w:rsid w:val="004E157D"/>
    <w:rsid w:val="004E157E"/>
    <w:rsid w:val="004E15C3"/>
    <w:rsid w:val="004E15F6"/>
    <w:rsid w:val="004E16A2"/>
    <w:rsid w:val="004E1884"/>
    <w:rsid w:val="004E18DE"/>
    <w:rsid w:val="004E1B02"/>
    <w:rsid w:val="004E1B2E"/>
    <w:rsid w:val="004E1DA2"/>
    <w:rsid w:val="004E1E60"/>
    <w:rsid w:val="004E1E94"/>
    <w:rsid w:val="004E2031"/>
    <w:rsid w:val="004E2035"/>
    <w:rsid w:val="004E2144"/>
    <w:rsid w:val="004E2282"/>
    <w:rsid w:val="004E22C0"/>
    <w:rsid w:val="004E2316"/>
    <w:rsid w:val="004E2395"/>
    <w:rsid w:val="004E2402"/>
    <w:rsid w:val="004E259C"/>
    <w:rsid w:val="004E27BD"/>
    <w:rsid w:val="004E27DB"/>
    <w:rsid w:val="004E28DA"/>
    <w:rsid w:val="004E28FC"/>
    <w:rsid w:val="004E2A08"/>
    <w:rsid w:val="004E2B53"/>
    <w:rsid w:val="004E2BA9"/>
    <w:rsid w:val="004E2BB6"/>
    <w:rsid w:val="004E2D04"/>
    <w:rsid w:val="004E2D62"/>
    <w:rsid w:val="004E2D88"/>
    <w:rsid w:val="004E2DE7"/>
    <w:rsid w:val="004E2DEC"/>
    <w:rsid w:val="004E2E0D"/>
    <w:rsid w:val="004E2EDD"/>
    <w:rsid w:val="004E3009"/>
    <w:rsid w:val="004E30F0"/>
    <w:rsid w:val="004E31A6"/>
    <w:rsid w:val="004E3222"/>
    <w:rsid w:val="004E3245"/>
    <w:rsid w:val="004E3449"/>
    <w:rsid w:val="004E3483"/>
    <w:rsid w:val="004E3559"/>
    <w:rsid w:val="004E35E5"/>
    <w:rsid w:val="004E36D5"/>
    <w:rsid w:val="004E36EE"/>
    <w:rsid w:val="004E3728"/>
    <w:rsid w:val="004E37ED"/>
    <w:rsid w:val="004E3908"/>
    <w:rsid w:val="004E3927"/>
    <w:rsid w:val="004E3A71"/>
    <w:rsid w:val="004E3AC9"/>
    <w:rsid w:val="004E3B94"/>
    <w:rsid w:val="004E3C26"/>
    <w:rsid w:val="004E3D63"/>
    <w:rsid w:val="004E3DD8"/>
    <w:rsid w:val="004E3DDB"/>
    <w:rsid w:val="004E3E24"/>
    <w:rsid w:val="004E3FFF"/>
    <w:rsid w:val="004E4027"/>
    <w:rsid w:val="004E4077"/>
    <w:rsid w:val="004E41A8"/>
    <w:rsid w:val="004E4245"/>
    <w:rsid w:val="004E42DA"/>
    <w:rsid w:val="004E4450"/>
    <w:rsid w:val="004E4463"/>
    <w:rsid w:val="004E454A"/>
    <w:rsid w:val="004E458D"/>
    <w:rsid w:val="004E4635"/>
    <w:rsid w:val="004E4781"/>
    <w:rsid w:val="004E48D3"/>
    <w:rsid w:val="004E4909"/>
    <w:rsid w:val="004E4AE5"/>
    <w:rsid w:val="004E4B42"/>
    <w:rsid w:val="004E4B83"/>
    <w:rsid w:val="004E4C1C"/>
    <w:rsid w:val="004E4C9B"/>
    <w:rsid w:val="004E4E3C"/>
    <w:rsid w:val="004E4F80"/>
    <w:rsid w:val="004E4FB1"/>
    <w:rsid w:val="004E5064"/>
    <w:rsid w:val="004E5073"/>
    <w:rsid w:val="004E5079"/>
    <w:rsid w:val="004E50FB"/>
    <w:rsid w:val="004E5136"/>
    <w:rsid w:val="004E5137"/>
    <w:rsid w:val="004E515F"/>
    <w:rsid w:val="004E520B"/>
    <w:rsid w:val="004E5289"/>
    <w:rsid w:val="004E531D"/>
    <w:rsid w:val="004E5359"/>
    <w:rsid w:val="004E55EA"/>
    <w:rsid w:val="004E5817"/>
    <w:rsid w:val="004E5848"/>
    <w:rsid w:val="004E5874"/>
    <w:rsid w:val="004E58A8"/>
    <w:rsid w:val="004E58D6"/>
    <w:rsid w:val="004E593B"/>
    <w:rsid w:val="004E594F"/>
    <w:rsid w:val="004E5A0D"/>
    <w:rsid w:val="004E5B26"/>
    <w:rsid w:val="004E5BAA"/>
    <w:rsid w:val="004E5BF0"/>
    <w:rsid w:val="004E5C08"/>
    <w:rsid w:val="004E5C50"/>
    <w:rsid w:val="004E5CCB"/>
    <w:rsid w:val="004E5D03"/>
    <w:rsid w:val="004E5D56"/>
    <w:rsid w:val="004E5E1B"/>
    <w:rsid w:val="004E5EDD"/>
    <w:rsid w:val="004E5F34"/>
    <w:rsid w:val="004E5F64"/>
    <w:rsid w:val="004E5FE9"/>
    <w:rsid w:val="004E608B"/>
    <w:rsid w:val="004E6118"/>
    <w:rsid w:val="004E612C"/>
    <w:rsid w:val="004E61DA"/>
    <w:rsid w:val="004E6218"/>
    <w:rsid w:val="004E6292"/>
    <w:rsid w:val="004E646F"/>
    <w:rsid w:val="004E65AD"/>
    <w:rsid w:val="004E6683"/>
    <w:rsid w:val="004E66D1"/>
    <w:rsid w:val="004E66E4"/>
    <w:rsid w:val="004E673C"/>
    <w:rsid w:val="004E678E"/>
    <w:rsid w:val="004E681B"/>
    <w:rsid w:val="004E6824"/>
    <w:rsid w:val="004E6965"/>
    <w:rsid w:val="004E69E5"/>
    <w:rsid w:val="004E6A5D"/>
    <w:rsid w:val="004E6A84"/>
    <w:rsid w:val="004E6AFC"/>
    <w:rsid w:val="004E6B4B"/>
    <w:rsid w:val="004E6BA5"/>
    <w:rsid w:val="004E6C93"/>
    <w:rsid w:val="004E6C9B"/>
    <w:rsid w:val="004E6CE3"/>
    <w:rsid w:val="004E6D17"/>
    <w:rsid w:val="004E6D2B"/>
    <w:rsid w:val="004E6E47"/>
    <w:rsid w:val="004E6F94"/>
    <w:rsid w:val="004E7052"/>
    <w:rsid w:val="004E70F8"/>
    <w:rsid w:val="004E720B"/>
    <w:rsid w:val="004E72AB"/>
    <w:rsid w:val="004E73B3"/>
    <w:rsid w:val="004E74A5"/>
    <w:rsid w:val="004E759E"/>
    <w:rsid w:val="004E7669"/>
    <w:rsid w:val="004E76AF"/>
    <w:rsid w:val="004E774D"/>
    <w:rsid w:val="004E7781"/>
    <w:rsid w:val="004E77F5"/>
    <w:rsid w:val="004E7842"/>
    <w:rsid w:val="004E78F9"/>
    <w:rsid w:val="004E797D"/>
    <w:rsid w:val="004E79C5"/>
    <w:rsid w:val="004E7A61"/>
    <w:rsid w:val="004E7AEC"/>
    <w:rsid w:val="004E7B4B"/>
    <w:rsid w:val="004E7B6B"/>
    <w:rsid w:val="004E7C51"/>
    <w:rsid w:val="004E7D40"/>
    <w:rsid w:val="004E7E66"/>
    <w:rsid w:val="004E7FBE"/>
    <w:rsid w:val="004E7FC1"/>
    <w:rsid w:val="004E7FD2"/>
    <w:rsid w:val="004F0027"/>
    <w:rsid w:val="004F007C"/>
    <w:rsid w:val="004F0281"/>
    <w:rsid w:val="004F03E2"/>
    <w:rsid w:val="004F04AA"/>
    <w:rsid w:val="004F04CB"/>
    <w:rsid w:val="004F0521"/>
    <w:rsid w:val="004F0544"/>
    <w:rsid w:val="004F060F"/>
    <w:rsid w:val="004F067A"/>
    <w:rsid w:val="004F06D7"/>
    <w:rsid w:val="004F074C"/>
    <w:rsid w:val="004F0790"/>
    <w:rsid w:val="004F079E"/>
    <w:rsid w:val="004F0856"/>
    <w:rsid w:val="004F08D7"/>
    <w:rsid w:val="004F0A6A"/>
    <w:rsid w:val="004F0AE1"/>
    <w:rsid w:val="004F0AE7"/>
    <w:rsid w:val="004F0BD8"/>
    <w:rsid w:val="004F0C71"/>
    <w:rsid w:val="004F0C8B"/>
    <w:rsid w:val="004F0DCA"/>
    <w:rsid w:val="004F0E23"/>
    <w:rsid w:val="004F0FFB"/>
    <w:rsid w:val="004F1067"/>
    <w:rsid w:val="004F106F"/>
    <w:rsid w:val="004F10BE"/>
    <w:rsid w:val="004F1147"/>
    <w:rsid w:val="004F115E"/>
    <w:rsid w:val="004F11A2"/>
    <w:rsid w:val="004F1218"/>
    <w:rsid w:val="004F13EE"/>
    <w:rsid w:val="004F15AA"/>
    <w:rsid w:val="004F164D"/>
    <w:rsid w:val="004F1673"/>
    <w:rsid w:val="004F168E"/>
    <w:rsid w:val="004F179E"/>
    <w:rsid w:val="004F1833"/>
    <w:rsid w:val="004F1871"/>
    <w:rsid w:val="004F18E0"/>
    <w:rsid w:val="004F1911"/>
    <w:rsid w:val="004F197B"/>
    <w:rsid w:val="004F1A03"/>
    <w:rsid w:val="004F1A15"/>
    <w:rsid w:val="004F1AB2"/>
    <w:rsid w:val="004F1ABB"/>
    <w:rsid w:val="004F1EB3"/>
    <w:rsid w:val="004F207D"/>
    <w:rsid w:val="004F226F"/>
    <w:rsid w:val="004F229E"/>
    <w:rsid w:val="004F2325"/>
    <w:rsid w:val="004F23C3"/>
    <w:rsid w:val="004F24B3"/>
    <w:rsid w:val="004F2653"/>
    <w:rsid w:val="004F2668"/>
    <w:rsid w:val="004F267F"/>
    <w:rsid w:val="004F2728"/>
    <w:rsid w:val="004F27B3"/>
    <w:rsid w:val="004F27F4"/>
    <w:rsid w:val="004F27F9"/>
    <w:rsid w:val="004F2804"/>
    <w:rsid w:val="004F2820"/>
    <w:rsid w:val="004F28E6"/>
    <w:rsid w:val="004F29DE"/>
    <w:rsid w:val="004F29DF"/>
    <w:rsid w:val="004F2AE9"/>
    <w:rsid w:val="004F2B06"/>
    <w:rsid w:val="004F2D09"/>
    <w:rsid w:val="004F2D0B"/>
    <w:rsid w:val="004F2D66"/>
    <w:rsid w:val="004F2D94"/>
    <w:rsid w:val="004F2DD1"/>
    <w:rsid w:val="004F2E65"/>
    <w:rsid w:val="004F2E7E"/>
    <w:rsid w:val="004F2E8D"/>
    <w:rsid w:val="004F2ED2"/>
    <w:rsid w:val="004F2EF1"/>
    <w:rsid w:val="004F2F08"/>
    <w:rsid w:val="004F2F0D"/>
    <w:rsid w:val="004F2F18"/>
    <w:rsid w:val="004F2F8D"/>
    <w:rsid w:val="004F301D"/>
    <w:rsid w:val="004F305A"/>
    <w:rsid w:val="004F3067"/>
    <w:rsid w:val="004F31A3"/>
    <w:rsid w:val="004F31BD"/>
    <w:rsid w:val="004F3228"/>
    <w:rsid w:val="004F3257"/>
    <w:rsid w:val="004F32E4"/>
    <w:rsid w:val="004F332D"/>
    <w:rsid w:val="004F334E"/>
    <w:rsid w:val="004F337C"/>
    <w:rsid w:val="004F33AE"/>
    <w:rsid w:val="004F33DD"/>
    <w:rsid w:val="004F33F5"/>
    <w:rsid w:val="004F3406"/>
    <w:rsid w:val="004F340D"/>
    <w:rsid w:val="004F34C2"/>
    <w:rsid w:val="004F3510"/>
    <w:rsid w:val="004F35A3"/>
    <w:rsid w:val="004F35C9"/>
    <w:rsid w:val="004F3930"/>
    <w:rsid w:val="004F3AC3"/>
    <w:rsid w:val="004F3B19"/>
    <w:rsid w:val="004F3BB9"/>
    <w:rsid w:val="004F3BBD"/>
    <w:rsid w:val="004F3C30"/>
    <w:rsid w:val="004F3C6B"/>
    <w:rsid w:val="004F3DBE"/>
    <w:rsid w:val="004F3DEC"/>
    <w:rsid w:val="004F3E30"/>
    <w:rsid w:val="004F3E62"/>
    <w:rsid w:val="004F3E77"/>
    <w:rsid w:val="004F3F03"/>
    <w:rsid w:val="004F3F14"/>
    <w:rsid w:val="004F3FCF"/>
    <w:rsid w:val="004F3FEE"/>
    <w:rsid w:val="004F4031"/>
    <w:rsid w:val="004F4041"/>
    <w:rsid w:val="004F4065"/>
    <w:rsid w:val="004F4173"/>
    <w:rsid w:val="004F41C8"/>
    <w:rsid w:val="004F41E9"/>
    <w:rsid w:val="004F421F"/>
    <w:rsid w:val="004F4410"/>
    <w:rsid w:val="004F459B"/>
    <w:rsid w:val="004F4610"/>
    <w:rsid w:val="004F4866"/>
    <w:rsid w:val="004F4892"/>
    <w:rsid w:val="004F497B"/>
    <w:rsid w:val="004F4999"/>
    <w:rsid w:val="004F4A93"/>
    <w:rsid w:val="004F4AB4"/>
    <w:rsid w:val="004F4AD7"/>
    <w:rsid w:val="004F4B33"/>
    <w:rsid w:val="004F4B47"/>
    <w:rsid w:val="004F4BA3"/>
    <w:rsid w:val="004F4BDA"/>
    <w:rsid w:val="004F4C32"/>
    <w:rsid w:val="004F4CBA"/>
    <w:rsid w:val="004F4CED"/>
    <w:rsid w:val="004F4DB9"/>
    <w:rsid w:val="004F4EC0"/>
    <w:rsid w:val="004F4EF2"/>
    <w:rsid w:val="004F524A"/>
    <w:rsid w:val="004F53C3"/>
    <w:rsid w:val="004F53C9"/>
    <w:rsid w:val="004F5469"/>
    <w:rsid w:val="004F549E"/>
    <w:rsid w:val="004F54F3"/>
    <w:rsid w:val="004F5515"/>
    <w:rsid w:val="004F5541"/>
    <w:rsid w:val="004F557E"/>
    <w:rsid w:val="004F5590"/>
    <w:rsid w:val="004F5719"/>
    <w:rsid w:val="004F57B2"/>
    <w:rsid w:val="004F57D9"/>
    <w:rsid w:val="004F57ED"/>
    <w:rsid w:val="004F59C2"/>
    <w:rsid w:val="004F5AEE"/>
    <w:rsid w:val="004F5C12"/>
    <w:rsid w:val="004F5C79"/>
    <w:rsid w:val="004F5D57"/>
    <w:rsid w:val="004F5E14"/>
    <w:rsid w:val="004F5FAF"/>
    <w:rsid w:val="004F6113"/>
    <w:rsid w:val="004F616C"/>
    <w:rsid w:val="004F63C8"/>
    <w:rsid w:val="004F65E1"/>
    <w:rsid w:val="004F6606"/>
    <w:rsid w:val="004F668D"/>
    <w:rsid w:val="004F6930"/>
    <w:rsid w:val="004F6AEC"/>
    <w:rsid w:val="004F6B15"/>
    <w:rsid w:val="004F6B59"/>
    <w:rsid w:val="004F6C03"/>
    <w:rsid w:val="004F6DDB"/>
    <w:rsid w:val="004F6E14"/>
    <w:rsid w:val="004F6EB7"/>
    <w:rsid w:val="004F6EE6"/>
    <w:rsid w:val="004F6FD9"/>
    <w:rsid w:val="004F7134"/>
    <w:rsid w:val="004F720D"/>
    <w:rsid w:val="004F7229"/>
    <w:rsid w:val="004F7426"/>
    <w:rsid w:val="004F74D7"/>
    <w:rsid w:val="004F7531"/>
    <w:rsid w:val="004F764E"/>
    <w:rsid w:val="004F7690"/>
    <w:rsid w:val="004F771E"/>
    <w:rsid w:val="004F7A07"/>
    <w:rsid w:val="004F7AAE"/>
    <w:rsid w:val="004F7B85"/>
    <w:rsid w:val="004F7C15"/>
    <w:rsid w:val="004F7C35"/>
    <w:rsid w:val="004F7CCF"/>
    <w:rsid w:val="004F7CE9"/>
    <w:rsid w:val="004F7DE9"/>
    <w:rsid w:val="004F7E9C"/>
    <w:rsid w:val="004F7F9E"/>
    <w:rsid w:val="00500062"/>
    <w:rsid w:val="0050013A"/>
    <w:rsid w:val="005002B2"/>
    <w:rsid w:val="005002CC"/>
    <w:rsid w:val="0050037C"/>
    <w:rsid w:val="0050039F"/>
    <w:rsid w:val="00500411"/>
    <w:rsid w:val="00500493"/>
    <w:rsid w:val="00500548"/>
    <w:rsid w:val="005005F3"/>
    <w:rsid w:val="0050062F"/>
    <w:rsid w:val="00500651"/>
    <w:rsid w:val="00500660"/>
    <w:rsid w:val="005006BF"/>
    <w:rsid w:val="0050070F"/>
    <w:rsid w:val="005007D1"/>
    <w:rsid w:val="0050081A"/>
    <w:rsid w:val="005008C7"/>
    <w:rsid w:val="005008F5"/>
    <w:rsid w:val="00500B74"/>
    <w:rsid w:val="00500CA0"/>
    <w:rsid w:val="00500D9D"/>
    <w:rsid w:val="00500E49"/>
    <w:rsid w:val="00500EC9"/>
    <w:rsid w:val="00500F1C"/>
    <w:rsid w:val="005010D5"/>
    <w:rsid w:val="005011B7"/>
    <w:rsid w:val="0050122E"/>
    <w:rsid w:val="005012AB"/>
    <w:rsid w:val="005012E1"/>
    <w:rsid w:val="00501303"/>
    <w:rsid w:val="005013B6"/>
    <w:rsid w:val="00501403"/>
    <w:rsid w:val="00501410"/>
    <w:rsid w:val="00501477"/>
    <w:rsid w:val="0050161E"/>
    <w:rsid w:val="0050165F"/>
    <w:rsid w:val="00501736"/>
    <w:rsid w:val="00501783"/>
    <w:rsid w:val="00501818"/>
    <w:rsid w:val="005018B8"/>
    <w:rsid w:val="00501931"/>
    <w:rsid w:val="005019DC"/>
    <w:rsid w:val="00501A2A"/>
    <w:rsid w:val="00501A8D"/>
    <w:rsid w:val="00501BF8"/>
    <w:rsid w:val="00501C23"/>
    <w:rsid w:val="00501CB5"/>
    <w:rsid w:val="00501D68"/>
    <w:rsid w:val="00501D85"/>
    <w:rsid w:val="00501F3A"/>
    <w:rsid w:val="00501F56"/>
    <w:rsid w:val="00501FAA"/>
    <w:rsid w:val="005020F4"/>
    <w:rsid w:val="0050219B"/>
    <w:rsid w:val="005021F6"/>
    <w:rsid w:val="00502481"/>
    <w:rsid w:val="0050248B"/>
    <w:rsid w:val="005024FD"/>
    <w:rsid w:val="005025A6"/>
    <w:rsid w:val="0050265C"/>
    <w:rsid w:val="0050265F"/>
    <w:rsid w:val="00502690"/>
    <w:rsid w:val="00502731"/>
    <w:rsid w:val="0050279A"/>
    <w:rsid w:val="00502804"/>
    <w:rsid w:val="00502812"/>
    <w:rsid w:val="00502942"/>
    <w:rsid w:val="005029E0"/>
    <w:rsid w:val="00502A8D"/>
    <w:rsid w:val="00502ADC"/>
    <w:rsid w:val="00502B47"/>
    <w:rsid w:val="00502B6F"/>
    <w:rsid w:val="00502BE0"/>
    <w:rsid w:val="00502C79"/>
    <w:rsid w:val="00502C7B"/>
    <w:rsid w:val="00502D3D"/>
    <w:rsid w:val="00502D7E"/>
    <w:rsid w:val="00502DE9"/>
    <w:rsid w:val="00502E68"/>
    <w:rsid w:val="00502E6B"/>
    <w:rsid w:val="00502F09"/>
    <w:rsid w:val="0050323D"/>
    <w:rsid w:val="00503242"/>
    <w:rsid w:val="00503259"/>
    <w:rsid w:val="0050330E"/>
    <w:rsid w:val="0050344E"/>
    <w:rsid w:val="00503458"/>
    <w:rsid w:val="0050350F"/>
    <w:rsid w:val="0050375E"/>
    <w:rsid w:val="005038A4"/>
    <w:rsid w:val="00503964"/>
    <w:rsid w:val="00503981"/>
    <w:rsid w:val="00503AA2"/>
    <w:rsid w:val="00503C33"/>
    <w:rsid w:val="00503D30"/>
    <w:rsid w:val="00503D6E"/>
    <w:rsid w:val="00503DC1"/>
    <w:rsid w:val="00503E48"/>
    <w:rsid w:val="00503E80"/>
    <w:rsid w:val="00503FF2"/>
    <w:rsid w:val="00504099"/>
    <w:rsid w:val="00504187"/>
    <w:rsid w:val="005042FF"/>
    <w:rsid w:val="00504304"/>
    <w:rsid w:val="005043C8"/>
    <w:rsid w:val="00504488"/>
    <w:rsid w:val="0050448A"/>
    <w:rsid w:val="005044AF"/>
    <w:rsid w:val="0050461B"/>
    <w:rsid w:val="00504815"/>
    <w:rsid w:val="005048E8"/>
    <w:rsid w:val="005048EF"/>
    <w:rsid w:val="00504A37"/>
    <w:rsid w:val="00504A90"/>
    <w:rsid w:val="00504AD1"/>
    <w:rsid w:val="00504B33"/>
    <w:rsid w:val="00504B58"/>
    <w:rsid w:val="00504BEE"/>
    <w:rsid w:val="00504C28"/>
    <w:rsid w:val="00504C37"/>
    <w:rsid w:val="00504F1B"/>
    <w:rsid w:val="00504F1E"/>
    <w:rsid w:val="00505116"/>
    <w:rsid w:val="00505180"/>
    <w:rsid w:val="0050523C"/>
    <w:rsid w:val="005052A8"/>
    <w:rsid w:val="005052A9"/>
    <w:rsid w:val="00505347"/>
    <w:rsid w:val="00505359"/>
    <w:rsid w:val="0050536D"/>
    <w:rsid w:val="00505593"/>
    <w:rsid w:val="005055B9"/>
    <w:rsid w:val="005055C1"/>
    <w:rsid w:val="005055C3"/>
    <w:rsid w:val="00505681"/>
    <w:rsid w:val="0050583E"/>
    <w:rsid w:val="0050594B"/>
    <w:rsid w:val="0050595E"/>
    <w:rsid w:val="00505999"/>
    <w:rsid w:val="00505AB7"/>
    <w:rsid w:val="00505AB8"/>
    <w:rsid w:val="00505B6F"/>
    <w:rsid w:val="00505BBD"/>
    <w:rsid w:val="00505C20"/>
    <w:rsid w:val="00505C26"/>
    <w:rsid w:val="00505C8E"/>
    <w:rsid w:val="00505E0E"/>
    <w:rsid w:val="00505E20"/>
    <w:rsid w:val="00505E8D"/>
    <w:rsid w:val="00505EBC"/>
    <w:rsid w:val="00505ED3"/>
    <w:rsid w:val="00505FBD"/>
    <w:rsid w:val="0050614C"/>
    <w:rsid w:val="005062E8"/>
    <w:rsid w:val="0050643C"/>
    <w:rsid w:val="0050645B"/>
    <w:rsid w:val="005064EF"/>
    <w:rsid w:val="0050650B"/>
    <w:rsid w:val="00506528"/>
    <w:rsid w:val="00506562"/>
    <w:rsid w:val="00506570"/>
    <w:rsid w:val="005066F5"/>
    <w:rsid w:val="005066F7"/>
    <w:rsid w:val="00506783"/>
    <w:rsid w:val="005067A1"/>
    <w:rsid w:val="005067D9"/>
    <w:rsid w:val="0050688B"/>
    <w:rsid w:val="005068BD"/>
    <w:rsid w:val="00506991"/>
    <w:rsid w:val="00506B74"/>
    <w:rsid w:val="00506C0C"/>
    <w:rsid w:val="00506C67"/>
    <w:rsid w:val="00506DE1"/>
    <w:rsid w:val="00506DE2"/>
    <w:rsid w:val="00506E97"/>
    <w:rsid w:val="00506EB5"/>
    <w:rsid w:val="00506EF9"/>
    <w:rsid w:val="00506F67"/>
    <w:rsid w:val="005070DA"/>
    <w:rsid w:val="00507388"/>
    <w:rsid w:val="005074F1"/>
    <w:rsid w:val="005076B6"/>
    <w:rsid w:val="005076F8"/>
    <w:rsid w:val="00507721"/>
    <w:rsid w:val="005077C9"/>
    <w:rsid w:val="005077D5"/>
    <w:rsid w:val="005078C8"/>
    <w:rsid w:val="005079E4"/>
    <w:rsid w:val="00507A0F"/>
    <w:rsid w:val="00507AB7"/>
    <w:rsid w:val="00507AFB"/>
    <w:rsid w:val="00507B1C"/>
    <w:rsid w:val="00507B33"/>
    <w:rsid w:val="00507BD2"/>
    <w:rsid w:val="00507C0D"/>
    <w:rsid w:val="00507CCD"/>
    <w:rsid w:val="00507D14"/>
    <w:rsid w:val="00507D7A"/>
    <w:rsid w:val="00507DAF"/>
    <w:rsid w:val="00507DD3"/>
    <w:rsid w:val="00507DD7"/>
    <w:rsid w:val="00507E2B"/>
    <w:rsid w:val="00507E45"/>
    <w:rsid w:val="00507F16"/>
    <w:rsid w:val="00510020"/>
    <w:rsid w:val="005100A6"/>
    <w:rsid w:val="005100D6"/>
    <w:rsid w:val="00510127"/>
    <w:rsid w:val="00510154"/>
    <w:rsid w:val="0051030B"/>
    <w:rsid w:val="0051035B"/>
    <w:rsid w:val="005103E1"/>
    <w:rsid w:val="005103EC"/>
    <w:rsid w:val="00510411"/>
    <w:rsid w:val="00510661"/>
    <w:rsid w:val="00510726"/>
    <w:rsid w:val="0051076E"/>
    <w:rsid w:val="00510832"/>
    <w:rsid w:val="0051089E"/>
    <w:rsid w:val="005108A1"/>
    <w:rsid w:val="005108D7"/>
    <w:rsid w:val="00510A18"/>
    <w:rsid w:val="00510A34"/>
    <w:rsid w:val="00510B63"/>
    <w:rsid w:val="00510D8F"/>
    <w:rsid w:val="00510EA5"/>
    <w:rsid w:val="00510F6B"/>
    <w:rsid w:val="00510FD3"/>
    <w:rsid w:val="0051103C"/>
    <w:rsid w:val="0051105C"/>
    <w:rsid w:val="0051106F"/>
    <w:rsid w:val="00511100"/>
    <w:rsid w:val="0051114B"/>
    <w:rsid w:val="00511227"/>
    <w:rsid w:val="005112DD"/>
    <w:rsid w:val="0051135B"/>
    <w:rsid w:val="0051136D"/>
    <w:rsid w:val="005113DA"/>
    <w:rsid w:val="00511429"/>
    <w:rsid w:val="00511663"/>
    <w:rsid w:val="00511780"/>
    <w:rsid w:val="00511A04"/>
    <w:rsid w:val="00511AE9"/>
    <w:rsid w:val="00511B96"/>
    <w:rsid w:val="00511BC1"/>
    <w:rsid w:val="00511BD6"/>
    <w:rsid w:val="00511C01"/>
    <w:rsid w:val="00511C3A"/>
    <w:rsid w:val="00511CCA"/>
    <w:rsid w:val="00511FE0"/>
    <w:rsid w:val="00512030"/>
    <w:rsid w:val="00512050"/>
    <w:rsid w:val="00512331"/>
    <w:rsid w:val="005123F4"/>
    <w:rsid w:val="0051245D"/>
    <w:rsid w:val="0051262B"/>
    <w:rsid w:val="0051262C"/>
    <w:rsid w:val="00512875"/>
    <w:rsid w:val="005128D1"/>
    <w:rsid w:val="005128E0"/>
    <w:rsid w:val="00512BB1"/>
    <w:rsid w:val="00512C21"/>
    <w:rsid w:val="00512D5A"/>
    <w:rsid w:val="00512E4C"/>
    <w:rsid w:val="00512E56"/>
    <w:rsid w:val="00512FEA"/>
    <w:rsid w:val="0051305A"/>
    <w:rsid w:val="005130C0"/>
    <w:rsid w:val="00513214"/>
    <w:rsid w:val="00513381"/>
    <w:rsid w:val="00513394"/>
    <w:rsid w:val="0051346D"/>
    <w:rsid w:val="005134C7"/>
    <w:rsid w:val="0051358C"/>
    <w:rsid w:val="005135DD"/>
    <w:rsid w:val="0051361A"/>
    <w:rsid w:val="0051363A"/>
    <w:rsid w:val="00513646"/>
    <w:rsid w:val="00513730"/>
    <w:rsid w:val="005137E3"/>
    <w:rsid w:val="005137FA"/>
    <w:rsid w:val="0051395B"/>
    <w:rsid w:val="005139D8"/>
    <w:rsid w:val="00513AF7"/>
    <w:rsid w:val="00513C9A"/>
    <w:rsid w:val="00513CA8"/>
    <w:rsid w:val="00513D32"/>
    <w:rsid w:val="00513D44"/>
    <w:rsid w:val="00513DC7"/>
    <w:rsid w:val="00513EBE"/>
    <w:rsid w:val="00513EE4"/>
    <w:rsid w:val="00513F17"/>
    <w:rsid w:val="0051406E"/>
    <w:rsid w:val="00514131"/>
    <w:rsid w:val="00514189"/>
    <w:rsid w:val="0051422B"/>
    <w:rsid w:val="00514256"/>
    <w:rsid w:val="005142C1"/>
    <w:rsid w:val="00514396"/>
    <w:rsid w:val="0051440E"/>
    <w:rsid w:val="00514431"/>
    <w:rsid w:val="00514437"/>
    <w:rsid w:val="00514484"/>
    <w:rsid w:val="005144B2"/>
    <w:rsid w:val="00514528"/>
    <w:rsid w:val="0051452E"/>
    <w:rsid w:val="00514714"/>
    <w:rsid w:val="00514824"/>
    <w:rsid w:val="0051487E"/>
    <w:rsid w:val="00514949"/>
    <w:rsid w:val="0051494E"/>
    <w:rsid w:val="00514A1C"/>
    <w:rsid w:val="00514A44"/>
    <w:rsid w:val="00514AC1"/>
    <w:rsid w:val="00514B37"/>
    <w:rsid w:val="00514BAB"/>
    <w:rsid w:val="00514BC7"/>
    <w:rsid w:val="00514BE6"/>
    <w:rsid w:val="00514CF0"/>
    <w:rsid w:val="00514D68"/>
    <w:rsid w:val="00514DB4"/>
    <w:rsid w:val="00514E2F"/>
    <w:rsid w:val="00514ED9"/>
    <w:rsid w:val="00514F51"/>
    <w:rsid w:val="00514F59"/>
    <w:rsid w:val="0051504C"/>
    <w:rsid w:val="00515095"/>
    <w:rsid w:val="0051519B"/>
    <w:rsid w:val="005154A7"/>
    <w:rsid w:val="0051552D"/>
    <w:rsid w:val="0051553C"/>
    <w:rsid w:val="0051553F"/>
    <w:rsid w:val="005155C7"/>
    <w:rsid w:val="005156BF"/>
    <w:rsid w:val="005157F7"/>
    <w:rsid w:val="00515888"/>
    <w:rsid w:val="00515C18"/>
    <w:rsid w:val="00515CC5"/>
    <w:rsid w:val="00515D58"/>
    <w:rsid w:val="00515E1B"/>
    <w:rsid w:val="00515F27"/>
    <w:rsid w:val="005160C9"/>
    <w:rsid w:val="00516159"/>
    <w:rsid w:val="00516176"/>
    <w:rsid w:val="005161CF"/>
    <w:rsid w:val="005161FD"/>
    <w:rsid w:val="00516224"/>
    <w:rsid w:val="00516261"/>
    <w:rsid w:val="005163C2"/>
    <w:rsid w:val="0051644E"/>
    <w:rsid w:val="00516461"/>
    <w:rsid w:val="0051652E"/>
    <w:rsid w:val="00516558"/>
    <w:rsid w:val="00516595"/>
    <w:rsid w:val="005165C2"/>
    <w:rsid w:val="00516735"/>
    <w:rsid w:val="00516765"/>
    <w:rsid w:val="0051679F"/>
    <w:rsid w:val="00516819"/>
    <w:rsid w:val="00516836"/>
    <w:rsid w:val="00516940"/>
    <w:rsid w:val="00516984"/>
    <w:rsid w:val="00516990"/>
    <w:rsid w:val="00516995"/>
    <w:rsid w:val="00516A65"/>
    <w:rsid w:val="00516AEC"/>
    <w:rsid w:val="00516B24"/>
    <w:rsid w:val="00516B75"/>
    <w:rsid w:val="00516B7C"/>
    <w:rsid w:val="00516B8C"/>
    <w:rsid w:val="00516C9C"/>
    <w:rsid w:val="00517018"/>
    <w:rsid w:val="005172B4"/>
    <w:rsid w:val="00517337"/>
    <w:rsid w:val="00517346"/>
    <w:rsid w:val="005174ED"/>
    <w:rsid w:val="00517623"/>
    <w:rsid w:val="00517689"/>
    <w:rsid w:val="0051768E"/>
    <w:rsid w:val="00517709"/>
    <w:rsid w:val="00517998"/>
    <w:rsid w:val="00517A19"/>
    <w:rsid w:val="00517A2E"/>
    <w:rsid w:val="00517C62"/>
    <w:rsid w:val="00517D6E"/>
    <w:rsid w:val="00517F5E"/>
    <w:rsid w:val="00517FFB"/>
    <w:rsid w:val="005200DF"/>
    <w:rsid w:val="0052016F"/>
    <w:rsid w:val="00520237"/>
    <w:rsid w:val="00520413"/>
    <w:rsid w:val="005206B5"/>
    <w:rsid w:val="0052084B"/>
    <w:rsid w:val="0052086E"/>
    <w:rsid w:val="005209A5"/>
    <w:rsid w:val="005209A6"/>
    <w:rsid w:val="00520A08"/>
    <w:rsid w:val="00520ABC"/>
    <w:rsid w:val="00520D3D"/>
    <w:rsid w:val="00520EEE"/>
    <w:rsid w:val="00520FF1"/>
    <w:rsid w:val="00521032"/>
    <w:rsid w:val="0052103D"/>
    <w:rsid w:val="00521060"/>
    <w:rsid w:val="00521064"/>
    <w:rsid w:val="005210C2"/>
    <w:rsid w:val="005210D8"/>
    <w:rsid w:val="0052110E"/>
    <w:rsid w:val="0052123D"/>
    <w:rsid w:val="00521286"/>
    <w:rsid w:val="00521295"/>
    <w:rsid w:val="00521396"/>
    <w:rsid w:val="005213B0"/>
    <w:rsid w:val="00521405"/>
    <w:rsid w:val="00521471"/>
    <w:rsid w:val="00521499"/>
    <w:rsid w:val="005214ED"/>
    <w:rsid w:val="0052160A"/>
    <w:rsid w:val="0052164D"/>
    <w:rsid w:val="00521680"/>
    <w:rsid w:val="0052177F"/>
    <w:rsid w:val="0052196F"/>
    <w:rsid w:val="005219A1"/>
    <w:rsid w:val="005219A5"/>
    <w:rsid w:val="00521A14"/>
    <w:rsid w:val="00521A72"/>
    <w:rsid w:val="00521B7D"/>
    <w:rsid w:val="00521DD2"/>
    <w:rsid w:val="00521E17"/>
    <w:rsid w:val="00521E9D"/>
    <w:rsid w:val="00521F91"/>
    <w:rsid w:val="00522038"/>
    <w:rsid w:val="0052209B"/>
    <w:rsid w:val="005220EE"/>
    <w:rsid w:val="005221A1"/>
    <w:rsid w:val="005221CF"/>
    <w:rsid w:val="00522294"/>
    <w:rsid w:val="0052236B"/>
    <w:rsid w:val="00522384"/>
    <w:rsid w:val="005223B6"/>
    <w:rsid w:val="00522432"/>
    <w:rsid w:val="0052249B"/>
    <w:rsid w:val="005224D8"/>
    <w:rsid w:val="0052258C"/>
    <w:rsid w:val="005227A7"/>
    <w:rsid w:val="005227C4"/>
    <w:rsid w:val="005227D8"/>
    <w:rsid w:val="00522968"/>
    <w:rsid w:val="00522DA1"/>
    <w:rsid w:val="00522E0F"/>
    <w:rsid w:val="00522E65"/>
    <w:rsid w:val="00522F19"/>
    <w:rsid w:val="00522F3F"/>
    <w:rsid w:val="00522FD0"/>
    <w:rsid w:val="0052310C"/>
    <w:rsid w:val="00523112"/>
    <w:rsid w:val="00523178"/>
    <w:rsid w:val="005231B2"/>
    <w:rsid w:val="00523276"/>
    <w:rsid w:val="0052329F"/>
    <w:rsid w:val="005233AF"/>
    <w:rsid w:val="0052341E"/>
    <w:rsid w:val="005234D6"/>
    <w:rsid w:val="005235FF"/>
    <w:rsid w:val="0052360B"/>
    <w:rsid w:val="0052376F"/>
    <w:rsid w:val="005237C1"/>
    <w:rsid w:val="0052381C"/>
    <w:rsid w:val="00523847"/>
    <w:rsid w:val="0052385A"/>
    <w:rsid w:val="005238C7"/>
    <w:rsid w:val="005238C9"/>
    <w:rsid w:val="00523B2D"/>
    <w:rsid w:val="00523BAF"/>
    <w:rsid w:val="00523BBD"/>
    <w:rsid w:val="00523E5C"/>
    <w:rsid w:val="00523E5F"/>
    <w:rsid w:val="00523FF7"/>
    <w:rsid w:val="0052402D"/>
    <w:rsid w:val="005241A9"/>
    <w:rsid w:val="005241E6"/>
    <w:rsid w:val="0052423D"/>
    <w:rsid w:val="00524293"/>
    <w:rsid w:val="00524338"/>
    <w:rsid w:val="00524392"/>
    <w:rsid w:val="005243E0"/>
    <w:rsid w:val="00524464"/>
    <w:rsid w:val="0052461A"/>
    <w:rsid w:val="00524895"/>
    <w:rsid w:val="00524962"/>
    <w:rsid w:val="00524AC0"/>
    <w:rsid w:val="00524AE2"/>
    <w:rsid w:val="00524B10"/>
    <w:rsid w:val="00524BE2"/>
    <w:rsid w:val="00524CA7"/>
    <w:rsid w:val="00524CE5"/>
    <w:rsid w:val="00524DB2"/>
    <w:rsid w:val="00524E15"/>
    <w:rsid w:val="00524E59"/>
    <w:rsid w:val="00524FDC"/>
    <w:rsid w:val="00525187"/>
    <w:rsid w:val="0052524D"/>
    <w:rsid w:val="0052531F"/>
    <w:rsid w:val="00525528"/>
    <w:rsid w:val="00525651"/>
    <w:rsid w:val="00525654"/>
    <w:rsid w:val="0052572C"/>
    <w:rsid w:val="00525736"/>
    <w:rsid w:val="00525771"/>
    <w:rsid w:val="005259A4"/>
    <w:rsid w:val="005259D2"/>
    <w:rsid w:val="00525A71"/>
    <w:rsid w:val="00525AD5"/>
    <w:rsid w:val="00525B1F"/>
    <w:rsid w:val="00525B8B"/>
    <w:rsid w:val="00525BC6"/>
    <w:rsid w:val="00525BD0"/>
    <w:rsid w:val="00525BD3"/>
    <w:rsid w:val="00525DA1"/>
    <w:rsid w:val="00525E43"/>
    <w:rsid w:val="00525E61"/>
    <w:rsid w:val="00525FAC"/>
    <w:rsid w:val="0052603A"/>
    <w:rsid w:val="00526172"/>
    <w:rsid w:val="00526192"/>
    <w:rsid w:val="005261FE"/>
    <w:rsid w:val="00526295"/>
    <w:rsid w:val="005264A6"/>
    <w:rsid w:val="005264CB"/>
    <w:rsid w:val="00526727"/>
    <w:rsid w:val="0052673A"/>
    <w:rsid w:val="00526779"/>
    <w:rsid w:val="0052684F"/>
    <w:rsid w:val="00526963"/>
    <w:rsid w:val="00526A7B"/>
    <w:rsid w:val="00526AD7"/>
    <w:rsid w:val="00526C82"/>
    <w:rsid w:val="00526C90"/>
    <w:rsid w:val="00526CA1"/>
    <w:rsid w:val="00526CB8"/>
    <w:rsid w:val="00526CBD"/>
    <w:rsid w:val="00526D80"/>
    <w:rsid w:val="00526E01"/>
    <w:rsid w:val="00526E81"/>
    <w:rsid w:val="00526F2E"/>
    <w:rsid w:val="00526F4B"/>
    <w:rsid w:val="00526F70"/>
    <w:rsid w:val="00526F82"/>
    <w:rsid w:val="00526FA0"/>
    <w:rsid w:val="00527043"/>
    <w:rsid w:val="005270A5"/>
    <w:rsid w:val="00527147"/>
    <w:rsid w:val="0052715D"/>
    <w:rsid w:val="0052717E"/>
    <w:rsid w:val="005271D2"/>
    <w:rsid w:val="0052729F"/>
    <w:rsid w:val="0052739A"/>
    <w:rsid w:val="00527417"/>
    <w:rsid w:val="005274A4"/>
    <w:rsid w:val="00527629"/>
    <w:rsid w:val="0052776B"/>
    <w:rsid w:val="005277C7"/>
    <w:rsid w:val="00527815"/>
    <w:rsid w:val="005278CB"/>
    <w:rsid w:val="005278E3"/>
    <w:rsid w:val="0052790D"/>
    <w:rsid w:val="00527939"/>
    <w:rsid w:val="005279CF"/>
    <w:rsid w:val="00527ACC"/>
    <w:rsid w:val="00527B1E"/>
    <w:rsid w:val="00527B49"/>
    <w:rsid w:val="00527C5D"/>
    <w:rsid w:val="00527DD4"/>
    <w:rsid w:val="00527E82"/>
    <w:rsid w:val="00527F8F"/>
    <w:rsid w:val="00527FE0"/>
    <w:rsid w:val="005300ED"/>
    <w:rsid w:val="005300F9"/>
    <w:rsid w:val="00530115"/>
    <w:rsid w:val="005301A0"/>
    <w:rsid w:val="005302DC"/>
    <w:rsid w:val="005302F0"/>
    <w:rsid w:val="0053035E"/>
    <w:rsid w:val="00530370"/>
    <w:rsid w:val="005303C6"/>
    <w:rsid w:val="005304E4"/>
    <w:rsid w:val="005306AB"/>
    <w:rsid w:val="005306B9"/>
    <w:rsid w:val="005307CA"/>
    <w:rsid w:val="00530980"/>
    <w:rsid w:val="00530B24"/>
    <w:rsid w:val="00530BF9"/>
    <w:rsid w:val="00530BFB"/>
    <w:rsid w:val="00530EF0"/>
    <w:rsid w:val="00530F62"/>
    <w:rsid w:val="0053137C"/>
    <w:rsid w:val="0053143C"/>
    <w:rsid w:val="005316CB"/>
    <w:rsid w:val="00531790"/>
    <w:rsid w:val="00531878"/>
    <w:rsid w:val="0053189C"/>
    <w:rsid w:val="005318A0"/>
    <w:rsid w:val="00531B2E"/>
    <w:rsid w:val="00531B6E"/>
    <w:rsid w:val="00531C67"/>
    <w:rsid w:val="00531C78"/>
    <w:rsid w:val="00531D08"/>
    <w:rsid w:val="00531D4E"/>
    <w:rsid w:val="00531D80"/>
    <w:rsid w:val="00531D86"/>
    <w:rsid w:val="00531E4E"/>
    <w:rsid w:val="00531E6D"/>
    <w:rsid w:val="00531F34"/>
    <w:rsid w:val="00531F9A"/>
    <w:rsid w:val="0053209A"/>
    <w:rsid w:val="005320A8"/>
    <w:rsid w:val="0053213E"/>
    <w:rsid w:val="00532219"/>
    <w:rsid w:val="0053235A"/>
    <w:rsid w:val="00532397"/>
    <w:rsid w:val="005323A2"/>
    <w:rsid w:val="0053244F"/>
    <w:rsid w:val="005324AD"/>
    <w:rsid w:val="00532564"/>
    <w:rsid w:val="00532579"/>
    <w:rsid w:val="005326E4"/>
    <w:rsid w:val="00532769"/>
    <w:rsid w:val="005328DA"/>
    <w:rsid w:val="005328FC"/>
    <w:rsid w:val="00532AC1"/>
    <w:rsid w:val="00532B33"/>
    <w:rsid w:val="00532B5F"/>
    <w:rsid w:val="00532BBB"/>
    <w:rsid w:val="00532EBA"/>
    <w:rsid w:val="00532EFA"/>
    <w:rsid w:val="00532F85"/>
    <w:rsid w:val="00533239"/>
    <w:rsid w:val="00533376"/>
    <w:rsid w:val="005334EC"/>
    <w:rsid w:val="00533566"/>
    <w:rsid w:val="005335F8"/>
    <w:rsid w:val="00533721"/>
    <w:rsid w:val="00533752"/>
    <w:rsid w:val="005337E5"/>
    <w:rsid w:val="005338D6"/>
    <w:rsid w:val="0053390C"/>
    <w:rsid w:val="005339F5"/>
    <w:rsid w:val="00533A49"/>
    <w:rsid w:val="00533AE9"/>
    <w:rsid w:val="00533BD1"/>
    <w:rsid w:val="00533C26"/>
    <w:rsid w:val="00533C98"/>
    <w:rsid w:val="00533D54"/>
    <w:rsid w:val="00533EF6"/>
    <w:rsid w:val="00533F67"/>
    <w:rsid w:val="0053403E"/>
    <w:rsid w:val="005340FC"/>
    <w:rsid w:val="0053423B"/>
    <w:rsid w:val="00534273"/>
    <w:rsid w:val="00534322"/>
    <w:rsid w:val="0053443B"/>
    <w:rsid w:val="0053446B"/>
    <w:rsid w:val="005344A4"/>
    <w:rsid w:val="005344F0"/>
    <w:rsid w:val="005345F3"/>
    <w:rsid w:val="005346AF"/>
    <w:rsid w:val="005347B2"/>
    <w:rsid w:val="0053492A"/>
    <w:rsid w:val="00534996"/>
    <w:rsid w:val="00534A53"/>
    <w:rsid w:val="00534B01"/>
    <w:rsid w:val="00534B95"/>
    <w:rsid w:val="00534C0F"/>
    <w:rsid w:val="00534CC1"/>
    <w:rsid w:val="00534D41"/>
    <w:rsid w:val="00534EEA"/>
    <w:rsid w:val="00534F15"/>
    <w:rsid w:val="00534F9C"/>
    <w:rsid w:val="00534FF8"/>
    <w:rsid w:val="00535074"/>
    <w:rsid w:val="00535089"/>
    <w:rsid w:val="005352EA"/>
    <w:rsid w:val="00535430"/>
    <w:rsid w:val="005356CB"/>
    <w:rsid w:val="0053592F"/>
    <w:rsid w:val="00535967"/>
    <w:rsid w:val="00535A45"/>
    <w:rsid w:val="00535A79"/>
    <w:rsid w:val="00535AA4"/>
    <w:rsid w:val="00535DB3"/>
    <w:rsid w:val="00535E21"/>
    <w:rsid w:val="00535E6A"/>
    <w:rsid w:val="0053610B"/>
    <w:rsid w:val="005363DA"/>
    <w:rsid w:val="005364D0"/>
    <w:rsid w:val="00536508"/>
    <w:rsid w:val="0053651C"/>
    <w:rsid w:val="0053657D"/>
    <w:rsid w:val="00536684"/>
    <w:rsid w:val="005366F4"/>
    <w:rsid w:val="00536720"/>
    <w:rsid w:val="0053689F"/>
    <w:rsid w:val="005368CA"/>
    <w:rsid w:val="0053692D"/>
    <w:rsid w:val="005369B2"/>
    <w:rsid w:val="005369E2"/>
    <w:rsid w:val="00536B37"/>
    <w:rsid w:val="00536D05"/>
    <w:rsid w:val="00536E05"/>
    <w:rsid w:val="00536FA7"/>
    <w:rsid w:val="0053730A"/>
    <w:rsid w:val="00537339"/>
    <w:rsid w:val="005374C7"/>
    <w:rsid w:val="005375A1"/>
    <w:rsid w:val="005375ED"/>
    <w:rsid w:val="0053761C"/>
    <w:rsid w:val="0053764E"/>
    <w:rsid w:val="00537732"/>
    <w:rsid w:val="00537754"/>
    <w:rsid w:val="005378CB"/>
    <w:rsid w:val="0053790B"/>
    <w:rsid w:val="00537981"/>
    <w:rsid w:val="00537990"/>
    <w:rsid w:val="00537D00"/>
    <w:rsid w:val="00537D14"/>
    <w:rsid w:val="00537DF3"/>
    <w:rsid w:val="00537ED5"/>
    <w:rsid w:val="00537EFC"/>
    <w:rsid w:val="00537F81"/>
    <w:rsid w:val="005400A4"/>
    <w:rsid w:val="0054028F"/>
    <w:rsid w:val="005402AF"/>
    <w:rsid w:val="005402FC"/>
    <w:rsid w:val="0054030A"/>
    <w:rsid w:val="00540339"/>
    <w:rsid w:val="00540419"/>
    <w:rsid w:val="00540638"/>
    <w:rsid w:val="005406A5"/>
    <w:rsid w:val="005407D5"/>
    <w:rsid w:val="0054085F"/>
    <w:rsid w:val="005408B1"/>
    <w:rsid w:val="0054094F"/>
    <w:rsid w:val="00540B29"/>
    <w:rsid w:val="00540B36"/>
    <w:rsid w:val="00540CE3"/>
    <w:rsid w:val="00540D8C"/>
    <w:rsid w:val="00540D9C"/>
    <w:rsid w:val="00540DBD"/>
    <w:rsid w:val="00540DDA"/>
    <w:rsid w:val="00540F7F"/>
    <w:rsid w:val="00540F95"/>
    <w:rsid w:val="00541031"/>
    <w:rsid w:val="00541061"/>
    <w:rsid w:val="005410C7"/>
    <w:rsid w:val="005410CC"/>
    <w:rsid w:val="00541192"/>
    <w:rsid w:val="005411D2"/>
    <w:rsid w:val="00541211"/>
    <w:rsid w:val="00541270"/>
    <w:rsid w:val="00541273"/>
    <w:rsid w:val="005415A9"/>
    <w:rsid w:val="005416EC"/>
    <w:rsid w:val="00541736"/>
    <w:rsid w:val="00541777"/>
    <w:rsid w:val="005418A7"/>
    <w:rsid w:val="005419A0"/>
    <w:rsid w:val="005419F2"/>
    <w:rsid w:val="00541B3C"/>
    <w:rsid w:val="00541B60"/>
    <w:rsid w:val="00541C00"/>
    <w:rsid w:val="00541CAB"/>
    <w:rsid w:val="00541EFD"/>
    <w:rsid w:val="00541F0F"/>
    <w:rsid w:val="00541F75"/>
    <w:rsid w:val="005420AE"/>
    <w:rsid w:val="00542296"/>
    <w:rsid w:val="00542299"/>
    <w:rsid w:val="005422A3"/>
    <w:rsid w:val="00542502"/>
    <w:rsid w:val="005425BC"/>
    <w:rsid w:val="005426A3"/>
    <w:rsid w:val="005427AA"/>
    <w:rsid w:val="005427F9"/>
    <w:rsid w:val="0054282E"/>
    <w:rsid w:val="0054283F"/>
    <w:rsid w:val="005428B0"/>
    <w:rsid w:val="00542A3B"/>
    <w:rsid w:val="00542A42"/>
    <w:rsid w:val="00542C2B"/>
    <w:rsid w:val="00542C3D"/>
    <w:rsid w:val="00542DAF"/>
    <w:rsid w:val="00542DB2"/>
    <w:rsid w:val="00542DF4"/>
    <w:rsid w:val="00542E52"/>
    <w:rsid w:val="00542E6C"/>
    <w:rsid w:val="00542EF1"/>
    <w:rsid w:val="00542FCF"/>
    <w:rsid w:val="00543089"/>
    <w:rsid w:val="005430AC"/>
    <w:rsid w:val="005430E2"/>
    <w:rsid w:val="00543111"/>
    <w:rsid w:val="005431E8"/>
    <w:rsid w:val="00543268"/>
    <w:rsid w:val="005432C5"/>
    <w:rsid w:val="005434DA"/>
    <w:rsid w:val="0054353A"/>
    <w:rsid w:val="0054356A"/>
    <w:rsid w:val="005435F9"/>
    <w:rsid w:val="0054369D"/>
    <w:rsid w:val="00543708"/>
    <w:rsid w:val="0054374B"/>
    <w:rsid w:val="0054374D"/>
    <w:rsid w:val="005437F0"/>
    <w:rsid w:val="005438D5"/>
    <w:rsid w:val="005438F5"/>
    <w:rsid w:val="00543938"/>
    <w:rsid w:val="00543957"/>
    <w:rsid w:val="00543A65"/>
    <w:rsid w:val="00543AD7"/>
    <w:rsid w:val="00543B6D"/>
    <w:rsid w:val="00543B75"/>
    <w:rsid w:val="00543CA2"/>
    <w:rsid w:val="00543CA3"/>
    <w:rsid w:val="00543D88"/>
    <w:rsid w:val="00543ED8"/>
    <w:rsid w:val="00543F0F"/>
    <w:rsid w:val="005440DA"/>
    <w:rsid w:val="0054420B"/>
    <w:rsid w:val="0054426B"/>
    <w:rsid w:val="00544486"/>
    <w:rsid w:val="005444DB"/>
    <w:rsid w:val="005444E8"/>
    <w:rsid w:val="005444F0"/>
    <w:rsid w:val="005445E2"/>
    <w:rsid w:val="00544658"/>
    <w:rsid w:val="00544679"/>
    <w:rsid w:val="00544694"/>
    <w:rsid w:val="005446AC"/>
    <w:rsid w:val="00544785"/>
    <w:rsid w:val="00544874"/>
    <w:rsid w:val="00544882"/>
    <w:rsid w:val="0054495B"/>
    <w:rsid w:val="00544985"/>
    <w:rsid w:val="00544A78"/>
    <w:rsid w:val="00544ABF"/>
    <w:rsid w:val="00544AC6"/>
    <w:rsid w:val="00544AF0"/>
    <w:rsid w:val="00544B52"/>
    <w:rsid w:val="00544B5B"/>
    <w:rsid w:val="00544BC6"/>
    <w:rsid w:val="00544D27"/>
    <w:rsid w:val="00544D6A"/>
    <w:rsid w:val="00544D95"/>
    <w:rsid w:val="00544DBF"/>
    <w:rsid w:val="00544E0A"/>
    <w:rsid w:val="00544EB2"/>
    <w:rsid w:val="00544EDE"/>
    <w:rsid w:val="00544F18"/>
    <w:rsid w:val="00545037"/>
    <w:rsid w:val="00545095"/>
    <w:rsid w:val="00545117"/>
    <w:rsid w:val="005452AA"/>
    <w:rsid w:val="0054534B"/>
    <w:rsid w:val="00545739"/>
    <w:rsid w:val="00545799"/>
    <w:rsid w:val="005457CE"/>
    <w:rsid w:val="0054599A"/>
    <w:rsid w:val="00545A3A"/>
    <w:rsid w:val="00545AF9"/>
    <w:rsid w:val="00545C3A"/>
    <w:rsid w:val="00545D01"/>
    <w:rsid w:val="00545D4B"/>
    <w:rsid w:val="00545D94"/>
    <w:rsid w:val="00545E23"/>
    <w:rsid w:val="00545F5F"/>
    <w:rsid w:val="00545FDE"/>
    <w:rsid w:val="005461E7"/>
    <w:rsid w:val="00546254"/>
    <w:rsid w:val="005463B0"/>
    <w:rsid w:val="0054657B"/>
    <w:rsid w:val="005465E9"/>
    <w:rsid w:val="00546611"/>
    <w:rsid w:val="005466A1"/>
    <w:rsid w:val="005466E9"/>
    <w:rsid w:val="005467CD"/>
    <w:rsid w:val="00546850"/>
    <w:rsid w:val="0054685F"/>
    <w:rsid w:val="005468B4"/>
    <w:rsid w:val="00546916"/>
    <w:rsid w:val="00546938"/>
    <w:rsid w:val="00546952"/>
    <w:rsid w:val="00546A94"/>
    <w:rsid w:val="00546D15"/>
    <w:rsid w:val="00546D99"/>
    <w:rsid w:val="00546DA2"/>
    <w:rsid w:val="00546DB3"/>
    <w:rsid w:val="00546EC9"/>
    <w:rsid w:val="00546F38"/>
    <w:rsid w:val="00546FEA"/>
    <w:rsid w:val="00547160"/>
    <w:rsid w:val="00547236"/>
    <w:rsid w:val="0054723F"/>
    <w:rsid w:val="00547288"/>
    <w:rsid w:val="005472AD"/>
    <w:rsid w:val="005472D0"/>
    <w:rsid w:val="00547409"/>
    <w:rsid w:val="005474C9"/>
    <w:rsid w:val="00547507"/>
    <w:rsid w:val="005476F7"/>
    <w:rsid w:val="00547810"/>
    <w:rsid w:val="005478F0"/>
    <w:rsid w:val="00547974"/>
    <w:rsid w:val="00547BB4"/>
    <w:rsid w:val="00547BD8"/>
    <w:rsid w:val="00547C6E"/>
    <w:rsid w:val="00547CB1"/>
    <w:rsid w:val="00547CD8"/>
    <w:rsid w:val="00547E8A"/>
    <w:rsid w:val="00547F96"/>
    <w:rsid w:val="00547FF6"/>
    <w:rsid w:val="0055001B"/>
    <w:rsid w:val="005501E5"/>
    <w:rsid w:val="00550220"/>
    <w:rsid w:val="00550299"/>
    <w:rsid w:val="005502C0"/>
    <w:rsid w:val="00550351"/>
    <w:rsid w:val="0055036E"/>
    <w:rsid w:val="0055052C"/>
    <w:rsid w:val="00550633"/>
    <w:rsid w:val="0055070D"/>
    <w:rsid w:val="0055076E"/>
    <w:rsid w:val="00550798"/>
    <w:rsid w:val="0055080A"/>
    <w:rsid w:val="005508C0"/>
    <w:rsid w:val="005509D1"/>
    <w:rsid w:val="005509F4"/>
    <w:rsid w:val="00550A72"/>
    <w:rsid w:val="00550AE8"/>
    <w:rsid w:val="00550B4B"/>
    <w:rsid w:val="00550B86"/>
    <w:rsid w:val="00550CC2"/>
    <w:rsid w:val="00550CDD"/>
    <w:rsid w:val="00550D04"/>
    <w:rsid w:val="00550D4B"/>
    <w:rsid w:val="00550E2E"/>
    <w:rsid w:val="00550E98"/>
    <w:rsid w:val="00550F58"/>
    <w:rsid w:val="0055104A"/>
    <w:rsid w:val="005510B0"/>
    <w:rsid w:val="005510DA"/>
    <w:rsid w:val="00551211"/>
    <w:rsid w:val="0055138F"/>
    <w:rsid w:val="005513EA"/>
    <w:rsid w:val="00551439"/>
    <w:rsid w:val="00551443"/>
    <w:rsid w:val="00551452"/>
    <w:rsid w:val="00551477"/>
    <w:rsid w:val="00551497"/>
    <w:rsid w:val="005515C0"/>
    <w:rsid w:val="005518F9"/>
    <w:rsid w:val="00551A3A"/>
    <w:rsid w:val="00551A9D"/>
    <w:rsid w:val="00551ABC"/>
    <w:rsid w:val="00551BC6"/>
    <w:rsid w:val="00551BF1"/>
    <w:rsid w:val="00551C3B"/>
    <w:rsid w:val="00551C87"/>
    <w:rsid w:val="00551CDE"/>
    <w:rsid w:val="00551D30"/>
    <w:rsid w:val="00551F4B"/>
    <w:rsid w:val="00551FC3"/>
    <w:rsid w:val="005520CB"/>
    <w:rsid w:val="005520E8"/>
    <w:rsid w:val="00552104"/>
    <w:rsid w:val="0055210C"/>
    <w:rsid w:val="0055220D"/>
    <w:rsid w:val="00552263"/>
    <w:rsid w:val="0055229A"/>
    <w:rsid w:val="005522D6"/>
    <w:rsid w:val="005523D1"/>
    <w:rsid w:val="005523EB"/>
    <w:rsid w:val="00552439"/>
    <w:rsid w:val="00552609"/>
    <w:rsid w:val="0055267B"/>
    <w:rsid w:val="005526CC"/>
    <w:rsid w:val="00552818"/>
    <w:rsid w:val="00552878"/>
    <w:rsid w:val="00552965"/>
    <w:rsid w:val="00552BA6"/>
    <w:rsid w:val="00552BAB"/>
    <w:rsid w:val="00552C93"/>
    <w:rsid w:val="00552E53"/>
    <w:rsid w:val="00552F39"/>
    <w:rsid w:val="00552FE1"/>
    <w:rsid w:val="0055304F"/>
    <w:rsid w:val="00553058"/>
    <w:rsid w:val="00553088"/>
    <w:rsid w:val="005530BA"/>
    <w:rsid w:val="00553137"/>
    <w:rsid w:val="0055327E"/>
    <w:rsid w:val="005532F7"/>
    <w:rsid w:val="00553419"/>
    <w:rsid w:val="0055341E"/>
    <w:rsid w:val="0055358F"/>
    <w:rsid w:val="005535A6"/>
    <w:rsid w:val="00553615"/>
    <w:rsid w:val="00553643"/>
    <w:rsid w:val="00553666"/>
    <w:rsid w:val="005536BC"/>
    <w:rsid w:val="00553800"/>
    <w:rsid w:val="00553839"/>
    <w:rsid w:val="0055383C"/>
    <w:rsid w:val="00553B49"/>
    <w:rsid w:val="00553BD3"/>
    <w:rsid w:val="00553CF3"/>
    <w:rsid w:val="00553D49"/>
    <w:rsid w:val="00553E52"/>
    <w:rsid w:val="00553E69"/>
    <w:rsid w:val="00553F9B"/>
    <w:rsid w:val="0055417F"/>
    <w:rsid w:val="005541A0"/>
    <w:rsid w:val="00554203"/>
    <w:rsid w:val="005542A0"/>
    <w:rsid w:val="0055434C"/>
    <w:rsid w:val="00554369"/>
    <w:rsid w:val="005543F5"/>
    <w:rsid w:val="00554408"/>
    <w:rsid w:val="00554525"/>
    <w:rsid w:val="00554529"/>
    <w:rsid w:val="00554559"/>
    <w:rsid w:val="00554760"/>
    <w:rsid w:val="005547D7"/>
    <w:rsid w:val="00554805"/>
    <w:rsid w:val="005548B7"/>
    <w:rsid w:val="0055493A"/>
    <w:rsid w:val="00554957"/>
    <w:rsid w:val="0055499F"/>
    <w:rsid w:val="00554B10"/>
    <w:rsid w:val="00554C50"/>
    <w:rsid w:val="00554C95"/>
    <w:rsid w:val="00554CAB"/>
    <w:rsid w:val="00554CC1"/>
    <w:rsid w:val="00554CC5"/>
    <w:rsid w:val="00554D59"/>
    <w:rsid w:val="00554DB4"/>
    <w:rsid w:val="00554E71"/>
    <w:rsid w:val="00554F2B"/>
    <w:rsid w:val="00554F78"/>
    <w:rsid w:val="00554FD3"/>
    <w:rsid w:val="005550E3"/>
    <w:rsid w:val="0055546B"/>
    <w:rsid w:val="005554F1"/>
    <w:rsid w:val="0055552A"/>
    <w:rsid w:val="0055556F"/>
    <w:rsid w:val="005555BD"/>
    <w:rsid w:val="00555916"/>
    <w:rsid w:val="00555973"/>
    <w:rsid w:val="00555AFB"/>
    <w:rsid w:val="00555B07"/>
    <w:rsid w:val="00555B0E"/>
    <w:rsid w:val="00555B45"/>
    <w:rsid w:val="00555B5E"/>
    <w:rsid w:val="00555D66"/>
    <w:rsid w:val="00555E2E"/>
    <w:rsid w:val="00555E5A"/>
    <w:rsid w:val="00555F39"/>
    <w:rsid w:val="0055609A"/>
    <w:rsid w:val="005560BF"/>
    <w:rsid w:val="005560FF"/>
    <w:rsid w:val="005561DF"/>
    <w:rsid w:val="00556273"/>
    <w:rsid w:val="00556344"/>
    <w:rsid w:val="00556431"/>
    <w:rsid w:val="0055658F"/>
    <w:rsid w:val="005565A0"/>
    <w:rsid w:val="005565C7"/>
    <w:rsid w:val="00556694"/>
    <w:rsid w:val="00556697"/>
    <w:rsid w:val="00556710"/>
    <w:rsid w:val="005567FD"/>
    <w:rsid w:val="00556809"/>
    <w:rsid w:val="00556936"/>
    <w:rsid w:val="0055693D"/>
    <w:rsid w:val="00556B50"/>
    <w:rsid w:val="00556DE2"/>
    <w:rsid w:val="00556E0E"/>
    <w:rsid w:val="00556E1B"/>
    <w:rsid w:val="00556E45"/>
    <w:rsid w:val="00556EF1"/>
    <w:rsid w:val="00556F9F"/>
    <w:rsid w:val="00557000"/>
    <w:rsid w:val="00557046"/>
    <w:rsid w:val="0055708C"/>
    <w:rsid w:val="005570BF"/>
    <w:rsid w:val="00557106"/>
    <w:rsid w:val="0055714A"/>
    <w:rsid w:val="005571BC"/>
    <w:rsid w:val="0055727D"/>
    <w:rsid w:val="00557316"/>
    <w:rsid w:val="0055732F"/>
    <w:rsid w:val="00557440"/>
    <w:rsid w:val="0055749B"/>
    <w:rsid w:val="005574F3"/>
    <w:rsid w:val="005574FA"/>
    <w:rsid w:val="00557562"/>
    <w:rsid w:val="0055765B"/>
    <w:rsid w:val="005576BB"/>
    <w:rsid w:val="0055777B"/>
    <w:rsid w:val="005577CC"/>
    <w:rsid w:val="005577EB"/>
    <w:rsid w:val="00557864"/>
    <w:rsid w:val="00557936"/>
    <w:rsid w:val="00557A30"/>
    <w:rsid w:val="00557B8B"/>
    <w:rsid w:val="00557BB6"/>
    <w:rsid w:val="00557C75"/>
    <w:rsid w:val="00557C84"/>
    <w:rsid w:val="00557CDD"/>
    <w:rsid w:val="00557D47"/>
    <w:rsid w:val="00557DA0"/>
    <w:rsid w:val="00557DAD"/>
    <w:rsid w:val="00557E83"/>
    <w:rsid w:val="00557FBE"/>
    <w:rsid w:val="00557FC4"/>
    <w:rsid w:val="00557FCF"/>
    <w:rsid w:val="00560002"/>
    <w:rsid w:val="00560063"/>
    <w:rsid w:val="0056008D"/>
    <w:rsid w:val="005601F4"/>
    <w:rsid w:val="00560491"/>
    <w:rsid w:val="00560553"/>
    <w:rsid w:val="00560683"/>
    <w:rsid w:val="0056072A"/>
    <w:rsid w:val="005607A7"/>
    <w:rsid w:val="005608E6"/>
    <w:rsid w:val="005608F3"/>
    <w:rsid w:val="00560ABE"/>
    <w:rsid w:val="00560B5A"/>
    <w:rsid w:val="00560C8F"/>
    <w:rsid w:val="00560D14"/>
    <w:rsid w:val="00560E07"/>
    <w:rsid w:val="00560EB2"/>
    <w:rsid w:val="00560ED2"/>
    <w:rsid w:val="00560F12"/>
    <w:rsid w:val="00560F91"/>
    <w:rsid w:val="00561014"/>
    <w:rsid w:val="005610B8"/>
    <w:rsid w:val="005610D9"/>
    <w:rsid w:val="005610EA"/>
    <w:rsid w:val="00561192"/>
    <w:rsid w:val="005611E7"/>
    <w:rsid w:val="005612F0"/>
    <w:rsid w:val="005613B9"/>
    <w:rsid w:val="005613CB"/>
    <w:rsid w:val="00561494"/>
    <w:rsid w:val="00561550"/>
    <w:rsid w:val="00561554"/>
    <w:rsid w:val="0056161A"/>
    <w:rsid w:val="0056183D"/>
    <w:rsid w:val="00561872"/>
    <w:rsid w:val="00561877"/>
    <w:rsid w:val="005618E5"/>
    <w:rsid w:val="0056196A"/>
    <w:rsid w:val="00561AC8"/>
    <w:rsid w:val="00561BD4"/>
    <w:rsid w:val="00561C64"/>
    <w:rsid w:val="00561C82"/>
    <w:rsid w:val="00561C9A"/>
    <w:rsid w:val="00561CCD"/>
    <w:rsid w:val="00561D8D"/>
    <w:rsid w:val="00561E2A"/>
    <w:rsid w:val="00561E3F"/>
    <w:rsid w:val="00561EE7"/>
    <w:rsid w:val="00561F3C"/>
    <w:rsid w:val="00561F67"/>
    <w:rsid w:val="00561F9F"/>
    <w:rsid w:val="00562241"/>
    <w:rsid w:val="00562392"/>
    <w:rsid w:val="00562472"/>
    <w:rsid w:val="0056249F"/>
    <w:rsid w:val="00562602"/>
    <w:rsid w:val="0056262A"/>
    <w:rsid w:val="00562674"/>
    <w:rsid w:val="00562682"/>
    <w:rsid w:val="00562684"/>
    <w:rsid w:val="005626A9"/>
    <w:rsid w:val="005627AF"/>
    <w:rsid w:val="0056284A"/>
    <w:rsid w:val="0056287C"/>
    <w:rsid w:val="00562885"/>
    <w:rsid w:val="0056289C"/>
    <w:rsid w:val="005628BB"/>
    <w:rsid w:val="0056293A"/>
    <w:rsid w:val="005629F6"/>
    <w:rsid w:val="00562A48"/>
    <w:rsid w:val="00562D94"/>
    <w:rsid w:val="00562D9E"/>
    <w:rsid w:val="00562E51"/>
    <w:rsid w:val="00562EA2"/>
    <w:rsid w:val="00562EA4"/>
    <w:rsid w:val="00562F57"/>
    <w:rsid w:val="00562F59"/>
    <w:rsid w:val="0056304F"/>
    <w:rsid w:val="005630BD"/>
    <w:rsid w:val="00563133"/>
    <w:rsid w:val="005631FA"/>
    <w:rsid w:val="0056323B"/>
    <w:rsid w:val="0056343D"/>
    <w:rsid w:val="0056348C"/>
    <w:rsid w:val="005634EC"/>
    <w:rsid w:val="005634FA"/>
    <w:rsid w:val="0056368A"/>
    <w:rsid w:val="005636CB"/>
    <w:rsid w:val="00563751"/>
    <w:rsid w:val="005637DD"/>
    <w:rsid w:val="0056397C"/>
    <w:rsid w:val="00563C80"/>
    <w:rsid w:val="00563EE5"/>
    <w:rsid w:val="00563F86"/>
    <w:rsid w:val="0056402A"/>
    <w:rsid w:val="00564066"/>
    <w:rsid w:val="00564110"/>
    <w:rsid w:val="00564124"/>
    <w:rsid w:val="00564143"/>
    <w:rsid w:val="005642A7"/>
    <w:rsid w:val="005642F3"/>
    <w:rsid w:val="005643E8"/>
    <w:rsid w:val="00564469"/>
    <w:rsid w:val="005644AF"/>
    <w:rsid w:val="00564516"/>
    <w:rsid w:val="00564555"/>
    <w:rsid w:val="00564598"/>
    <w:rsid w:val="00564607"/>
    <w:rsid w:val="00564780"/>
    <w:rsid w:val="005647A5"/>
    <w:rsid w:val="00564996"/>
    <w:rsid w:val="00564A17"/>
    <w:rsid w:val="00564A8E"/>
    <w:rsid w:val="00564AD6"/>
    <w:rsid w:val="00564B80"/>
    <w:rsid w:val="00564B8F"/>
    <w:rsid w:val="00564B97"/>
    <w:rsid w:val="00564BE4"/>
    <w:rsid w:val="00564D5D"/>
    <w:rsid w:val="00564D83"/>
    <w:rsid w:val="00564DF2"/>
    <w:rsid w:val="00564DF3"/>
    <w:rsid w:val="00564DFD"/>
    <w:rsid w:val="00564E63"/>
    <w:rsid w:val="00564E9E"/>
    <w:rsid w:val="00564F06"/>
    <w:rsid w:val="00564F26"/>
    <w:rsid w:val="00565083"/>
    <w:rsid w:val="00565204"/>
    <w:rsid w:val="0056534C"/>
    <w:rsid w:val="00565368"/>
    <w:rsid w:val="00565537"/>
    <w:rsid w:val="0056574B"/>
    <w:rsid w:val="0056577B"/>
    <w:rsid w:val="005657B4"/>
    <w:rsid w:val="005657C9"/>
    <w:rsid w:val="005657EF"/>
    <w:rsid w:val="00565884"/>
    <w:rsid w:val="005658B8"/>
    <w:rsid w:val="00565A00"/>
    <w:rsid w:val="00565ABE"/>
    <w:rsid w:val="00565B1F"/>
    <w:rsid w:val="00565BE5"/>
    <w:rsid w:val="00565C0C"/>
    <w:rsid w:val="00565D02"/>
    <w:rsid w:val="00565D2A"/>
    <w:rsid w:val="00565D3E"/>
    <w:rsid w:val="00565DCE"/>
    <w:rsid w:val="00565DF1"/>
    <w:rsid w:val="00565E06"/>
    <w:rsid w:val="00565E0E"/>
    <w:rsid w:val="00565F9D"/>
    <w:rsid w:val="00565FD5"/>
    <w:rsid w:val="00566091"/>
    <w:rsid w:val="005662B4"/>
    <w:rsid w:val="00566303"/>
    <w:rsid w:val="00566328"/>
    <w:rsid w:val="0056644A"/>
    <w:rsid w:val="005666EC"/>
    <w:rsid w:val="0056675C"/>
    <w:rsid w:val="0056677A"/>
    <w:rsid w:val="0056684A"/>
    <w:rsid w:val="005668C4"/>
    <w:rsid w:val="005669C8"/>
    <w:rsid w:val="00566B3D"/>
    <w:rsid w:val="00566C84"/>
    <w:rsid w:val="00566CCC"/>
    <w:rsid w:val="00566D5A"/>
    <w:rsid w:val="00566DB3"/>
    <w:rsid w:val="00566F3B"/>
    <w:rsid w:val="00567036"/>
    <w:rsid w:val="00567079"/>
    <w:rsid w:val="00567137"/>
    <w:rsid w:val="005671E8"/>
    <w:rsid w:val="005672FC"/>
    <w:rsid w:val="00567323"/>
    <w:rsid w:val="00567352"/>
    <w:rsid w:val="00567575"/>
    <w:rsid w:val="00567647"/>
    <w:rsid w:val="00567693"/>
    <w:rsid w:val="005676D4"/>
    <w:rsid w:val="00567A74"/>
    <w:rsid w:val="00567AC4"/>
    <w:rsid w:val="00567B9E"/>
    <w:rsid w:val="00567C64"/>
    <w:rsid w:val="00567D34"/>
    <w:rsid w:val="00567E4E"/>
    <w:rsid w:val="00567E70"/>
    <w:rsid w:val="00567F56"/>
    <w:rsid w:val="00567F9D"/>
    <w:rsid w:val="00570006"/>
    <w:rsid w:val="00570195"/>
    <w:rsid w:val="005702C4"/>
    <w:rsid w:val="0057030B"/>
    <w:rsid w:val="00570399"/>
    <w:rsid w:val="005703C2"/>
    <w:rsid w:val="00570452"/>
    <w:rsid w:val="00570580"/>
    <w:rsid w:val="005705AE"/>
    <w:rsid w:val="005706AC"/>
    <w:rsid w:val="005706EC"/>
    <w:rsid w:val="0057083E"/>
    <w:rsid w:val="0057093F"/>
    <w:rsid w:val="005709ED"/>
    <w:rsid w:val="00570AB8"/>
    <w:rsid w:val="00570AD0"/>
    <w:rsid w:val="00570B26"/>
    <w:rsid w:val="00570B3F"/>
    <w:rsid w:val="00570C30"/>
    <w:rsid w:val="00570C40"/>
    <w:rsid w:val="00570DAA"/>
    <w:rsid w:val="00570DB0"/>
    <w:rsid w:val="00570E0E"/>
    <w:rsid w:val="00570E72"/>
    <w:rsid w:val="00570F0C"/>
    <w:rsid w:val="0057111D"/>
    <w:rsid w:val="00571136"/>
    <w:rsid w:val="0057116E"/>
    <w:rsid w:val="005711FA"/>
    <w:rsid w:val="00571217"/>
    <w:rsid w:val="00571233"/>
    <w:rsid w:val="00571254"/>
    <w:rsid w:val="0057134B"/>
    <w:rsid w:val="005713DD"/>
    <w:rsid w:val="0057140F"/>
    <w:rsid w:val="00571622"/>
    <w:rsid w:val="0057162A"/>
    <w:rsid w:val="0057163B"/>
    <w:rsid w:val="005716CF"/>
    <w:rsid w:val="00571714"/>
    <w:rsid w:val="0057177D"/>
    <w:rsid w:val="00571A2F"/>
    <w:rsid w:val="00571A95"/>
    <w:rsid w:val="00571C92"/>
    <w:rsid w:val="00571F55"/>
    <w:rsid w:val="005722CD"/>
    <w:rsid w:val="005723B0"/>
    <w:rsid w:val="00572437"/>
    <w:rsid w:val="005724A8"/>
    <w:rsid w:val="005724BC"/>
    <w:rsid w:val="00572510"/>
    <w:rsid w:val="00572569"/>
    <w:rsid w:val="005725F8"/>
    <w:rsid w:val="0057263E"/>
    <w:rsid w:val="0057265E"/>
    <w:rsid w:val="0057266A"/>
    <w:rsid w:val="005727BF"/>
    <w:rsid w:val="00572862"/>
    <w:rsid w:val="00572873"/>
    <w:rsid w:val="00572A17"/>
    <w:rsid w:val="00572A7D"/>
    <w:rsid w:val="00572C93"/>
    <w:rsid w:val="00572D34"/>
    <w:rsid w:val="00572DAF"/>
    <w:rsid w:val="00572E12"/>
    <w:rsid w:val="00572FE4"/>
    <w:rsid w:val="00572FE8"/>
    <w:rsid w:val="00572FF1"/>
    <w:rsid w:val="0057328F"/>
    <w:rsid w:val="0057329E"/>
    <w:rsid w:val="00573438"/>
    <w:rsid w:val="0057345C"/>
    <w:rsid w:val="005734C6"/>
    <w:rsid w:val="005735EC"/>
    <w:rsid w:val="0057360D"/>
    <w:rsid w:val="0057364C"/>
    <w:rsid w:val="00573699"/>
    <w:rsid w:val="0057375E"/>
    <w:rsid w:val="005737E1"/>
    <w:rsid w:val="0057385E"/>
    <w:rsid w:val="0057392A"/>
    <w:rsid w:val="005739E8"/>
    <w:rsid w:val="00573A0F"/>
    <w:rsid w:val="00573A15"/>
    <w:rsid w:val="00573AAA"/>
    <w:rsid w:val="00573DA7"/>
    <w:rsid w:val="00573DE4"/>
    <w:rsid w:val="00573E69"/>
    <w:rsid w:val="00573E76"/>
    <w:rsid w:val="00573E9D"/>
    <w:rsid w:val="00573EAE"/>
    <w:rsid w:val="00574023"/>
    <w:rsid w:val="00574133"/>
    <w:rsid w:val="00574171"/>
    <w:rsid w:val="005741A5"/>
    <w:rsid w:val="0057429B"/>
    <w:rsid w:val="005742A9"/>
    <w:rsid w:val="00574354"/>
    <w:rsid w:val="005743C5"/>
    <w:rsid w:val="005744DD"/>
    <w:rsid w:val="00574565"/>
    <w:rsid w:val="0057459E"/>
    <w:rsid w:val="0057463D"/>
    <w:rsid w:val="00574713"/>
    <w:rsid w:val="00574990"/>
    <w:rsid w:val="00574B74"/>
    <w:rsid w:val="00574BDB"/>
    <w:rsid w:val="00574CFA"/>
    <w:rsid w:val="00574D1C"/>
    <w:rsid w:val="00574D4E"/>
    <w:rsid w:val="00574DAE"/>
    <w:rsid w:val="00574E49"/>
    <w:rsid w:val="00574E4B"/>
    <w:rsid w:val="00574F94"/>
    <w:rsid w:val="00574FAC"/>
    <w:rsid w:val="00574FD7"/>
    <w:rsid w:val="00575017"/>
    <w:rsid w:val="00575039"/>
    <w:rsid w:val="005751AC"/>
    <w:rsid w:val="00575217"/>
    <w:rsid w:val="005753AB"/>
    <w:rsid w:val="005754C7"/>
    <w:rsid w:val="005755DD"/>
    <w:rsid w:val="005755F5"/>
    <w:rsid w:val="00575612"/>
    <w:rsid w:val="005756E2"/>
    <w:rsid w:val="00575791"/>
    <w:rsid w:val="00575893"/>
    <w:rsid w:val="005758D0"/>
    <w:rsid w:val="00575943"/>
    <w:rsid w:val="00575B30"/>
    <w:rsid w:val="00575BE5"/>
    <w:rsid w:val="00575E76"/>
    <w:rsid w:val="00575EB6"/>
    <w:rsid w:val="00575EE5"/>
    <w:rsid w:val="00575FED"/>
    <w:rsid w:val="00576265"/>
    <w:rsid w:val="005762ED"/>
    <w:rsid w:val="005762EF"/>
    <w:rsid w:val="00576328"/>
    <w:rsid w:val="005763F0"/>
    <w:rsid w:val="005764FD"/>
    <w:rsid w:val="0057650E"/>
    <w:rsid w:val="00576559"/>
    <w:rsid w:val="00576677"/>
    <w:rsid w:val="00576681"/>
    <w:rsid w:val="005767FE"/>
    <w:rsid w:val="00576957"/>
    <w:rsid w:val="0057698E"/>
    <w:rsid w:val="00576A38"/>
    <w:rsid w:val="00576B83"/>
    <w:rsid w:val="00576BA6"/>
    <w:rsid w:val="00576BE6"/>
    <w:rsid w:val="00576C2E"/>
    <w:rsid w:val="00576D70"/>
    <w:rsid w:val="00576D7B"/>
    <w:rsid w:val="00576E58"/>
    <w:rsid w:val="00576E5E"/>
    <w:rsid w:val="00576F82"/>
    <w:rsid w:val="00576FE2"/>
    <w:rsid w:val="0057708D"/>
    <w:rsid w:val="005772D5"/>
    <w:rsid w:val="00577390"/>
    <w:rsid w:val="00577479"/>
    <w:rsid w:val="00577481"/>
    <w:rsid w:val="00577557"/>
    <w:rsid w:val="005775BB"/>
    <w:rsid w:val="00577633"/>
    <w:rsid w:val="00577770"/>
    <w:rsid w:val="0057797D"/>
    <w:rsid w:val="00577ACB"/>
    <w:rsid w:val="00577ADE"/>
    <w:rsid w:val="00577DE8"/>
    <w:rsid w:val="00577E8F"/>
    <w:rsid w:val="00577EDD"/>
    <w:rsid w:val="00577FAA"/>
    <w:rsid w:val="005800AD"/>
    <w:rsid w:val="00580203"/>
    <w:rsid w:val="00580274"/>
    <w:rsid w:val="005802E0"/>
    <w:rsid w:val="0058045C"/>
    <w:rsid w:val="00580509"/>
    <w:rsid w:val="00580569"/>
    <w:rsid w:val="0058061E"/>
    <w:rsid w:val="0058068C"/>
    <w:rsid w:val="0058078E"/>
    <w:rsid w:val="0058079F"/>
    <w:rsid w:val="005808D9"/>
    <w:rsid w:val="0058095B"/>
    <w:rsid w:val="00580A6C"/>
    <w:rsid w:val="00580B5F"/>
    <w:rsid w:val="00580B74"/>
    <w:rsid w:val="00580B95"/>
    <w:rsid w:val="00580B97"/>
    <w:rsid w:val="00580D69"/>
    <w:rsid w:val="00580DE0"/>
    <w:rsid w:val="005810E2"/>
    <w:rsid w:val="005811FA"/>
    <w:rsid w:val="0058120E"/>
    <w:rsid w:val="00581241"/>
    <w:rsid w:val="0058132E"/>
    <w:rsid w:val="00581354"/>
    <w:rsid w:val="0058139F"/>
    <w:rsid w:val="0058142C"/>
    <w:rsid w:val="005814BC"/>
    <w:rsid w:val="00581603"/>
    <w:rsid w:val="00581610"/>
    <w:rsid w:val="00581679"/>
    <w:rsid w:val="005816DE"/>
    <w:rsid w:val="00581725"/>
    <w:rsid w:val="0058176A"/>
    <w:rsid w:val="005817B4"/>
    <w:rsid w:val="005817F8"/>
    <w:rsid w:val="005819D1"/>
    <w:rsid w:val="00581AB5"/>
    <w:rsid w:val="00581BE6"/>
    <w:rsid w:val="00581C0A"/>
    <w:rsid w:val="00581C71"/>
    <w:rsid w:val="00581CA4"/>
    <w:rsid w:val="00581D3D"/>
    <w:rsid w:val="00581D7C"/>
    <w:rsid w:val="00581D94"/>
    <w:rsid w:val="00581EE7"/>
    <w:rsid w:val="00581F0A"/>
    <w:rsid w:val="00581F3F"/>
    <w:rsid w:val="00581F70"/>
    <w:rsid w:val="00581F7A"/>
    <w:rsid w:val="005820FF"/>
    <w:rsid w:val="005821B3"/>
    <w:rsid w:val="005821C4"/>
    <w:rsid w:val="00582219"/>
    <w:rsid w:val="0058225F"/>
    <w:rsid w:val="00582288"/>
    <w:rsid w:val="00582293"/>
    <w:rsid w:val="005822F0"/>
    <w:rsid w:val="00582472"/>
    <w:rsid w:val="005824D2"/>
    <w:rsid w:val="00582567"/>
    <w:rsid w:val="005825DE"/>
    <w:rsid w:val="00582A3A"/>
    <w:rsid w:val="00582A3E"/>
    <w:rsid w:val="00582A63"/>
    <w:rsid w:val="00582A78"/>
    <w:rsid w:val="00582B90"/>
    <w:rsid w:val="00582BE6"/>
    <w:rsid w:val="00582C0C"/>
    <w:rsid w:val="00582D52"/>
    <w:rsid w:val="00582FC1"/>
    <w:rsid w:val="0058302B"/>
    <w:rsid w:val="00583158"/>
    <w:rsid w:val="00583174"/>
    <w:rsid w:val="0058320F"/>
    <w:rsid w:val="00583265"/>
    <w:rsid w:val="00583285"/>
    <w:rsid w:val="00583306"/>
    <w:rsid w:val="00583384"/>
    <w:rsid w:val="005833AA"/>
    <w:rsid w:val="00583483"/>
    <w:rsid w:val="00583489"/>
    <w:rsid w:val="005835A4"/>
    <w:rsid w:val="005836DB"/>
    <w:rsid w:val="00583710"/>
    <w:rsid w:val="005837AA"/>
    <w:rsid w:val="00583870"/>
    <w:rsid w:val="005838B8"/>
    <w:rsid w:val="005838E7"/>
    <w:rsid w:val="00583A00"/>
    <w:rsid w:val="00583A2F"/>
    <w:rsid w:val="00583B24"/>
    <w:rsid w:val="00583C16"/>
    <w:rsid w:val="00583C7B"/>
    <w:rsid w:val="00583D67"/>
    <w:rsid w:val="00583E52"/>
    <w:rsid w:val="00583E7E"/>
    <w:rsid w:val="00583F68"/>
    <w:rsid w:val="00583FD7"/>
    <w:rsid w:val="00584093"/>
    <w:rsid w:val="005840C5"/>
    <w:rsid w:val="005840ED"/>
    <w:rsid w:val="00584148"/>
    <w:rsid w:val="0058422F"/>
    <w:rsid w:val="005842AD"/>
    <w:rsid w:val="005843C3"/>
    <w:rsid w:val="0058451B"/>
    <w:rsid w:val="0058451D"/>
    <w:rsid w:val="00584536"/>
    <w:rsid w:val="0058454B"/>
    <w:rsid w:val="005845EB"/>
    <w:rsid w:val="005849BE"/>
    <w:rsid w:val="00584E35"/>
    <w:rsid w:val="00584F6F"/>
    <w:rsid w:val="00584FEA"/>
    <w:rsid w:val="00585002"/>
    <w:rsid w:val="00585009"/>
    <w:rsid w:val="00585048"/>
    <w:rsid w:val="00585057"/>
    <w:rsid w:val="00585064"/>
    <w:rsid w:val="005850BB"/>
    <w:rsid w:val="005850F3"/>
    <w:rsid w:val="005851CD"/>
    <w:rsid w:val="0058533B"/>
    <w:rsid w:val="0058533E"/>
    <w:rsid w:val="00585393"/>
    <w:rsid w:val="005853B7"/>
    <w:rsid w:val="005853F3"/>
    <w:rsid w:val="005854AD"/>
    <w:rsid w:val="00585533"/>
    <w:rsid w:val="005855BC"/>
    <w:rsid w:val="0058562F"/>
    <w:rsid w:val="0058572B"/>
    <w:rsid w:val="0058572C"/>
    <w:rsid w:val="0058579B"/>
    <w:rsid w:val="005857A7"/>
    <w:rsid w:val="0058596E"/>
    <w:rsid w:val="00585BCD"/>
    <w:rsid w:val="00585C3D"/>
    <w:rsid w:val="00585E71"/>
    <w:rsid w:val="00586009"/>
    <w:rsid w:val="00586121"/>
    <w:rsid w:val="0058619C"/>
    <w:rsid w:val="005862EC"/>
    <w:rsid w:val="005862F2"/>
    <w:rsid w:val="00586343"/>
    <w:rsid w:val="00586347"/>
    <w:rsid w:val="00586542"/>
    <w:rsid w:val="00586593"/>
    <w:rsid w:val="005866F0"/>
    <w:rsid w:val="005866FA"/>
    <w:rsid w:val="00586885"/>
    <w:rsid w:val="005869A5"/>
    <w:rsid w:val="00586ABA"/>
    <w:rsid w:val="00586B35"/>
    <w:rsid w:val="00586B8E"/>
    <w:rsid w:val="00586BF2"/>
    <w:rsid w:val="00586C50"/>
    <w:rsid w:val="00586D52"/>
    <w:rsid w:val="00586DF1"/>
    <w:rsid w:val="00586E5C"/>
    <w:rsid w:val="00586FA0"/>
    <w:rsid w:val="00587175"/>
    <w:rsid w:val="00587284"/>
    <w:rsid w:val="005874B2"/>
    <w:rsid w:val="005874C0"/>
    <w:rsid w:val="00587530"/>
    <w:rsid w:val="005875D8"/>
    <w:rsid w:val="005876BB"/>
    <w:rsid w:val="00587744"/>
    <w:rsid w:val="005877D9"/>
    <w:rsid w:val="005878CE"/>
    <w:rsid w:val="00587962"/>
    <w:rsid w:val="005879B3"/>
    <w:rsid w:val="00587AB5"/>
    <w:rsid w:val="00587AEA"/>
    <w:rsid w:val="00587B1C"/>
    <w:rsid w:val="00587B22"/>
    <w:rsid w:val="00587CE1"/>
    <w:rsid w:val="00587D19"/>
    <w:rsid w:val="00587D3A"/>
    <w:rsid w:val="00587EEC"/>
    <w:rsid w:val="00587F8D"/>
    <w:rsid w:val="0059000A"/>
    <w:rsid w:val="0059007B"/>
    <w:rsid w:val="00590226"/>
    <w:rsid w:val="00590243"/>
    <w:rsid w:val="0059026F"/>
    <w:rsid w:val="00590316"/>
    <w:rsid w:val="005903E4"/>
    <w:rsid w:val="0059050B"/>
    <w:rsid w:val="00590521"/>
    <w:rsid w:val="005905CA"/>
    <w:rsid w:val="00590669"/>
    <w:rsid w:val="00590720"/>
    <w:rsid w:val="00590775"/>
    <w:rsid w:val="00590799"/>
    <w:rsid w:val="005907BB"/>
    <w:rsid w:val="005908D1"/>
    <w:rsid w:val="005908F6"/>
    <w:rsid w:val="00590918"/>
    <w:rsid w:val="0059095D"/>
    <w:rsid w:val="00590ABC"/>
    <w:rsid w:val="00590BB6"/>
    <w:rsid w:val="00590C4D"/>
    <w:rsid w:val="00590D90"/>
    <w:rsid w:val="00590DA0"/>
    <w:rsid w:val="00590E0B"/>
    <w:rsid w:val="00590EB5"/>
    <w:rsid w:val="00590F42"/>
    <w:rsid w:val="00590F52"/>
    <w:rsid w:val="00590FB1"/>
    <w:rsid w:val="00591135"/>
    <w:rsid w:val="005911B9"/>
    <w:rsid w:val="005911D9"/>
    <w:rsid w:val="0059127D"/>
    <w:rsid w:val="005912D1"/>
    <w:rsid w:val="005912E8"/>
    <w:rsid w:val="005913C3"/>
    <w:rsid w:val="005914F9"/>
    <w:rsid w:val="00591535"/>
    <w:rsid w:val="00591594"/>
    <w:rsid w:val="0059159E"/>
    <w:rsid w:val="005915A0"/>
    <w:rsid w:val="005915AB"/>
    <w:rsid w:val="005915BF"/>
    <w:rsid w:val="00591692"/>
    <w:rsid w:val="005916A1"/>
    <w:rsid w:val="00591729"/>
    <w:rsid w:val="00591837"/>
    <w:rsid w:val="005918EC"/>
    <w:rsid w:val="005919D4"/>
    <w:rsid w:val="00591A8A"/>
    <w:rsid w:val="00591AC0"/>
    <w:rsid w:val="00591B3C"/>
    <w:rsid w:val="00591B81"/>
    <w:rsid w:val="00591B9C"/>
    <w:rsid w:val="00591BCC"/>
    <w:rsid w:val="00591C45"/>
    <w:rsid w:val="00591D88"/>
    <w:rsid w:val="00591ED9"/>
    <w:rsid w:val="00591FB2"/>
    <w:rsid w:val="0059200B"/>
    <w:rsid w:val="00592036"/>
    <w:rsid w:val="0059203F"/>
    <w:rsid w:val="0059217C"/>
    <w:rsid w:val="005921F9"/>
    <w:rsid w:val="00592266"/>
    <w:rsid w:val="005922B0"/>
    <w:rsid w:val="00592397"/>
    <w:rsid w:val="00592491"/>
    <w:rsid w:val="005924C8"/>
    <w:rsid w:val="00592633"/>
    <w:rsid w:val="00592667"/>
    <w:rsid w:val="00592727"/>
    <w:rsid w:val="005927AF"/>
    <w:rsid w:val="0059282F"/>
    <w:rsid w:val="00592834"/>
    <w:rsid w:val="00592865"/>
    <w:rsid w:val="00592959"/>
    <w:rsid w:val="00592975"/>
    <w:rsid w:val="00592A0B"/>
    <w:rsid w:val="00592B9B"/>
    <w:rsid w:val="00592BA6"/>
    <w:rsid w:val="00592C91"/>
    <w:rsid w:val="00592CAA"/>
    <w:rsid w:val="00592CF7"/>
    <w:rsid w:val="00592D09"/>
    <w:rsid w:val="00592F12"/>
    <w:rsid w:val="00592F5D"/>
    <w:rsid w:val="00592F86"/>
    <w:rsid w:val="00592FFD"/>
    <w:rsid w:val="00593009"/>
    <w:rsid w:val="00593092"/>
    <w:rsid w:val="005930D9"/>
    <w:rsid w:val="0059321D"/>
    <w:rsid w:val="00593372"/>
    <w:rsid w:val="0059338A"/>
    <w:rsid w:val="0059339F"/>
    <w:rsid w:val="00593433"/>
    <w:rsid w:val="00593440"/>
    <w:rsid w:val="00593530"/>
    <w:rsid w:val="005937AF"/>
    <w:rsid w:val="0059383F"/>
    <w:rsid w:val="00593904"/>
    <w:rsid w:val="0059396D"/>
    <w:rsid w:val="005939D1"/>
    <w:rsid w:val="00593A03"/>
    <w:rsid w:val="00593A7E"/>
    <w:rsid w:val="00593A9D"/>
    <w:rsid w:val="00593B5C"/>
    <w:rsid w:val="00593C42"/>
    <w:rsid w:val="00593C4D"/>
    <w:rsid w:val="00593C5A"/>
    <w:rsid w:val="00593CF4"/>
    <w:rsid w:val="00593DBB"/>
    <w:rsid w:val="00593F28"/>
    <w:rsid w:val="00593F7B"/>
    <w:rsid w:val="00593FA7"/>
    <w:rsid w:val="0059401E"/>
    <w:rsid w:val="00594500"/>
    <w:rsid w:val="0059453A"/>
    <w:rsid w:val="00594597"/>
    <w:rsid w:val="005945B7"/>
    <w:rsid w:val="0059464B"/>
    <w:rsid w:val="0059470C"/>
    <w:rsid w:val="005948C3"/>
    <w:rsid w:val="005949A6"/>
    <w:rsid w:val="00594AF0"/>
    <w:rsid w:val="00594AFB"/>
    <w:rsid w:val="00594C20"/>
    <w:rsid w:val="00594CCE"/>
    <w:rsid w:val="00594CF6"/>
    <w:rsid w:val="00594D2C"/>
    <w:rsid w:val="00594F0E"/>
    <w:rsid w:val="00595056"/>
    <w:rsid w:val="005950FB"/>
    <w:rsid w:val="00595101"/>
    <w:rsid w:val="00595107"/>
    <w:rsid w:val="005952A0"/>
    <w:rsid w:val="00595449"/>
    <w:rsid w:val="0059544B"/>
    <w:rsid w:val="00595518"/>
    <w:rsid w:val="005955A2"/>
    <w:rsid w:val="005956A1"/>
    <w:rsid w:val="005957F7"/>
    <w:rsid w:val="005958B4"/>
    <w:rsid w:val="0059597A"/>
    <w:rsid w:val="0059597E"/>
    <w:rsid w:val="00595A25"/>
    <w:rsid w:val="00595D4A"/>
    <w:rsid w:val="00595FA0"/>
    <w:rsid w:val="00595FE0"/>
    <w:rsid w:val="0059603F"/>
    <w:rsid w:val="00596185"/>
    <w:rsid w:val="005961CF"/>
    <w:rsid w:val="005961F5"/>
    <w:rsid w:val="00596218"/>
    <w:rsid w:val="00596253"/>
    <w:rsid w:val="005963E0"/>
    <w:rsid w:val="00596470"/>
    <w:rsid w:val="00596483"/>
    <w:rsid w:val="005965E0"/>
    <w:rsid w:val="005966D1"/>
    <w:rsid w:val="00596898"/>
    <w:rsid w:val="005969A4"/>
    <w:rsid w:val="00596A01"/>
    <w:rsid w:val="00596ABB"/>
    <w:rsid w:val="00596B9E"/>
    <w:rsid w:val="00596BAD"/>
    <w:rsid w:val="00596BD4"/>
    <w:rsid w:val="00596BFC"/>
    <w:rsid w:val="00596C03"/>
    <w:rsid w:val="00596C60"/>
    <w:rsid w:val="00596F54"/>
    <w:rsid w:val="00597092"/>
    <w:rsid w:val="00597367"/>
    <w:rsid w:val="005973D5"/>
    <w:rsid w:val="00597442"/>
    <w:rsid w:val="00597518"/>
    <w:rsid w:val="00597582"/>
    <w:rsid w:val="0059758B"/>
    <w:rsid w:val="00597599"/>
    <w:rsid w:val="005975EA"/>
    <w:rsid w:val="00597636"/>
    <w:rsid w:val="00597794"/>
    <w:rsid w:val="00597853"/>
    <w:rsid w:val="005978DD"/>
    <w:rsid w:val="005979F0"/>
    <w:rsid w:val="00597AC3"/>
    <w:rsid w:val="00597AD4"/>
    <w:rsid w:val="00597B10"/>
    <w:rsid w:val="00597B12"/>
    <w:rsid w:val="00597C84"/>
    <w:rsid w:val="00597D12"/>
    <w:rsid w:val="00597D3C"/>
    <w:rsid w:val="00597EC1"/>
    <w:rsid w:val="005A0029"/>
    <w:rsid w:val="005A016F"/>
    <w:rsid w:val="005A03F5"/>
    <w:rsid w:val="005A049E"/>
    <w:rsid w:val="005A04F8"/>
    <w:rsid w:val="005A05D8"/>
    <w:rsid w:val="005A06A2"/>
    <w:rsid w:val="005A06DA"/>
    <w:rsid w:val="005A0745"/>
    <w:rsid w:val="005A08A3"/>
    <w:rsid w:val="005A08B7"/>
    <w:rsid w:val="005A0940"/>
    <w:rsid w:val="005A0966"/>
    <w:rsid w:val="005A09EE"/>
    <w:rsid w:val="005A0A15"/>
    <w:rsid w:val="005A0A49"/>
    <w:rsid w:val="005A0A95"/>
    <w:rsid w:val="005A0BD6"/>
    <w:rsid w:val="005A0C44"/>
    <w:rsid w:val="005A0D5B"/>
    <w:rsid w:val="005A0E60"/>
    <w:rsid w:val="005A0F36"/>
    <w:rsid w:val="005A1195"/>
    <w:rsid w:val="005A11C0"/>
    <w:rsid w:val="005A11EB"/>
    <w:rsid w:val="005A1203"/>
    <w:rsid w:val="005A1383"/>
    <w:rsid w:val="005A13D5"/>
    <w:rsid w:val="005A14F7"/>
    <w:rsid w:val="005A16FB"/>
    <w:rsid w:val="005A1773"/>
    <w:rsid w:val="005A18AC"/>
    <w:rsid w:val="005A18AE"/>
    <w:rsid w:val="005A197B"/>
    <w:rsid w:val="005A19E6"/>
    <w:rsid w:val="005A1A88"/>
    <w:rsid w:val="005A1B1E"/>
    <w:rsid w:val="005A1B2C"/>
    <w:rsid w:val="005A1BE5"/>
    <w:rsid w:val="005A1C60"/>
    <w:rsid w:val="005A1C62"/>
    <w:rsid w:val="005A1D91"/>
    <w:rsid w:val="005A1DC7"/>
    <w:rsid w:val="005A1DEE"/>
    <w:rsid w:val="005A1F19"/>
    <w:rsid w:val="005A1F78"/>
    <w:rsid w:val="005A20DE"/>
    <w:rsid w:val="005A2145"/>
    <w:rsid w:val="005A21AB"/>
    <w:rsid w:val="005A2331"/>
    <w:rsid w:val="005A2417"/>
    <w:rsid w:val="005A2423"/>
    <w:rsid w:val="005A243E"/>
    <w:rsid w:val="005A2458"/>
    <w:rsid w:val="005A2479"/>
    <w:rsid w:val="005A276F"/>
    <w:rsid w:val="005A2794"/>
    <w:rsid w:val="005A28AD"/>
    <w:rsid w:val="005A2ACE"/>
    <w:rsid w:val="005A2AF0"/>
    <w:rsid w:val="005A2B43"/>
    <w:rsid w:val="005A2C01"/>
    <w:rsid w:val="005A2D07"/>
    <w:rsid w:val="005A2E1E"/>
    <w:rsid w:val="005A2F37"/>
    <w:rsid w:val="005A300E"/>
    <w:rsid w:val="005A325B"/>
    <w:rsid w:val="005A33B0"/>
    <w:rsid w:val="005A3461"/>
    <w:rsid w:val="005A36DB"/>
    <w:rsid w:val="005A378C"/>
    <w:rsid w:val="005A37F7"/>
    <w:rsid w:val="005A382C"/>
    <w:rsid w:val="005A3921"/>
    <w:rsid w:val="005A3928"/>
    <w:rsid w:val="005A3931"/>
    <w:rsid w:val="005A399D"/>
    <w:rsid w:val="005A3A3F"/>
    <w:rsid w:val="005A3A5E"/>
    <w:rsid w:val="005A3A7E"/>
    <w:rsid w:val="005A3AA3"/>
    <w:rsid w:val="005A3B0A"/>
    <w:rsid w:val="005A3CC3"/>
    <w:rsid w:val="005A3D0A"/>
    <w:rsid w:val="005A3DB0"/>
    <w:rsid w:val="005A3E21"/>
    <w:rsid w:val="005A3EA4"/>
    <w:rsid w:val="005A3EE8"/>
    <w:rsid w:val="005A414C"/>
    <w:rsid w:val="005A4181"/>
    <w:rsid w:val="005A4417"/>
    <w:rsid w:val="005A444C"/>
    <w:rsid w:val="005A44E1"/>
    <w:rsid w:val="005A4582"/>
    <w:rsid w:val="005A459B"/>
    <w:rsid w:val="005A4716"/>
    <w:rsid w:val="005A476B"/>
    <w:rsid w:val="005A4845"/>
    <w:rsid w:val="005A48C0"/>
    <w:rsid w:val="005A48D6"/>
    <w:rsid w:val="005A4AEF"/>
    <w:rsid w:val="005A4C8B"/>
    <w:rsid w:val="005A4CF2"/>
    <w:rsid w:val="005A4D2A"/>
    <w:rsid w:val="005A4F18"/>
    <w:rsid w:val="005A4FC8"/>
    <w:rsid w:val="005A50C6"/>
    <w:rsid w:val="005A5118"/>
    <w:rsid w:val="005A51FA"/>
    <w:rsid w:val="005A533E"/>
    <w:rsid w:val="005A53F7"/>
    <w:rsid w:val="005A5482"/>
    <w:rsid w:val="005A54C8"/>
    <w:rsid w:val="005A5500"/>
    <w:rsid w:val="005A556F"/>
    <w:rsid w:val="005A5594"/>
    <w:rsid w:val="005A55FD"/>
    <w:rsid w:val="005A5859"/>
    <w:rsid w:val="005A58B4"/>
    <w:rsid w:val="005A5A6E"/>
    <w:rsid w:val="005A5B31"/>
    <w:rsid w:val="005A5B3B"/>
    <w:rsid w:val="005A5C75"/>
    <w:rsid w:val="005A5D14"/>
    <w:rsid w:val="005A5E3B"/>
    <w:rsid w:val="005A5F6B"/>
    <w:rsid w:val="005A5F92"/>
    <w:rsid w:val="005A5FBF"/>
    <w:rsid w:val="005A5FC1"/>
    <w:rsid w:val="005A6175"/>
    <w:rsid w:val="005A61BF"/>
    <w:rsid w:val="005A6213"/>
    <w:rsid w:val="005A6289"/>
    <w:rsid w:val="005A6319"/>
    <w:rsid w:val="005A639E"/>
    <w:rsid w:val="005A63B6"/>
    <w:rsid w:val="005A6439"/>
    <w:rsid w:val="005A6451"/>
    <w:rsid w:val="005A6537"/>
    <w:rsid w:val="005A658F"/>
    <w:rsid w:val="005A664B"/>
    <w:rsid w:val="005A665D"/>
    <w:rsid w:val="005A6784"/>
    <w:rsid w:val="005A6795"/>
    <w:rsid w:val="005A6830"/>
    <w:rsid w:val="005A693B"/>
    <w:rsid w:val="005A69F8"/>
    <w:rsid w:val="005A69FE"/>
    <w:rsid w:val="005A6A22"/>
    <w:rsid w:val="005A6A4D"/>
    <w:rsid w:val="005A6AAA"/>
    <w:rsid w:val="005A6B3D"/>
    <w:rsid w:val="005A6B5F"/>
    <w:rsid w:val="005A6B61"/>
    <w:rsid w:val="005A6B67"/>
    <w:rsid w:val="005A6C92"/>
    <w:rsid w:val="005A6D80"/>
    <w:rsid w:val="005A6E94"/>
    <w:rsid w:val="005A6FAA"/>
    <w:rsid w:val="005A6FBE"/>
    <w:rsid w:val="005A6FE2"/>
    <w:rsid w:val="005A7053"/>
    <w:rsid w:val="005A70BF"/>
    <w:rsid w:val="005A71E9"/>
    <w:rsid w:val="005A71ED"/>
    <w:rsid w:val="005A7209"/>
    <w:rsid w:val="005A73F3"/>
    <w:rsid w:val="005A74E4"/>
    <w:rsid w:val="005A7567"/>
    <w:rsid w:val="005A7760"/>
    <w:rsid w:val="005A782D"/>
    <w:rsid w:val="005A7852"/>
    <w:rsid w:val="005A78BB"/>
    <w:rsid w:val="005A793B"/>
    <w:rsid w:val="005A7973"/>
    <w:rsid w:val="005A79A3"/>
    <w:rsid w:val="005A79E8"/>
    <w:rsid w:val="005A7B5F"/>
    <w:rsid w:val="005A7C23"/>
    <w:rsid w:val="005A7C48"/>
    <w:rsid w:val="005A7D56"/>
    <w:rsid w:val="005A7D81"/>
    <w:rsid w:val="005A7DF5"/>
    <w:rsid w:val="005A7DFE"/>
    <w:rsid w:val="005A7E0D"/>
    <w:rsid w:val="005A7F1F"/>
    <w:rsid w:val="005A7F46"/>
    <w:rsid w:val="005A7F63"/>
    <w:rsid w:val="005A7FE2"/>
    <w:rsid w:val="005A7FE6"/>
    <w:rsid w:val="005B0008"/>
    <w:rsid w:val="005B0067"/>
    <w:rsid w:val="005B0293"/>
    <w:rsid w:val="005B02FA"/>
    <w:rsid w:val="005B0346"/>
    <w:rsid w:val="005B03C8"/>
    <w:rsid w:val="005B053C"/>
    <w:rsid w:val="005B05C0"/>
    <w:rsid w:val="005B0729"/>
    <w:rsid w:val="005B0834"/>
    <w:rsid w:val="005B09CB"/>
    <w:rsid w:val="005B0A00"/>
    <w:rsid w:val="005B0A73"/>
    <w:rsid w:val="005B0BAF"/>
    <w:rsid w:val="005B0C01"/>
    <w:rsid w:val="005B0C93"/>
    <w:rsid w:val="005B0D34"/>
    <w:rsid w:val="005B0D66"/>
    <w:rsid w:val="005B0FDD"/>
    <w:rsid w:val="005B122F"/>
    <w:rsid w:val="005B124C"/>
    <w:rsid w:val="005B12F7"/>
    <w:rsid w:val="005B1333"/>
    <w:rsid w:val="005B13DF"/>
    <w:rsid w:val="005B148A"/>
    <w:rsid w:val="005B1490"/>
    <w:rsid w:val="005B15B0"/>
    <w:rsid w:val="005B15F3"/>
    <w:rsid w:val="005B16AE"/>
    <w:rsid w:val="005B16B5"/>
    <w:rsid w:val="005B17D5"/>
    <w:rsid w:val="005B18D8"/>
    <w:rsid w:val="005B18DE"/>
    <w:rsid w:val="005B1975"/>
    <w:rsid w:val="005B19C2"/>
    <w:rsid w:val="005B1A3A"/>
    <w:rsid w:val="005B1A88"/>
    <w:rsid w:val="005B1B08"/>
    <w:rsid w:val="005B1B30"/>
    <w:rsid w:val="005B1BE3"/>
    <w:rsid w:val="005B1C97"/>
    <w:rsid w:val="005B1CF7"/>
    <w:rsid w:val="005B2021"/>
    <w:rsid w:val="005B2062"/>
    <w:rsid w:val="005B2080"/>
    <w:rsid w:val="005B20AE"/>
    <w:rsid w:val="005B210E"/>
    <w:rsid w:val="005B21AF"/>
    <w:rsid w:val="005B21D7"/>
    <w:rsid w:val="005B2217"/>
    <w:rsid w:val="005B2219"/>
    <w:rsid w:val="005B2285"/>
    <w:rsid w:val="005B22A1"/>
    <w:rsid w:val="005B232B"/>
    <w:rsid w:val="005B2363"/>
    <w:rsid w:val="005B24EA"/>
    <w:rsid w:val="005B250A"/>
    <w:rsid w:val="005B251B"/>
    <w:rsid w:val="005B2559"/>
    <w:rsid w:val="005B25B9"/>
    <w:rsid w:val="005B27C3"/>
    <w:rsid w:val="005B27FD"/>
    <w:rsid w:val="005B2886"/>
    <w:rsid w:val="005B2912"/>
    <w:rsid w:val="005B2980"/>
    <w:rsid w:val="005B29CE"/>
    <w:rsid w:val="005B29E0"/>
    <w:rsid w:val="005B2A1B"/>
    <w:rsid w:val="005B2AB9"/>
    <w:rsid w:val="005B2BED"/>
    <w:rsid w:val="005B2C06"/>
    <w:rsid w:val="005B2C63"/>
    <w:rsid w:val="005B2C87"/>
    <w:rsid w:val="005B2ECC"/>
    <w:rsid w:val="005B310F"/>
    <w:rsid w:val="005B316A"/>
    <w:rsid w:val="005B3209"/>
    <w:rsid w:val="005B32CF"/>
    <w:rsid w:val="005B3384"/>
    <w:rsid w:val="005B33C4"/>
    <w:rsid w:val="005B3564"/>
    <w:rsid w:val="005B35B5"/>
    <w:rsid w:val="005B3604"/>
    <w:rsid w:val="005B36BF"/>
    <w:rsid w:val="005B3752"/>
    <w:rsid w:val="005B3829"/>
    <w:rsid w:val="005B38A7"/>
    <w:rsid w:val="005B38C9"/>
    <w:rsid w:val="005B3912"/>
    <w:rsid w:val="005B398A"/>
    <w:rsid w:val="005B3A04"/>
    <w:rsid w:val="005B3B61"/>
    <w:rsid w:val="005B3BC9"/>
    <w:rsid w:val="005B3CDB"/>
    <w:rsid w:val="005B3CF9"/>
    <w:rsid w:val="005B3D54"/>
    <w:rsid w:val="005B3DF3"/>
    <w:rsid w:val="005B3E54"/>
    <w:rsid w:val="005B3ECE"/>
    <w:rsid w:val="005B3F51"/>
    <w:rsid w:val="005B404F"/>
    <w:rsid w:val="005B41E2"/>
    <w:rsid w:val="005B42D0"/>
    <w:rsid w:val="005B4314"/>
    <w:rsid w:val="005B4318"/>
    <w:rsid w:val="005B4335"/>
    <w:rsid w:val="005B4389"/>
    <w:rsid w:val="005B4452"/>
    <w:rsid w:val="005B45B7"/>
    <w:rsid w:val="005B45D1"/>
    <w:rsid w:val="005B470F"/>
    <w:rsid w:val="005B472B"/>
    <w:rsid w:val="005B475A"/>
    <w:rsid w:val="005B4763"/>
    <w:rsid w:val="005B4877"/>
    <w:rsid w:val="005B4902"/>
    <w:rsid w:val="005B491A"/>
    <w:rsid w:val="005B49C4"/>
    <w:rsid w:val="005B49D5"/>
    <w:rsid w:val="005B4A75"/>
    <w:rsid w:val="005B4AFB"/>
    <w:rsid w:val="005B4BB1"/>
    <w:rsid w:val="005B4CD6"/>
    <w:rsid w:val="005B4CDF"/>
    <w:rsid w:val="005B4D60"/>
    <w:rsid w:val="005B4E10"/>
    <w:rsid w:val="005B4E7A"/>
    <w:rsid w:val="005B4E9E"/>
    <w:rsid w:val="005B4EB0"/>
    <w:rsid w:val="005B4F0F"/>
    <w:rsid w:val="005B4F16"/>
    <w:rsid w:val="005B5046"/>
    <w:rsid w:val="005B5345"/>
    <w:rsid w:val="005B5385"/>
    <w:rsid w:val="005B5506"/>
    <w:rsid w:val="005B558C"/>
    <w:rsid w:val="005B563F"/>
    <w:rsid w:val="005B56E5"/>
    <w:rsid w:val="005B5749"/>
    <w:rsid w:val="005B577E"/>
    <w:rsid w:val="005B586E"/>
    <w:rsid w:val="005B59F3"/>
    <w:rsid w:val="005B5B35"/>
    <w:rsid w:val="005B5BC7"/>
    <w:rsid w:val="005B5D5F"/>
    <w:rsid w:val="005B5E03"/>
    <w:rsid w:val="005B5E5F"/>
    <w:rsid w:val="005B5EF6"/>
    <w:rsid w:val="005B5FD3"/>
    <w:rsid w:val="005B60A4"/>
    <w:rsid w:val="005B60F4"/>
    <w:rsid w:val="005B611C"/>
    <w:rsid w:val="005B6154"/>
    <w:rsid w:val="005B61BB"/>
    <w:rsid w:val="005B622B"/>
    <w:rsid w:val="005B6332"/>
    <w:rsid w:val="005B6586"/>
    <w:rsid w:val="005B6662"/>
    <w:rsid w:val="005B670B"/>
    <w:rsid w:val="005B68EB"/>
    <w:rsid w:val="005B69A7"/>
    <w:rsid w:val="005B6A3A"/>
    <w:rsid w:val="005B6AAB"/>
    <w:rsid w:val="005B6B92"/>
    <w:rsid w:val="005B6B9A"/>
    <w:rsid w:val="005B6BA8"/>
    <w:rsid w:val="005B6BAD"/>
    <w:rsid w:val="005B6C4D"/>
    <w:rsid w:val="005B6C58"/>
    <w:rsid w:val="005B6D82"/>
    <w:rsid w:val="005B6DE2"/>
    <w:rsid w:val="005B6E76"/>
    <w:rsid w:val="005B704A"/>
    <w:rsid w:val="005B70B7"/>
    <w:rsid w:val="005B7211"/>
    <w:rsid w:val="005B726C"/>
    <w:rsid w:val="005B732F"/>
    <w:rsid w:val="005B7371"/>
    <w:rsid w:val="005B73CD"/>
    <w:rsid w:val="005B743E"/>
    <w:rsid w:val="005B746C"/>
    <w:rsid w:val="005B7485"/>
    <w:rsid w:val="005B7613"/>
    <w:rsid w:val="005B7654"/>
    <w:rsid w:val="005B7676"/>
    <w:rsid w:val="005B772C"/>
    <w:rsid w:val="005B77EB"/>
    <w:rsid w:val="005B7820"/>
    <w:rsid w:val="005B7967"/>
    <w:rsid w:val="005B7974"/>
    <w:rsid w:val="005B7A18"/>
    <w:rsid w:val="005B7B37"/>
    <w:rsid w:val="005B7B7A"/>
    <w:rsid w:val="005B7B97"/>
    <w:rsid w:val="005B7CA2"/>
    <w:rsid w:val="005B7D43"/>
    <w:rsid w:val="005B7D5C"/>
    <w:rsid w:val="005B7DD9"/>
    <w:rsid w:val="005B7E7A"/>
    <w:rsid w:val="005B7F61"/>
    <w:rsid w:val="005C019F"/>
    <w:rsid w:val="005C0247"/>
    <w:rsid w:val="005C0273"/>
    <w:rsid w:val="005C0289"/>
    <w:rsid w:val="005C0319"/>
    <w:rsid w:val="005C034C"/>
    <w:rsid w:val="005C03AB"/>
    <w:rsid w:val="005C0488"/>
    <w:rsid w:val="005C0585"/>
    <w:rsid w:val="005C0689"/>
    <w:rsid w:val="005C06C6"/>
    <w:rsid w:val="005C080C"/>
    <w:rsid w:val="005C082D"/>
    <w:rsid w:val="005C0877"/>
    <w:rsid w:val="005C08A4"/>
    <w:rsid w:val="005C08A9"/>
    <w:rsid w:val="005C08AE"/>
    <w:rsid w:val="005C08B0"/>
    <w:rsid w:val="005C0902"/>
    <w:rsid w:val="005C097A"/>
    <w:rsid w:val="005C09A8"/>
    <w:rsid w:val="005C0AA7"/>
    <w:rsid w:val="005C0AB9"/>
    <w:rsid w:val="005C0ADE"/>
    <w:rsid w:val="005C0BD9"/>
    <w:rsid w:val="005C0BF6"/>
    <w:rsid w:val="005C0C49"/>
    <w:rsid w:val="005C0C79"/>
    <w:rsid w:val="005C0C85"/>
    <w:rsid w:val="005C0CE6"/>
    <w:rsid w:val="005C0D36"/>
    <w:rsid w:val="005C0E10"/>
    <w:rsid w:val="005C0E40"/>
    <w:rsid w:val="005C0E93"/>
    <w:rsid w:val="005C0F67"/>
    <w:rsid w:val="005C0FBC"/>
    <w:rsid w:val="005C1070"/>
    <w:rsid w:val="005C1081"/>
    <w:rsid w:val="005C10F8"/>
    <w:rsid w:val="005C115F"/>
    <w:rsid w:val="005C1434"/>
    <w:rsid w:val="005C1485"/>
    <w:rsid w:val="005C1529"/>
    <w:rsid w:val="005C1620"/>
    <w:rsid w:val="005C16A0"/>
    <w:rsid w:val="005C176C"/>
    <w:rsid w:val="005C184F"/>
    <w:rsid w:val="005C18F8"/>
    <w:rsid w:val="005C1904"/>
    <w:rsid w:val="005C1930"/>
    <w:rsid w:val="005C199F"/>
    <w:rsid w:val="005C1CAC"/>
    <w:rsid w:val="005C1DE9"/>
    <w:rsid w:val="005C1FB6"/>
    <w:rsid w:val="005C1FF7"/>
    <w:rsid w:val="005C206B"/>
    <w:rsid w:val="005C20D7"/>
    <w:rsid w:val="005C2181"/>
    <w:rsid w:val="005C2235"/>
    <w:rsid w:val="005C2358"/>
    <w:rsid w:val="005C23D9"/>
    <w:rsid w:val="005C2472"/>
    <w:rsid w:val="005C2648"/>
    <w:rsid w:val="005C2785"/>
    <w:rsid w:val="005C2821"/>
    <w:rsid w:val="005C2838"/>
    <w:rsid w:val="005C28AB"/>
    <w:rsid w:val="005C2A9E"/>
    <w:rsid w:val="005C2BD1"/>
    <w:rsid w:val="005C2BEA"/>
    <w:rsid w:val="005C2C3D"/>
    <w:rsid w:val="005C2D26"/>
    <w:rsid w:val="005C3005"/>
    <w:rsid w:val="005C3095"/>
    <w:rsid w:val="005C30BF"/>
    <w:rsid w:val="005C3149"/>
    <w:rsid w:val="005C32D5"/>
    <w:rsid w:val="005C3305"/>
    <w:rsid w:val="005C341D"/>
    <w:rsid w:val="005C3550"/>
    <w:rsid w:val="005C35C6"/>
    <w:rsid w:val="005C3674"/>
    <w:rsid w:val="005C3792"/>
    <w:rsid w:val="005C3873"/>
    <w:rsid w:val="005C38F0"/>
    <w:rsid w:val="005C3909"/>
    <w:rsid w:val="005C39BC"/>
    <w:rsid w:val="005C3BD9"/>
    <w:rsid w:val="005C3C0C"/>
    <w:rsid w:val="005C3C69"/>
    <w:rsid w:val="005C3D83"/>
    <w:rsid w:val="005C3DE0"/>
    <w:rsid w:val="005C3DF4"/>
    <w:rsid w:val="005C3EE6"/>
    <w:rsid w:val="005C3F25"/>
    <w:rsid w:val="005C4123"/>
    <w:rsid w:val="005C41F8"/>
    <w:rsid w:val="005C424F"/>
    <w:rsid w:val="005C4314"/>
    <w:rsid w:val="005C43FB"/>
    <w:rsid w:val="005C4439"/>
    <w:rsid w:val="005C4441"/>
    <w:rsid w:val="005C4495"/>
    <w:rsid w:val="005C4593"/>
    <w:rsid w:val="005C459D"/>
    <w:rsid w:val="005C4623"/>
    <w:rsid w:val="005C4643"/>
    <w:rsid w:val="005C4771"/>
    <w:rsid w:val="005C4906"/>
    <w:rsid w:val="005C493E"/>
    <w:rsid w:val="005C49C1"/>
    <w:rsid w:val="005C4B82"/>
    <w:rsid w:val="005C4B9B"/>
    <w:rsid w:val="005C4C58"/>
    <w:rsid w:val="005C4C9B"/>
    <w:rsid w:val="005C4D7C"/>
    <w:rsid w:val="005C4D91"/>
    <w:rsid w:val="005C4DF4"/>
    <w:rsid w:val="005C4E61"/>
    <w:rsid w:val="005C4EDE"/>
    <w:rsid w:val="005C4F08"/>
    <w:rsid w:val="005C502B"/>
    <w:rsid w:val="005C50A9"/>
    <w:rsid w:val="005C50B9"/>
    <w:rsid w:val="005C5205"/>
    <w:rsid w:val="005C525A"/>
    <w:rsid w:val="005C525F"/>
    <w:rsid w:val="005C53A2"/>
    <w:rsid w:val="005C53F0"/>
    <w:rsid w:val="005C549E"/>
    <w:rsid w:val="005C54B1"/>
    <w:rsid w:val="005C5800"/>
    <w:rsid w:val="005C5808"/>
    <w:rsid w:val="005C5919"/>
    <w:rsid w:val="005C597E"/>
    <w:rsid w:val="005C5984"/>
    <w:rsid w:val="005C5A36"/>
    <w:rsid w:val="005C5A57"/>
    <w:rsid w:val="005C5AC3"/>
    <w:rsid w:val="005C5B32"/>
    <w:rsid w:val="005C5B81"/>
    <w:rsid w:val="005C5BCB"/>
    <w:rsid w:val="005C5BEE"/>
    <w:rsid w:val="005C5DE3"/>
    <w:rsid w:val="005C5F51"/>
    <w:rsid w:val="005C5FE1"/>
    <w:rsid w:val="005C6003"/>
    <w:rsid w:val="005C6100"/>
    <w:rsid w:val="005C6206"/>
    <w:rsid w:val="005C620C"/>
    <w:rsid w:val="005C6252"/>
    <w:rsid w:val="005C62F9"/>
    <w:rsid w:val="005C6377"/>
    <w:rsid w:val="005C63CC"/>
    <w:rsid w:val="005C641C"/>
    <w:rsid w:val="005C64C6"/>
    <w:rsid w:val="005C650A"/>
    <w:rsid w:val="005C6604"/>
    <w:rsid w:val="005C673E"/>
    <w:rsid w:val="005C6756"/>
    <w:rsid w:val="005C692F"/>
    <w:rsid w:val="005C69A0"/>
    <w:rsid w:val="005C69D0"/>
    <w:rsid w:val="005C6A4E"/>
    <w:rsid w:val="005C6AD6"/>
    <w:rsid w:val="005C6C58"/>
    <w:rsid w:val="005C6DD9"/>
    <w:rsid w:val="005C6E16"/>
    <w:rsid w:val="005C6E42"/>
    <w:rsid w:val="005C6ED9"/>
    <w:rsid w:val="005C6F8B"/>
    <w:rsid w:val="005C7024"/>
    <w:rsid w:val="005C703A"/>
    <w:rsid w:val="005C708E"/>
    <w:rsid w:val="005C70C4"/>
    <w:rsid w:val="005C70CD"/>
    <w:rsid w:val="005C72BA"/>
    <w:rsid w:val="005C72EF"/>
    <w:rsid w:val="005C7371"/>
    <w:rsid w:val="005C7394"/>
    <w:rsid w:val="005C73B9"/>
    <w:rsid w:val="005C73C5"/>
    <w:rsid w:val="005C73D3"/>
    <w:rsid w:val="005C74D5"/>
    <w:rsid w:val="005C75B6"/>
    <w:rsid w:val="005C7612"/>
    <w:rsid w:val="005C7685"/>
    <w:rsid w:val="005C7726"/>
    <w:rsid w:val="005C77D1"/>
    <w:rsid w:val="005C782A"/>
    <w:rsid w:val="005C7834"/>
    <w:rsid w:val="005C7851"/>
    <w:rsid w:val="005C78A6"/>
    <w:rsid w:val="005C7A82"/>
    <w:rsid w:val="005C7ABB"/>
    <w:rsid w:val="005C7B4F"/>
    <w:rsid w:val="005C7B56"/>
    <w:rsid w:val="005C7BA1"/>
    <w:rsid w:val="005C7BBE"/>
    <w:rsid w:val="005C7C69"/>
    <w:rsid w:val="005C7C98"/>
    <w:rsid w:val="005C7D4D"/>
    <w:rsid w:val="005C7DD1"/>
    <w:rsid w:val="005C7E0C"/>
    <w:rsid w:val="005C7EDE"/>
    <w:rsid w:val="005C7F1E"/>
    <w:rsid w:val="005D008D"/>
    <w:rsid w:val="005D0162"/>
    <w:rsid w:val="005D01C3"/>
    <w:rsid w:val="005D01D4"/>
    <w:rsid w:val="005D02AD"/>
    <w:rsid w:val="005D0360"/>
    <w:rsid w:val="005D0410"/>
    <w:rsid w:val="005D0475"/>
    <w:rsid w:val="005D064F"/>
    <w:rsid w:val="005D069B"/>
    <w:rsid w:val="005D06F9"/>
    <w:rsid w:val="005D076A"/>
    <w:rsid w:val="005D0844"/>
    <w:rsid w:val="005D088A"/>
    <w:rsid w:val="005D09B3"/>
    <w:rsid w:val="005D09D6"/>
    <w:rsid w:val="005D0AF2"/>
    <w:rsid w:val="005D0B7A"/>
    <w:rsid w:val="005D0D9A"/>
    <w:rsid w:val="005D0DAE"/>
    <w:rsid w:val="005D0E51"/>
    <w:rsid w:val="005D0E59"/>
    <w:rsid w:val="005D0EAB"/>
    <w:rsid w:val="005D0F0F"/>
    <w:rsid w:val="005D1020"/>
    <w:rsid w:val="005D1058"/>
    <w:rsid w:val="005D1141"/>
    <w:rsid w:val="005D12C5"/>
    <w:rsid w:val="005D1634"/>
    <w:rsid w:val="005D1666"/>
    <w:rsid w:val="005D169F"/>
    <w:rsid w:val="005D16F8"/>
    <w:rsid w:val="005D1754"/>
    <w:rsid w:val="005D1836"/>
    <w:rsid w:val="005D1874"/>
    <w:rsid w:val="005D191E"/>
    <w:rsid w:val="005D1A8B"/>
    <w:rsid w:val="005D1B2B"/>
    <w:rsid w:val="005D1B4B"/>
    <w:rsid w:val="005D1B65"/>
    <w:rsid w:val="005D1B7C"/>
    <w:rsid w:val="005D1D71"/>
    <w:rsid w:val="005D1DCD"/>
    <w:rsid w:val="005D1E3D"/>
    <w:rsid w:val="005D1FA8"/>
    <w:rsid w:val="005D1FF3"/>
    <w:rsid w:val="005D20D4"/>
    <w:rsid w:val="005D21EE"/>
    <w:rsid w:val="005D22B9"/>
    <w:rsid w:val="005D23AF"/>
    <w:rsid w:val="005D23B2"/>
    <w:rsid w:val="005D2401"/>
    <w:rsid w:val="005D2469"/>
    <w:rsid w:val="005D252F"/>
    <w:rsid w:val="005D258D"/>
    <w:rsid w:val="005D262E"/>
    <w:rsid w:val="005D2708"/>
    <w:rsid w:val="005D278E"/>
    <w:rsid w:val="005D27D0"/>
    <w:rsid w:val="005D281A"/>
    <w:rsid w:val="005D2840"/>
    <w:rsid w:val="005D28B3"/>
    <w:rsid w:val="005D28EB"/>
    <w:rsid w:val="005D2933"/>
    <w:rsid w:val="005D2968"/>
    <w:rsid w:val="005D2A20"/>
    <w:rsid w:val="005D2C11"/>
    <w:rsid w:val="005D2CBA"/>
    <w:rsid w:val="005D2D09"/>
    <w:rsid w:val="005D2D35"/>
    <w:rsid w:val="005D2D66"/>
    <w:rsid w:val="005D2DAD"/>
    <w:rsid w:val="005D2EEC"/>
    <w:rsid w:val="005D30CC"/>
    <w:rsid w:val="005D31A6"/>
    <w:rsid w:val="005D323F"/>
    <w:rsid w:val="005D334C"/>
    <w:rsid w:val="005D3621"/>
    <w:rsid w:val="005D3758"/>
    <w:rsid w:val="005D37B5"/>
    <w:rsid w:val="005D37F2"/>
    <w:rsid w:val="005D3AA7"/>
    <w:rsid w:val="005D3C19"/>
    <w:rsid w:val="005D3E1C"/>
    <w:rsid w:val="005D406C"/>
    <w:rsid w:val="005D40AA"/>
    <w:rsid w:val="005D415A"/>
    <w:rsid w:val="005D4189"/>
    <w:rsid w:val="005D41B8"/>
    <w:rsid w:val="005D41D3"/>
    <w:rsid w:val="005D4301"/>
    <w:rsid w:val="005D434B"/>
    <w:rsid w:val="005D4395"/>
    <w:rsid w:val="005D43B0"/>
    <w:rsid w:val="005D43E0"/>
    <w:rsid w:val="005D449E"/>
    <w:rsid w:val="005D4508"/>
    <w:rsid w:val="005D4546"/>
    <w:rsid w:val="005D459B"/>
    <w:rsid w:val="005D45A9"/>
    <w:rsid w:val="005D4605"/>
    <w:rsid w:val="005D467C"/>
    <w:rsid w:val="005D46D4"/>
    <w:rsid w:val="005D46D5"/>
    <w:rsid w:val="005D4892"/>
    <w:rsid w:val="005D496E"/>
    <w:rsid w:val="005D4987"/>
    <w:rsid w:val="005D4A1D"/>
    <w:rsid w:val="005D4A75"/>
    <w:rsid w:val="005D4AE1"/>
    <w:rsid w:val="005D4B5D"/>
    <w:rsid w:val="005D4C97"/>
    <w:rsid w:val="005D4DDD"/>
    <w:rsid w:val="005D4E02"/>
    <w:rsid w:val="005D4EF6"/>
    <w:rsid w:val="005D4F0A"/>
    <w:rsid w:val="005D5006"/>
    <w:rsid w:val="005D50E0"/>
    <w:rsid w:val="005D52E1"/>
    <w:rsid w:val="005D5336"/>
    <w:rsid w:val="005D53F2"/>
    <w:rsid w:val="005D53F6"/>
    <w:rsid w:val="005D545E"/>
    <w:rsid w:val="005D54CE"/>
    <w:rsid w:val="005D56AE"/>
    <w:rsid w:val="005D58C7"/>
    <w:rsid w:val="005D5ABA"/>
    <w:rsid w:val="005D5BB2"/>
    <w:rsid w:val="005D5D10"/>
    <w:rsid w:val="005D5DB0"/>
    <w:rsid w:val="005D5F01"/>
    <w:rsid w:val="005D5F12"/>
    <w:rsid w:val="005D5F3A"/>
    <w:rsid w:val="005D5FAA"/>
    <w:rsid w:val="005D600A"/>
    <w:rsid w:val="005D6037"/>
    <w:rsid w:val="005D6125"/>
    <w:rsid w:val="005D6265"/>
    <w:rsid w:val="005D62C0"/>
    <w:rsid w:val="005D6339"/>
    <w:rsid w:val="005D63AB"/>
    <w:rsid w:val="005D64A2"/>
    <w:rsid w:val="005D64B6"/>
    <w:rsid w:val="005D65D2"/>
    <w:rsid w:val="005D6700"/>
    <w:rsid w:val="005D678D"/>
    <w:rsid w:val="005D6919"/>
    <w:rsid w:val="005D6AE2"/>
    <w:rsid w:val="005D6AF8"/>
    <w:rsid w:val="005D6B15"/>
    <w:rsid w:val="005D6B39"/>
    <w:rsid w:val="005D6BE7"/>
    <w:rsid w:val="005D6CBC"/>
    <w:rsid w:val="005D6CDE"/>
    <w:rsid w:val="005D6E5F"/>
    <w:rsid w:val="005D6E99"/>
    <w:rsid w:val="005D6E9F"/>
    <w:rsid w:val="005D6F65"/>
    <w:rsid w:val="005D6FAA"/>
    <w:rsid w:val="005D709B"/>
    <w:rsid w:val="005D70A1"/>
    <w:rsid w:val="005D70A7"/>
    <w:rsid w:val="005D71E0"/>
    <w:rsid w:val="005D71FA"/>
    <w:rsid w:val="005D7282"/>
    <w:rsid w:val="005D734B"/>
    <w:rsid w:val="005D74EE"/>
    <w:rsid w:val="005D7559"/>
    <w:rsid w:val="005D75A5"/>
    <w:rsid w:val="005D75D5"/>
    <w:rsid w:val="005D762F"/>
    <w:rsid w:val="005D763C"/>
    <w:rsid w:val="005D76E9"/>
    <w:rsid w:val="005D7780"/>
    <w:rsid w:val="005D77BD"/>
    <w:rsid w:val="005D77EE"/>
    <w:rsid w:val="005D7840"/>
    <w:rsid w:val="005D790D"/>
    <w:rsid w:val="005D7955"/>
    <w:rsid w:val="005D7A00"/>
    <w:rsid w:val="005D7A40"/>
    <w:rsid w:val="005D7C03"/>
    <w:rsid w:val="005D7C50"/>
    <w:rsid w:val="005D7C93"/>
    <w:rsid w:val="005D7D03"/>
    <w:rsid w:val="005D7D74"/>
    <w:rsid w:val="005D7D7E"/>
    <w:rsid w:val="005D7DB5"/>
    <w:rsid w:val="005D7E1D"/>
    <w:rsid w:val="005D7E33"/>
    <w:rsid w:val="005D7EFA"/>
    <w:rsid w:val="005D7FDC"/>
    <w:rsid w:val="005D7FFD"/>
    <w:rsid w:val="005E00AD"/>
    <w:rsid w:val="005E00D5"/>
    <w:rsid w:val="005E0140"/>
    <w:rsid w:val="005E02DE"/>
    <w:rsid w:val="005E0327"/>
    <w:rsid w:val="005E036E"/>
    <w:rsid w:val="005E03C8"/>
    <w:rsid w:val="005E03EC"/>
    <w:rsid w:val="005E0411"/>
    <w:rsid w:val="005E046A"/>
    <w:rsid w:val="005E049E"/>
    <w:rsid w:val="005E04B3"/>
    <w:rsid w:val="005E04DC"/>
    <w:rsid w:val="005E05C3"/>
    <w:rsid w:val="005E067F"/>
    <w:rsid w:val="005E0955"/>
    <w:rsid w:val="005E09BE"/>
    <w:rsid w:val="005E0AB0"/>
    <w:rsid w:val="005E0C6B"/>
    <w:rsid w:val="005E0D0C"/>
    <w:rsid w:val="005E0D68"/>
    <w:rsid w:val="005E0DE6"/>
    <w:rsid w:val="005E11AB"/>
    <w:rsid w:val="005E12E6"/>
    <w:rsid w:val="005E136E"/>
    <w:rsid w:val="005E1378"/>
    <w:rsid w:val="005E13E6"/>
    <w:rsid w:val="005E13EB"/>
    <w:rsid w:val="005E13F3"/>
    <w:rsid w:val="005E14A1"/>
    <w:rsid w:val="005E1528"/>
    <w:rsid w:val="005E1542"/>
    <w:rsid w:val="005E1636"/>
    <w:rsid w:val="005E1670"/>
    <w:rsid w:val="005E1728"/>
    <w:rsid w:val="005E174A"/>
    <w:rsid w:val="005E17C9"/>
    <w:rsid w:val="005E17CD"/>
    <w:rsid w:val="005E180F"/>
    <w:rsid w:val="005E1812"/>
    <w:rsid w:val="005E186E"/>
    <w:rsid w:val="005E18F2"/>
    <w:rsid w:val="005E193D"/>
    <w:rsid w:val="005E1A3C"/>
    <w:rsid w:val="005E1B01"/>
    <w:rsid w:val="005E1B29"/>
    <w:rsid w:val="005E1B4B"/>
    <w:rsid w:val="005E1B8E"/>
    <w:rsid w:val="005E1DB6"/>
    <w:rsid w:val="005E1F4D"/>
    <w:rsid w:val="005E1F5B"/>
    <w:rsid w:val="005E20AD"/>
    <w:rsid w:val="005E2102"/>
    <w:rsid w:val="005E2131"/>
    <w:rsid w:val="005E2278"/>
    <w:rsid w:val="005E24AD"/>
    <w:rsid w:val="005E251C"/>
    <w:rsid w:val="005E25A2"/>
    <w:rsid w:val="005E25CA"/>
    <w:rsid w:val="005E25EA"/>
    <w:rsid w:val="005E2653"/>
    <w:rsid w:val="005E266B"/>
    <w:rsid w:val="005E2682"/>
    <w:rsid w:val="005E26B9"/>
    <w:rsid w:val="005E29F1"/>
    <w:rsid w:val="005E2AE6"/>
    <w:rsid w:val="005E2AFA"/>
    <w:rsid w:val="005E2DAD"/>
    <w:rsid w:val="005E2DBE"/>
    <w:rsid w:val="005E2E17"/>
    <w:rsid w:val="005E2E21"/>
    <w:rsid w:val="005E2E71"/>
    <w:rsid w:val="005E2EB9"/>
    <w:rsid w:val="005E2FF6"/>
    <w:rsid w:val="005E2FFC"/>
    <w:rsid w:val="005E3012"/>
    <w:rsid w:val="005E30B3"/>
    <w:rsid w:val="005E32D1"/>
    <w:rsid w:val="005E32E7"/>
    <w:rsid w:val="005E3324"/>
    <w:rsid w:val="005E344A"/>
    <w:rsid w:val="005E356F"/>
    <w:rsid w:val="005E3685"/>
    <w:rsid w:val="005E3928"/>
    <w:rsid w:val="005E39B8"/>
    <w:rsid w:val="005E39BA"/>
    <w:rsid w:val="005E39D3"/>
    <w:rsid w:val="005E3ACA"/>
    <w:rsid w:val="005E3BB2"/>
    <w:rsid w:val="005E3CEC"/>
    <w:rsid w:val="005E3E13"/>
    <w:rsid w:val="005E3E4B"/>
    <w:rsid w:val="005E3F13"/>
    <w:rsid w:val="005E3F3B"/>
    <w:rsid w:val="005E3FBB"/>
    <w:rsid w:val="005E41A7"/>
    <w:rsid w:val="005E42ED"/>
    <w:rsid w:val="005E42FB"/>
    <w:rsid w:val="005E4590"/>
    <w:rsid w:val="005E45E2"/>
    <w:rsid w:val="005E4639"/>
    <w:rsid w:val="005E48CE"/>
    <w:rsid w:val="005E4996"/>
    <w:rsid w:val="005E4B85"/>
    <w:rsid w:val="005E4BB5"/>
    <w:rsid w:val="005E4C61"/>
    <w:rsid w:val="005E4CB5"/>
    <w:rsid w:val="005E4CD0"/>
    <w:rsid w:val="005E4CDA"/>
    <w:rsid w:val="005E4D9D"/>
    <w:rsid w:val="005E4DE2"/>
    <w:rsid w:val="005E4FCB"/>
    <w:rsid w:val="005E50F8"/>
    <w:rsid w:val="005E5219"/>
    <w:rsid w:val="005E53E1"/>
    <w:rsid w:val="005E5404"/>
    <w:rsid w:val="005E5685"/>
    <w:rsid w:val="005E56C5"/>
    <w:rsid w:val="005E57DC"/>
    <w:rsid w:val="005E580A"/>
    <w:rsid w:val="005E5958"/>
    <w:rsid w:val="005E5BF4"/>
    <w:rsid w:val="005E5C79"/>
    <w:rsid w:val="005E5CC8"/>
    <w:rsid w:val="005E5D57"/>
    <w:rsid w:val="005E5D6C"/>
    <w:rsid w:val="005E5E47"/>
    <w:rsid w:val="005E612A"/>
    <w:rsid w:val="005E6152"/>
    <w:rsid w:val="005E6198"/>
    <w:rsid w:val="005E62E7"/>
    <w:rsid w:val="005E633F"/>
    <w:rsid w:val="005E635D"/>
    <w:rsid w:val="005E6369"/>
    <w:rsid w:val="005E63A0"/>
    <w:rsid w:val="005E6403"/>
    <w:rsid w:val="005E6460"/>
    <w:rsid w:val="005E64C9"/>
    <w:rsid w:val="005E65B5"/>
    <w:rsid w:val="005E6625"/>
    <w:rsid w:val="005E666C"/>
    <w:rsid w:val="005E6693"/>
    <w:rsid w:val="005E6767"/>
    <w:rsid w:val="005E679C"/>
    <w:rsid w:val="005E67EF"/>
    <w:rsid w:val="005E6839"/>
    <w:rsid w:val="005E68A4"/>
    <w:rsid w:val="005E692A"/>
    <w:rsid w:val="005E6A83"/>
    <w:rsid w:val="005E6BBA"/>
    <w:rsid w:val="005E6CCD"/>
    <w:rsid w:val="005E6D3E"/>
    <w:rsid w:val="005E6DC4"/>
    <w:rsid w:val="005E6DF9"/>
    <w:rsid w:val="005E6E5C"/>
    <w:rsid w:val="005E6F44"/>
    <w:rsid w:val="005E6FE8"/>
    <w:rsid w:val="005E70A1"/>
    <w:rsid w:val="005E7122"/>
    <w:rsid w:val="005E715C"/>
    <w:rsid w:val="005E71A7"/>
    <w:rsid w:val="005E71B1"/>
    <w:rsid w:val="005E7236"/>
    <w:rsid w:val="005E75D6"/>
    <w:rsid w:val="005E7652"/>
    <w:rsid w:val="005E7671"/>
    <w:rsid w:val="005E7677"/>
    <w:rsid w:val="005E76EF"/>
    <w:rsid w:val="005E7904"/>
    <w:rsid w:val="005E7997"/>
    <w:rsid w:val="005E7B02"/>
    <w:rsid w:val="005E7B16"/>
    <w:rsid w:val="005E7B61"/>
    <w:rsid w:val="005E7C75"/>
    <w:rsid w:val="005E7E89"/>
    <w:rsid w:val="005E7EEA"/>
    <w:rsid w:val="005E7EF1"/>
    <w:rsid w:val="005F0010"/>
    <w:rsid w:val="005F00B7"/>
    <w:rsid w:val="005F00CA"/>
    <w:rsid w:val="005F00E2"/>
    <w:rsid w:val="005F0132"/>
    <w:rsid w:val="005F021C"/>
    <w:rsid w:val="005F0243"/>
    <w:rsid w:val="005F0296"/>
    <w:rsid w:val="005F053C"/>
    <w:rsid w:val="005F065C"/>
    <w:rsid w:val="005F076F"/>
    <w:rsid w:val="005F07D4"/>
    <w:rsid w:val="005F087A"/>
    <w:rsid w:val="005F088E"/>
    <w:rsid w:val="005F0983"/>
    <w:rsid w:val="005F0A0E"/>
    <w:rsid w:val="005F0B26"/>
    <w:rsid w:val="005F0B30"/>
    <w:rsid w:val="005F0BB4"/>
    <w:rsid w:val="005F0C15"/>
    <w:rsid w:val="005F0C35"/>
    <w:rsid w:val="005F0CD4"/>
    <w:rsid w:val="005F0E7E"/>
    <w:rsid w:val="005F0E8A"/>
    <w:rsid w:val="005F11B4"/>
    <w:rsid w:val="005F1227"/>
    <w:rsid w:val="005F125D"/>
    <w:rsid w:val="005F127C"/>
    <w:rsid w:val="005F12E9"/>
    <w:rsid w:val="005F1337"/>
    <w:rsid w:val="005F1387"/>
    <w:rsid w:val="005F13BD"/>
    <w:rsid w:val="005F144E"/>
    <w:rsid w:val="005F1685"/>
    <w:rsid w:val="005F1691"/>
    <w:rsid w:val="005F16DF"/>
    <w:rsid w:val="005F171D"/>
    <w:rsid w:val="005F17C6"/>
    <w:rsid w:val="005F191A"/>
    <w:rsid w:val="005F1931"/>
    <w:rsid w:val="005F1A1E"/>
    <w:rsid w:val="005F1C49"/>
    <w:rsid w:val="005F1CF4"/>
    <w:rsid w:val="005F1E0A"/>
    <w:rsid w:val="005F1E46"/>
    <w:rsid w:val="005F1E6D"/>
    <w:rsid w:val="005F1EA5"/>
    <w:rsid w:val="005F1EE4"/>
    <w:rsid w:val="005F1F9B"/>
    <w:rsid w:val="005F202B"/>
    <w:rsid w:val="005F2038"/>
    <w:rsid w:val="005F2078"/>
    <w:rsid w:val="005F20DC"/>
    <w:rsid w:val="005F21A6"/>
    <w:rsid w:val="005F21CC"/>
    <w:rsid w:val="005F2253"/>
    <w:rsid w:val="005F2551"/>
    <w:rsid w:val="005F2930"/>
    <w:rsid w:val="005F29CF"/>
    <w:rsid w:val="005F2A7F"/>
    <w:rsid w:val="005F2A8D"/>
    <w:rsid w:val="005F2AA2"/>
    <w:rsid w:val="005F2ADC"/>
    <w:rsid w:val="005F2B3C"/>
    <w:rsid w:val="005F2CB1"/>
    <w:rsid w:val="005F2D4B"/>
    <w:rsid w:val="005F2D53"/>
    <w:rsid w:val="005F2DCE"/>
    <w:rsid w:val="005F2E10"/>
    <w:rsid w:val="005F2E5C"/>
    <w:rsid w:val="005F2EFB"/>
    <w:rsid w:val="005F2F01"/>
    <w:rsid w:val="005F2F8A"/>
    <w:rsid w:val="005F3128"/>
    <w:rsid w:val="005F3145"/>
    <w:rsid w:val="005F31F5"/>
    <w:rsid w:val="005F326F"/>
    <w:rsid w:val="005F32F8"/>
    <w:rsid w:val="005F3350"/>
    <w:rsid w:val="005F33ED"/>
    <w:rsid w:val="005F33F2"/>
    <w:rsid w:val="005F3416"/>
    <w:rsid w:val="005F34EE"/>
    <w:rsid w:val="005F3675"/>
    <w:rsid w:val="005F3721"/>
    <w:rsid w:val="005F382E"/>
    <w:rsid w:val="005F3885"/>
    <w:rsid w:val="005F38A8"/>
    <w:rsid w:val="005F3985"/>
    <w:rsid w:val="005F398F"/>
    <w:rsid w:val="005F3B84"/>
    <w:rsid w:val="005F3BA0"/>
    <w:rsid w:val="005F3BD5"/>
    <w:rsid w:val="005F3C5A"/>
    <w:rsid w:val="005F3D46"/>
    <w:rsid w:val="005F4024"/>
    <w:rsid w:val="005F4121"/>
    <w:rsid w:val="005F4135"/>
    <w:rsid w:val="005F42C3"/>
    <w:rsid w:val="005F431B"/>
    <w:rsid w:val="005F4360"/>
    <w:rsid w:val="005F4381"/>
    <w:rsid w:val="005F446E"/>
    <w:rsid w:val="005F449A"/>
    <w:rsid w:val="005F44E9"/>
    <w:rsid w:val="005F4517"/>
    <w:rsid w:val="005F4642"/>
    <w:rsid w:val="005F477C"/>
    <w:rsid w:val="005F48A8"/>
    <w:rsid w:val="005F4903"/>
    <w:rsid w:val="005F4B0A"/>
    <w:rsid w:val="005F4B79"/>
    <w:rsid w:val="005F4CA6"/>
    <w:rsid w:val="005F4CBF"/>
    <w:rsid w:val="005F4D6D"/>
    <w:rsid w:val="005F4EB3"/>
    <w:rsid w:val="005F4F8A"/>
    <w:rsid w:val="005F500D"/>
    <w:rsid w:val="005F5063"/>
    <w:rsid w:val="005F50D4"/>
    <w:rsid w:val="005F5311"/>
    <w:rsid w:val="005F5400"/>
    <w:rsid w:val="005F5409"/>
    <w:rsid w:val="005F55A8"/>
    <w:rsid w:val="005F55B3"/>
    <w:rsid w:val="005F5667"/>
    <w:rsid w:val="005F56AC"/>
    <w:rsid w:val="005F56AD"/>
    <w:rsid w:val="005F5783"/>
    <w:rsid w:val="005F578B"/>
    <w:rsid w:val="005F57BD"/>
    <w:rsid w:val="005F57F2"/>
    <w:rsid w:val="005F587C"/>
    <w:rsid w:val="005F5953"/>
    <w:rsid w:val="005F5A19"/>
    <w:rsid w:val="005F5A47"/>
    <w:rsid w:val="005F5BEC"/>
    <w:rsid w:val="005F5C89"/>
    <w:rsid w:val="005F5CC1"/>
    <w:rsid w:val="005F5D38"/>
    <w:rsid w:val="005F5DCA"/>
    <w:rsid w:val="005F5F19"/>
    <w:rsid w:val="005F6052"/>
    <w:rsid w:val="005F6073"/>
    <w:rsid w:val="005F618E"/>
    <w:rsid w:val="005F61B8"/>
    <w:rsid w:val="005F638A"/>
    <w:rsid w:val="005F63E6"/>
    <w:rsid w:val="005F64B6"/>
    <w:rsid w:val="005F6562"/>
    <w:rsid w:val="005F65B5"/>
    <w:rsid w:val="005F666D"/>
    <w:rsid w:val="005F6682"/>
    <w:rsid w:val="005F66C3"/>
    <w:rsid w:val="005F69A6"/>
    <w:rsid w:val="005F6A31"/>
    <w:rsid w:val="005F6A46"/>
    <w:rsid w:val="005F6C14"/>
    <w:rsid w:val="005F6CD4"/>
    <w:rsid w:val="005F6D0D"/>
    <w:rsid w:val="005F6D72"/>
    <w:rsid w:val="005F6ECF"/>
    <w:rsid w:val="005F6F04"/>
    <w:rsid w:val="005F6F15"/>
    <w:rsid w:val="005F6F5C"/>
    <w:rsid w:val="005F702B"/>
    <w:rsid w:val="005F7441"/>
    <w:rsid w:val="005F754D"/>
    <w:rsid w:val="005F75B4"/>
    <w:rsid w:val="005F75E0"/>
    <w:rsid w:val="005F7661"/>
    <w:rsid w:val="005F7672"/>
    <w:rsid w:val="005F76EA"/>
    <w:rsid w:val="005F772F"/>
    <w:rsid w:val="005F7755"/>
    <w:rsid w:val="005F7782"/>
    <w:rsid w:val="005F77E8"/>
    <w:rsid w:val="005F780B"/>
    <w:rsid w:val="005F78AC"/>
    <w:rsid w:val="005F7AFD"/>
    <w:rsid w:val="005F7C24"/>
    <w:rsid w:val="005F7C72"/>
    <w:rsid w:val="005F7C85"/>
    <w:rsid w:val="005F7CB8"/>
    <w:rsid w:val="005F7D7D"/>
    <w:rsid w:val="005F7DC5"/>
    <w:rsid w:val="005F7E66"/>
    <w:rsid w:val="005F7E8B"/>
    <w:rsid w:val="005F7EB1"/>
    <w:rsid w:val="005F7F7C"/>
    <w:rsid w:val="00600001"/>
    <w:rsid w:val="0060011F"/>
    <w:rsid w:val="00600189"/>
    <w:rsid w:val="00600267"/>
    <w:rsid w:val="006003DF"/>
    <w:rsid w:val="0060054B"/>
    <w:rsid w:val="006005F7"/>
    <w:rsid w:val="0060068A"/>
    <w:rsid w:val="006007AB"/>
    <w:rsid w:val="00600842"/>
    <w:rsid w:val="0060087A"/>
    <w:rsid w:val="00600886"/>
    <w:rsid w:val="006008FD"/>
    <w:rsid w:val="006009A3"/>
    <w:rsid w:val="00600A95"/>
    <w:rsid w:val="00600B01"/>
    <w:rsid w:val="00600B24"/>
    <w:rsid w:val="00600BFA"/>
    <w:rsid w:val="00600D13"/>
    <w:rsid w:val="00600E92"/>
    <w:rsid w:val="00600EF2"/>
    <w:rsid w:val="00600F96"/>
    <w:rsid w:val="00600FED"/>
    <w:rsid w:val="0060104E"/>
    <w:rsid w:val="00601120"/>
    <w:rsid w:val="0060130C"/>
    <w:rsid w:val="00601325"/>
    <w:rsid w:val="006014CD"/>
    <w:rsid w:val="00601657"/>
    <w:rsid w:val="00601734"/>
    <w:rsid w:val="0060178B"/>
    <w:rsid w:val="0060194B"/>
    <w:rsid w:val="00601A4B"/>
    <w:rsid w:val="00601C2D"/>
    <w:rsid w:val="00601E20"/>
    <w:rsid w:val="00601E55"/>
    <w:rsid w:val="00601E7C"/>
    <w:rsid w:val="006020B3"/>
    <w:rsid w:val="006020DE"/>
    <w:rsid w:val="006020F0"/>
    <w:rsid w:val="00602106"/>
    <w:rsid w:val="0060219E"/>
    <w:rsid w:val="00602253"/>
    <w:rsid w:val="00602296"/>
    <w:rsid w:val="0060238A"/>
    <w:rsid w:val="006024AC"/>
    <w:rsid w:val="006025DD"/>
    <w:rsid w:val="00602616"/>
    <w:rsid w:val="006026A8"/>
    <w:rsid w:val="0060271F"/>
    <w:rsid w:val="00602736"/>
    <w:rsid w:val="006027F8"/>
    <w:rsid w:val="00602826"/>
    <w:rsid w:val="0060282E"/>
    <w:rsid w:val="00602957"/>
    <w:rsid w:val="00602959"/>
    <w:rsid w:val="00602963"/>
    <w:rsid w:val="0060297E"/>
    <w:rsid w:val="00602A91"/>
    <w:rsid w:val="00602AF1"/>
    <w:rsid w:val="00602B72"/>
    <w:rsid w:val="00602B7D"/>
    <w:rsid w:val="00602BC2"/>
    <w:rsid w:val="00602DA6"/>
    <w:rsid w:val="00602FA3"/>
    <w:rsid w:val="00603088"/>
    <w:rsid w:val="00603106"/>
    <w:rsid w:val="00603133"/>
    <w:rsid w:val="006031AF"/>
    <w:rsid w:val="006031DC"/>
    <w:rsid w:val="006031E8"/>
    <w:rsid w:val="00603286"/>
    <w:rsid w:val="006032C2"/>
    <w:rsid w:val="0060347C"/>
    <w:rsid w:val="00603684"/>
    <w:rsid w:val="00603766"/>
    <w:rsid w:val="00603776"/>
    <w:rsid w:val="0060379F"/>
    <w:rsid w:val="0060384F"/>
    <w:rsid w:val="00603870"/>
    <w:rsid w:val="00603880"/>
    <w:rsid w:val="006038F0"/>
    <w:rsid w:val="0060399E"/>
    <w:rsid w:val="00603A3B"/>
    <w:rsid w:val="00603A68"/>
    <w:rsid w:val="00603A98"/>
    <w:rsid w:val="00603AB4"/>
    <w:rsid w:val="00603B77"/>
    <w:rsid w:val="00603B8A"/>
    <w:rsid w:val="00603C52"/>
    <w:rsid w:val="00603CBC"/>
    <w:rsid w:val="00603D90"/>
    <w:rsid w:val="00603EF3"/>
    <w:rsid w:val="00603F95"/>
    <w:rsid w:val="006040C9"/>
    <w:rsid w:val="0060411C"/>
    <w:rsid w:val="00604210"/>
    <w:rsid w:val="00604253"/>
    <w:rsid w:val="00604259"/>
    <w:rsid w:val="006042C2"/>
    <w:rsid w:val="006042CD"/>
    <w:rsid w:val="006042EB"/>
    <w:rsid w:val="006042ED"/>
    <w:rsid w:val="00604503"/>
    <w:rsid w:val="00604655"/>
    <w:rsid w:val="00604707"/>
    <w:rsid w:val="00604794"/>
    <w:rsid w:val="00604799"/>
    <w:rsid w:val="006047A7"/>
    <w:rsid w:val="006047F3"/>
    <w:rsid w:val="006048F5"/>
    <w:rsid w:val="00604906"/>
    <w:rsid w:val="0060490F"/>
    <w:rsid w:val="00604965"/>
    <w:rsid w:val="00604AAA"/>
    <w:rsid w:val="00604ABD"/>
    <w:rsid w:val="00604B27"/>
    <w:rsid w:val="00604B9E"/>
    <w:rsid w:val="00604D07"/>
    <w:rsid w:val="00604D2D"/>
    <w:rsid w:val="00604D82"/>
    <w:rsid w:val="00604DBD"/>
    <w:rsid w:val="00604F50"/>
    <w:rsid w:val="00605080"/>
    <w:rsid w:val="006050B5"/>
    <w:rsid w:val="006051AF"/>
    <w:rsid w:val="006051D9"/>
    <w:rsid w:val="006052B9"/>
    <w:rsid w:val="006053E1"/>
    <w:rsid w:val="00605429"/>
    <w:rsid w:val="00605432"/>
    <w:rsid w:val="00605487"/>
    <w:rsid w:val="0060549E"/>
    <w:rsid w:val="0060569F"/>
    <w:rsid w:val="0060579B"/>
    <w:rsid w:val="0060580C"/>
    <w:rsid w:val="00605968"/>
    <w:rsid w:val="00605A9B"/>
    <w:rsid w:val="00605BA8"/>
    <w:rsid w:val="00605BB8"/>
    <w:rsid w:val="00605CDB"/>
    <w:rsid w:val="00605D08"/>
    <w:rsid w:val="00605DF9"/>
    <w:rsid w:val="00605E6D"/>
    <w:rsid w:val="00605F82"/>
    <w:rsid w:val="0060600B"/>
    <w:rsid w:val="00606051"/>
    <w:rsid w:val="006060AF"/>
    <w:rsid w:val="0060619E"/>
    <w:rsid w:val="00606289"/>
    <w:rsid w:val="0060633B"/>
    <w:rsid w:val="006063B5"/>
    <w:rsid w:val="0060645E"/>
    <w:rsid w:val="00606472"/>
    <w:rsid w:val="00606482"/>
    <w:rsid w:val="006064DC"/>
    <w:rsid w:val="006064EE"/>
    <w:rsid w:val="00606510"/>
    <w:rsid w:val="006065A3"/>
    <w:rsid w:val="006065C4"/>
    <w:rsid w:val="006065ED"/>
    <w:rsid w:val="00606610"/>
    <w:rsid w:val="006066FA"/>
    <w:rsid w:val="006068D2"/>
    <w:rsid w:val="006069E9"/>
    <w:rsid w:val="00606A2E"/>
    <w:rsid w:val="00606AEF"/>
    <w:rsid w:val="00606B65"/>
    <w:rsid w:val="00606C67"/>
    <w:rsid w:val="00606C93"/>
    <w:rsid w:val="00606DCA"/>
    <w:rsid w:val="00606EA1"/>
    <w:rsid w:val="00606FE4"/>
    <w:rsid w:val="0060701E"/>
    <w:rsid w:val="00607083"/>
    <w:rsid w:val="006070AA"/>
    <w:rsid w:val="006070DE"/>
    <w:rsid w:val="00607216"/>
    <w:rsid w:val="0060727A"/>
    <w:rsid w:val="00607321"/>
    <w:rsid w:val="0060734D"/>
    <w:rsid w:val="0060743A"/>
    <w:rsid w:val="006074BA"/>
    <w:rsid w:val="006074D6"/>
    <w:rsid w:val="006075B4"/>
    <w:rsid w:val="006077B5"/>
    <w:rsid w:val="00607811"/>
    <w:rsid w:val="00607841"/>
    <w:rsid w:val="0060791D"/>
    <w:rsid w:val="00607A16"/>
    <w:rsid w:val="00607BBA"/>
    <w:rsid w:val="00607C8F"/>
    <w:rsid w:val="00607DD0"/>
    <w:rsid w:val="00607E0A"/>
    <w:rsid w:val="00607F6B"/>
    <w:rsid w:val="0061002C"/>
    <w:rsid w:val="0061005D"/>
    <w:rsid w:val="00610151"/>
    <w:rsid w:val="006101EC"/>
    <w:rsid w:val="0061024F"/>
    <w:rsid w:val="00610379"/>
    <w:rsid w:val="006103BD"/>
    <w:rsid w:val="0061044D"/>
    <w:rsid w:val="0061046F"/>
    <w:rsid w:val="00610497"/>
    <w:rsid w:val="006104DE"/>
    <w:rsid w:val="00610599"/>
    <w:rsid w:val="0061073C"/>
    <w:rsid w:val="00610841"/>
    <w:rsid w:val="00610869"/>
    <w:rsid w:val="006108BB"/>
    <w:rsid w:val="0061097D"/>
    <w:rsid w:val="006109A4"/>
    <w:rsid w:val="00610A20"/>
    <w:rsid w:val="00610A66"/>
    <w:rsid w:val="00610B2E"/>
    <w:rsid w:val="00610B97"/>
    <w:rsid w:val="00610BFD"/>
    <w:rsid w:val="00610D93"/>
    <w:rsid w:val="00610E7F"/>
    <w:rsid w:val="00610FE1"/>
    <w:rsid w:val="00610FE8"/>
    <w:rsid w:val="0061107A"/>
    <w:rsid w:val="006110C4"/>
    <w:rsid w:val="006111BE"/>
    <w:rsid w:val="006111D4"/>
    <w:rsid w:val="00611229"/>
    <w:rsid w:val="00611420"/>
    <w:rsid w:val="006114A7"/>
    <w:rsid w:val="0061164B"/>
    <w:rsid w:val="00611653"/>
    <w:rsid w:val="00611678"/>
    <w:rsid w:val="006116AE"/>
    <w:rsid w:val="006116E8"/>
    <w:rsid w:val="00611790"/>
    <w:rsid w:val="00611806"/>
    <w:rsid w:val="00611815"/>
    <w:rsid w:val="0061181D"/>
    <w:rsid w:val="006119FE"/>
    <w:rsid w:val="00611A32"/>
    <w:rsid w:val="00611C64"/>
    <w:rsid w:val="00611EA7"/>
    <w:rsid w:val="00611F5D"/>
    <w:rsid w:val="0061204C"/>
    <w:rsid w:val="0061204F"/>
    <w:rsid w:val="006120C1"/>
    <w:rsid w:val="006121B7"/>
    <w:rsid w:val="006122E2"/>
    <w:rsid w:val="00612386"/>
    <w:rsid w:val="006123E7"/>
    <w:rsid w:val="0061264F"/>
    <w:rsid w:val="0061281E"/>
    <w:rsid w:val="0061284F"/>
    <w:rsid w:val="00612866"/>
    <w:rsid w:val="00612A5D"/>
    <w:rsid w:val="00612B0A"/>
    <w:rsid w:val="00612B72"/>
    <w:rsid w:val="00612BF3"/>
    <w:rsid w:val="00612C59"/>
    <w:rsid w:val="00612C74"/>
    <w:rsid w:val="00612CF8"/>
    <w:rsid w:val="00612D4A"/>
    <w:rsid w:val="00612DAA"/>
    <w:rsid w:val="00612E3A"/>
    <w:rsid w:val="00612F11"/>
    <w:rsid w:val="00612FF5"/>
    <w:rsid w:val="00613036"/>
    <w:rsid w:val="00613053"/>
    <w:rsid w:val="00613137"/>
    <w:rsid w:val="00613182"/>
    <w:rsid w:val="00613187"/>
    <w:rsid w:val="006131BE"/>
    <w:rsid w:val="0061324D"/>
    <w:rsid w:val="006134A2"/>
    <w:rsid w:val="006134B8"/>
    <w:rsid w:val="00613524"/>
    <w:rsid w:val="0061365E"/>
    <w:rsid w:val="006136DD"/>
    <w:rsid w:val="006136EB"/>
    <w:rsid w:val="00613727"/>
    <w:rsid w:val="006137B0"/>
    <w:rsid w:val="006137B1"/>
    <w:rsid w:val="006139C3"/>
    <w:rsid w:val="006139E4"/>
    <w:rsid w:val="00613A33"/>
    <w:rsid w:val="00613AE8"/>
    <w:rsid w:val="00613AED"/>
    <w:rsid w:val="00613AF7"/>
    <w:rsid w:val="00613C93"/>
    <w:rsid w:val="00613E3C"/>
    <w:rsid w:val="00613E42"/>
    <w:rsid w:val="00613ED1"/>
    <w:rsid w:val="00613FC6"/>
    <w:rsid w:val="00614085"/>
    <w:rsid w:val="006140C4"/>
    <w:rsid w:val="006140EA"/>
    <w:rsid w:val="00614137"/>
    <w:rsid w:val="006141C7"/>
    <w:rsid w:val="006142E0"/>
    <w:rsid w:val="006143F7"/>
    <w:rsid w:val="00614427"/>
    <w:rsid w:val="00614434"/>
    <w:rsid w:val="006144BE"/>
    <w:rsid w:val="00614592"/>
    <w:rsid w:val="00614610"/>
    <w:rsid w:val="0061461C"/>
    <w:rsid w:val="00614668"/>
    <w:rsid w:val="006146AB"/>
    <w:rsid w:val="006146C4"/>
    <w:rsid w:val="00614725"/>
    <w:rsid w:val="00614738"/>
    <w:rsid w:val="00614748"/>
    <w:rsid w:val="006147A6"/>
    <w:rsid w:val="006148AD"/>
    <w:rsid w:val="0061497A"/>
    <w:rsid w:val="00614A06"/>
    <w:rsid w:val="00614BBC"/>
    <w:rsid w:val="00614CEC"/>
    <w:rsid w:val="00614DA4"/>
    <w:rsid w:val="00614DC0"/>
    <w:rsid w:val="00614DCC"/>
    <w:rsid w:val="00614E77"/>
    <w:rsid w:val="00615065"/>
    <w:rsid w:val="0061519B"/>
    <w:rsid w:val="0061524A"/>
    <w:rsid w:val="006152ED"/>
    <w:rsid w:val="0061535A"/>
    <w:rsid w:val="00615424"/>
    <w:rsid w:val="0061549D"/>
    <w:rsid w:val="006156C8"/>
    <w:rsid w:val="00615780"/>
    <w:rsid w:val="00615864"/>
    <w:rsid w:val="00615878"/>
    <w:rsid w:val="006158D7"/>
    <w:rsid w:val="006158E0"/>
    <w:rsid w:val="0061595B"/>
    <w:rsid w:val="00615AF7"/>
    <w:rsid w:val="00615B1C"/>
    <w:rsid w:val="00615BBF"/>
    <w:rsid w:val="00615C86"/>
    <w:rsid w:val="00615CAA"/>
    <w:rsid w:val="00615CB4"/>
    <w:rsid w:val="00615D79"/>
    <w:rsid w:val="00615DE5"/>
    <w:rsid w:val="00615ED0"/>
    <w:rsid w:val="00615F50"/>
    <w:rsid w:val="00615FC4"/>
    <w:rsid w:val="00616072"/>
    <w:rsid w:val="00616256"/>
    <w:rsid w:val="00616389"/>
    <w:rsid w:val="00616394"/>
    <w:rsid w:val="0061649D"/>
    <w:rsid w:val="006165B0"/>
    <w:rsid w:val="006165DA"/>
    <w:rsid w:val="0061660B"/>
    <w:rsid w:val="00616650"/>
    <w:rsid w:val="0061668B"/>
    <w:rsid w:val="00616771"/>
    <w:rsid w:val="00616805"/>
    <w:rsid w:val="00616893"/>
    <w:rsid w:val="00616B6B"/>
    <w:rsid w:val="00616CF1"/>
    <w:rsid w:val="00616D22"/>
    <w:rsid w:val="00616E86"/>
    <w:rsid w:val="00616EEF"/>
    <w:rsid w:val="00616F1C"/>
    <w:rsid w:val="00616F40"/>
    <w:rsid w:val="00616F94"/>
    <w:rsid w:val="006170BA"/>
    <w:rsid w:val="0061722F"/>
    <w:rsid w:val="00617239"/>
    <w:rsid w:val="0061723B"/>
    <w:rsid w:val="00617354"/>
    <w:rsid w:val="00617417"/>
    <w:rsid w:val="0061741D"/>
    <w:rsid w:val="00617433"/>
    <w:rsid w:val="006175F7"/>
    <w:rsid w:val="00617717"/>
    <w:rsid w:val="006178AF"/>
    <w:rsid w:val="006179F0"/>
    <w:rsid w:val="00617ACB"/>
    <w:rsid w:val="00617AFD"/>
    <w:rsid w:val="00617B39"/>
    <w:rsid w:val="00617BA4"/>
    <w:rsid w:val="00617BA6"/>
    <w:rsid w:val="00617DEB"/>
    <w:rsid w:val="00617E2C"/>
    <w:rsid w:val="00617E46"/>
    <w:rsid w:val="00617FD0"/>
    <w:rsid w:val="00620240"/>
    <w:rsid w:val="006202EB"/>
    <w:rsid w:val="00620382"/>
    <w:rsid w:val="00620473"/>
    <w:rsid w:val="0062059A"/>
    <w:rsid w:val="006205FF"/>
    <w:rsid w:val="00620890"/>
    <w:rsid w:val="0062091A"/>
    <w:rsid w:val="00620A41"/>
    <w:rsid w:val="00620AE1"/>
    <w:rsid w:val="00620B3B"/>
    <w:rsid w:val="00620BC6"/>
    <w:rsid w:val="00620D1F"/>
    <w:rsid w:val="00620D43"/>
    <w:rsid w:val="00620D4B"/>
    <w:rsid w:val="00620E61"/>
    <w:rsid w:val="00620EFB"/>
    <w:rsid w:val="00620F04"/>
    <w:rsid w:val="00620F5C"/>
    <w:rsid w:val="0062100F"/>
    <w:rsid w:val="00621113"/>
    <w:rsid w:val="0062112C"/>
    <w:rsid w:val="00621189"/>
    <w:rsid w:val="006211B6"/>
    <w:rsid w:val="00621282"/>
    <w:rsid w:val="006212DE"/>
    <w:rsid w:val="006213B6"/>
    <w:rsid w:val="006216C6"/>
    <w:rsid w:val="006216FC"/>
    <w:rsid w:val="00621790"/>
    <w:rsid w:val="0062182D"/>
    <w:rsid w:val="0062182F"/>
    <w:rsid w:val="00621876"/>
    <w:rsid w:val="006218BC"/>
    <w:rsid w:val="00621902"/>
    <w:rsid w:val="00621AB2"/>
    <w:rsid w:val="00621AE4"/>
    <w:rsid w:val="00621AFF"/>
    <w:rsid w:val="00621C08"/>
    <w:rsid w:val="00621CAE"/>
    <w:rsid w:val="00621D4D"/>
    <w:rsid w:val="00621E2E"/>
    <w:rsid w:val="00621E30"/>
    <w:rsid w:val="0062208E"/>
    <w:rsid w:val="006220A1"/>
    <w:rsid w:val="006220C9"/>
    <w:rsid w:val="006221D0"/>
    <w:rsid w:val="0062228D"/>
    <w:rsid w:val="00622415"/>
    <w:rsid w:val="00622690"/>
    <w:rsid w:val="00622763"/>
    <w:rsid w:val="006227AB"/>
    <w:rsid w:val="006227D1"/>
    <w:rsid w:val="006227DF"/>
    <w:rsid w:val="006228CF"/>
    <w:rsid w:val="006229D3"/>
    <w:rsid w:val="00622A3D"/>
    <w:rsid w:val="00622BDA"/>
    <w:rsid w:val="00622BEC"/>
    <w:rsid w:val="00622C24"/>
    <w:rsid w:val="00622C41"/>
    <w:rsid w:val="00622CAA"/>
    <w:rsid w:val="00622D54"/>
    <w:rsid w:val="00622DAB"/>
    <w:rsid w:val="00622E10"/>
    <w:rsid w:val="00622E7B"/>
    <w:rsid w:val="00622EB5"/>
    <w:rsid w:val="00622FF2"/>
    <w:rsid w:val="006230A0"/>
    <w:rsid w:val="006230CB"/>
    <w:rsid w:val="00623126"/>
    <w:rsid w:val="00623185"/>
    <w:rsid w:val="006231A0"/>
    <w:rsid w:val="006231C6"/>
    <w:rsid w:val="0062335E"/>
    <w:rsid w:val="006234AA"/>
    <w:rsid w:val="006234B3"/>
    <w:rsid w:val="006234DF"/>
    <w:rsid w:val="0062358D"/>
    <w:rsid w:val="006235A6"/>
    <w:rsid w:val="006235C8"/>
    <w:rsid w:val="00623661"/>
    <w:rsid w:val="0062367A"/>
    <w:rsid w:val="00623720"/>
    <w:rsid w:val="00623724"/>
    <w:rsid w:val="00623746"/>
    <w:rsid w:val="00623748"/>
    <w:rsid w:val="00623776"/>
    <w:rsid w:val="00623778"/>
    <w:rsid w:val="00623855"/>
    <w:rsid w:val="006239B6"/>
    <w:rsid w:val="00623BF8"/>
    <w:rsid w:val="00623DE6"/>
    <w:rsid w:val="00623E6F"/>
    <w:rsid w:val="00623EC1"/>
    <w:rsid w:val="00623F06"/>
    <w:rsid w:val="00623FAC"/>
    <w:rsid w:val="006240DF"/>
    <w:rsid w:val="00624439"/>
    <w:rsid w:val="0062448B"/>
    <w:rsid w:val="006245E9"/>
    <w:rsid w:val="0062461F"/>
    <w:rsid w:val="0062462D"/>
    <w:rsid w:val="00624905"/>
    <w:rsid w:val="00624907"/>
    <w:rsid w:val="00624966"/>
    <w:rsid w:val="00624B23"/>
    <w:rsid w:val="00624BD6"/>
    <w:rsid w:val="00624CB1"/>
    <w:rsid w:val="00624D28"/>
    <w:rsid w:val="00624D2E"/>
    <w:rsid w:val="00624EB9"/>
    <w:rsid w:val="00624F42"/>
    <w:rsid w:val="00624FBC"/>
    <w:rsid w:val="00624FBF"/>
    <w:rsid w:val="00625087"/>
    <w:rsid w:val="006250CD"/>
    <w:rsid w:val="0062529B"/>
    <w:rsid w:val="00625356"/>
    <w:rsid w:val="006253D8"/>
    <w:rsid w:val="006253E9"/>
    <w:rsid w:val="00625499"/>
    <w:rsid w:val="00625578"/>
    <w:rsid w:val="006257CA"/>
    <w:rsid w:val="00625811"/>
    <w:rsid w:val="00625881"/>
    <w:rsid w:val="00625A7C"/>
    <w:rsid w:val="00625A95"/>
    <w:rsid w:val="00625AC9"/>
    <w:rsid w:val="00625BB3"/>
    <w:rsid w:val="00625C51"/>
    <w:rsid w:val="00625CB3"/>
    <w:rsid w:val="00625CE1"/>
    <w:rsid w:val="00625EDF"/>
    <w:rsid w:val="00625F21"/>
    <w:rsid w:val="00625F2B"/>
    <w:rsid w:val="006262B3"/>
    <w:rsid w:val="006262CF"/>
    <w:rsid w:val="006263E7"/>
    <w:rsid w:val="006263F9"/>
    <w:rsid w:val="0062640A"/>
    <w:rsid w:val="006264C5"/>
    <w:rsid w:val="0062670D"/>
    <w:rsid w:val="0062671C"/>
    <w:rsid w:val="00626721"/>
    <w:rsid w:val="00626743"/>
    <w:rsid w:val="0062692C"/>
    <w:rsid w:val="00626C11"/>
    <w:rsid w:val="00626C2C"/>
    <w:rsid w:val="00626C87"/>
    <w:rsid w:val="00626D7C"/>
    <w:rsid w:val="0062702A"/>
    <w:rsid w:val="00627036"/>
    <w:rsid w:val="006270D1"/>
    <w:rsid w:val="0062711D"/>
    <w:rsid w:val="006271A2"/>
    <w:rsid w:val="006272FA"/>
    <w:rsid w:val="00627377"/>
    <w:rsid w:val="0062741C"/>
    <w:rsid w:val="00627432"/>
    <w:rsid w:val="006274BF"/>
    <w:rsid w:val="00627504"/>
    <w:rsid w:val="00627505"/>
    <w:rsid w:val="00627536"/>
    <w:rsid w:val="006278A6"/>
    <w:rsid w:val="00627A1A"/>
    <w:rsid w:val="00627A1D"/>
    <w:rsid w:val="00627B21"/>
    <w:rsid w:val="00627C1F"/>
    <w:rsid w:val="00627C7F"/>
    <w:rsid w:val="00627CF3"/>
    <w:rsid w:val="00627D1D"/>
    <w:rsid w:val="00627D2B"/>
    <w:rsid w:val="00627DC6"/>
    <w:rsid w:val="00627DCE"/>
    <w:rsid w:val="00627DDA"/>
    <w:rsid w:val="00627EB0"/>
    <w:rsid w:val="00627F91"/>
    <w:rsid w:val="00627FF8"/>
    <w:rsid w:val="00630182"/>
    <w:rsid w:val="006301C4"/>
    <w:rsid w:val="0063024B"/>
    <w:rsid w:val="006302FB"/>
    <w:rsid w:val="0063035F"/>
    <w:rsid w:val="006303ED"/>
    <w:rsid w:val="00630428"/>
    <w:rsid w:val="0063048D"/>
    <w:rsid w:val="006304A8"/>
    <w:rsid w:val="006304B1"/>
    <w:rsid w:val="006305E0"/>
    <w:rsid w:val="006305FF"/>
    <w:rsid w:val="006306A5"/>
    <w:rsid w:val="00630710"/>
    <w:rsid w:val="00630721"/>
    <w:rsid w:val="00630725"/>
    <w:rsid w:val="0063079B"/>
    <w:rsid w:val="0063079C"/>
    <w:rsid w:val="006308B3"/>
    <w:rsid w:val="006308EB"/>
    <w:rsid w:val="006309BE"/>
    <w:rsid w:val="00630A84"/>
    <w:rsid w:val="00630B1F"/>
    <w:rsid w:val="00630BF9"/>
    <w:rsid w:val="00630DFD"/>
    <w:rsid w:val="00630E9F"/>
    <w:rsid w:val="00630EF0"/>
    <w:rsid w:val="00630FB7"/>
    <w:rsid w:val="00631000"/>
    <w:rsid w:val="006310B1"/>
    <w:rsid w:val="0063111D"/>
    <w:rsid w:val="006311B7"/>
    <w:rsid w:val="006313C0"/>
    <w:rsid w:val="00631400"/>
    <w:rsid w:val="0063151B"/>
    <w:rsid w:val="00631545"/>
    <w:rsid w:val="0063159A"/>
    <w:rsid w:val="006315D9"/>
    <w:rsid w:val="00631969"/>
    <w:rsid w:val="00631A90"/>
    <w:rsid w:val="00631B3E"/>
    <w:rsid w:val="00631B56"/>
    <w:rsid w:val="00631B5D"/>
    <w:rsid w:val="00631C57"/>
    <w:rsid w:val="00631CC3"/>
    <w:rsid w:val="00631D34"/>
    <w:rsid w:val="00631E0F"/>
    <w:rsid w:val="00631ED0"/>
    <w:rsid w:val="00631FDC"/>
    <w:rsid w:val="00632113"/>
    <w:rsid w:val="0063218F"/>
    <w:rsid w:val="006321BB"/>
    <w:rsid w:val="0063239B"/>
    <w:rsid w:val="0063247A"/>
    <w:rsid w:val="006325A3"/>
    <w:rsid w:val="00632743"/>
    <w:rsid w:val="00632825"/>
    <w:rsid w:val="006328A9"/>
    <w:rsid w:val="00632AA2"/>
    <w:rsid w:val="00632B46"/>
    <w:rsid w:val="00632C2A"/>
    <w:rsid w:val="00632C3D"/>
    <w:rsid w:val="00632C63"/>
    <w:rsid w:val="00632DB5"/>
    <w:rsid w:val="00632DE4"/>
    <w:rsid w:val="00632E49"/>
    <w:rsid w:val="00632F77"/>
    <w:rsid w:val="0063300F"/>
    <w:rsid w:val="00633065"/>
    <w:rsid w:val="006331DD"/>
    <w:rsid w:val="00633569"/>
    <w:rsid w:val="006335E0"/>
    <w:rsid w:val="006335F1"/>
    <w:rsid w:val="00633670"/>
    <w:rsid w:val="0063367C"/>
    <w:rsid w:val="006336FF"/>
    <w:rsid w:val="0063386C"/>
    <w:rsid w:val="00633881"/>
    <w:rsid w:val="00633893"/>
    <w:rsid w:val="00633B2B"/>
    <w:rsid w:val="00633C82"/>
    <w:rsid w:val="00633CF0"/>
    <w:rsid w:val="00633DB4"/>
    <w:rsid w:val="0063404B"/>
    <w:rsid w:val="006340A3"/>
    <w:rsid w:val="00634162"/>
    <w:rsid w:val="00634227"/>
    <w:rsid w:val="00634240"/>
    <w:rsid w:val="0063429B"/>
    <w:rsid w:val="006342B9"/>
    <w:rsid w:val="00634423"/>
    <w:rsid w:val="006344B7"/>
    <w:rsid w:val="006344D2"/>
    <w:rsid w:val="0063463B"/>
    <w:rsid w:val="006346E0"/>
    <w:rsid w:val="006347AF"/>
    <w:rsid w:val="006347B8"/>
    <w:rsid w:val="00634819"/>
    <w:rsid w:val="0063495A"/>
    <w:rsid w:val="006349B3"/>
    <w:rsid w:val="00634A11"/>
    <w:rsid w:val="00634B0A"/>
    <w:rsid w:val="00634C1B"/>
    <w:rsid w:val="00634D02"/>
    <w:rsid w:val="00634D26"/>
    <w:rsid w:val="00634ECC"/>
    <w:rsid w:val="00634F9E"/>
    <w:rsid w:val="0063515C"/>
    <w:rsid w:val="006351AD"/>
    <w:rsid w:val="00635214"/>
    <w:rsid w:val="006352F4"/>
    <w:rsid w:val="00635475"/>
    <w:rsid w:val="00635533"/>
    <w:rsid w:val="0063555B"/>
    <w:rsid w:val="00635608"/>
    <w:rsid w:val="00635617"/>
    <w:rsid w:val="0063563E"/>
    <w:rsid w:val="0063566F"/>
    <w:rsid w:val="006356FF"/>
    <w:rsid w:val="00635788"/>
    <w:rsid w:val="006357F4"/>
    <w:rsid w:val="0063588D"/>
    <w:rsid w:val="0063591F"/>
    <w:rsid w:val="00635A20"/>
    <w:rsid w:val="00635A66"/>
    <w:rsid w:val="00635AB8"/>
    <w:rsid w:val="00635C3D"/>
    <w:rsid w:val="00635C75"/>
    <w:rsid w:val="00635CE0"/>
    <w:rsid w:val="00635D84"/>
    <w:rsid w:val="00635DBB"/>
    <w:rsid w:val="00635F64"/>
    <w:rsid w:val="00635F93"/>
    <w:rsid w:val="00635FA8"/>
    <w:rsid w:val="00636179"/>
    <w:rsid w:val="00636235"/>
    <w:rsid w:val="00636336"/>
    <w:rsid w:val="0063638A"/>
    <w:rsid w:val="006363B3"/>
    <w:rsid w:val="00636413"/>
    <w:rsid w:val="00636456"/>
    <w:rsid w:val="00636515"/>
    <w:rsid w:val="0063678E"/>
    <w:rsid w:val="006367C5"/>
    <w:rsid w:val="0063688B"/>
    <w:rsid w:val="006368FD"/>
    <w:rsid w:val="006369B2"/>
    <w:rsid w:val="00636E53"/>
    <w:rsid w:val="00636E55"/>
    <w:rsid w:val="00636F43"/>
    <w:rsid w:val="00637005"/>
    <w:rsid w:val="00637106"/>
    <w:rsid w:val="00637162"/>
    <w:rsid w:val="0063717A"/>
    <w:rsid w:val="00637204"/>
    <w:rsid w:val="0063721C"/>
    <w:rsid w:val="0063724F"/>
    <w:rsid w:val="0063725D"/>
    <w:rsid w:val="006372A0"/>
    <w:rsid w:val="006372AD"/>
    <w:rsid w:val="006372D4"/>
    <w:rsid w:val="006374D6"/>
    <w:rsid w:val="0063757C"/>
    <w:rsid w:val="006375E2"/>
    <w:rsid w:val="006376DC"/>
    <w:rsid w:val="0063771A"/>
    <w:rsid w:val="00637948"/>
    <w:rsid w:val="006379D1"/>
    <w:rsid w:val="00637AF2"/>
    <w:rsid w:val="00637B1F"/>
    <w:rsid w:val="00637B59"/>
    <w:rsid w:val="00637B5C"/>
    <w:rsid w:val="00637C13"/>
    <w:rsid w:val="00637C96"/>
    <w:rsid w:val="00637CB5"/>
    <w:rsid w:val="00637CCF"/>
    <w:rsid w:val="00637CD9"/>
    <w:rsid w:val="00637D76"/>
    <w:rsid w:val="00637E9F"/>
    <w:rsid w:val="00637ED3"/>
    <w:rsid w:val="00637EE9"/>
    <w:rsid w:val="00637FA7"/>
    <w:rsid w:val="00637FB9"/>
    <w:rsid w:val="0064007D"/>
    <w:rsid w:val="00640297"/>
    <w:rsid w:val="006402AD"/>
    <w:rsid w:val="006402C2"/>
    <w:rsid w:val="006402D5"/>
    <w:rsid w:val="00640577"/>
    <w:rsid w:val="006405F0"/>
    <w:rsid w:val="00640786"/>
    <w:rsid w:val="006407E7"/>
    <w:rsid w:val="006408DD"/>
    <w:rsid w:val="00640952"/>
    <w:rsid w:val="006409CF"/>
    <w:rsid w:val="00640A1F"/>
    <w:rsid w:val="00640A3D"/>
    <w:rsid w:val="00640AC1"/>
    <w:rsid w:val="00640BF3"/>
    <w:rsid w:val="00640D8C"/>
    <w:rsid w:val="00640DCF"/>
    <w:rsid w:val="00640DFF"/>
    <w:rsid w:val="00640F7A"/>
    <w:rsid w:val="00640FF0"/>
    <w:rsid w:val="006412AE"/>
    <w:rsid w:val="006412C8"/>
    <w:rsid w:val="00641307"/>
    <w:rsid w:val="00641453"/>
    <w:rsid w:val="00641466"/>
    <w:rsid w:val="006414B2"/>
    <w:rsid w:val="006414D3"/>
    <w:rsid w:val="006415BF"/>
    <w:rsid w:val="00641628"/>
    <w:rsid w:val="0064164F"/>
    <w:rsid w:val="0064165C"/>
    <w:rsid w:val="00641876"/>
    <w:rsid w:val="0064192E"/>
    <w:rsid w:val="00641A6C"/>
    <w:rsid w:val="00641BA3"/>
    <w:rsid w:val="00641CA6"/>
    <w:rsid w:val="00641CAE"/>
    <w:rsid w:val="00641D9D"/>
    <w:rsid w:val="00641DEA"/>
    <w:rsid w:val="00641E18"/>
    <w:rsid w:val="00641E6C"/>
    <w:rsid w:val="00641EB9"/>
    <w:rsid w:val="006420C9"/>
    <w:rsid w:val="00642133"/>
    <w:rsid w:val="00642157"/>
    <w:rsid w:val="00642273"/>
    <w:rsid w:val="00642293"/>
    <w:rsid w:val="006422BC"/>
    <w:rsid w:val="006422E0"/>
    <w:rsid w:val="00642359"/>
    <w:rsid w:val="00642399"/>
    <w:rsid w:val="0064240F"/>
    <w:rsid w:val="00642420"/>
    <w:rsid w:val="00642466"/>
    <w:rsid w:val="0064246F"/>
    <w:rsid w:val="0064256F"/>
    <w:rsid w:val="0064259C"/>
    <w:rsid w:val="006426DE"/>
    <w:rsid w:val="00642710"/>
    <w:rsid w:val="00642A6A"/>
    <w:rsid w:val="00642A7E"/>
    <w:rsid w:val="00642B30"/>
    <w:rsid w:val="00642C70"/>
    <w:rsid w:val="00642CB1"/>
    <w:rsid w:val="00642D68"/>
    <w:rsid w:val="00642EDE"/>
    <w:rsid w:val="00643052"/>
    <w:rsid w:val="00643075"/>
    <w:rsid w:val="006431E9"/>
    <w:rsid w:val="006432C8"/>
    <w:rsid w:val="006432D8"/>
    <w:rsid w:val="006432DF"/>
    <w:rsid w:val="00643365"/>
    <w:rsid w:val="00643525"/>
    <w:rsid w:val="0064356A"/>
    <w:rsid w:val="0064361F"/>
    <w:rsid w:val="00643786"/>
    <w:rsid w:val="00643796"/>
    <w:rsid w:val="00643839"/>
    <w:rsid w:val="00643B79"/>
    <w:rsid w:val="00643C1A"/>
    <w:rsid w:val="00643D25"/>
    <w:rsid w:val="00643D84"/>
    <w:rsid w:val="00643DA2"/>
    <w:rsid w:val="00643E38"/>
    <w:rsid w:val="0064401D"/>
    <w:rsid w:val="00644067"/>
    <w:rsid w:val="00644122"/>
    <w:rsid w:val="006441E0"/>
    <w:rsid w:val="00644226"/>
    <w:rsid w:val="00644235"/>
    <w:rsid w:val="006442A2"/>
    <w:rsid w:val="00644322"/>
    <w:rsid w:val="006443E5"/>
    <w:rsid w:val="00644485"/>
    <w:rsid w:val="006445EA"/>
    <w:rsid w:val="00644677"/>
    <w:rsid w:val="006446AB"/>
    <w:rsid w:val="00644810"/>
    <w:rsid w:val="006448A9"/>
    <w:rsid w:val="006448B0"/>
    <w:rsid w:val="00644919"/>
    <w:rsid w:val="00644955"/>
    <w:rsid w:val="00644A33"/>
    <w:rsid w:val="00644ABA"/>
    <w:rsid w:val="00644AE3"/>
    <w:rsid w:val="00644B0B"/>
    <w:rsid w:val="00644B18"/>
    <w:rsid w:val="00644BD2"/>
    <w:rsid w:val="00644BDC"/>
    <w:rsid w:val="00644C36"/>
    <w:rsid w:val="00644D55"/>
    <w:rsid w:val="00644F08"/>
    <w:rsid w:val="00644F67"/>
    <w:rsid w:val="0064504A"/>
    <w:rsid w:val="00645053"/>
    <w:rsid w:val="00645084"/>
    <w:rsid w:val="006450F7"/>
    <w:rsid w:val="00645296"/>
    <w:rsid w:val="006452C7"/>
    <w:rsid w:val="006452DE"/>
    <w:rsid w:val="0064532A"/>
    <w:rsid w:val="00645387"/>
    <w:rsid w:val="0064539B"/>
    <w:rsid w:val="006453A8"/>
    <w:rsid w:val="0064546D"/>
    <w:rsid w:val="0064551C"/>
    <w:rsid w:val="00645588"/>
    <w:rsid w:val="0064559B"/>
    <w:rsid w:val="006455E1"/>
    <w:rsid w:val="00645913"/>
    <w:rsid w:val="0064592B"/>
    <w:rsid w:val="00645982"/>
    <w:rsid w:val="006459D3"/>
    <w:rsid w:val="00645B39"/>
    <w:rsid w:val="00645C3B"/>
    <w:rsid w:val="00645CDE"/>
    <w:rsid w:val="00645D0B"/>
    <w:rsid w:val="00645D68"/>
    <w:rsid w:val="00645DDC"/>
    <w:rsid w:val="00645E50"/>
    <w:rsid w:val="00645E74"/>
    <w:rsid w:val="00645ED9"/>
    <w:rsid w:val="00645FED"/>
    <w:rsid w:val="0064603E"/>
    <w:rsid w:val="00646149"/>
    <w:rsid w:val="006462D1"/>
    <w:rsid w:val="006463C7"/>
    <w:rsid w:val="006463F0"/>
    <w:rsid w:val="00646721"/>
    <w:rsid w:val="00646783"/>
    <w:rsid w:val="006467E0"/>
    <w:rsid w:val="0064688B"/>
    <w:rsid w:val="006468FA"/>
    <w:rsid w:val="0064695D"/>
    <w:rsid w:val="006469D0"/>
    <w:rsid w:val="00646A13"/>
    <w:rsid w:val="00646A1F"/>
    <w:rsid w:val="00646A23"/>
    <w:rsid w:val="00646AFC"/>
    <w:rsid w:val="00646B0A"/>
    <w:rsid w:val="00646BB7"/>
    <w:rsid w:val="00646C60"/>
    <w:rsid w:val="00646CA5"/>
    <w:rsid w:val="00646D2B"/>
    <w:rsid w:val="00646D86"/>
    <w:rsid w:val="00646DBA"/>
    <w:rsid w:val="00646F25"/>
    <w:rsid w:val="00646F4B"/>
    <w:rsid w:val="0064708F"/>
    <w:rsid w:val="006470AA"/>
    <w:rsid w:val="00647260"/>
    <w:rsid w:val="0064726A"/>
    <w:rsid w:val="00647291"/>
    <w:rsid w:val="006472FB"/>
    <w:rsid w:val="0064735B"/>
    <w:rsid w:val="0064742D"/>
    <w:rsid w:val="00647496"/>
    <w:rsid w:val="00647556"/>
    <w:rsid w:val="00647614"/>
    <w:rsid w:val="00647696"/>
    <w:rsid w:val="006476D6"/>
    <w:rsid w:val="006476DB"/>
    <w:rsid w:val="00647777"/>
    <w:rsid w:val="006477A3"/>
    <w:rsid w:val="00647875"/>
    <w:rsid w:val="0064788D"/>
    <w:rsid w:val="006478C4"/>
    <w:rsid w:val="006478E3"/>
    <w:rsid w:val="00647936"/>
    <w:rsid w:val="0064797A"/>
    <w:rsid w:val="006479AC"/>
    <w:rsid w:val="00647AAE"/>
    <w:rsid w:val="00647B09"/>
    <w:rsid w:val="00647B9B"/>
    <w:rsid w:val="00647C8C"/>
    <w:rsid w:val="00647CD9"/>
    <w:rsid w:val="00647DE8"/>
    <w:rsid w:val="00647E18"/>
    <w:rsid w:val="00647F23"/>
    <w:rsid w:val="00647F6C"/>
    <w:rsid w:val="00647FF3"/>
    <w:rsid w:val="0065000D"/>
    <w:rsid w:val="00650028"/>
    <w:rsid w:val="006501FF"/>
    <w:rsid w:val="00650339"/>
    <w:rsid w:val="00650560"/>
    <w:rsid w:val="00650679"/>
    <w:rsid w:val="00650742"/>
    <w:rsid w:val="0065084C"/>
    <w:rsid w:val="006508FF"/>
    <w:rsid w:val="00650997"/>
    <w:rsid w:val="006509DF"/>
    <w:rsid w:val="006509EC"/>
    <w:rsid w:val="00650AB0"/>
    <w:rsid w:val="00650AB5"/>
    <w:rsid w:val="00650B01"/>
    <w:rsid w:val="00650D90"/>
    <w:rsid w:val="00650DB7"/>
    <w:rsid w:val="00650DC0"/>
    <w:rsid w:val="00650E70"/>
    <w:rsid w:val="00650EE6"/>
    <w:rsid w:val="00650EEC"/>
    <w:rsid w:val="006510C3"/>
    <w:rsid w:val="006510CE"/>
    <w:rsid w:val="00651146"/>
    <w:rsid w:val="006511B3"/>
    <w:rsid w:val="00651223"/>
    <w:rsid w:val="006512D3"/>
    <w:rsid w:val="006512F5"/>
    <w:rsid w:val="0065130D"/>
    <w:rsid w:val="0065133D"/>
    <w:rsid w:val="006513E3"/>
    <w:rsid w:val="0065145F"/>
    <w:rsid w:val="0065146F"/>
    <w:rsid w:val="0065164F"/>
    <w:rsid w:val="006516C9"/>
    <w:rsid w:val="00651717"/>
    <w:rsid w:val="00651823"/>
    <w:rsid w:val="00651843"/>
    <w:rsid w:val="006518D8"/>
    <w:rsid w:val="006518E7"/>
    <w:rsid w:val="0065197C"/>
    <w:rsid w:val="006519B6"/>
    <w:rsid w:val="00651B73"/>
    <w:rsid w:val="00651C45"/>
    <w:rsid w:val="00651CED"/>
    <w:rsid w:val="00651DF4"/>
    <w:rsid w:val="00651E44"/>
    <w:rsid w:val="00651E58"/>
    <w:rsid w:val="00651F2E"/>
    <w:rsid w:val="006520BD"/>
    <w:rsid w:val="006520FB"/>
    <w:rsid w:val="00652306"/>
    <w:rsid w:val="00652397"/>
    <w:rsid w:val="00652493"/>
    <w:rsid w:val="006524E4"/>
    <w:rsid w:val="006525A5"/>
    <w:rsid w:val="006525D2"/>
    <w:rsid w:val="00652621"/>
    <w:rsid w:val="006527CC"/>
    <w:rsid w:val="006527CD"/>
    <w:rsid w:val="0065298E"/>
    <w:rsid w:val="00652A92"/>
    <w:rsid w:val="00652B18"/>
    <w:rsid w:val="00652B1E"/>
    <w:rsid w:val="00652BA2"/>
    <w:rsid w:val="00652DF6"/>
    <w:rsid w:val="00652F4A"/>
    <w:rsid w:val="00652F98"/>
    <w:rsid w:val="00652FA1"/>
    <w:rsid w:val="00652FDA"/>
    <w:rsid w:val="00652FF4"/>
    <w:rsid w:val="00653030"/>
    <w:rsid w:val="00653036"/>
    <w:rsid w:val="0065305B"/>
    <w:rsid w:val="0065309A"/>
    <w:rsid w:val="0065315D"/>
    <w:rsid w:val="00653171"/>
    <w:rsid w:val="006531E5"/>
    <w:rsid w:val="00653217"/>
    <w:rsid w:val="0065335D"/>
    <w:rsid w:val="0065339D"/>
    <w:rsid w:val="00653406"/>
    <w:rsid w:val="00653431"/>
    <w:rsid w:val="006535A4"/>
    <w:rsid w:val="006535DE"/>
    <w:rsid w:val="0065370A"/>
    <w:rsid w:val="00653765"/>
    <w:rsid w:val="006537F1"/>
    <w:rsid w:val="00653808"/>
    <w:rsid w:val="006538F9"/>
    <w:rsid w:val="0065396E"/>
    <w:rsid w:val="00653A40"/>
    <w:rsid w:val="00653A43"/>
    <w:rsid w:val="00653B1A"/>
    <w:rsid w:val="00653B9E"/>
    <w:rsid w:val="00653BD5"/>
    <w:rsid w:val="00653CB5"/>
    <w:rsid w:val="00653DB5"/>
    <w:rsid w:val="00653DD7"/>
    <w:rsid w:val="00653DDD"/>
    <w:rsid w:val="00653F98"/>
    <w:rsid w:val="006540CD"/>
    <w:rsid w:val="00654143"/>
    <w:rsid w:val="006541CC"/>
    <w:rsid w:val="006542B2"/>
    <w:rsid w:val="0065436C"/>
    <w:rsid w:val="00654376"/>
    <w:rsid w:val="006544B5"/>
    <w:rsid w:val="006544B8"/>
    <w:rsid w:val="00654503"/>
    <w:rsid w:val="006545AD"/>
    <w:rsid w:val="006545EE"/>
    <w:rsid w:val="00654686"/>
    <w:rsid w:val="006546E3"/>
    <w:rsid w:val="006546FB"/>
    <w:rsid w:val="0065475B"/>
    <w:rsid w:val="006547A6"/>
    <w:rsid w:val="006547A9"/>
    <w:rsid w:val="006548CE"/>
    <w:rsid w:val="00654A59"/>
    <w:rsid w:val="00654B30"/>
    <w:rsid w:val="00654B93"/>
    <w:rsid w:val="00654C2A"/>
    <w:rsid w:val="00654CD2"/>
    <w:rsid w:val="00654D5E"/>
    <w:rsid w:val="00654E75"/>
    <w:rsid w:val="00654FB0"/>
    <w:rsid w:val="00654FBE"/>
    <w:rsid w:val="00654FC0"/>
    <w:rsid w:val="00655058"/>
    <w:rsid w:val="00655138"/>
    <w:rsid w:val="0065514C"/>
    <w:rsid w:val="0065525B"/>
    <w:rsid w:val="006552CE"/>
    <w:rsid w:val="00655343"/>
    <w:rsid w:val="006553D9"/>
    <w:rsid w:val="00655425"/>
    <w:rsid w:val="006554E2"/>
    <w:rsid w:val="00655519"/>
    <w:rsid w:val="00655537"/>
    <w:rsid w:val="0065555B"/>
    <w:rsid w:val="00655600"/>
    <w:rsid w:val="0065561A"/>
    <w:rsid w:val="0065562F"/>
    <w:rsid w:val="006556C0"/>
    <w:rsid w:val="006556F7"/>
    <w:rsid w:val="00655772"/>
    <w:rsid w:val="00655790"/>
    <w:rsid w:val="0065585D"/>
    <w:rsid w:val="0065587E"/>
    <w:rsid w:val="00655914"/>
    <w:rsid w:val="00655947"/>
    <w:rsid w:val="00655A45"/>
    <w:rsid w:val="00655B2B"/>
    <w:rsid w:val="00655B69"/>
    <w:rsid w:val="00655BB9"/>
    <w:rsid w:val="00655C13"/>
    <w:rsid w:val="00655D86"/>
    <w:rsid w:val="00655E18"/>
    <w:rsid w:val="00655E1A"/>
    <w:rsid w:val="00655F0C"/>
    <w:rsid w:val="00655F1E"/>
    <w:rsid w:val="00655F8C"/>
    <w:rsid w:val="00655F91"/>
    <w:rsid w:val="0065609C"/>
    <w:rsid w:val="006560B9"/>
    <w:rsid w:val="006560F9"/>
    <w:rsid w:val="00656187"/>
    <w:rsid w:val="0065619F"/>
    <w:rsid w:val="006561D6"/>
    <w:rsid w:val="00656254"/>
    <w:rsid w:val="006563C2"/>
    <w:rsid w:val="006563D4"/>
    <w:rsid w:val="00656424"/>
    <w:rsid w:val="006564FF"/>
    <w:rsid w:val="0065656C"/>
    <w:rsid w:val="00656779"/>
    <w:rsid w:val="00656803"/>
    <w:rsid w:val="00656876"/>
    <w:rsid w:val="006568DA"/>
    <w:rsid w:val="006568E4"/>
    <w:rsid w:val="006569F3"/>
    <w:rsid w:val="00656A8C"/>
    <w:rsid w:val="00656AAD"/>
    <w:rsid w:val="00656AE1"/>
    <w:rsid w:val="00656BD1"/>
    <w:rsid w:val="00656D10"/>
    <w:rsid w:val="00656D4C"/>
    <w:rsid w:val="00656DE1"/>
    <w:rsid w:val="00656EEC"/>
    <w:rsid w:val="00656F0A"/>
    <w:rsid w:val="00656FB9"/>
    <w:rsid w:val="006570FB"/>
    <w:rsid w:val="00657168"/>
    <w:rsid w:val="00657217"/>
    <w:rsid w:val="006572F3"/>
    <w:rsid w:val="006574B6"/>
    <w:rsid w:val="0065750E"/>
    <w:rsid w:val="0065751E"/>
    <w:rsid w:val="006575C8"/>
    <w:rsid w:val="00657629"/>
    <w:rsid w:val="0065773E"/>
    <w:rsid w:val="006577DC"/>
    <w:rsid w:val="0065791A"/>
    <w:rsid w:val="00657A31"/>
    <w:rsid w:val="00657AF2"/>
    <w:rsid w:val="00657B8A"/>
    <w:rsid w:val="00657C3F"/>
    <w:rsid w:val="00657DFF"/>
    <w:rsid w:val="00657E94"/>
    <w:rsid w:val="00660010"/>
    <w:rsid w:val="00660025"/>
    <w:rsid w:val="0066009E"/>
    <w:rsid w:val="006600FD"/>
    <w:rsid w:val="0066014D"/>
    <w:rsid w:val="00660251"/>
    <w:rsid w:val="006603F5"/>
    <w:rsid w:val="00660591"/>
    <w:rsid w:val="00660690"/>
    <w:rsid w:val="0066069D"/>
    <w:rsid w:val="006607C5"/>
    <w:rsid w:val="0066099B"/>
    <w:rsid w:val="00660A0A"/>
    <w:rsid w:val="00660A66"/>
    <w:rsid w:val="00660B51"/>
    <w:rsid w:val="00660DBA"/>
    <w:rsid w:val="00660F02"/>
    <w:rsid w:val="00660FA8"/>
    <w:rsid w:val="00661061"/>
    <w:rsid w:val="006610EE"/>
    <w:rsid w:val="006610FA"/>
    <w:rsid w:val="0066110D"/>
    <w:rsid w:val="0066111E"/>
    <w:rsid w:val="00661125"/>
    <w:rsid w:val="006611AF"/>
    <w:rsid w:val="0066131A"/>
    <w:rsid w:val="006613AF"/>
    <w:rsid w:val="0066144F"/>
    <w:rsid w:val="006615AB"/>
    <w:rsid w:val="00661712"/>
    <w:rsid w:val="00661851"/>
    <w:rsid w:val="00661950"/>
    <w:rsid w:val="00661968"/>
    <w:rsid w:val="00661B47"/>
    <w:rsid w:val="00661B9A"/>
    <w:rsid w:val="00661BE4"/>
    <w:rsid w:val="00661C65"/>
    <w:rsid w:val="00661CA8"/>
    <w:rsid w:val="00661ECB"/>
    <w:rsid w:val="00661ED0"/>
    <w:rsid w:val="00661F56"/>
    <w:rsid w:val="00662048"/>
    <w:rsid w:val="006621FE"/>
    <w:rsid w:val="00662214"/>
    <w:rsid w:val="006622FC"/>
    <w:rsid w:val="0066230A"/>
    <w:rsid w:val="006623DD"/>
    <w:rsid w:val="00662461"/>
    <w:rsid w:val="00662569"/>
    <w:rsid w:val="0066268E"/>
    <w:rsid w:val="00662834"/>
    <w:rsid w:val="0066284D"/>
    <w:rsid w:val="006628F7"/>
    <w:rsid w:val="00662954"/>
    <w:rsid w:val="00662AC9"/>
    <w:rsid w:val="00662CAF"/>
    <w:rsid w:val="00662CFB"/>
    <w:rsid w:val="00662D04"/>
    <w:rsid w:val="00662D5B"/>
    <w:rsid w:val="00662E31"/>
    <w:rsid w:val="00662E83"/>
    <w:rsid w:val="00662E8C"/>
    <w:rsid w:val="00662ED5"/>
    <w:rsid w:val="00662F9A"/>
    <w:rsid w:val="0066304E"/>
    <w:rsid w:val="006631E1"/>
    <w:rsid w:val="00663218"/>
    <w:rsid w:val="00663255"/>
    <w:rsid w:val="006632DC"/>
    <w:rsid w:val="006632E1"/>
    <w:rsid w:val="00663335"/>
    <w:rsid w:val="0066348A"/>
    <w:rsid w:val="0066367A"/>
    <w:rsid w:val="006636A2"/>
    <w:rsid w:val="006637AC"/>
    <w:rsid w:val="006639B7"/>
    <w:rsid w:val="00663A75"/>
    <w:rsid w:val="00663A8D"/>
    <w:rsid w:val="00663AB0"/>
    <w:rsid w:val="00663B7E"/>
    <w:rsid w:val="00663B82"/>
    <w:rsid w:val="00663C68"/>
    <w:rsid w:val="00663D4B"/>
    <w:rsid w:val="00663D78"/>
    <w:rsid w:val="00663D85"/>
    <w:rsid w:val="00663DBD"/>
    <w:rsid w:val="00663E45"/>
    <w:rsid w:val="00663FE7"/>
    <w:rsid w:val="0066414E"/>
    <w:rsid w:val="00664170"/>
    <w:rsid w:val="006641EF"/>
    <w:rsid w:val="0066423D"/>
    <w:rsid w:val="0066430C"/>
    <w:rsid w:val="0066432A"/>
    <w:rsid w:val="0066442F"/>
    <w:rsid w:val="0066444E"/>
    <w:rsid w:val="00664450"/>
    <w:rsid w:val="006645E1"/>
    <w:rsid w:val="006645E9"/>
    <w:rsid w:val="00664682"/>
    <w:rsid w:val="0066473C"/>
    <w:rsid w:val="0066479D"/>
    <w:rsid w:val="006647DC"/>
    <w:rsid w:val="006647E2"/>
    <w:rsid w:val="00664867"/>
    <w:rsid w:val="00664A01"/>
    <w:rsid w:val="00664AE7"/>
    <w:rsid w:val="00664D6F"/>
    <w:rsid w:val="00664DBB"/>
    <w:rsid w:val="00664E00"/>
    <w:rsid w:val="00664FFF"/>
    <w:rsid w:val="00665009"/>
    <w:rsid w:val="00665088"/>
    <w:rsid w:val="006650A1"/>
    <w:rsid w:val="0066528E"/>
    <w:rsid w:val="0066540A"/>
    <w:rsid w:val="00665517"/>
    <w:rsid w:val="00665611"/>
    <w:rsid w:val="0066575E"/>
    <w:rsid w:val="006657AE"/>
    <w:rsid w:val="00665803"/>
    <w:rsid w:val="00665A54"/>
    <w:rsid w:val="00665A6A"/>
    <w:rsid w:val="00665B63"/>
    <w:rsid w:val="00665B9B"/>
    <w:rsid w:val="00665C2E"/>
    <w:rsid w:val="00665D4C"/>
    <w:rsid w:val="00665D6C"/>
    <w:rsid w:val="00665EAC"/>
    <w:rsid w:val="00666045"/>
    <w:rsid w:val="006660CF"/>
    <w:rsid w:val="00666174"/>
    <w:rsid w:val="00666221"/>
    <w:rsid w:val="0066624A"/>
    <w:rsid w:val="006662EF"/>
    <w:rsid w:val="00666355"/>
    <w:rsid w:val="006663B0"/>
    <w:rsid w:val="0066654D"/>
    <w:rsid w:val="00666641"/>
    <w:rsid w:val="0066665A"/>
    <w:rsid w:val="00666691"/>
    <w:rsid w:val="006666E4"/>
    <w:rsid w:val="0066671E"/>
    <w:rsid w:val="006668E1"/>
    <w:rsid w:val="0066693B"/>
    <w:rsid w:val="00666959"/>
    <w:rsid w:val="006669C5"/>
    <w:rsid w:val="00666AEF"/>
    <w:rsid w:val="00666B0C"/>
    <w:rsid w:val="00666B87"/>
    <w:rsid w:val="00666B8A"/>
    <w:rsid w:val="00666BF8"/>
    <w:rsid w:val="00666C3B"/>
    <w:rsid w:val="00666CAB"/>
    <w:rsid w:val="00666D8F"/>
    <w:rsid w:val="00666E36"/>
    <w:rsid w:val="00666E6B"/>
    <w:rsid w:val="00666EC8"/>
    <w:rsid w:val="00666F38"/>
    <w:rsid w:val="0066700E"/>
    <w:rsid w:val="00667013"/>
    <w:rsid w:val="006670E0"/>
    <w:rsid w:val="0066712A"/>
    <w:rsid w:val="00667272"/>
    <w:rsid w:val="006672DE"/>
    <w:rsid w:val="0066733F"/>
    <w:rsid w:val="00667378"/>
    <w:rsid w:val="006673E3"/>
    <w:rsid w:val="0066740D"/>
    <w:rsid w:val="006674F4"/>
    <w:rsid w:val="0066754A"/>
    <w:rsid w:val="006675F7"/>
    <w:rsid w:val="00667618"/>
    <w:rsid w:val="006676A7"/>
    <w:rsid w:val="00667749"/>
    <w:rsid w:val="0066777D"/>
    <w:rsid w:val="006677A0"/>
    <w:rsid w:val="00667811"/>
    <w:rsid w:val="00667880"/>
    <w:rsid w:val="0066789E"/>
    <w:rsid w:val="006678EF"/>
    <w:rsid w:val="0066790B"/>
    <w:rsid w:val="00667B54"/>
    <w:rsid w:val="00667D8F"/>
    <w:rsid w:val="00667E19"/>
    <w:rsid w:val="00667F2B"/>
    <w:rsid w:val="00667F37"/>
    <w:rsid w:val="00667F76"/>
    <w:rsid w:val="00667FB1"/>
    <w:rsid w:val="00667FF1"/>
    <w:rsid w:val="00670036"/>
    <w:rsid w:val="0067008A"/>
    <w:rsid w:val="006700D2"/>
    <w:rsid w:val="00670146"/>
    <w:rsid w:val="00670161"/>
    <w:rsid w:val="0067016A"/>
    <w:rsid w:val="0067036C"/>
    <w:rsid w:val="006703C1"/>
    <w:rsid w:val="0067045A"/>
    <w:rsid w:val="006705E4"/>
    <w:rsid w:val="00670783"/>
    <w:rsid w:val="00670797"/>
    <w:rsid w:val="0067086C"/>
    <w:rsid w:val="00670A32"/>
    <w:rsid w:val="00670AC5"/>
    <w:rsid w:val="00670B0C"/>
    <w:rsid w:val="00670B39"/>
    <w:rsid w:val="00670B64"/>
    <w:rsid w:val="00670C45"/>
    <w:rsid w:val="00670CD5"/>
    <w:rsid w:val="00670F58"/>
    <w:rsid w:val="00670FC5"/>
    <w:rsid w:val="006710A4"/>
    <w:rsid w:val="006710AF"/>
    <w:rsid w:val="006710EB"/>
    <w:rsid w:val="00671224"/>
    <w:rsid w:val="00671261"/>
    <w:rsid w:val="00671563"/>
    <w:rsid w:val="00671565"/>
    <w:rsid w:val="006715AC"/>
    <w:rsid w:val="006715B6"/>
    <w:rsid w:val="00671729"/>
    <w:rsid w:val="00671783"/>
    <w:rsid w:val="00671825"/>
    <w:rsid w:val="0067193E"/>
    <w:rsid w:val="00671978"/>
    <w:rsid w:val="00671A08"/>
    <w:rsid w:val="00671AC6"/>
    <w:rsid w:val="00671B4F"/>
    <w:rsid w:val="00671BD6"/>
    <w:rsid w:val="00671CA5"/>
    <w:rsid w:val="00671D06"/>
    <w:rsid w:val="00671E07"/>
    <w:rsid w:val="00671E0D"/>
    <w:rsid w:val="00672035"/>
    <w:rsid w:val="006721EF"/>
    <w:rsid w:val="00672297"/>
    <w:rsid w:val="006722EA"/>
    <w:rsid w:val="0067236A"/>
    <w:rsid w:val="00672452"/>
    <w:rsid w:val="0067257F"/>
    <w:rsid w:val="006726CD"/>
    <w:rsid w:val="006726D7"/>
    <w:rsid w:val="0067271F"/>
    <w:rsid w:val="00672739"/>
    <w:rsid w:val="006727E2"/>
    <w:rsid w:val="006728AD"/>
    <w:rsid w:val="006728F3"/>
    <w:rsid w:val="0067296E"/>
    <w:rsid w:val="00672991"/>
    <w:rsid w:val="00672A3D"/>
    <w:rsid w:val="00672B92"/>
    <w:rsid w:val="00672CC5"/>
    <w:rsid w:val="00672E8E"/>
    <w:rsid w:val="00672F80"/>
    <w:rsid w:val="00673088"/>
    <w:rsid w:val="006730BD"/>
    <w:rsid w:val="0067314B"/>
    <w:rsid w:val="0067314F"/>
    <w:rsid w:val="00673159"/>
    <w:rsid w:val="006732DF"/>
    <w:rsid w:val="006732E1"/>
    <w:rsid w:val="00673422"/>
    <w:rsid w:val="0067350A"/>
    <w:rsid w:val="006735E7"/>
    <w:rsid w:val="006736A5"/>
    <w:rsid w:val="006736C0"/>
    <w:rsid w:val="006736C6"/>
    <w:rsid w:val="006736E9"/>
    <w:rsid w:val="00673764"/>
    <w:rsid w:val="0067394D"/>
    <w:rsid w:val="006739F9"/>
    <w:rsid w:val="00673A6F"/>
    <w:rsid w:val="00673AB6"/>
    <w:rsid w:val="00673C89"/>
    <w:rsid w:val="00673EC5"/>
    <w:rsid w:val="00673EF7"/>
    <w:rsid w:val="00673EF9"/>
    <w:rsid w:val="00673F2E"/>
    <w:rsid w:val="00674067"/>
    <w:rsid w:val="0067407B"/>
    <w:rsid w:val="00674098"/>
    <w:rsid w:val="00674145"/>
    <w:rsid w:val="0067422A"/>
    <w:rsid w:val="00674307"/>
    <w:rsid w:val="00674339"/>
    <w:rsid w:val="00674791"/>
    <w:rsid w:val="00674793"/>
    <w:rsid w:val="006747EB"/>
    <w:rsid w:val="0067481C"/>
    <w:rsid w:val="00674ACF"/>
    <w:rsid w:val="00674B1B"/>
    <w:rsid w:val="00674B96"/>
    <w:rsid w:val="00674C41"/>
    <w:rsid w:val="00674CD3"/>
    <w:rsid w:val="00674D00"/>
    <w:rsid w:val="00674DF6"/>
    <w:rsid w:val="00674EF4"/>
    <w:rsid w:val="00674FAF"/>
    <w:rsid w:val="00674FD4"/>
    <w:rsid w:val="006750F5"/>
    <w:rsid w:val="00675145"/>
    <w:rsid w:val="00675150"/>
    <w:rsid w:val="006751BB"/>
    <w:rsid w:val="00675263"/>
    <w:rsid w:val="006752BA"/>
    <w:rsid w:val="00675337"/>
    <w:rsid w:val="00675380"/>
    <w:rsid w:val="006753E6"/>
    <w:rsid w:val="00675450"/>
    <w:rsid w:val="0067545B"/>
    <w:rsid w:val="0067549B"/>
    <w:rsid w:val="00675575"/>
    <w:rsid w:val="006755BE"/>
    <w:rsid w:val="0067563A"/>
    <w:rsid w:val="0067570C"/>
    <w:rsid w:val="00675791"/>
    <w:rsid w:val="00675986"/>
    <w:rsid w:val="0067599C"/>
    <w:rsid w:val="00675A6F"/>
    <w:rsid w:val="00675B1D"/>
    <w:rsid w:val="00675D40"/>
    <w:rsid w:val="00675DF4"/>
    <w:rsid w:val="00675E70"/>
    <w:rsid w:val="00675F3E"/>
    <w:rsid w:val="00676029"/>
    <w:rsid w:val="00676045"/>
    <w:rsid w:val="00676067"/>
    <w:rsid w:val="006760B4"/>
    <w:rsid w:val="0067622B"/>
    <w:rsid w:val="00676367"/>
    <w:rsid w:val="006766C9"/>
    <w:rsid w:val="00676741"/>
    <w:rsid w:val="00676842"/>
    <w:rsid w:val="00676884"/>
    <w:rsid w:val="00676A8F"/>
    <w:rsid w:val="00676D8E"/>
    <w:rsid w:val="00676DA6"/>
    <w:rsid w:val="00676DDE"/>
    <w:rsid w:val="00676DFA"/>
    <w:rsid w:val="00676EC5"/>
    <w:rsid w:val="00676FAA"/>
    <w:rsid w:val="00676FE6"/>
    <w:rsid w:val="00677096"/>
    <w:rsid w:val="0067711E"/>
    <w:rsid w:val="006771A1"/>
    <w:rsid w:val="0067730D"/>
    <w:rsid w:val="00677394"/>
    <w:rsid w:val="006773CF"/>
    <w:rsid w:val="00677489"/>
    <w:rsid w:val="006774F3"/>
    <w:rsid w:val="006776CF"/>
    <w:rsid w:val="006776E9"/>
    <w:rsid w:val="006777AF"/>
    <w:rsid w:val="0067781E"/>
    <w:rsid w:val="00677827"/>
    <w:rsid w:val="00677856"/>
    <w:rsid w:val="00677878"/>
    <w:rsid w:val="006778C3"/>
    <w:rsid w:val="0067797B"/>
    <w:rsid w:val="00677A52"/>
    <w:rsid w:val="00677ABE"/>
    <w:rsid w:val="00677AC1"/>
    <w:rsid w:val="00677AEE"/>
    <w:rsid w:val="00677BD9"/>
    <w:rsid w:val="00677C86"/>
    <w:rsid w:val="00677C88"/>
    <w:rsid w:val="00677F74"/>
    <w:rsid w:val="00677FF0"/>
    <w:rsid w:val="00680081"/>
    <w:rsid w:val="006800C8"/>
    <w:rsid w:val="00680199"/>
    <w:rsid w:val="006803D9"/>
    <w:rsid w:val="00680413"/>
    <w:rsid w:val="00680456"/>
    <w:rsid w:val="00680470"/>
    <w:rsid w:val="0068085C"/>
    <w:rsid w:val="006808D9"/>
    <w:rsid w:val="00680A28"/>
    <w:rsid w:val="00680BB3"/>
    <w:rsid w:val="00680C18"/>
    <w:rsid w:val="00680C38"/>
    <w:rsid w:val="00680E54"/>
    <w:rsid w:val="00680E73"/>
    <w:rsid w:val="00680E87"/>
    <w:rsid w:val="00680FEF"/>
    <w:rsid w:val="006810F7"/>
    <w:rsid w:val="006811B6"/>
    <w:rsid w:val="006811C4"/>
    <w:rsid w:val="00681231"/>
    <w:rsid w:val="006812A7"/>
    <w:rsid w:val="006812AE"/>
    <w:rsid w:val="0068136E"/>
    <w:rsid w:val="006813A4"/>
    <w:rsid w:val="00681526"/>
    <w:rsid w:val="006816A7"/>
    <w:rsid w:val="00681852"/>
    <w:rsid w:val="006818C3"/>
    <w:rsid w:val="006818C4"/>
    <w:rsid w:val="00681976"/>
    <w:rsid w:val="006819F0"/>
    <w:rsid w:val="00681A7F"/>
    <w:rsid w:val="00681C9C"/>
    <w:rsid w:val="00681CCC"/>
    <w:rsid w:val="00681F0E"/>
    <w:rsid w:val="00681F41"/>
    <w:rsid w:val="00681F77"/>
    <w:rsid w:val="0068205C"/>
    <w:rsid w:val="006820D0"/>
    <w:rsid w:val="006820F2"/>
    <w:rsid w:val="00682148"/>
    <w:rsid w:val="0068217F"/>
    <w:rsid w:val="006821A4"/>
    <w:rsid w:val="0068221F"/>
    <w:rsid w:val="00682220"/>
    <w:rsid w:val="00682272"/>
    <w:rsid w:val="00682328"/>
    <w:rsid w:val="00682376"/>
    <w:rsid w:val="0068240E"/>
    <w:rsid w:val="00682512"/>
    <w:rsid w:val="00682554"/>
    <w:rsid w:val="00682758"/>
    <w:rsid w:val="00682781"/>
    <w:rsid w:val="006827DC"/>
    <w:rsid w:val="00682902"/>
    <w:rsid w:val="0068295B"/>
    <w:rsid w:val="00682978"/>
    <w:rsid w:val="0068297B"/>
    <w:rsid w:val="0068297E"/>
    <w:rsid w:val="006829C1"/>
    <w:rsid w:val="006829E6"/>
    <w:rsid w:val="00682B34"/>
    <w:rsid w:val="00682BBF"/>
    <w:rsid w:val="00682C35"/>
    <w:rsid w:val="00682C9A"/>
    <w:rsid w:val="00682CB1"/>
    <w:rsid w:val="00682CDA"/>
    <w:rsid w:val="00682DD1"/>
    <w:rsid w:val="00682ECA"/>
    <w:rsid w:val="00682FED"/>
    <w:rsid w:val="006830EF"/>
    <w:rsid w:val="00683109"/>
    <w:rsid w:val="0068312B"/>
    <w:rsid w:val="0068315A"/>
    <w:rsid w:val="00683208"/>
    <w:rsid w:val="0068324E"/>
    <w:rsid w:val="00683291"/>
    <w:rsid w:val="00683326"/>
    <w:rsid w:val="006833D1"/>
    <w:rsid w:val="00683428"/>
    <w:rsid w:val="00683438"/>
    <w:rsid w:val="00683469"/>
    <w:rsid w:val="006834A8"/>
    <w:rsid w:val="006834A9"/>
    <w:rsid w:val="006834ED"/>
    <w:rsid w:val="00683533"/>
    <w:rsid w:val="006835ED"/>
    <w:rsid w:val="0068362A"/>
    <w:rsid w:val="0068366A"/>
    <w:rsid w:val="006836AE"/>
    <w:rsid w:val="006836D4"/>
    <w:rsid w:val="00683715"/>
    <w:rsid w:val="00683723"/>
    <w:rsid w:val="006837FD"/>
    <w:rsid w:val="00683847"/>
    <w:rsid w:val="00683949"/>
    <w:rsid w:val="00683958"/>
    <w:rsid w:val="00683C96"/>
    <w:rsid w:val="00683CB0"/>
    <w:rsid w:val="00683CEF"/>
    <w:rsid w:val="00683D48"/>
    <w:rsid w:val="00683E8A"/>
    <w:rsid w:val="00683EB2"/>
    <w:rsid w:val="00683F06"/>
    <w:rsid w:val="00683F25"/>
    <w:rsid w:val="00683F5A"/>
    <w:rsid w:val="00683F73"/>
    <w:rsid w:val="0068414E"/>
    <w:rsid w:val="0068418E"/>
    <w:rsid w:val="006841CA"/>
    <w:rsid w:val="006841CE"/>
    <w:rsid w:val="006841D0"/>
    <w:rsid w:val="006842E9"/>
    <w:rsid w:val="00684496"/>
    <w:rsid w:val="006844E4"/>
    <w:rsid w:val="006845E6"/>
    <w:rsid w:val="006845E7"/>
    <w:rsid w:val="0068466B"/>
    <w:rsid w:val="00684730"/>
    <w:rsid w:val="00684791"/>
    <w:rsid w:val="0068479B"/>
    <w:rsid w:val="006848BD"/>
    <w:rsid w:val="006848CA"/>
    <w:rsid w:val="00684A4A"/>
    <w:rsid w:val="00684AE0"/>
    <w:rsid w:val="00684AF3"/>
    <w:rsid w:val="00684C0F"/>
    <w:rsid w:val="00684C23"/>
    <w:rsid w:val="00684C2C"/>
    <w:rsid w:val="00684D2D"/>
    <w:rsid w:val="00684D57"/>
    <w:rsid w:val="00684D96"/>
    <w:rsid w:val="00684DE7"/>
    <w:rsid w:val="00684E2D"/>
    <w:rsid w:val="00684FAD"/>
    <w:rsid w:val="00684FBC"/>
    <w:rsid w:val="0068516E"/>
    <w:rsid w:val="00685178"/>
    <w:rsid w:val="0068523E"/>
    <w:rsid w:val="006852EB"/>
    <w:rsid w:val="00685400"/>
    <w:rsid w:val="0068544F"/>
    <w:rsid w:val="006854D9"/>
    <w:rsid w:val="0068559D"/>
    <w:rsid w:val="006855B2"/>
    <w:rsid w:val="00685743"/>
    <w:rsid w:val="00685772"/>
    <w:rsid w:val="00685949"/>
    <w:rsid w:val="00685965"/>
    <w:rsid w:val="00685AD4"/>
    <w:rsid w:val="00685C24"/>
    <w:rsid w:val="006861C4"/>
    <w:rsid w:val="006861EF"/>
    <w:rsid w:val="0068639E"/>
    <w:rsid w:val="0068642F"/>
    <w:rsid w:val="00686471"/>
    <w:rsid w:val="006864ED"/>
    <w:rsid w:val="006864F0"/>
    <w:rsid w:val="00686707"/>
    <w:rsid w:val="00686713"/>
    <w:rsid w:val="00686718"/>
    <w:rsid w:val="0068671B"/>
    <w:rsid w:val="00686736"/>
    <w:rsid w:val="0068678B"/>
    <w:rsid w:val="0068684C"/>
    <w:rsid w:val="006868CE"/>
    <w:rsid w:val="00686949"/>
    <w:rsid w:val="0068696D"/>
    <w:rsid w:val="006869A5"/>
    <w:rsid w:val="00686B1B"/>
    <w:rsid w:val="00686BF8"/>
    <w:rsid w:val="00686DD5"/>
    <w:rsid w:val="00686ECB"/>
    <w:rsid w:val="00686F73"/>
    <w:rsid w:val="00686F87"/>
    <w:rsid w:val="00686F88"/>
    <w:rsid w:val="0068709B"/>
    <w:rsid w:val="00687110"/>
    <w:rsid w:val="0068736A"/>
    <w:rsid w:val="006873EB"/>
    <w:rsid w:val="00687407"/>
    <w:rsid w:val="0068745D"/>
    <w:rsid w:val="006875F1"/>
    <w:rsid w:val="006877E5"/>
    <w:rsid w:val="00687909"/>
    <w:rsid w:val="0068796F"/>
    <w:rsid w:val="00687A8A"/>
    <w:rsid w:val="00687D98"/>
    <w:rsid w:val="00687F06"/>
    <w:rsid w:val="00690015"/>
    <w:rsid w:val="0069008B"/>
    <w:rsid w:val="00690207"/>
    <w:rsid w:val="006902D8"/>
    <w:rsid w:val="00690382"/>
    <w:rsid w:val="00690507"/>
    <w:rsid w:val="00690583"/>
    <w:rsid w:val="006905A2"/>
    <w:rsid w:val="006905E1"/>
    <w:rsid w:val="0069065B"/>
    <w:rsid w:val="006906A3"/>
    <w:rsid w:val="00690780"/>
    <w:rsid w:val="006907CF"/>
    <w:rsid w:val="00690843"/>
    <w:rsid w:val="006909C0"/>
    <w:rsid w:val="00690A93"/>
    <w:rsid w:val="00690A9F"/>
    <w:rsid w:val="00690AB0"/>
    <w:rsid w:val="00690C84"/>
    <w:rsid w:val="00690D0B"/>
    <w:rsid w:val="00690E94"/>
    <w:rsid w:val="00690FFC"/>
    <w:rsid w:val="00691169"/>
    <w:rsid w:val="0069118C"/>
    <w:rsid w:val="006911AF"/>
    <w:rsid w:val="0069138B"/>
    <w:rsid w:val="006913ED"/>
    <w:rsid w:val="006915B8"/>
    <w:rsid w:val="006915D5"/>
    <w:rsid w:val="006915E1"/>
    <w:rsid w:val="00691ADD"/>
    <w:rsid w:val="00691B60"/>
    <w:rsid w:val="00691BE8"/>
    <w:rsid w:val="00691C96"/>
    <w:rsid w:val="00691D28"/>
    <w:rsid w:val="00691FBA"/>
    <w:rsid w:val="00691FC9"/>
    <w:rsid w:val="006920C0"/>
    <w:rsid w:val="006920CF"/>
    <w:rsid w:val="006920F5"/>
    <w:rsid w:val="00692102"/>
    <w:rsid w:val="006921C3"/>
    <w:rsid w:val="006922AC"/>
    <w:rsid w:val="00692367"/>
    <w:rsid w:val="006923D3"/>
    <w:rsid w:val="006925BD"/>
    <w:rsid w:val="0069278B"/>
    <w:rsid w:val="0069286C"/>
    <w:rsid w:val="006929FE"/>
    <w:rsid w:val="00692D09"/>
    <w:rsid w:val="00692D74"/>
    <w:rsid w:val="00692E40"/>
    <w:rsid w:val="00692ED3"/>
    <w:rsid w:val="00692EF8"/>
    <w:rsid w:val="00692F13"/>
    <w:rsid w:val="00692FDF"/>
    <w:rsid w:val="00693056"/>
    <w:rsid w:val="00693067"/>
    <w:rsid w:val="0069315C"/>
    <w:rsid w:val="006932B2"/>
    <w:rsid w:val="006933DA"/>
    <w:rsid w:val="00693582"/>
    <w:rsid w:val="0069360F"/>
    <w:rsid w:val="0069375C"/>
    <w:rsid w:val="006937D3"/>
    <w:rsid w:val="006938CC"/>
    <w:rsid w:val="00693909"/>
    <w:rsid w:val="006939C2"/>
    <w:rsid w:val="006939E7"/>
    <w:rsid w:val="00693A27"/>
    <w:rsid w:val="00693A2E"/>
    <w:rsid w:val="00693B2F"/>
    <w:rsid w:val="00693D9F"/>
    <w:rsid w:val="00693DCF"/>
    <w:rsid w:val="00693FA6"/>
    <w:rsid w:val="00693FDD"/>
    <w:rsid w:val="00693FE1"/>
    <w:rsid w:val="00694025"/>
    <w:rsid w:val="00694080"/>
    <w:rsid w:val="0069426B"/>
    <w:rsid w:val="006942B7"/>
    <w:rsid w:val="00694393"/>
    <w:rsid w:val="006943A9"/>
    <w:rsid w:val="006943BC"/>
    <w:rsid w:val="0069441E"/>
    <w:rsid w:val="006944CF"/>
    <w:rsid w:val="006944F0"/>
    <w:rsid w:val="006945EA"/>
    <w:rsid w:val="00694711"/>
    <w:rsid w:val="00694752"/>
    <w:rsid w:val="0069479E"/>
    <w:rsid w:val="006947C1"/>
    <w:rsid w:val="006947F3"/>
    <w:rsid w:val="006947F7"/>
    <w:rsid w:val="00694832"/>
    <w:rsid w:val="0069487B"/>
    <w:rsid w:val="00694A3F"/>
    <w:rsid w:val="00694A43"/>
    <w:rsid w:val="00694AF9"/>
    <w:rsid w:val="00694B8B"/>
    <w:rsid w:val="00694CFD"/>
    <w:rsid w:val="00694D8E"/>
    <w:rsid w:val="00694DCD"/>
    <w:rsid w:val="00694E11"/>
    <w:rsid w:val="00694F2D"/>
    <w:rsid w:val="00694FB9"/>
    <w:rsid w:val="00694FCE"/>
    <w:rsid w:val="00695052"/>
    <w:rsid w:val="006950A0"/>
    <w:rsid w:val="006950F1"/>
    <w:rsid w:val="0069519B"/>
    <w:rsid w:val="006953F3"/>
    <w:rsid w:val="006954B1"/>
    <w:rsid w:val="00695520"/>
    <w:rsid w:val="006955B4"/>
    <w:rsid w:val="0069575A"/>
    <w:rsid w:val="0069579F"/>
    <w:rsid w:val="0069580D"/>
    <w:rsid w:val="006958AA"/>
    <w:rsid w:val="006958B5"/>
    <w:rsid w:val="0069590A"/>
    <w:rsid w:val="006959B6"/>
    <w:rsid w:val="00695A7E"/>
    <w:rsid w:val="00695A92"/>
    <w:rsid w:val="00695AC8"/>
    <w:rsid w:val="00695B01"/>
    <w:rsid w:val="00695B4D"/>
    <w:rsid w:val="00695B8D"/>
    <w:rsid w:val="00695C56"/>
    <w:rsid w:val="00695C6E"/>
    <w:rsid w:val="00695CAB"/>
    <w:rsid w:val="00695CFB"/>
    <w:rsid w:val="00695DCD"/>
    <w:rsid w:val="00695E9F"/>
    <w:rsid w:val="0069603B"/>
    <w:rsid w:val="0069603D"/>
    <w:rsid w:val="00696054"/>
    <w:rsid w:val="0069606E"/>
    <w:rsid w:val="006960AF"/>
    <w:rsid w:val="00696156"/>
    <w:rsid w:val="00696333"/>
    <w:rsid w:val="00696577"/>
    <w:rsid w:val="006965B5"/>
    <w:rsid w:val="006965DB"/>
    <w:rsid w:val="00696636"/>
    <w:rsid w:val="00696767"/>
    <w:rsid w:val="006967FC"/>
    <w:rsid w:val="00696807"/>
    <w:rsid w:val="0069683D"/>
    <w:rsid w:val="0069692D"/>
    <w:rsid w:val="00696B9D"/>
    <w:rsid w:val="00696BBD"/>
    <w:rsid w:val="00696D1D"/>
    <w:rsid w:val="00696DFE"/>
    <w:rsid w:val="00696F30"/>
    <w:rsid w:val="00696F31"/>
    <w:rsid w:val="00696F37"/>
    <w:rsid w:val="00697002"/>
    <w:rsid w:val="0069702E"/>
    <w:rsid w:val="0069707A"/>
    <w:rsid w:val="00697127"/>
    <w:rsid w:val="006973B6"/>
    <w:rsid w:val="0069743D"/>
    <w:rsid w:val="00697443"/>
    <w:rsid w:val="00697444"/>
    <w:rsid w:val="0069746C"/>
    <w:rsid w:val="00697473"/>
    <w:rsid w:val="00697507"/>
    <w:rsid w:val="006975F3"/>
    <w:rsid w:val="00697611"/>
    <w:rsid w:val="00697656"/>
    <w:rsid w:val="006977BE"/>
    <w:rsid w:val="00697878"/>
    <w:rsid w:val="00697B54"/>
    <w:rsid w:val="00697C2D"/>
    <w:rsid w:val="00697CA6"/>
    <w:rsid w:val="00697D2E"/>
    <w:rsid w:val="00697D89"/>
    <w:rsid w:val="00697F22"/>
    <w:rsid w:val="00697FAF"/>
    <w:rsid w:val="00697FD4"/>
    <w:rsid w:val="006A0068"/>
    <w:rsid w:val="006A0200"/>
    <w:rsid w:val="006A0270"/>
    <w:rsid w:val="006A02D2"/>
    <w:rsid w:val="006A0314"/>
    <w:rsid w:val="006A034D"/>
    <w:rsid w:val="006A0363"/>
    <w:rsid w:val="006A037F"/>
    <w:rsid w:val="006A03E2"/>
    <w:rsid w:val="006A04FF"/>
    <w:rsid w:val="006A0545"/>
    <w:rsid w:val="006A0596"/>
    <w:rsid w:val="006A05FF"/>
    <w:rsid w:val="006A0649"/>
    <w:rsid w:val="006A0A45"/>
    <w:rsid w:val="006A0C24"/>
    <w:rsid w:val="006A0C60"/>
    <w:rsid w:val="006A0DBA"/>
    <w:rsid w:val="006A0F76"/>
    <w:rsid w:val="006A0F7A"/>
    <w:rsid w:val="006A1089"/>
    <w:rsid w:val="006A1140"/>
    <w:rsid w:val="006A1143"/>
    <w:rsid w:val="006A11D1"/>
    <w:rsid w:val="006A1373"/>
    <w:rsid w:val="006A13EF"/>
    <w:rsid w:val="006A1521"/>
    <w:rsid w:val="006A161C"/>
    <w:rsid w:val="006A178A"/>
    <w:rsid w:val="006A186A"/>
    <w:rsid w:val="006A1958"/>
    <w:rsid w:val="006A1AD4"/>
    <w:rsid w:val="006A1BA7"/>
    <w:rsid w:val="006A1BEA"/>
    <w:rsid w:val="006A1C17"/>
    <w:rsid w:val="006A1D6D"/>
    <w:rsid w:val="006A1E45"/>
    <w:rsid w:val="006A1F7A"/>
    <w:rsid w:val="006A1F7E"/>
    <w:rsid w:val="006A2131"/>
    <w:rsid w:val="006A2145"/>
    <w:rsid w:val="006A216D"/>
    <w:rsid w:val="006A21B4"/>
    <w:rsid w:val="006A220E"/>
    <w:rsid w:val="006A2248"/>
    <w:rsid w:val="006A23C8"/>
    <w:rsid w:val="006A23F3"/>
    <w:rsid w:val="006A24E1"/>
    <w:rsid w:val="006A2629"/>
    <w:rsid w:val="006A26FA"/>
    <w:rsid w:val="006A2729"/>
    <w:rsid w:val="006A2774"/>
    <w:rsid w:val="006A27FD"/>
    <w:rsid w:val="006A28C1"/>
    <w:rsid w:val="006A2A3B"/>
    <w:rsid w:val="006A2A54"/>
    <w:rsid w:val="006A2AE2"/>
    <w:rsid w:val="006A2BC6"/>
    <w:rsid w:val="006A2D93"/>
    <w:rsid w:val="006A2DE0"/>
    <w:rsid w:val="006A2E5C"/>
    <w:rsid w:val="006A2EEA"/>
    <w:rsid w:val="006A2F9B"/>
    <w:rsid w:val="006A2FE2"/>
    <w:rsid w:val="006A3003"/>
    <w:rsid w:val="006A3012"/>
    <w:rsid w:val="006A30FC"/>
    <w:rsid w:val="006A311E"/>
    <w:rsid w:val="006A338A"/>
    <w:rsid w:val="006A33C5"/>
    <w:rsid w:val="006A351E"/>
    <w:rsid w:val="006A3693"/>
    <w:rsid w:val="006A36D4"/>
    <w:rsid w:val="006A3771"/>
    <w:rsid w:val="006A37CE"/>
    <w:rsid w:val="006A37D5"/>
    <w:rsid w:val="006A397E"/>
    <w:rsid w:val="006A3B24"/>
    <w:rsid w:val="006A3B82"/>
    <w:rsid w:val="006A3C18"/>
    <w:rsid w:val="006A3D33"/>
    <w:rsid w:val="006A3D4F"/>
    <w:rsid w:val="006A3E39"/>
    <w:rsid w:val="006A3E3B"/>
    <w:rsid w:val="006A3F04"/>
    <w:rsid w:val="006A3F17"/>
    <w:rsid w:val="006A40F8"/>
    <w:rsid w:val="006A4163"/>
    <w:rsid w:val="006A421B"/>
    <w:rsid w:val="006A437C"/>
    <w:rsid w:val="006A43A1"/>
    <w:rsid w:val="006A4475"/>
    <w:rsid w:val="006A45B3"/>
    <w:rsid w:val="006A47A1"/>
    <w:rsid w:val="006A496F"/>
    <w:rsid w:val="006A4AD3"/>
    <w:rsid w:val="006A4B27"/>
    <w:rsid w:val="006A4CB5"/>
    <w:rsid w:val="006A4F30"/>
    <w:rsid w:val="006A4F54"/>
    <w:rsid w:val="006A4FBE"/>
    <w:rsid w:val="006A4FC7"/>
    <w:rsid w:val="006A511B"/>
    <w:rsid w:val="006A5223"/>
    <w:rsid w:val="006A5278"/>
    <w:rsid w:val="006A539C"/>
    <w:rsid w:val="006A53AA"/>
    <w:rsid w:val="006A53AE"/>
    <w:rsid w:val="006A5551"/>
    <w:rsid w:val="006A5571"/>
    <w:rsid w:val="006A55BD"/>
    <w:rsid w:val="006A56BA"/>
    <w:rsid w:val="006A573F"/>
    <w:rsid w:val="006A5860"/>
    <w:rsid w:val="006A589F"/>
    <w:rsid w:val="006A591F"/>
    <w:rsid w:val="006A596E"/>
    <w:rsid w:val="006A5979"/>
    <w:rsid w:val="006A5A12"/>
    <w:rsid w:val="006A5A5A"/>
    <w:rsid w:val="006A5AD6"/>
    <w:rsid w:val="006A5C5A"/>
    <w:rsid w:val="006A5CE8"/>
    <w:rsid w:val="006A5DA2"/>
    <w:rsid w:val="006A5E00"/>
    <w:rsid w:val="006A5E19"/>
    <w:rsid w:val="006A5E34"/>
    <w:rsid w:val="006A5E79"/>
    <w:rsid w:val="006A6080"/>
    <w:rsid w:val="006A635D"/>
    <w:rsid w:val="006A6429"/>
    <w:rsid w:val="006A665A"/>
    <w:rsid w:val="006A6756"/>
    <w:rsid w:val="006A67E4"/>
    <w:rsid w:val="006A6847"/>
    <w:rsid w:val="006A6876"/>
    <w:rsid w:val="006A68EA"/>
    <w:rsid w:val="006A68F0"/>
    <w:rsid w:val="006A68F3"/>
    <w:rsid w:val="006A69BE"/>
    <w:rsid w:val="006A69CF"/>
    <w:rsid w:val="006A69EF"/>
    <w:rsid w:val="006A6A54"/>
    <w:rsid w:val="006A6B19"/>
    <w:rsid w:val="006A6B41"/>
    <w:rsid w:val="006A6C49"/>
    <w:rsid w:val="006A6C4F"/>
    <w:rsid w:val="006A6CD8"/>
    <w:rsid w:val="006A6D30"/>
    <w:rsid w:val="006A6DA9"/>
    <w:rsid w:val="006A6E6D"/>
    <w:rsid w:val="006A6EFF"/>
    <w:rsid w:val="006A6F86"/>
    <w:rsid w:val="006A7000"/>
    <w:rsid w:val="006A70C6"/>
    <w:rsid w:val="006A7109"/>
    <w:rsid w:val="006A71A5"/>
    <w:rsid w:val="006A71E4"/>
    <w:rsid w:val="006A726A"/>
    <w:rsid w:val="006A756E"/>
    <w:rsid w:val="006A7679"/>
    <w:rsid w:val="006A76DC"/>
    <w:rsid w:val="006A7747"/>
    <w:rsid w:val="006A7821"/>
    <w:rsid w:val="006A7827"/>
    <w:rsid w:val="006A7909"/>
    <w:rsid w:val="006A7A83"/>
    <w:rsid w:val="006A7ADB"/>
    <w:rsid w:val="006A7AEE"/>
    <w:rsid w:val="006A7B54"/>
    <w:rsid w:val="006A7BB4"/>
    <w:rsid w:val="006A7E2C"/>
    <w:rsid w:val="006A7F27"/>
    <w:rsid w:val="006B00FF"/>
    <w:rsid w:val="006B01F3"/>
    <w:rsid w:val="006B021A"/>
    <w:rsid w:val="006B0258"/>
    <w:rsid w:val="006B0267"/>
    <w:rsid w:val="006B02E6"/>
    <w:rsid w:val="006B035E"/>
    <w:rsid w:val="006B039E"/>
    <w:rsid w:val="006B0441"/>
    <w:rsid w:val="006B046D"/>
    <w:rsid w:val="006B058F"/>
    <w:rsid w:val="006B05A7"/>
    <w:rsid w:val="006B0705"/>
    <w:rsid w:val="006B0715"/>
    <w:rsid w:val="006B0723"/>
    <w:rsid w:val="006B07E0"/>
    <w:rsid w:val="006B09D5"/>
    <w:rsid w:val="006B0AE3"/>
    <w:rsid w:val="006B0B82"/>
    <w:rsid w:val="006B0C7D"/>
    <w:rsid w:val="006B0C91"/>
    <w:rsid w:val="006B0CD1"/>
    <w:rsid w:val="006B0D42"/>
    <w:rsid w:val="006B0E98"/>
    <w:rsid w:val="006B0EDB"/>
    <w:rsid w:val="006B0F82"/>
    <w:rsid w:val="006B1008"/>
    <w:rsid w:val="006B1047"/>
    <w:rsid w:val="006B10C4"/>
    <w:rsid w:val="006B110D"/>
    <w:rsid w:val="006B1302"/>
    <w:rsid w:val="006B130D"/>
    <w:rsid w:val="006B1346"/>
    <w:rsid w:val="006B1406"/>
    <w:rsid w:val="006B16A0"/>
    <w:rsid w:val="006B1708"/>
    <w:rsid w:val="006B1785"/>
    <w:rsid w:val="006B17CE"/>
    <w:rsid w:val="006B1957"/>
    <w:rsid w:val="006B1A78"/>
    <w:rsid w:val="006B1B1F"/>
    <w:rsid w:val="006B1BB8"/>
    <w:rsid w:val="006B1BD3"/>
    <w:rsid w:val="006B1C9D"/>
    <w:rsid w:val="006B1E22"/>
    <w:rsid w:val="006B1E76"/>
    <w:rsid w:val="006B1EA4"/>
    <w:rsid w:val="006B1EA8"/>
    <w:rsid w:val="006B1F49"/>
    <w:rsid w:val="006B1F7B"/>
    <w:rsid w:val="006B203A"/>
    <w:rsid w:val="006B20F5"/>
    <w:rsid w:val="006B2125"/>
    <w:rsid w:val="006B2150"/>
    <w:rsid w:val="006B217D"/>
    <w:rsid w:val="006B22F3"/>
    <w:rsid w:val="006B2339"/>
    <w:rsid w:val="006B23B8"/>
    <w:rsid w:val="006B2437"/>
    <w:rsid w:val="006B247C"/>
    <w:rsid w:val="006B24F2"/>
    <w:rsid w:val="006B25C4"/>
    <w:rsid w:val="006B2603"/>
    <w:rsid w:val="006B2686"/>
    <w:rsid w:val="006B26BC"/>
    <w:rsid w:val="006B27CF"/>
    <w:rsid w:val="006B2874"/>
    <w:rsid w:val="006B28CF"/>
    <w:rsid w:val="006B2AE5"/>
    <w:rsid w:val="006B2B4B"/>
    <w:rsid w:val="006B2C1B"/>
    <w:rsid w:val="006B2C21"/>
    <w:rsid w:val="006B2CB6"/>
    <w:rsid w:val="006B2CCB"/>
    <w:rsid w:val="006B2CEA"/>
    <w:rsid w:val="006B2D28"/>
    <w:rsid w:val="006B2E03"/>
    <w:rsid w:val="006B2EF1"/>
    <w:rsid w:val="006B2FAF"/>
    <w:rsid w:val="006B30D5"/>
    <w:rsid w:val="006B3132"/>
    <w:rsid w:val="006B3290"/>
    <w:rsid w:val="006B32C1"/>
    <w:rsid w:val="006B33FC"/>
    <w:rsid w:val="006B343B"/>
    <w:rsid w:val="006B3461"/>
    <w:rsid w:val="006B35C0"/>
    <w:rsid w:val="006B3620"/>
    <w:rsid w:val="006B3736"/>
    <w:rsid w:val="006B37A9"/>
    <w:rsid w:val="006B3809"/>
    <w:rsid w:val="006B38DA"/>
    <w:rsid w:val="006B3948"/>
    <w:rsid w:val="006B3ACC"/>
    <w:rsid w:val="006B3D0B"/>
    <w:rsid w:val="006B3E78"/>
    <w:rsid w:val="006B3E83"/>
    <w:rsid w:val="006B3EED"/>
    <w:rsid w:val="006B3F63"/>
    <w:rsid w:val="006B3F9B"/>
    <w:rsid w:val="006B400A"/>
    <w:rsid w:val="006B411E"/>
    <w:rsid w:val="006B417C"/>
    <w:rsid w:val="006B4258"/>
    <w:rsid w:val="006B4284"/>
    <w:rsid w:val="006B43C2"/>
    <w:rsid w:val="006B44A4"/>
    <w:rsid w:val="006B4522"/>
    <w:rsid w:val="006B4524"/>
    <w:rsid w:val="006B4626"/>
    <w:rsid w:val="006B46F9"/>
    <w:rsid w:val="006B478E"/>
    <w:rsid w:val="006B47BC"/>
    <w:rsid w:val="006B4905"/>
    <w:rsid w:val="006B4915"/>
    <w:rsid w:val="006B498C"/>
    <w:rsid w:val="006B4A4B"/>
    <w:rsid w:val="006B4AA0"/>
    <w:rsid w:val="006B4B99"/>
    <w:rsid w:val="006B4CF6"/>
    <w:rsid w:val="006B4D09"/>
    <w:rsid w:val="006B4D62"/>
    <w:rsid w:val="006B4DFA"/>
    <w:rsid w:val="006B4ED1"/>
    <w:rsid w:val="006B4F2A"/>
    <w:rsid w:val="006B510A"/>
    <w:rsid w:val="006B5364"/>
    <w:rsid w:val="006B5488"/>
    <w:rsid w:val="006B5556"/>
    <w:rsid w:val="006B558B"/>
    <w:rsid w:val="006B55D6"/>
    <w:rsid w:val="006B560F"/>
    <w:rsid w:val="006B5835"/>
    <w:rsid w:val="006B58A7"/>
    <w:rsid w:val="006B5A0A"/>
    <w:rsid w:val="006B5B32"/>
    <w:rsid w:val="006B5B90"/>
    <w:rsid w:val="006B5EA9"/>
    <w:rsid w:val="006B5FA9"/>
    <w:rsid w:val="006B62F7"/>
    <w:rsid w:val="006B634F"/>
    <w:rsid w:val="006B63A2"/>
    <w:rsid w:val="006B63CD"/>
    <w:rsid w:val="006B650F"/>
    <w:rsid w:val="006B6519"/>
    <w:rsid w:val="006B6533"/>
    <w:rsid w:val="006B65FB"/>
    <w:rsid w:val="006B66B3"/>
    <w:rsid w:val="006B67F9"/>
    <w:rsid w:val="006B67FA"/>
    <w:rsid w:val="006B68B1"/>
    <w:rsid w:val="006B68F7"/>
    <w:rsid w:val="006B6917"/>
    <w:rsid w:val="006B6CE3"/>
    <w:rsid w:val="006B6DA8"/>
    <w:rsid w:val="006B6E06"/>
    <w:rsid w:val="006B6E11"/>
    <w:rsid w:val="006B6E49"/>
    <w:rsid w:val="006B6E8E"/>
    <w:rsid w:val="006B6FB3"/>
    <w:rsid w:val="006B70B5"/>
    <w:rsid w:val="006B71AA"/>
    <w:rsid w:val="006B7217"/>
    <w:rsid w:val="006B72BF"/>
    <w:rsid w:val="006B72F8"/>
    <w:rsid w:val="006B742E"/>
    <w:rsid w:val="006B7744"/>
    <w:rsid w:val="006B7880"/>
    <w:rsid w:val="006B78F0"/>
    <w:rsid w:val="006B791C"/>
    <w:rsid w:val="006B7A31"/>
    <w:rsid w:val="006B7C4D"/>
    <w:rsid w:val="006B7D5B"/>
    <w:rsid w:val="006B7EB8"/>
    <w:rsid w:val="006B7F56"/>
    <w:rsid w:val="006C0053"/>
    <w:rsid w:val="006C00DA"/>
    <w:rsid w:val="006C02D4"/>
    <w:rsid w:val="006C0303"/>
    <w:rsid w:val="006C0321"/>
    <w:rsid w:val="006C034E"/>
    <w:rsid w:val="006C0375"/>
    <w:rsid w:val="006C046A"/>
    <w:rsid w:val="006C05AD"/>
    <w:rsid w:val="006C05BD"/>
    <w:rsid w:val="006C06D6"/>
    <w:rsid w:val="006C073D"/>
    <w:rsid w:val="006C0866"/>
    <w:rsid w:val="006C0AB2"/>
    <w:rsid w:val="006C0B24"/>
    <w:rsid w:val="006C0B3A"/>
    <w:rsid w:val="006C0C14"/>
    <w:rsid w:val="006C0C4E"/>
    <w:rsid w:val="006C0D04"/>
    <w:rsid w:val="006C0E46"/>
    <w:rsid w:val="006C0E9A"/>
    <w:rsid w:val="006C0EA0"/>
    <w:rsid w:val="006C11B7"/>
    <w:rsid w:val="006C15B3"/>
    <w:rsid w:val="006C162D"/>
    <w:rsid w:val="006C1680"/>
    <w:rsid w:val="006C16C4"/>
    <w:rsid w:val="006C182F"/>
    <w:rsid w:val="006C18B5"/>
    <w:rsid w:val="006C192F"/>
    <w:rsid w:val="006C1972"/>
    <w:rsid w:val="006C1ACE"/>
    <w:rsid w:val="006C1B4C"/>
    <w:rsid w:val="006C1BA5"/>
    <w:rsid w:val="006C1C40"/>
    <w:rsid w:val="006C1CE4"/>
    <w:rsid w:val="006C1D2E"/>
    <w:rsid w:val="006C2038"/>
    <w:rsid w:val="006C20AE"/>
    <w:rsid w:val="006C20B9"/>
    <w:rsid w:val="006C2226"/>
    <w:rsid w:val="006C2356"/>
    <w:rsid w:val="006C2371"/>
    <w:rsid w:val="006C2408"/>
    <w:rsid w:val="006C265B"/>
    <w:rsid w:val="006C2720"/>
    <w:rsid w:val="006C276C"/>
    <w:rsid w:val="006C27A9"/>
    <w:rsid w:val="006C27D3"/>
    <w:rsid w:val="006C27E1"/>
    <w:rsid w:val="006C27F8"/>
    <w:rsid w:val="006C28A7"/>
    <w:rsid w:val="006C2923"/>
    <w:rsid w:val="006C2932"/>
    <w:rsid w:val="006C2989"/>
    <w:rsid w:val="006C29BB"/>
    <w:rsid w:val="006C29D1"/>
    <w:rsid w:val="006C2A1F"/>
    <w:rsid w:val="006C2A52"/>
    <w:rsid w:val="006C2AFF"/>
    <w:rsid w:val="006C2B61"/>
    <w:rsid w:val="006C2BBE"/>
    <w:rsid w:val="006C2D25"/>
    <w:rsid w:val="006C2D43"/>
    <w:rsid w:val="006C2F6E"/>
    <w:rsid w:val="006C303D"/>
    <w:rsid w:val="006C3056"/>
    <w:rsid w:val="006C3146"/>
    <w:rsid w:val="006C3152"/>
    <w:rsid w:val="006C337D"/>
    <w:rsid w:val="006C3416"/>
    <w:rsid w:val="006C344F"/>
    <w:rsid w:val="006C349B"/>
    <w:rsid w:val="006C359C"/>
    <w:rsid w:val="006C3784"/>
    <w:rsid w:val="006C38A3"/>
    <w:rsid w:val="006C38D6"/>
    <w:rsid w:val="006C3C9B"/>
    <w:rsid w:val="006C3D93"/>
    <w:rsid w:val="006C3EAE"/>
    <w:rsid w:val="006C400A"/>
    <w:rsid w:val="006C40A4"/>
    <w:rsid w:val="006C4138"/>
    <w:rsid w:val="006C413E"/>
    <w:rsid w:val="006C417F"/>
    <w:rsid w:val="006C420B"/>
    <w:rsid w:val="006C42DE"/>
    <w:rsid w:val="006C45F1"/>
    <w:rsid w:val="006C4663"/>
    <w:rsid w:val="006C47B7"/>
    <w:rsid w:val="006C4813"/>
    <w:rsid w:val="006C4AF3"/>
    <w:rsid w:val="006C4BB6"/>
    <w:rsid w:val="006C4BC8"/>
    <w:rsid w:val="006C4BD1"/>
    <w:rsid w:val="006C4C0C"/>
    <w:rsid w:val="006C4C96"/>
    <w:rsid w:val="006C4D6E"/>
    <w:rsid w:val="006C4E63"/>
    <w:rsid w:val="006C4E66"/>
    <w:rsid w:val="006C4EF2"/>
    <w:rsid w:val="006C5022"/>
    <w:rsid w:val="006C503D"/>
    <w:rsid w:val="006C509C"/>
    <w:rsid w:val="006C51A7"/>
    <w:rsid w:val="006C5241"/>
    <w:rsid w:val="006C5243"/>
    <w:rsid w:val="006C529E"/>
    <w:rsid w:val="006C5382"/>
    <w:rsid w:val="006C538B"/>
    <w:rsid w:val="006C5585"/>
    <w:rsid w:val="006C573A"/>
    <w:rsid w:val="006C5783"/>
    <w:rsid w:val="006C582D"/>
    <w:rsid w:val="006C5868"/>
    <w:rsid w:val="006C586D"/>
    <w:rsid w:val="006C59D7"/>
    <w:rsid w:val="006C5A7D"/>
    <w:rsid w:val="006C5B3D"/>
    <w:rsid w:val="006C5C5A"/>
    <w:rsid w:val="006C5C5B"/>
    <w:rsid w:val="006C5C75"/>
    <w:rsid w:val="006C5DDC"/>
    <w:rsid w:val="006C5F1E"/>
    <w:rsid w:val="006C5F67"/>
    <w:rsid w:val="006C5F6E"/>
    <w:rsid w:val="006C5F95"/>
    <w:rsid w:val="006C5FA5"/>
    <w:rsid w:val="006C618B"/>
    <w:rsid w:val="006C621F"/>
    <w:rsid w:val="006C6336"/>
    <w:rsid w:val="006C6356"/>
    <w:rsid w:val="006C65F5"/>
    <w:rsid w:val="006C66DA"/>
    <w:rsid w:val="006C66DD"/>
    <w:rsid w:val="006C675D"/>
    <w:rsid w:val="006C6761"/>
    <w:rsid w:val="006C67F6"/>
    <w:rsid w:val="006C685F"/>
    <w:rsid w:val="006C691D"/>
    <w:rsid w:val="006C6980"/>
    <w:rsid w:val="006C6982"/>
    <w:rsid w:val="006C6B1F"/>
    <w:rsid w:val="006C6BC2"/>
    <w:rsid w:val="006C6BCF"/>
    <w:rsid w:val="006C6C10"/>
    <w:rsid w:val="006C6C3D"/>
    <w:rsid w:val="006C6CFB"/>
    <w:rsid w:val="006C6E21"/>
    <w:rsid w:val="006C6ED5"/>
    <w:rsid w:val="006C6F2D"/>
    <w:rsid w:val="006C6F88"/>
    <w:rsid w:val="006C6FFB"/>
    <w:rsid w:val="006C7238"/>
    <w:rsid w:val="006C72C4"/>
    <w:rsid w:val="006C741C"/>
    <w:rsid w:val="006C7470"/>
    <w:rsid w:val="006C7473"/>
    <w:rsid w:val="006C74AB"/>
    <w:rsid w:val="006C75D0"/>
    <w:rsid w:val="006C75EE"/>
    <w:rsid w:val="006C75F5"/>
    <w:rsid w:val="006C76E7"/>
    <w:rsid w:val="006C770A"/>
    <w:rsid w:val="006C77E7"/>
    <w:rsid w:val="006C7867"/>
    <w:rsid w:val="006C78C0"/>
    <w:rsid w:val="006C7AC1"/>
    <w:rsid w:val="006C7B50"/>
    <w:rsid w:val="006C7B9E"/>
    <w:rsid w:val="006C7C73"/>
    <w:rsid w:val="006C7E21"/>
    <w:rsid w:val="006D0074"/>
    <w:rsid w:val="006D00F8"/>
    <w:rsid w:val="006D022F"/>
    <w:rsid w:val="006D0242"/>
    <w:rsid w:val="006D0244"/>
    <w:rsid w:val="006D02CC"/>
    <w:rsid w:val="006D036D"/>
    <w:rsid w:val="006D038B"/>
    <w:rsid w:val="006D03A5"/>
    <w:rsid w:val="006D03F5"/>
    <w:rsid w:val="006D0411"/>
    <w:rsid w:val="006D0484"/>
    <w:rsid w:val="006D04BC"/>
    <w:rsid w:val="006D06CA"/>
    <w:rsid w:val="006D0759"/>
    <w:rsid w:val="006D082F"/>
    <w:rsid w:val="006D0856"/>
    <w:rsid w:val="006D08BB"/>
    <w:rsid w:val="006D08CA"/>
    <w:rsid w:val="006D0936"/>
    <w:rsid w:val="006D0B4B"/>
    <w:rsid w:val="006D0C79"/>
    <w:rsid w:val="006D0C8F"/>
    <w:rsid w:val="006D0CB4"/>
    <w:rsid w:val="006D0CCE"/>
    <w:rsid w:val="006D0D01"/>
    <w:rsid w:val="006D0D0E"/>
    <w:rsid w:val="006D0D8E"/>
    <w:rsid w:val="006D0E0B"/>
    <w:rsid w:val="006D0E20"/>
    <w:rsid w:val="006D0EB4"/>
    <w:rsid w:val="006D0F0B"/>
    <w:rsid w:val="006D0F4B"/>
    <w:rsid w:val="006D0F74"/>
    <w:rsid w:val="006D1011"/>
    <w:rsid w:val="006D1067"/>
    <w:rsid w:val="006D12DD"/>
    <w:rsid w:val="006D142A"/>
    <w:rsid w:val="006D1606"/>
    <w:rsid w:val="006D1629"/>
    <w:rsid w:val="006D165E"/>
    <w:rsid w:val="006D16C4"/>
    <w:rsid w:val="006D17B0"/>
    <w:rsid w:val="006D1A87"/>
    <w:rsid w:val="006D1B39"/>
    <w:rsid w:val="006D1CEF"/>
    <w:rsid w:val="006D1D53"/>
    <w:rsid w:val="006D1E2E"/>
    <w:rsid w:val="006D1EAB"/>
    <w:rsid w:val="006D1F55"/>
    <w:rsid w:val="006D1FFA"/>
    <w:rsid w:val="006D20A2"/>
    <w:rsid w:val="006D20AF"/>
    <w:rsid w:val="006D214D"/>
    <w:rsid w:val="006D217E"/>
    <w:rsid w:val="006D229C"/>
    <w:rsid w:val="006D2376"/>
    <w:rsid w:val="006D237F"/>
    <w:rsid w:val="006D255A"/>
    <w:rsid w:val="006D256D"/>
    <w:rsid w:val="006D27AE"/>
    <w:rsid w:val="006D27DE"/>
    <w:rsid w:val="006D2A3C"/>
    <w:rsid w:val="006D2D12"/>
    <w:rsid w:val="006D2D5B"/>
    <w:rsid w:val="006D2E16"/>
    <w:rsid w:val="006D2E98"/>
    <w:rsid w:val="006D2EEA"/>
    <w:rsid w:val="006D3024"/>
    <w:rsid w:val="006D3277"/>
    <w:rsid w:val="006D33C4"/>
    <w:rsid w:val="006D3407"/>
    <w:rsid w:val="006D3431"/>
    <w:rsid w:val="006D34C1"/>
    <w:rsid w:val="006D3701"/>
    <w:rsid w:val="006D37BF"/>
    <w:rsid w:val="006D37CF"/>
    <w:rsid w:val="006D37E5"/>
    <w:rsid w:val="006D386A"/>
    <w:rsid w:val="006D3976"/>
    <w:rsid w:val="006D3A61"/>
    <w:rsid w:val="006D3ABF"/>
    <w:rsid w:val="006D3BAA"/>
    <w:rsid w:val="006D3BF6"/>
    <w:rsid w:val="006D3BF8"/>
    <w:rsid w:val="006D3C94"/>
    <w:rsid w:val="006D3CA4"/>
    <w:rsid w:val="006D3CEE"/>
    <w:rsid w:val="006D3CFB"/>
    <w:rsid w:val="006D3D1E"/>
    <w:rsid w:val="006D3D30"/>
    <w:rsid w:val="006D3E4A"/>
    <w:rsid w:val="006D3F0A"/>
    <w:rsid w:val="006D3F4C"/>
    <w:rsid w:val="006D4068"/>
    <w:rsid w:val="006D40C0"/>
    <w:rsid w:val="006D4309"/>
    <w:rsid w:val="006D441D"/>
    <w:rsid w:val="006D4450"/>
    <w:rsid w:val="006D4548"/>
    <w:rsid w:val="006D4599"/>
    <w:rsid w:val="006D46CD"/>
    <w:rsid w:val="006D4726"/>
    <w:rsid w:val="006D481E"/>
    <w:rsid w:val="006D4A99"/>
    <w:rsid w:val="006D4AA1"/>
    <w:rsid w:val="006D4AFB"/>
    <w:rsid w:val="006D4CD5"/>
    <w:rsid w:val="006D4D95"/>
    <w:rsid w:val="006D4DC7"/>
    <w:rsid w:val="006D4E6F"/>
    <w:rsid w:val="006D4EEE"/>
    <w:rsid w:val="006D4F4C"/>
    <w:rsid w:val="006D5027"/>
    <w:rsid w:val="006D503A"/>
    <w:rsid w:val="006D5161"/>
    <w:rsid w:val="006D526F"/>
    <w:rsid w:val="006D53ED"/>
    <w:rsid w:val="006D550E"/>
    <w:rsid w:val="006D556B"/>
    <w:rsid w:val="006D558E"/>
    <w:rsid w:val="006D5779"/>
    <w:rsid w:val="006D57A4"/>
    <w:rsid w:val="006D58DE"/>
    <w:rsid w:val="006D593D"/>
    <w:rsid w:val="006D59DA"/>
    <w:rsid w:val="006D5C67"/>
    <w:rsid w:val="006D5CAC"/>
    <w:rsid w:val="006D5CB0"/>
    <w:rsid w:val="006D5DE2"/>
    <w:rsid w:val="006D6159"/>
    <w:rsid w:val="006D6282"/>
    <w:rsid w:val="006D62AB"/>
    <w:rsid w:val="006D6567"/>
    <w:rsid w:val="006D668C"/>
    <w:rsid w:val="006D66B3"/>
    <w:rsid w:val="006D6715"/>
    <w:rsid w:val="006D6748"/>
    <w:rsid w:val="006D674F"/>
    <w:rsid w:val="006D67CD"/>
    <w:rsid w:val="006D6858"/>
    <w:rsid w:val="006D6944"/>
    <w:rsid w:val="006D6A9D"/>
    <w:rsid w:val="006D6B84"/>
    <w:rsid w:val="006D6B87"/>
    <w:rsid w:val="006D6D0F"/>
    <w:rsid w:val="006D6E3D"/>
    <w:rsid w:val="006D6F0B"/>
    <w:rsid w:val="006D6F6E"/>
    <w:rsid w:val="006D7064"/>
    <w:rsid w:val="006D72FA"/>
    <w:rsid w:val="006D7349"/>
    <w:rsid w:val="006D7373"/>
    <w:rsid w:val="006D73B1"/>
    <w:rsid w:val="006D741C"/>
    <w:rsid w:val="006D7427"/>
    <w:rsid w:val="006D7530"/>
    <w:rsid w:val="006D75E8"/>
    <w:rsid w:val="006D76F7"/>
    <w:rsid w:val="006D7738"/>
    <w:rsid w:val="006D775E"/>
    <w:rsid w:val="006D77B0"/>
    <w:rsid w:val="006D79DD"/>
    <w:rsid w:val="006D79EE"/>
    <w:rsid w:val="006D7A45"/>
    <w:rsid w:val="006D7B5C"/>
    <w:rsid w:val="006D7B9E"/>
    <w:rsid w:val="006D7CF6"/>
    <w:rsid w:val="006D7E3D"/>
    <w:rsid w:val="006D7FD4"/>
    <w:rsid w:val="006E0011"/>
    <w:rsid w:val="006E00BF"/>
    <w:rsid w:val="006E0237"/>
    <w:rsid w:val="006E024B"/>
    <w:rsid w:val="006E027E"/>
    <w:rsid w:val="006E051E"/>
    <w:rsid w:val="006E063E"/>
    <w:rsid w:val="006E0654"/>
    <w:rsid w:val="006E073C"/>
    <w:rsid w:val="006E0790"/>
    <w:rsid w:val="006E07B2"/>
    <w:rsid w:val="006E0871"/>
    <w:rsid w:val="006E0A08"/>
    <w:rsid w:val="006E0AD9"/>
    <w:rsid w:val="006E0BB1"/>
    <w:rsid w:val="006E0C21"/>
    <w:rsid w:val="006E0CBD"/>
    <w:rsid w:val="006E0DF4"/>
    <w:rsid w:val="006E0E20"/>
    <w:rsid w:val="006E0E84"/>
    <w:rsid w:val="006E0EB6"/>
    <w:rsid w:val="006E0FB2"/>
    <w:rsid w:val="006E0FF7"/>
    <w:rsid w:val="006E101D"/>
    <w:rsid w:val="006E10B3"/>
    <w:rsid w:val="006E11F8"/>
    <w:rsid w:val="006E129C"/>
    <w:rsid w:val="006E12F1"/>
    <w:rsid w:val="006E12F7"/>
    <w:rsid w:val="006E138E"/>
    <w:rsid w:val="006E1417"/>
    <w:rsid w:val="006E14E7"/>
    <w:rsid w:val="006E1537"/>
    <w:rsid w:val="006E155E"/>
    <w:rsid w:val="006E15BB"/>
    <w:rsid w:val="006E1697"/>
    <w:rsid w:val="006E16D8"/>
    <w:rsid w:val="006E177E"/>
    <w:rsid w:val="006E179D"/>
    <w:rsid w:val="006E1851"/>
    <w:rsid w:val="006E1877"/>
    <w:rsid w:val="006E19B1"/>
    <w:rsid w:val="006E1AED"/>
    <w:rsid w:val="006E1B42"/>
    <w:rsid w:val="006E1CDC"/>
    <w:rsid w:val="006E1D97"/>
    <w:rsid w:val="006E1E07"/>
    <w:rsid w:val="006E1E8E"/>
    <w:rsid w:val="006E1EBA"/>
    <w:rsid w:val="006E1F2E"/>
    <w:rsid w:val="006E1FAA"/>
    <w:rsid w:val="006E1FAC"/>
    <w:rsid w:val="006E2118"/>
    <w:rsid w:val="006E2151"/>
    <w:rsid w:val="006E21F0"/>
    <w:rsid w:val="006E2394"/>
    <w:rsid w:val="006E2462"/>
    <w:rsid w:val="006E2473"/>
    <w:rsid w:val="006E2538"/>
    <w:rsid w:val="006E2569"/>
    <w:rsid w:val="006E25E5"/>
    <w:rsid w:val="006E2614"/>
    <w:rsid w:val="006E2751"/>
    <w:rsid w:val="006E278B"/>
    <w:rsid w:val="006E280E"/>
    <w:rsid w:val="006E2832"/>
    <w:rsid w:val="006E2922"/>
    <w:rsid w:val="006E299A"/>
    <w:rsid w:val="006E2A49"/>
    <w:rsid w:val="006E2B52"/>
    <w:rsid w:val="006E2D62"/>
    <w:rsid w:val="006E2E7F"/>
    <w:rsid w:val="006E2FDD"/>
    <w:rsid w:val="006E2FE2"/>
    <w:rsid w:val="006E304B"/>
    <w:rsid w:val="006E310C"/>
    <w:rsid w:val="006E3150"/>
    <w:rsid w:val="006E318C"/>
    <w:rsid w:val="006E3250"/>
    <w:rsid w:val="006E3284"/>
    <w:rsid w:val="006E3297"/>
    <w:rsid w:val="006E3299"/>
    <w:rsid w:val="006E32BB"/>
    <w:rsid w:val="006E3467"/>
    <w:rsid w:val="006E352B"/>
    <w:rsid w:val="006E3640"/>
    <w:rsid w:val="006E3651"/>
    <w:rsid w:val="006E3664"/>
    <w:rsid w:val="006E3693"/>
    <w:rsid w:val="006E36A8"/>
    <w:rsid w:val="006E36E3"/>
    <w:rsid w:val="006E381D"/>
    <w:rsid w:val="006E38AA"/>
    <w:rsid w:val="006E38C5"/>
    <w:rsid w:val="006E398C"/>
    <w:rsid w:val="006E3A2E"/>
    <w:rsid w:val="006E3A33"/>
    <w:rsid w:val="006E3A43"/>
    <w:rsid w:val="006E3AC3"/>
    <w:rsid w:val="006E3C08"/>
    <w:rsid w:val="006E3CA9"/>
    <w:rsid w:val="006E3D4F"/>
    <w:rsid w:val="006E3E06"/>
    <w:rsid w:val="006E3EE5"/>
    <w:rsid w:val="006E3F61"/>
    <w:rsid w:val="006E4178"/>
    <w:rsid w:val="006E4330"/>
    <w:rsid w:val="006E43AF"/>
    <w:rsid w:val="006E4402"/>
    <w:rsid w:val="006E45D6"/>
    <w:rsid w:val="006E4721"/>
    <w:rsid w:val="006E47CD"/>
    <w:rsid w:val="006E489B"/>
    <w:rsid w:val="006E48A0"/>
    <w:rsid w:val="006E4A9F"/>
    <w:rsid w:val="006E4AF9"/>
    <w:rsid w:val="006E4B05"/>
    <w:rsid w:val="006E4BE8"/>
    <w:rsid w:val="006E4CEE"/>
    <w:rsid w:val="006E4D81"/>
    <w:rsid w:val="006E4E3B"/>
    <w:rsid w:val="006E4E52"/>
    <w:rsid w:val="006E4E69"/>
    <w:rsid w:val="006E4F09"/>
    <w:rsid w:val="006E4F7D"/>
    <w:rsid w:val="006E526F"/>
    <w:rsid w:val="006E52D9"/>
    <w:rsid w:val="006E537F"/>
    <w:rsid w:val="006E5431"/>
    <w:rsid w:val="006E552F"/>
    <w:rsid w:val="006E55E6"/>
    <w:rsid w:val="006E57C5"/>
    <w:rsid w:val="006E5838"/>
    <w:rsid w:val="006E58A1"/>
    <w:rsid w:val="006E58DA"/>
    <w:rsid w:val="006E59F0"/>
    <w:rsid w:val="006E5B0B"/>
    <w:rsid w:val="006E5B3C"/>
    <w:rsid w:val="006E5C1A"/>
    <w:rsid w:val="006E5D81"/>
    <w:rsid w:val="006E5DD1"/>
    <w:rsid w:val="006E5F17"/>
    <w:rsid w:val="006E6018"/>
    <w:rsid w:val="006E608A"/>
    <w:rsid w:val="006E60BC"/>
    <w:rsid w:val="006E6130"/>
    <w:rsid w:val="006E6287"/>
    <w:rsid w:val="006E62C8"/>
    <w:rsid w:val="006E62F8"/>
    <w:rsid w:val="006E633C"/>
    <w:rsid w:val="006E640A"/>
    <w:rsid w:val="006E6439"/>
    <w:rsid w:val="006E6456"/>
    <w:rsid w:val="006E64DA"/>
    <w:rsid w:val="006E6588"/>
    <w:rsid w:val="006E65AB"/>
    <w:rsid w:val="006E6753"/>
    <w:rsid w:val="006E679D"/>
    <w:rsid w:val="006E693A"/>
    <w:rsid w:val="006E699E"/>
    <w:rsid w:val="006E6A41"/>
    <w:rsid w:val="006E6AED"/>
    <w:rsid w:val="006E6BC0"/>
    <w:rsid w:val="006E6C26"/>
    <w:rsid w:val="006E6DA4"/>
    <w:rsid w:val="006E6DBC"/>
    <w:rsid w:val="006E7096"/>
    <w:rsid w:val="006E7306"/>
    <w:rsid w:val="006E73A3"/>
    <w:rsid w:val="006E74B0"/>
    <w:rsid w:val="006E75A5"/>
    <w:rsid w:val="006E75C8"/>
    <w:rsid w:val="006E7648"/>
    <w:rsid w:val="006E7909"/>
    <w:rsid w:val="006E797B"/>
    <w:rsid w:val="006E79C4"/>
    <w:rsid w:val="006E7BB8"/>
    <w:rsid w:val="006E7C8F"/>
    <w:rsid w:val="006E7DE3"/>
    <w:rsid w:val="006E7E95"/>
    <w:rsid w:val="006E7FA1"/>
    <w:rsid w:val="006E7FEA"/>
    <w:rsid w:val="006F002B"/>
    <w:rsid w:val="006F019B"/>
    <w:rsid w:val="006F0432"/>
    <w:rsid w:val="006F056B"/>
    <w:rsid w:val="006F0694"/>
    <w:rsid w:val="006F0717"/>
    <w:rsid w:val="006F075E"/>
    <w:rsid w:val="006F0799"/>
    <w:rsid w:val="006F07D7"/>
    <w:rsid w:val="006F082D"/>
    <w:rsid w:val="006F0881"/>
    <w:rsid w:val="006F0925"/>
    <w:rsid w:val="006F0A95"/>
    <w:rsid w:val="006F0D0B"/>
    <w:rsid w:val="006F0E05"/>
    <w:rsid w:val="006F0E85"/>
    <w:rsid w:val="006F0E9B"/>
    <w:rsid w:val="006F0F69"/>
    <w:rsid w:val="006F0FA8"/>
    <w:rsid w:val="006F0FF2"/>
    <w:rsid w:val="006F10D5"/>
    <w:rsid w:val="006F15C2"/>
    <w:rsid w:val="006F15C6"/>
    <w:rsid w:val="006F17EF"/>
    <w:rsid w:val="006F1873"/>
    <w:rsid w:val="006F1897"/>
    <w:rsid w:val="006F199F"/>
    <w:rsid w:val="006F1A9C"/>
    <w:rsid w:val="006F1C0E"/>
    <w:rsid w:val="006F1C49"/>
    <w:rsid w:val="006F1CE8"/>
    <w:rsid w:val="006F1CEE"/>
    <w:rsid w:val="006F1CF1"/>
    <w:rsid w:val="006F1D46"/>
    <w:rsid w:val="006F1DC8"/>
    <w:rsid w:val="006F1DCA"/>
    <w:rsid w:val="006F1E16"/>
    <w:rsid w:val="006F1E45"/>
    <w:rsid w:val="006F1EBB"/>
    <w:rsid w:val="006F1ED0"/>
    <w:rsid w:val="006F1F46"/>
    <w:rsid w:val="006F1F89"/>
    <w:rsid w:val="006F1FD2"/>
    <w:rsid w:val="006F2012"/>
    <w:rsid w:val="006F201E"/>
    <w:rsid w:val="006F2045"/>
    <w:rsid w:val="006F209D"/>
    <w:rsid w:val="006F20B6"/>
    <w:rsid w:val="006F2202"/>
    <w:rsid w:val="006F2291"/>
    <w:rsid w:val="006F24F5"/>
    <w:rsid w:val="006F250B"/>
    <w:rsid w:val="006F2584"/>
    <w:rsid w:val="006F2667"/>
    <w:rsid w:val="006F281D"/>
    <w:rsid w:val="006F2864"/>
    <w:rsid w:val="006F2899"/>
    <w:rsid w:val="006F28FD"/>
    <w:rsid w:val="006F2945"/>
    <w:rsid w:val="006F294D"/>
    <w:rsid w:val="006F2A73"/>
    <w:rsid w:val="006F2ABC"/>
    <w:rsid w:val="006F2ABF"/>
    <w:rsid w:val="006F2B73"/>
    <w:rsid w:val="006F2CC3"/>
    <w:rsid w:val="006F2DA5"/>
    <w:rsid w:val="006F2DAE"/>
    <w:rsid w:val="006F2DBD"/>
    <w:rsid w:val="006F2F77"/>
    <w:rsid w:val="006F2FAC"/>
    <w:rsid w:val="006F3003"/>
    <w:rsid w:val="006F307F"/>
    <w:rsid w:val="006F31E8"/>
    <w:rsid w:val="006F3299"/>
    <w:rsid w:val="006F32E6"/>
    <w:rsid w:val="006F32F6"/>
    <w:rsid w:val="006F3350"/>
    <w:rsid w:val="006F3371"/>
    <w:rsid w:val="006F3413"/>
    <w:rsid w:val="006F3575"/>
    <w:rsid w:val="006F35CA"/>
    <w:rsid w:val="006F3655"/>
    <w:rsid w:val="006F3685"/>
    <w:rsid w:val="006F3856"/>
    <w:rsid w:val="006F38A7"/>
    <w:rsid w:val="006F3A01"/>
    <w:rsid w:val="006F3AB8"/>
    <w:rsid w:val="006F3B58"/>
    <w:rsid w:val="006F3BDA"/>
    <w:rsid w:val="006F3CD2"/>
    <w:rsid w:val="006F3CFC"/>
    <w:rsid w:val="006F3D9A"/>
    <w:rsid w:val="006F3DCA"/>
    <w:rsid w:val="006F3DE0"/>
    <w:rsid w:val="006F417D"/>
    <w:rsid w:val="006F418C"/>
    <w:rsid w:val="006F419B"/>
    <w:rsid w:val="006F427E"/>
    <w:rsid w:val="006F42D9"/>
    <w:rsid w:val="006F4350"/>
    <w:rsid w:val="006F43A7"/>
    <w:rsid w:val="006F442E"/>
    <w:rsid w:val="006F4534"/>
    <w:rsid w:val="006F4574"/>
    <w:rsid w:val="006F45B4"/>
    <w:rsid w:val="006F477F"/>
    <w:rsid w:val="006F484F"/>
    <w:rsid w:val="006F4B2F"/>
    <w:rsid w:val="006F4B73"/>
    <w:rsid w:val="006F4D63"/>
    <w:rsid w:val="006F4E03"/>
    <w:rsid w:val="006F4E43"/>
    <w:rsid w:val="006F4F1B"/>
    <w:rsid w:val="006F4F46"/>
    <w:rsid w:val="006F4F55"/>
    <w:rsid w:val="006F4F6A"/>
    <w:rsid w:val="006F5020"/>
    <w:rsid w:val="006F51F3"/>
    <w:rsid w:val="006F5275"/>
    <w:rsid w:val="006F5284"/>
    <w:rsid w:val="006F52A6"/>
    <w:rsid w:val="006F5455"/>
    <w:rsid w:val="006F5508"/>
    <w:rsid w:val="006F5599"/>
    <w:rsid w:val="006F5602"/>
    <w:rsid w:val="006F561B"/>
    <w:rsid w:val="006F566D"/>
    <w:rsid w:val="006F577B"/>
    <w:rsid w:val="006F5787"/>
    <w:rsid w:val="006F5802"/>
    <w:rsid w:val="006F5855"/>
    <w:rsid w:val="006F5A7B"/>
    <w:rsid w:val="006F5B3D"/>
    <w:rsid w:val="006F5BB1"/>
    <w:rsid w:val="006F5C27"/>
    <w:rsid w:val="006F5E36"/>
    <w:rsid w:val="006F5EBC"/>
    <w:rsid w:val="006F5F84"/>
    <w:rsid w:val="006F60E7"/>
    <w:rsid w:val="006F61D2"/>
    <w:rsid w:val="006F624E"/>
    <w:rsid w:val="006F6291"/>
    <w:rsid w:val="006F62F0"/>
    <w:rsid w:val="006F63E4"/>
    <w:rsid w:val="006F6407"/>
    <w:rsid w:val="006F64B9"/>
    <w:rsid w:val="006F6508"/>
    <w:rsid w:val="006F6518"/>
    <w:rsid w:val="006F6575"/>
    <w:rsid w:val="006F6680"/>
    <w:rsid w:val="006F6780"/>
    <w:rsid w:val="006F68F8"/>
    <w:rsid w:val="006F69D1"/>
    <w:rsid w:val="006F6A03"/>
    <w:rsid w:val="006F6A62"/>
    <w:rsid w:val="006F6AC7"/>
    <w:rsid w:val="006F6BF7"/>
    <w:rsid w:val="006F6C75"/>
    <w:rsid w:val="006F6DAA"/>
    <w:rsid w:val="006F6E3F"/>
    <w:rsid w:val="006F6E55"/>
    <w:rsid w:val="006F6F00"/>
    <w:rsid w:val="006F6F26"/>
    <w:rsid w:val="006F6F50"/>
    <w:rsid w:val="006F6F77"/>
    <w:rsid w:val="006F7029"/>
    <w:rsid w:val="006F706A"/>
    <w:rsid w:val="006F7116"/>
    <w:rsid w:val="006F71FD"/>
    <w:rsid w:val="006F7294"/>
    <w:rsid w:val="006F7298"/>
    <w:rsid w:val="006F73A5"/>
    <w:rsid w:val="006F755D"/>
    <w:rsid w:val="006F7681"/>
    <w:rsid w:val="006F7708"/>
    <w:rsid w:val="006F7795"/>
    <w:rsid w:val="006F7799"/>
    <w:rsid w:val="006F77AC"/>
    <w:rsid w:val="006F7A2D"/>
    <w:rsid w:val="006F7A54"/>
    <w:rsid w:val="006F7A6B"/>
    <w:rsid w:val="006F7AAF"/>
    <w:rsid w:val="006F7ADE"/>
    <w:rsid w:val="006F7B5E"/>
    <w:rsid w:val="006F7B6E"/>
    <w:rsid w:val="006F7B98"/>
    <w:rsid w:val="006F7BB1"/>
    <w:rsid w:val="006F7BC4"/>
    <w:rsid w:val="006F7D9F"/>
    <w:rsid w:val="006F7E40"/>
    <w:rsid w:val="006F7EC8"/>
    <w:rsid w:val="006F7F59"/>
    <w:rsid w:val="006F7F80"/>
    <w:rsid w:val="00700045"/>
    <w:rsid w:val="007002BA"/>
    <w:rsid w:val="00700427"/>
    <w:rsid w:val="00700440"/>
    <w:rsid w:val="007005EA"/>
    <w:rsid w:val="007005F7"/>
    <w:rsid w:val="0070073E"/>
    <w:rsid w:val="00700833"/>
    <w:rsid w:val="00700950"/>
    <w:rsid w:val="00700990"/>
    <w:rsid w:val="00700C26"/>
    <w:rsid w:val="00700D52"/>
    <w:rsid w:val="00700DBC"/>
    <w:rsid w:val="00700E81"/>
    <w:rsid w:val="00700EF3"/>
    <w:rsid w:val="00700F8F"/>
    <w:rsid w:val="0070103A"/>
    <w:rsid w:val="0070103C"/>
    <w:rsid w:val="00701181"/>
    <w:rsid w:val="0070118A"/>
    <w:rsid w:val="007011E7"/>
    <w:rsid w:val="0070125D"/>
    <w:rsid w:val="007012D6"/>
    <w:rsid w:val="0070139B"/>
    <w:rsid w:val="0070146C"/>
    <w:rsid w:val="00701544"/>
    <w:rsid w:val="007015A6"/>
    <w:rsid w:val="00701711"/>
    <w:rsid w:val="0070171D"/>
    <w:rsid w:val="00701740"/>
    <w:rsid w:val="0070179E"/>
    <w:rsid w:val="00701977"/>
    <w:rsid w:val="007019EA"/>
    <w:rsid w:val="00701A0A"/>
    <w:rsid w:val="00701A7D"/>
    <w:rsid w:val="00701AF3"/>
    <w:rsid w:val="00701B15"/>
    <w:rsid w:val="00701B41"/>
    <w:rsid w:val="00701B7C"/>
    <w:rsid w:val="00701B99"/>
    <w:rsid w:val="00701BA2"/>
    <w:rsid w:val="00701BAD"/>
    <w:rsid w:val="00701BE3"/>
    <w:rsid w:val="00701C95"/>
    <w:rsid w:val="00701CA5"/>
    <w:rsid w:val="00701D53"/>
    <w:rsid w:val="00701DFA"/>
    <w:rsid w:val="00701DFE"/>
    <w:rsid w:val="00701E1F"/>
    <w:rsid w:val="00701E88"/>
    <w:rsid w:val="00702023"/>
    <w:rsid w:val="00702075"/>
    <w:rsid w:val="00702217"/>
    <w:rsid w:val="00702287"/>
    <w:rsid w:val="007022D4"/>
    <w:rsid w:val="0070231D"/>
    <w:rsid w:val="007023BE"/>
    <w:rsid w:val="00702429"/>
    <w:rsid w:val="0070244D"/>
    <w:rsid w:val="0070253C"/>
    <w:rsid w:val="0070267A"/>
    <w:rsid w:val="00702793"/>
    <w:rsid w:val="00702851"/>
    <w:rsid w:val="007028F6"/>
    <w:rsid w:val="00702983"/>
    <w:rsid w:val="00702CCA"/>
    <w:rsid w:val="00702E14"/>
    <w:rsid w:val="00702E73"/>
    <w:rsid w:val="00702F2F"/>
    <w:rsid w:val="0070309F"/>
    <w:rsid w:val="00703217"/>
    <w:rsid w:val="007032C4"/>
    <w:rsid w:val="00703351"/>
    <w:rsid w:val="007033EB"/>
    <w:rsid w:val="0070340C"/>
    <w:rsid w:val="00703547"/>
    <w:rsid w:val="0070368E"/>
    <w:rsid w:val="00703737"/>
    <w:rsid w:val="00703792"/>
    <w:rsid w:val="007038C5"/>
    <w:rsid w:val="007038D9"/>
    <w:rsid w:val="007039EC"/>
    <w:rsid w:val="00703A20"/>
    <w:rsid w:val="00703A3C"/>
    <w:rsid w:val="00703A8C"/>
    <w:rsid w:val="00703AEA"/>
    <w:rsid w:val="00703B3B"/>
    <w:rsid w:val="00703B7B"/>
    <w:rsid w:val="00703C3C"/>
    <w:rsid w:val="00703DC6"/>
    <w:rsid w:val="00703DCF"/>
    <w:rsid w:val="00703F3B"/>
    <w:rsid w:val="0070419C"/>
    <w:rsid w:val="0070422D"/>
    <w:rsid w:val="007042DA"/>
    <w:rsid w:val="00704436"/>
    <w:rsid w:val="0070450A"/>
    <w:rsid w:val="00704575"/>
    <w:rsid w:val="00704707"/>
    <w:rsid w:val="00704745"/>
    <w:rsid w:val="007047B8"/>
    <w:rsid w:val="007048BD"/>
    <w:rsid w:val="007048D4"/>
    <w:rsid w:val="00704915"/>
    <w:rsid w:val="00704924"/>
    <w:rsid w:val="007049D1"/>
    <w:rsid w:val="007049FC"/>
    <w:rsid w:val="00704AC3"/>
    <w:rsid w:val="00704B58"/>
    <w:rsid w:val="00704C06"/>
    <w:rsid w:val="00704DAA"/>
    <w:rsid w:val="00704F05"/>
    <w:rsid w:val="0070507F"/>
    <w:rsid w:val="007050B6"/>
    <w:rsid w:val="007052AD"/>
    <w:rsid w:val="00705344"/>
    <w:rsid w:val="007054C1"/>
    <w:rsid w:val="0070562E"/>
    <w:rsid w:val="00705672"/>
    <w:rsid w:val="007056FA"/>
    <w:rsid w:val="00705849"/>
    <w:rsid w:val="0070584F"/>
    <w:rsid w:val="0070588B"/>
    <w:rsid w:val="00705939"/>
    <w:rsid w:val="007059FE"/>
    <w:rsid w:val="00705A17"/>
    <w:rsid w:val="00705B97"/>
    <w:rsid w:val="00705EDE"/>
    <w:rsid w:val="00705EEA"/>
    <w:rsid w:val="00705F3E"/>
    <w:rsid w:val="00705F49"/>
    <w:rsid w:val="00705FF6"/>
    <w:rsid w:val="007061DA"/>
    <w:rsid w:val="007062D5"/>
    <w:rsid w:val="007063FD"/>
    <w:rsid w:val="007064E8"/>
    <w:rsid w:val="00706564"/>
    <w:rsid w:val="00706600"/>
    <w:rsid w:val="00706616"/>
    <w:rsid w:val="0070678A"/>
    <w:rsid w:val="007067DD"/>
    <w:rsid w:val="007067E8"/>
    <w:rsid w:val="00706858"/>
    <w:rsid w:val="0070685C"/>
    <w:rsid w:val="007069A9"/>
    <w:rsid w:val="007069BF"/>
    <w:rsid w:val="00706BD4"/>
    <w:rsid w:val="00706C18"/>
    <w:rsid w:val="00706C39"/>
    <w:rsid w:val="00706C5D"/>
    <w:rsid w:val="00706E02"/>
    <w:rsid w:val="00706EC6"/>
    <w:rsid w:val="00706EEB"/>
    <w:rsid w:val="00707014"/>
    <w:rsid w:val="007070FA"/>
    <w:rsid w:val="0070730D"/>
    <w:rsid w:val="0070732E"/>
    <w:rsid w:val="0070733E"/>
    <w:rsid w:val="0070735B"/>
    <w:rsid w:val="007073B1"/>
    <w:rsid w:val="0070757D"/>
    <w:rsid w:val="00707803"/>
    <w:rsid w:val="0070781C"/>
    <w:rsid w:val="007078ED"/>
    <w:rsid w:val="007079C8"/>
    <w:rsid w:val="007079DB"/>
    <w:rsid w:val="00707AD3"/>
    <w:rsid w:val="00707C25"/>
    <w:rsid w:val="00707C5B"/>
    <w:rsid w:val="00707EC4"/>
    <w:rsid w:val="00707FE5"/>
    <w:rsid w:val="007101C0"/>
    <w:rsid w:val="007101E5"/>
    <w:rsid w:val="007103F0"/>
    <w:rsid w:val="00710472"/>
    <w:rsid w:val="00710506"/>
    <w:rsid w:val="00710627"/>
    <w:rsid w:val="00710697"/>
    <w:rsid w:val="007106CA"/>
    <w:rsid w:val="007106D5"/>
    <w:rsid w:val="00710760"/>
    <w:rsid w:val="00710778"/>
    <w:rsid w:val="00710865"/>
    <w:rsid w:val="00710A27"/>
    <w:rsid w:val="00710BF1"/>
    <w:rsid w:val="00710C14"/>
    <w:rsid w:val="00710CC2"/>
    <w:rsid w:val="00710E80"/>
    <w:rsid w:val="00710F3B"/>
    <w:rsid w:val="00710F77"/>
    <w:rsid w:val="00710FA6"/>
    <w:rsid w:val="00710FC6"/>
    <w:rsid w:val="00711004"/>
    <w:rsid w:val="0071100B"/>
    <w:rsid w:val="007111DF"/>
    <w:rsid w:val="007112C6"/>
    <w:rsid w:val="00711312"/>
    <w:rsid w:val="00711481"/>
    <w:rsid w:val="007114AE"/>
    <w:rsid w:val="007114CD"/>
    <w:rsid w:val="0071157F"/>
    <w:rsid w:val="00711915"/>
    <w:rsid w:val="00711929"/>
    <w:rsid w:val="0071193F"/>
    <w:rsid w:val="0071197D"/>
    <w:rsid w:val="00711A5C"/>
    <w:rsid w:val="00711A5F"/>
    <w:rsid w:val="00711A74"/>
    <w:rsid w:val="00711B92"/>
    <w:rsid w:val="00711C70"/>
    <w:rsid w:val="00711CAC"/>
    <w:rsid w:val="00711D11"/>
    <w:rsid w:val="00711D5F"/>
    <w:rsid w:val="00711DF6"/>
    <w:rsid w:val="00711E55"/>
    <w:rsid w:val="00711EE1"/>
    <w:rsid w:val="00711F2C"/>
    <w:rsid w:val="00711F8B"/>
    <w:rsid w:val="00711FD0"/>
    <w:rsid w:val="00711FE4"/>
    <w:rsid w:val="00712006"/>
    <w:rsid w:val="00712117"/>
    <w:rsid w:val="00712134"/>
    <w:rsid w:val="007121CB"/>
    <w:rsid w:val="007122CE"/>
    <w:rsid w:val="00712305"/>
    <w:rsid w:val="00712335"/>
    <w:rsid w:val="007123DA"/>
    <w:rsid w:val="007123FB"/>
    <w:rsid w:val="00712411"/>
    <w:rsid w:val="007125F8"/>
    <w:rsid w:val="00712638"/>
    <w:rsid w:val="00712693"/>
    <w:rsid w:val="007127CF"/>
    <w:rsid w:val="007128D6"/>
    <w:rsid w:val="00712983"/>
    <w:rsid w:val="00712A20"/>
    <w:rsid w:val="00712AA5"/>
    <w:rsid w:val="00712C73"/>
    <w:rsid w:val="00712CCE"/>
    <w:rsid w:val="00712CD2"/>
    <w:rsid w:val="00712D07"/>
    <w:rsid w:val="00712DC5"/>
    <w:rsid w:val="00712ED7"/>
    <w:rsid w:val="00712FA9"/>
    <w:rsid w:val="00713029"/>
    <w:rsid w:val="0071307F"/>
    <w:rsid w:val="007130F6"/>
    <w:rsid w:val="00713206"/>
    <w:rsid w:val="00713397"/>
    <w:rsid w:val="007133CA"/>
    <w:rsid w:val="007134CC"/>
    <w:rsid w:val="00713526"/>
    <w:rsid w:val="00713570"/>
    <w:rsid w:val="00713582"/>
    <w:rsid w:val="007135DF"/>
    <w:rsid w:val="00713622"/>
    <w:rsid w:val="00713683"/>
    <w:rsid w:val="007136B8"/>
    <w:rsid w:val="007136F1"/>
    <w:rsid w:val="0071389A"/>
    <w:rsid w:val="007139E4"/>
    <w:rsid w:val="00713A4B"/>
    <w:rsid w:val="00713A98"/>
    <w:rsid w:val="00713BDF"/>
    <w:rsid w:val="00713C6F"/>
    <w:rsid w:val="00713D3F"/>
    <w:rsid w:val="00713EED"/>
    <w:rsid w:val="00713F62"/>
    <w:rsid w:val="00714087"/>
    <w:rsid w:val="00714157"/>
    <w:rsid w:val="0071422F"/>
    <w:rsid w:val="0071423F"/>
    <w:rsid w:val="00714291"/>
    <w:rsid w:val="00714344"/>
    <w:rsid w:val="00714360"/>
    <w:rsid w:val="00714440"/>
    <w:rsid w:val="007144B5"/>
    <w:rsid w:val="007144EF"/>
    <w:rsid w:val="00714528"/>
    <w:rsid w:val="007145E8"/>
    <w:rsid w:val="007145FE"/>
    <w:rsid w:val="00714694"/>
    <w:rsid w:val="007146E4"/>
    <w:rsid w:val="0071472F"/>
    <w:rsid w:val="007147FC"/>
    <w:rsid w:val="00714822"/>
    <w:rsid w:val="007148BB"/>
    <w:rsid w:val="007148F9"/>
    <w:rsid w:val="0071496E"/>
    <w:rsid w:val="00714A1D"/>
    <w:rsid w:val="00714AF5"/>
    <w:rsid w:val="00714B27"/>
    <w:rsid w:val="00714D46"/>
    <w:rsid w:val="00714FCC"/>
    <w:rsid w:val="007150EE"/>
    <w:rsid w:val="007151CC"/>
    <w:rsid w:val="00715392"/>
    <w:rsid w:val="0071542A"/>
    <w:rsid w:val="007154A2"/>
    <w:rsid w:val="00715646"/>
    <w:rsid w:val="007156F0"/>
    <w:rsid w:val="007156FF"/>
    <w:rsid w:val="0071587F"/>
    <w:rsid w:val="007159CE"/>
    <w:rsid w:val="00715A0D"/>
    <w:rsid w:val="00715A44"/>
    <w:rsid w:val="00715A94"/>
    <w:rsid w:val="00715C2F"/>
    <w:rsid w:val="00715D0F"/>
    <w:rsid w:val="00715DDF"/>
    <w:rsid w:val="00715F2F"/>
    <w:rsid w:val="00716019"/>
    <w:rsid w:val="007161A2"/>
    <w:rsid w:val="00716241"/>
    <w:rsid w:val="007162F0"/>
    <w:rsid w:val="00716448"/>
    <w:rsid w:val="0071646C"/>
    <w:rsid w:val="007164A8"/>
    <w:rsid w:val="00716544"/>
    <w:rsid w:val="007165AB"/>
    <w:rsid w:val="00716624"/>
    <w:rsid w:val="00716780"/>
    <w:rsid w:val="00716A0F"/>
    <w:rsid w:val="00716A55"/>
    <w:rsid w:val="00716B7E"/>
    <w:rsid w:val="00716BB2"/>
    <w:rsid w:val="00716BC0"/>
    <w:rsid w:val="00716C28"/>
    <w:rsid w:val="00716C9C"/>
    <w:rsid w:val="00716CBB"/>
    <w:rsid w:val="00716EEE"/>
    <w:rsid w:val="00716F66"/>
    <w:rsid w:val="00716F70"/>
    <w:rsid w:val="00716F99"/>
    <w:rsid w:val="00716FA5"/>
    <w:rsid w:val="0071709B"/>
    <w:rsid w:val="00717107"/>
    <w:rsid w:val="00717121"/>
    <w:rsid w:val="0071746E"/>
    <w:rsid w:val="00717532"/>
    <w:rsid w:val="007175AB"/>
    <w:rsid w:val="0071769F"/>
    <w:rsid w:val="00717778"/>
    <w:rsid w:val="00717863"/>
    <w:rsid w:val="00717976"/>
    <w:rsid w:val="00717988"/>
    <w:rsid w:val="00717A87"/>
    <w:rsid w:val="00717BBC"/>
    <w:rsid w:val="00717BD1"/>
    <w:rsid w:val="00717CD8"/>
    <w:rsid w:val="00717CE0"/>
    <w:rsid w:val="00717DB6"/>
    <w:rsid w:val="00717EAC"/>
    <w:rsid w:val="00717F6F"/>
    <w:rsid w:val="00717F95"/>
    <w:rsid w:val="00717FBE"/>
    <w:rsid w:val="00717FCB"/>
    <w:rsid w:val="007200EE"/>
    <w:rsid w:val="007201A0"/>
    <w:rsid w:val="00720351"/>
    <w:rsid w:val="00720372"/>
    <w:rsid w:val="007203BA"/>
    <w:rsid w:val="007203E0"/>
    <w:rsid w:val="00720454"/>
    <w:rsid w:val="00720507"/>
    <w:rsid w:val="007205B9"/>
    <w:rsid w:val="007205F9"/>
    <w:rsid w:val="0072065B"/>
    <w:rsid w:val="007206B1"/>
    <w:rsid w:val="007208C3"/>
    <w:rsid w:val="00720A84"/>
    <w:rsid w:val="00720AA7"/>
    <w:rsid w:val="00720BFD"/>
    <w:rsid w:val="00720C1B"/>
    <w:rsid w:val="00720C36"/>
    <w:rsid w:val="00720CC4"/>
    <w:rsid w:val="00720CF7"/>
    <w:rsid w:val="00720D37"/>
    <w:rsid w:val="00720DAB"/>
    <w:rsid w:val="00720F0C"/>
    <w:rsid w:val="00720F67"/>
    <w:rsid w:val="00720FF5"/>
    <w:rsid w:val="00721004"/>
    <w:rsid w:val="007210F4"/>
    <w:rsid w:val="00721131"/>
    <w:rsid w:val="0072116E"/>
    <w:rsid w:val="007211F3"/>
    <w:rsid w:val="0072121B"/>
    <w:rsid w:val="00721256"/>
    <w:rsid w:val="007212D0"/>
    <w:rsid w:val="0072134F"/>
    <w:rsid w:val="007214E5"/>
    <w:rsid w:val="007214F3"/>
    <w:rsid w:val="007215E3"/>
    <w:rsid w:val="007216EC"/>
    <w:rsid w:val="0072174C"/>
    <w:rsid w:val="0072182D"/>
    <w:rsid w:val="00721860"/>
    <w:rsid w:val="00721A57"/>
    <w:rsid w:val="00721B04"/>
    <w:rsid w:val="00721B0A"/>
    <w:rsid w:val="00721B24"/>
    <w:rsid w:val="00721B86"/>
    <w:rsid w:val="00721CF2"/>
    <w:rsid w:val="00721D0D"/>
    <w:rsid w:val="00721E86"/>
    <w:rsid w:val="00721F79"/>
    <w:rsid w:val="00721FF9"/>
    <w:rsid w:val="00722070"/>
    <w:rsid w:val="007220B3"/>
    <w:rsid w:val="00722160"/>
    <w:rsid w:val="0072218D"/>
    <w:rsid w:val="00722224"/>
    <w:rsid w:val="00722244"/>
    <w:rsid w:val="007222D4"/>
    <w:rsid w:val="0072231D"/>
    <w:rsid w:val="0072234C"/>
    <w:rsid w:val="007223B8"/>
    <w:rsid w:val="007225B8"/>
    <w:rsid w:val="00722670"/>
    <w:rsid w:val="007226EA"/>
    <w:rsid w:val="007226F8"/>
    <w:rsid w:val="00722775"/>
    <w:rsid w:val="007227B1"/>
    <w:rsid w:val="00722851"/>
    <w:rsid w:val="00722939"/>
    <w:rsid w:val="00722A2A"/>
    <w:rsid w:val="00722A67"/>
    <w:rsid w:val="00722A78"/>
    <w:rsid w:val="00722BBE"/>
    <w:rsid w:val="00722C07"/>
    <w:rsid w:val="00722C15"/>
    <w:rsid w:val="00722C1A"/>
    <w:rsid w:val="00722C3E"/>
    <w:rsid w:val="00722CEE"/>
    <w:rsid w:val="00722D6B"/>
    <w:rsid w:val="00722F5D"/>
    <w:rsid w:val="00722FF7"/>
    <w:rsid w:val="00723062"/>
    <w:rsid w:val="0072311A"/>
    <w:rsid w:val="00723139"/>
    <w:rsid w:val="0072315D"/>
    <w:rsid w:val="0072316A"/>
    <w:rsid w:val="00723176"/>
    <w:rsid w:val="00723211"/>
    <w:rsid w:val="007232B1"/>
    <w:rsid w:val="0072358F"/>
    <w:rsid w:val="00723593"/>
    <w:rsid w:val="00723637"/>
    <w:rsid w:val="007236EB"/>
    <w:rsid w:val="007237E9"/>
    <w:rsid w:val="0072383B"/>
    <w:rsid w:val="007238A7"/>
    <w:rsid w:val="007238BA"/>
    <w:rsid w:val="00723921"/>
    <w:rsid w:val="0072392F"/>
    <w:rsid w:val="00723A0B"/>
    <w:rsid w:val="00723BA1"/>
    <w:rsid w:val="00723CB8"/>
    <w:rsid w:val="00723CBD"/>
    <w:rsid w:val="00723CF5"/>
    <w:rsid w:val="00723D06"/>
    <w:rsid w:val="00723D24"/>
    <w:rsid w:val="00723E17"/>
    <w:rsid w:val="00723EC3"/>
    <w:rsid w:val="00723F1E"/>
    <w:rsid w:val="0072401B"/>
    <w:rsid w:val="0072426D"/>
    <w:rsid w:val="007242AD"/>
    <w:rsid w:val="00724374"/>
    <w:rsid w:val="007243D9"/>
    <w:rsid w:val="00724570"/>
    <w:rsid w:val="007245B8"/>
    <w:rsid w:val="007245C5"/>
    <w:rsid w:val="007247C6"/>
    <w:rsid w:val="00724878"/>
    <w:rsid w:val="00724974"/>
    <w:rsid w:val="0072498C"/>
    <w:rsid w:val="00724991"/>
    <w:rsid w:val="007249AE"/>
    <w:rsid w:val="00724AA0"/>
    <w:rsid w:val="00724AEC"/>
    <w:rsid w:val="00724B65"/>
    <w:rsid w:val="00724C31"/>
    <w:rsid w:val="00724C4D"/>
    <w:rsid w:val="00724C5B"/>
    <w:rsid w:val="00724CCC"/>
    <w:rsid w:val="00724D0A"/>
    <w:rsid w:val="00724D7A"/>
    <w:rsid w:val="00724D9E"/>
    <w:rsid w:val="00724E42"/>
    <w:rsid w:val="00724F08"/>
    <w:rsid w:val="00724FFA"/>
    <w:rsid w:val="00725115"/>
    <w:rsid w:val="0072516D"/>
    <w:rsid w:val="0072518A"/>
    <w:rsid w:val="007251F2"/>
    <w:rsid w:val="0072520B"/>
    <w:rsid w:val="0072536F"/>
    <w:rsid w:val="00725378"/>
    <w:rsid w:val="00725415"/>
    <w:rsid w:val="007254B6"/>
    <w:rsid w:val="00725598"/>
    <w:rsid w:val="007255EB"/>
    <w:rsid w:val="00725662"/>
    <w:rsid w:val="00725667"/>
    <w:rsid w:val="007256D9"/>
    <w:rsid w:val="0072571E"/>
    <w:rsid w:val="0072576A"/>
    <w:rsid w:val="007258AD"/>
    <w:rsid w:val="007259E6"/>
    <w:rsid w:val="007259EB"/>
    <w:rsid w:val="00725A03"/>
    <w:rsid w:val="00725A9D"/>
    <w:rsid w:val="00725B31"/>
    <w:rsid w:val="00725C50"/>
    <w:rsid w:val="00725E86"/>
    <w:rsid w:val="00725F15"/>
    <w:rsid w:val="007263E0"/>
    <w:rsid w:val="00726606"/>
    <w:rsid w:val="0072666D"/>
    <w:rsid w:val="00726A39"/>
    <w:rsid w:val="00726A3E"/>
    <w:rsid w:val="00726BE1"/>
    <w:rsid w:val="00726CC2"/>
    <w:rsid w:val="00726CDF"/>
    <w:rsid w:val="00726D23"/>
    <w:rsid w:val="00726D2A"/>
    <w:rsid w:val="00726D80"/>
    <w:rsid w:val="00726E30"/>
    <w:rsid w:val="00726F32"/>
    <w:rsid w:val="00726F47"/>
    <w:rsid w:val="00726F51"/>
    <w:rsid w:val="00726FFB"/>
    <w:rsid w:val="0072719E"/>
    <w:rsid w:val="00727319"/>
    <w:rsid w:val="0072732F"/>
    <w:rsid w:val="0072735C"/>
    <w:rsid w:val="00727389"/>
    <w:rsid w:val="007273A4"/>
    <w:rsid w:val="007273DE"/>
    <w:rsid w:val="007273EE"/>
    <w:rsid w:val="00727451"/>
    <w:rsid w:val="007274C4"/>
    <w:rsid w:val="007275AB"/>
    <w:rsid w:val="00727663"/>
    <w:rsid w:val="0072769C"/>
    <w:rsid w:val="00727703"/>
    <w:rsid w:val="00727801"/>
    <w:rsid w:val="00727831"/>
    <w:rsid w:val="00727834"/>
    <w:rsid w:val="007278C9"/>
    <w:rsid w:val="00727C47"/>
    <w:rsid w:val="00727CEA"/>
    <w:rsid w:val="00727D0F"/>
    <w:rsid w:val="00727D61"/>
    <w:rsid w:val="00727DD8"/>
    <w:rsid w:val="00727E5E"/>
    <w:rsid w:val="00727EF1"/>
    <w:rsid w:val="00727F5A"/>
    <w:rsid w:val="00727FB2"/>
    <w:rsid w:val="007300E5"/>
    <w:rsid w:val="00730110"/>
    <w:rsid w:val="007301E9"/>
    <w:rsid w:val="007301ED"/>
    <w:rsid w:val="007301FC"/>
    <w:rsid w:val="0073029E"/>
    <w:rsid w:val="007302DB"/>
    <w:rsid w:val="00730330"/>
    <w:rsid w:val="007303A7"/>
    <w:rsid w:val="007303D4"/>
    <w:rsid w:val="00730429"/>
    <w:rsid w:val="0073042B"/>
    <w:rsid w:val="00730539"/>
    <w:rsid w:val="00730569"/>
    <w:rsid w:val="00730599"/>
    <w:rsid w:val="007305BC"/>
    <w:rsid w:val="007305E8"/>
    <w:rsid w:val="00730635"/>
    <w:rsid w:val="00730657"/>
    <w:rsid w:val="007306A8"/>
    <w:rsid w:val="00730721"/>
    <w:rsid w:val="0073084E"/>
    <w:rsid w:val="00730882"/>
    <w:rsid w:val="007308AC"/>
    <w:rsid w:val="00730B68"/>
    <w:rsid w:val="00730B99"/>
    <w:rsid w:val="00730BDE"/>
    <w:rsid w:val="00730D0F"/>
    <w:rsid w:val="00730D14"/>
    <w:rsid w:val="00730D15"/>
    <w:rsid w:val="00730DF0"/>
    <w:rsid w:val="00730E4B"/>
    <w:rsid w:val="00730FC9"/>
    <w:rsid w:val="007310AC"/>
    <w:rsid w:val="007311B7"/>
    <w:rsid w:val="007311FD"/>
    <w:rsid w:val="007312F2"/>
    <w:rsid w:val="0073132C"/>
    <w:rsid w:val="007313E5"/>
    <w:rsid w:val="0073150B"/>
    <w:rsid w:val="007316F4"/>
    <w:rsid w:val="007316F6"/>
    <w:rsid w:val="0073178D"/>
    <w:rsid w:val="007318D7"/>
    <w:rsid w:val="007318F3"/>
    <w:rsid w:val="00731940"/>
    <w:rsid w:val="007319F0"/>
    <w:rsid w:val="00731A78"/>
    <w:rsid w:val="00731BD6"/>
    <w:rsid w:val="00731BE4"/>
    <w:rsid w:val="00731D2F"/>
    <w:rsid w:val="00731EAB"/>
    <w:rsid w:val="007320C8"/>
    <w:rsid w:val="00732103"/>
    <w:rsid w:val="0073211D"/>
    <w:rsid w:val="00732183"/>
    <w:rsid w:val="007321B2"/>
    <w:rsid w:val="007321DA"/>
    <w:rsid w:val="0073220E"/>
    <w:rsid w:val="00732351"/>
    <w:rsid w:val="00732369"/>
    <w:rsid w:val="00732465"/>
    <w:rsid w:val="0073250C"/>
    <w:rsid w:val="00732537"/>
    <w:rsid w:val="007325F3"/>
    <w:rsid w:val="007326BF"/>
    <w:rsid w:val="007326E1"/>
    <w:rsid w:val="007326FB"/>
    <w:rsid w:val="00732784"/>
    <w:rsid w:val="0073280B"/>
    <w:rsid w:val="00732812"/>
    <w:rsid w:val="0073293E"/>
    <w:rsid w:val="00732958"/>
    <w:rsid w:val="007329C2"/>
    <w:rsid w:val="007329DE"/>
    <w:rsid w:val="00732A9C"/>
    <w:rsid w:val="00732D67"/>
    <w:rsid w:val="00732DBD"/>
    <w:rsid w:val="00732E5C"/>
    <w:rsid w:val="00732E79"/>
    <w:rsid w:val="00732EA8"/>
    <w:rsid w:val="00732EC3"/>
    <w:rsid w:val="0073316C"/>
    <w:rsid w:val="0073326A"/>
    <w:rsid w:val="007333BF"/>
    <w:rsid w:val="007333F0"/>
    <w:rsid w:val="00733443"/>
    <w:rsid w:val="007334C2"/>
    <w:rsid w:val="007334D9"/>
    <w:rsid w:val="00733600"/>
    <w:rsid w:val="0073365E"/>
    <w:rsid w:val="007336BD"/>
    <w:rsid w:val="007336FF"/>
    <w:rsid w:val="0073377D"/>
    <w:rsid w:val="00733819"/>
    <w:rsid w:val="0073398D"/>
    <w:rsid w:val="00733AC6"/>
    <w:rsid w:val="00733B23"/>
    <w:rsid w:val="00733B50"/>
    <w:rsid w:val="00733D3C"/>
    <w:rsid w:val="00733D4A"/>
    <w:rsid w:val="00733E9D"/>
    <w:rsid w:val="00733EC3"/>
    <w:rsid w:val="00733F33"/>
    <w:rsid w:val="00733F76"/>
    <w:rsid w:val="0073403B"/>
    <w:rsid w:val="007340B4"/>
    <w:rsid w:val="00734114"/>
    <w:rsid w:val="0073418B"/>
    <w:rsid w:val="007341C1"/>
    <w:rsid w:val="007341D8"/>
    <w:rsid w:val="00734238"/>
    <w:rsid w:val="00734281"/>
    <w:rsid w:val="007344B7"/>
    <w:rsid w:val="007345E0"/>
    <w:rsid w:val="00734892"/>
    <w:rsid w:val="0073490E"/>
    <w:rsid w:val="007349F2"/>
    <w:rsid w:val="00734A19"/>
    <w:rsid w:val="00734B52"/>
    <w:rsid w:val="00734B9D"/>
    <w:rsid w:val="00734CF0"/>
    <w:rsid w:val="00734F0C"/>
    <w:rsid w:val="00734F69"/>
    <w:rsid w:val="00734FD5"/>
    <w:rsid w:val="007350DE"/>
    <w:rsid w:val="00735137"/>
    <w:rsid w:val="007353ED"/>
    <w:rsid w:val="007353F5"/>
    <w:rsid w:val="007354AA"/>
    <w:rsid w:val="007356D9"/>
    <w:rsid w:val="007356EC"/>
    <w:rsid w:val="00735732"/>
    <w:rsid w:val="007357EB"/>
    <w:rsid w:val="00735808"/>
    <w:rsid w:val="00735856"/>
    <w:rsid w:val="00735A26"/>
    <w:rsid w:val="00735B57"/>
    <w:rsid w:val="00735B5B"/>
    <w:rsid w:val="00735BC5"/>
    <w:rsid w:val="00735CCC"/>
    <w:rsid w:val="00735E3F"/>
    <w:rsid w:val="00736028"/>
    <w:rsid w:val="007360E4"/>
    <w:rsid w:val="0073613C"/>
    <w:rsid w:val="0073615B"/>
    <w:rsid w:val="0073627E"/>
    <w:rsid w:val="00736281"/>
    <w:rsid w:val="00736291"/>
    <w:rsid w:val="00736305"/>
    <w:rsid w:val="00736319"/>
    <w:rsid w:val="0073634A"/>
    <w:rsid w:val="007363D4"/>
    <w:rsid w:val="007364A4"/>
    <w:rsid w:val="007364DB"/>
    <w:rsid w:val="0073652F"/>
    <w:rsid w:val="00736579"/>
    <w:rsid w:val="007366CB"/>
    <w:rsid w:val="0073678E"/>
    <w:rsid w:val="007367A5"/>
    <w:rsid w:val="007367AB"/>
    <w:rsid w:val="0073681F"/>
    <w:rsid w:val="007368F8"/>
    <w:rsid w:val="0073691D"/>
    <w:rsid w:val="00736973"/>
    <w:rsid w:val="00736B30"/>
    <w:rsid w:val="00736B56"/>
    <w:rsid w:val="00736CDF"/>
    <w:rsid w:val="00736D1C"/>
    <w:rsid w:val="00736D30"/>
    <w:rsid w:val="00736D74"/>
    <w:rsid w:val="00736DA9"/>
    <w:rsid w:val="00736E43"/>
    <w:rsid w:val="00736E74"/>
    <w:rsid w:val="00736EC9"/>
    <w:rsid w:val="00737156"/>
    <w:rsid w:val="00737178"/>
    <w:rsid w:val="0073721B"/>
    <w:rsid w:val="007373D4"/>
    <w:rsid w:val="007374F4"/>
    <w:rsid w:val="00737545"/>
    <w:rsid w:val="007375CC"/>
    <w:rsid w:val="007375DD"/>
    <w:rsid w:val="007375E6"/>
    <w:rsid w:val="00737664"/>
    <w:rsid w:val="00737746"/>
    <w:rsid w:val="007378DB"/>
    <w:rsid w:val="0073791C"/>
    <w:rsid w:val="007379B9"/>
    <w:rsid w:val="007379FD"/>
    <w:rsid w:val="00737A8F"/>
    <w:rsid w:val="00737BC7"/>
    <w:rsid w:val="00737C07"/>
    <w:rsid w:val="00737C10"/>
    <w:rsid w:val="00737D0C"/>
    <w:rsid w:val="00737DC6"/>
    <w:rsid w:val="00737DC7"/>
    <w:rsid w:val="00737E52"/>
    <w:rsid w:val="00737E6B"/>
    <w:rsid w:val="00740050"/>
    <w:rsid w:val="00740152"/>
    <w:rsid w:val="00740187"/>
    <w:rsid w:val="00740199"/>
    <w:rsid w:val="00740239"/>
    <w:rsid w:val="00740287"/>
    <w:rsid w:val="00740358"/>
    <w:rsid w:val="00740420"/>
    <w:rsid w:val="0074043C"/>
    <w:rsid w:val="0074046B"/>
    <w:rsid w:val="0074058E"/>
    <w:rsid w:val="007405D0"/>
    <w:rsid w:val="00740671"/>
    <w:rsid w:val="007406B2"/>
    <w:rsid w:val="0074081E"/>
    <w:rsid w:val="00740905"/>
    <w:rsid w:val="0074092E"/>
    <w:rsid w:val="007409EB"/>
    <w:rsid w:val="00740B41"/>
    <w:rsid w:val="00740D36"/>
    <w:rsid w:val="00740D57"/>
    <w:rsid w:val="00740D79"/>
    <w:rsid w:val="00741148"/>
    <w:rsid w:val="00741263"/>
    <w:rsid w:val="00741321"/>
    <w:rsid w:val="0074145B"/>
    <w:rsid w:val="007414AA"/>
    <w:rsid w:val="007416D2"/>
    <w:rsid w:val="0074171E"/>
    <w:rsid w:val="007418E0"/>
    <w:rsid w:val="00741902"/>
    <w:rsid w:val="00741911"/>
    <w:rsid w:val="00741A26"/>
    <w:rsid w:val="00741AD4"/>
    <w:rsid w:val="00741CC5"/>
    <w:rsid w:val="00741CE2"/>
    <w:rsid w:val="00741D48"/>
    <w:rsid w:val="00741DDF"/>
    <w:rsid w:val="00741E09"/>
    <w:rsid w:val="00741F29"/>
    <w:rsid w:val="00741F5F"/>
    <w:rsid w:val="00742041"/>
    <w:rsid w:val="00742209"/>
    <w:rsid w:val="00742318"/>
    <w:rsid w:val="00742361"/>
    <w:rsid w:val="00742367"/>
    <w:rsid w:val="00742460"/>
    <w:rsid w:val="0074248C"/>
    <w:rsid w:val="007424F8"/>
    <w:rsid w:val="0074251A"/>
    <w:rsid w:val="0074259F"/>
    <w:rsid w:val="00742629"/>
    <w:rsid w:val="007426A8"/>
    <w:rsid w:val="00742716"/>
    <w:rsid w:val="00742743"/>
    <w:rsid w:val="007427D1"/>
    <w:rsid w:val="00742A4A"/>
    <w:rsid w:val="00742B2F"/>
    <w:rsid w:val="00742B92"/>
    <w:rsid w:val="00742CB7"/>
    <w:rsid w:val="00742CBE"/>
    <w:rsid w:val="00742D8B"/>
    <w:rsid w:val="00742DA5"/>
    <w:rsid w:val="0074306B"/>
    <w:rsid w:val="00743092"/>
    <w:rsid w:val="007430D7"/>
    <w:rsid w:val="0074321A"/>
    <w:rsid w:val="0074322C"/>
    <w:rsid w:val="00743287"/>
    <w:rsid w:val="00743317"/>
    <w:rsid w:val="0074337F"/>
    <w:rsid w:val="00743578"/>
    <w:rsid w:val="00743854"/>
    <w:rsid w:val="00743864"/>
    <w:rsid w:val="00743A45"/>
    <w:rsid w:val="00743AE2"/>
    <w:rsid w:val="00743B19"/>
    <w:rsid w:val="00743BD5"/>
    <w:rsid w:val="00743C48"/>
    <w:rsid w:val="00743C75"/>
    <w:rsid w:val="00743D0B"/>
    <w:rsid w:val="00743D76"/>
    <w:rsid w:val="00743DBE"/>
    <w:rsid w:val="00743ED2"/>
    <w:rsid w:val="00743EEF"/>
    <w:rsid w:val="00743F06"/>
    <w:rsid w:val="007440CF"/>
    <w:rsid w:val="00744138"/>
    <w:rsid w:val="00744453"/>
    <w:rsid w:val="007444BB"/>
    <w:rsid w:val="00744516"/>
    <w:rsid w:val="0074465A"/>
    <w:rsid w:val="0074467E"/>
    <w:rsid w:val="007446BF"/>
    <w:rsid w:val="00744780"/>
    <w:rsid w:val="007447E1"/>
    <w:rsid w:val="00744951"/>
    <w:rsid w:val="00744A34"/>
    <w:rsid w:val="00744A5D"/>
    <w:rsid w:val="00744AB3"/>
    <w:rsid w:val="00744B0A"/>
    <w:rsid w:val="00744BDB"/>
    <w:rsid w:val="00744DC0"/>
    <w:rsid w:val="00744E0E"/>
    <w:rsid w:val="00744E70"/>
    <w:rsid w:val="007450BC"/>
    <w:rsid w:val="007450D0"/>
    <w:rsid w:val="0074514F"/>
    <w:rsid w:val="00745156"/>
    <w:rsid w:val="007451BD"/>
    <w:rsid w:val="007451C2"/>
    <w:rsid w:val="007452B5"/>
    <w:rsid w:val="007453E5"/>
    <w:rsid w:val="00745463"/>
    <w:rsid w:val="007456F6"/>
    <w:rsid w:val="007456FB"/>
    <w:rsid w:val="007457BC"/>
    <w:rsid w:val="00745888"/>
    <w:rsid w:val="007458AE"/>
    <w:rsid w:val="007458F5"/>
    <w:rsid w:val="00745908"/>
    <w:rsid w:val="0074592B"/>
    <w:rsid w:val="0074597D"/>
    <w:rsid w:val="007459A6"/>
    <w:rsid w:val="00745A63"/>
    <w:rsid w:val="00745B02"/>
    <w:rsid w:val="00745B88"/>
    <w:rsid w:val="00745BE0"/>
    <w:rsid w:val="00745D8A"/>
    <w:rsid w:val="00745DE5"/>
    <w:rsid w:val="00745FD5"/>
    <w:rsid w:val="00746040"/>
    <w:rsid w:val="00746044"/>
    <w:rsid w:val="0074609E"/>
    <w:rsid w:val="007460E7"/>
    <w:rsid w:val="007460ED"/>
    <w:rsid w:val="0074616D"/>
    <w:rsid w:val="007462DD"/>
    <w:rsid w:val="0074635B"/>
    <w:rsid w:val="0074636A"/>
    <w:rsid w:val="007463C2"/>
    <w:rsid w:val="007463E0"/>
    <w:rsid w:val="00746437"/>
    <w:rsid w:val="00746476"/>
    <w:rsid w:val="00746535"/>
    <w:rsid w:val="00746572"/>
    <w:rsid w:val="0074660F"/>
    <w:rsid w:val="00746714"/>
    <w:rsid w:val="0074682A"/>
    <w:rsid w:val="00746894"/>
    <w:rsid w:val="0074690D"/>
    <w:rsid w:val="007469A7"/>
    <w:rsid w:val="00746A63"/>
    <w:rsid w:val="00746AED"/>
    <w:rsid w:val="00746BB5"/>
    <w:rsid w:val="00746DDC"/>
    <w:rsid w:val="00746ED8"/>
    <w:rsid w:val="00746F81"/>
    <w:rsid w:val="00747023"/>
    <w:rsid w:val="007470B0"/>
    <w:rsid w:val="00747309"/>
    <w:rsid w:val="007473AB"/>
    <w:rsid w:val="007475A6"/>
    <w:rsid w:val="007476B5"/>
    <w:rsid w:val="007477D6"/>
    <w:rsid w:val="0074790A"/>
    <w:rsid w:val="00747960"/>
    <w:rsid w:val="00747982"/>
    <w:rsid w:val="007479A1"/>
    <w:rsid w:val="007479DE"/>
    <w:rsid w:val="007479E9"/>
    <w:rsid w:val="00747AAB"/>
    <w:rsid w:val="00747D83"/>
    <w:rsid w:val="00747DE2"/>
    <w:rsid w:val="00747F21"/>
    <w:rsid w:val="00747F36"/>
    <w:rsid w:val="00747F4C"/>
    <w:rsid w:val="007500A3"/>
    <w:rsid w:val="00750155"/>
    <w:rsid w:val="0075027F"/>
    <w:rsid w:val="007504AA"/>
    <w:rsid w:val="007504B9"/>
    <w:rsid w:val="007504E3"/>
    <w:rsid w:val="00750572"/>
    <w:rsid w:val="007505E5"/>
    <w:rsid w:val="0075069A"/>
    <w:rsid w:val="0075073F"/>
    <w:rsid w:val="0075079F"/>
    <w:rsid w:val="007507EA"/>
    <w:rsid w:val="00750B3E"/>
    <w:rsid w:val="00750B63"/>
    <w:rsid w:val="00750C5C"/>
    <w:rsid w:val="00750D48"/>
    <w:rsid w:val="00750E7D"/>
    <w:rsid w:val="00750EA3"/>
    <w:rsid w:val="00750F0E"/>
    <w:rsid w:val="00750F59"/>
    <w:rsid w:val="0075100C"/>
    <w:rsid w:val="0075101B"/>
    <w:rsid w:val="00751026"/>
    <w:rsid w:val="00751058"/>
    <w:rsid w:val="00751068"/>
    <w:rsid w:val="00751148"/>
    <w:rsid w:val="00751161"/>
    <w:rsid w:val="0075122E"/>
    <w:rsid w:val="00751270"/>
    <w:rsid w:val="0075128B"/>
    <w:rsid w:val="007512A8"/>
    <w:rsid w:val="007512D1"/>
    <w:rsid w:val="00751329"/>
    <w:rsid w:val="00751362"/>
    <w:rsid w:val="00751572"/>
    <w:rsid w:val="00751608"/>
    <w:rsid w:val="007516A7"/>
    <w:rsid w:val="007516AF"/>
    <w:rsid w:val="007517F2"/>
    <w:rsid w:val="00751800"/>
    <w:rsid w:val="00751807"/>
    <w:rsid w:val="007518EA"/>
    <w:rsid w:val="0075197C"/>
    <w:rsid w:val="00751A5C"/>
    <w:rsid w:val="00751A79"/>
    <w:rsid w:val="00751ACD"/>
    <w:rsid w:val="00751B29"/>
    <w:rsid w:val="00751B49"/>
    <w:rsid w:val="00751B96"/>
    <w:rsid w:val="00751C11"/>
    <w:rsid w:val="00751C81"/>
    <w:rsid w:val="00751C90"/>
    <w:rsid w:val="00751D70"/>
    <w:rsid w:val="00751E56"/>
    <w:rsid w:val="00751E80"/>
    <w:rsid w:val="00751EBB"/>
    <w:rsid w:val="00752085"/>
    <w:rsid w:val="00752137"/>
    <w:rsid w:val="00752190"/>
    <w:rsid w:val="0075228A"/>
    <w:rsid w:val="0075233E"/>
    <w:rsid w:val="007523BD"/>
    <w:rsid w:val="007523ED"/>
    <w:rsid w:val="00752439"/>
    <w:rsid w:val="00752484"/>
    <w:rsid w:val="00752554"/>
    <w:rsid w:val="00752817"/>
    <w:rsid w:val="0075283D"/>
    <w:rsid w:val="007528EB"/>
    <w:rsid w:val="0075292C"/>
    <w:rsid w:val="00752962"/>
    <w:rsid w:val="007529D5"/>
    <w:rsid w:val="007529EC"/>
    <w:rsid w:val="00752A14"/>
    <w:rsid w:val="00752BA7"/>
    <w:rsid w:val="00752BB6"/>
    <w:rsid w:val="00752BB7"/>
    <w:rsid w:val="00752BE8"/>
    <w:rsid w:val="00752C24"/>
    <w:rsid w:val="00752C3B"/>
    <w:rsid w:val="00752D90"/>
    <w:rsid w:val="00752E2E"/>
    <w:rsid w:val="00752EED"/>
    <w:rsid w:val="00752F95"/>
    <w:rsid w:val="0075303C"/>
    <w:rsid w:val="00753139"/>
    <w:rsid w:val="007531FB"/>
    <w:rsid w:val="00753239"/>
    <w:rsid w:val="0075342C"/>
    <w:rsid w:val="0075346A"/>
    <w:rsid w:val="007534B1"/>
    <w:rsid w:val="007534DD"/>
    <w:rsid w:val="0075353F"/>
    <w:rsid w:val="0075356F"/>
    <w:rsid w:val="0075357E"/>
    <w:rsid w:val="0075375D"/>
    <w:rsid w:val="00753830"/>
    <w:rsid w:val="00753B3C"/>
    <w:rsid w:val="00753C74"/>
    <w:rsid w:val="00753CAE"/>
    <w:rsid w:val="00753E33"/>
    <w:rsid w:val="00753EF4"/>
    <w:rsid w:val="00753F01"/>
    <w:rsid w:val="00753F08"/>
    <w:rsid w:val="00753FAA"/>
    <w:rsid w:val="00754333"/>
    <w:rsid w:val="007545A8"/>
    <w:rsid w:val="0075492C"/>
    <w:rsid w:val="00754997"/>
    <w:rsid w:val="00754A12"/>
    <w:rsid w:val="00754A61"/>
    <w:rsid w:val="00754B8C"/>
    <w:rsid w:val="00754B9D"/>
    <w:rsid w:val="00754C62"/>
    <w:rsid w:val="00754D8B"/>
    <w:rsid w:val="00754DC0"/>
    <w:rsid w:val="00754E3E"/>
    <w:rsid w:val="00754E9C"/>
    <w:rsid w:val="00754FFA"/>
    <w:rsid w:val="0075506B"/>
    <w:rsid w:val="00755073"/>
    <w:rsid w:val="007550B8"/>
    <w:rsid w:val="007550D1"/>
    <w:rsid w:val="00755205"/>
    <w:rsid w:val="00755226"/>
    <w:rsid w:val="0075536B"/>
    <w:rsid w:val="0075538E"/>
    <w:rsid w:val="00755603"/>
    <w:rsid w:val="00755657"/>
    <w:rsid w:val="007556DA"/>
    <w:rsid w:val="00755715"/>
    <w:rsid w:val="00755762"/>
    <w:rsid w:val="007557A3"/>
    <w:rsid w:val="007557AB"/>
    <w:rsid w:val="007557B3"/>
    <w:rsid w:val="007557C5"/>
    <w:rsid w:val="007558E6"/>
    <w:rsid w:val="00755910"/>
    <w:rsid w:val="0075597E"/>
    <w:rsid w:val="00755BFA"/>
    <w:rsid w:val="00755C57"/>
    <w:rsid w:val="00755CFD"/>
    <w:rsid w:val="00755DDF"/>
    <w:rsid w:val="00755DF0"/>
    <w:rsid w:val="00755E22"/>
    <w:rsid w:val="00755EBA"/>
    <w:rsid w:val="00755F11"/>
    <w:rsid w:val="00755F89"/>
    <w:rsid w:val="00755F93"/>
    <w:rsid w:val="00756122"/>
    <w:rsid w:val="00756257"/>
    <w:rsid w:val="0075633D"/>
    <w:rsid w:val="007564F4"/>
    <w:rsid w:val="0075665A"/>
    <w:rsid w:val="007567E2"/>
    <w:rsid w:val="007567EA"/>
    <w:rsid w:val="0075686D"/>
    <w:rsid w:val="00756917"/>
    <w:rsid w:val="00756A2E"/>
    <w:rsid w:val="00756AC0"/>
    <w:rsid w:val="00756D7A"/>
    <w:rsid w:val="00756D96"/>
    <w:rsid w:val="00756D9B"/>
    <w:rsid w:val="00756E36"/>
    <w:rsid w:val="00756E3D"/>
    <w:rsid w:val="00756E4D"/>
    <w:rsid w:val="00756E85"/>
    <w:rsid w:val="00756EC5"/>
    <w:rsid w:val="00756EDC"/>
    <w:rsid w:val="00756F49"/>
    <w:rsid w:val="00756FBA"/>
    <w:rsid w:val="00756FF5"/>
    <w:rsid w:val="00757032"/>
    <w:rsid w:val="00757416"/>
    <w:rsid w:val="0075742E"/>
    <w:rsid w:val="007575FD"/>
    <w:rsid w:val="007576A8"/>
    <w:rsid w:val="0075778E"/>
    <w:rsid w:val="007577E1"/>
    <w:rsid w:val="00757B3B"/>
    <w:rsid w:val="00757B60"/>
    <w:rsid w:val="00757D21"/>
    <w:rsid w:val="00757D79"/>
    <w:rsid w:val="00757D87"/>
    <w:rsid w:val="00757E00"/>
    <w:rsid w:val="00757E1E"/>
    <w:rsid w:val="00757F2E"/>
    <w:rsid w:val="00757F6D"/>
    <w:rsid w:val="00757FED"/>
    <w:rsid w:val="00760006"/>
    <w:rsid w:val="00760016"/>
    <w:rsid w:val="0076003B"/>
    <w:rsid w:val="00760132"/>
    <w:rsid w:val="007601B2"/>
    <w:rsid w:val="007601F9"/>
    <w:rsid w:val="00760201"/>
    <w:rsid w:val="0076031D"/>
    <w:rsid w:val="007603D6"/>
    <w:rsid w:val="00760521"/>
    <w:rsid w:val="007605C7"/>
    <w:rsid w:val="00760738"/>
    <w:rsid w:val="007607D3"/>
    <w:rsid w:val="00760828"/>
    <w:rsid w:val="00760AAB"/>
    <w:rsid w:val="00760BBA"/>
    <w:rsid w:val="00760C46"/>
    <w:rsid w:val="00760C59"/>
    <w:rsid w:val="00760C68"/>
    <w:rsid w:val="00760CA4"/>
    <w:rsid w:val="00760E1E"/>
    <w:rsid w:val="00760E32"/>
    <w:rsid w:val="00760FEC"/>
    <w:rsid w:val="00760FEE"/>
    <w:rsid w:val="007611C7"/>
    <w:rsid w:val="007611CC"/>
    <w:rsid w:val="0076132E"/>
    <w:rsid w:val="00761341"/>
    <w:rsid w:val="007613A8"/>
    <w:rsid w:val="007613DC"/>
    <w:rsid w:val="007613E0"/>
    <w:rsid w:val="00761529"/>
    <w:rsid w:val="007616E7"/>
    <w:rsid w:val="00761724"/>
    <w:rsid w:val="007617EF"/>
    <w:rsid w:val="00761941"/>
    <w:rsid w:val="007619BA"/>
    <w:rsid w:val="00761A46"/>
    <w:rsid w:val="00761A6E"/>
    <w:rsid w:val="00761AAC"/>
    <w:rsid w:val="00761CDD"/>
    <w:rsid w:val="00761D79"/>
    <w:rsid w:val="00761D8C"/>
    <w:rsid w:val="00761E3E"/>
    <w:rsid w:val="00761E90"/>
    <w:rsid w:val="00761F88"/>
    <w:rsid w:val="00762065"/>
    <w:rsid w:val="00762075"/>
    <w:rsid w:val="007620CB"/>
    <w:rsid w:val="00762150"/>
    <w:rsid w:val="0076218C"/>
    <w:rsid w:val="00762211"/>
    <w:rsid w:val="007622A9"/>
    <w:rsid w:val="00762321"/>
    <w:rsid w:val="00762327"/>
    <w:rsid w:val="00762350"/>
    <w:rsid w:val="00762373"/>
    <w:rsid w:val="00762465"/>
    <w:rsid w:val="00762468"/>
    <w:rsid w:val="007624A6"/>
    <w:rsid w:val="007624E2"/>
    <w:rsid w:val="0076259C"/>
    <w:rsid w:val="00762729"/>
    <w:rsid w:val="0076277E"/>
    <w:rsid w:val="00762839"/>
    <w:rsid w:val="0076290B"/>
    <w:rsid w:val="00762950"/>
    <w:rsid w:val="00762953"/>
    <w:rsid w:val="00762A6E"/>
    <w:rsid w:val="00762DDF"/>
    <w:rsid w:val="00762E09"/>
    <w:rsid w:val="00762EFA"/>
    <w:rsid w:val="00762F31"/>
    <w:rsid w:val="00763073"/>
    <w:rsid w:val="00763249"/>
    <w:rsid w:val="0076326C"/>
    <w:rsid w:val="007632F9"/>
    <w:rsid w:val="00763366"/>
    <w:rsid w:val="0076338F"/>
    <w:rsid w:val="00763484"/>
    <w:rsid w:val="007634EE"/>
    <w:rsid w:val="007634FA"/>
    <w:rsid w:val="007634FE"/>
    <w:rsid w:val="0076352E"/>
    <w:rsid w:val="0076361B"/>
    <w:rsid w:val="00763665"/>
    <w:rsid w:val="00763692"/>
    <w:rsid w:val="007636CA"/>
    <w:rsid w:val="007636F6"/>
    <w:rsid w:val="00763721"/>
    <w:rsid w:val="00763842"/>
    <w:rsid w:val="007639EE"/>
    <w:rsid w:val="00763A84"/>
    <w:rsid w:val="00763AC3"/>
    <w:rsid w:val="00763AC5"/>
    <w:rsid w:val="00763B1D"/>
    <w:rsid w:val="00763B3C"/>
    <w:rsid w:val="00763BED"/>
    <w:rsid w:val="00763C27"/>
    <w:rsid w:val="00763F4E"/>
    <w:rsid w:val="00763F50"/>
    <w:rsid w:val="00763F97"/>
    <w:rsid w:val="0076408B"/>
    <w:rsid w:val="007640D9"/>
    <w:rsid w:val="007640EF"/>
    <w:rsid w:val="00764148"/>
    <w:rsid w:val="0076414E"/>
    <w:rsid w:val="007641C7"/>
    <w:rsid w:val="007641E0"/>
    <w:rsid w:val="00764266"/>
    <w:rsid w:val="007644DB"/>
    <w:rsid w:val="00764518"/>
    <w:rsid w:val="00764592"/>
    <w:rsid w:val="007645EC"/>
    <w:rsid w:val="0076463F"/>
    <w:rsid w:val="007646C0"/>
    <w:rsid w:val="007648D5"/>
    <w:rsid w:val="00764A40"/>
    <w:rsid w:val="00764A5E"/>
    <w:rsid w:val="00764B1C"/>
    <w:rsid w:val="00764B50"/>
    <w:rsid w:val="00764C6D"/>
    <w:rsid w:val="00764D17"/>
    <w:rsid w:val="00764D35"/>
    <w:rsid w:val="00764DB3"/>
    <w:rsid w:val="00764E71"/>
    <w:rsid w:val="00764E97"/>
    <w:rsid w:val="00764FAA"/>
    <w:rsid w:val="00765019"/>
    <w:rsid w:val="00765056"/>
    <w:rsid w:val="007650DC"/>
    <w:rsid w:val="0076510B"/>
    <w:rsid w:val="00765155"/>
    <w:rsid w:val="007651B9"/>
    <w:rsid w:val="007651FA"/>
    <w:rsid w:val="007652B9"/>
    <w:rsid w:val="007652DF"/>
    <w:rsid w:val="007652F3"/>
    <w:rsid w:val="00765341"/>
    <w:rsid w:val="00765650"/>
    <w:rsid w:val="00765742"/>
    <w:rsid w:val="00765878"/>
    <w:rsid w:val="007659A3"/>
    <w:rsid w:val="00765A06"/>
    <w:rsid w:val="00765A33"/>
    <w:rsid w:val="00765C46"/>
    <w:rsid w:val="00765CBF"/>
    <w:rsid w:val="00765DFF"/>
    <w:rsid w:val="00765E32"/>
    <w:rsid w:val="00765E8D"/>
    <w:rsid w:val="007661E0"/>
    <w:rsid w:val="007662A3"/>
    <w:rsid w:val="00766345"/>
    <w:rsid w:val="00766379"/>
    <w:rsid w:val="00766417"/>
    <w:rsid w:val="00766444"/>
    <w:rsid w:val="0076649F"/>
    <w:rsid w:val="007664A6"/>
    <w:rsid w:val="007664A7"/>
    <w:rsid w:val="00766523"/>
    <w:rsid w:val="00766681"/>
    <w:rsid w:val="007666E8"/>
    <w:rsid w:val="007666EA"/>
    <w:rsid w:val="00766725"/>
    <w:rsid w:val="00766840"/>
    <w:rsid w:val="00766880"/>
    <w:rsid w:val="007668FC"/>
    <w:rsid w:val="00766900"/>
    <w:rsid w:val="007669F3"/>
    <w:rsid w:val="00766A0E"/>
    <w:rsid w:val="00766AA2"/>
    <w:rsid w:val="00766AE2"/>
    <w:rsid w:val="00766B37"/>
    <w:rsid w:val="00766BE1"/>
    <w:rsid w:val="00766D17"/>
    <w:rsid w:val="00766E02"/>
    <w:rsid w:val="00766E17"/>
    <w:rsid w:val="00766F37"/>
    <w:rsid w:val="00766FC5"/>
    <w:rsid w:val="007670E0"/>
    <w:rsid w:val="00767149"/>
    <w:rsid w:val="007671E0"/>
    <w:rsid w:val="0076723F"/>
    <w:rsid w:val="00767256"/>
    <w:rsid w:val="0076729E"/>
    <w:rsid w:val="007673A5"/>
    <w:rsid w:val="007673EC"/>
    <w:rsid w:val="00767469"/>
    <w:rsid w:val="00767523"/>
    <w:rsid w:val="007675B7"/>
    <w:rsid w:val="00767751"/>
    <w:rsid w:val="007679BB"/>
    <w:rsid w:val="00767A0D"/>
    <w:rsid w:val="00767AB8"/>
    <w:rsid w:val="00767BD1"/>
    <w:rsid w:val="00767C9A"/>
    <w:rsid w:val="00767CDE"/>
    <w:rsid w:val="00767D23"/>
    <w:rsid w:val="00767D9F"/>
    <w:rsid w:val="00767E2E"/>
    <w:rsid w:val="00767E7F"/>
    <w:rsid w:val="00767EA8"/>
    <w:rsid w:val="00767F08"/>
    <w:rsid w:val="00767F20"/>
    <w:rsid w:val="00767FC0"/>
    <w:rsid w:val="00770068"/>
    <w:rsid w:val="00770099"/>
    <w:rsid w:val="007700D0"/>
    <w:rsid w:val="007701E7"/>
    <w:rsid w:val="007702AB"/>
    <w:rsid w:val="00770477"/>
    <w:rsid w:val="007704C1"/>
    <w:rsid w:val="00770517"/>
    <w:rsid w:val="0077059E"/>
    <w:rsid w:val="0077064D"/>
    <w:rsid w:val="00770661"/>
    <w:rsid w:val="00770662"/>
    <w:rsid w:val="007706E5"/>
    <w:rsid w:val="00770861"/>
    <w:rsid w:val="00770884"/>
    <w:rsid w:val="00770BBD"/>
    <w:rsid w:val="00770E12"/>
    <w:rsid w:val="00770EA4"/>
    <w:rsid w:val="00770F1C"/>
    <w:rsid w:val="0077102C"/>
    <w:rsid w:val="00771067"/>
    <w:rsid w:val="00771088"/>
    <w:rsid w:val="00771099"/>
    <w:rsid w:val="007710B0"/>
    <w:rsid w:val="0077110D"/>
    <w:rsid w:val="00771115"/>
    <w:rsid w:val="0077111B"/>
    <w:rsid w:val="0077125E"/>
    <w:rsid w:val="0077126F"/>
    <w:rsid w:val="007712F2"/>
    <w:rsid w:val="00771395"/>
    <w:rsid w:val="00771418"/>
    <w:rsid w:val="00771468"/>
    <w:rsid w:val="00771587"/>
    <w:rsid w:val="007716E4"/>
    <w:rsid w:val="00771708"/>
    <w:rsid w:val="007718A3"/>
    <w:rsid w:val="007718BE"/>
    <w:rsid w:val="007718CF"/>
    <w:rsid w:val="00771901"/>
    <w:rsid w:val="0077193E"/>
    <w:rsid w:val="00771990"/>
    <w:rsid w:val="007719B0"/>
    <w:rsid w:val="00771A0B"/>
    <w:rsid w:val="00771A24"/>
    <w:rsid w:val="00771A4C"/>
    <w:rsid w:val="00771AE3"/>
    <w:rsid w:val="00771B44"/>
    <w:rsid w:val="00771B85"/>
    <w:rsid w:val="00771CDC"/>
    <w:rsid w:val="00771D10"/>
    <w:rsid w:val="00771D2C"/>
    <w:rsid w:val="00771D4B"/>
    <w:rsid w:val="00772158"/>
    <w:rsid w:val="007721FE"/>
    <w:rsid w:val="00772250"/>
    <w:rsid w:val="00772258"/>
    <w:rsid w:val="00772288"/>
    <w:rsid w:val="007722B4"/>
    <w:rsid w:val="007722D1"/>
    <w:rsid w:val="007723B4"/>
    <w:rsid w:val="007725F7"/>
    <w:rsid w:val="00772733"/>
    <w:rsid w:val="00772808"/>
    <w:rsid w:val="0077289E"/>
    <w:rsid w:val="007728EF"/>
    <w:rsid w:val="00772930"/>
    <w:rsid w:val="0077297D"/>
    <w:rsid w:val="007729EC"/>
    <w:rsid w:val="00772A6E"/>
    <w:rsid w:val="00772AB6"/>
    <w:rsid w:val="00772BCF"/>
    <w:rsid w:val="00772CCD"/>
    <w:rsid w:val="00772D28"/>
    <w:rsid w:val="00772D7B"/>
    <w:rsid w:val="00772D99"/>
    <w:rsid w:val="00772DF5"/>
    <w:rsid w:val="00772E59"/>
    <w:rsid w:val="00772F5A"/>
    <w:rsid w:val="00772F82"/>
    <w:rsid w:val="007730B3"/>
    <w:rsid w:val="00773112"/>
    <w:rsid w:val="007731B8"/>
    <w:rsid w:val="0077326E"/>
    <w:rsid w:val="007733BB"/>
    <w:rsid w:val="007733D9"/>
    <w:rsid w:val="007734A5"/>
    <w:rsid w:val="007734D9"/>
    <w:rsid w:val="0077366B"/>
    <w:rsid w:val="0077374F"/>
    <w:rsid w:val="0077377A"/>
    <w:rsid w:val="0077379B"/>
    <w:rsid w:val="007737D4"/>
    <w:rsid w:val="00773907"/>
    <w:rsid w:val="007739CB"/>
    <w:rsid w:val="00773B46"/>
    <w:rsid w:val="00773C30"/>
    <w:rsid w:val="00773C44"/>
    <w:rsid w:val="00773CCD"/>
    <w:rsid w:val="00773CF5"/>
    <w:rsid w:val="00773FD0"/>
    <w:rsid w:val="00773FD3"/>
    <w:rsid w:val="00773FF0"/>
    <w:rsid w:val="00774017"/>
    <w:rsid w:val="0077413D"/>
    <w:rsid w:val="00774215"/>
    <w:rsid w:val="0077435C"/>
    <w:rsid w:val="007743B1"/>
    <w:rsid w:val="00774418"/>
    <w:rsid w:val="0077450C"/>
    <w:rsid w:val="00774524"/>
    <w:rsid w:val="00774711"/>
    <w:rsid w:val="007747E9"/>
    <w:rsid w:val="0077489D"/>
    <w:rsid w:val="007748D4"/>
    <w:rsid w:val="00774932"/>
    <w:rsid w:val="0077495C"/>
    <w:rsid w:val="007749D3"/>
    <w:rsid w:val="00774BB1"/>
    <w:rsid w:val="00774BC5"/>
    <w:rsid w:val="00774C52"/>
    <w:rsid w:val="00774D05"/>
    <w:rsid w:val="00774D1B"/>
    <w:rsid w:val="00774E29"/>
    <w:rsid w:val="00774FD0"/>
    <w:rsid w:val="007750BD"/>
    <w:rsid w:val="007751B9"/>
    <w:rsid w:val="007751FB"/>
    <w:rsid w:val="007752B3"/>
    <w:rsid w:val="007752D9"/>
    <w:rsid w:val="007752F5"/>
    <w:rsid w:val="0077531C"/>
    <w:rsid w:val="0077535B"/>
    <w:rsid w:val="007754FD"/>
    <w:rsid w:val="0077553B"/>
    <w:rsid w:val="00775563"/>
    <w:rsid w:val="007755AC"/>
    <w:rsid w:val="0077574B"/>
    <w:rsid w:val="0077575D"/>
    <w:rsid w:val="00775779"/>
    <w:rsid w:val="0077586D"/>
    <w:rsid w:val="00775A1E"/>
    <w:rsid w:val="00775A87"/>
    <w:rsid w:val="00775B66"/>
    <w:rsid w:val="00775B88"/>
    <w:rsid w:val="00775CDA"/>
    <w:rsid w:val="00775E0D"/>
    <w:rsid w:val="00775EDA"/>
    <w:rsid w:val="00775FBE"/>
    <w:rsid w:val="007761B5"/>
    <w:rsid w:val="007762A7"/>
    <w:rsid w:val="00776383"/>
    <w:rsid w:val="00776475"/>
    <w:rsid w:val="00776508"/>
    <w:rsid w:val="007766AE"/>
    <w:rsid w:val="007766E6"/>
    <w:rsid w:val="00776787"/>
    <w:rsid w:val="007768F2"/>
    <w:rsid w:val="00776A39"/>
    <w:rsid w:val="00776AEC"/>
    <w:rsid w:val="00776C59"/>
    <w:rsid w:val="00776D9B"/>
    <w:rsid w:val="00776DC0"/>
    <w:rsid w:val="00776E6B"/>
    <w:rsid w:val="00776E9B"/>
    <w:rsid w:val="00776EF1"/>
    <w:rsid w:val="00776F12"/>
    <w:rsid w:val="00776F9C"/>
    <w:rsid w:val="007770FB"/>
    <w:rsid w:val="0077717A"/>
    <w:rsid w:val="007771ED"/>
    <w:rsid w:val="007771FA"/>
    <w:rsid w:val="00777317"/>
    <w:rsid w:val="007773C0"/>
    <w:rsid w:val="007773FA"/>
    <w:rsid w:val="00777548"/>
    <w:rsid w:val="00777625"/>
    <w:rsid w:val="00777641"/>
    <w:rsid w:val="0077776C"/>
    <w:rsid w:val="007777BB"/>
    <w:rsid w:val="007777E1"/>
    <w:rsid w:val="00777887"/>
    <w:rsid w:val="00777A92"/>
    <w:rsid w:val="00777AAF"/>
    <w:rsid w:val="00777B1F"/>
    <w:rsid w:val="00777BD5"/>
    <w:rsid w:val="00777D9B"/>
    <w:rsid w:val="00777E32"/>
    <w:rsid w:val="00777ED3"/>
    <w:rsid w:val="0078001F"/>
    <w:rsid w:val="007800EE"/>
    <w:rsid w:val="007800F3"/>
    <w:rsid w:val="007800F6"/>
    <w:rsid w:val="007801E9"/>
    <w:rsid w:val="0078030A"/>
    <w:rsid w:val="007803E3"/>
    <w:rsid w:val="0078052C"/>
    <w:rsid w:val="0078064A"/>
    <w:rsid w:val="00780657"/>
    <w:rsid w:val="007806AC"/>
    <w:rsid w:val="007806B9"/>
    <w:rsid w:val="007806CB"/>
    <w:rsid w:val="0078081D"/>
    <w:rsid w:val="0078088E"/>
    <w:rsid w:val="00780903"/>
    <w:rsid w:val="00780936"/>
    <w:rsid w:val="00780B63"/>
    <w:rsid w:val="00780B95"/>
    <w:rsid w:val="00780C11"/>
    <w:rsid w:val="00780C20"/>
    <w:rsid w:val="00780C9A"/>
    <w:rsid w:val="00780CC2"/>
    <w:rsid w:val="00780CCA"/>
    <w:rsid w:val="00780D0B"/>
    <w:rsid w:val="00780ED1"/>
    <w:rsid w:val="00780F06"/>
    <w:rsid w:val="00781077"/>
    <w:rsid w:val="007810DE"/>
    <w:rsid w:val="0078129D"/>
    <w:rsid w:val="00781482"/>
    <w:rsid w:val="007815BC"/>
    <w:rsid w:val="007817C3"/>
    <w:rsid w:val="00781886"/>
    <w:rsid w:val="00781922"/>
    <w:rsid w:val="007819CF"/>
    <w:rsid w:val="00781A9A"/>
    <w:rsid w:val="00781CC0"/>
    <w:rsid w:val="00781CF6"/>
    <w:rsid w:val="00781D65"/>
    <w:rsid w:val="00781E83"/>
    <w:rsid w:val="00781EF0"/>
    <w:rsid w:val="00781F1D"/>
    <w:rsid w:val="00781F8E"/>
    <w:rsid w:val="00782043"/>
    <w:rsid w:val="007820E6"/>
    <w:rsid w:val="007820F1"/>
    <w:rsid w:val="007821AA"/>
    <w:rsid w:val="00782297"/>
    <w:rsid w:val="00782385"/>
    <w:rsid w:val="0078239E"/>
    <w:rsid w:val="00782439"/>
    <w:rsid w:val="00782467"/>
    <w:rsid w:val="007824A5"/>
    <w:rsid w:val="007824B7"/>
    <w:rsid w:val="007824E2"/>
    <w:rsid w:val="0078251E"/>
    <w:rsid w:val="00782548"/>
    <w:rsid w:val="00782567"/>
    <w:rsid w:val="0078257E"/>
    <w:rsid w:val="00782669"/>
    <w:rsid w:val="0078281A"/>
    <w:rsid w:val="0078282A"/>
    <w:rsid w:val="00782857"/>
    <w:rsid w:val="007828B7"/>
    <w:rsid w:val="007829A3"/>
    <w:rsid w:val="00782AB9"/>
    <w:rsid w:val="00782B34"/>
    <w:rsid w:val="00782BAD"/>
    <w:rsid w:val="00782C03"/>
    <w:rsid w:val="00782C0B"/>
    <w:rsid w:val="00782D49"/>
    <w:rsid w:val="00782DB4"/>
    <w:rsid w:val="00782EA1"/>
    <w:rsid w:val="00782FAC"/>
    <w:rsid w:val="0078305C"/>
    <w:rsid w:val="0078307D"/>
    <w:rsid w:val="007830D8"/>
    <w:rsid w:val="007830F5"/>
    <w:rsid w:val="007830F8"/>
    <w:rsid w:val="00783116"/>
    <w:rsid w:val="007831DC"/>
    <w:rsid w:val="00783214"/>
    <w:rsid w:val="007833DA"/>
    <w:rsid w:val="0078340D"/>
    <w:rsid w:val="00783469"/>
    <w:rsid w:val="007834CC"/>
    <w:rsid w:val="00783506"/>
    <w:rsid w:val="0078360B"/>
    <w:rsid w:val="007837AF"/>
    <w:rsid w:val="007837D2"/>
    <w:rsid w:val="007837E0"/>
    <w:rsid w:val="00783871"/>
    <w:rsid w:val="0078391A"/>
    <w:rsid w:val="007839A8"/>
    <w:rsid w:val="00783C3C"/>
    <w:rsid w:val="00783C41"/>
    <w:rsid w:val="00783C53"/>
    <w:rsid w:val="00783C78"/>
    <w:rsid w:val="00783CA1"/>
    <w:rsid w:val="00783D31"/>
    <w:rsid w:val="00783DB0"/>
    <w:rsid w:val="00783EA4"/>
    <w:rsid w:val="00783FE9"/>
    <w:rsid w:val="00784083"/>
    <w:rsid w:val="00784089"/>
    <w:rsid w:val="00784158"/>
    <w:rsid w:val="00784283"/>
    <w:rsid w:val="007843B0"/>
    <w:rsid w:val="007843D5"/>
    <w:rsid w:val="007843E3"/>
    <w:rsid w:val="00784418"/>
    <w:rsid w:val="007844B6"/>
    <w:rsid w:val="007845E2"/>
    <w:rsid w:val="007847CA"/>
    <w:rsid w:val="00784818"/>
    <w:rsid w:val="00784884"/>
    <w:rsid w:val="00784991"/>
    <w:rsid w:val="00784A35"/>
    <w:rsid w:val="00784B01"/>
    <w:rsid w:val="00784B47"/>
    <w:rsid w:val="00784B4C"/>
    <w:rsid w:val="00784B91"/>
    <w:rsid w:val="00784BF2"/>
    <w:rsid w:val="00784F53"/>
    <w:rsid w:val="00785055"/>
    <w:rsid w:val="0078507A"/>
    <w:rsid w:val="007850A3"/>
    <w:rsid w:val="007850E9"/>
    <w:rsid w:val="0078510A"/>
    <w:rsid w:val="00785111"/>
    <w:rsid w:val="0078518B"/>
    <w:rsid w:val="007851ED"/>
    <w:rsid w:val="00785205"/>
    <w:rsid w:val="00785273"/>
    <w:rsid w:val="00785382"/>
    <w:rsid w:val="00785396"/>
    <w:rsid w:val="007853E1"/>
    <w:rsid w:val="007853F8"/>
    <w:rsid w:val="00785606"/>
    <w:rsid w:val="007856A3"/>
    <w:rsid w:val="00785794"/>
    <w:rsid w:val="00785949"/>
    <w:rsid w:val="007859DC"/>
    <w:rsid w:val="007859F3"/>
    <w:rsid w:val="00785AE7"/>
    <w:rsid w:val="00785C78"/>
    <w:rsid w:val="00785CE7"/>
    <w:rsid w:val="00786011"/>
    <w:rsid w:val="00786111"/>
    <w:rsid w:val="00786210"/>
    <w:rsid w:val="00786252"/>
    <w:rsid w:val="007862A0"/>
    <w:rsid w:val="007862C3"/>
    <w:rsid w:val="00786332"/>
    <w:rsid w:val="00786351"/>
    <w:rsid w:val="0078638C"/>
    <w:rsid w:val="007863A1"/>
    <w:rsid w:val="007864AA"/>
    <w:rsid w:val="007864CB"/>
    <w:rsid w:val="007865AE"/>
    <w:rsid w:val="00786976"/>
    <w:rsid w:val="007869AA"/>
    <w:rsid w:val="00786BF9"/>
    <w:rsid w:val="00786C7C"/>
    <w:rsid w:val="00786D0E"/>
    <w:rsid w:val="00786D61"/>
    <w:rsid w:val="00786D66"/>
    <w:rsid w:val="00786E81"/>
    <w:rsid w:val="00786EEF"/>
    <w:rsid w:val="00786F5C"/>
    <w:rsid w:val="00786FA9"/>
    <w:rsid w:val="0078717A"/>
    <w:rsid w:val="00787199"/>
    <w:rsid w:val="00787297"/>
    <w:rsid w:val="007872AE"/>
    <w:rsid w:val="007872B2"/>
    <w:rsid w:val="0078744A"/>
    <w:rsid w:val="00787453"/>
    <w:rsid w:val="00787639"/>
    <w:rsid w:val="0078768A"/>
    <w:rsid w:val="007877B4"/>
    <w:rsid w:val="007877F6"/>
    <w:rsid w:val="00787852"/>
    <w:rsid w:val="007879E8"/>
    <w:rsid w:val="00787B38"/>
    <w:rsid w:val="00787B69"/>
    <w:rsid w:val="00787BA2"/>
    <w:rsid w:val="00787CDF"/>
    <w:rsid w:val="00787D4A"/>
    <w:rsid w:val="00787DB0"/>
    <w:rsid w:val="00787E63"/>
    <w:rsid w:val="00787F2E"/>
    <w:rsid w:val="00787FF5"/>
    <w:rsid w:val="00790007"/>
    <w:rsid w:val="00790080"/>
    <w:rsid w:val="007900B3"/>
    <w:rsid w:val="0079012D"/>
    <w:rsid w:val="007901AE"/>
    <w:rsid w:val="0079036D"/>
    <w:rsid w:val="0079037E"/>
    <w:rsid w:val="00790441"/>
    <w:rsid w:val="007906C6"/>
    <w:rsid w:val="007908AF"/>
    <w:rsid w:val="00790903"/>
    <w:rsid w:val="00790911"/>
    <w:rsid w:val="00790975"/>
    <w:rsid w:val="007909E2"/>
    <w:rsid w:val="00790A86"/>
    <w:rsid w:val="00790ABD"/>
    <w:rsid w:val="00790ADA"/>
    <w:rsid w:val="00790B09"/>
    <w:rsid w:val="00790B2D"/>
    <w:rsid w:val="00790B6F"/>
    <w:rsid w:val="00790BFA"/>
    <w:rsid w:val="00790C89"/>
    <w:rsid w:val="00790CCB"/>
    <w:rsid w:val="00790D16"/>
    <w:rsid w:val="00790D86"/>
    <w:rsid w:val="00790EA8"/>
    <w:rsid w:val="00790F74"/>
    <w:rsid w:val="00790F9D"/>
    <w:rsid w:val="00790F9E"/>
    <w:rsid w:val="0079101F"/>
    <w:rsid w:val="00791185"/>
    <w:rsid w:val="007911CB"/>
    <w:rsid w:val="007911CC"/>
    <w:rsid w:val="0079123A"/>
    <w:rsid w:val="00791309"/>
    <w:rsid w:val="007917D7"/>
    <w:rsid w:val="0079187B"/>
    <w:rsid w:val="00791929"/>
    <w:rsid w:val="0079194F"/>
    <w:rsid w:val="00791A0E"/>
    <w:rsid w:val="00791B9C"/>
    <w:rsid w:val="00791C30"/>
    <w:rsid w:val="00791C9C"/>
    <w:rsid w:val="00791CC7"/>
    <w:rsid w:val="00791D9F"/>
    <w:rsid w:val="00791DF8"/>
    <w:rsid w:val="00791E5B"/>
    <w:rsid w:val="00791F59"/>
    <w:rsid w:val="00791F8F"/>
    <w:rsid w:val="00791FB6"/>
    <w:rsid w:val="0079207C"/>
    <w:rsid w:val="007920C2"/>
    <w:rsid w:val="00792170"/>
    <w:rsid w:val="007922E8"/>
    <w:rsid w:val="00792329"/>
    <w:rsid w:val="007924AC"/>
    <w:rsid w:val="007924D9"/>
    <w:rsid w:val="00792503"/>
    <w:rsid w:val="00792560"/>
    <w:rsid w:val="007925EC"/>
    <w:rsid w:val="0079267D"/>
    <w:rsid w:val="0079270A"/>
    <w:rsid w:val="00792720"/>
    <w:rsid w:val="00792749"/>
    <w:rsid w:val="0079285F"/>
    <w:rsid w:val="007928BB"/>
    <w:rsid w:val="00792943"/>
    <w:rsid w:val="00792A61"/>
    <w:rsid w:val="00792A6A"/>
    <w:rsid w:val="00792A79"/>
    <w:rsid w:val="00792AE2"/>
    <w:rsid w:val="00792AEF"/>
    <w:rsid w:val="00792BD6"/>
    <w:rsid w:val="00792C97"/>
    <w:rsid w:val="00792D00"/>
    <w:rsid w:val="00792D42"/>
    <w:rsid w:val="00792E8E"/>
    <w:rsid w:val="00792F74"/>
    <w:rsid w:val="00792FC0"/>
    <w:rsid w:val="00792FE5"/>
    <w:rsid w:val="00792FFD"/>
    <w:rsid w:val="00793082"/>
    <w:rsid w:val="00793088"/>
    <w:rsid w:val="00793096"/>
    <w:rsid w:val="00793115"/>
    <w:rsid w:val="007931DC"/>
    <w:rsid w:val="00793492"/>
    <w:rsid w:val="00793620"/>
    <w:rsid w:val="0079365C"/>
    <w:rsid w:val="00793717"/>
    <w:rsid w:val="00793727"/>
    <w:rsid w:val="0079372B"/>
    <w:rsid w:val="00793738"/>
    <w:rsid w:val="007938C2"/>
    <w:rsid w:val="007939A3"/>
    <w:rsid w:val="00793AAD"/>
    <w:rsid w:val="00793B4D"/>
    <w:rsid w:val="00793C27"/>
    <w:rsid w:val="00793D0C"/>
    <w:rsid w:val="00793D0D"/>
    <w:rsid w:val="00793D80"/>
    <w:rsid w:val="00793D8A"/>
    <w:rsid w:val="00793EA8"/>
    <w:rsid w:val="00793F10"/>
    <w:rsid w:val="00793FC4"/>
    <w:rsid w:val="00794008"/>
    <w:rsid w:val="0079406D"/>
    <w:rsid w:val="0079412E"/>
    <w:rsid w:val="00794131"/>
    <w:rsid w:val="007942B9"/>
    <w:rsid w:val="00794355"/>
    <w:rsid w:val="00794381"/>
    <w:rsid w:val="0079457A"/>
    <w:rsid w:val="0079457D"/>
    <w:rsid w:val="00794641"/>
    <w:rsid w:val="007946E7"/>
    <w:rsid w:val="00794703"/>
    <w:rsid w:val="007947F2"/>
    <w:rsid w:val="0079487F"/>
    <w:rsid w:val="007949B0"/>
    <w:rsid w:val="00794A64"/>
    <w:rsid w:val="00794A78"/>
    <w:rsid w:val="00794B35"/>
    <w:rsid w:val="00794C28"/>
    <w:rsid w:val="00794CBE"/>
    <w:rsid w:val="00794D52"/>
    <w:rsid w:val="00794E95"/>
    <w:rsid w:val="00795099"/>
    <w:rsid w:val="0079511F"/>
    <w:rsid w:val="0079529B"/>
    <w:rsid w:val="007952C8"/>
    <w:rsid w:val="00795325"/>
    <w:rsid w:val="007953CB"/>
    <w:rsid w:val="00795511"/>
    <w:rsid w:val="007955F7"/>
    <w:rsid w:val="00795733"/>
    <w:rsid w:val="00795789"/>
    <w:rsid w:val="007957B9"/>
    <w:rsid w:val="007958A1"/>
    <w:rsid w:val="007959E6"/>
    <w:rsid w:val="00795A11"/>
    <w:rsid w:val="00795B6B"/>
    <w:rsid w:val="00795BAC"/>
    <w:rsid w:val="00795C27"/>
    <w:rsid w:val="00795C96"/>
    <w:rsid w:val="00795D60"/>
    <w:rsid w:val="00795DA4"/>
    <w:rsid w:val="00795E3D"/>
    <w:rsid w:val="00795E69"/>
    <w:rsid w:val="00795EA5"/>
    <w:rsid w:val="00795EB8"/>
    <w:rsid w:val="00795ED8"/>
    <w:rsid w:val="00795F19"/>
    <w:rsid w:val="00795F87"/>
    <w:rsid w:val="00796012"/>
    <w:rsid w:val="0079618F"/>
    <w:rsid w:val="0079619A"/>
    <w:rsid w:val="00796232"/>
    <w:rsid w:val="0079635D"/>
    <w:rsid w:val="0079636B"/>
    <w:rsid w:val="007963AB"/>
    <w:rsid w:val="007964DC"/>
    <w:rsid w:val="007964E2"/>
    <w:rsid w:val="007964E3"/>
    <w:rsid w:val="0079659B"/>
    <w:rsid w:val="00796685"/>
    <w:rsid w:val="0079675B"/>
    <w:rsid w:val="0079680A"/>
    <w:rsid w:val="0079687D"/>
    <w:rsid w:val="00796948"/>
    <w:rsid w:val="007969F2"/>
    <w:rsid w:val="00796A42"/>
    <w:rsid w:val="00796AA7"/>
    <w:rsid w:val="00796B5E"/>
    <w:rsid w:val="00796B61"/>
    <w:rsid w:val="00796C2A"/>
    <w:rsid w:val="00796CEC"/>
    <w:rsid w:val="00796CF9"/>
    <w:rsid w:val="00796EC8"/>
    <w:rsid w:val="00797055"/>
    <w:rsid w:val="007970A9"/>
    <w:rsid w:val="0079725C"/>
    <w:rsid w:val="00797294"/>
    <w:rsid w:val="00797587"/>
    <w:rsid w:val="00797627"/>
    <w:rsid w:val="00797667"/>
    <w:rsid w:val="00797668"/>
    <w:rsid w:val="00797712"/>
    <w:rsid w:val="007977BD"/>
    <w:rsid w:val="00797947"/>
    <w:rsid w:val="00797A53"/>
    <w:rsid w:val="00797AED"/>
    <w:rsid w:val="00797D3D"/>
    <w:rsid w:val="00797DC2"/>
    <w:rsid w:val="00797E1D"/>
    <w:rsid w:val="00797EA6"/>
    <w:rsid w:val="00797F54"/>
    <w:rsid w:val="00797FD3"/>
    <w:rsid w:val="007A00E5"/>
    <w:rsid w:val="007A012F"/>
    <w:rsid w:val="007A0246"/>
    <w:rsid w:val="007A024A"/>
    <w:rsid w:val="007A026C"/>
    <w:rsid w:val="007A02E1"/>
    <w:rsid w:val="007A053E"/>
    <w:rsid w:val="007A056B"/>
    <w:rsid w:val="007A0615"/>
    <w:rsid w:val="007A063D"/>
    <w:rsid w:val="007A0693"/>
    <w:rsid w:val="007A0842"/>
    <w:rsid w:val="007A0865"/>
    <w:rsid w:val="007A09C5"/>
    <w:rsid w:val="007A0ABB"/>
    <w:rsid w:val="007A0B0A"/>
    <w:rsid w:val="007A0B5B"/>
    <w:rsid w:val="007A0CC4"/>
    <w:rsid w:val="007A0CD7"/>
    <w:rsid w:val="007A0D58"/>
    <w:rsid w:val="007A0E41"/>
    <w:rsid w:val="007A0E71"/>
    <w:rsid w:val="007A1067"/>
    <w:rsid w:val="007A107F"/>
    <w:rsid w:val="007A11F3"/>
    <w:rsid w:val="007A1330"/>
    <w:rsid w:val="007A138C"/>
    <w:rsid w:val="007A13E0"/>
    <w:rsid w:val="007A1491"/>
    <w:rsid w:val="007A14EB"/>
    <w:rsid w:val="007A1693"/>
    <w:rsid w:val="007A16E3"/>
    <w:rsid w:val="007A16ED"/>
    <w:rsid w:val="007A1700"/>
    <w:rsid w:val="007A17A6"/>
    <w:rsid w:val="007A17A8"/>
    <w:rsid w:val="007A17B1"/>
    <w:rsid w:val="007A188A"/>
    <w:rsid w:val="007A1916"/>
    <w:rsid w:val="007A1ACD"/>
    <w:rsid w:val="007A1B67"/>
    <w:rsid w:val="007A1B7B"/>
    <w:rsid w:val="007A1BD1"/>
    <w:rsid w:val="007A1C96"/>
    <w:rsid w:val="007A1CFA"/>
    <w:rsid w:val="007A1D05"/>
    <w:rsid w:val="007A1D3C"/>
    <w:rsid w:val="007A1D78"/>
    <w:rsid w:val="007A1EA8"/>
    <w:rsid w:val="007A1EEB"/>
    <w:rsid w:val="007A1F5E"/>
    <w:rsid w:val="007A212C"/>
    <w:rsid w:val="007A215C"/>
    <w:rsid w:val="007A21CD"/>
    <w:rsid w:val="007A21E7"/>
    <w:rsid w:val="007A22B7"/>
    <w:rsid w:val="007A22C9"/>
    <w:rsid w:val="007A2315"/>
    <w:rsid w:val="007A24D4"/>
    <w:rsid w:val="007A24FF"/>
    <w:rsid w:val="007A25A2"/>
    <w:rsid w:val="007A25A5"/>
    <w:rsid w:val="007A25C0"/>
    <w:rsid w:val="007A26D4"/>
    <w:rsid w:val="007A2852"/>
    <w:rsid w:val="007A2954"/>
    <w:rsid w:val="007A298A"/>
    <w:rsid w:val="007A29E2"/>
    <w:rsid w:val="007A29F1"/>
    <w:rsid w:val="007A2A28"/>
    <w:rsid w:val="007A2C87"/>
    <w:rsid w:val="007A2C97"/>
    <w:rsid w:val="007A2D65"/>
    <w:rsid w:val="007A2D8A"/>
    <w:rsid w:val="007A2DBD"/>
    <w:rsid w:val="007A2EB2"/>
    <w:rsid w:val="007A2ECA"/>
    <w:rsid w:val="007A2F68"/>
    <w:rsid w:val="007A30A7"/>
    <w:rsid w:val="007A310B"/>
    <w:rsid w:val="007A319C"/>
    <w:rsid w:val="007A32D8"/>
    <w:rsid w:val="007A3362"/>
    <w:rsid w:val="007A34B6"/>
    <w:rsid w:val="007A36EF"/>
    <w:rsid w:val="007A36FB"/>
    <w:rsid w:val="007A3772"/>
    <w:rsid w:val="007A37AE"/>
    <w:rsid w:val="007A37BB"/>
    <w:rsid w:val="007A380D"/>
    <w:rsid w:val="007A3811"/>
    <w:rsid w:val="007A3859"/>
    <w:rsid w:val="007A3873"/>
    <w:rsid w:val="007A3A07"/>
    <w:rsid w:val="007A3AF0"/>
    <w:rsid w:val="007A3B10"/>
    <w:rsid w:val="007A3B41"/>
    <w:rsid w:val="007A3B7B"/>
    <w:rsid w:val="007A3B7C"/>
    <w:rsid w:val="007A3B86"/>
    <w:rsid w:val="007A3C34"/>
    <w:rsid w:val="007A3CD3"/>
    <w:rsid w:val="007A3D63"/>
    <w:rsid w:val="007A3DB8"/>
    <w:rsid w:val="007A3E6B"/>
    <w:rsid w:val="007A3EF8"/>
    <w:rsid w:val="007A3EFE"/>
    <w:rsid w:val="007A3F75"/>
    <w:rsid w:val="007A3FC4"/>
    <w:rsid w:val="007A408D"/>
    <w:rsid w:val="007A40EF"/>
    <w:rsid w:val="007A4153"/>
    <w:rsid w:val="007A4187"/>
    <w:rsid w:val="007A424A"/>
    <w:rsid w:val="007A4327"/>
    <w:rsid w:val="007A432C"/>
    <w:rsid w:val="007A4375"/>
    <w:rsid w:val="007A445B"/>
    <w:rsid w:val="007A44F3"/>
    <w:rsid w:val="007A465E"/>
    <w:rsid w:val="007A4774"/>
    <w:rsid w:val="007A487B"/>
    <w:rsid w:val="007A489A"/>
    <w:rsid w:val="007A48A9"/>
    <w:rsid w:val="007A48DF"/>
    <w:rsid w:val="007A4932"/>
    <w:rsid w:val="007A4D48"/>
    <w:rsid w:val="007A4D5A"/>
    <w:rsid w:val="007A4D6A"/>
    <w:rsid w:val="007A4E34"/>
    <w:rsid w:val="007A4E35"/>
    <w:rsid w:val="007A4EEC"/>
    <w:rsid w:val="007A5136"/>
    <w:rsid w:val="007A5170"/>
    <w:rsid w:val="007A53A3"/>
    <w:rsid w:val="007A54BE"/>
    <w:rsid w:val="007A560D"/>
    <w:rsid w:val="007A569F"/>
    <w:rsid w:val="007A56D1"/>
    <w:rsid w:val="007A5830"/>
    <w:rsid w:val="007A59E5"/>
    <w:rsid w:val="007A5BD8"/>
    <w:rsid w:val="007A5C72"/>
    <w:rsid w:val="007A5CA8"/>
    <w:rsid w:val="007A5CB2"/>
    <w:rsid w:val="007A5EC3"/>
    <w:rsid w:val="007A5F39"/>
    <w:rsid w:val="007A5F3D"/>
    <w:rsid w:val="007A6058"/>
    <w:rsid w:val="007A6133"/>
    <w:rsid w:val="007A613C"/>
    <w:rsid w:val="007A62CF"/>
    <w:rsid w:val="007A631F"/>
    <w:rsid w:val="007A640C"/>
    <w:rsid w:val="007A6457"/>
    <w:rsid w:val="007A64B7"/>
    <w:rsid w:val="007A658D"/>
    <w:rsid w:val="007A6685"/>
    <w:rsid w:val="007A678D"/>
    <w:rsid w:val="007A68BE"/>
    <w:rsid w:val="007A6901"/>
    <w:rsid w:val="007A6975"/>
    <w:rsid w:val="007A6979"/>
    <w:rsid w:val="007A69BB"/>
    <w:rsid w:val="007A6A98"/>
    <w:rsid w:val="007A6B6E"/>
    <w:rsid w:val="007A6C37"/>
    <w:rsid w:val="007A6C4C"/>
    <w:rsid w:val="007A6D61"/>
    <w:rsid w:val="007A6E2F"/>
    <w:rsid w:val="007A6E4C"/>
    <w:rsid w:val="007A6FBA"/>
    <w:rsid w:val="007A7018"/>
    <w:rsid w:val="007A707B"/>
    <w:rsid w:val="007A70D4"/>
    <w:rsid w:val="007A71A7"/>
    <w:rsid w:val="007A7234"/>
    <w:rsid w:val="007A725D"/>
    <w:rsid w:val="007A72DD"/>
    <w:rsid w:val="007A7335"/>
    <w:rsid w:val="007A7465"/>
    <w:rsid w:val="007A746E"/>
    <w:rsid w:val="007A74D6"/>
    <w:rsid w:val="007A756D"/>
    <w:rsid w:val="007A7695"/>
    <w:rsid w:val="007A76A2"/>
    <w:rsid w:val="007A772E"/>
    <w:rsid w:val="007A77BB"/>
    <w:rsid w:val="007A77FE"/>
    <w:rsid w:val="007A7873"/>
    <w:rsid w:val="007A78E6"/>
    <w:rsid w:val="007A7B11"/>
    <w:rsid w:val="007A7B9B"/>
    <w:rsid w:val="007A7BD0"/>
    <w:rsid w:val="007A7C5E"/>
    <w:rsid w:val="007A7D39"/>
    <w:rsid w:val="007A7DA1"/>
    <w:rsid w:val="007A7DCA"/>
    <w:rsid w:val="007A7E67"/>
    <w:rsid w:val="007A7EA0"/>
    <w:rsid w:val="007A7ECA"/>
    <w:rsid w:val="007A7F5C"/>
    <w:rsid w:val="007A7F75"/>
    <w:rsid w:val="007B0013"/>
    <w:rsid w:val="007B00B3"/>
    <w:rsid w:val="007B00C8"/>
    <w:rsid w:val="007B0177"/>
    <w:rsid w:val="007B0189"/>
    <w:rsid w:val="007B0268"/>
    <w:rsid w:val="007B0269"/>
    <w:rsid w:val="007B0270"/>
    <w:rsid w:val="007B02FB"/>
    <w:rsid w:val="007B033E"/>
    <w:rsid w:val="007B0437"/>
    <w:rsid w:val="007B046D"/>
    <w:rsid w:val="007B04C3"/>
    <w:rsid w:val="007B0544"/>
    <w:rsid w:val="007B07D7"/>
    <w:rsid w:val="007B0869"/>
    <w:rsid w:val="007B0A3B"/>
    <w:rsid w:val="007B0A42"/>
    <w:rsid w:val="007B0B70"/>
    <w:rsid w:val="007B0C44"/>
    <w:rsid w:val="007B0E86"/>
    <w:rsid w:val="007B103C"/>
    <w:rsid w:val="007B106A"/>
    <w:rsid w:val="007B1071"/>
    <w:rsid w:val="007B10B2"/>
    <w:rsid w:val="007B116B"/>
    <w:rsid w:val="007B12E9"/>
    <w:rsid w:val="007B132D"/>
    <w:rsid w:val="007B13EA"/>
    <w:rsid w:val="007B141D"/>
    <w:rsid w:val="007B14CC"/>
    <w:rsid w:val="007B14DF"/>
    <w:rsid w:val="007B1509"/>
    <w:rsid w:val="007B1515"/>
    <w:rsid w:val="007B15C6"/>
    <w:rsid w:val="007B1686"/>
    <w:rsid w:val="007B171E"/>
    <w:rsid w:val="007B17C3"/>
    <w:rsid w:val="007B1924"/>
    <w:rsid w:val="007B19C8"/>
    <w:rsid w:val="007B1C95"/>
    <w:rsid w:val="007B1CD8"/>
    <w:rsid w:val="007B1E73"/>
    <w:rsid w:val="007B1F60"/>
    <w:rsid w:val="007B1F96"/>
    <w:rsid w:val="007B1FC1"/>
    <w:rsid w:val="007B2036"/>
    <w:rsid w:val="007B206C"/>
    <w:rsid w:val="007B2096"/>
    <w:rsid w:val="007B20B5"/>
    <w:rsid w:val="007B2103"/>
    <w:rsid w:val="007B225D"/>
    <w:rsid w:val="007B2326"/>
    <w:rsid w:val="007B2521"/>
    <w:rsid w:val="007B25FD"/>
    <w:rsid w:val="007B273E"/>
    <w:rsid w:val="007B28A1"/>
    <w:rsid w:val="007B2A1A"/>
    <w:rsid w:val="007B2A92"/>
    <w:rsid w:val="007B2AC0"/>
    <w:rsid w:val="007B2B9C"/>
    <w:rsid w:val="007B2DAE"/>
    <w:rsid w:val="007B3072"/>
    <w:rsid w:val="007B316F"/>
    <w:rsid w:val="007B31AD"/>
    <w:rsid w:val="007B327D"/>
    <w:rsid w:val="007B328B"/>
    <w:rsid w:val="007B32A1"/>
    <w:rsid w:val="007B330D"/>
    <w:rsid w:val="007B332C"/>
    <w:rsid w:val="007B3446"/>
    <w:rsid w:val="007B344E"/>
    <w:rsid w:val="007B35F7"/>
    <w:rsid w:val="007B3623"/>
    <w:rsid w:val="007B36A8"/>
    <w:rsid w:val="007B3712"/>
    <w:rsid w:val="007B376A"/>
    <w:rsid w:val="007B385C"/>
    <w:rsid w:val="007B3875"/>
    <w:rsid w:val="007B3902"/>
    <w:rsid w:val="007B3AF0"/>
    <w:rsid w:val="007B3B9F"/>
    <w:rsid w:val="007B3BD9"/>
    <w:rsid w:val="007B3C64"/>
    <w:rsid w:val="007B3CB0"/>
    <w:rsid w:val="007B3D48"/>
    <w:rsid w:val="007B3DC4"/>
    <w:rsid w:val="007B3E26"/>
    <w:rsid w:val="007B3E2C"/>
    <w:rsid w:val="007B3F9D"/>
    <w:rsid w:val="007B3FD7"/>
    <w:rsid w:val="007B4046"/>
    <w:rsid w:val="007B4092"/>
    <w:rsid w:val="007B40CB"/>
    <w:rsid w:val="007B4109"/>
    <w:rsid w:val="007B41FA"/>
    <w:rsid w:val="007B42B8"/>
    <w:rsid w:val="007B43C2"/>
    <w:rsid w:val="007B4563"/>
    <w:rsid w:val="007B4659"/>
    <w:rsid w:val="007B475D"/>
    <w:rsid w:val="007B4803"/>
    <w:rsid w:val="007B4865"/>
    <w:rsid w:val="007B488D"/>
    <w:rsid w:val="007B4891"/>
    <w:rsid w:val="007B49BA"/>
    <w:rsid w:val="007B4A17"/>
    <w:rsid w:val="007B4A3D"/>
    <w:rsid w:val="007B4AE4"/>
    <w:rsid w:val="007B4AEC"/>
    <w:rsid w:val="007B4B06"/>
    <w:rsid w:val="007B4B09"/>
    <w:rsid w:val="007B4BE9"/>
    <w:rsid w:val="007B4C4E"/>
    <w:rsid w:val="007B4DBF"/>
    <w:rsid w:val="007B4E74"/>
    <w:rsid w:val="007B4F30"/>
    <w:rsid w:val="007B4FF7"/>
    <w:rsid w:val="007B5019"/>
    <w:rsid w:val="007B5052"/>
    <w:rsid w:val="007B50E1"/>
    <w:rsid w:val="007B519B"/>
    <w:rsid w:val="007B51BD"/>
    <w:rsid w:val="007B5323"/>
    <w:rsid w:val="007B534C"/>
    <w:rsid w:val="007B53E1"/>
    <w:rsid w:val="007B53F6"/>
    <w:rsid w:val="007B5724"/>
    <w:rsid w:val="007B572E"/>
    <w:rsid w:val="007B57BB"/>
    <w:rsid w:val="007B57C0"/>
    <w:rsid w:val="007B5A4D"/>
    <w:rsid w:val="007B5CA0"/>
    <w:rsid w:val="007B5CF5"/>
    <w:rsid w:val="007B5D13"/>
    <w:rsid w:val="007B5D5B"/>
    <w:rsid w:val="007B5E5D"/>
    <w:rsid w:val="007B5F34"/>
    <w:rsid w:val="007B5FAF"/>
    <w:rsid w:val="007B60B9"/>
    <w:rsid w:val="007B60DC"/>
    <w:rsid w:val="007B617D"/>
    <w:rsid w:val="007B6207"/>
    <w:rsid w:val="007B625A"/>
    <w:rsid w:val="007B6264"/>
    <w:rsid w:val="007B62D1"/>
    <w:rsid w:val="007B6304"/>
    <w:rsid w:val="007B6467"/>
    <w:rsid w:val="007B658D"/>
    <w:rsid w:val="007B65CD"/>
    <w:rsid w:val="007B661C"/>
    <w:rsid w:val="007B66AA"/>
    <w:rsid w:val="007B67E4"/>
    <w:rsid w:val="007B68FB"/>
    <w:rsid w:val="007B695A"/>
    <w:rsid w:val="007B69BB"/>
    <w:rsid w:val="007B6A38"/>
    <w:rsid w:val="007B6B56"/>
    <w:rsid w:val="007B6BA3"/>
    <w:rsid w:val="007B6BD3"/>
    <w:rsid w:val="007B6FD1"/>
    <w:rsid w:val="007B7019"/>
    <w:rsid w:val="007B70FC"/>
    <w:rsid w:val="007B71E6"/>
    <w:rsid w:val="007B7206"/>
    <w:rsid w:val="007B725D"/>
    <w:rsid w:val="007B7260"/>
    <w:rsid w:val="007B749A"/>
    <w:rsid w:val="007B74D4"/>
    <w:rsid w:val="007B75A0"/>
    <w:rsid w:val="007B75EE"/>
    <w:rsid w:val="007B7659"/>
    <w:rsid w:val="007B7740"/>
    <w:rsid w:val="007B781C"/>
    <w:rsid w:val="007B78B3"/>
    <w:rsid w:val="007B78C7"/>
    <w:rsid w:val="007B797F"/>
    <w:rsid w:val="007B799C"/>
    <w:rsid w:val="007B7A4C"/>
    <w:rsid w:val="007B7B6F"/>
    <w:rsid w:val="007B7B9B"/>
    <w:rsid w:val="007B7CDB"/>
    <w:rsid w:val="007B7E24"/>
    <w:rsid w:val="007B7E2A"/>
    <w:rsid w:val="007B7E5F"/>
    <w:rsid w:val="007C02E6"/>
    <w:rsid w:val="007C0340"/>
    <w:rsid w:val="007C0412"/>
    <w:rsid w:val="007C04B8"/>
    <w:rsid w:val="007C06E5"/>
    <w:rsid w:val="007C0853"/>
    <w:rsid w:val="007C0984"/>
    <w:rsid w:val="007C0AE7"/>
    <w:rsid w:val="007C0B23"/>
    <w:rsid w:val="007C0BDF"/>
    <w:rsid w:val="007C0E4D"/>
    <w:rsid w:val="007C0E78"/>
    <w:rsid w:val="007C0ECD"/>
    <w:rsid w:val="007C0EE4"/>
    <w:rsid w:val="007C0EFC"/>
    <w:rsid w:val="007C0F9F"/>
    <w:rsid w:val="007C108D"/>
    <w:rsid w:val="007C10F5"/>
    <w:rsid w:val="007C11C5"/>
    <w:rsid w:val="007C11D3"/>
    <w:rsid w:val="007C147B"/>
    <w:rsid w:val="007C14BC"/>
    <w:rsid w:val="007C14DC"/>
    <w:rsid w:val="007C150D"/>
    <w:rsid w:val="007C154A"/>
    <w:rsid w:val="007C1592"/>
    <w:rsid w:val="007C15F0"/>
    <w:rsid w:val="007C16E0"/>
    <w:rsid w:val="007C16ED"/>
    <w:rsid w:val="007C17B0"/>
    <w:rsid w:val="007C1856"/>
    <w:rsid w:val="007C185B"/>
    <w:rsid w:val="007C1885"/>
    <w:rsid w:val="007C193C"/>
    <w:rsid w:val="007C193F"/>
    <w:rsid w:val="007C1962"/>
    <w:rsid w:val="007C196F"/>
    <w:rsid w:val="007C1A07"/>
    <w:rsid w:val="007C1AB1"/>
    <w:rsid w:val="007C1B51"/>
    <w:rsid w:val="007C1BB7"/>
    <w:rsid w:val="007C1BDC"/>
    <w:rsid w:val="007C1BEB"/>
    <w:rsid w:val="007C1ECC"/>
    <w:rsid w:val="007C1EE5"/>
    <w:rsid w:val="007C1F21"/>
    <w:rsid w:val="007C1F94"/>
    <w:rsid w:val="007C1FAC"/>
    <w:rsid w:val="007C2073"/>
    <w:rsid w:val="007C215E"/>
    <w:rsid w:val="007C21A3"/>
    <w:rsid w:val="007C22C3"/>
    <w:rsid w:val="007C22F6"/>
    <w:rsid w:val="007C236C"/>
    <w:rsid w:val="007C23C7"/>
    <w:rsid w:val="007C23E6"/>
    <w:rsid w:val="007C240F"/>
    <w:rsid w:val="007C2463"/>
    <w:rsid w:val="007C25DA"/>
    <w:rsid w:val="007C2603"/>
    <w:rsid w:val="007C2699"/>
    <w:rsid w:val="007C2717"/>
    <w:rsid w:val="007C2758"/>
    <w:rsid w:val="007C27AE"/>
    <w:rsid w:val="007C2884"/>
    <w:rsid w:val="007C28F2"/>
    <w:rsid w:val="007C2925"/>
    <w:rsid w:val="007C29B8"/>
    <w:rsid w:val="007C2BD9"/>
    <w:rsid w:val="007C2CA9"/>
    <w:rsid w:val="007C2D4D"/>
    <w:rsid w:val="007C2E6C"/>
    <w:rsid w:val="007C2EE0"/>
    <w:rsid w:val="007C3057"/>
    <w:rsid w:val="007C3193"/>
    <w:rsid w:val="007C31DB"/>
    <w:rsid w:val="007C332F"/>
    <w:rsid w:val="007C3424"/>
    <w:rsid w:val="007C35F3"/>
    <w:rsid w:val="007C3659"/>
    <w:rsid w:val="007C365E"/>
    <w:rsid w:val="007C370D"/>
    <w:rsid w:val="007C3812"/>
    <w:rsid w:val="007C387F"/>
    <w:rsid w:val="007C38F7"/>
    <w:rsid w:val="007C391A"/>
    <w:rsid w:val="007C3971"/>
    <w:rsid w:val="007C39F7"/>
    <w:rsid w:val="007C3ACF"/>
    <w:rsid w:val="007C3B19"/>
    <w:rsid w:val="007C3B71"/>
    <w:rsid w:val="007C3C1A"/>
    <w:rsid w:val="007C3C45"/>
    <w:rsid w:val="007C3CB3"/>
    <w:rsid w:val="007C3D09"/>
    <w:rsid w:val="007C3DD0"/>
    <w:rsid w:val="007C3E07"/>
    <w:rsid w:val="007C3EAF"/>
    <w:rsid w:val="007C3FA1"/>
    <w:rsid w:val="007C3FEF"/>
    <w:rsid w:val="007C40C7"/>
    <w:rsid w:val="007C411E"/>
    <w:rsid w:val="007C42B8"/>
    <w:rsid w:val="007C4389"/>
    <w:rsid w:val="007C4421"/>
    <w:rsid w:val="007C44C6"/>
    <w:rsid w:val="007C47F0"/>
    <w:rsid w:val="007C48DC"/>
    <w:rsid w:val="007C4988"/>
    <w:rsid w:val="007C4CAD"/>
    <w:rsid w:val="007C4CD3"/>
    <w:rsid w:val="007C4CE0"/>
    <w:rsid w:val="007C4D53"/>
    <w:rsid w:val="007C4DF2"/>
    <w:rsid w:val="007C4E8B"/>
    <w:rsid w:val="007C4F76"/>
    <w:rsid w:val="007C5137"/>
    <w:rsid w:val="007C5237"/>
    <w:rsid w:val="007C53A5"/>
    <w:rsid w:val="007C53D6"/>
    <w:rsid w:val="007C54CA"/>
    <w:rsid w:val="007C550B"/>
    <w:rsid w:val="007C5658"/>
    <w:rsid w:val="007C56EE"/>
    <w:rsid w:val="007C5771"/>
    <w:rsid w:val="007C587D"/>
    <w:rsid w:val="007C58CF"/>
    <w:rsid w:val="007C59D0"/>
    <w:rsid w:val="007C5A27"/>
    <w:rsid w:val="007C5AE2"/>
    <w:rsid w:val="007C5AF5"/>
    <w:rsid w:val="007C5B10"/>
    <w:rsid w:val="007C5C6E"/>
    <w:rsid w:val="007C5C87"/>
    <w:rsid w:val="007C5D44"/>
    <w:rsid w:val="007C5DC3"/>
    <w:rsid w:val="007C5FA1"/>
    <w:rsid w:val="007C6054"/>
    <w:rsid w:val="007C60E5"/>
    <w:rsid w:val="007C61F4"/>
    <w:rsid w:val="007C62B8"/>
    <w:rsid w:val="007C6317"/>
    <w:rsid w:val="007C6343"/>
    <w:rsid w:val="007C6371"/>
    <w:rsid w:val="007C63C0"/>
    <w:rsid w:val="007C63DB"/>
    <w:rsid w:val="007C6415"/>
    <w:rsid w:val="007C64E3"/>
    <w:rsid w:val="007C64F6"/>
    <w:rsid w:val="007C653A"/>
    <w:rsid w:val="007C6582"/>
    <w:rsid w:val="007C6600"/>
    <w:rsid w:val="007C66B4"/>
    <w:rsid w:val="007C6703"/>
    <w:rsid w:val="007C681A"/>
    <w:rsid w:val="007C6829"/>
    <w:rsid w:val="007C690C"/>
    <w:rsid w:val="007C6945"/>
    <w:rsid w:val="007C6A0F"/>
    <w:rsid w:val="007C6A7A"/>
    <w:rsid w:val="007C6A8F"/>
    <w:rsid w:val="007C6C43"/>
    <w:rsid w:val="007C6C89"/>
    <w:rsid w:val="007C6CEE"/>
    <w:rsid w:val="007C6CEF"/>
    <w:rsid w:val="007C6D4D"/>
    <w:rsid w:val="007C6EB0"/>
    <w:rsid w:val="007C6F1E"/>
    <w:rsid w:val="007C6F3D"/>
    <w:rsid w:val="007C6F69"/>
    <w:rsid w:val="007C7047"/>
    <w:rsid w:val="007C7085"/>
    <w:rsid w:val="007C708D"/>
    <w:rsid w:val="007C7325"/>
    <w:rsid w:val="007C733B"/>
    <w:rsid w:val="007C73C9"/>
    <w:rsid w:val="007C7543"/>
    <w:rsid w:val="007C758D"/>
    <w:rsid w:val="007C75C9"/>
    <w:rsid w:val="007C7726"/>
    <w:rsid w:val="007C7851"/>
    <w:rsid w:val="007C78B7"/>
    <w:rsid w:val="007C790C"/>
    <w:rsid w:val="007C793B"/>
    <w:rsid w:val="007C7AD3"/>
    <w:rsid w:val="007C7B39"/>
    <w:rsid w:val="007C7B45"/>
    <w:rsid w:val="007C7B75"/>
    <w:rsid w:val="007C7B8A"/>
    <w:rsid w:val="007C7CDD"/>
    <w:rsid w:val="007C7D84"/>
    <w:rsid w:val="007D004C"/>
    <w:rsid w:val="007D00CE"/>
    <w:rsid w:val="007D016B"/>
    <w:rsid w:val="007D0309"/>
    <w:rsid w:val="007D0418"/>
    <w:rsid w:val="007D0692"/>
    <w:rsid w:val="007D0737"/>
    <w:rsid w:val="007D0806"/>
    <w:rsid w:val="007D0825"/>
    <w:rsid w:val="007D086F"/>
    <w:rsid w:val="007D08C3"/>
    <w:rsid w:val="007D08D9"/>
    <w:rsid w:val="007D0900"/>
    <w:rsid w:val="007D090D"/>
    <w:rsid w:val="007D0923"/>
    <w:rsid w:val="007D09EC"/>
    <w:rsid w:val="007D09ED"/>
    <w:rsid w:val="007D0A7B"/>
    <w:rsid w:val="007D0A86"/>
    <w:rsid w:val="007D0BB6"/>
    <w:rsid w:val="007D0C17"/>
    <w:rsid w:val="007D0C4C"/>
    <w:rsid w:val="007D0C55"/>
    <w:rsid w:val="007D11EF"/>
    <w:rsid w:val="007D126A"/>
    <w:rsid w:val="007D12EA"/>
    <w:rsid w:val="007D1337"/>
    <w:rsid w:val="007D1343"/>
    <w:rsid w:val="007D1386"/>
    <w:rsid w:val="007D1450"/>
    <w:rsid w:val="007D14E9"/>
    <w:rsid w:val="007D173B"/>
    <w:rsid w:val="007D17F0"/>
    <w:rsid w:val="007D1812"/>
    <w:rsid w:val="007D1832"/>
    <w:rsid w:val="007D1853"/>
    <w:rsid w:val="007D1896"/>
    <w:rsid w:val="007D191D"/>
    <w:rsid w:val="007D1938"/>
    <w:rsid w:val="007D1AF2"/>
    <w:rsid w:val="007D1AF4"/>
    <w:rsid w:val="007D1C57"/>
    <w:rsid w:val="007D1DA0"/>
    <w:rsid w:val="007D1DC1"/>
    <w:rsid w:val="007D1DE4"/>
    <w:rsid w:val="007D1E53"/>
    <w:rsid w:val="007D2058"/>
    <w:rsid w:val="007D20D0"/>
    <w:rsid w:val="007D2113"/>
    <w:rsid w:val="007D21A8"/>
    <w:rsid w:val="007D2318"/>
    <w:rsid w:val="007D24F2"/>
    <w:rsid w:val="007D2520"/>
    <w:rsid w:val="007D2550"/>
    <w:rsid w:val="007D2575"/>
    <w:rsid w:val="007D2611"/>
    <w:rsid w:val="007D2647"/>
    <w:rsid w:val="007D2751"/>
    <w:rsid w:val="007D2851"/>
    <w:rsid w:val="007D28D6"/>
    <w:rsid w:val="007D2A1D"/>
    <w:rsid w:val="007D2A2E"/>
    <w:rsid w:val="007D2B43"/>
    <w:rsid w:val="007D2C1F"/>
    <w:rsid w:val="007D2C36"/>
    <w:rsid w:val="007D2DE7"/>
    <w:rsid w:val="007D2F44"/>
    <w:rsid w:val="007D2F94"/>
    <w:rsid w:val="007D2FF9"/>
    <w:rsid w:val="007D3055"/>
    <w:rsid w:val="007D3141"/>
    <w:rsid w:val="007D314A"/>
    <w:rsid w:val="007D31F1"/>
    <w:rsid w:val="007D3302"/>
    <w:rsid w:val="007D331E"/>
    <w:rsid w:val="007D33FE"/>
    <w:rsid w:val="007D3496"/>
    <w:rsid w:val="007D355A"/>
    <w:rsid w:val="007D35E9"/>
    <w:rsid w:val="007D35FB"/>
    <w:rsid w:val="007D37E9"/>
    <w:rsid w:val="007D3903"/>
    <w:rsid w:val="007D39CE"/>
    <w:rsid w:val="007D3A07"/>
    <w:rsid w:val="007D3A43"/>
    <w:rsid w:val="007D3A5B"/>
    <w:rsid w:val="007D3A97"/>
    <w:rsid w:val="007D3B92"/>
    <w:rsid w:val="007D3BFB"/>
    <w:rsid w:val="007D3C75"/>
    <w:rsid w:val="007D3D0B"/>
    <w:rsid w:val="007D3D41"/>
    <w:rsid w:val="007D3D4F"/>
    <w:rsid w:val="007D3DE5"/>
    <w:rsid w:val="007D3EBC"/>
    <w:rsid w:val="007D3F43"/>
    <w:rsid w:val="007D41C8"/>
    <w:rsid w:val="007D4391"/>
    <w:rsid w:val="007D4396"/>
    <w:rsid w:val="007D43BC"/>
    <w:rsid w:val="007D442B"/>
    <w:rsid w:val="007D4558"/>
    <w:rsid w:val="007D457F"/>
    <w:rsid w:val="007D469E"/>
    <w:rsid w:val="007D474C"/>
    <w:rsid w:val="007D4777"/>
    <w:rsid w:val="007D4812"/>
    <w:rsid w:val="007D49AF"/>
    <w:rsid w:val="007D4B59"/>
    <w:rsid w:val="007D4BEA"/>
    <w:rsid w:val="007D4D5F"/>
    <w:rsid w:val="007D4D6D"/>
    <w:rsid w:val="007D4D9C"/>
    <w:rsid w:val="007D4E0D"/>
    <w:rsid w:val="007D4E18"/>
    <w:rsid w:val="007D4EA7"/>
    <w:rsid w:val="007D4F18"/>
    <w:rsid w:val="007D5151"/>
    <w:rsid w:val="007D51E6"/>
    <w:rsid w:val="007D531C"/>
    <w:rsid w:val="007D5626"/>
    <w:rsid w:val="007D5756"/>
    <w:rsid w:val="007D57AE"/>
    <w:rsid w:val="007D57DE"/>
    <w:rsid w:val="007D584F"/>
    <w:rsid w:val="007D591A"/>
    <w:rsid w:val="007D5991"/>
    <w:rsid w:val="007D5A6D"/>
    <w:rsid w:val="007D5AAD"/>
    <w:rsid w:val="007D5AB0"/>
    <w:rsid w:val="007D5C2F"/>
    <w:rsid w:val="007D5CF8"/>
    <w:rsid w:val="007D5D58"/>
    <w:rsid w:val="007D5DEE"/>
    <w:rsid w:val="007D5F0C"/>
    <w:rsid w:val="007D5F54"/>
    <w:rsid w:val="007D5FA4"/>
    <w:rsid w:val="007D6062"/>
    <w:rsid w:val="007D6134"/>
    <w:rsid w:val="007D619C"/>
    <w:rsid w:val="007D621C"/>
    <w:rsid w:val="007D629B"/>
    <w:rsid w:val="007D630B"/>
    <w:rsid w:val="007D637F"/>
    <w:rsid w:val="007D63F6"/>
    <w:rsid w:val="007D64A3"/>
    <w:rsid w:val="007D64E6"/>
    <w:rsid w:val="007D653B"/>
    <w:rsid w:val="007D65D5"/>
    <w:rsid w:val="007D65F8"/>
    <w:rsid w:val="007D6673"/>
    <w:rsid w:val="007D670C"/>
    <w:rsid w:val="007D671D"/>
    <w:rsid w:val="007D680E"/>
    <w:rsid w:val="007D69B4"/>
    <w:rsid w:val="007D69DA"/>
    <w:rsid w:val="007D6A4C"/>
    <w:rsid w:val="007D6A83"/>
    <w:rsid w:val="007D6B3F"/>
    <w:rsid w:val="007D6B81"/>
    <w:rsid w:val="007D6CA6"/>
    <w:rsid w:val="007D6CE5"/>
    <w:rsid w:val="007D6DEC"/>
    <w:rsid w:val="007D6F50"/>
    <w:rsid w:val="007D6F7F"/>
    <w:rsid w:val="007D6FF0"/>
    <w:rsid w:val="007D7013"/>
    <w:rsid w:val="007D7408"/>
    <w:rsid w:val="007D747E"/>
    <w:rsid w:val="007D74DD"/>
    <w:rsid w:val="007D755C"/>
    <w:rsid w:val="007D75AB"/>
    <w:rsid w:val="007D76D9"/>
    <w:rsid w:val="007D785C"/>
    <w:rsid w:val="007D78AE"/>
    <w:rsid w:val="007D78C5"/>
    <w:rsid w:val="007D7930"/>
    <w:rsid w:val="007D7995"/>
    <w:rsid w:val="007D7AC8"/>
    <w:rsid w:val="007D7C17"/>
    <w:rsid w:val="007D7C45"/>
    <w:rsid w:val="007D7CA1"/>
    <w:rsid w:val="007D7CB4"/>
    <w:rsid w:val="007D7CDB"/>
    <w:rsid w:val="007D7CEF"/>
    <w:rsid w:val="007D7E09"/>
    <w:rsid w:val="007D7E18"/>
    <w:rsid w:val="007D7E3F"/>
    <w:rsid w:val="007D7E98"/>
    <w:rsid w:val="007D7EBB"/>
    <w:rsid w:val="007E00A1"/>
    <w:rsid w:val="007E010B"/>
    <w:rsid w:val="007E01F9"/>
    <w:rsid w:val="007E0221"/>
    <w:rsid w:val="007E0249"/>
    <w:rsid w:val="007E0253"/>
    <w:rsid w:val="007E0259"/>
    <w:rsid w:val="007E02D6"/>
    <w:rsid w:val="007E03A6"/>
    <w:rsid w:val="007E0423"/>
    <w:rsid w:val="007E0449"/>
    <w:rsid w:val="007E04EB"/>
    <w:rsid w:val="007E0540"/>
    <w:rsid w:val="007E0646"/>
    <w:rsid w:val="007E065D"/>
    <w:rsid w:val="007E06CA"/>
    <w:rsid w:val="007E07B9"/>
    <w:rsid w:val="007E0A83"/>
    <w:rsid w:val="007E0B63"/>
    <w:rsid w:val="007E0E02"/>
    <w:rsid w:val="007E0F28"/>
    <w:rsid w:val="007E0F55"/>
    <w:rsid w:val="007E10BA"/>
    <w:rsid w:val="007E11EE"/>
    <w:rsid w:val="007E1278"/>
    <w:rsid w:val="007E1282"/>
    <w:rsid w:val="007E1362"/>
    <w:rsid w:val="007E136F"/>
    <w:rsid w:val="007E13D9"/>
    <w:rsid w:val="007E13E6"/>
    <w:rsid w:val="007E1448"/>
    <w:rsid w:val="007E1453"/>
    <w:rsid w:val="007E1475"/>
    <w:rsid w:val="007E14D2"/>
    <w:rsid w:val="007E16D1"/>
    <w:rsid w:val="007E1780"/>
    <w:rsid w:val="007E179A"/>
    <w:rsid w:val="007E18D5"/>
    <w:rsid w:val="007E197D"/>
    <w:rsid w:val="007E19A2"/>
    <w:rsid w:val="007E19DB"/>
    <w:rsid w:val="007E1A1D"/>
    <w:rsid w:val="007E1B85"/>
    <w:rsid w:val="007E1CD0"/>
    <w:rsid w:val="007E1D0F"/>
    <w:rsid w:val="007E1D8B"/>
    <w:rsid w:val="007E1E03"/>
    <w:rsid w:val="007E1E6F"/>
    <w:rsid w:val="007E1EAA"/>
    <w:rsid w:val="007E1ED8"/>
    <w:rsid w:val="007E1FC1"/>
    <w:rsid w:val="007E1FEB"/>
    <w:rsid w:val="007E20C7"/>
    <w:rsid w:val="007E20F8"/>
    <w:rsid w:val="007E210A"/>
    <w:rsid w:val="007E2192"/>
    <w:rsid w:val="007E22DF"/>
    <w:rsid w:val="007E234E"/>
    <w:rsid w:val="007E2361"/>
    <w:rsid w:val="007E2403"/>
    <w:rsid w:val="007E247B"/>
    <w:rsid w:val="007E2492"/>
    <w:rsid w:val="007E24BD"/>
    <w:rsid w:val="007E256B"/>
    <w:rsid w:val="007E2615"/>
    <w:rsid w:val="007E26F5"/>
    <w:rsid w:val="007E2761"/>
    <w:rsid w:val="007E27D9"/>
    <w:rsid w:val="007E27ED"/>
    <w:rsid w:val="007E27FB"/>
    <w:rsid w:val="007E2834"/>
    <w:rsid w:val="007E293C"/>
    <w:rsid w:val="007E2A31"/>
    <w:rsid w:val="007E2A92"/>
    <w:rsid w:val="007E2AA7"/>
    <w:rsid w:val="007E2B07"/>
    <w:rsid w:val="007E2BEB"/>
    <w:rsid w:val="007E2C35"/>
    <w:rsid w:val="007E2C91"/>
    <w:rsid w:val="007E2CB4"/>
    <w:rsid w:val="007E2CF8"/>
    <w:rsid w:val="007E2D07"/>
    <w:rsid w:val="007E2E62"/>
    <w:rsid w:val="007E2FEB"/>
    <w:rsid w:val="007E30AA"/>
    <w:rsid w:val="007E30E0"/>
    <w:rsid w:val="007E327F"/>
    <w:rsid w:val="007E3384"/>
    <w:rsid w:val="007E3520"/>
    <w:rsid w:val="007E36F7"/>
    <w:rsid w:val="007E3784"/>
    <w:rsid w:val="007E3806"/>
    <w:rsid w:val="007E3819"/>
    <w:rsid w:val="007E395D"/>
    <w:rsid w:val="007E39D9"/>
    <w:rsid w:val="007E3A93"/>
    <w:rsid w:val="007E3AFB"/>
    <w:rsid w:val="007E3B07"/>
    <w:rsid w:val="007E3BA6"/>
    <w:rsid w:val="007E3C68"/>
    <w:rsid w:val="007E3E70"/>
    <w:rsid w:val="007E3F78"/>
    <w:rsid w:val="007E4125"/>
    <w:rsid w:val="007E414F"/>
    <w:rsid w:val="007E4161"/>
    <w:rsid w:val="007E41AB"/>
    <w:rsid w:val="007E42A1"/>
    <w:rsid w:val="007E430A"/>
    <w:rsid w:val="007E43CA"/>
    <w:rsid w:val="007E43CE"/>
    <w:rsid w:val="007E441C"/>
    <w:rsid w:val="007E4439"/>
    <w:rsid w:val="007E443C"/>
    <w:rsid w:val="007E444B"/>
    <w:rsid w:val="007E44B5"/>
    <w:rsid w:val="007E4529"/>
    <w:rsid w:val="007E45B1"/>
    <w:rsid w:val="007E45CF"/>
    <w:rsid w:val="007E4610"/>
    <w:rsid w:val="007E46B3"/>
    <w:rsid w:val="007E4752"/>
    <w:rsid w:val="007E47D7"/>
    <w:rsid w:val="007E48BF"/>
    <w:rsid w:val="007E48FB"/>
    <w:rsid w:val="007E4927"/>
    <w:rsid w:val="007E49DE"/>
    <w:rsid w:val="007E4A08"/>
    <w:rsid w:val="007E4A31"/>
    <w:rsid w:val="007E4ADD"/>
    <w:rsid w:val="007E4B57"/>
    <w:rsid w:val="007E4B58"/>
    <w:rsid w:val="007E4B6C"/>
    <w:rsid w:val="007E4BEB"/>
    <w:rsid w:val="007E4BFC"/>
    <w:rsid w:val="007E4D6D"/>
    <w:rsid w:val="007E4D75"/>
    <w:rsid w:val="007E4E62"/>
    <w:rsid w:val="007E4E73"/>
    <w:rsid w:val="007E5014"/>
    <w:rsid w:val="007E501D"/>
    <w:rsid w:val="007E5186"/>
    <w:rsid w:val="007E5285"/>
    <w:rsid w:val="007E532C"/>
    <w:rsid w:val="007E53BD"/>
    <w:rsid w:val="007E546F"/>
    <w:rsid w:val="007E54E5"/>
    <w:rsid w:val="007E54FF"/>
    <w:rsid w:val="007E557A"/>
    <w:rsid w:val="007E558E"/>
    <w:rsid w:val="007E56B6"/>
    <w:rsid w:val="007E57C6"/>
    <w:rsid w:val="007E586D"/>
    <w:rsid w:val="007E5914"/>
    <w:rsid w:val="007E5A77"/>
    <w:rsid w:val="007E5B38"/>
    <w:rsid w:val="007E5CA5"/>
    <w:rsid w:val="007E5D7C"/>
    <w:rsid w:val="007E5DC6"/>
    <w:rsid w:val="007E5E54"/>
    <w:rsid w:val="007E5E70"/>
    <w:rsid w:val="007E5E7D"/>
    <w:rsid w:val="007E5F01"/>
    <w:rsid w:val="007E5F09"/>
    <w:rsid w:val="007E5F56"/>
    <w:rsid w:val="007E605C"/>
    <w:rsid w:val="007E62B0"/>
    <w:rsid w:val="007E6459"/>
    <w:rsid w:val="007E64BB"/>
    <w:rsid w:val="007E6506"/>
    <w:rsid w:val="007E66EF"/>
    <w:rsid w:val="007E6711"/>
    <w:rsid w:val="007E673F"/>
    <w:rsid w:val="007E6772"/>
    <w:rsid w:val="007E679A"/>
    <w:rsid w:val="007E67A4"/>
    <w:rsid w:val="007E6830"/>
    <w:rsid w:val="007E6835"/>
    <w:rsid w:val="007E68E1"/>
    <w:rsid w:val="007E6A9A"/>
    <w:rsid w:val="007E6B38"/>
    <w:rsid w:val="007E6B4A"/>
    <w:rsid w:val="007E6B5D"/>
    <w:rsid w:val="007E6BA0"/>
    <w:rsid w:val="007E6BD0"/>
    <w:rsid w:val="007E6D99"/>
    <w:rsid w:val="007E6E76"/>
    <w:rsid w:val="007E6E86"/>
    <w:rsid w:val="007E6E87"/>
    <w:rsid w:val="007E708A"/>
    <w:rsid w:val="007E70C9"/>
    <w:rsid w:val="007E713F"/>
    <w:rsid w:val="007E71E9"/>
    <w:rsid w:val="007E7373"/>
    <w:rsid w:val="007E7387"/>
    <w:rsid w:val="007E740E"/>
    <w:rsid w:val="007E7468"/>
    <w:rsid w:val="007E74AE"/>
    <w:rsid w:val="007E754F"/>
    <w:rsid w:val="007E75E1"/>
    <w:rsid w:val="007E76BD"/>
    <w:rsid w:val="007E777D"/>
    <w:rsid w:val="007E7841"/>
    <w:rsid w:val="007E7A6A"/>
    <w:rsid w:val="007E7BFF"/>
    <w:rsid w:val="007E7C7D"/>
    <w:rsid w:val="007E7CA9"/>
    <w:rsid w:val="007E7CB0"/>
    <w:rsid w:val="007E7CBF"/>
    <w:rsid w:val="007E7DA8"/>
    <w:rsid w:val="007E7E58"/>
    <w:rsid w:val="007E7ED9"/>
    <w:rsid w:val="007E7F6C"/>
    <w:rsid w:val="007E7FDF"/>
    <w:rsid w:val="007F00F1"/>
    <w:rsid w:val="007F013C"/>
    <w:rsid w:val="007F02E1"/>
    <w:rsid w:val="007F032A"/>
    <w:rsid w:val="007F0338"/>
    <w:rsid w:val="007F0364"/>
    <w:rsid w:val="007F03FB"/>
    <w:rsid w:val="007F0576"/>
    <w:rsid w:val="007F05D6"/>
    <w:rsid w:val="007F05F7"/>
    <w:rsid w:val="007F064B"/>
    <w:rsid w:val="007F08D7"/>
    <w:rsid w:val="007F08E3"/>
    <w:rsid w:val="007F09E2"/>
    <w:rsid w:val="007F0A09"/>
    <w:rsid w:val="007F0AF7"/>
    <w:rsid w:val="007F0BD6"/>
    <w:rsid w:val="007F0C07"/>
    <w:rsid w:val="007F0DAF"/>
    <w:rsid w:val="007F0DCF"/>
    <w:rsid w:val="007F0DFA"/>
    <w:rsid w:val="007F0FB6"/>
    <w:rsid w:val="007F1046"/>
    <w:rsid w:val="007F11D7"/>
    <w:rsid w:val="007F1283"/>
    <w:rsid w:val="007F1396"/>
    <w:rsid w:val="007F13A9"/>
    <w:rsid w:val="007F13E3"/>
    <w:rsid w:val="007F1495"/>
    <w:rsid w:val="007F1515"/>
    <w:rsid w:val="007F1708"/>
    <w:rsid w:val="007F1898"/>
    <w:rsid w:val="007F1954"/>
    <w:rsid w:val="007F19B1"/>
    <w:rsid w:val="007F19EF"/>
    <w:rsid w:val="007F1A53"/>
    <w:rsid w:val="007F1C27"/>
    <w:rsid w:val="007F1C5B"/>
    <w:rsid w:val="007F1D8F"/>
    <w:rsid w:val="007F1D9B"/>
    <w:rsid w:val="007F1DA1"/>
    <w:rsid w:val="007F1E5C"/>
    <w:rsid w:val="007F1E6A"/>
    <w:rsid w:val="007F1ED6"/>
    <w:rsid w:val="007F1F54"/>
    <w:rsid w:val="007F1F7A"/>
    <w:rsid w:val="007F1F7D"/>
    <w:rsid w:val="007F1FA8"/>
    <w:rsid w:val="007F1FBC"/>
    <w:rsid w:val="007F2066"/>
    <w:rsid w:val="007F21E9"/>
    <w:rsid w:val="007F22DF"/>
    <w:rsid w:val="007F245C"/>
    <w:rsid w:val="007F2551"/>
    <w:rsid w:val="007F25D8"/>
    <w:rsid w:val="007F2729"/>
    <w:rsid w:val="007F296F"/>
    <w:rsid w:val="007F2A56"/>
    <w:rsid w:val="007F2BE0"/>
    <w:rsid w:val="007F2CB2"/>
    <w:rsid w:val="007F2D0E"/>
    <w:rsid w:val="007F2D2C"/>
    <w:rsid w:val="007F2D91"/>
    <w:rsid w:val="007F2E24"/>
    <w:rsid w:val="007F2E5D"/>
    <w:rsid w:val="007F2FAE"/>
    <w:rsid w:val="007F300A"/>
    <w:rsid w:val="007F3032"/>
    <w:rsid w:val="007F3083"/>
    <w:rsid w:val="007F30A0"/>
    <w:rsid w:val="007F31F9"/>
    <w:rsid w:val="007F33E3"/>
    <w:rsid w:val="007F3590"/>
    <w:rsid w:val="007F3625"/>
    <w:rsid w:val="007F3711"/>
    <w:rsid w:val="007F38FF"/>
    <w:rsid w:val="007F3970"/>
    <w:rsid w:val="007F3A19"/>
    <w:rsid w:val="007F3B53"/>
    <w:rsid w:val="007F3B8D"/>
    <w:rsid w:val="007F3C33"/>
    <w:rsid w:val="007F3C3F"/>
    <w:rsid w:val="007F3F36"/>
    <w:rsid w:val="007F3FEA"/>
    <w:rsid w:val="007F4210"/>
    <w:rsid w:val="007F4282"/>
    <w:rsid w:val="007F42C1"/>
    <w:rsid w:val="007F42DD"/>
    <w:rsid w:val="007F4371"/>
    <w:rsid w:val="007F437C"/>
    <w:rsid w:val="007F45CD"/>
    <w:rsid w:val="007F4743"/>
    <w:rsid w:val="007F47F9"/>
    <w:rsid w:val="007F49E7"/>
    <w:rsid w:val="007F49F2"/>
    <w:rsid w:val="007F4A05"/>
    <w:rsid w:val="007F4AA0"/>
    <w:rsid w:val="007F4ACE"/>
    <w:rsid w:val="007F4AD2"/>
    <w:rsid w:val="007F4B2D"/>
    <w:rsid w:val="007F4B98"/>
    <w:rsid w:val="007F4B9D"/>
    <w:rsid w:val="007F4BC1"/>
    <w:rsid w:val="007F4C9D"/>
    <w:rsid w:val="007F4CFD"/>
    <w:rsid w:val="007F4D9D"/>
    <w:rsid w:val="007F4EE0"/>
    <w:rsid w:val="007F5125"/>
    <w:rsid w:val="007F5182"/>
    <w:rsid w:val="007F5275"/>
    <w:rsid w:val="007F5298"/>
    <w:rsid w:val="007F52A6"/>
    <w:rsid w:val="007F53F1"/>
    <w:rsid w:val="007F5414"/>
    <w:rsid w:val="007F549C"/>
    <w:rsid w:val="007F55E1"/>
    <w:rsid w:val="007F55E9"/>
    <w:rsid w:val="007F55FD"/>
    <w:rsid w:val="007F5626"/>
    <w:rsid w:val="007F565B"/>
    <w:rsid w:val="007F5787"/>
    <w:rsid w:val="007F59D2"/>
    <w:rsid w:val="007F59D9"/>
    <w:rsid w:val="007F5A22"/>
    <w:rsid w:val="007F5B61"/>
    <w:rsid w:val="007F5B82"/>
    <w:rsid w:val="007F5C89"/>
    <w:rsid w:val="007F5CE7"/>
    <w:rsid w:val="007F5D42"/>
    <w:rsid w:val="007F5DE8"/>
    <w:rsid w:val="007F5E1C"/>
    <w:rsid w:val="007F5EBD"/>
    <w:rsid w:val="007F5F4C"/>
    <w:rsid w:val="007F5FF8"/>
    <w:rsid w:val="007F6117"/>
    <w:rsid w:val="007F61CA"/>
    <w:rsid w:val="007F61D7"/>
    <w:rsid w:val="007F62A1"/>
    <w:rsid w:val="007F6349"/>
    <w:rsid w:val="007F634A"/>
    <w:rsid w:val="007F643F"/>
    <w:rsid w:val="007F6440"/>
    <w:rsid w:val="007F645A"/>
    <w:rsid w:val="007F6618"/>
    <w:rsid w:val="007F6837"/>
    <w:rsid w:val="007F6864"/>
    <w:rsid w:val="007F68CA"/>
    <w:rsid w:val="007F6922"/>
    <w:rsid w:val="007F69FC"/>
    <w:rsid w:val="007F6A1E"/>
    <w:rsid w:val="007F6A94"/>
    <w:rsid w:val="007F6CE6"/>
    <w:rsid w:val="007F6D0F"/>
    <w:rsid w:val="007F7078"/>
    <w:rsid w:val="007F709D"/>
    <w:rsid w:val="007F70BA"/>
    <w:rsid w:val="007F70C1"/>
    <w:rsid w:val="007F7159"/>
    <w:rsid w:val="007F71CA"/>
    <w:rsid w:val="007F7302"/>
    <w:rsid w:val="007F7526"/>
    <w:rsid w:val="007F75D4"/>
    <w:rsid w:val="007F7623"/>
    <w:rsid w:val="007F7646"/>
    <w:rsid w:val="007F76E7"/>
    <w:rsid w:val="007F7775"/>
    <w:rsid w:val="007F7778"/>
    <w:rsid w:val="007F77C3"/>
    <w:rsid w:val="007F77F5"/>
    <w:rsid w:val="007F7819"/>
    <w:rsid w:val="007F781D"/>
    <w:rsid w:val="007F7831"/>
    <w:rsid w:val="007F7889"/>
    <w:rsid w:val="007F78C9"/>
    <w:rsid w:val="007F7966"/>
    <w:rsid w:val="007F799B"/>
    <w:rsid w:val="007F79DB"/>
    <w:rsid w:val="007F79EC"/>
    <w:rsid w:val="007F7A3E"/>
    <w:rsid w:val="007F7B18"/>
    <w:rsid w:val="007F7BEB"/>
    <w:rsid w:val="007F7C78"/>
    <w:rsid w:val="007F7D21"/>
    <w:rsid w:val="007F7D57"/>
    <w:rsid w:val="007F7E52"/>
    <w:rsid w:val="007F7E92"/>
    <w:rsid w:val="007F7F49"/>
    <w:rsid w:val="007F7FCC"/>
    <w:rsid w:val="00800042"/>
    <w:rsid w:val="0080026F"/>
    <w:rsid w:val="0080057C"/>
    <w:rsid w:val="00800672"/>
    <w:rsid w:val="00800799"/>
    <w:rsid w:val="008007C6"/>
    <w:rsid w:val="0080089E"/>
    <w:rsid w:val="0080090A"/>
    <w:rsid w:val="0080098C"/>
    <w:rsid w:val="00800A05"/>
    <w:rsid w:val="00800AB3"/>
    <w:rsid w:val="00800B33"/>
    <w:rsid w:val="00800B94"/>
    <w:rsid w:val="00800C07"/>
    <w:rsid w:val="00800E51"/>
    <w:rsid w:val="00800F0F"/>
    <w:rsid w:val="00800F26"/>
    <w:rsid w:val="00800FE9"/>
    <w:rsid w:val="008010BF"/>
    <w:rsid w:val="008010EC"/>
    <w:rsid w:val="00801117"/>
    <w:rsid w:val="0080131C"/>
    <w:rsid w:val="008013A0"/>
    <w:rsid w:val="008013AA"/>
    <w:rsid w:val="00801492"/>
    <w:rsid w:val="00801498"/>
    <w:rsid w:val="008014DA"/>
    <w:rsid w:val="00801612"/>
    <w:rsid w:val="008018A2"/>
    <w:rsid w:val="00801B02"/>
    <w:rsid w:val="00801B6B"/>
    <w:rsid w:val="00801B90"/>
    <w:rsid w:val="00801C40"/>
    <w:rsid w:val="00801C7F"/>
    <w:rsid w:val="00801D2F"/>
    <w:rsid w:val="00801D37"/>
    <w:rsid w:val="00801E05"/>
    <w:rsid w:val="00801E82"/>
    <w:rsid w:val="00801F3E"/>
    <w:rsid w:val="00801F64"/>
    <w:rsid w:val="00801FAC"/>
    <w:rsid w:val="00801FD9"/>
    <w:rsid w:val="0080208E"/>
    <w:rsid w:val="00802225"/>
    <w:rsid w:val="0080228C"/>
    <w:rsid w:val="00802345"/>
    <w:rsid w:val="008023D1"/>
    <w:rsid w:val="00802401"/>
    <w:rsid w:val="008025A9"/>
    <w:rsid w:val="008025C5"/>
    <w:rsid w:val="00802670"/>
    <w:rsid w:val="00802677"/>
    <w:rsid w:val="0080274A"/>
    <w:rsid w:val="008028FC"/>
    <w:rsid w:val="0080298B"/>
    <w:rsid w:val="0080299F"/>
    <w:rsid w:val="008029CD"/>
    <w:rsid w:val="008029F1"/>
    <w:rsid w:val="00802A8A"/>
    <w:rsid w:val="00802C23"/>
    <w:rsid w:val="00802E6A"/>
    <w:rsid w:val="00802F10"/>
    <w:rsid w:val="00802F2E"/>
    <w:rsid w:val="00802F36"/>
    <w:rsid w:val="00802FD7"/>
    <w:rsid w:val="00802FE8"/>
    <w:rsid w:val="00803179"/>
    <w:rsid w:val="008031FB"/>
    <w:rsid w:val="00803279"/>
    <w:rsid w:val="00803342"/>
    <w:rsid w:val="0080335F"/>
    <w:rsid w:val="008034AE"/>
    <w:rsid w:val="008034E0"/>
    <w:rsid w:val="008035C6"/>
    <w:rsid w:val="00803628"/>
    <w:rsid w:val="008036BB"/>
    <w:rsid w:val="00803874"/>
    <w:rsid w:val="008038D4"/>
    <w:rsid w:val="0080393C"/>
    <w:rsid w:val="008039ED"/>
    <w:rsid w:val="008039EF"/>
    <w:rsid w:val="008039FC"/>
    <w:rsid w:val="00803A18"/>
    <w:rsid w:val="00803B88"/>
    <w:rsid w:val="00803C85"/>
    <w:rsid w:val="00803C99"/>
    <w:rsid w:val="00803D62"/>
    <w:rsid w:val="00803E09"/>
    <w:rsid w:val="00803FF8"/>
    <w:rsid w:val="0080414B"/>
    <w:rsid w:val="008041A0"/>
    <w:rsid w:val="00804490"/>
    <w:rsid w:val="008044B9"/>
    <w:rsid w:val="00804581"/>
    <w:rsid w:val="008045D5"/>
    <w:rsid w:val="008045FB"/>
    <w:rsid w:val="00804759"/>
    <w:rsid w:val="00804814"/>
    <w:rsid w:val="008048F7"/>
    <w:rsid w:val="008049E8"/>
    <w:rsid w:val="008049FA"/>
    <w:rsid w:val="00804C10"/>
    <w:rsid w:val="00804C56"/>
    <w:rsid w:val="00804CA8"/>
    <w:rsid w:val="00804CD7"/>
    <w:rsid w:val="00804E3C"/>
    <w:rsid w:val="00804F46"/>
    <w:rsid w:val="0080507E"/>
    <w:rsid w:val="00805256"/>
    <w:rsid w:val="008052DB"/>
    <w:rsid w:val="008056DE"/>
    <w:rsid w:val="008057AF"/>
    <w:rsid w:val="008058E3"/>
    <w:rsid w:val="0080596B"/>
    <w:rsid w:val="00805988"/>
    <w:rsid w:val="00805A10"/>
    <w:rsid w:val="00805A21"/>
    <w:rsid w:val="00805AC1"/>
    <w:rsid w:val="00805AEE"/>
    <w:rsid w:val="00805CE7"/>
    <w:rsid w:val="00805ED7"/>
    <w:rsid w:val="00805EF2"/>
    <w:rsid w:val="00806015"/>
    <w:rsid w:val="0080603A"/>
    <w:rsid w:val="00806080"/>
    <w:rsid w:val="00806191"/>
    <w:rsid w:val="00806332"/>
    <w:rsid w:val="00806474"/>
    <w:rsid w:val="0080651B"/>
    <w:rsid w:val="0080655E"/>
    <w:rsid w:val="00806574"/>
    <w:rsid w:val="008065D1"/>
    <w:rsid w:val="00806719"/>
    <w:rsid w:val="0080698F"/>
    <w:rsid w:val="008069FC"/>
    <w:rsid w:val="00806A37"/>
    <w:rsid w:val="00806AE3"/>
    <w:rsid w:val="00806B05"/>
    <w:rsid w:val="00806B4A"/>
    <w:rsid w:val="00806B8A"/>
    <w:rsid w:val="00806C24"/>
    <w:rsid w:val="00806DC6"/>
    <w:rsid w:val="00806DF4"/>
    <w:rsid w:val="00806DF5"/>
    <w:rsid w:val="00806E2A"/>
    <w:rsid w:val="00806F44"/>
    <w:rsid w:val="00806F4C"/>
    <w:rsid w:val="00807109"/>
    <w:rsid w:val="00807162"/>
    <w:rsid w:val="008071AF"/>
    <w:rsid w:val="00807274"/>
    <w:rsid w:val="00807373"/>
    <w:rsid w:val="00807428"/>
    <w:rsid w:val="00807448"/>
    <w:rsid w:val="0080753A"/>
    <w:rsid w:val="008076DA"/>
    <w:rsid w:val="0080771E"/>
    <w:rsid w:val="0080776A"/>
    <w:rsid w:val="00807804"/>
    <w:rsid w:val="00807808"/>
    <w:rsid w:val="00807830"/>
    <w:rsid w:val="00807848"/>
    <w:rsid w:val="00807B00"/>
    <w:rsid w:val="00807DA0"/>
    <w:rsid w:val="00807E96"/>
    <w:rsid w:val="00807F02"/>
    <w:rsid w:val="00807FB7"/>
    <w:rsid w:val="0081000F"/>
    <w:rsid w:val="00810026"/>
    <w:rsid w:val="00810088"/>
    <w:rsid w:val="008100D1"/>
    <w:rsid w:val="008101D1"/>
    <w:rsid w:val="008102D4"/>
    <w:rsid w:val="008103F3"/>
    <w:rsid w:val="0081043E"/>
    <w:rsid w:val="00810533"/>
    <w:rsid w:val="008105BE"/>
    <w:rsid w:val="008105C8"/>
    <w:rsid w:val="00810789"/>
    <w:rsid w:val="008107BE"/>
    <w:rsid w:val="0081085C"/>
    <w:rsid w:val="00810861"/>
    <w:rsid w:val="00810AA9"/>
    <w:rsid w:val="00810AF2"/>
    <w:rsid w:val="00810BE1"/>
    <w:rsid w:val="00810BE2"/>
    <w:rsid w:val="00810EF7"/>
    <w:rsid w:val="00810F29"/>
    <w:rsid w:val="008110E7"/>
    <w:rsid w:val="00811104"/>
    <w:rsid w:val="00811117"/>
    <w:rsid w:val="00811191"/>
    <w:rsid w:val="008111C7"/>
    <w:rsid w:val="0081123C"/>
    <w:rsid w:val="008113D4"/>
    <w:rsid w:val="00811436"/>
    <w:rsid w:val="008115A4"/>
    <w:rsid w:val="0081172A"/>
    <w:rsid w:val="008118B6"/>
    <w:rsid w:val="00811942"/>
    <w:rsid w:val="00811A05"/>
    <w:rsid w:val="00811A59"/>
    <w:rsid w:val="00811A73"/>
    <w:rsid w:val="00811B3A"/>
    <w:rsid w:val="00811B86"/>
    <w:rsid w:val="00811BB1"/>
    <w:rsid w:val="00811FF4"/>
    <w:rsid w:val="00812040"/>
    <w:rsid w:val="008121D1"/>
    <w:rsid w:val="008122F4"/>
    <w:rsid w:val="008123E7"/>
    <w:rsid w:val="00812409"/>
    <w:rsid w:val="0081243A"/>
    <w:rsid w:val="008124E0"/>
    <w:rsid w:val="00812688"/>
    <w:rsid w:val="008127A0"/>
    <w:rsid w:val="00812814"/>
    <w:rsid w:val="00812824"/>
    <w:rsid w:val="00812828"/>
    <w:rsid w:val="008128ED"/>
    <w:rsid w:val="00812993"/>
    <w:rsid w:val="00812A57"/>
    <w:rsid w:val="00812A9F"/>
    <w:rsid w:val="00812C8F"/>
    <w:rsid w:val="00812CB3"/>
    <w:rsid w:val="00812D89"/>
    <w:rsid w:val="00812E05"/>
    <w:rsid w:val="00812E33"/>
    <w:rsid w:val="00812EE6"/>
    <w:rsid w:val="00812EEA"/>
    <w:rsid w:val="00813076"/>
    <w:rsid w:val="008130B1"/>
    <w:rsid w:val="008130D8"/>
    <w:rsid w:val="008130DA"/>
    <w:rsid w:val="00813102"/>
    <w:rsid w:val="008131B2"/>
    <w:rsid w:val="008132B7"/>
    <w:rsid w:val="008132C1"/>
    <w:rsid w:val="008133BA"/>
    <w:rsid w:val="00813406"/>
    <w:rsid w:val="0081353D"/>
    <w:rsid w:val="008135ED"/>
    <w:rsid w:val="008135F5"/>
    <w:rsid w:val="00813601"/>
    <w:rsid w:val="00813629"/>
    <w:rsid w:val="008136C9"/>
    <w:rsid w:val="00813754"/>
    <w:rsid w:val="008137A9"/>
    <w:rsid w:val="008137AE"/>
    <w:rsid w:val="00813817"/>
    <w:rsid w:val="00813928"/>
    <w:rsid w:val="008139B4"/>
    <w:rsid w:val="00813A53"/>
    <w:rsid w:val="00813AD2"/>
    <w:rsid w:val="00813C25"/>
    <w:rsid w:val="00813D1D"/>
    <w:rsid w:val="00813D5C"/>
    <w:rsid w:val="00813D90"/>
    <w:rsid w:val="00813ECB"/>
    <w:rsid w:val="00813F0E"/>
    <w:rsid w:val="00813F19"/>
    <w:rsid w:val="00813F6E"/>
    <w:rsid w:val="00814041"/>
    <w:rsid w:val="00814086"/>
    <w:rsid w:val="00814092"/>
    <w:rsid w:val="0081409C"/>
    <w:rsid w:val="0081409D"/>
    <w:rsid w:val="00814121"/>
    <w:rsid w:val="0081416C"/>
    <w:rsid w:val="008141C5"/>
    <w:rsid w:val="00814211"/>
    <w:rsid w:val="0081427F"/>
    <w:rsid w:val="0081432E"/>
    <w:rsid w:val="00814410"/>
    <w:rsid w:val="008144AB"/>
    <w:rsid w:val="00814551"/>
    <w:rsid w:val="008145B5"/>
    <w:rsid w:val="00814661"/>
    <w:rsid w:val="008146AB"/>
    <w:rsid w:val="008146F0"/>
    <w:rsid w:val="00814792"/>
    <w:rsid w:val="008147C0"/>
    <w:rsid w:val="0081496A"/>
    <w:rsid w:val="008149CB"/>
    <w:rsid w:val="00814A01"/>
    <w:rsid w:val="00814A43"/>
    <w:rsid w:val="00814ABD"/>
    <w:rsid w:val="00814C4B"/>
    <w:rsid w:val="00814CB3"/>
    <w:rsid w:val="00814D13"/>
    <w:rsid w:val="00814D5D"/>
    <w:rsid w:val="00814F2B"/>
    <w:rsid w:val="00815032"/>
    <w:rsid w:val="00815151"/>
    <w:rsid w:val="00815195"/>
    <w:rsid w:val="008151B7"/>
    <w:rsid w:val="008151D6"/>
    <w:rsid w:val="00815326"/>
    <w:rsid w:val="00815379"/>
    <w:rsid w:val="008153D8"/>
    <w:rsid w:val="00815566"/>
    <w:rsid w:val="00815614"/>
    <w:rsid w:val="00815631"/>
    <w:rsid w:val="008157AC"/>
    <w:rsid w:val="00815981"/>
    <w:rsid w:val="00815AC6"/>
    <w:rsid w:val="00815C18"/>
    <w:rsid w:val="00815C19"/>
    <w:rsid w:val="00815D03"/>
    <w:rsid w:val="00815D74"/>
    <w:rsid w:val="00815DBF"/>
    <w:rsid w:val="00815DD8"/>
    <w:rsid w:val="0081604E"/>
    <w:rsid w:val="00816154"/>
    <w:rsid w:val="008162B0"/>
    <w:rsid w:val="00816309"/>
    <w:rsid w:val="00816343"/>
    <w:rsid w:val="00816382"/>
    <w:rsid w:val="008163D7"/>
    <w:rsid w:val="0081651F"/>
    <w:rsid w:val="008165D4"/>
    <w:rsid w:val="00816649"/>
    <w:rsid w:val="00816667"/>
    <w:rsid w:val="00816698"/>
    <w:rsid w:val="0081681B"/>
    <w:rsid w:val="008169BC"/>
    <w:rsid w:val="00816B32"/>
    <w:rsid w:val="00816CE3"/>
    <w:rsid w:val="00816D7C"/>
    <w:rsid w:val="00816E99"/>
    <w:rsid w:val="00816EE6"/>
    <w:rsid w:val="00816FE9"/>
    <w:rsid w:val="00817023"/>
    <w:rsid w:val="00817032"/>
    <w:rsid w:val="00817043"/>
    <w:rsid w:val="00817286"/>
    <w:rsid w:val="008172CD"/>
    <w:rsid w:val="008172DD"/>
    <w:rsid w:val="0081731C"/>
    <w:rsid w:val="0081752D"/>
    <w:rsid w:val="008175D4"/>
    <w:rsid w:val="008179F7"/>
    <w:rsid w:val="00817A41"/>
    <w:rsid w:val="00817A59"/>
    <w:rsid w:val="00817AF3"/>
    <w:rsid w:val="00817AF6"/>
    <w:rsid w:val="00817B6B"/>
    <w:rsid w:val="00817C12"/>
    <w:rsid w:val="00817C20"/>
    <w:rsid w:val="00817C59"/>
    <w:rsid w:val="00817CD1"/>
    <w:rsid w:val="00817CDA"/>
    <w:rsid w:val="00817D01"/>
    <w:rsid w:val="00817D8E"/>
    <w:rsid w:val="00817E1B"/>
    <w:rsid w:val="00817E88"/>
    <w:rsid w:val="00817F19"/>
    <w:rsid w:val="00817FC6"/>
    <w:rsid w:val="008200ED"/>
    <w:rsid w:val="0082025E"/>
    <w:rsid w:val="0082027B"/>
    <w:rsid w:val="008204E9"/>
    <w:rsid w:val="00820594"/>
    <w:rsid w:val="0082062B"/>
    <w:rsid w:val="00820817"/>
    <w:rsid w:val="0082090C"/>
    <w:rsid w:val="008209A1"/>
    <w:rsid w:val="00820A15"/>
    <w:rsid w:val="00820AEF"/>
    <w:rsid w:val="00820B31"/>
    <w:rsid w:val="00820B4C"/>
    <w:rsid w:val="00820B52"/>
    <w:rsid w:val="00820B6B"/>
    <w:rsid w:val="00820BE1"/>
    <w:rsid w:val="00820D1A"/>
    <w:rsid w:val="00820D87"/>
    <w:rsid w:val="00820DFA"/>
    <w:rsid w:val="00820E01"/>
    <w:rsid w:val="00821223"/>
    <w:rsid w:val="008212FA"/>
    <w:rsid w:val="00821409"/>
    <w:rsid w:val="00821539"/>
    <w:rsid w:val="0082156C"/>
    <w:rsid w:val="00821604"/>
    <w:rsid w:val="0082160D"/>
    <w:rsid w:val="008218B6"/>
    <w:rsid w:val="008218C4"/>
    <w:rsid w:val="00821973"/>
    <w:rsid w:val="00821A7E"/>
    <w:rsid w:val="00821AF3"/>
    <w:rsid w:val="00821C36"/>
    <w:rsid w:val="00821C50"/>
    <w:rsid w:val="00821D80"/>
    <w:rsid w:val="00821D8D"/>
    <w:rsid w:val="00821DBE"/>
    <w:rsid w:val="00821DCE"/>
    <w:rsid w:val="00821E5E"/>
    <w:rsid w:val="00821EE9"/>
    <w:rsid w:val="00821F36"/>
    <w:rsid w:val="00821F76"/>
    <w:rsid w:val="00821FC5"/>
    <w:rsid w:val="008221DF"/>
    <w:rsid w:val="00822237"/>
    <w:rsid w:val="0082229D"/>
    <w:rsid w:val="008222D9"/>
    <w:rsid w:val="008222E3"/>
    <w:rsid w:val="00822330"/>
    <w:rsid w:val="008223C7"/>
    <w:rsid w:val="008224F3"/>
    <w:rsid w:val="00822567"/>
    <w:rsid w:val="00822654"/>
    <w:rsid w:val="0082269F"/>
    <w:rsid w:val="008226E0"/>
    <w:rsid w:val="008227A8"/>
    <w:rsid w:val="008227D9"/>
    <w:rsid w:val="0082284C"/>
    <w:rsid w:val="0082290E"/>
    <w:rsid w:val="008229C2"/>
    <w:rsid w:val="00822B7D"/>
    <w:rsid w:val="00822C84"/>
    <w:rsid w:val="00822D0C"/>
    <w:rsid w:val="00822D1D"/>
    <w:rsid w:val="00822D33"/>
    <w:rsid w:val="00822D3F"/>
    <w:rsid w:val="00822F96"/>
    <w:rsid w:val="00823002"/>
    <w:rsid w:val="0082302D"/>
    <w:rsid w:val="0082304B"/>
    <w:rsid w:val="0082305E"/>
    <w:rsid w:val="00823115"/>
    <w:rsid w:val="00823182"/>
    <w:rsid w:val="008231E8"/>
    <w:rsid w:val="008233D3"/>
    <w:rsid w:val="0082346D"/>
    <w:rsid w:val="008234D3"/>
    <w:rsid w:val="008234DD"/>
    <w:rsid w:val="0082360A"/>
    <w:rsid w:val="008236A3"/>
    <w:rsid w:val="00823791"/>
    <w:rsid w:val="008237C3"/>
    <w:rsid w:val="008237E7"/>
    <w:rsid w:val="0082382B"/>
    <w:rsid w:val="0082385A"/>
    <w:rsid w:val="008239DA"/>
    <w:rsid w:val="00823A01"/>
    <w:rsid w:val="00823C4C"/>
    <w:rsid w:val="00823D0A"/>
    <w:rsid w:val="00823D48"/>
    <w:rsid w:val="00823E23"/>
    <w:rsid w:val="0082403D"/>
    <w:rsid w:val="0082409E"/>
    <w:rsid w:val="0082428B"/>
    <w:rsid w:val="00824417"/>
    <w:rsid w:val="0082444D"/>
    <w:rsid w:val="00824502"/>
    <w:rsid w:val="00824612"/>
    <w:rsid w:val="0082463E"/>
    <w:rsid w:val="0082466F"/>
    <w:rsid w:val="00824676"/>
    <w:rsid w:val="00824718"/>
    <w:rsid w:val="00824887"/>
    <w:rsid w:val="008248B9"/>
    <w:rsid w:val="008249F0"/>
    <w:rsid w:val="00824A03"/>
    <w:rsid w:val="00824AE9"/>
    <w:rsid w:val="00824AF6"/>
    <w:rsid w:val="00824B27"/>
    <w:rsid w:val="00824D33"/>
    <w:rsid w:val="00824D9F"/>
    <w:rsid w:val="00824DE7"/>
    <w:rsid w:val="00824E85"/>
    <w:rsid w:val="00824F24"/>
    <w:rsid w:val="00824F5B"/>
    <w:rsid w:val="00824F65"/>
    <w:rsid w:val="0082506B"/>
    <w:rsid w:val="00825486"/>
    <w:rsid w:val="00825588"/>
    <w:rsid w:val="008255C6"/>
    <w:rsid w:val="0082562B"/>
    <w:rsid w:val="00825668"/>
    <w:rsid w:val="00825771"/>
    <w:rsid w:val="008257B2"/>
    <w:rsid w:val="008257CE"/>
    <w:rsid w:val="00825829"/>
    <w:rsid w:val="0082582C"/>
    <w:rsid w:val="0082588A"/>
    <w:rsid w:val="008258B7"/>
    <w:rsid w:val="008259B8"/>
    <w:rsid w:val="00825AB9"/>
    <w:rsid w:val="00825C3F"/>
    <w:rsid w:val="00825E1D"/>
    <w:rsid w:val="00825EF1"/>
    <w:rsid w:val="00825F72"/>
    <w:rsid w:val="00825FFE"/>
    <w:rsid w:val="008260A9"/>
    <w:rsid w:val="008260D4"/>
    <w:rsid w:val="0082634D"/>
    <w:rsid w:val="00826372"/>
    <w:rsid w:val="00826394"/>
    <w:rsid w:val="0082649D"/>
    <w:rsid w:val="008264B0"/>
    <w:rsid w:val="008264E3"/>
    <w:rsid w:val="008265EE"/>
    <w:rsid w:val="00826608"/>
    <w:rsid w:val="00826611"/>
    <w:rsid w:val="0082663E"/>
    <w:rsid w:val="00826666"/>
    <w:rsid w:val="00826766"/>
    <w:rsid w:val="0082677B"/>
    <w:rsid w:val="0082693B"/>
    <w:rsid w:val="008269D3"/>
    <w:rsid w:val="00826B0B"/>
    <w:rsid w:val="00826B6C"/>
    <w:rsid w:val="00826B9B"/>
    <w:rsid w:val="00826D3C"/>
    <w:rsid w:val="00826D99"/>
    <w:rsid w:val="00826DC3"/>
    <w:rsid w:val="00826E28"/>
    <w:rsid w:val="00826FF9"/>
    <w:rsid w:val="008270DF"/>
    <w:rsid w:val="0082714D"/>
    <w:rsid w:val="00827270"/>
    <w:rsid w:val="008272B2"/>
    <w:rsid w:val="008272CC"/>
    <w:rsid w:val="008273F2"/>
    <w:rsid w:val="008273FD"/>
    <w:rsid w:val="0082743C"/>
    <w:rsid w:val="00827593"/>
    <w:rsid w:val="008275BA"/>
    <w:rsid w:val="008275EE"/>
    <w:rsid w:val="0082765D"/>
    <w:rsid w:val="008277BB"/>
    <w:rsid w:val="00827830"/>
    <w:rsid w:val="00827877"/>
    <w:rsid w:val="00827886"/>
    <w:rsid w:val="008279E2"/>
    <w:rsid w:val="00827A1C"/>
    <w:rsid w:val="00827AA0"/>
    <w:rsid w:val="00827AAC"/>
    <w:rsid w:val="00827C4E"/>
    <w:rsid w:val="00827E2B"/>
    <w:rsid w:val="00827E2C"/>
    <w:rsid w:val="00827E33"/>
    <w:rsid w:val="00827EA9"/>
    <w:rsid w:val="00827FF8"/>
    <w:rsid w:val="0083003F"/>
    <w:rsid w:val="008300B0"/>
    <w:rsid w:val="00830180"/>
    <w:rsid w:val="0083028B"/>
    <w:rsid w:val="008302A7"/>
    <w:rsid w:val="008302B8"/>
    <w:rsid w:val="00830345"/>
    <w:rsid w:val="008304BF"/>
    <w:rsid w:val="008304D0"/>
    <w:rsid w:val="008305BE"/>
    <w:rsid w:val="008305DF"/>
    <w:rsid w:val="008305E4"/>
    <w:rsid w:val="00830620"/>
    <w:rsid w:val="0083068A"/>
    <w:rsid w:val="008306F1"/>
    <w:rsid w:val="00830805"/>
    <w:rsid w:val="0083086B"/>
    <w:rsid w:val="008309B1"/>
    <w:rsid w:val="00830A49"/>
    <w:rsid w:val="00830A9E"/>
    <w:rsid w:val="00830B71"/>
    <w:rsid w:val="00830C21"/>
    <w:rsid w:val="00830CBE"/>
    <w:rsid w:val="00830D58"/>
    <w:rsid w:val="00830D7C"/>
    <w:rsid w:val="00830E75"/>
    <w:rsid w:val="00830FC4"/>
    <w:rsid w:val="00831036"/>
    <w:rsid w:val="0083109A"/>
    <w:rsid w:val="008310F8"/>
    <w:rsid w:val="008310FB"/>
    <w:rsid w:val="0083111E"/>
    <w:rsid w:val="008313F9"/>
    <w:rsid w:val="0083140C"/>
    <w:rsid w:val="00831439"/>
    <w:rsid w:val="00831466"/>
    <w:rsid w:val="00831497"/>
    <w:rsid w:val="00831712"/>
    <w:rsid w:val="00831825"/>
    <w:rsid w:val="00831865"/>
    <w:rsid w:val="00831913"/>
    <w:rsid w:val="008319AB"/>
    <w:rsid w:val="008319C3"/>
    <w:rsid w:val="00831A8E"/>
    <w:rsid w:val="00831AB6"/>
    <w:rsid w:val="00831B9D"/>
    <w:rsid w:val="00831C34"/>
    <w:rsid w:val="00831C72"/>
    <w:rsid w:val="00831D20"/>
    <w:rsid w:val="00831D62"/>
    <w:rsid w:val="00831D69"/>
    <w:rsid w:val="00831DEA"/>
    <w:rsid w:val="00831EB7"/>
    <w:rsid w:val="00831FFC"/>
    <w:rsid w:val="00832007"/>
    <w:rsid w:val="00832024"/>
    <w:rsid w:val="008320A0"/>
    <w:rsid w:val="008320D0"/>
    <w:rsid w:val="00832220"/>
    <w:rsid w:val="00832264"/>
    <w:rsid w:val="008322C0"/>
    <w:rsid w:val="008323E6"/>
    <w:rsid w:val="008325DB"/>
    <w:rsid w:val="00832621"/>
    <w:rsid w:val="00832624"/>
    <w:rsid w:val="00832634"/>
    <w:rsid w:val="0083267A"/>
    <w:rsid w:val="008326C9"/>
    <w:rsid w:val="00832700"/>
    <w:rsid w:val="0083279F"/>
    <w:rsid w:val="0083288B"/>
    <w:rsid w:val="008328D3"/>
    <w:rsid w:val="00832934"/>
    <w:rsid w:val="008329F8"/>
    <w:rsid w:val="00832A67"/>
    <w:rsid w:val="00832AC9"/>
    <w:rsid w:val="00832B90"/>
    <w:rsid w:val="00832C3C"/>
    <w:rsid w:val="00832CF2"/>
    <w:rsid w:val="00832D02"/>
    <w:rsid w:val="00832DFD"/>
    <w:rsid w:val="00832E07"/>
    <w:rsid w:val="00832ED4"/>
    <w:rsid w:val="00832F04"/>
    <w:rsid w:val="00832F95"/>
    <w:rsid w:val="00833231"/>
    <w:rsid w:val="00833359"/>
    <w:rsid w:val="0083338D"/>
    <w:rsid w:val="0083339E"/>
    <w:rsid w:val="0083356B"/>
    <w:rsid w:val="00833686"/>
    <w:rsid w:val="008336E6"/>
    <w:rsid w:val="008337D7"/>
    <w:rsid w:val="00833864"/>
    <w:rsid w:val="00833897"/>
    <w:rsid w:val="00833ACA"/>
    <w:rsid w:val="00833B53"/>
    <w:rsid w:val="00833B6A"/>
    <w:rsid w:val="00833BE0"/>
    <w:rsid w:val="00833BF0"/>
    <w:rsid w:val="00833C04"/>
    <w:rsid w:val="00833C21"/>
    <w:rsid w:val="00833DCE"/>
    <w:rsid w:val="00833F4B"/>
    <w:rsid w:val="00833FE8"/>
    <w:rsid w:val="0083409C"/>
    <w:rsid w:val="00834152"/>
    <w:rsid w:val="0083416B"/>
    <w:rsid w:val="0083418A"/>
    <w:rsid w:val="0083423B"/>
    <w:rsid w:val="008342F5"/>
    <w:rsid w:val="00834348"/>
    <w:rsid w:val="008343E2"/>
    <w:rsid w:val="008344B5"/>
    <w:rsid w:val="00834555"/>
    <w:rsid w:val="00834698"/>
    <w:rsid w:val="008346B0"/>
    <w:rsid w:val="00834713"/>
    <w:rsid w:val="008347E0"/>
    <w:rsid w:val="00834801"/>
    <w:rsid w:val="00834B2B"/>
    <w:rsid w:val="00834CC4"/>
    <w:rsid w:val="00834D02"/>
    <w:rsid w:val="00834FBD"/>
    <w:rsid w:val="00834FED"/>
    <w:rsid w:val="00835010"/>
    <w:rsid w:val="00835035"/>
    <w:rsid w:val="00835055"/>
    <w:rsid w:val="008350C8"/>
    <w:rsid w:val="00835103"/>
    <w:rsid w:val="00835154"/>
    <w:rsid w:val="0083521F"/>
    <w:rsid w:val="008352B8"/>
    <w:rsid w:val="008353D3"/>
    <w:rsid w:val="008353ED"/>
    <w:rsid w:val="00835404"/>
    <w:rsid w:val="0083548F"/>
    <w:rsid w:val="00835499"/>
    <w:rsid w:val="00835596"/>
    <w:rsid w:val="00835625"/>
    <w:rsid w:val="00835635"/>
    <w:rsid w:val="008356A9"/>
    <w:rsid w:val="0083575F"/>
    <w:rsid w:val="00835796"/>
    <w:rsid w:val="0083582C"/>
    <w:rsid w:val="00835883"/>
    <w:rsid w:val="00835904"/>
    <w:rsid w:val="00835976"/>
    <w:rsid w:val="00835992"/>
    <w:rsid w:val="008359A0"/>
    <w:rsid w:val="00835A3D"/>
    <w:rsid w:val="00835A94"/>
    <w:rsid w:val="00835BC7"/>
    <w:rsid w:val="00835C4C"/>
    <w:rsid w:val="00835D42"/>
    <w:rsid w:val="00835D4C"/>
    <w:rsid w:val="00835D5A"/>
    <w:rsid w:val="00835D7B"/>
    <w:rsid w:val="00835E05"/>
    <w:rsid w:val="00835E1A"/>
    <w:rsid w:val="00835ED1"/>
    <w:rsid w:val="00835F07"/>
    <w:rsid w:val="0083616F"/>
    <w:rsid w:val="008363B6"/>
    <w:rsid w:val="0083644B"/>
    <w:rsid w:val="008364B8"/>
    <w:rsid w:val="008365A2"/>
    <w:rsid w:val="0083675F"/>
    <w:rsid w:val="00836772"/>
    <w:rsid w:val="008368A6"/>
    <w:rsid w:val="0083695B"/>
    <w:rsid w:val="0083695F"/>
    <w:rsid w:val="00836965"/>
    <w:rsid w:val="00836974"/>
    <w:rsid w:val="00836A08"/>
    <w:rsid w:val="00836A97"/>
    <w:rsid w:val="00836B53"/>
    <w:rsid w:val="00836BF2"/>
    <w:rsid w:val="00836C10"/>
    <w:rsid w:val="00836C5B"/>
    <w:rsid w:val="00836D91"/>
    <w:rsid w:val="00836DB3"/>
    <w:rsid w:val="00837006"/>
    <w:rsid w:val="00837072"/>
    <w:rsid w:val="00837073"/>
    <w:rsid w:val="00837109"/>
    <w:rsid w:val="0083711E"/>
    <w:rsid w:val="0083718D"/>
    <w:rsid w:val="00837223"/>
    <w:rsid w:val="008372B9"/>
    <w:rsid w:val="008372E4"/>
    <w:rsid w:val="00837379"/>
    <w:rsid w:val="0083743C"/>
    <w:rsid w:val="00837453"/>
    <w:rsid w:val="00837668"/>
    <w:rsid w:val="0083774C"/>
    <w:rsid w:val="008377F8"/>
    <w:rsid w:val="00837994"/>
    <w:rsid w:val="00837A1D"/>
    <w:rsid w:val="00837A5B"/>
    <w:rsid w:val="00837A89"/>
    <w:rsid w:val="00837B5E"/>
    <w:rsid w:val="00837BD9"/>
    <w:rsid w:val="00837E40"/>
    <w:rsid w:val="00837E73"/>
    <w:rsid w:val="00837F65"/>
    <w:rsid w:val="00837F83"/>
    <w:rsid w:val="00837FC0"/>
    <w:rsid w:val="00840054"/>
    <w:rsid w:val="00840185"/>
    <w:rsid w:val="008401C6"/>
    <w:rsid w:val="008403BE"/>
    <w:rsid w:val="0084044E"/>
    <w:rsid w:val="008404EA"/>
    <w:rsid w:val="008404FB"/>
    <w:rsid w:val="00840587"/>
    <w:rsid w:val="008405BD"/>
    <w:rsid w:val="0084062F"/>
    <w:rsid w:val="00840667"/>
    <w:rsid w:val="0084069A"/>
    <w:rsid w:val="008406CB"/>
    <w:rsid w:val="00840729"/>
    <w:rsid w:val="008407E9"/>
    <w:rsid w:val="00840882"/>
    <w:rsid w:val="00840895"/>
    <w:rsid w:val="008408A6"/>
    <w:rsid w:val="00840A9A"/>
    <w:rsid w:val="00840B80"/>
    <w:rsid w:val="00840C1C"/>
    <w:rsid w:val="00840D37"/>
    <w:rsid w:val="00840D49"/>
    <w:rsid w:val="00840DBB"/>
    <w:rsid w:val="00840DD6"/>
    <w:rsid w:val="00840E87"/>
    <w:rsid w:val="00840E95"/>
    <w:rsid w:val="00840E98"/>
    <w:rsid w:val="00840E9D"/>
    <w:rsid w:val="00840EA7"/>
    <w:rsid w:val="00840F79"/>
    <w:rsid w:val="0084101E"/>
    <w:rsid w:val="00841096"/>
    <w:rsid w:val="0084115D"/>
    <w:rsid w:val="008411D8"/>
    <w:rsid w:val="00841301"/>
    <w:rsid w:val="00841368"/>
    <w:rsid w:val="00841393"/>
    <w:rsid w:val="00841438"/>
    <w:rsid w:val="00841458"/>
    <w:rsid w:val="00841474"/>
    <w:rsid w:val="00841574"/>
    <w:rsid w:val="008415A9"/>
    <w:rsid w:val="008417EF"/>
    <w:rsid w:val="0084184E"/>
    <w:rsid w:val="008418B7"/>
    <w:rsid w:val="00841915"/>
    <w:rsid w:val="00841982"/>
    <w:rsid w:val="0084198E"/>
    <w:rsid w:val="00841A9B"/>
    <w:rsid w:val="00841B6C"/>
    <w:rsid w:val="00841B99"/>
    <w:rsid w:val="00841C73"/>
    <w:rsid w:val="00841C7A"/>
    <w:rsid w:val="00841D62"/>
    <w:rsid w:val="00841DE5"/>
    <w:rsid w:val="00841E15"/>
    <w:rsid w:val="00841E8C"/>
    <w:rsid w:val="00841FCB"/>
    <w:rsid w:val="0084203C"/>
    <w:rsid w:val="0084210B"/>
    <w:rsid w:val="00842181"/>
    <w:rsid w:val="00842189"/>
    <w:rsid w:val="008421B4"/>
    <w:rsid w:val="008422CA"/>
    <w:rsid w:val="0084243A"/>
    <w:rsid w:val="008425ED"/>
    <w:rsid w:val="0084262F"/>
    <w:rsid w:val="00842661"/>
    <w:rsid w:val="00842664"/>
    <w:rsid w:val="0084267E"/>
    <w:rsid w:val="0084282D"/>
    <w:rsid w:val="00842861"/>
    <w:rsid w:val="0084288A"/>
    <w:rsid w:val="008429FA"/>
    <w:rsid w:val="00842A88"/>
    <w:rsid w:val="00842AB8"/>
    <w:rsid w:val="00842BEB"/>
    <w:rsid w:val="00842E5A"/>
    <w:rsid w:val="00842E7D"/>
    <w:rsid w:val="00842EF6"/>
    <w:rsid w:val="00843012"/>
    <w:rsid w:val="0084305A"/>
    <w:rsid w:val="008431E0"/>
    <w:rsid w:val="0084321C"/>
    <w:rsid w:val="0084325C"/>
    <w:rsid w:val="00843359"/>
    <w:rsid w:val="00843362"/>
    <w:rsid w:val="00843363"/>
    <w:rsid w:val="008433B2"/>
    <w:rsid w:val="00843462"/>
    <w:rsid w:val="008434DF"/>
    <w:rsid w:val="00843530"/>
    <w:rsid w:val="00843598"/>
    <w:rsid w:val="008438A1"/>
    <w:rsid w:val="008438C9"/>
    <w:rsid w:val="00843931"/>
    <w:rsid w:val="0084394C"/>
    <w:rsid w:val="0084399C"/>
    <w:rsid w:val="00843A3B"/>
    <w:rsid w:val="00843AE4"/>
    <w:rsid w:val="00843B72"/>
    <w:rsid w:val="00843DF3"/>
    <w:rsid w:val="00843DFD"/>
    <w:rsid w:val="00843F37"/>
    <w:rsid w:val="00843FDE"/>
    <w:rsid w:val="008440C2"/>
    <w:rsid w:val="008441D2"/>
    <w:rsid w:val="0084424E"/>
    <w:rsid w:val="0084427E"/>
    <w:rsid w:val="008442A6"/>
    <w:rsid w:val="0084431E"/>
    <w:rsid w:val="0084438A"/>
    <w:rsid w:val="008443F1"/>
    <w:rsid w:val="00844487"/>
    <w:rsid w:val="00844500"/>
    <w:rsid w:val="0084454F"/>
    <w:rsid w:val="00844558"/>
    <w:rsid w:val="00844600"/>
    <w:rsid w:val="0084469D"/>
    <w:rsid w:val="008446FC"/>
    <w:rsid w:val="00844864"/>
    <w:rsid w:val="008448D0"/>
    <w:rsid w:val="0084491A"/>
    <w:rsid w:val="00844AC6"/>
    <w:rsid w:val="00844AC8"/>
    <w:rsid w:val="00844AEB"/>
    <w:rsid w:val="00844B06"/>
    <w:rsid w:val="00844B7B"/>
    <w:rsid w:val="00844B86"/>
    <w:rsid w:val="00844D9E"/>
    <w:rsid w:val="00844DAE"/>
    <w:rsid w:val="00844DD0"/>
    <w:rsid w:val="00844DD8"/>
    <w:rsid w:val="00844E27"/>
    <w:rsid w:val="00844E71"/>
    <w:rsid w:val="00844EE0"/>
    <w:rsid w:val="00844F1F"/>
    <w:rsid w:val="00844F3F"/>
    <w:rsid w:val="00844FF9"/>
    <w:rsid w:val="00845071"/>
    <w:rsid w:val="00845121"/>
    <w:rsid w:val="0084526C"/>
    <w:rsid w:val="008452B7"/>
    <w:rsid w:val="008452BA"/>
    <w:rsid w:val="008452F0"/>
    <w:rsid w:val="0084535A"/>
    <w:rsid w:val="008454D5"/>
    <w:rsid w:val="0084573E"/>
    <w:rsid w:val="00845763"/>
    <w:rsid w:val="00845841"/>
    <w:rsid w:val="008459BC"/>
    <w:rsid w:val="00845A01"/>
    <w:rsid w:val="00845A3C"/>
    <w:rsid w:val="00845A51"/>
    <w:rsid w:val="00845AC7"/>
    <w:rsid w:val="00845B5B"/>
    <w:rsid w:val="00845BE5"/>
    <w:rsid w:val="00845C08"/>
    <w:rsid w:val="00845C6F"/>
    <w:rsid w:val="00845D89"/>
    <w:rsid w:val="00845E1A"/>
    <w:rsid w:val="00845FFD"/>
    <w:rsid w:val="0084602C"/>
    <w:rsid w:val="00846083"/>
    <w:rsid w:val="0084620F"/>
    <w:rsid w:val="00846310"/>
    <w:rsid w:val="00846364"/>
    <w:rsid w:val="0084637A"/>
    <w:rsid w:val="008464E9"/>
    <w:rsid w:val="008465B4"/>
    <w:rsid w:val="0084660C"/>
    <w:rsid w:val="00846692"/>
    <w:rsid w:val="00846697"/>
    <w:rsid w:val="008466EC"/>
    <w:rsid w:val="00846737"/>
    <w:rsid w:val="0084673E"/>
    <w:rsid w:val="00846795"/>
    <w:rsid w:val="00846858"/>
    <w:rsid w:val="008469E8"/>
    <w:rsid w:val="00846D85"/>
    <w:rsid w:val="00846DD6"/>
    <w:rsid w:val="00846E41"/>
    <w:rsid w:val="00846FBF"/>
    <w:rsid w:val="0084706B"/>
    <w:rsid w:val="008470F5"/>
    <w:rsid w:val="00847144"/>
    <w:rsid w:val="00847195"/>
    <w:rsid w:val="008471A2"/>
    <w:rsid w:val="0084724D"/>
    <w:rsid w:val="0084736F"/>
    <w:rsid w:val="008473BC"/>
    <w:rsid w:val="008474CB"/>
    <w:rsid w:val="0084751D"/>
    <w:rsid w:val="0084760C"/>
    <w:rsid w:val="00847613"/>
    <w:rsid w:val="00847665"/>
    <w:rsid w:val="00847747"/>
    <w:rsid w:val="008478C3"/>
    <w:rsid w:val="00847AEA"/>
    <w:rsid w:val="00847B4F"/>
    <w:rsid w:val="00847B8A"/>
    <w:rsid w:val="00847C45"/>
    <w:rsid w:val="00847D00"/>
    <w:rsid w:val="00847D19"/>
    <w:rsid w:val="00847DAF"/>
    <w:rsid w:val="00847E26"/>
    <w:rsid w:val="00847E2E"/>
    <w:rsid w:val="00847EFA"/>
    <w:rsid w:val="00847FAD"/>
    <w:rsid w:val="0085002E"/>
    <w:rsid w:val="0085004D"/>
    <w:rsid w:val="008500AD"/>
    <w:rsid w:val="00850133"/>
    <w:rsid w:val="00850184"/>
    <w:rsid w:val="008501E8"/>
    <w:rsid w:val="008502AF"/>
    <w:rsid w:val="008502D7"/>
    <w:rsid w:val="00850301"/>
    <w:rsid w:val="008503BC"/>
    <w:rsid w:val="00850439"/>
    <w:rsid w:val="0085052C"/>
    <w:rsid w:val="0085058C"/>
    <w:rsid w:val="0085059A"/>
    <w:rsid w:val="008506DB"/>
    <w:rsid w:val="00850781"/>
    <w:rsid w:val="00850798"/>
    <w:rsid w:val="008507E1"/>
    <w:rsid w:val="0085097E"/>
    <w:rsid w:val="0085098B"/>
    <w:rsid w:val="00850A02"/>
    <w:rsid w:val="00850B2D"/>
    <w:rsid w:val="00850B48"/>
    <w:rsid w:val="00850BD8"/>
    <w:rsid w:val="00850BDD"/>
    <w:rsid w:val="00850C2A"/>
    <w:rsid w:val="00850CD2"/>
    <w:rsid w:val="00850DB1"/>
    <w:rsid w:val="00850E7B"/>
    <w:rsid w:val="00850E88"/>
    <w:rsid w:val="00850EC5"/>
    <w:rsid w:val="00850EDC"/>
    <w:rsid w:val="00850F18"/>
    <w:rsid w:val="00850F6A"/>
    <w:rsid w:val="00851174"/>
    <w:rsid w:val="00851190"/>
    <w:rsid w:val="0085123E"/>
    <w:rsid w:val="0085132C"/>
    <w:rsid w:val="008513B1"/>
    <w:rsid w:val="008513CA"/>
    <w:rsid w:val="0085147D"/>
    <w:rsid w:val="0085147E"/>
    <w:rsid w:val="00851484"/>
    <w:rsid w:val="00851499"/>
    <w:rsid w:val="0085152F"/>
    <w:rsid w:val="00851569"/>
    <w:rsid w:val="0085162E"/>
    <w:rsid w:val="00851696"/>
    <w:rsid w:val="008516C6"/>
    <w:rsid w:val="008517C7"/>
    <w:rsid w:val="00851844"/>
    <w:rsid w:val="0085193B"/>
    <w:rsid w:val="00851946"/>
    <w:rsid w:val="00851AA8"/>
    <w:rsid w:val="00851B21"/>
    <w:rsid w:val="00851C93"/>
    <w:rsid w:val="00851C9F"/>
    <w:rsid w:val="00851EB3"/>
    <w:rsid w:val="00851F01"/>
    <w:rsid w:val="00851FDA"/>
    <w:rsid w:val="0085205F"/>
    <w:rsid w:val="00852097"/>
    <w:rsid w:val="00852168"/>
    <w:rsid w:val="00852265"/>
    <w:rsid w:val="008522A0"/>
    <w:rsid w:val="008523EA"/>
    <w:rsid w:val="008524DF"/>
    <w:rsid w:val="00852571"/>
    <w:rsid w:val="0085263D"/>
    <w:rsid w:val="0085269D"/>
    <w:rsid w:val="008526EA"/>
    <w:rsid w:val="008527CC"/>
    <w:rsid w:val="008528C2"/>
    <w:rsid w:val="00852B0C"/>
    <w:rsid w:val="00852B9D"/>
    <w:rsid w:val="00852CBF"/>
    <w:rsid w:val="00852D18"/>
    <w:rsid w:val="00852D57"/>
    <w:rsid w:val="00852E61"/>
    <w:rsid w:val="00852E8D"/>
    <w:rsid w:val="00852E90"/>
    <w:rsid w:val="00852F89"/>
    <w:rsid w:val="00852F96"/>
    <w:rsid w:val="00852FC8"/>
    <w:rsid w:val="00852FD6"/>
    <w:rsid w:val="008531A6"/>
    <w:rsid w:val="00853216"/>
    <w:rsid w:val="00853299"/>
    <w:rsid w:val="00853377"/>
    <w:rsid w:val="008533C7"/>
    <w:rsid w:val="008533D9"/>
    <w:rsid w:val="00853527"/>
    <w:rsid w:val="008535F1"/>
    <w:rsid w:val="0085367A"/>
    <w:rsid w:val="0085367F"/>
    <w:rsid w:val="0085370B"/>
    <w:rsid w:val="00853713"/>
    <w:rsid w:val="00853819"/>
    <w:rsid w:val="008538EF"/>
    <w:rsid w:val="0085391D"/>
    <w:rsid w:val="00853956"/>
    <w:rsid w:val="0085398C"/>
    <w:rsid w:val="00853A71"/>
    <w:rsid w:val="00853AE0"/>
    <w:rsid w:val="00853AE9"/>
    <w:rsid w:val="00853C1F"/>
    <w:rsid w:val="00853C32"/>
    <w:rsid w:val="00853C38"/>
    <w:rsid w:val="00853CD5"/>
    <w:rsid w:val="00853DA3"/>
    <w:rsid w:val="00853F27"/>
    <w:rsid w:val="00853FCA"/>
    <w:rsid w:val="0085407D"/>
    <w:rsid w:val="008540B3"/>
    <w:rsid w:val="008541AC"/>
    <w:rsid w:val="00854205"/>
    <w:rsid w:val="00854373"/>
    <w:rsid w:val="008543ED"/>
    <w:rsid w:val="0085444C"/>
    <w:rsid w:val="00854532"/>
    <w:rsid w:val="0085464E"/>
    <w:rsid w:val="008547F0"/>
    <w:rsid w:val="008548EE"/>
    <w:rsid w:val="00854B1E"/>
    <w:rsid w:val="00854B4A"/>
    <w:rsid w:val="00854CC8"/>
    <w:rsid w:val="00854CDD"/>
    <w:rsid w:val="00854D47"/>
    <w:rsid w:val="00854D83"/>
    <w:rsid w:val="00854DA1"/>
    <w:rsid w:val="00854FA1"/>
    <w:rsid w:val="0085512E"/>
    <w:rsid w:val="008551F2"/>
    <w:rsid w:val="008551FD"/>
    <w:rsid w:val="0085521C"/>
    <w:rsid w:val="008552C8"/>
    <w:rsid w:val="008552CA"/>
    <w:rsid w:val="00855378"/>
    <w:rsid w:val="00855422"/>
    <w:rsid w:val="0085546E"/>
    <w:rsid w:val="00855544"/>
    <w:rsid w:val="00855678"/>
    <w:rsid w:val="008558EA"/>
    <w:rsid w:val="00855A8E"/>
    <w:rsid w:val="00855AE7"/>
    <w:rsid w:val="00855AEE"/>
    <w:rsid w:val="00855B04"/>
    <w:rsid w:val="00855D22"/>
    <w:rsid w:val="00855E12"/>
    <w:rsid w:val="00855E69"/>
    <w:rsid w:val="00855FB4"/>
    <w:rsid w:val="008560A7"/>
    <w:rsid w:val="008560CA"/>
    <w:rsid w:val="008562CF"/>
    <w:rsid w:val="0085635A"/>
    <w:rsid w:val="008563FD"/>
    <w:rsid w:val="00856731"/>
    <w:rsid w:val="0085688B"/>
    <w:rsid w:val="008568A4"/>
    <w:rsid w:val="00856A78"/>
    <w:rsid w:val="00856A7A"/>
    <w:rsid w:val="00856AF0"/>
    <w:rsid w:val="00856BBD"/>
    <w:rsid w:val="00856BCC"/>
    <w:rsid w:val="00856C05"/>
    <w:rsid w:val="00856C9E"/>
    <w:rsid w:val="00856D06"/>
    <w:rsid w:val="00856E70"/>
    <w:rsid w:val="00856F52"/>
    <w:rsid w:val="00856FAB"/>
    <w:rsid w:val="00856FF4"/>
    <w:rsid w:val="0085714E"/>
    <w:rsid w:val="00857282"/>
    <w:rsid w:val="008572E2"/>
    <w:rsid w:val="0085731D"/>
    <w:rsid w:val="0085740B"/>
    <w:rsid w:val="0085754D"/>
    <w:rsid w:val="00857553"/>
    <w:rsid w:val="00857563"/>
    <w:rsid w:val="008576C6"/>
    <w:rsid w:val="008576FD"/>
    <w:rsid w:val="008578C9"/>
    <w:rsid w:val="00857A2E"/>
    <w:rsid w:val="00857ADF"/>
    <w:rsid w:val="00857AFF"/>
    <w:rsid w:val="00857C6C"/>
    <w:rsid w:val="00857CFA"/>
    <w:rsid w:val="00857E50"/>
    <w:rsid w:val="00857EA4"/>
    <w:rsid w:val="00857EB0"/>
    <w:rsid w:val="00857EED"/>
    <w:rsid w:val="0086004D"/>
    <w:rsid w:val="00860158"/>
    <w:rsid w:val="00860235"/>
    <w:rsid w:val="00860236"/>
    <w:rsid w:val="0086029F"/>
    <w:rsid w:val="00860304"/>
    <w:rsid w:val="00860321"/>
    <w:rsid w:val="00860539"/>
    <w:rsid w:val="0086058B"/>
    <w:rsid w:val="00860679"/>
    <w:rsid w:val="00860837"/>
    <w:rsid w:val="00860867"/>
    <w:rsid w:val="008608AD"/>
    <w:rsid w:val="00860925"/>
    <w:rsid w:val="00860A64"/>
    <w:rsid w:val="00860A68"/>
    <w:rsid w:val="00860ACD"/>
    <w:rsid w:val="00860C42"/>
    <w:rsid w:val="00860D1F"/>
    <w:rsid w:val="00860D3A"/>
    <w:rsid w:val="00860D76"/>
    <w:rsid w:val="00860E37"/>
    <w:rsid w:val="00860EBA"/>
    <w:rsid w:val="00860F41"/>
    <w:rsid w:val="00860F8E"/>
    <w:rsid w:val="00861007"/>
    <w:rsid w:val="008610A4"/>
    <w:rsid w:val="00861110"/>
    <w:rsid w:val="008611C8"/>
    <w:rsid w:val="008611E2"/>
    <w:rsid w:val="00861206"/>
    <w:rsid w:val="00861271"/>
    <w:rsid w:val="00861296"/>
    <w:rsid w:val="00861433"/>
    <w:rsid w:val="00861462"/>
    <w:rsid w:val="00861551"/>
    <w:rsid w:val="0086155C"/>
    <w:rsid w:val="00861610"/>
    <w:rsid w:val="0086167B"/>
    <w:rsid w:val="0086167C"/>
    <w:rsid w:val="008616C8"/>
    <w:rsid w:val="00861844"/>
    <w:rsid w:val="00861875"/>
    <w:rsid w:val="00861882"/>
    <w:rsid w:val="008618C9"/>
    <w:rsid w:val="0086193B"/>
    <w:rsid w:val="008619B9"/>
    <w:rsid w:val="00861A35"/>
    <w:rsid w:val="00861AD3"/>
    <w:rsid w:val="00861C10"/>
    <w:rsid w:val="00861CC6"/>
    <w:rsid w:val="00861DAB"/>
    <w:rsid w:val="00861E3F"/>
    <w:rsid w:val="00861E4C"/>
    <w:rsid w:val="00861E63"/>
    <w:rsid w:val="00861F97"/>
    <w:rsid w:val="00861FCF"/>
    <w:rsid w:val="008622D9"/>
    <w:rsid w:val="008623F0"/>
    <w:rsid w:val="0086241F"/>
    <w:rsid w:val="008624C1"/>
    <w:rsid w:val="008624F3"/>
    <w:rsid w:val="00862555"/>
    <w:rsid w:val="0086262B"/>
    <w:rsid w:val="0086264B"/>
    <w:rsid w:val="00862660"/>
    <w:rsid w:val="0086272E"/>
    <w:rsid w:val="008627BC"/>
    <w:rsid w:val="008627C2"/>
    <w:rsid w:val="0086283B"/>
    <w:rsid w:val="0086288B"/>
    <w:rsid w:val="00862900"/>
    <w:rsid w:val="0086292C"/>
    <w:rsid w:val="00862970"/>
    <w:rsid w:val="008629A0"/>
    <w:rsid w:val="008629A6"/>
    <w:rsid w:val="00862AA2"/>
    <w:rsid w:val="00862AAD"/>
    <w:rsid w:val="00862CAA"/>
    <w:rsid w:val="00862CD7"/>
    <w:rsid w:val="00862D3D"/>
    <w:rsid w:val="00862D6A"/>
    <w:rsid w:val="00862E62"/>
    <w:rsid w:val="00862FA9"/>
    <w:rsid w:val="00863020"/>
    <w:rsid w:val="00863039"/>
    <w:rsid w:val="008630A9"/>
    <w:rsid w:val="008630D9"/>
    <w:rsid w:val="00863242"/>
    <w:rsid w:val="0086324C"/>
    <w:rsid w:val="0086328C"/>
    <w:rsid w:val="008632CC"/>
    <w:rsid w:val="00863363"/>
    <w:rsid w:val="008633B8"/>
    <w:rsid w:val="008634F1"/>
    <w:rsid w:val="008634F5"/>
    <w:rsid w:val="00863532"/>
    <w:rsid w:val="00863602"/>
    <w:rsid w:val="00863645"/>
    <w:rsid w:val="00863699"/>
    <w:rsid w:val="00863829"/>
    <w:rsid w:val="00863901"/>
    <w:rsid w:val="00863960"/>
    <w:rsid w:val="00863A49"/>
    <w:rsid w:val="00863BBB"/>
    <w:rsid w:val="00863C59"/>
    <w:rsid w:val="00863CE8"/>
    <w:rsid w:val="00863E44"/>
    <w:rsid w:val="00863EBB"/>
    <w:rsid w:val="00863ED0"/>
    <w:rsid w:val="00863F3A"/>
    <w:rsid w:val="00864082"/>
    <w:rsid w:val="00864139"/>
    <w:rsid w:val="00864142"/>
    <w:rsid w:val="0086416C"/>
    <w:rsid w:val="00864288"/>
    <w:rsid w:val="008642F2"/>
    <w:rsid w:val="00864315"/>
    <w:rsid w:val="00864474"/>
    <w:rsid w:val="00864482"/>
    <w:rsid w:val="008644A5"/>
    <w:rsid w:val="008644E2"/>
    <w:rsid w:val="00864539"/>
    <w:rsid w:val="0086458C"/>
    <w:rsid w:val="008645C2"/>
    <w:rsid w:val="008646E8"/>
    <w:rsid w:val="0086472A"/>
    <w:rsid w:val="00864845"/>
    <w:rsid w:val="00864868"/>
    <w:rsid w:val="00864966"/>
    <w:rsid w:val="0086498B"/>
    <w:rsid w:val="00864B74"/>
    <w:rsid w:val="00864BC3"/>
    <w:rsid w:val="00864CAD"/>
    <w:rsid w:val="00864E0B"/>
    <w:rsid w:val="00864E1C"/>
    <w:rsid w:val="00864E3B"/>
    <w:rsid w:val="00864F97"/>
    <w:rsid w:val="00864FDA"/>
    <w:rsid w:val="00864FE9"/>
    <w:rsid w:val="0086522A"/>
    <w:rsid w:val="008654AC"/>
    <w:rsid w:val="008656BE"/>
    <w:rsid w:val="00865720"/>
    <w:rsid w:val="0086575A"/>
    <w:rsid w:val="008658C8"/>
    <w:rsid w:val="00865A5F"/>
    <w:rsid w:val="00865ADB"/>
    <w:rsid w:val="00865C3F"/>
    <w:rsid w:val="00865E1B"/>
    <w:rsid w:val="00865E34"/>
    <w:rsid w:val="00865F6C"/>
    <w:rsid w:val="00865F8B"/>
    <w:rsid w:val="00865FE8"/>
    <w:rsid w:val="00866042"/>
    <w:rsid w:val="00866046"/>
    <w:rsid w:val="00866116"/>
    <w:rsid w:val="0086618B"/>
    <w:rsid w:val="00866308"/>
    <w:rsid w:val="0086631D"/>
    <w:rsid w:val="00866337"/>
    <w:rsid w:val="00866491"/>
    <w:rsid w:val="0086652A"/>
    <w:rsid w:val="00866635"/>
    <w:rsid w:val="00866698"/>
    <w:rsid w:val="008666E6"/>
    <w:rsid w:val="0086672C"/>
    <w:rsid w:val="00866740"/>
    <w:rsid w:val="008667B9"/>
    <w:rsid w:val="008668F5"/>
    <w:rsid w:val="008669A9"/>
    <w:rsid w:val="00866AD3"/>
    <w:rsid w:val="00866B6D"/>
    <w:rsid w:val="00866BF3"/>
    <w:rsid w:val="00866E6D"/>
    <w:rsid w:val="00866EE3"/>
    <w:rsid w:val="00866EE4"/>
    <w:rsid w:val="00867023"/>
    <w:rsid w:val="008670C7"/>
    <w:rsid w:val="008670DC"/>
    <w:rsid w:val="0086718C"/>
    <w:rsid w:val="008671A8"/>
    <w:rsid w:val="00867283"/>
    <w:rsid w:val="0086733B"/>
    <w:rsid w:val="00867366"/>
    <w:rsid w:val="00867450"/>
    <w:rsid w:val="0086751C"/>
    <w:rsid w:val="0086759C"/>
    <w:rsid w:val="00867633"/>
    <w:rsid w:val="00867677"/>
    <w:rsid w:val="008676C6"/>
    <w:rsid w:val="00867735"/>
    <w:rsid w:val="00867779"/>
    <w:rsid w:val="008679ED"/>
    <w:rsid w:val="008679EF"/>
    <w:rsid w:val="00867B3E"/>
    <w:rsid w:val="00867BFF"/>
    <w:rsid w:val="00867C4A"/>
    <w:rsid w:val="00867C81"/>
    <w:rsid w:val="00867D8D"/>
    <w:rsid w:val="00867DA8"/>
    <w:rsid w:val="00867E72"/>
    <w:rsid w:val="00870071"/>
    <w:rsid w:val="008700C7"/>
    <w:rsid w:val="00870238"/>
    <w:rsid w:val="008702D4"/>
    <w:rsid w:val="008703B4"/>
    <w:rsid w:val="008704D6"/>
    <w:rsid w:val="00870506"/>
    <w:rsid w:val="008705F6"/>
    <w:rsid w:val="0087070C"/>
    <w:rsid w:val="0087078A"/>
    <w:rsid w:val="008707BC"/>
    <w:rsid w:val="00870819"/>
    <w:rsid w:val="008709BD"/>
    <w:rsid w:val="00870AEA"/>
    <w:rsid w:val="00870B98"/>
    <w:rsid w:val="00870C7A"/>
    <w:rsid w:val="00870D00"/>
    <w:rsid w:val="00870DF5"/>
    <w:rsid w:val="00870F20"/>
    <w:rsid w:val="00871030"/>
    <w:rsid w:val="00871058"/>
    <w:rsid w:val="00871134"/>
    <w:rsid w:val="0087117F"/>
    <w:rsid w:val="0087118A"/>
    <w:rsid w:val="008713DE"/>
    <w:rsid w:val="0087141E"/>
    <w:rsid w:val="0087148F"/>
    <w:rsid w:val="008714BD"/>
    <w:rsid w:val="008714CC"/>
    <w:rsid w:val="008714D1"/>
    <w:rsid w:val="008715FB"/>
    <w:rsid w:val="0087160F"/>
    <w:rsid w:val="008717B8"/>
    <w:rsid w:val="00871899"/>
    <w:rsid w:val="008719D7"/>
    <w:rsid w:val="00871A43"/>
    <w:rsid w:val="00871CB1"/>
    <w:rsid w:val="00871EF3"/>
    <w:rsid w:val="00871F34"/>
    <w:rsid w:val="0087203E"/>
    <w:rsid w:val="008720D4"/>
    <w:rsid w:val="008721A7"/>
    <w:rsid w:val="00872295"/>
    <w:rsid w:val="00872332"/>
    <w:rsid w:val="008723BE"/>
    <w:rsid w:val="00872460"/>
    <w:rsid w:val="008724C1"/>
    <w:rsid w:val="00872686"/>
    <w:rsid w:val="0087268E"/>
    <w:rsid w:val="0087275A"/>
    <w:rsid w:val="0087283F"/>
    <w:rsid w:val="00872876"/>
    <w:rsid w:val="00872878"/>
    <w:rsid w:val="00872A17"/>
    <w:rsid w:val="00872B65"/>
    <w:rsid w:val="00872C15"/>
    <w:rsid w:val="00872D04"/>
    <w:rsid w:val="00872D62"/>
    <w:rsid w:val="00872DA3"/>
    <w:rsid w:val="00872E79"/>
    <w:rsid w:val="00872EBC"/>
    <w:rsid w:val="00872EEC"/>
    <w:rsid w:val="00872F0D"/>
    <w:rsid w:val="00872F82"/>
    <w:rsid w:val="00872FE6"/>
    <w:rsid w:val="00873042"/>
    <w:rsid w:val="00873094"/>
    <w:rsid w:val="008730EE"/>
    <w:rsid w:val="00873109"/>
    <w:rsid w:val="00873151"/>
    <w:rsid w:val="0087319D"/>
    <w:rsid w:val="00873248"/>
    <w:rsid w:val="008732E5"/>
    <w:rsid w:val="0087338D"/>
    <w:rsid w:val="008733E6"/>
    <w:rsid w:val="008734C3"/>
    <w:rsid w:val="008735F1"/>
    <w:rsid w:val="008735F7"/>
    <w:rsid w:val="008736EF"/>
    <w:rsid w:val="00873738"/>
    <w:rsid w:val="008737CD"/>
    <w:rsid w:val="00873904"/>
    <w:rsid w:val="00873986"/>
    <w:rsid w:val="008739C1"/>
    <w:rsid w:val="008739E4"/>
    <w:rsid w:val="00873B36"/>
    <w:rsid w:val="00873B52"/>
    <w:rsid w:val="00873C15"/>
    <w:rsid w:val="00873C24"/>
    <w:rsid w:val="00873C39"/>
    <w:rsid w:val="00873CA1"/>
    <w:rsid w:val="00873CD7"/>
    <w:rsid w:val="00873D70"/>
    <w:rsid w:val="00873FD9"/>
    <w:rsid w:val="00874003"/>
    <w:rsid w:val="008740F8"/>
    <w:rsid w:val="0087410D"/>
    <w:rsid w:val="0087425E"/>
    <w:rsid w:val="00874366"/>
    <w:rsid w:val="00874378"/>
    <w:rsid w:val="00874380"/>
    <w:rsid w:val="00874450"/>
    <w:rsid w:val="008746DA"/>
    <w:rsid w:val="00874754"/>
    <w:rsid w:val="0087477F"/>
    <w:rsid w:val="00874866"/>
    <w:rsid w:val="0087489D"/>
    <w:rsid w:val="008748F3"/>
    <w:rsid w:val="00874991"/>
    <w:rsid w:val="00874A0C"/>
    <w:rsid w:val="00874B38"/>
    <w:rsid w:val="00874C15"/>
    <w:rsid w:val="00874C36"/>
    <w:rsid w:val="00874CA0"/>
    <w:rsid w:val="00874D33"/>
    <w:rsid w:val="00874DA4"/>
    <w:rsid w:val="00874DB6"/>
    <w:rsid w:val="00874E90"/>
    <w:rsid w:val="00874EB3"/>
    <w:rsid w:val="00874F64"/>
    <w:rsid w:val="00875076"/>
    <w:rsid w:val="008750BA"/>
    <w:rsid w:val="00875101"/>
    <w:rsid w:val="0087514E"/>
    <w:rsid w:val="0087529A"/>
    <w:rsid w:val="00875314"/>
    <w:rsid w:val="00875326"/>
    <w:rsid w:val="008753A9"/>
    <w:rsid w:val="008753CF"/>
    <w:rsid w:val="00875635"/>
    <w:rsid w:val="0087567C"/>
    <w:rsid w:val="0087573D"/>
    <w:rsid w:val="008757B0"/>
    <w:rsid w:val="00875846"/>
    <w:rsid w:val="0087586A"/>
    <w:rsid w:val="00875946"/>
    <w:rsid w:val="0087599B"/>
    <w:rsid w:val="00875A38"/>
    <w:rsid w:val="00875AA6"/>
    <w:rsid w:val="00875B29"/>
    <w:rsid w:val="00875C4D"/>
    <w:rsid w:val="00875CC8"/>
    <w:rsid w:val="00875D18"/>
    <w:rsid w:val="00875DE8"/>
    <w:rsid w:val="00875E9D"/>
    <w:rsid w:val="00875EE8"/>
    <w:rsid w:val="00875EE9"/>
    <w:rsid w:val="00875FB0"/>
    <w:rsid w:val="008760C9"/>
    <w:rsid w:val="008760DE"/>
    <w:rsid w:val="00876164"/>
    <w:rsid w:val="008761F1"/>
    <w:rsid w:val="0087631A"/>
    <w:rsid w:val="008763F4"/>
    <w:rsid w:val="00876417"/>
    <w:rsid w:val="008766B5"/>
    <w:rsid w:val="00876706"/>
    <w:rsid w:val="00876866"/>
    <w:rsid w:val="00876A5B"/>
    <w:rsid w:val="00876A5C"/>
    <w:rsid w:val="00876BA3"/>
    <w:rsid w:val="00876C53"/>
    <w:rsid w:val="00876D0F"/>
    <w:rsid w:val="00876D76"/>
    <w:rsid w:val="00876DA0"/>
    <w:rsid w:val="00876EAF"/>
    <w:rsid w:val="00876EB1"/>
    <w:rsid w:val="0087710F"/>
    <w:rsid w:val="00877234"/>
    <w:rsid w:val="008772F1"/>
    <w:rsid w:val="008772F9"/>
    <w:rsid w:val="008773D5"/>
    <w:rsid w:val="00877484"/>
    <w:rsid w:val="0087764A"/>
    <w:rsid w:val="00877780"/>
    <w:rsid w:val="00877806"/>
    <w:rsid w:val="00877823"/>
    <w:rsid w:val="00877ADC"/>
    <w:rsid w:val="00877B31"/>
    <w:rsid w:val="00877C12"/>
    <w:rsid w:val="00877C80"/>
    <w:rsid w:val="00877C82"/>
    <w:rsid w:val="00877CAA"/>
    <w:rsid w:val="00877D73"/>
    <w:rsid w:val="00877DAF"/>
    <w:rsid w:val="00877E1A"/>
    <w:rsid w:val="00877F59"/>
    <w:rsid w:val="00877F70"/>
    <w:rsid w:val="00877F76"/>
    <w:rsid w:val="00877FFE"/>
    <w:rsid w:val="00880195"/>
    <w:rsid w:val="008801AE"/>
    <w:rsid w:val="00880230"/>
    <w:rsid w:val="00880281"/>
    <w:rsid w:val="008802D6"/>
    <w:rsid w:val="008803F4"/>
    <w:rsid w:val="00880530"/>
    <w:rsid w:val="00880556"/>
    <w:rsid w:val="008805E3"/>
    <w:rsid w:val="008805E4"/>
    <w:rsid w:val="008805ED"/>
    <w:rsid w:val="008806D2"/>
    <w:rsid w:val="00880750"/>
    <w:rsid w:val="0088075E"/>
    <w:rsid w:val="00880887"/>
    <w:rsid w:val="008808A6"/>
    <w:rsid w:val="0088095D"/>
    <w:rsid w:val="0088097F"/>
    <w:rsid w:val="00880A62"/>
    <w:rsid w:val="00880C11"/>
    <w:rsid w:val="00880C4F"/>
    <w:rsid w:val="00880C59"/>
    <w:rsid w:val="00880D12"/>
    <w:rsid w:val="00880E7C"/>
    <w:rsid w:val="00880F8F"/>
    <w:rsid w:val="00880FA3"/>
    <w:rsid w:val="0088106A"/>
    <w:rsid w:val="008811E0"/>
    <w:rsid w:val="00881470"/>
    <w:rsid w:val="0088147B"/>
    <w:rsid w:val="0088148A"/>
    <w:rsid w:val="008814D0"/>
    <w:rsid w:val="00881531"/>
    <w:rsid w:val="00881608"/>
    <w:rsid w:val="0088166B"/>
    <w:rsid w:val="00881775"/>
    <w:rsid w:val="0088178D"/>
    <w:rsid w:val="0088188E"/>
    <w:rsid w:val="00881957"/>
    <w:rsid w:val="008819DD"/>
    <w:rsid w:val="00881A26"/>
    <w:rsid w:val="00881C12"/>
    <w:rsid w:val="00881C14"/>
    <w:rsid w:val="00881D5F"/>
    <w:rsid w:val="00881D7C"/>
    <w:rsid w:val="00881DD5"/>
    <w:rsid w:val="00881ED5"/>
    <w:rsid w:val="00881EE0"/>
    <w:rsid w:val="00882024"/>
    <w:rsid w:val="0088210A"/>
    <w:rsid w:val="0088212B"/>
    <w:rsid w:val="008822D7"/>
    <w:rsid w:val="00882313"/>
    <w:rsid w:val="0088237B"/>
    <w:rsid w:val="00882450"/>
    <w:rsid w:val="0088255D"/>
    <w:rsid w:val="008825CC"/>
    <w:rsid w:val="008825EF"/>
    <w:rsid w:val="008826DB"/>
    <w:rsid w:val="008828BF"/>
    <w:rsid w:val="00882928"/>
    <w:rsid w:val="00882932"/>
    <w:rsid w:val="00882A04"/>
    <w:rsid w:val="00882A36"/>
    <w:rsid w:val="00882A4E"/>
    <w:rsid w:val="00882B5B"/>
    <w:rsid w:val="00882B8C"/>
    <w:rsid w:val="00882D3B"/>
    <w:rsid w:val="00882E04"/>
    <w:rsid w:val="00882E45"/>
    <w:rsid w:val="00882EA5"/>
    <w:rsid w:val="00882EC2"/>
    <w:rsid w:val="00882EF5"/>
    <w:rsid w:val="00882F03"/>
    <w:rsid w:val="00883008"/>
    <w:rsid w:val="00883015"/>
    <w:rsid w:val="0088317C"/>
    <w:rsid w:val="00883265"/>
    <w:rsid w:val="00883426"/>
    <w:rsid w:val="008834A2"/>
    <w:rsid w:val="0088351C"/>
    <w:rsid w:val="00883598"/>
    <w:rsid w:val="008835D1"/>
    <w:rsid w:val="008835D6"/>
    <w:rsid w:val="00883615"/>
    <w:rsid w:val="00883648"/>
    <w:rsid w:val="008837D1"/>
    <w:rsid w:val="0088380E"/>
    <w:rsid w:val="00883833"/>
    <w:rsid w:val="008839B6"/>
    <w:rsid w:val="00883A1C"/>
    <w:rsid w:val="00883A57"/>
    <w:rsid w:val="00883B44"/>
    <w:rsid w:val="00883C26"/>
    <w:rsid w:val="00883C89"/>
    <w:rsid w:val="00883C95"/>
    <w:rsid w:val="00883CF3"/>
    <w:rsid w:val="00883D89"/>
    <w:rsid w:val="00883DC2"/>
    <w:rsid w:val="00883EB8"/>
    <w:rsid w:val="00883F7C"/>
    <w:rsid w:val="00883FAD"/>
    <w:rsid w:val="00883FB3"/>
    <w:rsid w:val="008840CA"/>
    <w:rsid w:val="008840D7"/>
    <w:rsid w:val="008840DD"/>
    <w:rsid w:val="00884252"/>
    <w:rsid w:val="00884461"/>
    <w:rsid w:val="008844E4"/>
    <w:rsid w:val="00884601"/>
    <w:rsid w:val="008846C1"/>
    <w:rsid w:val="008846DB"/>
    <w:rsid w:val="008846F6"/>
    <w:rsid w:val="0088470C"/>
    <w:rsid w:val="0088479A"/>
    <w:rsid w:val="008847CC"/>
    <w:rsid w:val="008847CE"/>
    <w:rsid w:val="0088491D"/>
    <w:rsid w:val="008849E6"/>
    <w:rsid w:val="00884A50"/>
    <w:rsid w:val="00884ABE"/>
    <w:rsid w:val="00884B24"/>
    <w:rsid w:val="00884B8A"/>
    <w:rsid w:val="00884B8E"/>
    <w:rsid w:val="00884E12"/>
    <w:rsid w:val="00884E59"/>
    <w:rsid w:val="00884E66"/>
    <w:rsid w:val="00884F5B"/>
    <w:rsid w:val="00884F5D"/>
    <w:rsid w:val="00885238"/>
    <w:rsid w:val="00885263"/>
    <w:rsid w:val="008852BE"/>
    <w:rsid w:val="0088532A"/>
    <w:rsid w:val="00885506"/>
    <w:rsid w:val="00885623"/>
    <w:rsid w:val="00885639"/>
    <w:rsid w:val="00885779"/>
    <w:rsid w:val="008857DE"/>
    <w:rsid w:val="00885814"/>
    <w:rsid w:val="0088597C"/>
    <w:rsid w:val="008859A0"/>
    <w:rsid w:val="008859A2"/>
    <w:rsid w:val="00885E1B"/>
    <w:rsid w:val="00885EEF"/>
    <w:rsid w:val="00885F31"/>
    <w:rsid w:val="0088602F"/>
    <w:rsid w:val="00886098"/>
    <w:rsid w:val="008860D6"/>
    <w:rsid w:val="0088619C"/>
    <w:rsid w:val="008861BD"/>
    <w:rsid w:val="008861D1"/>
    <w:rsid w:val="00886351"/>
    <w:rsid w:val="00886383"/>
    <w:rsid w:val="008865BA"/>
    <w:rsid w:val="008866CB"/>
    <w:rsid w:val="00886712"/>
    <w:rsid w:val="00886839"/>
    <w:rsid w:val="008868C3"/>
    <w:rsid w:val="008868D6"/>
    <w:rsid w:val="008869B5"/>
    <w:rsid w:val="00886AEF"/>
    <w:rsid w:val="00886C8D"/>
    <w:rsid w:val="00886CBF"/>
    <w:rsid w:val="00886D7E"/>
    <w:rsid w:val="00886EB0"/>
    <w:rsid w:val="00886ED1"/>
    <w:rsid w:val="00886EE8"/>
    <w:rsid w:val="00886F26"/>
    <w:rsid w:val="00886F47"/>
    <w:rsid w:val="00886F5D"/>
    <w:rsid w:val="00886FBE"/>
    <w:rsid w:val="008870E8"/>
    <w:rsid w:val="008874C8"/>
    <w:rsid w:val="0088778A"/>
    <w:rsid w:val="0088779F"/>
    <w:rsid w:val="008878C4"/>
    <w:rsid w:val="0088792E"/>
    <w:rsid w:val="00887958"/>
    <w:rsid w:val="00887963"/>
    <w:rsid w:val="00887A87"/>
    <w:rsid w:val="00887AEF"/>
    <w:rsid w:val="00887B1E"/>
    <w:rsid w:val="00887C32"/>
    <w:rsid w:val="00887C7A"/>
    <w:rsid w:val="00887DF3"/>
    <w:rsid w:val="00887E41"/>
    <w:rsid w:val="00887E49"/>
    <w:rsid w:val="00887E8E"/>
    <w:rsid w:val="00887F2D"/>
    <w:rsid w:val="00887FB7"/>
    <w:rsid w:val="00887FCF"/>
    <w:rsid w:val="0089007D"/>
    <w:rsid w:val="00890269"/>
    <w:rsid w:val="00890294"/>
    <w:rsid w:val="0089033C"/>
    <w:rsid w:val="00890344"/>
    <w:rsid w:val="0089039F"/>
    <w:rsid w:val="008903A6"/>
    <w:rsid w:val="008904E3"/>
    <w:rsid w:val="008905E3"/>
    <w:rsid w:val="0089065C"/>
    <w:rsid w:val="008906E6"/>
    <w:rsid w:val="0089071C"/>
    <w:rsid w:val="00890754"/>
    <w:rsid w:val="0089075D"/>
    <w:rsid w:val="0089076A"/>
    <w:rsid w:val="008907A9"/>
    <w:rsid w:val="00890966"/>
    <w:rsid w:val="008909E0"/>
    <w:rsid w:val="00890A48"/>
    <w:rsid w:val="00890B34"/>
    <w:rsid w:val="00890BF9"/>
    <w:rsid w:val="00890C2B"/>
    <w:rsid w:val="00890C72"/>
    <w:rsid w:val="00890C82"/>
    <w:rsid w:val="00890D49"/>
    <w:rsid w:val="00890EE5"/>
    <w:rsid w:val="00890F1D"/>
    <w:rsid w:val="00890F49"/>
    <w:rsid w:val="00890F6A"/>
    <w:rsid w:val="00890F78"/>
    <w:rsid w:val="00890F9E"/>
    <w:rsid w:val="00891037"/>
    <w:rsid w:val="008910E9"/>
    <w:rsid w:val="0089129A"/>
    <w:rsid w:val="0089129F"/>
    <w:rsid w:val="00891347"/>
    <w:rsid w:val="00891605"/>
    <w:rsid w:val="008916A8"/>
    <w:rsid w:val="0089184F"/>
    <w:rsid w:val="00891936"/>
    <w:rsid w:val="00891971"/>
    <w:rsid w:val="00891A79"/>
    <w:rsid w:val="00891A96"/>
    <w:rsid w:val="00891AB4"/>
    <w:rsid w:val="00891B66"/>
    <w:rsid w:val="00891B94"/>
    <w:rsid w:val="00891CD8"/>
    <w:rsid w:val="00891CE4"/>
    <w:rsid w:val="00891CE9"/>
    <w:rsid w:val="00891D13"/>
    <w:rsid w:val="00891EE7"/>
    <w:rsid w:val="00892052"/>
    <w:rsid w:val="00892094"/>
    <w:rsid w:val="008922CF"/>
    <w:rsid w:val="00892400"/>
    <w:rsid w:val="008924E9"/>
    <w:rsid w:val="00892555"/>
    <w:rsid w:val="008926BE"/>
    <w:rsid w:val="008926DA"/>
    <w:rsid w:val="008928C5"/>
    <w:rsid w:val="008929D0"/>
    <w:rsid w:val="00892A59"/>
    <w:rsid w:val="00892BA6"/>
    <w:rsid w:val="00892C2A"/>
    <w:rsid w:val="00892CAA"/>
    <w:rsid w:val="00892D51"/>
    <w:rsid w:val="00892DBD"/>
    <w:rsid w:val="00892DE0"/>
    <w:rsid w:val="00892E22"/>
    <w:rsid w:val="00892E80"/>
    <w:rsid w:val="00892EDF"/>
    <w:rsid w:val="00892F47"/>
    <w:rsid w:val="00892F6F"/>
    <w:rsid w:val="0089303F"/>
    <w:rsid w:val="008930AA"/>
    <w:rsid w:val="008930B3"/>
    <w:rsid w:val="008930CE"/>
    <w:rsid w:val="008931E0"/>
    <w:rsid w:val="00893260"/>
    <w:rsid w:val="0089336A"/>
    <w:rsid w:val="008933A7"/>
    <w:rsid w:val="00893429"/>
    <w:rsid w:val="00893443"/>
    <w:rsid w:val="008934FF"/>
    <w:rsid w:val="0089350A"/>
    <w:rsid w:val="008935A6"/>
    <w:rsid w:val="008936EE"/>
    <w:rsid w:val="008937BA"/>
    <w:rsid w:val="008937CA"/>
    <w:rsid w:val="00893802"/>
    <w:rsid w:val="00893948"/>
    <w:rsid w:val="0089398C"/>
    <w:rsid w:val="00893999"/>
    <w:rsid w:val="008939C6"/>
    <w:rsid w:val="008939E7"/>
    <w:rsid w:val="00893BA8"/>
    <w:rsid w:val="00893CCB"/>
    <w:rsid w:val="00893D1D"/>
    <w:rsid w:val="00893D45"/>
    <w:rsid w:val="00893DDE"/>
    <w:rsid w:val="00893EB8"/>
    <w:rsid w:val="00893EE1"/>
    <w:rsid w:val="00893F38"/>
    <w:rsid w:val="00893FE6"/>
    <w:rsid w:val="0089413A"/>
    <w:rsid w:val="00894196"/>
    <w:rsid w:val="008941CE"/>
    <w:rsid w:val="00894288"/>
    <w:rsid w:val="008943CC"/>
    <w:rsid w:val="008943D2"/>
    <w:rsid w:val="00894686"/>
    <w:rsid w:val="0089479F"/>
    <w:rsid w:val="008947CB"/>
    <w:rsid w:val="00894925"/>
    <w:rsid w:val="008949D2"/>
    <w:rsid w:val="00894AE4"/>
    <w:rsid w:val="00894B63"/>
    <w:rsid w:val="00894BE2"/>
    <w:rsid w:val="00894C6A"/>
    <w:rsid w:val="00894E1A"/>
    <w:rsid w:val="00894E2F"/>
    <w:rsid w:val="00894E43"/>
    <w:rsid w:val="00894F79"/>
    <w:rsid w:val="00894FA8"/>
    <w:rsid w:val="00895020"/>
    <w:rsid w:val="0089505D"/>
    <w:rsid w:val="00895093"/>
    <w:rsid w:val="008950D5"/>
    <w:rsid w:val="0089516B"/>
    <w:rsid w:val="008951B6"/>
    <w:rsid w:val="00895214"/>
    <w:rsid w:val="00895229"/>
    <w:rsid w:val="00895380"/>
    <w:rsid w:val="0089539B"/>
    <w:rsid w:val="00895439"/>
    <w:rsid w:val="008955A7"/>
    <w:rsid w:val="008955FE"/>
    <w:rsid w:val="0089566D"/>
    <w:rsid w:val="008956FF"/>
    <w:rsid w:val="0089571F"/>
    <w:rsid w:val="00895789"/>
    <w:rsid w:val="00895857"/>
    <w:rsid w:val="00895915"/>
    <w:rsid w:val="00895969"/>
    <w:rsid w:val="008959AB"/>
    <w:rsid w:val="00895B21"/>
    <w:rsid w:val="00895C58"/>
    <w:rsid w:val="00895C8B"/>
    <w:rsid w:val="00895D36"/>
    <w:rsid w:val="00895D37"/>
    <w:rsid w:val="00895EB8"/>
    <w:rsid w:val="00895F6B"/>
    <w:rsid w:val="00895F8B"/>
    <w:rsid w:val="00895FA5"/>
    <w:rsid w:val="00896093"/>
    <w:rsid w:val="0089609C"/>
    <w:rsid w:val="0089626E"/>
    <w:rsid w:val="008962AE"/>
    <w:rsid w:val="008962C1"/>
    <w:rsid w:val="00896316"/>
    <w:rsid w:val="00896368"/>
    <w:rsid w:val="008963A8"/>
    <w:rsid w:val="0089646F"/>
    <w:rsid w:val="0089649D"/>
    <w:rsid w:val="00896501"/>
    <w:rsid w:val="0089655E"/>
    <w:rsid w:val="00896568"/>
    <w:rsid w:val="008965B8"/>
    <w:rsid w:val="008965DE"/>
    <w:rsid w:val="0089664F"/>
    <w:rsid w:val="008966C5"/>
    <w:rsid w:val="00896733"/>
    <w:rsid w:val="00896762"/>
    <w:rsid w:val="00896904"/>
    <w:rsid w:val="00896A6D"/>
    <w:rsid w:val="00896AF1"/>
    <w:rsid w:val="00896AFD"/>
    <w:rsid w:val="00896B8E"/>
    <w:rsid w:val="00896BE0"/>
    <w:rsid w:val="00896D0D"/>
    <w:rsid w:val="00896D4E"/>
    <w:rsid w:val="00896E53"/>
    <w:rsid w:val="00896F47"/>
    <w:rsid w:val="00896F65"/>
    <w:rsid w:val="00896F72"/>
    <w:rsid w:val="00896F79"/>
    <w:rsid w:val="00896FAD"/>
    <w:rsid w:val="00896FD1"/>
    <w:rsid w:val="0089712E"/>
    <w:rsid w:val="008971BE"/>
    <w:rsid w:val="0089725D"/>
    <w:rsid w:val="008972B1"/>
    <w:rsid w:val="0089735E"/>
    <w:rsid w:val="00897366"/>
    <w:rsid w:val="008973A4"/>
    <w:rsid w:val="008974C6"/>
    <w:rsid w:val="008974E7"/>
    <w:rsid w:val="00897533"/>
    <w:rsid w:val="008975D1"/>
    <w:rsid w:val="008976D2"/>
    <w:rsid w:val="00897794"/>
    <w:rsid w:val="00897907"/>
    <w:rsid w:val="00897A4E"/>
    <w:rsid w:val="00897AB8"/>
    <w:rsid w:val="00897AFD"/>
    <w:rsid w:val="00897BE2"/>
    <w:rsid w:val="00897C5C"/>
    <w:rsid w:val="00897D34"/>
    <w:rsid w:val="00897E4F"/>
    <w:rsid w:val="00897EC3"/>
    <w:rsid w:val="00897F6B"/>
    <w:rsid w:val="008A0055"/>
    <w:rsid w:val="008A0159"/>
    <w:rsid w:val="008A01A8"/>
    <w:rsid w:val="008A01F5"/>
    <w:rsid w:val="008A0275"/>
    <w:rsid w:val="008A0343"/>
    <w:rsid w:val="008A0377"/>
    <w:rsid w:val="008A0464"/>
    <w:rsid w:val="008A04C5"/>
    <w:rsid w:val="008A04C9"/>
    <w:rsid w:val="008A052A"/>
    <w:rsid w:val="008A05BD"/>
    <w:rsid w:val="008A062F"/>
    <w:rsid w:val="008A06A7"/>
    <w:rsid w:val="008A0736"/>
    <w:rsid w:val="008A089B"/>
    <w:rsid w:val="008A08D1"/>
    <w:rsid w:val="008A094B"/>
    <w:rsid w:val="008A0955"/>
    <w:rsid w:val="008A0B6B"/>
    <w:rsid w:val="008A0B9F"/>
    <w:rsid w:val="008A0BEA"/>
    <w:rsid w:val="008A104C"/>
    <w:rsid w:val="008A1202"/>
    <w:rsid w:val="008A120A"/>
    <w:rsid w:val="008A1319"/>
    <w:rsid w:val="008A13D2"/>
    <w:rsid w:val="008A1412"/>
    <w:rsid w:val="008A14D8"/>
    <w:rsid w:val="008A14FA"/>
    <w:rsid w:val="008A154F"/>
    <w:rsid w:val="008A1552"/>
    <w:rsid w:val="008A15B6"/>
    <w:rsid w:val="008A15C2"/>
    <w:rsid w:val="008A16F5"/>
    <w:rsid w:val="008A17CC"/>
    <w:rsid w:val="008A18A2"/>
    <w:rsid w:val="008A18B1"/>
    <w:rsid w:val="008A18C8"/>
    <w:rsid w:val="008A1A7C"/>
    <w:rsid w:val="008A1B2A"/>
    <w:rsid w:val="008A1C59"/>
    <w:rsid w:val="008A1CBF"/>
    <w:rsid w:val="008A1D02"/>
    <w:rsid w:val="008A1D09"/>
    <w:rsid w:val="008A1D6B"/>
    <w:rsid w:val="008A1DC1"/>
    <w:rsid w:val="008A1DE8"/>
    <w:rsid w:val="008A1E5C"/>
    <w:rsid w:val="008A1F3A"/>
    <w:rsid w:val="008A2012"/>
    <w:rsid w:val="008A2051"/>
    <w:rsid w:val="008A20DC"/>
    <w:rsid w:val="008A2134"/>
    <w:rsid w:val="008A226C"/>
    <w:rsid w:val="008A229B"/>
    <w:rsid w:val="008A22C2"/>
    <w:rsid w:val="008A22D4"/>
    <w:rsid w:val="008A22EE"/>
    <w:rsid w:val="008A23AE"/>
    <w:rsid w:val="008A24E0"/>
    <w:rsid w:val="008A24EE"/>
    <w:rsid w:val="008A2524"/>
    <w:rsid w:val="008A2580"/>
    <w:rsid w:val="008A2673"/>
    <w:rsid w:val="008A26AE"/>
    <w:rsid w:val="008A26C1"/>
    <w:rsid w:val="008A26E4"/>
    <w:rsid w:val="008A270C"/>
    <w:rsid w:val="008A271D"/>
    <w:rsid w:val="008A278B"/>
    <w:rsid w:val="008A27DC"/>
    <w:rsid w:val="008A280D"/>
    <w:rsid w:val="008A285D"/>
    <w:rsid w:val="008A292E"/>
    <w:rsid w:val="008A2ACA"/>
    <w:rsid w:val="008A2C47"/>
    <w:rsid w:val="008A2CCE"/>
    <w:rsid w:val="008A2D6F"/>
    <w:rsid w:val="008A2D70"/>
    <w:rsid w:val="008A2DC4"/>
    <w:rsid w:val="008A2DCF"/>
    <w:rsid w:val="008A2E35"/>
    <w:rsid w:val="008A2FF1"/>
    <w:rsid w:val="008A309B"/>
    <w:rsid w:val="008A327F"/>
    <w:rsid w:val="008A333F"/>
    <w:rsid w:val="008A3448"/>
    <w:rsid w:val="008A35B8"/>
    <w:rsid w:val="008A3695"/>
    <w:rsid w:val="008A37A5"/>
    <w:rsid w:val="008A382B"/>
    <w:rsid w:val="008A39D7"/>
    <w:rsid w:val="008A39E6"/>
    <w:rsid w:val="008A3B2E"/>
    <w:rsid w:val="008A3B5F"/>
    <w:rsid w:val="008A3BD5"/>
    <w:rsid w:val="008A3C0E"/>
    <w:rsid w:val="008A3C53"/>
    <w:rsid w:val="008A3C87"/>
    <w:rsid w:val="008A3C9B"/>
    <w:rsid w:val="008A3CE9"/>
    <w:rsid w:val="008A3D4D"/>
    <w:rsid w:val="008A3DFB"/>
    <w:rsid w:val="008A3F73"/>
    <w:rsid w:val="008A3F96"/>
    <w:rsid w:val="008A3FE7"/>
    <w:rsid w:val="008A4071"/>
    <w:rsid w:val="008A4089"/>
    <w:rsid w:val="008A41E9"/>
    <w:rsid w:val="008A42A9"/>
    <w:rsid w:val="008A4387"/>
    <w:rsid w:val="008A43BB"/>
    <w:rsid w:val="008A4402"/>
    <w:rsid w:val="008A4488"/>
    <w:rsid w:val="008A453C"/>
    <w:rsid w:val="008A4550"/>
    <w:rsid w:val="008A45A9"/>
    <w:rsid w:val="008A464A"/>
    <w:rsid w:val="008A4656"/>
    <w:rsid w:val="008A46C8"/>
    <w:rsid w:val="008A4718"/>
    <w:rsid w:val="008A474C"/>
    <w:rsid w:val="008A476A"/>
    <w:rsid w:val="008A47B5"/>
    <w:rsid w:val="008A47C5"/>
    <w:rsid w:val="008A4822"/>
    <w:rsid w:val="008A48F5"/>
    <w:rsid w:val="008A4936"/>
    <w:rsid w:val="008A4981"/>
    <w:rsid w:val="008A4ABD"/>
    <w:rsid w:val="008A4AEA"/>
    <w:rsid w:val="008A4B41"/>
    <w:rsid w:val="008A4BD8"/>
    <w:rsid w:val="008A4C80"/>
    <w:rsid w:val="008A4EF0"/>
    <w:rsid w:val="008A4F21"/>
    <w:rsid w:val="008A4F39"/>
    <w:rsid w:val="008A503D"/>
    <w:rsid w:val="008A5084"/>
    <w:rsid w:val="008A50B6"/>
    <w:rsid w:val="008A50FC"/>
    <w:rsid w:val="008A5107"/>
    <w:rsid w:val="008A51BF"/>
    <w:rsid w:val="008A51D1"/>
    <w:rsid w:val="008A51DD"/>
    <w:rsid w:val="008A5250"/>
    <w:rsid w:val="008A52E7"/>
    <w:rsid w:val="008A52EA"/>
    <w:rsid w:val="008A53D7"/>
    <w:rsid w:val="008A54A5"/>
    <w:rsid w:val="008A54D0"/>
    <w:rsid w:val="008A54DF"/>
    <w:rsid w:val="008A54FE"/>
    <w:rsid w:val="008A5530"/>
    <w:rsid w:val="008A55E5"/>
    <w:rsid w:val="008A5690"/>
    <w:rsid w:val="008A5780"/>
    <w:rsid w:val="008A5808"/>
    <w:rsid w:val="008A5877"/>
    <w:rsid w:val="008A58F4"/>
    <w:rsid w:val="008A599B"/>
    <w:rsid w:val="008A5A27"/>
    <w:rsid w:val="008A5A31"/>
    <w:rsid w:val="008A5B0F"/>
    <w:rsid w:val="008A5B66"/>
    <w:rsid w:val="008A5BFD"/>
    <w:rsid w:val="008A5C0C"/>
    <w:rsid w:val="008A5C32"/>
    <w:rsid w:val="008A5C34"/>
    <w:rsid w:val="008A5D2C"/>
    <w:rsid w:val="008A5D91"/>
    <w:rsid w:val="008A5DBE"/>
    <w:rsid w:val="008A5DE0"/>
    <w:rsid w:val="008A5DFD"/>
    <w:rsid w:val="008A5E81"/>
    <w:rsid w:val="008A5ED2"/>
    <w:rsid w:val="008A5F04"/>
    <w:rsid w:val="008A5F0B"/>
    <w:rsid w:val="008A6024"/>
    <w:rsid w:val="008A6161"/>
    <w:rsid w:val="008A618E"/>
    <w:rsid w:val="008A62A9"/>
    <w:rsid w:val="008A631E"/>
    <w:rsid w:val="008A64E0"/>
    <w:rsid w:val="008A6548"/>
    <w:rsid w:val="008A6598"/>
    <w:rsid w:val="008A688C"/>
    <w:rsid w:val="008A6A45"/>
    <w:rsid w:val="008A6A4E"/>
    <w:rsid w:val="008A6CBE"/>
    <w:rsid w:val="008A6D62"/>
    <w:rsid w:val="008A6E5E"/>
    <w:rsid w:val="008A704F"/>
    <w:rsid w:val="008A724E"/>
    <w:rsid w:val="008A72BA"/>
    <w:rsid w:val="008A7335"/>
    <w:rsid w:val="008A7399"/>
    <w:rsid w:val="008A74FD"/>
    <w:rsid w:val="008A75DB"/>
    <w:rsid w:val="008A76EF"/>
    <w:rsid w:val="008A7841"/>
    <w:rsid w:val="008A7B20"/>
    <w:rsid w:val="008A7B35"/>
    <w:rsid w:val="008A7CC9"/>
    <w:rsid w:val="008A7F7F"/>
    <w:rsid w:val="008B010E"/>
    <w:rsid w:val="008B0119"/>
    <w:rsid w:val="008B0122"/>
    <w:rsid w:val="008B0131"/>
    <w:rsid w:val="008B02BF"/>
    <w:rsid w:val="008B042B"/>
    <w:rsid w:val="008B049D"/>
    <w:rsid w:val="008B04BA"/>
    <w:rsid w:val="008B054B"/>
    <w:rsid w:val="008B0754"/>
    <w:rsid w:val="008B075D"/>
    <w:rsid w:val="008B07E0"/>
    <w:rsid w:val="008B0925"/>
    <w:rsid w:val="008B0949"/>
    <w:rsid w:val="008B0989"/>
    <w:rsid w:val="008B0A3C"/>
    <w:rsid w:val="008B0B58"/>
    <w:rsid w:val="008B0B79"/>
    <w:rsid w:val="008B0BA3"/>
    <w:rsid w:val="008B0BC1"/>
    <w:rsid w:val="008B0CB3"/>
    <w:rsid w:val="008B0D8E"/>
    <w:rsid w:val="008B0DA0"/>
    <w:rsid w:val="008B0F17"/>
    <w:rsid w:val="008B0F2B"/>
    <w:rsid w:val="008B0FDC"/>
    <w:rsid w:val="008B106B"/>
    <w:rsid w:val="008B10AF"/>
    <w:rsid w:val="008B114F"/>
    <w:rsid w:val="008B11B8"/>
    <w:rsid w:val="008B12A1"/>
    <w:rsid w:val="008B12F8"/>
    <w:rsid w:val="008B13EE"/>
    <w:rsid w:val="008B1435"/>
    <w:rsid w:val="008B149C"/>
    <w:rsid w:val="008B14AF"/>
    <w:rsid w:val="008B1536"/>
    <w:rsid w:val="008B159F"/>
    <w:rsid w:val="008B15A1"/>
    <w:rsid w:val="008B15D2"/>
    <w:rsid w:val="008B1674"/>
    <w:rsid w:val="008B180B"/>
    <w:rsid w:val="008B1863"/>
    <w:rsid w:val="008B1A08"/>
    <w:rsid w:val="008B1A9F"/>
    <w:rsid w:val="008B1D05"/>
    <w:rsid w:val="008B1D0B"/>
    <w:rsid w:val="008B1D1F"/>
    <w:rsid w:val="008B1E91"/>
    <w:rsid w:val="008B1EDA"/>
    <w:rsid w:val="008B201B"/>
    <w:rsid w:val="008B2041"/>
    <w:rsid w:val="008B2055"/>
    <w:rsid w:val="008B216E"/>
    <w:rsid w:val="008B21E9"/>
    <w:rsid w:val="008B2258"/>
    <w:rsid w:val="008B22E6"/>
    <w:rsid w:val="008B2424"/>
    <w:rsid w:val="008B257C"/>
    <w:rsid w:val="008B25B6"/>
    <w:rsid w:val="008B25EB"/>
    <w:rsid w:val="008B260E"/>
    <w:rsid w:val="008B264A"/>
    <w:rsid w:val="008B2792"/>
    <w:rsid w:val="008B2960"/>
    <w:rsid w:val="008B296B"/>
    <w:rsid w:val="008B2A72"/>
    <w:rsid w:val="008B2ABA"/>
    <w:rsid w:val="008B2B27"/>
    <w:rsid w:val="008B2C59"/>
    <w:rsid w:val="008B2C61"/>
    <w:rsid w:val="008B2CAE"/>
    <w:rsid w:val="008B2D5A"/>
    <w:rsid w:val="008B2D8D"/>
    <w:rsid w:val="008B2E63"/>
    <w:rsid w:val="008B2EDE"/>
    <w:rsid w:val="008B3114"/>
    <w:rsid w:val="008B31D5"/>
    <w:rsid w:val="008B3226"/>
    <w:rsid w:val="008B3246"/>
    <w:rsid w:val="008B32F5"/>
    <w:rsid w:val="008B3345"/>
    <w:rsid w:val="008B34DF"/>
    <w:rsid w:val="008B34F2"/>
    <w:rsid w:val="008B352E"/>
    <w:rsid w:val="008B3763"/>
    <w:rsid w:val="008B3767"/>
    <w:rsid w:val="008B37C8"/>
    <w:rsid w:val="008B37CE"/>
    <w:rsid w:val="008B3898"/>
    <w:rsid w:val="008B39A1"/>
    <w:rsid w:val="008B39B6"/>
    <w:rsid w:val="008B3AD4"/>
    <w:rsid w:val="008B3B19"/>
    <w:rsid w:val="008B3B1B"/>
    <w:rsid w:val="008B3B35"/>
    <w:rsid w:val="008B3BBD"/>
    <w:rsid w:val="008B3C61"/>
    <w:rsid w:val="008B3CB2"/>
    <w:rsid w:val="008B3CDB"/>
    <w:rsid w:val="008B3D4A"/>
    <w:rsid w:val="008B3E30"/>
    <w:rsid w:val="008B4005"/>
    <w:rsid w:val="008B4030"/>
    <w:rsid w:val="008B40DE"/>
    <w:rsid w:val="008B4158"/>
    <w:rsid w:val="008B4191"/>
    <w:rsid w:val="008B4482"/>
    <w:rsid w:val="008B459B"/>
    <w:rsid w:val="008B45A9"/>
    <w:rsid w:val="008B463C"/>
    <w:rsid w:val="008B4714"/>
    <w:rsid w:val="008B4785"/>
    <w:rsid w:val="008B49EC"/>
    <w:rsid w:val="008B4AFA"/>
    <w:rsid w:val="008B4AFE"/>
    <w:rsid w:val="008B4C07"/>
    <w:rsid w:val="008B4C77"/>
    <w:rsid w:val="008B4C89"/>
    <w:rsid w:val="008B4D63"/>
    <w:rsid w:val="008B4E56"/>
    <w:rsid w:val="008B4EA8"/>
    <w:rsid w:val="008B501A"/>
    <w:rsid w:val="008B5157"/>
    <w:rsid w:val="008B5258"/>
    <w:rsid w:val="008B526D"/>
    <w:rsid w:val="008B52C9"/>
    <w:rsid w:val="008B53E7"/>
    <w:rsid w:val="008B5580"/>
    <w:rsid w:val="008B561F"/>
    <w:rsid w:val="008B5621"/>
    <w:rsid w:val="008B5690"/>
    <w:rsid w:val="008B56C5"/>
    <w:rsid w:val="008B5921"/>
    <w:rsid w:val="008B596A"/>
    <w:rsid w:val="008B59D3"/>
    <w:rsid w:val="008B5A0D"/>
    <w:rsid w:val="008B5A65"/>
    <w:rsid w:val="008B5B85"/>
    <w:rsid w:val="008B5CAD"/>
    <w:rsid w:val="008B5CB2"/>
    <w:rsid w:val="008B5D87"/>
    <w:rsid w:val="008B5DC8"/>
    <w:rsid w:val="008B5ECF"/>
    <w:rsid w:val="008B5EF4"/>
    <w:rsid w:val="008B5FD3"/>
    <w:rsid w:val="008B5FD5"/>
    <w:rsid w:val="008B6026"/>
    <w:rsid w:val="008B60B7"/>
    <w:rsid w:val="008B6131"/>
    <w:rsid w:val="008B622D"/>
    <w:rsid w:val="008B624B"/>
    <w:rsid w:val="008B62C8"/>
    <w:rsid w:val="008B62DE"/>
    <w:rsid w:val="008B63DD"/>
    <w:rsid w:val="008B6557"/>
    <w:rsid w:val="008B65CF"/>
    <w:rsid w:val="008B6695"/>
    <w:rsid w:val="008B68DD"/>
    <w:rsid w:val="008B6B80"/>
    <w:rsid w:val="008B6E47"/>
    <w:rsid w:val="008B6E7C"/>
    <w:rsid w:val="008B6EFA"/>
    <w:rsid w:val="008B6F2A"/>
    <w:rsid w:val="008B6FD5"/>
    <w:rsid w:val="008B71BD"/>
    <w:rsid w:val="008B736B"/>
    <w:rsid w:val="008B7379"/>
    <w:rsid w:val="008B73D7"/>
    <w:rsid w:val="008B744A"/>
    <w:rsid w:val="008B7487"/>
    <w:rsid w:val="008B752B"/>
    <w:rsid w:val="008B77C0"/>
    <w:rsid w:val="008B7849"/>
    <w:rsid w:val="008B7A02"/>
    <w:rsid w:val="008B7AAD"/>
    <w:rsid w:val="008B7C90"/>
    <w:rsid w:val="008B7CDC"/>
    <w:rsid w:val="008B7EF0"/>
    <w:rsid w:val="008C0092"/>
    <w:rsid w:val="008C00B0"/>
    <w:rsid w:val="008C01BB"/>
    <w:rsid w:val="008C0208"/>
    <w:rsid w:val="008C02E2"/>
    <w:rsid w:val="008C0331"/>
    <w:rsid w:val="008C054A"/>
    <w:rsid w:val="008C0700"/>
    <w:rsid w:val="008C074C"/>
    <w:rsid w:val="008C0777"/>
    <w:rsid w:val="008C082C"/>
    <w:rsid w:val="008C0A24"/>
    <w:rsid w:val="008C0ADC"/>
    <w:rsid w:val="008C0B4B"/>
    <w:rsid w:val="008C0B56"/>
    <w:rsid w:val="008C0B68"/>
    <w:rsid w:val="008C0BA4"/>
    <w:rsid w:val="008C0C2B"/>
    <w:rsid w:val="008C0CBB"/>
    <w:rsid w:val="008C0D2D"/>
    <w:rsid w:val="008C0DD9"/>
    <w:rsid w:val="008C0EA6"/>
    <w:rsid w:val="008C0F0B"/>
    <w:rsid w:val="008C0F97"/>
    <w:rsid w:val="008C1038"/>
    <w:rsid w:val="008C103E"/>
    <w:rsid w:val="008C107C"/>
    <w:rsid w:val="008C1109"/>
    <w:rsid w:val="008C112F"/>
    <w:rsid w:val="008C113D"/>
    <w:rsid w:val="008C11CB"/>
    <w:rsid w:val="008C145E"/>
    <w:rsid w:val="008C1690"/>
    <w:rsid w:val="008C17B9"/>
    <w:rsid w:val="008C1865"/>
    <w:rsid w:val="008C1873"/>
    <w:rsid w:val="008C18FF"/>
    <w:rsid w:val="008C1963"/>
    <w:rsid w:val="008C1AAB"/>
    <w:rsid w:val="008C1B15"/>
    <w:rsid w:val="008C1B99"/>
    <w:rsid w:val="008C1C24"/>
    <w:rsid w:val="008C1CFD"/>
    <w:rsid w:val="008C1D7A"/>
    <w:rsid w:val="008C1D80"/>
    <w:rsid w:val="008C1D81"/>
    <w:rsid w:val="008C1DC6"/>
    <w:rsid w:val="008C1EED"/>
    <w:rsid w:val="008C1F44"/>
    <w:rsid w:val="008C2139"/>
    <w:rsid w:val="008C214B"/>
    <w:rsid w:val="008C2225"/>
    <w:rsid w:val="008C22C0"/>
    <w:rsid w:val="008C235E"/>
    <w:rsid w:val="008C2459"/>
    <w:rsid w:val="008C2510"/>
    <w:rsid w:val="008C27F1"/>
    <w:rsid w:val="008C28AB"/>
    <w:rsid w:val="008C292C"/>
    <w:rsid w:val="008C2AF0"/>
    <w:rsid w:val="008C2B2B"/>
    <w:rsid w:val="008C2B73"/>
    <w:rsid w:val="008C2BA2"/>
    <w:rsid w:val="008C2BF5"/>
    <w:rsid w:val="008C2CB0"/>
    <w:rsid w:val="008C2D12"/>
    <w:rsid w:val="008C2DB3"/>
    <w:rsid w:val="008C2E69"/>
    <w:rsid w:val="008C300D"/>
    <w:rsid w:val="008C30FD"/>
    <w:rsid w:val="008C3128"/>
    <w:rsid w:val="008C314A"/>
    <w:rsid w:val="008C3207"/>
    <w:rsid w:val="008C3214"/>
    <w:rsid w:val="008C3230"/>
    <w:rsid w:val="008C339E"/>
    <w:rsid w:val="008C3576"/>
    <w:rsid w:val="008C3599"/>
    <w:rsid w:val="008C3633"/>
    <w:rsid w:val="008C369B"/>
    <w:rsid w:val="008C36E3"/>
    <w:rsid w:val="008C36F7"/>
    <w:rsid w:val="008C3785"/>
    <w:rsid w:val="008C37FC"/>
    <w:rsid w:val="008C38A4"/>
    <w:rsid w:val="008C38A5"/>
    <w:rsid w:val="008C38B8"/>
    <w:rsid w:val="008C3905"/>
    <w:rsid w:val="008C3942"/>
    <w:rsid w:val="008C39A2"/>
    <w:rsid w:val="008C39A3"/>
    <w:rsid w:val="008C39C4"/>
    <w:rsid w:val="008C39EA"/>
    <w:rsid w:val="008C3A11"/>
    <w:rsid w:val="008C3B17"/>
    <w:rsid w:val="008C3B1E"/>
    <w:rsid w:val="008C3BDC"/>
    <w:rsid w:val="008C3C8E"/>
    <w:rsid w:val="008C3D33"/>
    <w:rsid w:val="008C3D9B"/>
    <w:rsid w:val="008C4008"/>
    <w:rsid w:val="008C40D6"/>
    <w:rsid w:val="008C41DE"/>
    <w:rsid w:val="008C4337"/>
    <w:rsid w:val="008C43CA"/>
    <w:rsid w:val="008C4514"/>
    <w:rsid w:val="008C4523"/>
    <w:rsid w:val="008C4695"/>
    <w:rsid w:val="008C482D"/>
    <w:rsid w:val="008C487E"/>
    <w:rsid w:val="008C4945"/>
    <w:rsid w:val="008C496C"/>
    <w:rsid w:val="008C4B19"/>
    <w:rsid w:val="008C4C62"/>
    <w:rsid w:val="008C4CC5"/>
    <w:rsid w:val="008C4E63"/>
    <w:rsid w:val="008C4F3E"/>
    <w:rsid w:val="008C508F"/>
    <w:rsid w:val="008C5107"/>
    <w:rsid w:val="008C518E"/>
    <w:rsid w:val="008C51B8"/>
    <w:rsid w:val="008C5395"/>
    <w:rsid w:val="008C547E"/>
    <w:rsid w:val="008C54A7"/>
    <w:rsid w:val="008C5611"/>
    <w:rsid w:val="008C56CB"/>
    <w:rsid w:val="008C5717"/>
    <w:rsid w:val="008C57CD"/>
    <w:rsid w:val="008C5829"/>
    <w:rsid w:val="008C5896"/>
    <w:rsid w:val="008C5936"/>
    <w:rsid w:val="008C5952"/>
    <w:rsid w:val="008C598D"/>
    <w:rsid w:val="008C59BC"/>
    <w:rsid w:val="008C59F1"/>
    <w:rsid w:val="008C5AA9"/>
    <w:rsid w:val="008C5B03"/>
    <w:rsid w:val="008C5B70"/>
    <w:rsid w:val="008C5BCA"/>
    <w:rsid w:val="008C5BD2"/>
    <w:rsid w:val="008C5C46"/>
    <w:rsid w:val="008C5D46"/>
    <w:rsid w:val="008C5D4D"/>
    <w:rsid w:val="008C5FDB"/>
    <w:rsid w:val="008C600F"/>
    <w:rsid w:val="008C6122"/>
    <w:rsid w:val="008C62E4"/>
    <w:rsid w:val="008C63A1"/>
    <w:rsid w:val="008C66C4"/>
    <w:rsid w:val="008C685A"/>
    <w:rsid w:val="008C68CF"/>
    <w:rsid w:val="008C692C"/>
    <w:rsid w:val="008C6BE6"/>
    <w:rsid w:val="008C6C15"/>
    <w:rsid w:val="008C6C1E"/>
    <w:rsid w:val="008C6C21"/>
    <w:rsid w:val="008C6CBA"/>
    <w:rsid w:val="008C6CE9"/>
    <w:rsid w:val="008C7162"/>
    <w:rsid w:val="008C72CD"/>
    <w:rsid w:val="008C739B"/>
    <w:rsid w:val="008C75BA"/>
    <w:rsid w:val="008C75F4"/>
    <w:rsid w:val="008C766F"/>
    <w:rsid w:val="008C7757"/>
    <w:rsid w:val="008C7773"/>
    <w:rsid w:val="008C77F4"/>
    <w:rsid w:val="008C78CB"/>
    <w:rsid w:val="008C78E8"/>
    <w:rsid w:val="008C7948"/>
    <w:rsid w:val="008C79ED"/>
    <w:rsid w:val="008C7BD1"/>
    <w:rsid w:val="008C7CA1"/>
    <w:rsid w:val="008C7CE0"/>
    <w:rsid w:val="008C7D5B"/>
    <w:rsid w:val="008C7DEA"/>
    <w:rsid w:val="008C7ECF"/>
    <w:rsid w:val="008C7F24"/>
    <w:rsid w:val="008C7F95"/>
    <w:rsid w:val="008D003E"/>
    <w:rsid w:val="008D00AF"/>
    <w:rsid w:val="008D018B"/>
    <w:rsid w:val="008D0271"/>
    <w:rsid w:val="008D0367"/>
    <w:rsid w:val="008D036C"/>
    <w:rsid w:val="008D04D5"/>
    <w:rsid w:val="008D0575"/>
    <w:rsid w:val="008D05B9"/>
    <w:rsid w:val="008D06C8"/>
    <w:rsid w:val="008D0740"/>
    <w:rsid w:val="008D074D"/>
    <w:rsid w:val="008D0777"/>
    <w:rsid w:val="008D07A3"/>
    <w:rsid w:val="008D0867"/>
    <w:rsid w:val="008D08DE"/>
    <w:rsid w:val="008D0931"/>
    <w:rsid w:val="008D0A11"/>
    <w:rsid w:val="008D0AF6"/>
    <w:rsid w:val="008D0BD4"/>
    <w:rsid w:val="008D0C83"/>
    <w:rsid w:val="008D0CEC"/>
    <w:rsid w:val="008D0D0D"/>
    <w:rsid w:val="008D0DD3"/>
    <w:rsid w:val="008D0E5D"/>
    <w:rsid w:val="008D0EC7"/>
    <w:rsid w:val="008D0ED4"/>
    <w:rsid w:val="008D107A"/>
    <w:rsid w:val="008D110B"/>
    <w:rsid w:val="008D1175"/>
    <w:rsid w:val="008D1230"/>
    <w:rsid w:val="008D1232"/>
    <w:rsid w:val="008D136D"/>
    <w:rsid w:val="008D1556"/>
    <w:rsid w:val="008D15A0"/>
    <w:rsid w:val="008D15FD"/>
    <w:rsid w:val="008D181E"/>
    <w:rsid w:val="008D18D2"/>
    <w:rsid w:val="008D190E"/>
    <w:rsid w:val="008D195E"/>
    <w:rsid w:val="008D1995"/>
    <w:rsid w:val="008D1A3C"/>
    <w:rsid w:val="008D1AD7"/>
    <w:rsid w:val="008D1AE5"/>
    <w:rsid w:val="008D1B7B"/>
    <w:rsid w:val="008D1BB3"/>
    <w:rsid w:val="008D1BC3"/>
    <w:rsid w:val="008D1CA4"/>
    <w:rsid w:val="008D1CDF"/>
    <w:rsid w:val="008D1FCB"/>
    <w:rsid w:val="008D2132"/>
    <w:rsid w:val="008D224D"/>
    <w:rsid w:val="008D22C4"/>
    <w:rsid w:val="008D251F"/>
    <w:rsid w:val="008D25C6"/>
    <w:rsid w:val="008D2614"/>
    <w:rsid w:val="008D2629"/>
    <w:rsid w:val="008D267D"/>
    <w:rsid w:val="008D26C1"/>
    <w:rsid w:val="008D2769"/>
    <w:rsid w:val="008D289B"/>
    <w:rsid w:val="008D299C"/>
    <w:rsid w:val="008D2A40"/>
    <w:rsid w:val="008D2ADC"/>
    <w:rsid w:val="008D2BCB"/>
    <w:rsid w:val="008D2CFE"/>
    <w:rsid w:val="008D2D3E"/>
    <w:rsid w:val="008D2E78"/>
    <w:rsid w:val="008D2E94"/>
    <w:rsid w:val="008D2E95"/>
    <w:rsid w:val="008D3103"/>
    <w:rsid w:val="008D315F"/>
    <w:rsid w:val="008D31A2"/>
    <w:rsid w:val="008D331A"/>
    <w:rsid w:val="008D3335"/>
    <w:rsid w:val="008D3337"/>
    <w:rsid w:val="008D33D3"/>
    <w:rsid w:val="008D33E7"/>
    <w:rsid w:val="008D355D"/>
    <w:rsid w:val="008D3607"/>
    <w:rsid w:val="008D3623"/>
    <w:rsid w:val="008D3669"/>
    <w:rsid w:val="008D3692"/>
    <w:rsid w:val="008D3892"/>
    <w:rsid w:val="008D390E"/>
    <w:rsid w:val="008D39A3"/>
    <w:rsid w:val="008D3A2C"/>
    <w:rsid w:val="008D3ADD"/>
    <w:rsid w:val="008D3B01"/>
    <w:rsid w:val="008D3B86"/>
    <w:rsid w:val="008D3DB2"/>
    <w:rsid w:val="008D3E16"/>
    <w:rsid w:val="008D3E7D"/>
    <w:rsid w:val="008D3F0D"/>
    <w:rsid w:val="008D3F44"/>
    <w:rsid w:val="008D3F9E"/>
    <w:rsid w:val="008D406C"/>
    <w:rsid w:val="008D421C"/>
    <w:rsid w:val="008D4237"/>
    <w:rsid w:val="008D4352"/>
    <w:rsid w:val="008D43CE"/>
    <w:rsid w:val="008D456D"/>
    <w:rsid w:val="008D46A5"/>
    <w:rsid w:val="008D46F3"/>
    <w:rsid w:val="008D476B"/>
    <w:rsid w:val="008D47F9"/>
    <w:rsid w:val="008D48FA"/>
    <w:rsid w:val="008D4A0A"/>
    <w:rsid w:val="008D4A1E"/>
    <w:rsid w:val="008D4B66"/>
    <w:rsid w:val="008D4BE2"/>
    <w:rsid w:val="008D4D1F"/>
    <w:rsid w:val="008D4D7B"/>
    <w:rsid w:val="008D4D94"/>
    <w:rsid w:val="008D4E32"/>
    <w:rsid w:val="008D4F46"/>
    <w:rsid w:val="008D4F49"/>
    <w:rsid w:val="008D5106"/>
    <w:rsid w:val="008D5202"/>
    <w:rsid w:val="008D5210"/>
    <w:rsid w:val="008D52E2"/>
    <w:rsid w:val="008D5331"/>
    <w:rsid w:val="008D5380"/>
    <w:rsid w:val="008D53E6"/>
    <w:rsid w:val="008D5446"/>
    <w:rsid w:val="008D549F"/>
    <w:rsid w:val="008D54AA"/>
    <w:rsid w:val="008D54AD"/>
    <w:rsid w:val="008D54E8"/>
    <w:rsid w:val="008D5772"/>
    <w:rsid w:val="008D5779"/>
    <w:rsid w:val="008D586D"/>
    <w:rsid w:val="008D587A"/>
    <w:rsid w:val="008D58FE"/>
    <w:rsid w:val="008D5938"/>
    <w:rsid w:val="008D59CD"/>
    <w:rsid w:val="008D59DC"/>
    <w:rsid w:val="008D5CAA"/>
    <w:rsid w:val="008D5CCE"/>
    <w:rsid w:val="008D5E46"/>
    <w:rsid w:val="008D5E62"/>
    <w:rsid w:val="008D5EAC"/>
    <w:rsid w:val="008D5EB0"/>
    <w:rsid w:val="008D5FDB"/>
    <w:rsid w:val="008D6052"/>
    <w:rsid w:val="008D6119"/>
    <w:rsid w:val="008D6159"/>
    <w:rsid w:val="008D6250"/>
    <w:rsid w:val="008D626B"/>
    <w:rsid w:val="008D62C5"/>
    <w:rsid w:val="008D632E"/>
    <w:rsid w:val="008D63EF"/>
    <w:rsid w:val="008D640B"/>
    <w:rsid w:val="008D6471"/>
    <w:rsid w:val="008D6498"/>
    <w:rsid w:val="008D64AB"/>
    <w:rsid w:val="008D64D3"/>
    <w:rsid w:val="008D658C"/>
    <w:rsid w:val="008D65B2"/>
    <w:rsid w:val="008D65C2"/>
    <w:rsid w:val="008D6702"/>
    <w:rsid w:val="008D672C"/>
    <w:rsid w:val="008D675F"/>
    <w:rsid w:val="008D6A91"/>
    <w:rsid w:val="008D6B49"/>
    <w:rsid w:val="008D6BE0"/>
    <w:rsid w:val="008D6C1C"/>
    <w:rsid w:val="008D6C42"/>
    <w:rsid w:val="008D6D84"/>
    <w:rsid w:val="008D6D94"/>
    <w:rsid w:val="008D6E44"/>
    <w:rsid w:val="008D6E67"/>
    <w:rsid w:val="008D6FBF"/>
    <w:rsid w:val="008D6FD0"/>
    <w:rsid w:val="008D7027"/>
    <w:rsid w:val="008D705A"/>
    <w:rsid w:val="008D713B"/>
    <w:rsid w:val="008D718F"/>
    <w:rsid w:val="008D71AD"/>
    <w:rsid w:val="008D7220"/>
    <w:rsid w:val="008D72E4"/>
    <w:rsid w:val="008D7497"/>
    <w:rsid w:val="008D74E3"/>
    <w:rsid w:val="008D7543"/>
    <w:rsid w:val="008D75FC"/>
    <w:rsid w:val="008D7689"/>
    <w:rsid w:val="008D77BA"/>
    <w:rsid w:val="008D77FC"/>
    <w:rsid w:val="008D78EF"/>
    <w:rsid w:val="008D7B38"/>
    <w:rsid w:val="008D7B5E"/>
    <w:rsid w:val="008D7D68"/>
    <w:rsid w:val="008D7FB3"/>
    <w:rsid w:val="008D7FD1"/>
    <w:rsid w:val="008E00B8"/>
    <w:rsid w:val="008E024C"/>
    <w:rsid w:val="008E02AB"/>
    <w:rsid w:val="008E0310"/>
    <w:rsid w:val="008E0418"/>
    <w:rsid w:val="008E0504"/>
    <w:rsid w:val="008E0532"/>
    <w:rsid w:val="008E0630"/>
    <w:rsid w:val="008E065D"/>
    <w:rsid w:val="008E072E"/>
    <w:rsid w:val="008E0758"/>
    <w:rsid w:val="008E0786"/>
    <w:rsid w:val="008E07D1"/>
    <w:rsid w:val="008E093F"/>
    <w:rsid w:val="008E0974"/>
    <w:rsid w:val="008E097F"/>
    <w:rsid w:val="008E0A70"/>
    <w:rsid w:val="008E0ACB"/>
    <w:rsid w:val="008E0B15"/>
    <w:rsid w:val="008E0B8C"/>
    <w:rsid w:val="008E0BA1"/>
    <w:rsid w:val="008E0BBC"/>
    <w:rsid w:val="008E0CD4"/>
    <w:rsid w:val="008E0D18"/>
    <w:rsid w:val="008E0D7A"/>
    <w:rsid w:val="008E0E9E"/>
    <w:rsid w:val="008E0F49"/>
    <w:rsid w:val="008E1181"/>
    <w:rsid w:val="008E11EB"/>
    <w:rsid w:val="008E1202"/>
    <w:rsid w:val="008E1222"/>
    <w:rsid w:val="008E125D"/>
    <w:rsid w:val="008E126F"/>
    <w:rsid w:val="008E1307"/>
    <w:rsid w:val="008E1489"/>
    <w:rsid w:val="008E14EE"/>
    <w:rsid w:val="008E15DD"/>
    <w:rsid w:val="008E16C6"/>
    <w:rsid w:val="008E1717"/>
    <w:rsid w:val="008E174C"/>
    <w:rsid w:val="008E1752"/>
    <w:rsid w:val="008E176D"/>
    <w:rsid w:val="008E1915"/>
    <w:rsid w:val="008E19F3"/>
    <w:rsid w:val="008E1A2F"/>
    <w:rsid w:val="008E1B71"/>
    <w:rsid w:val="008E1CC7"/>
    <w:rsid w:val="008E1F31"/>
    <w:rsid w:val="008E1FEB"/>
    <w:rsid w:val="008E2024"/>
    <w:rsid w:val="008E204E"/>
    <w:rsid w:val="008E2107"/>
    <w:rsid w:val="008E2186"/>
    <w:rsid w:val="008E2295"/>
    <w:rsid w:val="008E2375"/>
    <w:rsid w:val="008E23A6"/>
    <w:rsid w:val="008E2447"/>
    <w:rsid w:val="008E24AA"/>
    <w:rsid w:val="008E252B"/>
    <w:rsid w:val="008E2581"/>
    <w:rsid w:val="008E2691"/>
    <w:rsid w:val="008E26A5"/>
    <w:rsid w:val="008E275D"/>
    <w:rsid w:val="008E29DB"/>
    <w:rsid w:val="008E2A01"/>
    <w:rsid w:val="008E2A2D"/>
    <w:rsid w:val="008E2CB2"/>
    <w:rsid w:val="008E2CE8"/>
    <w:rsid w:val="008E2CF5"/>
    <w:rsid w:val="008E2D09"/>
    <w:rsid w:val="008E2E07"/>
    <w:rsid w:val="008E2E0F"/>
    <w:rsid w:val="008E2E97"/>
    <w:rsid w:val="008E2FF8"/>
    <w:rsid w:val="008E303F"/>
    <w:rsid w:val="008E312D"/>
    <w:rsid w:val="008E31D4"/>
    <w:rsid w:val="008E31E4"/>
    <w:rsid w:val="008E3235"/>
    <w:rsid w:val="008E32BE"/>
    <w:rsid w:val="008E3361"/>
    <w:rsid w:val="008E3481"/>
    <w:rsid w:val="008E34D3"/>
    <w:rsid w:val="008E34E4"/>
    <w:rsid w:val="008E3560"/>
    <w:rsid w:val="008E36E3"/>
    <w:rsid w:val="008E37DC"/>
    <w:rsid w:val="008E387A"/>
    <w:rsid w:val="008E38EA"/>
    <w:rsid w:val="008E398A"/>
    <w:rsid w:val="008E3A0E"/>
    <w:rsid w:val="008E3A5F"/>
    <w:rsid w:val="008E3A6E"/>
    <w:rsid w:val="008E3B36"/>
    <w:rsid w:val="008E3B3C"/>
    <w:rsid w:val="008E3B40"/>
    <w:rsid w:val="008E3D43"/>
    <w:rsid w:val="008E3DBD"/>
    <w:rsid w:val="008E3DC9"/>
    <w:rsid w:val="008E3DE1"/>
    <w:rsid w:val="008E3DEE"/>
    <w:rsid w:val="008E3EE8"/>
    <w:rsid w:val="008E3EED"/>
    <w:rsid w:val="008E3EF4"/>
    <w:rsid w:val="008E405A"/>
    <w:rsid w:val="008E40A8"/>
    <w:rsid w:val="008E40EC"/>
    <w:rsid w:val="008E4130"/>
    <w:rsid w:val="008E4323"/>
    <w:rsid w:val="008E4367"/>
    <w:rsid w:val="008E436F"/>
    <w:rsid w:val="008E43BE"/>
    <w:rsid w:val="008E449C"/>
    <w:rsid w:val="008E44DE"/>
    <w:rsid w:val="008E44E0"/>
    <w:rsid w:val="008E4540"/>
    <w:rsid w:val="008E45A0"/>
    <w:rsid w:val="008E45E9"/>
    <w:rsid w:val="008E4638"/>
    <w:rsid w:val="008E4805"/>
    <w:rsid w:val="008E4838"/>
    <w:rsid w:val="008E4883"/>
    <w:rsid w:val="008E48ED"/>
    <w:rsid w:val="008E4926"/>
    <w:rsid w:val="008E4AA7"/>
    <w:rsid w:val="008E4DE9"/>
    <w:rsid w:val="008E4F12"/>
    <w:rsid w:val="008E4F66"/>
    <w:rsid w:val="008E4F8A"/>
    <w:rsid w:val="008E4F99"/>
    <w:rsid w:val="008E504B"/>
    <w:rsid w:val="008E5134"/>
    <w:rsid w:val="008E5148"/>
    <w:rsid w:val="008E5172"/>
    <w:rsid w:val="008E527A"/>
    <w:rsid w:val="008E52E7"/>
    <w:rsid w:val="008E52FA"/>
    <w:rsid w:val="008E53B3"/>
    <w:rsid w:val="008E548A"/>
    <w:rsid w:val="008E5567"/>
    <w:rsid w:val="008E5696"/>
    <w:rsid w:val="008E5717"/>
    <w:rsid w:val="008E5837"/>
    <w:rsid w:val="008E5915"/>
    <w:rsid w:val="008E59CD"/>
    <w:rsid w:val="008E5A32"/>
    <w:rsid w:val="008E5A66"/>
    <w:rsid w:val="008E5AA6"/>
    <w:rsid w:val="008E5AC6"/>
    <w:rsid w:val="008E5AD8"/>
    <w:rsid w:val="008E5B96"/>
    <w:rsid w:val="008E5C1C"/>
    <w:rsid w:val="008E5CEB"/>
    <w:rsid w:val="008E5CF0"/>
    <w:rsid w:val="008E5DC9"/>
    <w:rsid w:val="008E5E70"/>
    <w:rsid w:val="008E606A"/>
    <w:rsid w:val="008E60D0"/>
    <w:rsid w:val="008E6253"/>
    <w:rsid w:val="008E62DD"/>
    <w:rsid w:val="008E62E8"/>
    <w:rsid w:val="008E6417"/>
    <w:rsid w:val="008E646E"/>
    <w:rsid w:val="008E64A6"/>
    <w:rsid w:val="008E64BE"/>
    <w:rsid w:val="008E654B"/>
    <w:rsid w:val="008E654E"/>
    <w:rsid w:val="008E657C"/>
    <w:rsid w:val="008E662F"/>
    <w:rsid w:val="008E67B8"/>
    <w:rsid w:val="008E67C8"/>
    <w:rsid w:val="008E6B0E"/>
    <w:rsid w:val="008E6B20"/>
    <w:rsid w:val="008E6BFD"/>
    <w:rsid w:val="008E6C60"/>
    <w:rsid w:val="008E6C78"/>
    <w:rsid w:val="008E6C8F"/>
    <w:rsid w:val="008E6DC8"/>
    <w:rsid w:val="008E702B"/>
    <w:rsid w:val="008E7051"/>
    <w:rsid w:val="008E7072"/>
    <w:rsid w:val="008E7199"/>
    <w:rsid w:val="008E71CC"/>
    <w:rsid w:val="008E7370"/>
    <w:rsid w:val="008E73C7"/>
    <w:rsid w:val="008E740D"/>
    <w:rsid w:val="008E747A"/>
    <w:rsid w:val="008E74AA"/>
    <w:rsid w:val="008E759C"/>
    <w:rsid w:val="008E7615"/>
    <w:rsid w:val="008E7764"/>
    <w:rsid w:val="008E7835"/>
    <w:rsid w:val="008E7B48"/>
    <w:rsid w:val="008E7DEF"/>
    <w:rsid w:val="008E7E71"/>
    <w:rsid w:val="008E7FBF"/>
    <w:rsid w:val="008F0063"/>
    <w:rsid w:val="008F00DE"/>
    <w:rsid w:val="008F0114"/>
    <w:rsid w:val="008F0165"/>
    <w:rsid w:val="008F02AF"/>
    <w:rsid w:val="008F02C9"/>
    <w:rsid w:val="008F036D"/>
    <w:rsid w:val="008F03EE"/>
    <w:rsid w:val="008F0418"/>
    <w:rsid w:val="008F045C"/>
    <w:rsid w:val="008F0525"/>
    <w:rsid w:val="008F05C8"/>
    <w:rsid w:val="008F063C"/>
    <w:rsid w:val="008F0659"/>
    <w:rsid w:val="008F09BF"/>
    <w:rsid w:val="008F0A0E"/>
    <w:rsid w:val="008F0AD6"/>
    <w:rsid w:val="008F0BF6"/>
    <w:rsid w:val="008F0C59"/>
    <w:rsid w:val="008F0CD5"/>
    <w:rsid w:val="008F0CFD"/>
    <w:rsid w:val="008F0D7A"/>
    <w:rsid w:val="008F0D87"/>
    <w:rsid w:val="008F1041"/>
    <w:rsid w:val="008F10A6"/>
    <w:rsid w:val="008F1103"/>
    <w:rsid w:val="008F111D"/>
    <w:rsid w:val="008F130F"/>
    <w:rsid w:val="008F1333"/>
    <w:rsid w:val="008F14EF"/>
    <w:rsid w:val="008F1556"/>
    <w:rsid w:val="008F1592"/>
    <w:rsid w:val="008F1619"/>
    <w:rsid w:val="008F16A9"/>
    <w:rsid w:val="008F16BB"/>
    <w:rsid w:val="008F16E4"/>
    <w:rsid w:val="008F17D0"/>
    <w:rsid w:val="008F1957"/>
    <w:rsid w:val="008F19F6"/>
    <w:rsid w:val="008F1B53"/>
    <w:rsid w:val="008F1D14"/>
    <w:rsid w:val="008F1E1A"/>
    <w:rsid w:val="008F1E26"/>
    <w:rsid w:val="008F1E9A"/>
    <w:rsid w:val="008F1EA4"/>
    <w:rsid w:val="008F1EB2"/>
    <w:rsid w:val="008F1ED8"/>
    <w:rsid w:val="008F1ED9"/>
    <w:rsid w:val="008F1F87"/>
    <w:rsid w:val="008F1FC5"/>
    <w:rsid w:val="008F1FE1"/>
    <w:rsid w:val="008F1FFD"/>
    <w:rsid w:val="008F2019"/>
    <w:rsid w:val="008F207D"/>
    <w:rsid w:val="008F208F"/>
    <w:rsid w:val="008F2097"/>
    <w:rsid w:val="008F20AE"/>
    <w:rsid w:val="008F20EE"/>
    <w:rsid w:val="008F2154"/>
    <w:rsid w:val="008F2184"/>
    <w:rsid w:val="008F2195"/>
    <w:rsid w:val="008F21C0"/>
    <w:rsid w:val="008F21F1"/>
    <w:rsid w:val="008F234A"/>
    <w:rsid w:val="008F2360"/>
    <w:rsid w:val="008F251F"/>
    <w:rsid w:val="008F266A"/>
    <w:rsid w:val="008F268A"/>
    <w:rsid w:val="008F26C5"/>
    <w:rsid w:val="008F2736"/>
    <w:rsid w:val="008F273F"/>
    <w:rsid w:val="008F2781"/>
    <w:rsid w:val="008F27E7"/>
    <w:rsid w:val="008F28F2"/>
    <w:rsid w:val="008F2CD7"/>
    <w:rsid w:val="008F2D0D"/>
    <w:rsid w:val="008F3074"/>
    <w:rsid w:val="008F312F"/>
    <w:rsid w:val="008F31BE"/>
    <w:rsid w:val="008F31E6"/>
    <w:rsid w:val="008F31FF"/>
    <w:rsid w:val="008F32DF"/>
    <w:rsid w:val="008F32E2"/>
    <w:rsid w:val="008F32F1"/>
    <w:rsid w:val="008F3468"/>
    <w:rsid w:val="008F34BD"/>
    <w:rsid w:val="008F3503"/>
    <w:rsid w:val="008F3698"/>
    <w:rsid w:val="008F3743"/>
    <w:rsid w:val="008F376F"/>
    <w:rsid w:val="008F3777"/>
    <w:rsid w:val="008F37DE"/>
    <w:rsid w:val="008F383E"/>
    <w:rsid w:val="008F3913"/>
    <w:rsid w:val="008F394C"/>
    <w:rsid w:val="008F39C3"/>
    <w:rsid w:val="008F3C00"/>
    <w:rsid w:val="008F3D1E"/>
    <w:rsid w:val="008F3F42"/>
    <w:rsid w:val="008F3FE1"/>
    <w:rsid w:val="008F4008"/>
    <w:rsid w:val="008F4073"/>
    <w:rsid w:val="008F4195"/>
    <w:rsid w:val="008F443C"/>
    <w:rsid w:val="008F444C"/>
    <w:rsid w:val="008F445B"/>
    <w:rsid w:val="008F4486"/>
    <w:rsid w:val="008F458E"/>
    <w:rsid w:val="008F4692"/>
    <w:rsid w:val="008F469F"/>
    <w:rsid w:val="008F46D8"/>
    <w:rsid w:val="008F46DE"/>
    <w:rsid w:val="008F4737"/>
    <w:rsid w:val="008F48A1"/>
    <w:rsid w:val="008F49B2"/>
    <w:rsid w:val="008F4A27"/>
    <w:rsid w:val="008F4AA0"/>
    <w:rsid w:val="008F4B33"/>
    <w:rsid w:val="008F4BB5"/>
    <w:rsid w:val="008F4D41"/>
    <w:rsid w:val="008F4E61"/>
    <w:rsid w:val="008F4E9A"/>
    <w:rsid w:val="008F4F88"/>
    <w:rsid w:val="008F4FBE"/>
    <w:rsid w:val="008F508E"/>
    <w:rsid w:val="008F5188"/>
    <w:rsid w:val="008F51CF"/>
    <w:rsid w:val="008F51D4"/>
    <w:rsid w:val="008F5262"/>
    <w:rsid w:val="008F5294"/>
    <w:rsid w:val="008F52A2"/>
    <w:rsid w:val="008F5322"/>
    <w:rsid w:val="008F5413"/>
    <w:rsid w:val="008F57AC"/>
    <w:rsid w:val="008F580F"/>
    <w:rsid w:val="008F585F"/>
    <w:rsid w:val="008F588D"/>
    <w:rsid w:val="008F58B2"/>
    <w:rsid w:val="008F58BD"/>
    <w:rsid w:val="008F5A09"/>
    <w:rsid w:val="008F5A44"/>
    <w:rsid w:val="008F5AE0"/>
    <w:rsid w:val="008F5BBA"/>
    <w:rsid w:val="008F5BEE"/>
    <w:rsid w:val="008F5D81"/>
    <w:rsid w:val="008F5D82"/>
    <w:rsid w:val="008F5E6D"/>
    <w:rsid w:val="008F5EFF"/>
    <w:rsid w:val="008F5F3E"/>
    <w:rsid w:val="008F6146"/>
    <w:rsid w:val="008F6166"/>
    <w:rsid w:val="008F621A"/>
    <w:rsid w:val="008F62E1"/>
    <w:rsid w:val="008F6312"/>
    <w:rsid w:val="008F6326"/>
    <w:rsid w:val="008F63B6"/>
    <w:rsid w:val="008F6415"/>
    <w:rsid w:val="008F6426"/>
    <w:rsid w:val="008F6543"/>
    <w:rsid w:val="008F656C"/>
    <w:rsid w:val="008F66A9"/>
    <w:rsid w:val="008F6747"/>
    <w:rsid w:val="008F6787"/>
    <w:rsid w:val="008F678E"/>
    <w:rsid w:val="008F67A5"/>
    <w:rsid w:val="008F6A19"/>
    <w:rsid w:val="008F6A65"/>
    <w:rsid w:val="008F6B73"/>
    <w:rsid w:val="008F6C6E"/>
    <w:rsid w:val="008F6D1D"/>
    <w:rsid w:val="008F6DB2"/>
    <w:rsid w:val="008F6E1D"/>
    <w:rsid w:val="008F6ED8"/>
    <w:rsid w:val="008F71A1"/>
    <w:rsid w:val="008F71BB"/>
    <w:rsid w:val="008F7267"/>
    <w:rsid w:val="008F7348"/>
    <w:rsid w:val="008F7427"/>
    <w:rsid w:val="008F755D"/>
    <w:rsid w:val="008F75E8"/>
    <w:rsid w:val="008F7635"/>
    <w:rsid w:val="008F769D"/>
    <w:rsid w:val="008F7730"/>
    <w:rsid w:val="008F7788"/>
    <w:rsid w:val="008F77A0"/>
    <w:rsid w:val="008F782B"/>
    <w:rsid w:val="008F782D"/>
    <w:rsid w:val="008F795A"/>
    <w:rsid w:val="008F7975"/>
    <w:rsid w:val="008F79AA"/>
    <w:rsid w:val="008F7A37"/>
    <w:rsid w:val="008F7ABE"/>
    <w:rsid w:val="008F7B13"/>
    <w:rsid w:val="008F7C55"/>
    <w:rsid w:val="008F7D3D"/>
    <w:rsid w:val="008F7D8D"/>
    <w:rsid w:val="008F7D91"/>
    <w:rsid w:val="008F7D94"/>
    <w:rsid w:val="008F7DE2"/>
    <w:rsid w:val="008F7E8A"/>
    <w:rsid w:val="008F7EB6"/>
    <w:rsid w:val="008F7F37"/>
    <w:rsid w:val="008F7F79"/>
    <w:rsid w:val="00900191"/>
    <w:rsid w:val="009001D5"/>
    <w:rsid w:val="00900256"/>
    <w:rsid w:val="00900259"/>
    <w:rsid w:val="009002AF"/>
    <w:rsid w:val="00900363"/>
    <w:rsid w:val="00900465"/>
    <w:rsid w:val="00900743"/>
    <w:rsid w:val="00900766"/>
    <w:rsid w:val="009008A5"/>
    <w:rsid w:val="009008E7"/>
    <w:rsid w:val="00900902"/>
    <w:rsid w:val="0090095D"/>
    <w:rsid w:val="009009B6"/>
    <w:rsid w:val="00900A21"/>
    <w:rsid w:val="00900ABD"/>
    <w:rsid w:val="00900C0E"/>
    <w:rsid w:val="00900CD1"/>
    <w:rsid w:val="00900CF1"/>
    <w:rsid w:val="00900D24"/>
    <w:rsid w:val="00900D44"/>
    <w:rsid w:val="00900EC5"/>
    <w:rsid w:val="00900F8D"/>
    <w:rsid w:val="00900FA6"/>
    <w:rsid w:val="00901037"/>
    <w:rsid w:val="00901111"/>
    <w:rsid w:val="00901134"/>
    <w:rsid w:val="0090119E"/>
    <w:rsid w:val="009011D2"/>
    <w:rsid w:val="009011D3"/>
    <w:rsid w:val="00901264"/>
    <w:rsid w:val="009012A9"/>
    <w:rsid w:val="00901322"/>
    <w:rsid w:val="00901339"/>
    <w:rsid w:val="0090137D"/>
    <w:rsid w:val="009013D3"/>
    <w:rsid w:val="009013D4"/>
    <w:rsid w:val="00901465"/>
    <w:rsid w:val="0090169A"/>
    <w:rsid w:val="0090171A"/>
    <w:rsid w:val="0090171F"/>
    <w:rsid w:val="00901775"/>
    <w:rsid w:val="0090177E"/>
    <w:rsid w:val="009017AE"/>
    <w:rsid w:val="00901831"/>
    <w:rsid w:val="00901962"/>
    <w:rsid w:val="0090196C"/>
    <w:rsid w:val="00901A18"/>
    <w:rsid w:val="00901A2B"/>
    <w:rsid w:val="00901A51"/>
    <w:rsid w:val="00901B23"/>
    <w:rsid w:val="00901B88"/>
    <w:rsid w:val="00901D0C"/>
    <w:rsid w:val="00901DC9"/>
    <w:rsid w:val="00901E1B"/>
    <w:rsid w:val="00901E4A"/>
    <w:rsid w:val="00901EEB"/>
    <w:rsid w:val="00901F30"/>
    <w:rsid w:val="00901F44"/>
    <w:rsid w:val="00901FDF"/>
    <w:rsid w:val="0090200E"/>
    <w:rsid w:val="00902036"/>
    <w:rsid w:val="0090207D"/>
    <w:rsid w:val="009020A1"/>
    <w:rsid w:val="009020E0"/>
    <w:rsid w:val="0090217A"/>
    <w:rsid w:val="0090226B"/>
    <w:rsid w:val="009022E1"/>
    <w:rsid w:val="009022FB"/>
    <w:rsid w:val="00902320"/>
    <w:rsid w:val="00902397"/>
    <w:rsid w:val="009023B1"/>
    <w:rsid w:val="0090241F"/>
    <w:rsid w:val="0090243C"/>
    <w:rsid w:val="0090245C"/>
    <w:rsid w:val="00902487"/>
    <w:rsid w:val="00902513"/>
    <w:rsid w:val="0090258F"/>
    <w:rsid w:val="009026AC"/>
    <w:rsid w:val="009026FA"/>
    <w:rsid w:val="00902736"/>
    <w:rsid w:val="00902780"/>
    <w:rsid w:val="009027C1"/>
    <w:rsid w:val="009028EE"/>
    <w:rsid w:val="009029E8"/>
    <w:rsid w:val="00902A9B"/>
    <w:rsid w:val="00902B3F"/>
    <w:rsid w:val="00902C3A"/>
    <w:rsid w:val="00902C8F"/>
    <w:rsid w:val="00902CD0"/>
    <w:rsid w:val="00902EFA"/>
    <w:rsid w:val="00902F6B"/>
    <w:rsid w:val="00902FCD"/>
    <w:rsid w:val="00903269"/>
    <w:rsid w:val="009032C2"/>
    <w:rsid w:val="009034D7"/>
    <w:rsid w:val="009035B0"/>
    <w:rsid w:val="009035E1"/>
    <w:rsid w:val="00903692"/>
    <w:rsid w:val="009036CE"/>
    <w:rsid w:val="0090388A"/>
    <w:rsid w:val="009038EC"/>
    <w:rsid w:val="00903924"/>
    <w:rsid w:val="00903AF2"/>
    <w:rsid w:val="00903BDA"/>
    <w:rsid w:val="00903BE6"/>
    <w:rsid w:val="00903CEB"/>
    <w:rsid w:val="00903D8A"/>
    <w:rsid w:val="00903EC3"/>
    <w:rsid w:val="00903F00"/>
    <w:rsid w:val="00903F1E"/>
    <w:rsid w:val="00903FB2"/>
    <w:rsid w:val="00903FD6"/>
    <w:rsid w:val="0090403C"/>
    <w:rsid w:val="0090405C"/>
    <w:rsid w:val="00904063"/>
    <w:rsid w:val="0090407D"/>
    <w:rsid w:val="0090421C"/>
    <w:rsid w:val="009042A7"/>
    <w:rsid w:val="009042FC"/>
    <w:rsid w:val="00904323"/>
    <w:rsid w:val="00904342"/>
    <w:rsid w:val="00904412"/>
    <w:rsid w:val="00904455"/>
    <w:rsid w:val="009044EC"/>
    <w:rsid w:val="0090450F"/>
    <w:rsid w:val="00904563"/>
    <w:rsid w:val="009046F0"/>
    <w:rsid w:val="00904832"/>
    <w:rsid w:val="00904843"/>
    <w:rsid w:val="0090488C"/>
    <w:rsid w:val="009048C0"/>
    <w:rsid w:val="00904A1F"/>
    <w:rsid w:val="00904B80"/>
    <w:rsid w:val="00904BBF"/>
    <w:rsid w:val="00904C48"/>
    <w:rsid w:val="00904CAF"/>
    <w:rsid w:val="00904DD0"/>
    <w:rsid w:val="00904E30"/>
    <w:rsid w:val="00904E42"/>
    <w:rsid w:val="00904F52"/>
    <w:rsid w:val="0090509C"/>
    <w:rsid w:val="0090520D"/>
    <w:rsid w:val="00905269"/>
    <w:rsid w:val="009053C2"/>
    <w:rsid w:val="0090544C"/>
    <w:rsid w:val="00905461"/>
    <w:rsid w:val="0090547A"/>
    <w:rsid w:val="00905568"/>
    <w:rsid w:val="00905580"/>
    <w:rsid w:val="00905582"/>
    <w:rsid w:val="00905603"/>
    <w:rsid w:val="0090561A"/>
    <w:rsid w:val="009056ED"/>
    <w:rsid w:val="00905796"/>
    <w:rsid w:val="009057D1"/>
    <w:rsid w:val="00905913"/>
    <w:rsid w:val="0090593E"/>
    <w:rsid w:val="00905993"/>
    <w:rsid w:val="00905A44"/>
    <w:rsid w:val="00905A5E"/>
    <w:rsid w:val="00905AED"/>
    <w:rsid w:val="00905B21"/>
    <w:rsid w:val="00905BC8"/>
    <w:rsid w:val="00905CE8"/>
    <w:rsid w:val="00905D17"/>
    <w:rsid w:val="00905D5D"/>
    <w:rsid w:val="00905DD5"/>
    <w:rsid w:val="00905E59"/>
    <w:rsid w:val="00905F17"/>
    <w:rsid w:val="0090602D"/>
    <w:rsid w:val="0090602E"/>
    <w:rsid w:val="009060B4"/>
    <w:rsid w:val="00906175"/>
    <w:rsid w:val="00906393"/>
    <w:rsid w:val="0090659D"/>
    <w:rsid w:val="009065B8"/>
    <w:rsid w:val="00906711"/>
    <w:rsid w:val="00906722"/>
    <w:rsid w:val="009067F5"/>
    <w:rsid w:val="009067FC"/>
    <w:rsid w:val="0090687F"/>
    <w:rsid w:val="00906A57"/>
    <w:rsid w:val="00906A6A"/>
    <w:rsid w:val="00906AB0"/>
    <w:rsid w:val="00906CC1"/>
    <w:rsid w:val="00906CFD"/>
    <w:rsid w:val="00906D23"/>
    <w:rsid w:val="00906D3C"/>
    <w:rsid w:val="00906DC4"/>
    <w:rsid w:val="00906E8F"/>
    <w:rsid w:val="00906E94"/>
    <w:rsid w:val="00906EF6"/>
    <w:rsid w:val="00906F58"/>
    <w:rsid w:val="0090701D"/>
    <w:rsid w:val="00907030"/>
    <w:rsid w:val="00907109"/>
    <w:rsid w:val="0090720A"/>
    <w:rsid w:val="00907229"/>
    <w:rsid w:val="009072BA"/>
    <w:rsid w:val="009072D9"/>
    <w:rsid w:val="009072DB"/>
    <w:rsid w:val="00907359"/>
    <w:rsid w:val="00907588"/>
    <w:rsid w:val="009075B2"/>
    <w:rsid w:val="009077F2"/>
    <w:rsid w:val="00907827"/>
    <w:rsid w:val="009078E3"/>
    <w:rsid w:val="00907922"/>
    <w:rsid w:val="0090798E"/>
    <w:rsid w:val="00907A09"/>
    <w:rsid w:val="00907ACD"/>
    <w:rsid w:val="00907B6D"/>
    <w:rsid w:val="00907D54"/>
    <w:rsid w:val="00907DE2"/>
    <w:rsid w:val="00907EB9"/>
    <w:rsid w:val="00907F53"/>
    <w:rsid w:val="00907F75"/>
    <w:rsid w:val="0091005E"/>
    <w:rsid w:val="00910064"/>
    <w:rsid w:val="009101AD"/>
    <w:rsid w:val="009102D0"/>
    <w:rsid w:val="009103BC"/>
    <w:rsid w:val="009103C0"/>
    <w:rsid w:val="00910490"/>
    <w:rsid w:val="0091049B"/>
    <w:rsid w:val="00910564"/>
    <w:rsid w:val="009105DA"/>
    <w:rsid w:val="009106CF"/>
    <w:rsid w:val="00910812"/>
    <w:rsid w:val="00910925"/>
    <w:rsid w:val="009109A7"/>
    <w:rsid w:val="00910B99"/>
    <w:rsid w:val="00910BC1"/>
    <w:rsid w:val="00910BFF"/>
    <w:rsid w:val="00910C8A"/>
    <w:rsid w:val="00910EC2"/>
    <w:rsid w:val="00911395"/>
    <w:rsid w:val="009113F7"/>
    <w:rsid w:val="009114E0"/>
    <w:rsid w:val="00911543"/>
    <w:rsid w:val="009115DE"/>
    <w:rsid w:val="009116EA"/>
    <w:rsid w:val="00911740"/>
    <w:rsid w:val="0091177A"/>
    <w:rsid w:val="009118EF"/>
    <w:rsid w:val="00911A3E"/>
    <w:rsid w:val="00911B33"/>
    <w:rsid w:val="00911B5C"/>
    <w:rsid w:val="00911DC1"/>
    <w:rsid w:val="00911EF8"/>
    <w:rsid w:val="00911EFC"/>
    <w:rsid w:val="00911FFB"/>
    <w:rsid w:val="0091201B"/>
    <w:rsid w:val="0091204A"/>
    <w:rsid w:val="0091207B"/>
    <w:rsid w:val="009120DB"/>
    <w:rsid w:val="009120FA"/>
    <w:rsid w:val="009121A4"/>
    <w:rsid w:val="00912441"/>
    <w:rsid w:val="0091246D"/>
    <w:rsid w:val="009125CD"/>
    <w:rsid w:val="009125D9"/>
    <w:rsid w:val="0091266F"/>
    <w:rsid w:val="009126D5"/>
    <w:rsid w:val="0091275E"/>
    <w:rsid w:val="00912863"/>
    <w:rsid w:val="0091286D"/>
    <w:rsid w:val="00912885"/>
    <w:rsid w:val="00912887"/>
    <w:rsid w:val="00912889"/>
    <w:rsid w:val="0091288E"/>
    <w:rsid w:val="009128DD"/>
    <w:rsid w:val="00912A8B"/>
    <w:rsid w:val="00912AA8"/>
    <w:rsid w:val="00912B4B"/>
    <w:rsid w:val="00912B6A"/>
    <w:rsid w:val="00912B8F"/>
    <w:rsid w:val="00912CC0"/>
    <w:rsid w:val="00912D41"/>
    <w:rsid w:val="00912D4F"/>
    <w:rsid w:val="00912DAB"/>
    <w:rsid w:val="00912EA3"/>
    <w:rsid w:val="00913171"/>
    <w:rsid w:val="0091318F"/>
    <w:rsid w:val="0091319B"/>
    <w:rsid w:val="009131BA"/>
    <w:rsid w:val="009132A5"/>
    <w:rsid w:val="009133A6"/>
    <w:rsid w:val="009133DF"/>
    <w:rsid w:val="009133E9"/>
    <w:rsid w:val="00913430"/>
    <w:rsid w:val="00913499"/>
    <w:rsid w:val="0091356D"/>
    <w:rsid w:val="009135D4"/>
    <w:rsid w:val="009136B0"/>
    <w:rsid w:val="00913760"/>
    <w:rsid w:val="00913812"/>
    <w:rsid w:val="00913832"/>
    <w:rsid w:val="009138B9"/>
    <w:rsid w:val="009138F4"/>
    <w:rsid w:val="00913A77"/>
    <w:rsid w:val="00913BAB"/>
    <w:rsid w:val="00913BAD"/>
    <w:rsid w:val="00913BED"/>
    <w:rsid w:val="00913CBE"/>
    <w:rsid w:val="00913CF5"/>
    <w:rsid w:val="00913D0D"/>
    <w:rsid w:val="00913E57"/>
    <w:rsid w:val="00913F65"/>
    <w:rsid w:val="00914025"/>
    <w:rsid w:val="00914072"/>
    <w:rsid w:val="0091407C"/>
    <w:rsid w:val="0091421A"/>
    <w:rsid w:val="00914281"/>
    <w:rsid w:val="00914292"/>
    <w:rsid w:val="009142DD"/>
    <w:rsid w:val="009143BD"/>
    <w:rsid w:val="009143D2"/>
    <w:rsid w:val="009145F9"/>
    <w:rsid w:val="0091460D"/>
    <w:rsid w:val="00914624"/>
    <w:rsid w:val="0091469E"/>
    <w:rsid w:val="009146EB"/>
    <w:rsid w:val="009147A2"/>
    <w:rsid w:val="009147FF"/>
    <w:rsid w:val="00914880"/>
    <w:rsid w:val="00914935"/>
    <w:rsid w:val="00914A70"/>
    <w:rsid w:val="00914BF6"/>
    <w:rsid w:val="00914BFB"/>
    <w:rsid w:val="00914CB7"/>
    <w:rsid w:val="00914D91"/>
    <w:rsid w:val="00914E04"/>
    <w:rsid w:val="00914F07"/>
    <w:rsid w:val="00914FA4"/>
    <w:rsid w:val="00914FF5"/>
    <w:rsid w:val="009150C0"/>
    <w:rsid w:val="009150D7"/>
    <w:rsid w:val="009154CD"/>
    <w:rsid w:val="009156EE"/>
    <w:rsid w:val="00915723"/>
    <w:rsid w:val="00915743"/>
    <w:rsid w:val="00915781"/>
    <w:rsid w:val="009157DA"/>
    <w:rsid w:val="00915880"/>
    <w:rsid w:val="009159B6"/>
    <w:rsid w:val="00915A10"/>
    <w:rsid w:val="00915A9F"/>
    <w:rsid w:val="00915AB5"/>
    <w:rsid w:val="00915B1B"/>
    <w:rsid w:val="00915CF3"/>
    <w:rsid w:val="00915D8D"/>
    <w:rsid w:val="00915DCE"/>
    <w:rsid w:val="00915DFC"/>
    <w:rsid w:val="00915E88"/>
    <w:rsid w:val="00915E8B"/>
    <w:rsid w:val="00915F1C"/>
    <w:rsid w:val="00916180"/>
    <w:rsid w:val="00916635"/>
    <w:rsid w:val="00916653"/>
    <w:rsid w:val="00916667"/>
    <w:rsid w:val="0091668B"/>
    <w:rsid w:val="00916728"/>
    <w:rsid w:val="0091674B"/>
    <w:rsid w:val="00916863"/>
    <w:rsid w:val="00916873"/>
    <w:rsid w:val="009168FB"/>
    <w:rsid w:val="00916967"/>
    <w:rsid w:val="00916B64"/>
    <w:rsid w:val="00916BC6"/>
    <w:rsid w:val="00916CE4"/>
    <w:rsid w:val="00916D9B"/>
    <w:rsid w:val="00916F31"/>
    <w:rsid w:val="00916F42"/>
    <w:rsid w:val="00916F66"/>
    <w:rsid w:val="00916F76"/>
    <w:rsid w:val="00916FAF"/>
    <w:rsid w:val="00916FED"/>
    <w:rsid w:val="00916FF5"/>
    <w:rsid w:val="00917088"/>
    <w:rsid w:val="00917127"/>
    <w:rsid w:val="0091716A"/>
    <w:rsid w:val="009171F0"/>
    <w:rsid w:val="00917254"/>
    <w:rsid w:val="00917281"/>
    <w:rsid w:val="00917351"/>
    <w:rsid w:val="009173C4"/>
    <w:rsid w:val="0091745F"/>
    <w:rsid w:val="009174E7"/>
    <w:rsid w:val="00917560"/>
    <w:rsid w:val="009175B7"/>
    <w:rsid w:val="009175FE"/>
    <w:rsid w:val="00917894"/>
    <w:rsid w:val="00917951"/>
    <w:rsid w:val="009179BD"/>
    <w:rsid w:val="00917A22"/>
    <w:rsid w:val="00917AF9"/>
    <w:rsid w:val="00917D37"/>
    <w:rsid w:val="00917DD5"/>
    <w:rsid w:val="00917E4A"/>
    <w:rsid w:val="00917E53"/>
    <w:rsid w:val="00917EA7"/>
    <w:rsid w:val="00917EBE"/>
    <w:rsid w:val="00917FD3"/>
    <w:rsid w:val="00917FDA"/>
    <w:rsid w:val="0092009E"/>
    <w:rsid w:val="0092018D"/>
    <w:rsid w:val="009201CA"/>
    <w:rsid w:val="00920275"/>
    <w:rsid w:val="009202D9"/>
    <w:rsid w:val="0092044A"/>
    <w:rsid w:val="009204ED"/>
    <w:rsid w:val="00920502"/>
    <w:rsid w:val="00920526"/>
    <w:rsid w:val="009205BE"/>
    <w:rsid w:val="00920624"/>
    <w:rsid w:val="00920750"/>
    <w:rsid w:val="00920758"/>
    <w:rsid w:val="00920859"/>
    <w:rsid w:val="00920903"/>
    <w:rsid w:val="00920E05"/>
    <w:rsid w:val="00920E6B"/>
    <w:rsid w:val="00920F24"/>
    <w:rsid w:val="009210BB"/>
    <w:rsid w:val="00921110"/>
    <w:rsid w:val="0092137A"/>
    <w:rsid w:val="0092138E"/>
    <w:rsid w:val="009213EA"/>
    <w:rsid w:val="00921473"/>
    <w:rsid w:val="0092149E"/>
    <w:rsid w:val="009214AD"/>
    <w:rsid w:val="00921608"/>
    <w:rsid w:val="00921723"/>
    <w:rsid w:val="00921778"/>
    <w:rsid w:val="009217D2"/>
    <w:rsid w:val="009218E3"/>
    <w:rsid w:val="0092190D"/>
    <w:rsid w:val="009219F6"/>
    <w:rsid w:val="00921A19"/>
    <w:rsid w:val="00921ADA"/>
    <w:rsid w:val="00921AE9"/>
    <w:rsid w:val="00921BB5"/>
    <w:rsid w:val="00921C27"/>
    <w:rsid w:val="00921CAD"/>
    <w:rsid w:val="00921D06"/>
    <w:rsid w:val="00921D67"/>
    <w:rsid w:val="00921F19"/>
    <w:rsid w:val="00921F4F"/>
    <w:rsid w:val="00921FAB"/>
    <w:rsid w:val="009221B3"/>
    <w:rsid w:val="00922244"/>
    <w:rsid w:val="0092227A"/>
    <w:rsid w:val="00922407"/>
    <w:rsid w:val="00922587"/>
    <w:rsid w:val="009225E6"/>
    <w:rsid w:val="00922813"/>
    <w:rsid w:val="00922837"/>
    <w:rsid w:val="00922916"/>
    <w:rsid w:val="009229DB"/>
    <w:rsid w:val="00922A21"/>
    <w:rsid w:val="00922A67"/>
    <w:rsid w:val="00922A93"/>
    <w:rsid w:val="00922B5F"/>
    <w:rsid w:val="00922BBD"/>
    <w:rsid w:val="00922BFC"/>
    <w:rsid w:val="00922C1C"/>
    <w:rsid w:val="00922CD9"/>
    <w:rsid w:val="00922CFF"/>
    <w:rsid w:val="00922DC9"/>
    <w:rsid w:val="00922E95"/>
    <w:rsid w:val="00922ED3"/>
    <w:rsid w:val="00922EEE"/>
    <w:rsid w:val="00922F15"/>
    <w:rsid w:val="00922F55"/>
    <w:rsid w:val="00922FE4"/>
    <w:rsid w:val="00922FF4"/>
    <w:rsid w:val="00923008"/>
    <w:rsid w:val="009230DD"/>
    <w:rsid w:val="00923218"/>
    <w:rsid w:val="00923373"/>
    <w:rsid w:val="009233AD"/>
    <w:rsid w:val="009233CA"/>
    <w:rsid w:val="00923485"/>
    <w:rsid w:val="00923508"/>
    <w:rsid w:val="00923537"/>
    <w:rsid w:val="0092354B"/>
    <w:rsid w:val="009235CD"/>
    <w:rsid w:val="0092360E"/>
    <w:rsid w:val="009236F5"/>
    <w:rsid w:val="009236F7"/>
    <w:rsid w:val="00923710"/>
    <w:rsid w:val="0092383E"/>
    <w:rsid w:val="00923872"/>
    <w:rsid w:val="00923960"/>
    <w:rsid w:val="00923A29"/>
    <w:rsid w:val="00923B3D"/>
    <w:rsid w:val="00923E1F"/>
    <w:rsid w:val="00923ECA"/>
    <w:rsid w:val="00923ED5"/>
    <w:rsid w:val="00923F18"/>
    <w:rsid w:val="00923F34"/>
    <w:rsid w:val="00923F85"/>
    <w:rsid w:val="00923FBD"/>
    <w:rsid w:val="00924039"/>
    <w:rsid w:val="009240FA"/>
    <w:rsid w:val="0092410D"/>
    <w:rsid w:val="00924222"/>
    <w:rsid w:val="00924301"/>
    <w:rsid w:val="00924305"/>
    <w:rsid w:val="009243AC"/>
    <w:rsid w:val="009244CA"/>
    <w:rsid w:val="00924527"/>
    <w:rsid w:val="009245D0"/>
    <w:rsid w:val="00924666"/>
    <w:rsid w:val="009248B5"/>
    <w:rsid w:val="009248B7"/>
    <w:rsid w:val="00924A5F"/>
    <w:rsid w:val="00924A79"/>
    <w:rsid w:val="00924AE3"/>
    <w:rsid w:val="00924B02"/>
    <w:rsid w:val="00924B24"/>
    <w:rsid w:val="00924E28"/>
    <w:rsid w:val="00924E31"/>
    <w:rsid w:val="00924E75"/>
    <w:rsid w:val="00924F10"/>
    <w:rsid w:val="00924FC5"/>
    <w:rsid w:val="00925038"/>
    <w:rsid w:val="00925160"/>
    <w:rsid w:val="00925182"/>
    <w:rsid w:val="00925195"/>
    <w:rsid w:val="00925224"/>
    <w:rsid w:val="0092528F"/>
    <w:rsid w:val="009252E0"/>
    <w:rsid w:val="009252ED"/>
    <w:rsid w:val="00925383"/>
    <w:rsid w:val="00925396"/>
    <w:rsid w:val="009253DA"/>
    <w:rsid w:val="00925494"/>
    <w:rsid w:val="00925497"/>
    <w:rsid w:val="00925536"/>
    <w:rsid w:val="009255D6"/>
    <w:rsid w:val="00925605"/>
    <w:rsid w:val="00925637"/>
    <w:rsid w:val="009256D1"/>
    <w:rsid w:val="009256D2"/>
    <w:rsid w:val="009256FB"/>
    <w:rsid w:val="0092586E"/>
    <w:rsid w:val="00925892"/>
    <w:rsid w:val="009258DE"/>
    <w:rsid w:val="00925944"/>
    <w:rsid w:val="00925971"/>
    <w:rsid w:val="00925979"/>
    <w:rsid w:val="009259D0"/>
    <w:rsid w:val="00925A93"/>
    <w:rsid w:val="00925BCB"/>
    <w:rsid w:val="00925BD8"/>
    <w:rsid w:val="00925BED"/>
    <w:rsid w:val="00925C42"/>
    <w:rsid w:val="00925D0D"/>
    <w:rsid w:val="00925D89"/>
    <w:rsid w:val="00925E3A"/>
    <w:rsid w:val="00925F8F"/>
    <w:rsid w:val="00926071"/>
    <w:rsid w:val="009264BF"/>
    <w:rsid w:val="0092673F"/>
    <w:rsid w:val="009267D5"/>
    <w:rsid w:val="0092682E"/>
    <w:rsid w:val="009268C8"/>
    <w:rsid w:val="009268D2"/>
    <w:rsid w:val="00926969"/>
    <w:rsid w:val="00926A03"/>
    <w:rsid w:val="00926A83"/>
    <w:rsid w:val="00926BE8"/>
    <w:rsid w:val="00926C89"/>
    <w:rsid w:val="00926CC0"/>
    <w:rsid w:val="00926DBC"/>
    <w:rsid w:val="00926EB5"/>
    <w:rsid w:val="00926F23"/>
    <w:rsid w:val="00927003"/>
    <w:rsid w:val="0092702D"/>
    <w:rsid w:val="00927074"/>
    <w:rsid w:val="009270F5"/>
    <w:rsid w:val="00927151"/>
    <w:rsid w:val="00927183"/>
    <w:rsid w:val="00927200"/>
    <w:rsid w:val="0092731C"/>
    <w:rsid w:val="00927471"/>
    <w:rsid w:val="009275EE"/>
    <w:rsid w:val="00927612"/>
    <w:rsid w:val="009277FF"/>
    <w:rsid w:val="009278B1"/>
    <w:rsid w:val="00927A7B"/>
    <w:rsid w:val="00927AAA"/>
    <w:rsid w:val="00927AD1"/>
    <w:rsid w:val="00927D09"/>
    <w:rsid w:val="00927EA0"/>
    <w:rsid w:val="00927FF2"/>
    <w:rsid w:val="0093003D"/>
    <w:rsid w:val="00930051"/>
    <w:rsid w:val="00930082"/>
    <w:rsid w:val="0093011D"/>
    <w:rsid w:val="009302C1"/>
    <w:rsid w:val="00930342"/>
    <w:rsid w:val="00930455"/>
    <w:rsid w:val="009306CB"/>
    <w:rsid w:val="00930796"/>
    <w:rsid w:val="0093093E"/>
    <w:rsid w:val="00930BA8"/>
    <w:rsid w:val="00930C67"/>
    <w:rsid w:val="00930CAA"/>
    <w:rsid w:val="00930CDC"/>
    <w:rsid w:val="00930DA1"/>
    <w:rsid w:val="00930EA4"/>
    <w:rsid w:val="00931005"/>
    <w:rsid w:val="00931050"/>
    <w:rsid w:val="0093107B"/>
    <w:rsid w:val="0093109A"/>
    <w:rsid w:val="009310E8"/>
    <w:rsid w:val="00931169"/>
    <w:rsid w:val="0093118A"/>
    <w:rsid w:val="009311B4"/>
    <w:rsid w:val="009312B4"/>
    <w:rsid w:val="009314D6"/>
    <w:rsid w:val="009315A3"/>
    <w:rsid w:val="009316F9"/>
    <w:rsid w:val="009317A4"/>
    <w:rsid w:val="00931847"/>
    <w:rsid w:val="0093187B"/>
    <w:rsid w:val="009318A0"/>
    <w:rsid w:val="009318DE"/>
    <w:rsid w:val="0093190A"/>
    <w:rsid w:val="00931976"/>
    <w:rsid w:val="0093199F"/>
    <w:rsid w:val="00931A16"/>
    <w:rsid w:val="00931A6F"/>
    <w:rsid w:val="00931AC0"/>
    <w:rsid w:val="00931AEF"/>
    <w:rsid w:val="00931C0C"/>
    <w:rsid w:val="00931C6F"/>
    <w:rsid w:val="00931D1A"/>
    <w:rsid w:val="00931ECC"/>
    <w:rsid w:val="00931EFB"/>
    <w:rsid w:val="00931F91"/>
    <w:rsid w:val="00931FC4"/>
    <w:rsid w:val="0093202B"/>
    <w:rsid w:val="009320AE"/>
    <w:rsid w:val="0093226A"/>
    <w:rsid w:val="0093238E"/>
    <w:rsid w:val="0093247E"/>
    <w:rsid w:val="009324F4"/>
    <w:rsid w:val="00932538"/>
    <w:rsid w:val="00932798"/>
    <w:rsid w:val="00932977"/>
    <w:rsid w:val="0093298A"/>
    <w:rsid w:val="0093299E"/>
    <w:rsid w:val="00932A82"/>
    <w:rsid w:val="00932A85"/>
    <w:rsid w:val="00932AC8"/>
    <w:rsid w:val="00932B2B"/>
    <w:rsid w:val="00932B72"/>
    <w:rsid w:val="00932C5C"/>
    <w:rsid w:val="00932D7C"/>
    <w:rsid w:val="00932E21"/>
    <w:rsid w:val="00932E4A"/>
    <w:rsid w:val="00932E50"/>
    <w:rsid w:val="00932FDC"/>
    <w:rsid w:val="00932FF4"/>
    <w:rsid w:val="00933132"/>
    <w:rsid w:val="0093317C"/>
    <w:rsid w:val="009331E8"/>
    <w:rsid w:val="009332DB"/>
    <w:rsid w:val="00933428"/>
    <w:rsid w:val="00933526"/>
    <w:rsid w:val="0093354A"/>
    <w:rsid w:val="009336C0"/>
    <w:rsid w:val="009336CA"/>
    <w:rsid w:val="00933719"/>
    <w:rsid w:val="009337A5"/>
    <w:rsid w:val="0093388C"/>
    <w:rsid w:val="00933A9B"/>
    <w:rsid w:val="00933B64"/>
    <w:rsid w:val="00933B8E"/>
    <w:rsid w:val="00933BB3"/>
    <w:rsid w:val="00933C3E"/>
    <w:rsid w:val="00933D99"/>
    <w:rsid w:val="00933D9E"/>
    <w:rsid w:val="00933DE8"/>
    <w:rsid w:val="00933E9D"/>
    <w:rsid w:val="00933F49"/>
    <w:rsid w:val="00933FA7"/>
    <w:rsid w:val="00933FB6"/>
    <w:rsid w:val="00934029"/>
    <w:rsid w:val="00934076"/>
    <w:rsid w:val="009340C5"/>
    <w:rsid w:val="009340D4"/>
    <w:rsid w:val="009340D8"/>
    <w:rsid w:val="00934286"/>
    <w:rsid w:val="00934301"/>
    <w:rsid w:val="0093436C"/>
    <w:rsid w:val="00934386"/>
    <w:rsid w:val="009343AB"/>
    <w:rsid w:val="009343C0"/>
    <w:rsid w:val="00934418"/>
    <w:rsid w:val="00934458"/>
    <w:rsid w:val="009344DE"/>
    <w:rsid w:val="009345B5"/>
    <w:rsid w:val="009345E4"/>
    <w:rsid w:val="009345EA"/>
    <w:rsid w:val="009346CC"/>
    <w:rsid w:val="00934746"/>
    <w:rsid w:val="00934BC8"/>
    <w:rsid w:val="00934C36"/>
    <w:rsid w:val="00934C66"/>
    <w:rsid w:val="00934D03"/>
    <w:rsid w:val="00934D7F"/>
    <w:rsid w:val="00934D81"/>
    <w:rsid w:val="00934E20"/>
    <w:rsid w:val="00934F61"/>
    <w:rsid w:val="0093502A"/>
    <w:rsid w:val="00935061"/>
    <w:rsid w:val="00935066"/>
    <w:rsid w:val="009351CD"/>
    <w:rsid w:val="00935231"/>
    <w:rsid w:val="00935260"/>
    <w:rsid w:val="009353D7"/>
    <w:rsid w:val="00935630"/>
    <w:rsid w:val="00935684"/>
    <w:rsid w:val="00935792"/>
    <w:rsid w:val="00935971"/>
    <w:rsid w:val="00935A67"/>
    <w:rsid w:val="00935AE9"/>
    <w:rsid w:val="00935B76"/>
    <w:rsid w:val="00935BA7"/>
    <w:rsid w:val="00935C7F"/>
    <w:rsid w:val="00935CC1"/>
    <w:rsid w:val="00935E04"/>
    <w:rsid w:val="0093606B"/>
    <w:rsid w:val="00936080"/>
    <w:rsid w:val="00936136"/>
    <w:rsid w:val="00936143"/>
    <w:rsid w:val="00936146"/>
    <w:rsid w:val="00936210"/>
    <w:rsid w:val="00936342"/>
    <w:rsid w:val="0093634D"/>
    <w:rsid w:val="0093636F"/>
    <w:rsid w:val="00936564"/>
    <w:rsid w:val="00936591"/>
    <w:rsid w:val="009365C3"/>
    <w:rsid w:val="00936674"/>
    <w:rsid w:val="009367C3"/>
    <w:rsid w:val="00936926"/>
    <w:rsid w:val="0093696F"/>
    <w:rsid w:val="0093699B"/>
    <w:rsid w:val="00936BEE"/>
    <w:rsid w:val="00936C4C"/>
    <w:rsid w:val="00936E39"/>
    <w:rsid w:val="00936E8D"/>
    <w:rsid w:val="00936F60"/>
    <w:rsid w:val="00936F74"/>
    <w:rsid w:val="00936FC4"/>
    <w:rsid w:val="009370DD"/>
    <w:rsid w:val="00937122"/>
    <w:rsid w:val="0093724A"/>
    <w:rsid w:val="0093729E"/>
    <w:rsid w:val="009372C3"/>
    <w:rsid w:val="0093734B"/>
    <w:rsid w:val="009373C1"/>
    <w:rsid w:val="00937475"/>
    <w:rsid w:val="009374C4"/>
    <w:rsid w:val="009374D6"/>
    <w:rsid w:val="00937517"/>
    <w:rsid w:val="00937549"/>
    <w:rsid w:val="00937730"/>
    <w:rsid w:val="009377A4"/>
    <w:rsid w:val="009378D2"/>
    <w:rsid w:val="009378EF"/>
    <w:rsid w:val="009379BF"/>
    <w:rsid w:val="00937A12"/>
    <w:rsid w:val="00937ADB"/>
    <w:rsid w:val="00937D83"/>
    <w:rsid w:val="00937EAF"/>
    <w:rsid w:val="0094011E"/>
    <w:rsid w:val="00940134"/>
    <w:rsid w:val="009401E2"/>
    <w:rsid w:val="0094039B"/>
    <w:rsid w:val="0094040C"/>
    <w:rsid w:val="00940429"/>
    <w:rsid w:val="00940445"/>
    <w:rsid w:val="0094048C"/>
    <w:rsid w:val="00940495"/>
    <w:rsid w:val="009404A9"/>
    <w:rsid w:val="009404FC"/>
    <w:rsid w:val="00940649"/>
    <w:rsid w:val="009406F4"/>
    <w:rsid w:val="00940AB7"/>
    <w:rsid w:val="00940BA8"/>
    <w:rsid w:val="00940C37"/>
    <w:rsid w:val="00940D5A"/>
    <w:rsid w:val="00940DAC"/>
    <w:rsid w:val="00940DCF"/>
    <w:rsid w:val="00940F1A"/>
    <w:rsid w:val="00940FD6"/>
    <w:rsid w:val="009411EF"/>
    <w:rsid w:val="009411F7"/>
    <w:rsid w:val="009411F8"/>
    <w:rsid w:val="0094124F"/>
    <w:rsid w:val="00941263"/>
    <w:rsid w:val="00941333"/>
    <w:rsid w:val="009413F7"/>
    <w:rsid w:val="0094145D"/>
    <w:rsid w:val="0094146B"/>
    <w:rsid w:val="00941485"/>
    <w:rsid w:val="0094151E"/>
    <w:rsid w:val="00941772"/>
    <w:rsid w:val="009417B6"/>
    <w:rsid w:val="009417C7"/>
    <w:rsid w:val="00941831"/>
    <w:rsid w:val="0094183F"/>
    <w:rsid w:val="009419A1"/>
    <w:rsid w:val="00941A78"/>
    <w:rsid w:val="00941B16"/>
    <w:rsid w:val="00941C95"/>
    <w:rsid w:val="00941D5C"/>
    <w:rsid w:val="00941D90"/>
    <w:rsid w:val="00941DE1"/>
    <w:rsid w:val="00941E66"/>
    <w:rsid w:val="00941EAB"/>
    <w:rsid w:val="00941FB5"/>
    <w:rsid w:val="00941FC5"/>
    <w:rsid w:val="00942043"/>
    <w:rsid w:val="00942217"/>
    <w:rsid w:val="00942355"/>
    <w:rsid w:val="0094238E"/>
    <w:rsid w:val="00942415"/>
    <w:rsid w:val="009426B8"/>
    <w:rsid w:val="009426BA"/>
    <w:rsid w:val="00942704"/>
    <w:rsid w:val="009427F5"/>
    <w:rsid w:val="00942830"/>
    <w:rsid w:val="0094287C"/>
    <w:rsid w:val="009428FF"/>
    <w:rsid w:val="00942BC1"/>
    <w:rsid w:val="00942C1D"/>
    <w:rsid w:val="00942D43"/>
    <w:rsid w:val="00942D6A"/>
    <w:rsid w:val="00942D77"/>
    <w:rsid w:val="00942F5C"/>
    <w:rsid w:val="00942FEB"/>
    <w:rsid w:val="00943237"/>
    <w:rsid w:val="00943275"/>
    <w:rsid w:val="00943284"/>
    <w:rsid w:val="009433C9"/>
    <w:rsid w:val="00943414"/>
    <w:rsid w:val="009434EC"/>
    <w:rsid w:val="00943529"/>
    <w:rsid w:val="00943542"/>
    <w:rsid w:val="00943861"/>
    <w:rsid w:val="0094388E"/>
    <w:rsid w:val="00943977"/>
    <w:rsid w:val="009439DD"/>
    <w:rsid w:val="00943A2A"/>
    <w:rsid w:val="00943A3B"/>
    <w:rsid w:val="00943DAF"/>
    <w:rsid w:val="00943DB1"/>
    <w:rsid w:val="00943EC9"/>
    <w:rsid w:val="00943F5A"/>
    <w:rsid w:val="00943FC8"/>
    <w:rsid w:val="009440AA"/>
    <w:rsid w:val="009440D8"/>
    <w:rsid w:val="00944131"/>
    <w:rsid w:val="00944221"/>
    <w:rsid w:val="009442F2"/>
    <w:rsid w:val="009443A3"/>
    <w:rsid w:val="0094442B"/>
    <w:rsid w:val="009444AA"/>
    <w:rsid w:val="009444C4"/>
    <w:rsid w:val="00944661"/>
    <w:rsid w:val="00944690"/>
    <w:rsid w:val="009446C7"/>
    <w:rsid w:val="009447F7"/>
    <w:rsid w:val="0094490F"/>
    <w:rsid w:val="00944A0F"/>
    <w:rsid w:val="00944A34"/>
    <w:rsid w:val="00944A82"/>
    <w:rsid w:val="00944AE0"/>
    <w:rsid w:val="00944AF8"/>
    <w:rsid w:val="00944C23"/>
    <w:rsid w:val="00944C41"/>
    <w:rsid w:val="00944D3F"/>
    <w:rsid w:val="00944D85"/>
    <w:rsid w:val="009451AD"/>
    <w:rsid w:val="009451D8"/>
    <w:rsid w:val="00945313"/>
    <w:rsid w:val="0094542E"/>
    <w:rsid w:val="0094555D"/>
    <w:rsid w:val="00945612"/>
    <w:rsid w:val="0094564C"/>
    <w:rsid w:val="009456A6"/>
    <w:rsid w:val="0094575B"/>
    <w:rsid w:val="009457CB"/>
    <w:rsid w:val="009457FE"/>
    <w:rsid w:val="00945840"/>
    <w:rsid w:val="00945960"/>
    <w:rsid w:val="00945A3F"/>
    <w:rsid w:val="00945A9C"/>
    <w:rsid w:val="00945B2E"/>
    <w:rsid w:val="00945C26"/>
    <w:rsid w:val="00945C2E"/>
    <w:rsid w:val="00945DEC"/>
    <w:rsid w:val="00946034"/>
    <w:rsid w:val="00946085"/>
    <w:rsid w:val="0094609C"/>
    <w:rsid w:val="009460E7"/>
    <w:rsid w:val="00946169"/>
    <w:rsid w:val="00946237"/>
    <w:rsid w:val="00946250"/>
    <w:rsid w:val="009462D2"/>
    <w:rsid w:val="009463E5"/>
    <w:rsid w:val="0094655E"/>
    <w:rsid w:val="009465D7"/>
    <w:rsid w:val="00946657"/>
    <w:rsid w:val="0094666E"/>
    <w:rsid w:val="0094671D"/>
    <w:rsid w:val="0094693F"/>
    <w:rsid w:val="009469CA"/>
    <w:rsid w:val="00946AD3"/>
    <w:rsid w:val="00946B4B"/>
    <w:rsid w:val="00946B4D"/>
    <w:rsid w:val="00946C63"/>
    <w:rsid w:val="00946CD1"/>
    <w:rsid w:val="00946CF6"/>
    <w:rsid w:val="00946D05"/>
    <w:rsid w:val="00946D5A"/>
    <w:rsid w:val="00946DE2"/>
    <w:rsid w:val="00946E67"/>
    <w:rsid w:val="00947031"/>
    <w:rsid w:val="00947053"/>
    <w:rsid w:val="00947080"/>
    <w:rsid w:val="00947198"/>
    <w:rsid w:val="009471A3"/>
    <w:rsid w:val="0094722E"/>
    <w:rsid w:val="00947344"/>
    <w:rsid w:val="00947465"/>
    <w:rsid w:val="009474F4"/>
    <w:rsid w:val="009475FD"/>
    <w:rsid w:val="009476FB"/>
    <w:rsid w:val="0094787B"/>
    <w:rsid w:val="00947A31"/>
    <w:rsid w:val="00947A6E"/>
    <w:rsid w:val="00947A89"/>
    <w:rsid w:val="00947BD3"/>
    <w:rsid w:val="00947C38"/>
    <w:rsid w:val="00947D52"/>
    <w:rsid w:val="00947ED7"/>
    <w:rsid w:val="00947F12"/>
    <w:rsid w:val="00947FAE"/>
    <w:rsid w:val="009500A0"/>
    <w:rsid w:val="009500B9"/>
    <w:rsid w:val="009501A5"/>
    <w:rsid w:val="00950200"/>
    <w:rsid w:val="00950238"/>
    <w:rsid w:val="0095033A"/>
    <w:rsid w:val="0095033C"/>
    <w:rsid w:val="0095047E"/>
    <w:rsid w:val="009504E7"/>
    <w:rsid w:val="009504F1"/>
    <w:rsid w:val="00950535"/>
    <w:rsid w:val="00950602"/>
    <w:rsid w:val="009506EE"/>
    <w:rsid w:val="00950709"/>
    <w:rsid w:val="009507D1"/>
    <w:rsid w:val="00950823"/>
    <w:rsid w:val="00950849"/>
    <w:rsid w:val="009508F1"/>
    <w:rsid w:val="00950A39"/>
    <w:rsid w:val="00950A7E"/>
    <w:rsid w:val="00950AB6"/>
    <w:rsid w:val="00950B36"/>
    <w:rsid w:val="00950B7B"/>
    <w:rsid w:val="00950BA8"/>
    <w:rsid w:val="00950C0F"/>
    <w:rsid w:val="00950C5C"/>
    <w:rsid w:val="00950CD6"/>
    <w:rsid w:val="00950D27"/>
    <w:rsid w:val="00950DA1"/>
    <w:rsid w:val="00950DC0"/>
    <w:rsid w:val="00950F53"/>
    <w:rsid w:val="00950FF5"/>
    <w:rsid w:val="009511A0"/>
    <w:rsid w:val="009511D9"/>
    <w:rsid w:val="0095122D"/>
    <w:rsid w:val="00951256"/>
    <w:rsid w:val="009512E3"/>
    <w:rsid w:val="00951326"/>
    <w:rsid w:val="00951446"/>
    <w:rsid w:val="00951458"/>
    <w:rsid w:val="009514FE"/>
    <w:rsid w:val="00951699"/>
    <w:rsid w:val="0095182C"/>
    <w:rsid w:val="0095188F"/>
    <w:rsid w:val="00951897"/>
    <w:rsid w:val="00951A0F"/>
    <w:rsid w:val="00951C12"/>
    <w:rsid w:val="00951CCA"/>
    <w:rsid w:val="00951D3C"/>
    <w:rsid w:val="00951E6A"/>
    <w:rsid w:val="00951EA3"/>
    <w:rsid w:val="00951EE4"/>
    <w:rsid w:val="00951F70"/>
    <w:rsid w:val="00951F96"/>
    <w:rsid w:val="009520D9"/>
    <w:rsid w:val="00952125"/>
    <w:rsid w:val="009521FE"/>
    <w:rsid w:val="0095226F"/>
    <w:rsid w:val="00952358"/>
    <w:rsid w:val="00952385"/>
    <w:rsid w:val="009523A8"/>
    <w:rsid w:val="0095255A"/>
    <w:rsid w:val="00952988"/>
    <w:rsid w:val="009529B9"/>
    <w:rsid w:val="00952C31"/>
    <w:rsid w:val="00952C59"/>
    <w:rsid w:val="00952C77"/>
    <w:rsid w:val="00952CC3"/>
    <w:rsid w:val="00952CF2"/>
    <w:rsid w:val="00952D43"/>
    <w:rsid w:val="00952D7F"/>
    <w:rsid w:val="00952E80"/>
    <w:rsid w:val="00952EA2"/>
    <w:rsid w:val="00952F21"/>
    <w:rsid w:val="00952F3D"/>
    <w:rsid w:val="00952F48"/>
    <w:rsid w:val="00953014"/>
    <w:rsid w:val="0095307E"/>
    <w:rsid w:val="0095310E"/>
    <w:rsid w:val="0095315F"/>
    <w:rsid w:val="0095344F"/>
    <w:rsid w:val="00953558"/>
    <w:rsid w:val="0095367C"/>
    <w:rsid w:val="00953841"/>
    <w:rsid w:val="009538BC"/>
    <w:rsid w:val="00953900"/>
    <w:rsid w:val="00953B97"/>
    <w:rsid w:val="00953C46"/>
    <w:rsid w:val="00953C76"/>
    <w:rsid w:val="00953CFE"/>
    <w:rsid w:val="00953DAD"/>
    <w:rsid w:val="00953E98"/>
    <w:rsid w:val="00954083"/>
    <w:rsid w:val="009540AA"/>
    <w:rsid w:val="0095429C"/>
    <w:rsid w:val="0095439D"/>
    <w:rsid w:val="009543AB"/>
    <w:rsid w:val="009543F4"/>
    <w:rsid w:val="00954517"/>
    <w:rsid w:val="0095469C"/>
    <w:rsid w:val="009546C9"/>
    <w:rsid w:val="009546F8"/>
    <w:rsid w:val="009547A1"/>
    <w:rsid w:val="009548BB"/>
    <w:rsid w:val="0095493B"/>
    <w:rsid w:val="00954988"/>
    <w:rsid w:val="00954A30"/>
    <w:rsid w:val="00954B32"/>
    <w:rsid w:val="00954BF6"/>
    <w:rsid w:val="00954C12"/>
    <w:rsid w:val="00954C33"/>
    <w:rsid w:val="00954C4F"/>
    <w:rsid w:val="00954C7F"/>
    <w:rsid w:val="00954D04"/>
    <w:rsid w:val="00954D78"/>
    <w:rsid w:val="00954DAB"/>
    <w:rsid w:val="00954E6F"/>
    <w:rsid w:val="00954E8E"/>
    <w:rsid w:val="00954E9A"/>
    <w:rsid w:val="00954ED6"/>
    <w:rsid w:val="00954FC7"/>
    <w:rsid w:val="00954FD9"/>
    <w:rsid w:val="00954FDB"/>
    <w:rsid w:val="00955197"/>
    <w:rsid w:val="009551A3"/>
    <w:rsid w:val="0095536A"/>
    <w:rsid w:val="00955385"/>
    <w:rsid w:val="00955441"/>
    <w:rsid w:val="009554D4"/>
    <w:rsid w:val="00955502"/>
    <w:rsid w:val="00955594"/>
    <w:rsid w:val="009555E8"/>
    <w:rsid w:val="00955651"/>
    <w:rsid w:val="00955690"/>
    <w:rsid w:val="00955708"/>
    <w:rsid w:val="00955766"/>
    <w:rsid w:val="00955835"/>
    <w:rsid w:val="009558CE"/>
    <w:rsid w:val="009558DC"/>
    <w:rsid w:val="00955966"/>
    <w:rsid w:val="00955B23"/>
    <w:rsid w:val="00955BCA"/>
    <w:rsid w:val="00955D30"/>
    <w:rsid w:val="00955D4B"/>
    <w:rsid w:val="00955E4B"/>
    <w:rsid w:val="00955EC1"/>
    <w:rsid w:val="00955F45"/>
    <w:rsid w:val="0095601C"/>
    <w:rsid w:val="0095609C"/>
    <w:rsid w:val="00956141"/>
    <w:rsid w:val="009561B8"/>
    <w:rsid w:val="0095647A"/>
    <w:rsid w:val="009565B6"/>
    <w:rsid w:val="00956609"/>
    <w:rsid w:val="009566B6"/>
    <w:rsid w:val="00956797"/>
    <w:rsid w:val="00956858"/>
    <w:rsid w:val="0095696B"/>
    <w:rsid w:val="009569C0"/>
    <w:rsid w:val="00956A77"/>
    <w:rsid w:val="00956C78"/>
    <w:rsid w:val="00956CE0"/>
    <w:rsid w:val="00956CE7"/>
    <w:rsid w:val="00956D5F"/>
    <w:rsid w:val="00956DDC"/>
    <w:rsid w:val="00956EA2"/>
    <w:rsid w:val="00956F3D"/>
    <w:rsid w:val="0095701F"/>
    <w:rsid w:val="00957021"/>
    <w:rsid w:val="0095705A"/>
    <w:rsid w:val="009570BA"/>
    <w:rsid w:val="00957107"/>
    <w:rsid w:val="00957165"/>
    <w:rsid w:val="00957173"/>
    <w:rsid w:val="0095725F"/>
    <w:rsid w:val="009572FF"/>
    <w:rsid w:val="0095730E"/>
    <w:rsid w:val="00957373"/>
    <w:rsid w:val="009573F0"/>
    <w:rsid w:val="0095747E"/>
    <w:rsid w:val="0095750C"/>
    <w:rsid w:val="0095756A"/>
    <w:rsid w:val="00957590"/>
    <w:rsid w:val="00957697"/>
    <w:rsid w:val="009578AD"/>
    <w:rsid w:val="009578DF"/>
    <w:rsid w:val="00957A11"/>
    <w:rsid w:val="00957B8C"/>
    <w:rsid w:val="00957CB3"/>
    <w:rsid w:val="00957D3F"/>
    <w:rsid w:val="00957DF2"/>
    <w:rsid w:val="00957E29"/>
    <w:rsid w:val="00957FA3"/>
    <w:rsid w:val="00957FEF"/>
    <w:rsid w:val="00960009"/>
    <w:rsid w:val="00960044"/>
    <w:rsid w:val="0096006D"/>
    <w:rsid w:val="0096019F"/>
    <w:rsid w:val="009601CD"/>
    <w:rsid w:val="009601FA"/>
    <w:rsid w:val="0096022C"/>
    <w:rsid w:val="00960283"/>
    <w:rsid w:val="00960309"/>
    <w:rsid w:val="00960361"/>
    <w:rsid w:val="0096045E"/>
    <w:rsid w:val="009604BF"/>
    <w:rsid w:val="009605E7"/>
    <w:rsid w:val="00960637"/>
    <w:rsid w:val="0096067C"/>
    <w:rsid w:val="0096070E"/>
    <w:rsid w:val="00960734"/>
    <w:rsid w:val="0096077D"/>
    <w:rsid w:val="00960991"/>
    <w:rsid w:val="009609A5"/>
    <w:rsid w:val="009609BA"/>
    <w:rsid w:val="00960B64"/>
    <w:rsid w:val="00960BA4"/>
    <w:rsid w:val="00960C54"/>
    <w:rsid w:val="00960D18"/>
    <w:rsid w:val="00960D49"/>
    <w:rsid w:val="00960D67"/>
    <w:rsid w:val="00960DF3"/>
    <w:rsid w:val="00960E16"/>
    <w:rsid w:val="00960E8C"/>
    <w:rsid w:val="00960F87"/>
    <w:rsid w:val="0096116C"/>
    <w:rsid w:val="00961176"/>
    <w:rsid w:val="00961193"/>
    <w:rsid w:val="009612A3"/>
    <w:rsid w:val="00961351"/>
    <w:rsid w:val="00961379"/>
    <w:rsid w:val="00961477"/>
    <w:rsid w:val="00961777"/>
    <w:rsid w:val="00961790"/>
    <w:rsid w:val="0096180D"/>
    <w:rsid w:val="0096181B"/>
    <w:rsid w:val="009618D8"/>
    <w:rsid w:val="0096195C"/>
    <w:rsid w:val="00961960"/>
    <w:rsid w:val="00961977"/>
    <w:rsid w:val="009619FE"/>
    <w:rsid w:val="00961AC0"/>
    <w:rsid w:val="00961DD0"/>
    <w:rsid w:val="00961E61"/>
    <w:rsid w:val="00961EC9"/>
    <w:rsid w:val="00961F1A"/>
    <w:rsid w:val="00961F71"/>
    <w:rsid w:val="00961F9F"/>
    <w:rsid w:val="009621F9"/>
    <w:rsid w:val="0096240D"/>
    <w:rsid w:val="00962425"/>
    <w:rsid w:val="009626CC"/>
    <w:rsid w:val="009626FE"/>
    <w:rsid w:val="0096274D"/>
    <w:rsid w:val="00962773"/>
    <w:rsid w:val="0096279B"/>
    <w:rsid w:val="0096280F"/>
    <w:rsid w:val="0096282E"/>
    <w:rsid w:val="009629F2"/>
    <w:rsid w:val="00962A53"/>
    <w:rsid w:val="00962A9F"/>
    <w:rsid w:val="00962BA7"/>
    <w:rsid w:val="00962BD7"/>
    <w:rsid w:val="00962C85"/>
    <w:rsid w:val="00962CDB"/>
    <w:rsid w:val="00962D0F"/>
    <w:rsid w:val="00962D18"/>
    <w:rsid w:val="00962DF4"/>
    <w:rsid w:val="00962EB6"/>
    <w:rsid w:val="00962EC1"/>
    <w:rsid w:val="00962F7F"/>
    <w:rsid w:val="00962FC8"/>
    <w:rsid w:val="0096305E"/>
    <w:rsid w:val="009632E9"/>
    <w:rsid w:val="0096345C"/>
    <w:rsid w:val="009634B2"/>
    <w:rsid w:val="009634C7"/>
    <w:rsid w:val="009634D8"/>
    <w:rsid w:val="009634EA"/>
    <w:rsid w:val="0096357C"/>
    <w:rsid w:val="00963586"/>
    <w:rsid w:val="00963732"/>
    <w:rsid w:val="00963796"/>
    <w:rsid w:val="009637B0"/>
    <w:rsid w:val="00963900"/>
    <w:rsid w:val="00963905"/>
    <w:rsid w:val="00963920"/>
    <w:rsid w:val="009639C1"/>
    <w:rsid w:val="009639D9"/>
    <w:rsid w:val="00963A71"/>
    <w:rsid w:val="00963A95"/>
    <w:rsid w:val="00963AF5"/>
    <w:rsid w:val="00963C3A"/>
    <w:rsid w:val="00963DD1"/>
    <w:rsid w:val="00963E5E"/>
    <w:rsid w:val="00963EA6"/>
    <w:rsid w:val="00963F8D"/>
    <w:rsid w:val="00964072"/>
    <w:rsid w:val="009640C1"/>
    <w:rsid w:val="009640E5"/>
    <w:rsid w:val="009640F4"/>
    <w:rsid w:val="009642AA"/>
    <w:rsid w:val="009643F0"/>
    <w:rsid w:val="009644CB"/>
    <w:rsid w:val="0096459B"/>
    <w:rsid w:val="009645EC"/>
    <w:rsid w:val="0096470A"/>
    <w:rsid w:val="00964729"/>
    <w:rsid w:val="00964853"/>
    <w:rsid w:val="0096486E"/>
    <w:rsid w:val="00964870"/>
    <w:rsid w:val="009648D8"/>
    <w:rsid w:val="009648EB"/>
    <w:rsid w:val="009649D3"/>
    <w:rsid w:val="00964A28"/>
    <w:rsid w:val="00964A41"/>
    <w:rsid w:val="00964B4D"/>
    <w:rsid w:val="00964BA8"/>
    <w:rsid w:val="00964C23"/>
    <w:rsid w:val="00964CE1"/>
    <w:rsid w:val="00964CFB"/>
    <w:rsid w:val="00964D4B"/>
    <w:rsid w:val="00964F4A"/>
    <w:rsid w:val="00964F4D"/>
    <w:rsid w:val="00964FCF"/>
    <w:rsid w:val="00964FF3"/>
    <w:rsid w:val="00965062"/>
    <w:rsid w:val="00965068"/>
    <w:rsid w:val="009650FC"/>
    <w:rsid w:val="00965195"/>
    <w:rsid w:val="009651EE"/>
    <w:rsid w:val="009652AC"/>
    <w:rsid w:val="00965324"/>
    <w:rsid w:val="00965447"/>
    <w:rsid w:val="0096553D"/>
    <w:rsid w:val="00965540"/>
    <w:rsid w:val="009655AF"/>
    <w:rsid w:val="009655E9"/>
    <w:rsid w:val="00965621"/>
    <w:rsid w:val="0096567D"/>
    <w:rsid w:val="0096570D"/>
    <w:rsid w:val="0096577C"/>
    <w:rsid w:val="009657E6"/>
    <w:rsid w:val="0096582E"/>
    <w:rsid w:val="00965B93"/>
    <w:rsid w:val="00965C46"/>
    <w:rsid w:val="00965CB4"/>
    <w:rsid w:val="00965D91"/>
    <w:rsid w:val="00965E92"/>
    <w:rsid w:val="00965F39"/>
    <w:rsid w:val="00965F6E"/>
    <w:rsid w:val="00965FE9"/>
    <w:rsid w:val="00965FF6"/>
    <w:rsid w:val="00966146"/>
    <w:rsid w:val="00966300"/>
    <w:rsid w:val="00966327"/>
    <w:rsid w:val="00966430"/>
    <w:rsid w:val="0096658B"/>
    <w:rsid w:val="009665D5"/>
    <w:rsid w:val="009665DE"/>
    <w:rsid w:val="009665F8"/>
    <w:rsid w:val="0096660C"/>
    <w:rsid w:val="00966650"/>
    <w:rsid w:val="009666C2"/>
    <w:rsid w:val="00966714"/>
    <w:rsid w:val="00966717"/>
    <w:rsid w:val="00966722"/>
    <w:rsid w:val="00966744"/>
    <w:rsid w:val="00966801"/>
    <w:rsid w:val="0096689B"/>
    <w:rsid w:val="00966914"/>
    <w:rsid w:val="00966991"/>
    <w:rsid w:val="00966AFC"/>
    <w:rsid w:val="00966B3B"/>
    <w:rsid w:val="00966BE7"/>
    <w:rsid w:val="00966DA3"/>
    <w:rsid w:val="00966DE9"/>
    <w:rsid w:val="00966FF7"/>
    <w:rsid w:val="009671A6"/>
    <w:rsid w:val="00967201"/>
    <w:rsid w:val="009672FA"/>
    <w:rsid w:val="009673E0"/>
    <w:rsid w:val="009674E2"/>
    <w:rsid w:val="00967530"/>
    <w:rsid w:val="009675B4"/>
    <w:rsid w:val="009676BA"/>
    <w:rsid w:val="0096770D"/>
    <w:rsid w:val="0096773C"/>
    <w:rsid w:val="009677E8"/>
    <w:rsid w:val="00967823"/>
    <w:rsid w:val="00967896"/>
    <w:rsid w:val="0096793B"/>
    <w:rsid w:val="00967941"/>
    <w:rsid w:val="009679C3"/>
    <w:rsid w:val="00967A4B"/>
    <w:rsid w:val="00967A9D"/>
    <w:rsid w:val="00967C64"/>
    <w:rsid w:val="00967E7F"/>
    <w:rsid w:val="00967EFF"/>
    <w:rsid w:val="00970157"/>
    <w:rsid w:val="0097048E"/>
    <w:rsid w:val="009704BF"/>
    <w:rsid w:val="009705C1"/>
    <w:rsid w:val="0097069F"/>
    <w:rsid w:val="009706DE"/>
    <w:rsid w:val="0097071A"/>
    <w:rsid w:val="00970735"/>
    <w:rsid w:val="009707B6"/>
    <w:rsid w:val="00970854"/>
    <w:rsid w:val="009708F0"/>
    <w:rsid w:val="0097096D"/>
    <w:rsid w:val="009709FC"/>
    <w:rsid w:val="00970A31"/>
    <w:rsid w:val="00970A7C"/>
    <w:rsid w:val="00970B7D"/>
    <w:rsid w:val="00970C19"/>
    <w:rsid w:val="00970F54"/>
    <w:rsid w:val="009710EA"/>
    <w:rsid w:val="009711E8"/>
    <w:rsid w:val="0097132C"/>
    <w:rsid w:val="00971338"/>
    <w:rsid w:val="0097142F"/>
    <w:rsid w:val="009714D7"/>
    <w:rsid w:val="00971710"/>
    <w:rsid w:val="00971771"/>
    <w:rsid w:val="009717BF"/>
    <w:rsid w:val="00971909"/>
    <w:rsid w:val="00971B5C"/>
    <w:rsid w:val="00971B75"/>
    <w:rsid w:val="00971BBA"/>
    <w:rsid w:val="00971BD8"/>
    <w:rsid w:val="00971C20"/>
    <w:rsid w:val="00971D38"/>
    <w:rsid w:val="00971DCC"/>
    <w:rsid w:val="00971DF8"/>
    <w:rsid w:val="00972135"/>
    <w:rsid w:val="00972190"/>
    <w:rsid w:val="009721B0"/>
    <w:rsid w:val="009721FA"/>
    <w:rsid w:val="009722C5"/>
    <w:rsid w:val="009722CC"/>
    <w:rsid w:val="00972324"/>
    <w:rsid w:val="009723F9"/>
    <w:rsid w:val="00972462"/>
    <w:rsid w:val="009725B5"/>
    <w:rsid w:val="009725B7"/>
    <w:rsid w:val="00972616"/>
    <w:rsid w:val="0097270E"/>
    <w:rsid w:val="00972723"/>
    <w:rsid w:val="00972729"/>
    <w:rsid w:val="00972882"/>
    <w:rsid w:val="00972912"/>
    <w:rsid w:val="0097294A"/>
    <w:rsid w:val="00972975"/>
    <w:rsid w:val="00972989"/>
    <w:rsid w:val="00972997"/>
    <w:rsid w:val="009729A2"/>
    <w:rsid w:val="00972A4D"/>
    <w:rsid w:val="00972CF9"/>
    <w:rsid w:val="00972D43"/>
    <w:rsid w:val="00972D81"/>
    <w:rsid w:val="00972D9B"/>
    <w:rsid w:val="00972E07"/>
    <w:rsid w:val="00972E50"/>
    <w:rsid w:val="009730C8"/>
    <w:rsid w:val="009730F9"/>
    <w:rsid w:val="009731F2"/>
    <w:rsid w:val="00973205"/>
    <w:rsid w:val="009732DE"/>
    <w:rsid w:val="009732E4"/>
    <w:rsid w:val="009733D6"/>
    <w:rsid w:val="00973420"/>
    <w:rsid w:val="0097368C"/>
    <w:rsid w:val="00973751"/>
    <w:rsid w:val="009738CC"/>
    <w:rsid w:val="009738F2"/>
    <w:rsid w:val="00973958"/>
    <w:rsid w:val="00973973"/>
    <w:rsid w:val="009739F7"/>
    <w:rsid w:val="00973BB7"/>
    <w:rsid w:val="00973C09"/>
    <w:rsid w:val="00973C66"/>
    <w:rsid w:val="00973DA0"/>
    <w:rsid w:val="00973DC3"/>
    <w:rsid w:val="00973DFA"/>
    <w:rsid w:val="00973F5F"/>
    <w:rsid w:val="00973F82"/>
    <w:rsid w:val="00973FA8"/>
    <w:rsid w:val="00973FBA"/>
    <w:rsid w:val="0097409E"/>
    <w:rsid w:val="009741C2"/>
    <w:rsid w:val="00974314"/>
    <w:rsid w:val="0097433E"/>
    <w:rsid w:val="0097440B"/>
    <w:rsid w:val="009746E8"/>
    <w:rsid w:val="00974711"/>
    <w:rsid w:val="009747C3"/>
    <w:rsid w:val="009747EF"/>
    <w:rsid w:val="00974847"/>
    <w:rsid w:val="009748A3"/>
    <w:rsid w:val="009748C6"/>
    <w:rsid w:val="0097498F"/>
    <w:rsid w:val="00974ABE"/>
    <w:rsid w:val="00974CE8"/>
    <w:rsid w:val="00974D40"/>
    <w:rsid w:val="00974D91"/>
    <w:rsid w:val="00974DB1"/>
    <w:rsid w:val="00974EF1"/>
    <w:rsid w:val="00974F17"/>
    <w:rsid w:val="00974F4B"/>
    <w:rsid w:val="00975384"/>
    <w:rsid w:val="009754D0"/>
    <w:rsid w:val="00975564"/>
    <w:rsid w:val="009756D2"/>
    <w:rsid w:val="009756F7"/>
    <w:rsid w:val="009758F1"/>
    <w:rsid w:val="00975A1F"/>
    <w:rsid w:val="00975ADA"/>
    <w:rsid w:val="00975B78"/>
    <w:rsid w:val="00975BC3"/>
    <w:rsid w:val="00975C5F"/>
    <w:rsid w:val="00975C91"/>
    <w:rsid w:val="00975E04"/>
    <w:rsid w:val="00975E24"/>
    <w:rsid w:val="00975F68"/>
    <w:rsid w:val="00975FF8"/>
    <w:rsid w:val="00976069"/>
    <w:rsid w:val="0097606D"/>
    <w:rsid w:val="009760F1"/>
    <w:rsid w:val="0097612E"/>
    <w:rsid w:val="00976182"/>
    <w:rsid w:val="00976215"/>
    <w:rsid w:val="009762E1"/>
    <w:rsid w:val="009765D7"/>
    <w:rsid w:val="009768BD"/>
    <w:rsid w:val="009768D9"/>
    <w:rsid w:val="00976957"/>
    <w:rsid w:val="0097697B"/>
    <w:rsid w:val="00976A2F"/>
    <w:rsid w:val="00976A38"/>
    <w:rsid w:val="00976B4B"/>
    <w:rsid w:val="00976B61"/>
    <w:rsid w:val="00976B73"/>
    <w:rsid w:val="00976BD9"/>
    <w:rsid w:val="00976D0A"/>
    <w:rsid w:val="00976DA3"/>
    <w:rsid w:val="00976E0C"/>
    <w:rsid w:val="00976EBA"/>
    <w:rsid w:val="00976ECC"/>
    <w:rsid w:val="00976EE5"/>
    <w:rsid w:val="00976F32"/>
    <w:rsid w:val="00976FC8"/>
    <w:rsid w:val="009770E1"/>
    <w:rsid w:val="009770E3"/>
    <w:rsid w:val="009770F3"/>
    <w:rsid w:val="00977149"/>
    <w:rsid w:val="0097722F"/>
    <w:rsid w:val="009772F4"/>
    <w:rsid w:val="00977333"/>
    <w:rsid w:val="0097748F"/>
    <w:rsid w:val="009774C8"/>
    <w:rsid w:val="009776D5"/>
    <w:rsid w:val="0097788B"/>
    <w:rsid w:val="00977913"/>
    <w:rsid w:val="00977B53"/>
    <w:rsid w:val="00977C58"/>
    <w:rsid w:val="00977CCD"/>
    <w:rsid w:val="00977D17"/>
    <w:rsid w:val="00977D3F"/>
    <w:rsid w:val="00977DE4"/>
    <w:rsid w:val="00977EA3"/>
    <w:rsid w:val="00977FA5"/>
    <w:rsid w:val="00977FE5"/>
    <w:rsid w:val="00977FFE"/>
    <w:rsid w:val="009800A4"/>
    <w:rsid w:val="0098013D"/>
    <w:rsid w:val="009801C0"/>
    <w:rsid w:val="009801F2"/>
    <w:rsid w:val="0098029A"/>
    <w:rsid w:val="0098029E"/>
    <w:rsid w:val="00980306"/>
    <w:rsid w:val="009803EF"/>
    <w:rsid w:val="009804EB"/>
    <w:rsid w:val="00980711"/>
    <w:rsid w:val="00980715"/>
    <w:rsid w:val="00980732"/>
    <w:rsid w:val="00980755"/>
    <w:rsid w:val="0098075B"/>
    <w:rsid w:val="00980802"/>
    <w:rsid w:val="0098081E"/>
    <w:rsid w:val="00980829"/>
    <w:rsid w:val="00980854"/>
    <w:rsid w:val="009808B1"/>
    <w:rsid w:val="0098094F"/>
    <w:rsid w:val="0098095D"/>
    <w:rsid w:val="0098097C"/>
    <w:rsid w:val="009809E9"/>
    <w:rsid w:val="00980A50"/>
    <w:rsid w:val="00980BED"/>
    <w:rsid w:val="00980C96"/>
    <w:rsid w:val="00980CCD"/>
    <w:rsid w:val="00980D10"/>
    <w:rsid w:val="00980E31"/>
    <w:rsid w:val="00980E57"/>
    <w:rsid w:val="00980F97"/>
    <w:rsid w:val="00981079"/>
    <w:rsid w:val="0098109D"/>
    <w:rsid w:val="009811E7"/>
    <w:rsid w:val="009811F2"/>
    <w:rsid w:val="009812C6"/>
    <w:rsid w:val="009813B3"/>
    <w:rsid w:val="009815FD"/>
    <w:rsid w:val="009816B4"/>
    <w:rsid w:val="009816C2"/>
    <w:rsid w:val="009816C8"/>
    <w:rsid w:val="0098171E"/>
    <w:rsid w:val="00981860"/>
    <w:rsid w:val="0098189B"/>
    <w:rsid w:val="009819D1"/>
    <w:rsid w:val="00981B0D"/>
    <w:rsid w:val="00981BB9"/>
    <w:rsid w:val="00981C0E"/>
    <w:rsid w:val="00981EB1"/>
    <w:rsid w:val="00981ED9"/>
    <w:rsid w:val="00981F0F"/>
    <w:rsid w:val="00981F29"/>
    <w:rsid w:val="0098207A"/>
    <w:rsid w:val="00982138"/>
    <w:rsid w:val="00982147"/>
    <w:rsid w:val="009821E8"/>
    <w:rsid w:val="009821EF"/>
    <w:rsid w:val="0098220E"/>
    <w:rsid w:val="00982279"/>
    <w:rsid w:val="0098230C"/>
    <w:rsid w:val="0098230D"/>
    <w:rsid w:val="009824B0"/>
    <w:rsid w:val="00982541"/>
    <w:rsid w:val="0098254C"/>
    <w:rsid w:val="009826D5"/>
    <w:rsid w:val="0098276F"/>
    <w:rsid w:val="009827CB"/>
    <w:rsid w:val="0098294D"/>
    <w:rsid w:val="00982A75"/>
    <w:rsid w:val="00982B02"/>
    <w:rsid w:val="00982B83"/>
    <w:rsid w:val="00982B8A"/>
    <w:rsid w:val="00982BAF"/>
    <w:rsid w:val="00982BD6"/>
    <w:rsid w:val="00982E96"/>
    <w:rsid w:val="00982E9D"/>
    <w:rsid w:val="00982F3A"/>
    <w:rsid w:val="00982F72"/>
    <w:rsid w:val="00982FB1"/>
    <w:rsid w:val="0098302E"/>
    <w:rsid w:val="009830B0"/>
    <w:rsid w:val="009830CC"/>
    <w:rsid w:val="0098313C"/>
    <w:rsid w:val="009832BA"/>
    <w:rsid w:val="009832C6"/>
    <w:rsid w:val="009832E5"/>
    <w:rsid w:val="0098335F"/>
    <w:rsid w:val="009834C1"/>
    <w:rsid w:val="009834FC"/>
    <w:rsid w:val="00983684"/>
    <w:rsid w:val="009836D5"/>
    <w:rsid w:val="009836DC"/>
    <w:rsid w:val="009836F8"/>
    <w:rsid w:val="00983794"/>
    <w:rsid w:val="009839F9"/>
    <w:rsid w:val="00983AB3"/>
    <w:rsid w:val="00983AE9"/>
    <w:rsid w:val="00983BDC"/>
    <w:rsid w:val="00983C07"/>
    <w:rsid w:val="00983C0C"/>
    <w:rsid w:val="00983C9D"/>
    <w:rsid w:val="00983F2C"/>
    <w:rsid w:val="00983F96"/>
    <w:rsid w:val="00983FB7"/>
    <w:rsid w:val="00984094"/>
    <w:rsid w:val="00984167"/>
    <w:rsid w:val="0098427A"/>
    <w:rsid w:val="009842D9"/>
    <w:rsid w:val="0098436C"/>
    <w:rsid w:val="0098448E"/>
    <w:rsid w:val="009844DC"/>
    <w:rsid w:val="00984506"/>
    <w:rsid w:val="00984566"/>
    <w:rsid w:val="00984611"/>
    <w:rsid w:val="00984660"/>
    <w:rsid w:val="009846B1"/>
    <w:rsid w:val="009846EE"/>
    <w:rsid w:val="0098482E"/>
    <w:rsid w:val="009848B3"/>
    <w:rsid w:val="009849F9"/>
    <w:rsid w:val="00984CD6"/>
    <w:rsid w:val="00984CE6"/>
    <w:rsid w:val="00984D14"/>
    <w:rsid w:val="00984DD1"/>
    <w:rsid w:val="00984E56"/>
    <w:rsid w:val="00984ED4"/>
    <w:rsid w:val="00984F49"/>
    <w:rsid w:val="00984F87"/>
    <w:rsid w:val="00985035"/>
    <w:rsid w:val="00985252"/>
    <w:rsid w:val="009852CA"/>
    <w:rsid w:val="00985360"/>
    <w:rsid w:val="0098548E"/>
    <w:rsid w:val="0098562C"/>
    <w:rsid w:val="00985651"/>
    <w:rsid w:val="009856E8"/>
    <w:rsid w:val="0098573B"/>
    <w:rsid w:val="00985827"/>
    <w:rsid w:val="0098582C"/>
    <w:rsid w:val="009859C4"/>
    <w:rsid w:val="00985A09"/>
    <w:rsid w:val="00985A4B"/>
    <w:rsid w:val="00985A5D"/>
    <w:rsid w:val="00985B5F"/>
    <w:rsid w:val="00985B99"/>
    <w:rsid w:val="00985D0A"/>
    <w:rsid w:val="00985D37"/>
    <w:rsid w:val="00985F23"/>
    <w:rsid w:val="00985F51"/>
    <w:rsid w:val="00985F70"/>
    <w:rsid w:val="00985FD4"/>
    <w:rsid w:val="00985FDD"/>
    <w:rsid w:val="009861C5"/>
    <w:rsid w:val="00986227"/>
    <w:rsid w:val="00986305"/>
    <w:rsid w:val="00986350"/>
    <w:rsid w:val="009863EB"/>
    <w:rsid w:val="009863F3"/>
    <w:rsid w:val="00986429"/>
    <w:rsid w:val="0098649C"/>
    <w:rsid w:val="009864FB"/>
    <w:rsid w:val="00986737"/>
    <w:rsid w:val="009867A6"/>
    <w:rsid w:val="00986826"/>
    <w:rsid w:val="00986833"/>
    <w:rsid w:val="009868DA"/>
    <w:rsid w:val="00986974"/>
    <w:rsid w:val="00986B1F"/>
    <w:rsid w:val="00986B24"/>
    <w:rsid w:val="00986C88"/>
    <w:rsid w:val="00986CFC"/>
    <w:rsid w:val="00986D1B"/>
    <w:rsid w:val="00986D3D"/>
    <w:rsid w:val="00986D85"/>
    <w:rsid w:val="00986DB7"/>
    <w:rsid w:val="00986EAB"/>
    <w:rsid w:val="0098700E"/>
    <w:rsid w:val="009870B0"/>
    <w:rsid w:val="009870FD"/>
    <w:rsid w:val="009871A1"/>
    <w:rsid w:val="009871D6"/>
    <w:rsid w:val="00987222"/>
    <w:rsid w:val="00987408"/>
    <w:rsid w:val="0098745E"/>
    <w:rsid w:val="0098753F"/>
    <w:rsid w:val="0098758B"/>
    <w:rsid w:val="00987660"/>
    <w:rsid w:val="0098769D"/>
    <w:rsid w:val="009876F5"/>
    <w:rsid w:val="0098771A"/>
    <w:rsid w:val="00987761"/>
    <w:rsid w:val="00987790"/>
    <w:rsid w:val="009877BC"/>
    <w:rsid w:val="00987805"/>
    <w:rsid w:val="00987899"/>
    <w:rsid w:val="0098797B"/>
    <w:rsid w:val="009879AD"/>
    <w:rsid w:val="009879E8"/>
    <w:rsid w:val="00987A6D"/>
    <w:rsid w:val="00987B04"/>
    <w:rsid w:val="00987BDD"/>
    <w:rsid w:val="00987BF5"/>
    <w:rsid w:val="00987DAA"/>
    <w:rsid w:val="00987E36"/>
    <w:rsid w:val="00987E56"/>
    <w:rsid w:val="00987E96"/>
    <w:rsid w:val="00987EF8"/>
    <w:rsid w:val="009901ED"/>
    <w:rsid w:val="00990239"/>
    <w:rsid w:val="0099028D"/>
    <w:rsid w:val="00990377"/>
    <w:rsid w:val="009903B3"/>
    <w:rsid w:val="009903C0"/>
    <w:rsid w:val="00990534"/>
    <w:rsid w:val="0099053B"/>
    <w:rsid w:val="00990557"/>
    <w:rsid w:val="00990705"/>
    <w:rsid w:val="0099076F"/>
    <w:rsid w:val="00990897"/>
    <w:rsid w:val="009908FC"/>
    <w:rsid w:val="00990ACC"/>
    <w:rsid w:val="00990AF9"/>
    <w:rsid w:val="00990C61"/>
    <w:rsid w:val="00990CF1"/>
    <w:rsid w:val="00990DB8"/>
    <w:rsid w:val="00990DCF"/>
    <w:rsid w:val="00990FE4"/>
    <w:rsid w:val="009910CB"/>
    <w:rsid w:val="009911BC"/>
    <w:rsid w:val="00991374"/>
    <w:rsid w:val="00991400"/>
    <w:rsid w:val="00991496"/>
    <w:rsid w:val="009914C1"/>
    <w:rsid w:val="00991587"/>
    <w:rsid w:val="00991589"/>
    <w:rsid w:val="009915C1"/>
    <w:rsid w:val="00991621"/>
    <w:rsid w:val="0099163D"/>
    <w:rsid w:val="009916D4"/>
    <w:rsid w:val="00991736"/>
    <w:rsid w:val="00991820"/>
    <w:rsid w:val="00991941"/>
    <w:rsid w:val="00991947"/>
    <w:rsid w:val="0099198F"/>
    <w:rsid w:val="00991A4E"/>
    <w:rsid w:val="00991B31"/>
    <w:rsid w:val="00991B3D"/>
    <w:rsid w:val="00991DD9"/>
    <w:rsid w:val="00991E41"/>
    <w:rsid w:val="00991F56"/>
    <w:rsid w:val="00991FBF"/>
    <w:rsid w:val="00992101"/>
    <w:rsid w:val="00992150"/>
    <w:rsid w:val="00992333"/>
    <w:rsid w:val="0099250A"/>
    <w:rsid w:val="0099256D"/>
    <w:rsid w:val="009925C2"/>
    <w:rsid w:val="009925C3"/>
    <w:rsid w:val="009926F5"/>
    <w:rsid w:val="00992804"/>
    <w:rsid w:val="0099285D"/>
    <w:rsid w:val="0099297A"/>
    <w:rsid w:val="00992996"/>
    <w:rsid w:val="00992A6C"/>
    <w:rsid w:val="00992A80"/>
    <w:rsid w:val="00992B8D"/>
    <w:rsid w:val="00992BAA"/>
    <w:rsid w:val="00992BFA"/>
    <w:rsid w:val="00992D35"/>
    <w:rsid w:val="00992D4E"/>
    <w:rsid w:val="00992E09"/>
    <w:rsid w:val="00992EB9"/>
    <w:rsid w:val="0099310A"/>
    <w:rsid w:val="0099313A"/>
    <w:rsid w:val="0099314F"/>
    <w:rsid w:val="009931FF"/>
    <w:rsid w:val="0099323E"/>
    <w:rsid w:val="00993278"/>
    <w:rsid w:val="00993316"/>
    <w:rsid w:val="00993353"/>
    <w:rsid w:val="009933BA"/>
    <w:rsid w:val="00993544"/>
    <w:rsid w:val="00993626"/>
    <w:rsid w:val="00993639"/>
    <w:rsid w:val="0099381D"/>
    <w:rsid w:val="00993837"/>
    <w:rsid w:val="009939AF"/>
    <w:rsid w:val="00993A4D"/>
    <w:rsid w:val="00993ADD"/>
    <w:rsid w:val="00993C7C"/>
    <w:rsid w:val="00993E94"/>
    <w:rsid w:val="00993EBE"/>
    <w:rsid w:val="009940A5"/>
    <w:rsid w:val="00994118"/>
    <w:rsid w:val="009941E7"/>
    <w:rsid w:val="00994265"/>
    <w:rsid w:val="0099435F"/>
    <w:rsid w:val="009943CF"/>
    <w:rsid w:val="009943D7"/>
    <w:rsid w:val="0099448B"/>
    <w:rsid w:val="009944CC"/>
    <w:rsid w:val="00994539"/>
    <w:rsid w:val="0099456F"/>
    <w:rsid w:val="009945D4"/>
    <w:rsid w:val="00994635"/>
    <w:rsid w:val="00994671"/>
    <w:rsid w:val="00994694"/>
    <w:rsid w:val="00994792"/>
    <w:rsid w:val="009947F7"/>
    <w:rsid w:val="009948B9"/>
    <w:rsid w:val="00994909"/>
    <w:rsid w:val="00994934"/>
    <w:rsid w:val="00994944"/>
    <w:rsid w:val="0099499B"/>
    <w:rsid w:val="009949DA"/>
    <w:rsid w:val="00994A34"/>
    <w:rsid w:val="00994D39"/>
    <w:rsid w:val="00994E8F"/>
    <w:rsid w:val="00994F5E"/>
    <w:rsid w:val="00994F65"/>
    <w:rsid w:val="00994FA0"/>
    <w:rsid w:val="009950C2"/>
    <w:rsid w:val="00995128"/>
    <w:rsid w:val="0099513E"/>
    <w:rsid w:val="00995140"/>
    <w:rsid w:val="009951DC"/>
    <w:rsid w:val="00995220"/>
    <w:rsid w:val="00995241"/>
    <w:rsid w:val="009953CB"/>
    <w:rsid w:val="009953E5"/>
    <w:rsid w:val="0099540E"/>
    <w:rsid w:val="0099552C"/>
    <w:rsid w:val="00995542"/>
    <w:rsid w:val="009957C2"/>
    <w:rsid w:val="00995968"/>
    <w:rsid w:val="00995998"/>
    <w:rsid w:val="009959EE"/>
    <w:rsid w:val="00995A13"/>
    <w:rsid w:val="00995B45"/>
    <w:rsid w:val="00995C1D"/>
    <w:rsid w:val="00995C30"/>
    <w:rsid w:val="00995C9B"/>
    <w:rsid w:val="00995D11"/>
    <w:rsid w:val="00995D1F"/>
    <w:rsid w:val="00995E24"/>
    <w:rsid w:val="00995E90"/>
    <w:rsid w:val="00995F98"/>
    <w:rsid w:val="00996133"/>
    <w:rsid w:val="00996173"/>
    <w:rsid w:val="0099618A"/>
    <w:rsid w:val="009961AD"/>
    <w:rsid w:val="00996278"/>
    <w:rsid w:val="009962E8"/>
    <w:rsid w:val="009963ED"/>
    <w:rsid w:val="00996537"/>
    <w:rsid w:val="00996564"/>
    <w:rsid w:val="00996581"/>
    <w:rsid w:val="009965D8"/>
    <w:rsid w:val="009965EF"/>
    <w:rsid w:val="00996605"/>
    <w:rsid w:val="00996651"/>
    <w:rsid w:val="009966C9"/>
    <w:rsid w:val="00996736"/>
    <w:rsid w:val="0099675E"/>
    <w:rsid w:val="00996799"/>
    <w:rsid w:val="009967CC"/>
    <w:rsid w:val="00996839"/>
    <w:rsid w:val="00996905"/>
    <w:rsid w:val="0099699B"/>
    <w:rsid w:val="009969DA"/>
    <w:rsid w:val="009969E4"/>
    <w:rsid w:val="00996B95"/>
    <w:rsid w:val="00996BA1"/>
    <w:rsid w:val="00996C7A"/>
    <w:rsid w:val="00996CA2"/>
    <w:rsid w:val="00996CC6"/>
    <w:rsid w:val="00996CD4"/>
    <w:rsid w:val="00996D1F"/>
    <w:rsid w:val="00996D6E"/>
    <w:rsid w:val="00996DAB"/>
    <w:rsid w:val="00996DF7"/>
    <w:rsid w:val="00996E8B"/>
    <w:rsid w:val="00996E97"/>
    <w:rsid w:val="00996E9E"/>
    <w:rsid w:val="00996EBF"/>
    <w:rsid w:val="00996ED3"/>
    <w:rsid w:val="00996F10"/>
    <w:rsid w:val="0099701C"/>
    <w:rsid w:val="00997058"/>
    <w:rsid w:val="00997096"/>
    <w:rsid w:val="00997139"/>
    <w:rsid w:val="00997168"/>
    <w:rsid w:val="0099723D"/>
    <w:rsid w:val="009972FA"/>
    <w:rsid w:val="00997373"/>
    <w:rsid w:val="00997528"/>
    <w:rsid w:val="0099757B"/>
    <w:rsid w:val="009975C8"/>
    <w:rsid w:val="009975D2"/>
    <w:rsid w:val="009975D3"/>
    <w:rsid w:val="00997646"/>
    <w:rsid w:val="009976E5"/>
    <w:rsid w:val="0099776F"/>
    <w:rsid w:val="0099778B"/>
    <w:rsid w:val="0099786A"/>
    <w:rsid w:val="0099786C"/>
    <w:rsid w:val="009978E6"/>
    <w:rsid w:val="00997AB5"/>
    <w:rsid w:val="00997AF9"/>
    <w:rsid w:val="00997D09"/>
    <w:rsid w:val="00997E67"/>
    <w:rsid w:val="00997EB4"/>
    <w:rsid w:val="00997ED7"/>
    <w:rsid w:val="009A00F5"/>
    <w:rsid w:val="009A017F"/>
    <w:rsid w:val="009A020C"/>
    <w:rsid w:val="009A023A"/>
    <w:rsid w:val="009A0256"/>
    <w:rsid w:val="009A025D"/>
    <w:rsid w:val="009A032C"/>
    <w:rsid w:val="009A0341"/>
    <w:rsid w:val="009A04C3"/>
    <w:rsid w:val="009A053C"/>
    <w:rsid w:val="009A058E"/>
    <w:rsid w:val="009A0609"/>
    <w:rsid w:val="009A062D"/>
    <w:rsid w:val="009A0655"/>
    <w:rsid w:val="009A0697"/>
    <w:rsid w:val="009A06B1"/>
    <w:rsid w:val="009A0952"/>
    <w:rsid w:val="009A09FD"/>
    <w:rsid w:val="009A0A50"/>
    <w:rsid w:val="009A0A70"/>
    <w:rsid w:val="009A0DC8"/>
    <w:rsid w:val="009A0E23"/>
    <w:rsid w:val="009A0E34"/>
    <w:rsid w:val="009A0E3D"/>
    <w:rsid w:val="009A0EEB"/>
    <w:rsid w:val="009A0F41"/>
    <w:rsid w:val="009A108F"/>
    <w:rsid w:val="009A111E"/>
    <w:rsid w:val="009A116E"/>
    <w:rsid w:val="009A127C"/>
    <w:rsid w:val="009A12B1"/>
    <w:rsid w:val="009A138B"/>
    <w:rsid w:val="009A13FF"/>
    <w:rsid w:val="009A14E8"/>
    <w:rsid w:val="009A1617"/>
    <w:rsid w:val="009A174B"/>
    <w:rsid w:val="009A1763"/>
    <w:rsid w:val="009A17F7"/>
    <w:rsid w:val="009A1860"/>
    <w:rsid w:val="009A1994"/>
    <w:rsid w:val="009A1BD7"/>
    <w:rsid w:val="009A1C13"/>
    <w:rsid w:val="009A1C1B"/>
    <w:rsid w:val="009A1CFD"/>
    <w:rsid w:val="009A1D04"/>
    <w:rsid w:val="009A1D6D"/>
    <w:rsid w:val="009A1DF4"/>
    <w:rsid w:val="009A1F2B"/>
    <w:rsid w:val="009A1F57"/>
    <w:rsid w:val="009A2093"/>
    <w:rsid w:val="009A2109"/>
    <w:rsid w:val="009A212E"/>
    <w:rsid w:val="009A24F9"/>
    <w:rsid w:val="009A255B"/>
    <w:rsid w:val="009A2560"/>
    <w:rsid w:val="009A26EE"/>
    <w:rsid w:val="009A27CE"/>
    <w:rsid w:val="009A27D9"/>
    <w:rsid w:val="009A2875"/>
    <w:rsid w:val="009A2A4F"/>
    <w:rsid w:val="009A2B15"/>
    <w:rsid w:val="009A2B6A"/>
    <w:rsid w:val="009A2C6F"/>
    <w:rsid w:val="009A2C81"/>
    <w:rsid w:val="009A2CAF"/>
    <w:rsid w:val="009A2CF1"/>
    <w:rsid w:val="009A2D27"/>
    <w:rsid w:val="009A2DF0"/>
    <w:rsid w:val="009A30E7"/>
    <w:rsid w:val="009A31B7"/>
    <w:rsid w:val="009A32DC"/>
    <w:rsid w:val="009A3340"/>
    <w:rsid w:val="009A33EB"/>
    <w:rsid w:val="009A3479"/>
    <w:rsid w:val="009A3553"/>
    <w:rsid w:val="009A3569"/>
    <w:rsid w:val="009A35B6"/>
    <w:rsid w:val="009A35DC"/>
    <w:rsid w:val="009A3616"/>
    <w:rsid w:val="009A3703"/>
    <w:rsid w:val="009A37EA"/>
    <w:rsid w:val="009A385D"/>
    <w:rsid w:val="009A38BF"/>
    <w:rsid w:val="009A3A0B"/>
    <w:rsid w:val="009A3D21"/>
    <w:rsid w:val="009A3E09"/>
    <w:rsid w:val="009A3E4F"/>
    <w:rsid w:val="009A3F4B"/>
    <w:rsid w:val="009A3F93"/>
    <w:rsid w:val="009A41EE"/>
    <w:rsid w:val="009A431C"/>
    <w:rsid w:val="009A4368"/>
    <w:rsid w:val="009A43E4"/>
    <w:rsid w:val="009A4426"/>
    <w:rsid w:val="009A443A"/>
    <w:rsid w:val="009A4582"/>
    <w:rsid w:val="009A4636"/>
    <w:rsid w:val="009A4650"/>
    <w:rsid w:val="009A4658"/>
    <w:rsid w:val="009A4672"/>
    <w:rsid w:val="009A46E2"/>
    <w:rsid w:val="009A46E6"/>
    <w:rsid w:val="009A47C6"/>
    <w:rsid w:val="009A47CF"/>
    <w:rsid w:val="009A4869"/>
    <w:rsid w:val="009A4892"/>
    <w:rsid w:val="009A49AA"/>
    <w:rsid w:val="009A4AF4"/>
    <w:rsid w:val="009A4C92"/>
    <w:rsid w:val="009A4F49"/>
    <w:rsid w:val="009A5078"/>
    <w:rsid w:val="009A5150"/>
    <w:rsid w:val="009A5166"/>
    <w:rsid w:val="009A5177"/>
    <w:rsid w:val="009A517E"/>
    <w:rsid w:val="009A5289"/>
    <w:rsid w:val="009A52CF"/>
    <w:rsid w:val="009A5357"/>
    <w:rsid w:val="009A539C"/>
    <w:rsid w:val="009A53E1"/>
    <w:rsid w:val="009A545E"/>
    <w:rsid w:val="009A5491"/>
    <w:rsid w:val="009A54CC"/>
    <w:rsid w:val="009A54F1"/>
    <w:rsid w:val="009A5579"/>
    <w:rsid w:val="009A569A"/>
    <w:rsid w:val="009A57DF"/>
    <w:rsid w:val="009A593C"/>
    <w:rsid w:val="009A5A85"/>
    <w:rsid w:val="009A5AFE"/>
    <w:rsid w:val="009A5B31"/>
    <w:rsid w:val="009A5B7C"/>
    <w:rsid w:val="009A5CA4"/>
    <w:rsid w:val="009A5D1C"/>
    <w:rsid w:val="009A5F06"/>
    <w:rsid w:val="009A602D"/>
    <w:rsid w:val="009A60EF"/>
    <w:rsid w:val="009A6298"/>
    <w:rsid w:val="009A637C"/>
    <w:rsid w:val="009A6443"/>
    <w:rsid w:val="009A649A"/>
    <w:rsid w:val="009A649B"/>
    <w:rsid w:val="009A64CA"/>
    <w:rsid w:val="009A65A1"/>
    <w:rsid w:val="009A65AA"/>
    <w:rsid w:val="009A6634"/>
    <w:rsid w:val="009A6662"/>
    <w:rsid w:val="009A66F3"/>
    <w:rsid w:val="009A685C"/>
    <w:rsid w:val="009A6887"/>
    <w:rsid w:val="009A689A"/>
    <w:rsid w:val="009A68A2"/>
    <w:rsid w:val="009A68DE"/>
    <w:rsid w:val="009A6969"/>
    <w:rsid w:val="009A69A0"/>
    <w:rsid w:val="009A69C2"/>
    <w:rsid w:val="009A6A24"/>
    <w:rsid w:val="009A6BB4"/>
    <w:rsid w:val="009A6C34"/>
    <w:rsid w:val="009A6D30"/>
    <w:rsid w:val="009A6F41"/>
    <w:rsid w:val="009A6FD2"/>
    <w:rsid w:val="009A70A1"/>
    <w:rsid w:val="009A7136"/>
    <w:rsid w:val="009A7314"/>
    <w:rsid w:val="009A742E"/>
    <w:rsid w:val="009A74F4"/>
    <w:rsid w:val="009A7542"/>
    <w:rsid w:val="009A7696"/>
    <w:rsid w:val="009A7947"/>
    <w:rsid w:val="009A7948"/>
    <w:rsid w:val="009A7997"/>
    <w:rsid w:val="009A7A2B"/>
    <w:rsid w:val="009A7AED"/>
    <w:rsid w:val="009A7B36"/>
    <w:rsid w:val="009A7BDF"/>
    <w:rsid w:val="009A7BEA"/>
    <w:rsid w:val="009A7CA8"/>
    <w:rsid w:val="009A7CD5"/>
    <w:rsid w:val="009A7D87"/>
    <w:rsid w:val="009A7E59"/>
    <w:rsid w:val="009A7F75"/>
    <w:rsid w:val="009B00A8"/>
    <w:rsid w:val="009B00DA"/>
    <w:rsid w:val="009B026D"/>
    <w:rsid w:val="009B0563"/>
    <w:rsid w:val="009B0586"/>
    <w:rsid w:val="009B05F0"/>
    <w:rsid w:val="009B06B4"/>
    <w:rsid w:val="009B06D6"/>
    <w:rsid w:val="009B06DF"/>
    <w:rsid w:val="009B07AA"/>
    <w:rsid w:val="009B07CC"/>
    <w:rsid w:val="009B07DF"/>
    <w:rsid w:val="009B08A4"/>
    <w:rsid w:val="009B08A5"/>
    <w:rsid w:val="009B0D2D"/>
    <w:rsid w:val="009B0D6A"/>
    <w:rsid w:val="009B0EA4"/>
    <w:rsid w:val="009B0FB2"/>
    <w:rsid w:val="009B10A5"/>
    <w:rsid w:val="009B11B0"/>
    <w:rsid w:val="009B1239"/>
    <w:rsid w:val="009B148B"/>
    <w:rsid w:val="009B14C0"/>
    <w:rsid w:val="009B14E7"/>
    <w:rsid w:val="009B1533"/>
    <w:rsid w:val="009B1699"/>
    <w:rsid w:val="009B16E4"/>
    <w:rsid w:val="009B1752"/>
    <w:rsid w:val="009B1792"/>
    <w:rsid w:val="009B180F"/>
    <w:rsid w:val="009B18A4"/>
    <w:rsid w:val="009B18D3"/>
    <w:rsid w:val="009B1966"/>
    <w:rsid w:val="009B1AAD"/>
    <w:rsid w:val="009B1CAF"/>
    <w:rsid w:val="009B1D06"/>
    <w:rsid w:val="009B1D92"/>
    <w:rsid w:val="009B1F6C"/>
    <w:rsid w:val="009B2026"/>
    <w:rsid w:val="009B2238"/>
    <w:rsid w:val="009B22FB"/>
    <w:rsid w:val="009B2334"/>
    <w:rsid w:val="009B245B"/>
    <w:rsid w:val="009B2520"/>
    <w:rsid w:val="009B2540"/>
    <w:rsid w:val="009B259E"/>
    <w:rsid w:val="009B259F"/>
    <w:rsid w:val="009B25B1"/>
    <w:rsid w:val="009B25D6"/>
    <w:rsid w:val="009B2609"/>
    <w:rsid w:val="009B26FA"/>
    <w:rsid w:val="009B2806"/>
    <w:rsid w:val="009B28FA"/>
    <w:rsid w:val="009B29D2"/>
    <w:rsid w:val="009B29FC"/>
    <w:rsid w:val="009B2BBB"/>
    <w:rsid w:val="009B2C36"/>
    <w:rsid w:val="009B2C96"/>
    <w:rsid w:val="009B2CE2"/>
    <w:rsid w:val="009B2DAF"/>
    <w:rsid w:val="009B2E40"/>
    <w:rsid w:val="009B2E46"/>
    <w:rsid w:val="009B2E85"/>
    <w:rsid w:val="009B310A"/>
    <w:rsid w:val="009B32BC"/>
    <w:rsid w:val="009B3575"/>
    <w:rsid w:val="009B35F5"/>
    <w:rsid w:val="009B36C1"/>
    <w:rsid w:val="009B36CC"/>
    <w:rsid w:val="009B376D"/>
    <w:rsid w:val="009B37CB"/>
    <w:rsid w:val="009B3802"/>
    <w:rsid w:val="009B385A"/>
    <w:rsid w:val="009B3911"/>
    <w:rsid w:val="009B3914"/>
    <w:rsid w:val="009B3942"/>
    <w:rsid w:val="009B3982"/>
    <w:rsid w:val="009B3B09"/>
    <w:rsid w:val="009B3B60"/>
    <w:rsid w:val="009B3D00"/>
    <w:rsid w:val="009B3DE6"/>
    <w:rsid w:val="009B3E8C"/>
    <w:rsid w:val="009B3FFF"/>
    <w:rsid w:val="009B4007"/>
    <w:rsid w:val="009B4136"/>
    <w:rsid w:val="009B4147"/>
    <w:rsid w:val="009B41D4"/>
    <w:rsid w:val="009B42D2"/>
    <w:rsid w:val="009B42D9"/>
    <w:rsid w:val="009B441F"/>
    <w:rsid w:val="009B4427"/>
    <w:rsid w:val="009B447A"/>
    <w:rsid w:val="009B45DD"/>
    <w:rsid w:val="009B46A9"/>
    <w:rsid w:val="009B4857"/>
    <w:rsid w:val="009B48A4"/>
    <w:rsid w:val="009B48C8"/>
    <w:rsid w:val="009B4A85"/>
    <w:rsid w:val="009B4B2C"/>
    <w:rsid w:val="009B4BE7"/>
    <w:rsid w:val="009B4C11"/>
    <w:rsid w:val="009B4CFF"/>
    <w:rsid w:val="009B4E08"/>
    <w:rsid w:val="009B4EC0"/>
    <w:rsid w:val="009B4ED4"/>
    <w:rsid w:val="009B4FCB"/>
    <w:rsid w:val="009B4FF4"/>
    <w:rsid w:val="009B50FC"/>
    <w:rsid w:val="009B51EB"/>
    <w:rsid w:val="009B5273"/>
    <w:rsid w:val="009B52DB"/>
    <w:rsid w:val="009B53F9"/>
    <w:rsid w:val="009B5436"/>
    <w:rsid w:val="009B54CD"/>
    <w:rsid w:val="009B5519"/>
    <w:rsid w:val="009B5523"/>
    <w:rsid w:val="009B5589"/>
    <w:rsid w:val="009B5605"/>
    <w:rsid w:val="009B5626"/>
    <w:rsid w:val="009B5660"/>
    <w:rsid w:val="009B5688"/>
    <w:rsid w:val="009B571E"/>
    <w:rsid w:val="009B57B8"/>
    <w:rsid w:val="009B5ABB"/>
    <w:rsid w:val="009B5AC7"/>
    <w:rsid w:val="009B5AE8"/>
    <w:rsid w:val="009B5AFA"/>
    <w:rsid w:val="009B5B58"/>
    <w:rsid w:val="009B5B85"/>
    <w:rsid w:val="009B5B8D"/>
    <w:rsid w:val="009B5C6B"/>
    <w:rsid w:val="009B5D71"/>
    <w:rsid w:val="009B5E27"/>
    <w:rsid w:val="009B5F61"/>
    <w:rsid w:val="009B5FAB"/>
    <w:rsid w:val="009B5FDC"/>
    <w:rsid w:val="009B5FFB"/>
    <w:rsid w:val="009B6089"/>
    <w:rsid w:val="009B60AF"/>
    <w:rsid w:val="009B60E7"/>
    <w:rsid w:val="009B61BF"/>
    <w:rsid w:val="009B6360"/>
    <w:rsid w:val="009B63B7"/>
    <w:rsid w:val="009B649A"/>
    <w:rsid w:val="009B65B8"/>
    <w:rsid w:val="009B673D"/>
    <w:rsid w:val="009B67C6"/>
    <w:rsid w:val="009B6886"/>
    <w:rsid w:val="009B68E5"/>
    <w:rsid w:val="009B69F2"/>
    <w:rsid w:val="009B6AC8"/>
    <w:rsid w:val="009B6B68"/>
    <w:rsid w:val="009B6BE9"/>
    <w:rsid w:val="009B6BF5"/>
    <w:rsid w:val="009B6C6F"/>
    <w:rsid w:val="009B6D38"/>
    <w:rsid w:val="009B6EA1"/>
    <w:rsid w:val="009B706A"/>
    <w:rsid w:val="009B70C1"/>
    <w:rsid w:val="009B7286"/>
    <w:rsid w:val="009B7317"/>
    <w:rsid w:val="009B7473"/>
    <w:rsid w:val="009B757E"/>
    <w:rsid w:val="009B75FC"/>
    <w:rsid w:val="009B7657"/>
    <w:rsid w:val="009B77AF"/>
    <w:rsid w:val="009B7880"/>
    <w:rsid w:val="009B79C0"/>
    <w:rsid w:val="009B79D5"/>
    <w:rsid w:val="009B7D35"/>
    <w:rsid w:val="009B7F16"/>
    <w:rsid w:val="009B7F3F"/>
    <w:rsid w:val="009B7FF5"/>
    <w:rsid w:val="009C013C"/>
    <w:rsid w:val="009C01B4"/>
    <w:rsid w:val="009C0238"/>
    <w:rsid w:val="009C032D"/>
    <w:rsid w:val="009C0476"/>
    <w:rsid w:val="009C058E"/>
    <w:rsid w:val="009C0676"/>
    <w:rsid w:val="009C06E7"/>
    <w:rsid w:val="009C0742"/>
    <w:rsid w:val="009C07B4"/>
    <w:rsid w:val="009C0ABE"/>
    <w:rsid w:val="009C0B9C"/>
    <w:rsid w:val="009C0BA5"/>
    <w:rsid w:val="009C0BCC"/>
    <w:rsid w:val="009C0BEF"/>
    <w:rsid w:val="009C0C4E"/>
    <w:rsid w:val="009C0C66"/>
    <w:rsid w:val="009C0C8B"/>
    <w:rsid w:val="009C0CA1"/>
    <w:rsid w:val="009C0E34"/>
    <w:rsid w:val="009C0FB3"/>
    <w:rsid w:val="009C0FDF"/>
    <w:rsid w:val="009C106B"/>
    <w:rsid w:val="009C1080"/>
    <w:rsid w:val="009C1118"/>
    <w:rsid w:val="009C114E"/>
    <w:rsid w:val="009C11A6"/>
    <w:rsid w:val="009C1478"/>
    <w:rsid w:val="009C16B4"/>
    <w:rsid w:val="009C171D"/>
    <w:rsid w:val="009C176F"/>
    <w:rsid w:val="009C17F6"/>
    <w:rsid w:val="009C18EE"/>
    <w:rsid w:val="009C193A"/>
    <w:rsid w:val="009C19C0"/>
    <w:rsid w:val="009C1A21"/>
    <w:rsid w:val="009C1AAF"/>
    <w:rsid w:val="009C1AEF"/>
    <w:rsid w:val="009C1B29"/>
    <w:rsid w:val="009C1C1E"/>
    <w:rsid w:val="009C1D8F"/>
    <w:rsid w:val="009C1E6B"/>
    <w:rsid w:val="009C1E8F"/>
    <w:rsid w:val="009C1EBC"/>
    <w:rsid w:val="009C1EED"/>
    <w:rsid w:val="009C1EF5"/>
    <w:rsid w:val="009C2032"/>
    <w:rsid w:val="009C2142"/>
    <w:rsid w:val="009C214A"/>
    <w:rsid w:val="009C21A8"/>
    <w:rsid w:val="009C21CB"/>
    <w:rsid w:val="009C2521"/>
    <w:rsid w:val="009C2541"/>
    <w:rsid w:val="009C25FA"/>
    <w:rsid w:val="009C264C"/>
    <w:rsid w:val="009C2673"/>
    <w:rsid w:val="009C267F"/>
    <w:rsid w:val="009C26D0"/>
    <w:rsid w:val="009C26D5"/>
    <w:rsid w:val="009C283D"/>
    <w:rsid w:val="009C28B2"/>
    <w:rsid w:val="009C2A06"/>
    <w:rsid w:val="009C2A45"/>
    <w:rsid w:val="009C2A67"/>
    <w:rsid w:val="009C2B2F"/>
    <w:rsid w:val="009C2C14"/>
    <w:rsid w:val="009C2C7A"/>
    <w:rsid w:val="009C2CBC"/>
    <w:rsid w:val="009C2DAC"/>
    <w:rsid w:val="009C2DD9"/>
    <w:rsid w:val="009C2EED"/>
    <w:rsid w:val="009C2F2D"/>
    <w:rsid w:val="009C2F41"/>
    <w:rsid w:val="009C309D"/>
    <w:rsid w:val="009C30E9"/>
    <w:rsid w:val="009C323A"/>
    <w:rsid w:val="009C3241"/>
    <w:rsid w:val="009C329E"/>
    <w:rsid w:val="009C32D0"/>
    <w:rsid w:val="009C32E8"/>
    <w:rsid w:val="009C33EE"/>
    <w:rsid w:val="009C347A"/>
    <w:rsid w:val="009C348E"/>
    <w:rsid w:val="009C3949"/>
    <w:rsid w:val="009C39BD"/>
    <w:rsid w:val="009C39EC"/>
    <w:rsid w:val="009C3A7E"/>
    <w:rsid w:val="009C3BE1"/>
    <w:rsid w:val="009C3C06"/>
    <w:rsid w:val="009C3C0A"/>
    <w:rsid w:val="009C3CFE"/>
    <w:rsid w:val="009C3D24"/>
    <w:rsid w:val="009C3DCE"/>
    <w:rsid w:val="009C3DED"/>
    <w:rsid w:val="009C3E55"/>
    <w:rsid w:val="009C3E85"/>
    <w:rsid w:val="009C3F97"/>
    <w:rsid w:val="009C3FD1"/>
    <w:rsid w:val="009C41F5"/>
    <w:rsid w:val="009C43BB"/>
    <w:rsid w:val="009C4434"/>
    <w:rsid w:val="009C471A"/>
    <w:rsid w:val="009C47DF"/>
    <w:rsid w:val="009C4817"/>
    <w:rsid w:val="009C487B"/>
    <w:rsid w:val="009C48BC"/>
    <w:rsid w:val="009C48CF"/>
    <w:rsid w:val="009C48F1"/>
    <w:rsid w:val="009C48FC"/>
    <w:rsid w:val="009C491B"/>
    <w:rsid w:val="009C494B"/>
    <w:rsid w:val="009C49D0"/>
    <w:rsid w:val="009C4BF5"/>
    <w:rsid w:val="009C4C28"/>
    <w:rsid w:val="009C4C3C"/>
    <w:rsid w:val="009C4D72"/>
    <w:rsid w:val="009C4DE8"/>
    <w:rsid w:val="009C506A"/>
    <w:rsid w:val="009C50A4"/>
    <w:rsid w:val="009C50CE"/>
    <w:rsid w:val="009C5159"/>
    <w:rsid w:val="009C5191"/>
    <w:rsid w:val="009C5290"/>
    <w:rsid w:val="009C52F1"/>
    <w:rsid w:val="009C530B"/>
    <w:rsid w:val="009C5407"/>
    <w:rsid w:val="009C5565"/>
    <w:rsid w:val="009C567F"/>
    <w:rsid w:val="009C5719"/>
    <w:rsid w:val="009C5850"/>
    <w:rsid w:val="009C58FD"/>
    <w:rsid w:val="009C5A9F"/>
    <w:rsid w:val="009C5B1D"/>
    <w:rsid w:val="009C5CEA"/>
    <w:rsid w:val="009C5E6A"/>
    <w:rsid w:val="009C5F49"/>
    <w:rsid w:val="009C5F51"/>
    <w:rsid w:val="009C5F56"/>
    <w:rsid w:val="009C5F5C"/>
    <w:rsid w:val="009C5F64"/>
    <w:rsid w:val="009C5F70"/>
    <w:rsid w:val="009C600D"/>
    <w:rsid w:val="009C61A4"/>
    <w:rsid w:val="009C620B"/>
    <w:rsid w:val="009C6231"/>
    <w:rsid w:val="009C63D6"/>
    <w:rsid w:val="009C645A"/>
    <w:rsid w:val="009C64D8"/>
    <w:rsid w:val="009C6545"/>
    <w:rsid w:val="009C6587"/>
    <w:rsid w:val="009C6623"/>
    <w:rsid w:val="009C6646"/>
    <w:rsid w:val="009C66CC"/>
    <w:rsid w:val="009C66E6"/>
    <w:rsid w:val="009C6792"/>
    <w:rsid w:val="009C6821"/>
    <w:rsid w:val="009C6985"/>
    <w:rsid w:val="009C69B7"/>
    <w:rsid w:val="009C6AE0"/>
    <w:rsid w:val="009C6B90"/>
    <w:rsid w:val="009C6C86"/>
    <w:rsid w:val="009C6CF7"/>
    <w:rsid w:val="009C6F2E"/>
    <w:rsid w:val="009C6F32"/>
    <w:rsid w:val="009C7126"/>
    <w:rsid w:val="009C7206"/>
    <w:rsid w:val="009C7264"/>
    <w:rsid w:val="009C72C3"/>
    <w:rsid w:val="009C72D1"/>
    <w:rsid w:val="009C72FC"/>
    <w:rsid w:val="009C7379"/>
    <w:rsid w:val="009C73BF"/>
    <w:rsid w:val="009C7422"/>
    <w:rsid w:val="009C7535"/>
    <w:rsid w:val="009C756D"/>
    <w:rsid w:val="009C7658"/>
    <w:rsid w:val="009C7662"/>
    <w:rsid w:val="009C76AF"/>
    <w:rsid w:val="009C7745"/>
    <w:rsid w:val="009C77C7"/>
    <w:rsid w:val="009C7850"/>
    <w:rsid w:val="009C7925"/>
    <w:rsid w:val="009C79EA"/>
    <w:rsid w:val="009C7A54"/>
    <w:rsid w:val="009C7B7D"/>
    <w:rsid w:val="009C7C1E"/>
    <w:rsid w:val="009C7C57"/>
    <w:rsid w:val="009C7C64"/>
    <w:rsid w:val="009C7DF4"/>
    <w:rsid w:val="009D01C9"/>
    <w:rsid w:val="009D0351"/>
    <w:rsid w:val="009D0353"/>
    <w:rsid w:val="009D03C9"/>
    <w:rsid w:val="009D071A"/>
    <w:rsid w:val="009D0803"/>
    <w:rsid w:val="009D080F"/>
    <w:rsid w:val="009D08B2"/>
    <w:rsid w:val="009D08BF"/>
    <w:rsid w:val="009D0915"/>
    <w:rsid w:val="009D095E"/>
    <w:rsid w:val="009D0975"/>
    <w:rsid w:val="009D0A05"/>
    <w:rsid w:val="009D0AB6"/>
    <w:rsid w:val="009D0BA2"/>
    <w:rsid w:val="009D0BAF"/>
    <w:rsid w:val="009D0C22"/>
    <w:rsid w:val="009D0C29"/>
    <w:rsid w:val="009D0C49"/>
    <w:rsid w:val="009D0DBC"/>
    <w:rsid w:val="009D0DC2"/>
    <w:rsid w:val="009D0E1E"/>
    <w:rsid w:val="009D0E87"/>
    <w:rsid w:val="009D0EDA"/>
    <w:rsid w:val="009D100E"/>
    <w:rsid w:val="009D1064"/>
    <w:rsid w:val="009D10A7"/>
    <w:rsid w:val="009D1109"/>
    <w:rsid w:val="009D1138"/>
    <w:rsid w:val="009D1238"/>
    <w:rsid w:val="009D128A"/>
    <w:rsid w:val="009D135B"/>
    <w:rsid w:val="009D1397"/>
    <w:rsid w:val="009D13FF"/>
    <w:rsid w:val="009D16CB"/>
    <w:rsid w:val="009D1711"/>
    <w:rsid w:val="009D177E"/>
    <w:rsid w:val="009D17A3"/>
    <w:rsid w:val="009D187A"/>
    <w:rsid w:val="009D19D1"/>
    <w:rsid w:val="009D1A10"/>
    <w:rsid w:val="009D1A50"/>
    <w:rsid w:val="009D1A7B"/>
    <w:rsid w:val="009D1A98"/>
    <w:rsid w:val="009D1B55"/>
    <w:rsid w:val="009D1BFB"/>
    <w:rsid w:val="009D1C18"/>
    <w:rsid w:val="009D1CC5"/>
    <w:rsid w:val="009D1D0B"/>
    <w:rsid w:val="009D1F3B"/>
    <w:rsid w:val="009D1F93"/>
    <w:rsid w:val="009D2129"/>
    <w:rsid w:val="009D2325"/>
    <w:rsid w:val="009D237C"/>
    <w:rsid w:val="009D245A"/>
    <w:rsid w:val="009D2469"/>
    <w:rsid w:val="009D2514"/>
    <w:rsid w:val="009D2563"/>
    <w:rsid w:val="009D27BB"/>
    <w:rsid w:val="009D27BC"/>
    <w:rsid w:val="009D28A3"/>
    <w:rsid w:val="009D29DB"/>
    <w:rsid w:val="009D2C4F"/>
    <w:rsid w:val="009D2C6F"/>
    <w:rsid w:val="009D2D02"/>
    <w:rsid w:val="009D2D0D"/>
    <w:rsid w:val="009D2DF7"/>
    <w:rsid w:val="009D2E51"/>
    <w:rsid w:val="009D2F5C"/>
    <w:rsid w:val="009D307D"/>
    <w:rsid w:val="009D30AF"/>
    <w:rsid w:val="009D318C"/>
    <w:rsid w:val="009D3197"/>
    <w:rsid w:val="009D32CF"/>
    <w:rsid w:val="009D3445"/>
    <w:rsid w:val="009D350E"/>
    <w:rsid w:val="009D359D"/>
    <w:rsid w:val="009D35F2"/>
    <w:rsid w:val="009D361C"/>
    <w:rsid w:val="009D36A6"/>
    <w:rsid w:val="009D36AC"/>
    <w:rsid w:val="009D3A2C"/>
    <w:rsid w:val="009D3C4A"/>
    <w:rsid w:val="009D3EFF"/>
    <w:rsid w:val="009D4016"/>
    <w:rsid w:val="009D4025"/>
    <w:rsid w:val="009D422F"/>
    <w:rsid w:val="009D4240"/>
    <w:rsid w:val="009D42AA"/>
    <w:rsid w:val="009D4354"/>
    <w:rsid w:val="009D4427"/>
    <w:rsid w:val="009D4428"/>
    <w:rsid w:val="009D4429"/>
    <w:rsid w:val="009D4465"/>
    <w:rsid w:val="009D44C5"/>
    <w:rsid w:val="009D45CE"/>
    <w:rsid w:val="009D4602"/>
    <w:rsid w:val="009D47DA"/>
    <w:rsid w:val="009D4829"/>
    <w:rsid w:val="009D486B"/>
    <w:rsid w:val="009D48E7"/>
    <w:rsid w:val="009D4921"/>
    <w:rsid w:val="009D4990"/>
    <w:rsid w:val="009D4AE4"/>
    <w:rsid w:val="009D4B05"/>
    <w:rsid w:val="009D4B41"/>
    <w:rsid w:val="009D4B6D"/>
    <w:rsid w:val="009D4CD7"/>
    <w:rsid w:val="009D4DE7"/>
    <w:rsid w:val="009D4EF5"/>
    <w:rsid w:val="009D4F03"/>
    <w:rsid w:val="009D4F7E"/>
    <w:rsid w:val="009D4FA5"/>
    <w:rsid w:val="009D519C"/>
    <w:rsid w:val="009D53F2"/>
    <w:rsid w:val="009D540D"/>
    <w:rsid w:val="009D5427"/>
    <w:rsid w:val="009D5485"/>
    <w:rsid w:val="009D5507"/>
    <w:rsid w:val="009D567E"/>
    <w:rsid w:val="009D5688"/>
    <w:rsid w:val="009D56AD"/>
    <w:rsid w:val="009D56F4"/>
    <w:rsid w:val="009D5798"/>
    <w:rsid w:val="009D5826"/>
    <w:rsid w:val="009D5855"/>
    <w:rsid w:val="009D5888"/>
    <w:rsid w:val="009D59C8"/>
    <w:rsid w:val="009D5AEC"/>
    <w:rsid w:val="009D5B76"/>
    <w:rsid w:val="009D5C61"/>
    <w:rsid w:val="009D5CBE"/>
    <w:rsid w:val="009D5CD1"/>
    <w:rsid w:val="009D5D09"/>
    <w:rsid w:val="009D5D2E"/>
    <w:rsid w:val="009D5E42"/>
    <w:rsid w:val="009D5EE6"/>
    <w:rsid w:val="009D5F34"/>
    <w:rsid w:val="009D5FC3"/>
    <w:rsid w:val="009D60A1"/>
    <w:rsid w:val="009D612B"/>
    <w:rsid w:val="009D6170"/>
    <w:rsid w:val="009D61C3"/>
    <w:rsid w:val="009D631A"/>
    <w:rsid w:val="009D6362"/>
    <w:rsid w:val="009D6413"/>
    <w:rsid w:val="009D648B"/>
    <w:rsid w:val="009D6553"/>
    <w:rsid w:val="009D6582"/>
    <w:rsid w:val="009D65E9"/>
    <w:rsid w:val="009D665B"/>
    <w:rsid w:val="009D685B"/>
    <w:rsid w:val="009D69DB"/>
    <w:rsid w:val="009D6A8D"/>
    <w:rsid w:val="009D6C57"/>
    <w:rsid w:val="009D6C8C"/>
    <w:rsid w:val="009D6CE9"/>
    <w:rsid w:val="009D6D34"/>
    <w:rsid w:val="009D6D36"/>
    <w:rsid w:val="009D6D7F"/>
    <w:rsid w:val="009D6D97"/>
    <w:rsid w:val="009D6F1B"/>
    <w:rsid w:val="009D6F62"/>
    <w:rsid w:val="009D6FB1"/>
    <w:rsid w:val="009D7002"/>
    <w:rsid w:val="009D703B"/>
    <w:rsid w:val="009D7045"/>
    <w:rsid w:val="009D7154"/>
    <w:rsid w:val="009D7171"/>
    <w:rsid w:val="009D7188"/>
    <w:rsid w:val="009D7207"/>
    <w:rsid w:val="009D7227"/>
    <w:rsid w:val="009D7236"/>
    <w:rsid w:val="009D733B"/>
    <w:rsid w:val="009D7356"/>
    <w:rsid w:val="009D74DF"/>
    <w:rsid w:val="009D752D"/>
    <w:rsid w:val="009D7554"/>
    <w:rsid w:val="009D75A2"/>
    <w:rsid w:val="009D75AC"/>
    <w:rsid w:val="009D75B5"/>
    <w:rsid w:val="009D7683"/>
    <w:rsid w:val="009D76A0"/>
    <w:rsid w:val="009D782F"/>
    <w:rsid w:val="009D7909"/>
    <w:rsid w:val="009D7920"/>
    <w:rsid w:val="009D7974"/>
    <w:rsid w:val="009D7B8C"/>
    <w:rsid w:val="009D7CA8"/>
    <w:rsid w:val="009D7D34"/>
    <w:rsid w:val="009D7D56"/>
    <w:rsid w:val="009D7D5D"/>
    <w:rsid w:val="009D7D98"/>
    <w:rsid w:val="009D7E01"/>
    <w:rsid w:val="009E001E"/>
    <w:rsid w:val="009E003A"/>
    <w:rsid w:val="009E00A4"/>
    <w:rsid w:val="009E012B"/>
    <w:rsid w:val="009E013D"/>
    <w:rsid w:val="009E0285"/>
    <w:rsid w:val="009E03E6"/>
    <w:rsid w:val="009E040A"/>
    <w:rsid w:val="009E0453"/>
    <w:rsid w:val="009E0604"/>
    <w:rsid w:val="009E06D7"/>
    <w:rsid w:val="009E077D"/>
    <w:rsid w:val="009E0844"/>
    <w:rsid w:val="009E0899"/>
    <w:rsid w:val="009E08BD"/>
    <w:rsid w:val="009E0947"/>
    <w:rsid w:val="009E098F"/>
    <w:rsid w:val="009E0A4E"/>
    <w:rsid w:val="009E0C68"/>
    <w:rsid w:val="009E0D2E"/>
    <w:rsid w:val="009E0D48"/>
    <w:rsid w:val="009E0D86"/>
    <w:rsid w:val="009E0E56"/>
    <w:rsid w:val="009E0E80"/>
    <w:rsid w:val="009E0EB5"/>
    <w:rsid w:val="009E0EEF"/>
    <w:rsid w:val="009E1020"/>
    <w:rsid w:val="009E1095"/>
    <w:rsid w:val="009E109F"/>
    <w:rsid w:val="009E110D"/>
    <w:rsid w:val="009E112A"/>
    <w:rsid w:val="009E11C7"/>
    <w:rsid w:val="009E1249"/>
    <w:rsid w:val="009E12F5"/>
    <w:rsid w:val="009E13AF"/>
    <w:rsid w:val="009E1419"/>
    <w:rsid w:val="009E1671"/>
    <w:rsid w:val="009E171C"/>
    <w:rsid w:val="009E173C"/>
    <w:rsid w:val="009E175D"/>
    <w:rsid w:val="009E1802"/>
    <w:rsid w:val="009E1848"/>
    <w:rsid w:val="009E1873"/>
    <w:rsid w:val="009E193A"/>
    <w:rsid w:val="009E1ABE"/>
    <w:rsid w:val="009E1AC6"/>
    <w:rsid w:val="009E1B8A"/>
    <w:rsid w:val="009E1BA6"/>
    <w:rsid w:val="009E1BEF"/>
    <w:rsid w:val="009E1CDE"/>
    <w:rsid w:val="009E1DC8"/>
    <w:rsid w:val="009E1DCF"/>
    <w:rsid w:val="009E1DEA"/>
    <w:rsid w:val="009E1EAD"/>
    <w:rsid w:val="009E1FB6"/>
    <w:rsid w:val="009E2023"/>
    <w:rsid w:val="009E2092"/>
    <w:rsid w:val="009E20CA"/>
    <w:rsid w:val="009E21A2"/>
    <w:rsid w:val="009E21EB"/>
    <w:rsid w:val="009E221A"/>
    <w:rsid w:val="009E221B"/>
    <w:rsid w:val="009E2277"/>
    <w:rsid w:val="009E2389"/>
    <w:rsid w:val="009E24F9"/>
    <w:rsid w:val="009E25E9"/>
    <w:rsid w:val="009E25F2"/>
    <w:rsid w:val="009E26A4"/>
    <w:rsid w:val="009E26DF"/>
    <w:rsid w:val="009E29F1"/>
    <w:rsid w:val="009E2A3C"/>
    <w:rsid w:val="009E2A92"/>
    <w:rsid w:val="009E2B32"/>
    <w:rsid w:val="009E2BC1"/>
    <w:rsid w:val="009E2C42"/>
    <w:rsid w:val="009E2C91"/>
    <w:rsid w:val="009E2CA4"/>
    <w:rsid w:val="009E2D87"/>
    <w:rsid w:val="009E2E5A"/>
    <w:rsid w:val="009E2EC2"/>
    <w:rsid w:val="009E2F05"/>
    <w:rsid w:val="009E30A0"/>
    <w:rsid w:val="009E30A1"/>
    <w:rsid w:val="009E30E0"/>
    <w:rsid w:val="009E31CC"/>
    <w:rsid w:val="009E3246"/>
    <w:rsid w:val="009E32AB"/>
    <w:rsid w:val="009E3302"/>
    <w:rsid w:val="009E3496"/>
    <w:rsid w:val="009E34D0"/>
    <w:rsid w:val="009E35C9"/>
    <w:rsid w:val="009E36F7"/>
    <w:rsid w:val="009E37CD"/>
    <w:rsid w:val="009E38E3"/>
    <w:rsid w:val="009E39AD"/>
    <w:rsid w:val="009E3A35"/>
    <w:rsid w:val="009E3B5E"/>
    <w:rsid w:val="009E3BD7"/>
    <w:rsid w:val="009E3C13"/>
    <w:rsid w:val="009E3C5A"/>
    <w:rsid w:val="009E3CCE"/>
    <w:rsid w:val="009E3D0D"/>
    <w:rsid w:val="009E3D1C"/>
    <w:rsid w:val="009E3E6B"/>
    <w:rsid w:val="009E3EA5"/>
    <w:rsid w:val="009E3FBA"/>
    <w:rsid w:val="009E4003"/>
    <w:rsid w:val="009E40A3"/>
    <w:rsid w:val="009E40D7"/>
    <w:rsid w:val="009E416C"/>
    <w:rsid w:val="009E4367"/>
    <w:rsid w:val="009E44CF"/>
    <w:rsid w:val="009E4550"/>
    <w:rsid w:val="009E458E"/>
    <w:rsid w:val="009E46D4"/>
    <w:rsid w:val="009E4730"/>
    <w:rsid w:val="009E4780"/>
    <w:rsid w:val="009E4795"/>
    <w:rsid w:val="009E48F5"/>
    <w:rsid w:val="009E49E2"/>
    <w:rsid w:val="009E4A40"/>
    <w:rsid w:val="009E4BB8"/>
    <w:rsid w:val="009E4BC3"/>
    <w:rsid w:val="009E4BCD"/>
    <w:rsid w:val="009E4BD0"/>
    <w:rsid w:val="009E4CF0"/>
    <w:rsid w:val="009E4DC4"/>
    <w:rsid w:val="009E4FA2"/>
    <w:rsid w:val="009E5141"/>
    <w:rsid w:val="009E51BF"/>
    <w:rsid w:val="009E5286"/>
    <w:rsid w:val="009E55AA"/>
    <w:rsid w:val="009E5640"/>
    <w:rsid w:val="009E569B"/>
    <w:rsid w:val="009E5822"/>
    <w:rsid w:val="009E5880"/>
    <w:rsid w:val="009E58D6"/>
    <w:rsid w:val="009E5932"/>
    <w:rsid w:val="009E59A4"/>
    <w:rsid w:val="009E5B00"/>
    <w:rsid w:val="009E5B3D"/>
    <w:rsid w:val="009E5C53"/>
    <w:rsid w:val="009E5D9D"/>
    <w:rsid w:val="009E5DB0"/>
    <w:rsid w:val="009E5DB9"/>
    <w:rsid w:val="009E5ED5"/>
    <w:rsid w:val="009E5F6E"/>
    <w:rsid w:val="009E5FB3"/>
    <w:rsid w:val="009E60B0"/>
    <w:rsid w:val="009E612A"/>
    <w:rsid w:val="009E616E"/>
    <w:rsid w:val="009E6214"/>
    <w:rsid w:val="009E6275"/>
    <w:rsid w:val="009E62EB"/>
    <w:rsid w:val="009E634D"/>
    <w:rsid w:val="009E639A"/>
    <w:rsid w:val="009E644D"/>
    <w:rsid w:val="009E64D4"/>
    <w:rsid w:val="009E6628"/>
    <w:rsid w:val="009E6662"/>
    <w:rsid w:val="009E669E"/>
    <w:rsid w:val="009E66B7"/>
    <w:rsid w:val="009E66C2"/>
    <w:rsid w:val="009E6786"/>
    <w:rsid w:val="009E67BE"/>
    <w:rsid w:val="009E67C4"/>
    <w:rsid w:val="009E687F"/>
    <w:rsid w:val="009E6942"/>
    <w:rsid w:val="009E698C"/>
    <w:rsid w:val="009E69CF"/>
    <w:rsid w:val="009E6AC4"/>
    <w:rsid w:val="009E6B58"/>
    <w:rsid w:val="009E6C16"/>
    <w:rsid w:val="009E6C97"/>
    <w:rsid w:val="009E6D0A"/>
    <w:rsid w:val="009E6E0B"/>
    <w:rsid w:val="009E6EB7"/>
    <w:rsid w:val="009E6F75"/>
    <w:rsid w:val="009E6FE2"/>
    <w:rsid w:val="009E7140"/>
    <w:rsid w:val="009E71C7"/>
    <w:rsid w:val="009E71DF"/>
    <w:rsid w:val="009E7211"/>
    <w:rsid w:val="009E73F3"/>
    <w:rsid w:val="009E74C7"/>
    <w:rsid w:val="009E752B"/>
    <w:rsid w:val="009E75D3"/>
    <w:rsid w:val="009E76C3"/>
    <w:rsid w:val="009E76CC"/>
    <w:rsid w:val="009E76E8"/>
    <w:rsid w:val="009E7872"/>
    <w:rsid w:val="009E789F"/>
    <w:rsid w:val="009E7916"/>
    <w:rsid w:val="009E7961"/>
    <w:rsid w:val="009E79EF"/>
    <w:rsid w:val="009E7A73"/>
    <w:rsid w:val="009E7A88"/>
    <w:rsid w:val="009E7ADC"/>
    <w:rsid w:val="009E7B60"/>
    <w:rsid w:val="009E7C4F"/>
    <w:rsid w:val="009E7D79"/>
    <w:rsid w:val="009E7E38"/>
    <w:rsid w:val="009E7EED"/>
    <w:rsid w:val="009E7F0B"/>
    <w:rsid w:val="009E7FEE"/>
    <w:rsid w:val="009F0021"/>
    <w:rsid w:val="009F022F"/>
    <w:rsid w:val="009F0235"/>
    <w:rsid w:val="009F0476"/>
    <w:rsid w:val="009F04D9"/>
    <w:rsid w:val="009F058D"/>
    <w:rsid w:val="009F0598"/>
    <w:rsid w:val="009F0602"/>
    <w:rsid w:val="009F066E"/>
    <w:rsid w:val="009F087C"/>
    <w:rsid w:val="009F08FF"/>
    <w:rsid w:val="009F094F"/>
    <w:rsid w:val="009F0966"/>
    <w:rsid w:val="009F0B9E"/>
    <w:rsid w:val="009F0BC5"/>
    <w:rsid w:val="009F0D06"/>
    <w:rsid w:val="009F0D08"/>
    <w:rsid w:val="009F0D42"/>
    <w:rsid w:val="009F0D78"/>
    <w:rsid w:val="009F0E94"/>
    <w:rsid w:val="009F0ED4"/>
    <w:rsid w:val="009F0EFD"/>
    <w:rsid w:val="009F0F03"/>
    <w:rsid w:val="009F0F15"/>
    <w:rsid w:val="009F0FAF"/>
    <w:rsid w:val="009F1161"/>
    <w:rsid w:val="009F1295"/>
    <w:rsid w:val="009F129C"/>
    <w:rsid w:val="009F1315"/>
    <w:rsid w:val="009F13CF"/>
    <w:rsid w:val="009F1508"/>
    <w:rsid w:val="009F159D"/>
    <w:rsid w:val="009F1958"/>
    <w:rsid w:val="009F195D"/>
    <w:rsid w:val="009F19DE"/>
    <w:rsid w:val="009F1AC3"/>
    <w:rsid w:val="009F1B47"/>
    <w:rsid w:val="009F1B76"/>
    <w:rsid w:val="009F1DC6"/>
    <w:rsid w:val="009F1E8D"/>
    <w:rsid w:val="009F1EE0"/>
    <w:rsid w:val="009F1F71"/>
    <w:rsid w:val="009F20DE"/>
    <w:rsid w:val="009F2103"/>
    <w:rsid w:val="009F2142"/>
    <w:rsid w:val="009F21E6"/>
    <w:rsid w:val="009F223B"/>
    <w:rsid w:val="009F2267"/>
    <w:rsid w:val="009F2273"/>
    <w:rsid w:val="009F22E2"/>
    <w:rsid w:val="009F22F0"/>
    <w:rsid w:val="009F2329"/>
    <w:rsid w:val="009F2349"/>
    <w:rsid w:val="009F23AB"/>
    <w:rsid w:val="009F243E"/>
    <w:rsid w:val="009F24D0"/>
    <w:rsid w:val="009F254E"/>
    <w:rsid w:val="009F2616"/>
    <w:rsid w:val="009F26E0"/>
    <w:rsid w:val="009F2738"/>
    <w:rsid w:val="009F275C"/>
    <w:rsid w:val="009F27AD"/>
    <w:rsid w:val="009F2819"/>
    <w:rsid w:val="009F2825"/>
    <w:rsid w:val="009F298D"/>
    <w:rsid w:val="009F2A8D"/>
    <w:rsid w:val="009F2AAE"/>
    <w:rsid w:val="009F2B04"/>
    <w:rsid w:val="009F2B4B"/>
    <w:rsid w:val="009F2B93"/>
    <w:rsid w:val="009F2BB1"/>
    <w:rsid w:val="009F2C5C"/>
    <w:rsid w:val="009F2E37"/>
    <w:rsid w:val="009F2F22"/>
    <w:rsid w:val="009F2F60"/>
    <w:rsid w:val="009F2F72"/>
    <w:rsid w:val="009F2F73"/>
    <w:rsid w:val="009F2FBD"/>
    <w:rsid w:val="009F301A"/>
    <w:rsid w:val="009F3030"/>
    <w:rsid w:val="009F3231"/>
    <w:rsid w:val="009F3269"/>
    <w:rsid w:val="009F3350"/>
    <w:rsid w:val="009F3383"/>
    <w:rsid w:val="009F340B"/>
    <w:rsid w:val="009F3436"/>
    <w:rsid w:val="009F34A8"/>
    <w:rsid w:val="009F3514"/>
    <w:rsid w:val="009F3523"/>
    <w:rsid w:val="009F3548"/>
    <w:rsid w:val="009F3606"/>
    <w:rsid w:val="009F3644"/>
    <w:rsid w:val="009F371A"/>
    <w:rsid w:val="009F377C"/>
    <w:rsid w:val="009F37CC"/>
    <w:rsid w:val="009F37ED"/>
    <w:rsid w:val="009F381B"/>
    <w:rsid w:val="009F3876"/>
    <w:rsid w:val="009F3948"/>
    <w:rsid w:val="009F3981"/>
    <w:rsid w:val="009F3A6E"/>
    <w:rsid w:val="009F3AB4"/>
    <w:rsid w:val="009F3AD3"/>
    <w:rsid w:val="009F3B3B"/>
    <w:rsid w:val="009F3C3D"/>
    <w:rsid w:val="009F3CD7"/>
    <w:rsid w:val="009F3CEA"/>
    <w:rsid w:val="009F3D52"/>
    <w:rsid w:val="009F3F48"/>
    <w:rsid w:val="009F3FA5"/>
    <w:rsid w:val="009F3FC1"/>
    <w:rsid w:val="009F3FE1"/>
    <w:rsid w:val="009F406C"/>
    <w:rsid w:val="009F4097"/>
    <w:rsid w:val="009F4149"/>
    <w:rsid w:val="009F4176"/>
    <w:rsid w:val="009F41E5"/>
    <w:rsid w:val="009F4308"/>
    <w:rsid w:val="009F4346"/>
    <w:rsid w:val="009F4379"/>
    <w:rsid w:val="009F4381"/>
    <w:rsid w:val="009F4517"/>
    <w:rsid w:val="009F4550"/>
    <w:rsid w:val="009F473E"/>
    <w:rsid w:val="009F479F"/>
    <w:rsid w:val="009F4849"/>
    <w:rsid w:val="009F4893"/>
    <w:rsid w:val="009F4929"/>
    <w:rsid w:val="009F497D"/>
    <w:rsid w:val="009F49D5"/>
    <w:rsid w:val="009F4AA1"/>
    <w:rsid w:val="009F4CB7"/>
    <w:rsid w:val="009F4F11"/>
    <w:rsid w:val="009F4F5A"/>
    <w:rsid w:val="009F4FB6"/>
    <w:rsid w:val="009F5040"/>
    <w:rsid w:val="009F5090"/>
    <w:rsid w:val="009F513B"/>
    <w:rsid w:val="009F5337"/>
    <w:rsid w:val="009F535C"/>
    <w:rsid w:val="009F538E"/>
    <w:rsid w:val="009F54F2"/>
    <w:rsid w:val="009F553C"/>
    <w:rsid w:val="009F5711"/>
    <w:rsid w:val="009F57CE"/>
    <w:rsid w:val="009F587D"/>
    <w:rsid w:val="009F593D"/>
    <w:rsid w:val="009F5978"/>
    <w:rsid w:val="009F5B46"/>
    <w:rsid w:val="009F5B70"/>
    <w:rsid w:val="009F5BE5"/>
    <w:rsid w:val="009F5D38"/>
    <w:rsid w:val="009F5D47"/>
    <w:rsid w:val="009F5D9E"/>
    <w:rsid w:val="009F5EAF"/>
    <w:rsid w:val="009F5F5D"/>
    <w:rsid w:val="009F6112"/>
    <w:rsid w:val="009F6138"/>
    <w:rsid w:val="009F618C"/>
    <w:rsid w:val="009F61B5"/>
    <w:rsid w:val="009F627B"/>
    <w:rsid w:val="009F62E4"/>
    <w:rsid w:val="009F632B"/>
    <w:rsid w:val="009F63E8"/>
    <w:rsid w:val="009F65A7"/>
    <w:rsid w:val="009F685A"/>
    <w:rsid w:val="009F68D9"/>
    <w:rsid w:val="009F69F3"/>
    <w:rsid w:val="009F6A21"/>
    <w:rsid w:val="009F6A2E"/>
    <w:rsid w:val="009F6AF6"/>
    <w:rsid w:val="009F6B2C"/>
    <w:rsid w:val="009F6D42"/>
    <w:rsid w:val="009F6D88"/>
    <w:rsid w:val="009F6E03"/>
    <w:rsid w:val="009F6E5B"/>
    <w:rsid w:val="009F6E9C"/>
    <w:rsid w:val="009F6ED7"/>
    <w:rsid w:val="009F703F"/>
    <w:rsid w:val="009F7086"/>
    <w:rsid w:val="009F70A3"/>
    <w:rsid w:val="009F70B2"/>
    <w:rsid w:val="009F719E"/>
    <w:rsid w:val="009F7207"/>
    <w:rsid w:val="009F729D"/>
    <w:rsid w:val="009F7321"/>
    <w:rsid w:val="009F7500"/>
    <w:rsid w:val="009F7612"/>
    <w:rsid w:val="009F763A"/>
    <w:rsid w:val="009F7683"/>
    <w:rsid w:val="009F770E"/>
    <w:rsid w:val="009F772F"/>
    <w:rsid w:val="009F7742"/>
    <w:rsid w:val="009F7787"/>
    <w:rsid w:val="009F7850"/>
    <w:rsid w:val="009F7858"/>
    <w:rsid w:val="009F7892"/>
    <w:rsid w:val="009F78B0"/>
    <w:rsid w:val="009F796E"/>
    <w:rsid w:val="009F797D"/>
    <w:rsid w:val="009F7B03"/>
    <w:rsid w:val="009F7B82"/>
    <w:rsid w:val="009F7C22"/>
    <w:rsid w:val="009F7C28"/>
    <w:rsid w:val="009F7C29"/>
    <w:rsid w:val="009F7CF5"/>
    <w:rsid w:val="009F7D48"/>
    <w:rsid w:val="009F7E1B"/>
    <w:rsid w:val="009F7F8A"/>
    <w:rsid w:val="00A00018"/>
    <w:rsid w:val="00A000D0"/>
    <w:rsid w:val="00A00281"/>
    <w:rsid w:val="00A004EA"/>
    <w:rsid w:val="00A0073A"/>
    <w:rsid w:val="00A0075A"/>
    <w:rsid w:val="00A00787"/>
    <w:rsid w:val="00A008A8"/>
    <w:rsid w:val="00A008DC"/>
    <w:rsid w:val="00A00944"/>
    <w:rsid w:val="00A009FF"/>
    <w:rsid w:val="00A00A07"/>
    <w:rsid w:val="00A00AE9"/>
    <w:rsid w:val="00A00B71"/>
    <w:rsid w:val="00A00C4F"/>
    <w:rsid w:val="00A00C51"/>
    <w:rsid w:val="00A00DB2"/>
    <w:rsid w:val="00A00DE2"/>
    <w:rsid w:val="00A00E3B"/>
    <w:rsid w:val="00A00E7A"/>
    <w:rsid w:val="00A00FB0"/>
    <w:rsid w:val="00A0122D"/>
    <w:rsid w:val="00A01319"/>
    <w:rsid w:val="00A01454"/>
    <w:rsid w:val="00A014AA"/>
    <w:rsid w:val="00A015F4"/>
    <w:rsid w:val="00A017CE"/>
    <w:rsid w:val="00A0182E"/>
    <w:rsid w:val="00A018A0"/>
    <w:rsid w:val="00A018BF"/>
    <w:rsid w:val="00A019D1"/>
    <w:rsid w:val="00A019DA"/>
    <w:rsid w:val="00A019F2"/>
    <w:rsid w:val="00A01A24"/>
    <w:rsid w:val="00A01BFB"/>
    <w:rsid w:val="00A01CB7"/>
    <w:rsid w:val="00A01CDE"/>
    <w:rsid w:val="00A01D92"/>
    <w:rsid w:val="00A01D93"/>
    <w:rsid w:val="00A01E5F"/>
    <w:rsid w:val="00A01ECE"/>
    <w:rsid w:val="00A01F50"/>
    <w:rsid w:val="00A01F77"/>
    <w:rsid w:val="00A02070"/>
    <w:rsid w:val="00A02152"/>
    <w:rsid w:val="00A021DE"/>
    <w:rsid w:val="00A021EC"/>
    <w:rsid w:val="00A022E3"/>
    <w:rsid w:val="00A0233B"/>
    <w:rsid w:val="00A02444"/>
    <w:rsid w:val="00A02477"/>
    <w:rsid w:val="00A024C2"/>
    <w:rsid w:val="00A024FE"/>
    <w:rsid w:val="00A02514"/>
    <w:rsid w:val="00A0259A"/>
    <w:rsid w:val="00A025AB"/>
    <w:rsid w:val="00A02608"/>
    <w:rsid w:val="00A02658"/>
    <w:rsid w:val="00A02670"/>
    <w:rsid w:val="00A02804"/>
    <w:rsid w:val="00A0284E"/>
    <w:rsid w:val="00A0292A"/>
    <w:rsid w:val="00A02955"/>
    <w:rsid w:val="00A029F6"/>
    <w:rsid w:val="00A02A70"/>
    <w:rsid w:val="00A02A7D"/>
    <w:rsid w:val="00A02C5A"/>
    <w:rsid w:val="00A02C6D"/>
    <w:rsid w:val="00A02D21"/>
    <w:rsid w:val="00A02D69"/>
    <w:rsid w:val="00A02E98"/>
    <w:rsid w:val="00A02EF5"/>
    <w:rsid w:val="00A02FF7"/>
    <w:rsid w:val="00A03071"/>
    <w:rsid w:val="00A030A2"/>
    <w:rsid w:val="00A03133"/>
    <w:rsid w:val="00A031AF"/>
    <w:rsid w:val="00A03226"/>
    <w:rsid w:val="00A0329A"/>
    <w:rsid w:val="00A032A7"/>
    <w:rsid w:val="00A032B5"/>
    <w:rsid w:val="00A032D1"/>
    <w:rsid w:val="00A03363"/>
    <w:rsid w:val="00A0346C"/>
    <w:rsid w:val="00A035EF"/>
    <w:rsid w:val="00A037D4"/>
    <w:rsid w:val="00A03801"/>
    <w:rsid w:val="00A03818"/>
    <w:rsid w:val="00A0393F"/>
    <w:rsid w:val="00A03C71"/>
    <w:rsid w:val="00A03CB9"/>
    <w:rsid w:val="00A03D04"/>
    <w:rsid w:val="00A03DC3"/>
    <w:rsid w:val="00A03EF8"/>
    <w:rsid w:val="00A03EFA"/>
    <w:rsid w:val="00A04102"/>
    <w:rsid w:val="00A042DB"/>
    <w:rsid w:val="00A0430D"/>
    <w:rsid w:val="00A04607"/>
    <w:rsid w:val="00A0464E"/>
    <w:rsid w:val="00A04678"/>
    <w:rsid w:val="00A046F3"/>
    <w:rsid w:val="00A04779"/>
    <w:rsid w:val="00A047B2"/>
    <w:rsid w:val="00A0484B"/>
    <w:rsid w:val="00A04B5B"/>
    <w:rsid w:val="00A04B96"/>
    <w:rsid w:val="00A04BF2"/>
    <w:rsid w:val="00A04D8B"/>
    <w:rsid w:val="00A04D9F"/>
    <w:rsid w:val="00A04E78"/>
    <w:rsid w:val="00A04EE3"/>
    <w:rsid w:val="00A04FB6"/>
    <w:rsid w:val="00A0512E"/>
    <w:rsid w:val="00A0523A"/>
    <w:rsid w:val="00A05244"/>
    <w:rsid w:val="00A0524E"/>
    <w:rsid w:val="00A05284"/>
    <w:rsid w:val="00A052F7"/>
    <w:rsid w:val="00A05382"/>
    <w:rsid w:val="00A054D9"/>
    <w:rsid w:val="00A057CC"/>
    <w:rsid w:val="00A057FE"/>
    <w:rsid w:val="00A058C1"/>
    <w:rsid w:val="00A05990"/>
    <w:rsid w:val="00A05B39"/>
    <w:rsid w:val="00A05BBA"/>
    <w:rsid w:val="00A05D77"/>
    <w:rsid w:val="00A05D97"/>
    <w:rsid w:val="00A05FD6"/>
    <w:rsid w:val="00A05FFE"/>
    <w:rsid w:val="00A06038"/>
    <w:rsid w:val="00A06131"/>
    <w:rsid w:val="00A061BF"/>
    <w:rsid w:val="00A06210"/>
    <w:rsid w:val="00A06246"/>
    <w:rsid w:val="00A063F9"/>
    <w:rsid w:val="00A064D1"/>
    <w:rsid w:val="00A064EC"/>
    <w:rsid w:val="00A0658F"/>
    <w:rsid w:val="00A065B1"/>
    <w:rsid w:val="00A0664E"/>
    <w:rsid w:val="00A066A9"/>
    <w:rsid w:val="00A066AE"/>
    <w:rsid w:val="00A067A4"/>
    <w:rsid w:val="00A06A40"/>
    <w:rsid w:val="00A06A61"/>
    <w:rsid w:val="00A06B4D"/>
    <w:rsid w:val="00A06B5F"/>
    <w:rsid w:val="00A06BD3"/>
    <w:rsid w:val="00A06C34"/>
    <w:rsid w:val="00A06E4A"/>
    <w:rsid w:val="00A06EC8"/>
    <w:rsid w:val="00A06F19"/>
    <w:rsid w:val="00A06F1B"/>
    <w:rsid w:val="00A07182"/>
    <w:rsid w:val="00A071CE"/>
    <w:rsid w:val="00A071F8"/>
    <w:rsid w:val="00A07230"/>
    <w:rsid w:val="00A072F9"/>
    <w:rsid w:val="00A075FD"/>
    <w:rsid w:val="00A076BE"/>
    <w:rsid w:val="00A077B0"/>
    <w:rsid w:val="00A077BB"/>
    <w:rsid w:val="00A0792B"/>
    <w:rsid w:val="00A079B9"/>
    <w:rsid w:val="00A07A08"/>
    <w:rsid w:val="00A07A5A"/>
    <w:rsid w:val="00A07AB4"/>
    <w:rsid w:val="00A07BCD"/>
    <w:rsid w:val="00A07C8D"/>
    <w:rsid w:val="00A07D79"/>
    <w:rsid w:val="00A07D81"/>
    <w:rsid w:val="00A07D90"/>
    <w:rsid w:val="00A07DCD"/>
    <w:rsid w:val="00A07E13"/>
    <w:rsid w:val="00A07E6C"/>
    <w:rsid w:val="00A07F5E"/>
    <w:rsid w:val="00A07F90"/>
    <w:rsid w:val="00A07F9D"/>
    <w:rsid w:val="00A10024"/>
    <w:rsid w:val="00A100B9"/>
    <w:rsid w:val="00A10117"/>
    <w:rsid w:val="00A1032E"/>
    <w:rsid w:val="00A103BF"/>
    <w:rsid w:val="00A104E2"/>
    <w:rsid w:val="00A10575"/>
    <w:rsid w:val="00A1061E"/>
    <w:rsid w:val="00A106B9"/>
    <w:rsid w:val="00A1073F"/>
    <w:rsid w:val="00A10776"/>
    <w:rsid w:val="00A10944"/>
    <w:rsid w:val="00A10972"/>
    <w:rsid w:val="00A10975"/>
    <w:rsid w:val="00A109B4"/>
    <w:rsid w:val="00A10A66"/>
    <w:rsid w:val="00A10A8A"/>
    <w:rsid w:val="00A10B37"/>
    <w:rsid w:val="00A10BB3"/>
    <w:rsid w:val="00A10BD4"/>
    <w:rsid w:val="00A10C2F"/>
    <w:rsid w:val="00A10C32"/>
    <w:rsid w:val="00A10C52"/>
    <w:rsid w:val="00A10EAC"/>
    <w:rsid w:val="00A10F18"/>
    <w:rsid w:val="00A11038"/>
    <w:rsid w:val="00A1103E"/>
    <w:rsid w:val="00A11119"/>
    <w:rsid w:val="00A11251"/>
    <w:rsid w:val="00A11263"/>
    <w:rsid w:val="00A11383"/>
    <w:rsid w:val="00A11399"/>
    <w:rsid w:val="00A113F5"/>
    <w:rsid w:val="00A1142D"/>
    <w:rsid w:val="00A1144C"/>
    <w:rsid w:val="00A114AF"/>
    <w:rsid w:val="00A11546"/>
    <w:rsid w:val="00A115B4"/>
    <w:rsid w:val="00A11609"/>
    <w:rsid w:val="00A11674"/>
    <w:rsid w:val="00A1168F"/>
    <w:rsid w:val="00A11768"/>
    <w:rsid w:val="00A1178E"/>
    <w:rsid w:val="00A1179F"/>
    <w:rsid w:val="00A118B2"/>
    <w:rsid w:val="00A11A7E"/>
    <w:rsid w:val="00A11C9B"/>
    <w:rsid w:val="00A11CC7"/>
    <w:rsid w:val="00A11D17"/>
    <w:rsid w:val="00A11D3B"/>
    <w:rsid w:val="00A11D73"/>
    <w:rsid w:val="00A11E6B"/>
    <w:rsid w:val="00A11F13"/>
    <w:rsid w:val="00A12092"/>
    <w:rsid w:val="00A12106"/>
    <w:rsid w:val="00A121A3"/>
    <w:rsid w:val="00A121A5"/>
    <w:rsid w:val="00A12233"/>
    <w:rsid w:val="00A1223F"/>
    <w:rsid w:val="00A12286"/>
    <w:rsid w:val="00A122D6"/>
    <w:rsid w:val="00A123DC"/>
    <w:rsid w:val="00A1244E"/>
    <w:rsid w:val="00A12469"/>
    <w:rsid w:val="00A12521"/>
    <w:rsid w:val="00A127E7"/>
    <w:rsid w:val="00A12864"/>
    <w:rsid w:val="00A1297C"/>
    <w:rsid w:val="00A12A87"/>
    <w:rsid w:val="00A12BAA"/>
    <w:rsid w:val="00A12CF7"/>
    <w:rsid w:val="00A12D04"/>
    <w:rsid w:val="00A12D20"/>
    <w:rsid w:val="00A12D27"/>
    <w:rsid w:val="00A12D3B"/>
    <w:rsid w:val="00A12D95"/>
    <w:rsid w:val="00A12DA8"/>
    <w:rsid w:val="00A12EAE"/>
    <w:rsid w:val="00A12F03"/>
    <w:rsid w:val="00A12F53"/>
    <w:rsid w:val="00A12F8B"/>
    <w:rsid w:val="00A12FBC"/>
    <w:rsid w:val="00A1307F"/>
    <w:rsid w:val="00A1313B"/>
    <w:rsid w:val="00A13378"/>
    <w:rsid w:val="00A13385"/>
    <w:rsid w:val="00A13509"/>
    <w:rsid w:val="00A13572"/>
    <w:rsid w:val="00A135D2"/>
    <w:rsid w:val="00A137DF"/>
    <w:rsid w:val="00A13859"/>
    <w:rsid w:val="00A13907"/>
    <w:rsid w:val="00A13942"/>
    <w:rsid w:val="00A139BD"/>
    <w:rsid w:val="00A139C7"/>
    <w:rsid w:val="00A13AFD"/>
    <w:rsid w:val="00A13BEA"/>
    <w:rsid w:val="00A13C5F"/>
    <w:rsid w:val="00A13C8B"/>
    <w:rsid w:val="00A13CF6"/>
    <w:rsid w:val="00A13D58"/>
    <w:rsid w:val="00A13F72"/>
    <w:rsid w:val="00A13F8F"/>
    <w:rsid w:val="00A13FAD"/>
    <w:rsid w:val="00A1423B"/>
    <w:rsid w:val="00A143FB"/>
    <w:rsid w:val="00A145B7"/>
    <w:rsid w:val="00A14606"/>
    <w:rsid w:val="00A14610"/>
    <w:rsid w:val="00A1483E"/>
    <w:rsid w:val="00A148A7"/>
    <w:rsid w:val="00A14A28"/>
    <w:rsid w:val="00A14B48"/>
    <w:rsid w:val="00A14C0A"/>
    <w:rsid w:val="00A14C6A"/>
    <w:rsid w:val="00A14CBF"/>
    <w:rsid w:val="00A14D87"/>
    <w:rsid w:val="00A14E0B"/>
    <w:rsid w:val="00A14E50"/>
    <w:rsid w:val="00A14F1E"/>
    <w:rsid w:val="00A14F20"/>
    <w:rsid w:val="00A14FE1"/>
    <w:rsid w:val="00A1508B"/>
    <w:rsid w:val="00A150A4"/>
    <w:rsid w:val="00A150B3"/>
    <w:rsid w:val="00A15105"/>
    <w:rsid w:val="00A15231"/>
    <w:rsid w:val="00A15253"/>
    <w:rsid w:val="00A1528F"/>
    <w:rsid w:val="00A15300"/>
    <w:rsid w:val="00A15311"/>
    <w:rsid w:val="00A15492"/>
    <w:rsid w:val="00A154A2"/>
    <w:rsid w:val="00A1569D"/>
    <w:rsid w:val="00A1576C"/>
    <w:rsid w:val="00A1576F"/>
    <w:rsid w:val="00A158B1"/>
    <w:rsid w:val="00A1590B"/>
    <w:rsid w:val="00A159EC"/>
    <w:rsid w:val="00A15A14"/>
    <w:rsid w:val="00A15BB5"/>
    <w:rsid w:val="00A15BEF"/>
    <w:rsid w:val="00A15C80"/>
    <w:rsid w:val="00A15CC4"/>
    <w:rsid w:val="00A15D0D"/>
    <w:rsid w:val="00A15D9F"/>
    <w:rsid w:val="00A15E5F"/>
    <w:rsid w:val="00A1603D"/>
    <w:rsid w:val="00A16094"/>
    <w:rsid w:val="00A1612F"/>
    <w:rsid w:val="00A162BB"/>
    <w:rsid w:val="00A16327"/>
    <w:rsid w:val="00A16351"/>
    <w:rsid w:val="00A1638B"/>
    <w:rsid w:val="00A163A3"/>
    <w:rsid w:val="00A163D4"/>
    <w:rsid w:val="00A16424"/>
    <w:rsid w:val="00A164E6"/>
    <w:rsid w:val="00A1653E"/>
    <w:rsid w:val="00A16540"/>
    <w:rsid w:val="00A165C6"/>
    <w:rsid w:val="00A165C8"/>
    <w:rsid w:val="00A1665B"/>
    <w:rsid w:val="00A166D4"/>
    <w:rsid w:val="00A16744"/>
    <w:rsid w:val="00A16767"/>
    <w:rsid w:val="00A168CD"/>
    <w:rsid w:val="00A1698D"/>
    <w:rsid w:val="00A16B2C"/>
    <w:rsid w:val="00A16B35"/>
    <w:rsid w:val="00A16B41"/>
    <w:rsid w:val="00A16C15"/>
    <w:rsid w:val="00A16C5F"/>
    <w:rsid w:val="00A16C7D"/>
    <w:rsid w:val="00A16CD3"/>
    <w:rsid w:val="00A16DBD"/>
    <w:rsid w:val="00A16DD0"/>
    <w:rsid w:val="00A16E1B"/>
    <w:rsid w:val="00A16E7E"/>
    <w:rsid w:val="00A16EAC"/>
    <w:rsid w:val="00A16FFD"/>
    <w:rsid w:val="00A17092"/>
    <w:rsid w:val="00A17195"/>
    <w:rsid w:val="00A1741D"/>
    <w:rsid w:val="00A17493"/>
    <w:rsid w:val="00A175D3"/>
    <w:rsid w:val="00A175EE"/>
    <w:rsid w:val="00A17635"/>
    <w:rsid w:val="00A176D9"/>
    <w:rsid w:val="00A1779E"/>
    <w:rsid w:val="00A1779F"/>
    <w:rsid w:val="00A177C3"/>
    <w:rsid w:val="00A17854"/>
    <w:rsid w:val="00A178F3"/>
    <w:rsid w:val="00A1791C"/>
    <w:rsid w:val="00A17958"/>
    <w:rsid w:val="00A179DD"/>
    <w:rsid w:val="00A179F6"/>
    <w:rsid w:val="00A17C32"/>
    <w:rsid w:val="00A17CD7"/>
    <w:rsid w:val="00A17DCE"/>
    <w:rsid w:val="00A17E27"/>
    <w:rsid w:val="00A17ED4"/>
    <w:rsid w:val="00A17F2E"/>
    <w:rsid w:val="00A17F32"/>
    <w:rsid w:val="00A17F4C"/>
    <w:rsid w:val="00A17F75"/>
    <w:rsid w:val="00A17F82"/>
    <w:rsid w:val="00A17F8D"/>
    <w:rsid w:val="00A17F90"/>
    <w:rsid w:val="00A200A4"/>
    <w:rsid w:val="00A200AB"/>
    <w:rsid w:val="00A200D9"/>
    <w:rsid w:val="00A203B2"/>
    <w:rsid w:val="00A20434"/>
    <w:rsid w:val="00A20634"/>
    <w:rsid w:val="00A2066D"/>
    <w:rsid w:val="00A206CC"/>
    <w:rsid w:val="00A207E3"/>
    <w:rsid w:val="00A207FA"/>
    <w:rsid w:val="00A2085F"/>
    <w:rsid w:val="00A20883"/>
    <w:rsid w:val="00A2091A"/>
    <w:rsid w:val="00A20A0F"/>
    <w:rsid w:val="00A20B63"/>
    <w:rsid w:val="00A20B93"/>
    <w:rsid w:val="00A20BB6"/>
    <w:rsid w:val="00A20BE4"/>
    <w:rsid w:val="00A20CA6"/>
    <w:rsid w:val="00A20E09"/>
    <w:rsid w:val="00A20F06"/>
    <w:rsid w:val="00A20FD4"/>
    <w:rsid w:val="00A21114"/>
    <w:rsid w:val="00A21143"/>
    <w:rsid w:val="00A211B7"/>
    <w:rsid w:val="00A2123F"/>
    <w:rsid w:val="00A21386"/>
    <w:rsid w:val="00A213B1"/>
    <w:rsid w:val="00A213C4"/>
    <w:rsid w:val="00A21454"/>
    <w:rsid w:val="00A2147B"/>
    <w:rsid w:val="00A214D7"/>
    <w:rsid w:val="00A215A4"/>
    <w:rsid w:val="00A215D4"/>
    <w:rsid w:val="00A21766"/>
    <w:rsid w:val="00A21799"/>
    <w:rsid w:val="00A217AB"/>
    <w:rsid w:val="00A21819"/>
    <w:rsid w:val="00A219BE"/>
    <w:rsid w:val="00A21AB8"/>
    <w:rsid w:val="00A21B47"/>
    <w:rsid w:val="00A21BAC"/>
    <w:rsid w:val="00A21D65"/>
    <w:rsid w:val="00A21DFF"/>
    <w:rsid w:val="00A21EBE"/>
    <w:rsid w:val="00A21F00"/>
    <w:rsid w:val="00A21FD9"/>
    <w:rsid w:val="00A220E5"/>
    <w:rsid w:val="00A220FD"/>
    <w:rsid w:val="00A22187"/>
    <w:rsid w:val="00A221D6"/>
    <w:rsid w:val="00A221EE"/>
    <w:rsid w:val="00A221F2"/>
    <w:rsid w:val="00A2220A"/>
    <w:rsid w:val="00A22211"/>
    <w:rsid w:val="00A224AD"/>
    <w:rsid w:val="00A226C5"/>
    <w:rsid w:val="00A226F4"/>
    <w:rsid w:val="00A22712"/>
    <w:rsid w:val="00A2271D"/>
    <w:rsid w:val="00A227B3"/>
    <w:rsid w:val="00A2283A"/>
    <w:rsid w:val="00A22963"/>
    <w:rsid w:val="00A22A7E"/>
    <w:rsid w:val="00A22B3A"/>
    <w:rsid w:val="00A22B58"/>
    <w:rsid w:val="00A22CF2"/>
    <w:rsid w:val="00A22CFE"/>
    <w:rsid w:val="00A22D76"/>
    <w:rsid w:val="00A23073"/>
    <w:rsid w:val="00A23075"/>
    <w:rsid w:val="00A2315D"/>
    <w:rsid w:val="00A2323D"/>
    <w:rsid w:val="00A23296"/>
    <w:rsid w:val="00A23315"/>
    <w:rsid w:val="00A23710"/>
    <w:rsid w:val="00A23887"/>
    <w:rsid w:val="00A23924"/>
    <w:rsid w:val="00A23982"/>
    <w:rsid w:val="00A23A9F"/>
    <w:rsid w:val="00A23ABF"/>
    <w:rsid w:val="00A23BE7"/>
    <w:rsid w:val="00A23CCA"/>
    <w:rsid w:val="00A23CE7"/>
    <w:rsid w:val="00A23CF5"/>
    <w:rsid w:val="00A23D95"/>
    <w:rsid w:val="00A23EAE"/>
    <w:rsid w:val="00A24005"/>
    <w:rsid w:val="00A241B3"/>
    <w:rsid w:val="00A24440"/>
    <w:rsid w:val="00A24453"/>
    <w:rsid w:val="00A2451E"/>
    <w:rsid w:val="00A24637"/>
    <w:rsid w:val="00A246B5"/>
    <w:rsid w:val="00A2470D"/>
    <w:rsid w:val="00A247A1"/>
    <w:rsid w:val="00A24818"/>
    <w:rsid w:val="00A24856"/>
    <w:rsid w:val="00A24913"/>
    <w:rsid w:val="00A24930"/>
    <w:rsid w:val="00A24B58"/>
    <w:rsid w:val="00A24CE5"/>
    <w:rsid w:val="00A24DB3"/>
    <w:rsid w:val="00A24E89"/>
    <w:rsid w:val="00A24F3B"/>
    <w:rsid w:val="00A24FB1"/>
    <w:rsid w:val="00A250D4"/>
    <w:rsid w:val="00A25106"/>
    <w:rsid w:val="00A2523B"/>
    <w:rsid w:val="00A2533D"/>
    <w:rsid w:val="00A253A8"/>
    <w:rsid w:val="00A253B1"/>
    <w:rsid w:val="00A253FA"/>
    <w:rsid w:val="00A2542F"/>
    <w:rsid w:val="00A25471"/>
    <w:rsid w:val="00A25530"/>
    <w:rsid w:val="00A25608"/>
    <w:rsid w:val="00A25662"/>
    <w:rsid w:val="00A256C0"/>
    <w:rsid w:val="00A256E5"/>
    <w:rsid w:val="00A2574F"/>
    <w:rsid w:val="00A25850"/>
    <w:rsid w:val="00A25868"/>
    <w:rsid w:val="00A258E7"/>
    <w:rsid w:val="00A25907"/>
    <w:rsid w:val="00A25965"/>
    <w:rsid w:val="00A259DE"/>
    <w:rsid w:val="00A25A8B"/>
    <w:rsid w:val="00A25ABA"/>
    <w:rsid w:val="00A25B04"/>
    <w:rsid w:val="00A25B66"/>
    <w:rsid w:val="00A25BE9"/>
    <w:rsid w:val="00A25C1F"/>
    <w:rsid w:val="00A25D6D"/>
    <w:rsid w:val="00A25E52"/>
    <w:rsid w:val="00A26036"/>
    <w:rsid w:val="00A26075"/>
    <w:rsid w:val="00A2610C"/>
    <w:rsid w:val="00A261D3"/>
    <w:rsid w:val="00A26248"/>
    <w:rsid w:val="00A26316"/>
    <w:rsid w:val="00A263E7"/>
    <w:rsid w:val="00A26660"/>
    <w:rsid w:val="00A266CA"/>
    <w:rsid w:val="00A267EF"/>
    <w:rsid w:val="00A26870"/>
    <w:rsid w:val="00A269B5"/>
    <w:rsid w:val="00A269E6"/>
    <w:rsid w:val="00A26B23"/>
    <w:rsid w:val="00A26BA3"/>
    <w:rsid w:val="00A26C26"/>
    <w:rsid w:val="00A26C59"/>
    <w:rsid w:val="00A26C75"/>
    <w:rsid w:val="00A26C9E"/>
    <w:rsid w:val="00A26D4E"/>
    <w:rsid w:val="00A26DDE"/>
    <w:rsid w:val="00A26E0A"/>
    <w:rsid w:val="00A26E44"/>
    <w:rsid w:val="00A26EA5"/>
    <w:rsid w:val="00A2706B"/>
    <w:rsid w:val="00A271FF"/>
    <w:rsid w:val="00A2724D"/>
    <w:rsid w:val="00A27303"/>
    <w:rsid w:val="00A273B0"/>
    <w:rsid w:val="00A27402"/>
    <w:rsid w:val="00A27403"/>
    <w:rsid w:val="00A27408"/>
    <w:rsid w:val="00A27665"/>
    <w:rsid w:val="00A2767D"/>
    <w:rsid w:val="00A27743"/>
    <w:rsid w:val="00A27858"/>
    <w:rsid w:val="00A278BA"/>
    <w:rsid w:val="00A278C2"/>
    <w:rsid w:val="00A27903"/>
    <w:rsid w:val="00A27938"/>
    <w:rsid w:val="00A27A62"/>
    <w:rsid w:val="00A27ACF"/>
    <w:rsid w:val="00A27B1D"/>
    <w:rsid w:val="00A27C57"/>
    <w:rsid w:val="00A27CDE"/>
    <w:rsid w:val="00A27DE9"/>
    <w:rsid w:val="00A27DFE"/>
    <w:rsid w:val="00A27E4B"/>
    <w:rsid w:val="00A27EC8"/>
    <w:rsid w:val="00A27F65"/>
    <w:rsid w:val="00A27FC8"/>
    <w:rsid w:val="00A27FE2"/>
    <w:rsid w:val="00A30038"/>
    <w:rsid w:val="00A300A6"/>
    <w:rsid w:val="00A300DD"/>
    <w:rsid w:val="00A30127"/>
    <w:rsid w:val="00A3012E"/>
    <w:rsid w:val="00A30310"/>
    <w:rsid w:val="00A30344"/>
    <w:rsid w:val="00A30384"/>
    <w:rsid w:val="00A303A3"/>
    <w:rsid w:val="00A303A7"/>
    <w:rsid w:val="00A3046D"/>
    <w:rsid w:val="00A304E7"/>
    <w:rsid w:val="00A30514"/>
    <w:rsid w:val="00A3051F"/>
    <w:rsid w:val="00A3054E"/>
    <w:rsid w:val="00A30870"/>
    <w:rsid w:val="00A30A08"/>
    <w:rsid w:val="00A30A4A"/>
    <w:rsid w:val="00A30B34"/>
    <w:rsid w:val="00A30B97"/>
    <w:rsid w:val="00A30C4F"/>
    <w:rsid w:val="00A30C89"/>
    <w:rsid w:val="00A30E14"/>
    <w:rsid w:val="00A30E18"/>
    <w:rsid w:val="00A30EBF"/>
    <w:rsid w:val="00A30ED7"/>
    <w:rsid w:val="00A30F41"/>
    <w:rsid w:val="00A30F89"/>
    <w:rsid w:val="00A310FE"/>
    <w:rsid w:val="00A31143"/>
    <w:rsid w:val="00A3116E"/>
    <w:rsid w:val="00A31228"/>
    <w:rsid w:val="00A31346"/>
    <w:rsid w:val="00A31359"/>
    <w:rsid w:val="00A313F6"/>
    <w:rsid w:val="00A31476"/>
    <w:rsid w:val="00A315BC"/>
    <w:rsid w:val="00A315DC"/>
    <w:rsid w:val="00A31667"/>
    <w:rsid w:val="00A316C4"/>
    <w:rsid w:val="00A317B5"/>
    <w:rsid w:val="00A317B6"/>
    <w:rsid w:val="00A31A30"/>
    <w:rsid w:val="00A31C43"/>
    <w:rsid w:val="00A31D83"/>
    <w:rsid w:val="00A31DA1"/>
    <w:rsid w:val="00A31DA5"/>
    <w:rsid w:val="00A31EA5"/>
    <w:rsid w:val="00A3202A"/>
    <w:rsid w:val="00A3215C"/>
    <w:rsid w:val="00A321B2"/>
    <w:rsid w:val="00A321CC"/>
    <w:rsid w:val="00A322C6"/>
    <w:rsid w:val="00A322CE"/>
    <w:rsid w:val="00A322D4"/>
    <w:rsid w:val="00A32347"/>
    <w:rsid w:val="00A3237A"/>
    <w:rsid w:val="00A32465"/>
    <w:rsid w:val="00A32670"/>
    <w:rsid w:val="00A326AE"/>
    <w:rsid w:val="00A327EF"/>
    <w:rsid w:val="00A32836"/>
    <w:rsid w:val="00A32846"/>
    <w:rsid w:val="00A329C1"/>
    <w:rsid w:val="00A32A70"/>
    <w:rsid w:val="00A32AA2"/>
    <w:rsid w:val="00A32CB7"/>
    <w:rsid w:val="00A32D1F"/>
    <w:rsid w:val="00A32D74"/>
    <w:rsid w:val="00A32DD5"/>
    <w:rsid w:val="00A32DFB"/>
    <w:rsid w:val="00A32E5F"/>
    <w:rsid w:val="00A32F00"/>
    <w:rsid w:val="00A32F89"/>
    <w:rsid w:val="00A32FA1"/>
    <w:rsid w:val="00A32FED"/>
    <w:rsid w:val="00A32FFD"/>
    <w:rsid w:val="00A33000"/>
    <w:rsid w:val="00A330FF"/>
    <w:rsid w:val="00A331E0"/>
    <w:rsid w:val="00A33215"/>
    <w:rsid w:val="00A3325F"/>
    <w:rsid w:val="00A33358"/>
    <w:rsid w:val="00A33425"/>
    <w:rsid w:val="00A3349E"/>
    <w:rsid w:val="00A334AD"/>
    <w:rsid w:val="00A33625"/>
    <w:rsid w:val="00A337F4"/>
    <w:rsid w:val="00A338BF"/>
    <w:rsid w:val="00A33923"/>
    <w:rsid w:val="00A3392B"/>
    <w:rsid w:val="00A33A54"/>
    <w:rsid w:val="00A33AF3"/>
    <w:rsid w:val="00A33B26"/>
    <w:rsid w:val="00A33C04"/>
    <w:rsid w:val="00A33D6C"/>
    <w:rsid w:val="00A33E52"/>
    <w:rsid w:val="00A33E89"/>
    <w:rsid w:val="00A33E8A"/>
    <w:rsid w:val="00A33F24"/>
    <w:rsid w:val="00A33F69"/>
    <w:rsid w:val="00A34013"/>
    <w:rsid w:val="00A34036"/>
    <w:rsid w:val="00A34183"/>
    <w:rsid w:val="00A34248"/>
    <w:rsid w:val="00A3429D"/>
    <w:rsid w:val="00A342FC"/>
    <w:rsid w:val="00A343F6"/>
    <w:rsid w:val="00A34476"/>
    <w:rsid w:val="00A345F2"/>
    <w:rsid w:val="00A34709"/>
    <w:rsid w:val="00A3470A"/>
    <w:rsid w:val="00A347C6"/>
    <w:rsid w:val="00A34828"/>
    <w:rsid w:val="00A34885"/>
    <w:rsid w:val="00A349EA"/>
    <w:rsid w:val="00A349EB"/>
    <w:rsid w:val="00A34AA5"/>
    <w:rsid w:val="00A34B0F"/>
    <w:rsid w:val="00A34B96"/>
    <w:rsid w:val="00A34C46"/>
    <w:rsid w:val="00A34C7A"/>
    <w:rsid w:val="00A34CDA"/>
    <w:rsid w:val="00A34D17"/>
    <w:rsid w:val="00A34D65"/>
    <w:rsid w:val="00A34D7C"/>
    <w:rsid w:val="00A34EDC"/>
    <w:rsid w:val="00A34F0E"/>
    <w:rsid w:val="00A34F26"/>
    <w:rsid w:val="00A35048"/>
    <w:rsid w:val="00A35085"/>
    <w:rsid w:val="00A35121"/>
    <w:rsid w:val="00A351CB"/>
    <w:rsid w:val="00A35213"/>
    <w:rsid w:val="00A3530D"/>
    <w:rsid w:val="00A35344"/>
    <w:rsid w:val="00A35457"/>
    <w:rsid w:val="00A354E5"/>
    <w:rsid w:val="00A3553C"/>
    <w:rsid w:val="00A3568D"/>
    <w:rsid w:val="00A357BC"/>
    <w:rsid w:val="00A3583F"/>
    <w:rsid w:val="00A35856"/>
    <w:rsid w:val="00A35A20"/>
    <w:rsid w:val="00A35A7C"/>
    <w:rsid w:val="00A35BBF"/>
    <w:rsid w:val="00A35D04"/>
    <w:rsid w:val="00A35D67"/>
    <w:rsid w:val="00A35ED2"/>
    <w:rsid w:val="00A35EE3"/>
    <w:rsid w:val="00A36101"/>
    <w:rsid w:val="00A3622C"/>
    <w:rsid w:val="00A362D9"/>
    <w:rsid w:val="00A362EB"/>
    <w:rsid w:val="00A36308"/>
    <w:rsid w:val="00A3635E"/>
    <w:rsid w:val="00A36367"/>
    <w:rsid w:val="00A363BE"/>
    <w:rsid w:val="00A364A9"/>
    <w:rsid w:val="00A365BE"/>
    <w:rsid w:val="00A365FF"/>
    <w:rsid w:val="00A366D8"/>
    <w:rsid w:val="00A36901"/>
    <w:rsid w:val="00A3698D"/>
    <w:rsid w:val="00A369AC"/>
    <w:rsid w:val="00A369BD"/>
    <w:rsid w:val="00A36A6A"/>
    <w:rsid w:val="00A36B82"/>
    <w:rsid w:val="00A36BF6"/>
    <w:rsid w:val="00A36C09"/>
    <w:rsid w:val="00A36C1E"/>
    <w:rsid w:val="00A36C31"/>
    <w:rsid w:val="00A36CBB"/>
    <w:rsid w:val="00A36D7F"/>
    <w:rsid w:val="00A36DE8"/>
    <w:rsid w:val="00A36E16"/>
    <w:rsid w:val="00A36E6E"/>
    <w:rsid w:val="00A36E82"/>
    <w:rsid w:val="00A36FBD"/>
    <w:rsid w:val="00A36FE8"/>
    <w:rsid w:val="00A37102"/>
    <w:rsid w:val="00A371DB"/>
    <w:rsid w:val="00A37238"/>
    <w:rsid w:val="00A373A6"/>
    <w:rsid w:val="00A37667"/>
    <w:rsid w:val="00A3786B"/>
    <w:rsid w:val="00A378B7"/>
    <w:rsid w:val="00A379AF"/>
    <w:rsid w:val="00A379D6"/>
    <w:rsid w:val="00A37A15"/>
    <w:rsid w:val="00A37BC2"/>
    <w:rsid w:val="00A40037"/>
    <w:rsid w:val="00A4009D"/>
    <w:rsid w:val="00A4028D"/>
    <w:rsid w:val="00A40353"/>
    <w:rsid w:val="00A40385"/>
    <w:rsid w:val="00A403E1"/>
    <w:rsid w:val="00A40503"/>
    <w:rsid w:val="00A40532"/>
    <w:rsid w:val="00A405F0"/>
    <w:rsid w:val="00A40647"/>
    <w:rsid w:val="00A406C8"/>
    <w:rsid w:val="00A406E0"/>
    <w:rsid w:val="00A409AB"/>
    <w:rsid w:val="00A40A37"/>
    <w:rsid w:val="00A40BD3"/>
    <w:rsid w:val="00A40BF7"/>
    <w:rsid w:val="00A40C15"/>
    <w:rsid w:val="00A40CBC"/>
    <w:rsid w:val="00A40DAA"/>
    <w:rsid w:val="00A40DDE"/>
    <w:rsid w:val="00A40EE5"/>
    <w:rsid w:val="00A40FBB"/>
    <w:rsid w:val="00A411BA"/>
    <w:rsid w:val="00A41251"/>
    <w:rsid w:val="00A4129A"/>
    <w:rsid w:val="00A41389"/>
    <w:rsid w:val="00A41444"/>
    <w:rsid w:val="00A414CF"/>
    <w:rsid w:val="00A415A5"/>
    <w:rsid w:val="00A415CA"/>
    <w:rsid w:val="00A4174A"/>
    <w:rsid w:val="00A41878"/>
    <w:rsid w:val="00A419B2"/>
    <w:rsid w:val="00A41A30"/>
    <w:rsid w:val="00A41A6B"/>
    <w:rsid w:val="00A41C0A"/>
    <w:rsid w:val="00A41C75"/>
    <w:rsid w:val="00A41E82"/>
    <w:rsid w:val="00A42002"/>
    <w:rsid w:val="00A4204E"/>
    <w:rsid w:val="00A42105"/>
    <w:rsid w:val="00A42315"/>
    <w:rsid w:val="00A423EC"/>
    <w:rsid w:val="00A423F1"/>
    <w:rsid w:val="00A42407"/>
    <w:rsid w:val="00A4242C"/>
    <w:rsid w:val="00A425F6"/>
    <w:rsid w:val="00A42606"/>
    <w:rsid w:val="00A4266C"/>
    <w:rsid w:val="00A426F0"/>
    <w:rsid w:val="00A427A1"/>
    <w:rsid w:val="00A42906"/>
    <w:rsid w:val="00A42A3E"/>
    <w:rsid w:val="00A42A7A"/>
    <w:rsid w:val="00A42AE5"/>
    <w:rsid w:val="00A42C1E"/>
    <w:rsid w:val="00A42C29"/>
    <w:rsid w:val="00A42C2D"/>
    <w:rsid w:val="00A42C56"/>
    <w:rsid w:val="00A42DA5"/>
    <w:rsid w:val="00A42E7B"/>
    <w:rsid w:val="00A42EDF"/>
    <w:rsid w:val="00A42F8E"/>
    <w:rsid w:val="00A4306E"/>
    <w:rsid w:val="00A430C9"/>
    <w:rsid w:val="00A43104"/>
    <w:rsid w:val="00A431E1"/>
    <w:rsid w:val="00A432C2"/>
    <w:rsid w:val="00A433CA"/>
    <w:rsid w:val="00A43486"/>
    <w:rsid w:val="00A4350F"/>
    <w:rsid w:val="00A43535"/>
    <w:rsid w:val="00A4357C"/>
    <w:rsid w:val="00A435D8"/>
    <w:rsid w:val="00A43631"/>
    <w:rsid w:val="00A436D2"/>
    <w:rsid w:val="00A43779"/>
    <w:rsid w:val="00A43852"/>
    <w:rsid w:val="00A4390E"/>
    <w:rsid w:val="00A43A8D"/>
    <w:rsid w:val="00A43AE3"/>
    <w:rsid w:val="00A43C12"/>
    <w:rsid w:val="00A43C97"/>
    <w:rsid w:val="00A43CAB"/>
    <w:rsid w:val="00A43D64"/>
    <w:rsid w:val="00A43D98"/>
    <w:rsid w:val="00A43DE7"/>
    <w:rsid w:val="00A43F5D"/>
    <w:rsid w:val="00A44163"/>
    <w:rsid w:val="00A44189"/>
    <w:rsid w:val="00A44194"/>
    <w:rsid w:val="00A44232"/>
    <w:rsid w:val="00A443E2"/>
    <w:rsid w:val="00A444AF"/>
    <w:rsid w:val="00A4450E"/>
    <w:rsid w:val="00A4455D"/>
    <w:rsid w:val="00A4457C"/>
    <w:rsid w:val="00A44672"/>
    <w:rsid w:val="00A446FA"/>
    <w:rsid w:val="00A4476F"/>
    <w:rsid w:val="00A447E5"/>
    <w:rsid w:val="00A44945"/>
    <w:rsid w:val="00A449F1"/>
    <w:rsid w:val="00A449F4"/>
    <w:rsid w:val="00A44ABD"/>
    <w:rsid w:val="00A44AC6"/>
    <w:rsid w:val="00A44B7B"/>
    <w:rsid w:val="00A44BD9"/>
    <w:rsid w:val="00A44BE1"/>
    <w:rsid w:val="00A44CCE"/>
    <w:rsid w:val="00A44D5A"/>
    <w:rsid w:val="00A44EE3"/>
    <w:rsid w:val="00A4502D"/>
    <w:rsid w:val="00A45083"/>
    <w:rsid w:val="00A450A8"/>
    <w:rsid w:val="00A450C5"/>
    <w:rsid w:val="00A4514E"/>
    <w:rsid w:val="00A4516A"/>
    <w:rsid w:val="00A452C3"/>
    <w:rsid w:val="00A452F1"/>
    <w:rsid w:val="00A4532D"/>
    <w:rsid w:val="00A45373"/>
    <w:rsid w:val="00A453F2"/>
    <w:rsid w:val="00A4545D"/>
    <w:rsid w:val="00A4546D"/>
    <w:rsid w:val="00A454C9"/>
    <w:rsid w:val="00A4554D"/>
    <w:rsid w:val="00A45602"/>
    <w:rsid w:val="00A45700"/>
    <w:rsid w:val="00A45867"/>
    <w:rsid w:val="00A458F7"/>
    <w:rsid w:val="00A45914"/>
    <w:rsid w:val="00A45A86"/>
    <w:rsid w:val="00A45B36"/>
    <w:rsid w:val="00A45D2D"/>
    <w:rsid w:val="00A45D77"/>
    <w:rsid w:val="00A45DDB"/>
    <w:rsid w:val="00A45E9B"/>
    <w:rsid w:val="00A45F72"/>
    <w:rsid w:val="00A46076"/>
    <w:rsid w:val="00A46266"/>
    <w:rsid w:val="00A4633B"/>
    <w:rsid w:val="00A463BA"/>
    <w:rsid w:val="00A46427"/>
    <w:rsid w:val="00A46561"/>
    <w:rsid w:val="00A465DA"/>
    <w:rsid w:val="00A46709"/>
    <w:rsid w:val="00A4674B"/>
    <w:rsid w:val="00A468CB"/>
    <w:rsid w:val="00A468D0"/>
    <w:rsid w:val="00A4692F"/>
    <w:rsid w:val="00A4693D"/>
    <w:rsid w:val="00A46A39"/>
    <w:rsid w:val="00A46AC6"/>
    <w:rsid w:val="00A46B3D"/>
    <w:rsid w:val="00A46CB8"/>
    <w:rsid w:val="00A46D3A"/>
    <w:rsid w:val="00A46EC2"/>
    <w:rsid w:val="00A46ED2"/>
    <w:rsid w:val="00A46F40"/>
    <w:rsid w:val="00A46FA4"/>
    <w:rsid w:val="00A47101"/>
    <w:rsid w:val="00A471F9"/>
    <w:rsid w:val="00A473FF"/>
    <w:rsid w:val="00A47437"/>
    <w:rsid w:val="00A47614"/>
    <w:rsid w:val="00A47618"/>
    <w:rsid w:val="00A4765F"/>
    <w:rsid w:val="00A47770"/>
    <w:rsid w:val="00A47776"/>
    <w:rsid w:val="00A47807"/>
    <w:rsid w:val="00A47926"/>
    <w:rsid w:val="00A4798A"/>
    <w:rsid w:val="00A47A41"/>
    <w:rsid w:val="00A47BB1"/>
    <w:rsid w:val="00A47BFC"/>
    <w:rsid w:val="00A47C08"/>
    <w:rsid w:val="00A47CAC"/>
    <w:rsid w:val="00A47D2F"/>
    <w:rsid w:val="00A47DEF"/>
    <w:rsid w:val="00A47EFB"/>
    <w:rsid w:val="00A47F9A"/>
    <w:rsid w:val="00A50011"/>
    <w:rsid w:val="00A5002F"/>
    <w:rsid w:val="00A50041"/>
    <w:rsid w:val="00A50048"/>
    <w:rsid w:val="00A50177"/>
    <w:rsid w:val="00A501A6"/>
    <w:rsid w:val="00A501B5"/>
    <w:rsid w:val="00A50270"/>
    <w:rsid w:val="00A502B5"/>
    <w:rsid w:val="00A503A1"/>
    <w:rsid w:val="00A5066C"/>
    <w:rsid w:val="00A5072C"/>
    <w:rsid w:val="00A50745"/>
    <w:rsid w:val="00A50759"/>
    <w:rsid w:val="00A5087A"/>
    <w:rsid w:val="00A508B3"/>
    <w:rsid w:val="00A50901"/>
    <w:rsid w:val="00A50988"/>
    <w:rsid w:val="00A50A64"/>
    <w:rsid w:val="00A50B97"/>
    <w:rsid w:val="00A50BB5"/>
    <w:rsid w:val="00A50CFE"/>
    <w:rsid w:val="00A50D2B"/>
    <w:rsid w:val="00A50DEC"/>
    <w:rsid w:val="00A50EB4"/>
    <w:rsid w:val="00A50F93"/>
    <w:rsid w:val="00A5100F"/>
    <w:rsid w:val="00A510E9"/>
    <w:rsid w:val="00A510F6"/>
    <w:rsid w:val="00A5130D"/>
    <w:rsid w:val="00A51397"/>
    <w:rsid w:val="00A513B1"/>
    <w:rsid w:val="00A51439"/>
    <w:rsid w:val="00A51453"/>
    <w:rsid w:val="00A5157C"/>
    <w:rsid w:val="00A51605"/>
    <w:rsid w:val="00A518AB"/>
    <w:rsid w:val="00A5193A"/>
    <w:rsid w:val="00A5195B"/>
    <w:rsid w:val="00A51A58"/>
    <w:rsid w:val="00A51B12"/>
    <w:rsid w:val="00A51CCC"/>
    <w:rsid w:val="00A51D61"/>
    <w:rsid w:val="00A51DDC"/>
    <w:rsid w:val="00A51E07"/>
    <w:rsid w:val="00A51E52"/>
    <w:rsid w:val="00A51E72"/>
    <w:rsid w:val="00A51EFD"/>
    <w:rsid w:val="00A51F3A"/>
    <w:rsid w:val="00A5200B"/>
    <w:rsid w:val="00A52041"/>
    <w:rsid w:val="00A52129"/>
    <w:rsid w:val="00A5212A"/>
    <w:rsid w:val="00A521D0"/>
    <w:rsid w:val="00A52210"/>
    <w:rsid w:val="00A5238F"/>
    <w:rsid w:val="00A5241B"/>
    <w:rsid w:val="00A52527"/>
    <w:rsid w:val="00A525EB"/>
    <w:rsid w:val="00A525FD"/>
    <w:rsid w:val="00A52661"/>
    <w:rsid w:val="00A52701"/>
    <w:rsid w:val="00A52718"/>
    <w:rsid w:val="00A5274E"/>
    <w:rsid w:val="00A52806"/>
    <w:rsid w:val="00A528F0"/>
    <w:rsid w:val="00A52954"/>
    <w:rsid w:val="00A52959"/>
    <w:rsid w:val="00A5298F"/>
    <w:rsid w:val="00A529B4"/>
    <w:rsid w:val="00A52AA2"/>
    <w:rsid w:val="00A52AAF"/>
    <w:rsid w:val="00A52B17"/>
    <w:rsid w:val="00A52BB1"/>
    <w:rsid w:val="00A52C3F"/>
    <w:rsid w:val="00A52CFA"/>
    <w:rsid w:val="00A52DE2"/>
    <w:rsid w:val="00A52E80"/>
    <w:rsid w:val="00A52F06"/>
    <w:rsid w:val="00A52F8D"/>
    <w:rsid w:val="00A53113"/>
    <w:rsid w:val="00A5316A"/>
    <w:rsid w:val="00A534BE"/>
    <w:rsid w:val="00A5352E"/>
    <w:rsid w:val="00A53549"/>
    <w:rsid w:val="00A5356A"/>
    <w:rsid w:val="00A535A5"/>
    <w:rsid w:val="00A535C1"/>
    <w:rsid w:val="00A536C2"/>
    <w:rsid w:val="00A536D6"/>
    <w:rsid w:val="00A5382B"/>
    <w:rsid w:val="00A53960"/>
    <w:rsid w:val="00A53997"/>
    <w:rsid w:val="00A53A3C"/>
    <w:rsid w:val="00A53B40"/>
    <w:rsid w:val="00A53B8D"/>
    <w:rsid w:val="00A53CE5"/>
    <w:rsid w:val="00A53D1E"/>
    <w:rsid w:val="00A53E3A"/>
    <w:rsid w:val="00A540C4"/>
    <w:rsid w:val="00A54227"/>
    <w:rsid w:val="00A54398"/>
    <w:rsid w:val="00A543AE"/>
    <w:rsid w:val="00A5441D"/>
    <w:rsid w:val="00A5447E"/>
    <w:rsid w:val="00A54490"/>
    <w:rsid w:val="00A5454A"/>
    <w:rsid w:val="00A546CA"/>
    <w:rsid w:val="00A5471B"/>
    <w:rsid w:val="00A5478A"/>
    <w:rsid w:val="00A547A5"/>
    <w:rsid w:val="00A547D6"/>
    <w:rsid w:val="00A547E3"/>
    <w:rsid w:val="00A54956"/>
    <w:rsid w:val="00A549F5"/>
    <w:rsid w:val="00A54D3E"/>
    <w:rsid w:val="00A54E8F"/>
    <w:rsid w:val="00A54EA2"/>
    <w:rsid w:val="00A54EAE"/>
    <w:rsid w:val="00A54EC2"/>
    <w:rsid w:val="00A54EF4"/>
    <w:rsid w:val="00A54F88"/>
    <w:rsid w:val="00A54F9B"/>
    <w:rsid w:val="00A5519A"/>
    <w:rsid w:val="00A551D5"/>
    <w:rsid w:val="00A55279"/>
    <w:rsid w:val="00A5527F"/>
    <w:rsid w:val="00A55286"/>
    <w:rsid w:val="00A55345"/>
    <w:rsid w:val="00A55355"/>
    <w:rsid w:val="00A554B1"/>
    <w:rsid w:val="00A55619"/>
    <w:rsid w:val="00A556E1"/>
    <w:rsid w:val="00A55804"/>
    <w:rsid w:val="00A55823"/>
    <w:rsid w:val="00A55833"/>
    <w:rsid w:val="00A559DD"/>
    <w:rsid w:val="00A55B07"/>
    <w:rsid w:val="00A55C82"/>
    <w:rsid w:val="00A55DA5"/>
    <w:rsid w:val="00A55F7F"/>
    <w:rsid w:val="00A55F8B"/>
    <w:rsid w:val="00A55F9B"/>
    <w:rsid w:val="00A56007"/>
    <w:rsid w:val="00A5607E"/>
    <w:rsid w:val="00A560B6"/>
    <w:rsid w:val="00A56129"/>
    <w:rsid w:val="00A5614F"/>
    <w:rsid w:val="00A562B6"/>
    <w:rsid w:val="00A562C4"/>
    <w:rsid w:val="00A56330"/>
    <w:rsid w:val="00A5634F"/>
    <w:rsid w:val="00A563BC"/>
    <w:rsid w:val="00A56425"/>
    <w:rsid w:val="00A5643E"/>
    <w:rsid w:val="00A5644C"/>
    <w:rsid w:val="00A564C4"/>
    <w:rsid w:val="00A5653D"/>
    <w:rsid w:val="00A565DB"/>
    <w:rsid w:val="00A56686"/>
    <w:rsid w:val="00A56760"/>
    <w:rsid w:val="00A56838"/>
    <w:rsid w:val="00A5683D"/>
    <w:rsid w:val="00A5686B"/>
    <w:rsid w:val="00A56878"/>
    <w:rsid w:val="00A5690E"/>
    <w:rsid w:val="00A56910"/>
    <w:rsid w:val="00A569A2"/>
    <w:rsid w:val="00A56A34"/>
    <w:rsid w:val="00A56B23"/>
    <w:rsid w:val="00A56DBF"/>
    <w:rsid w:val="00A56EF0"/>
    <w:rsid w:val="00A56F2F"/>
    <w:rsid w:val="00A56F39"/>
    <w:rsid w:val="00A57016"/>
    <w:rsid w:val="00A57058"/>
    <w:rsid w:val="00A57128"/>
    <w:rsid w:val="00A571A9"/>
    <w:rsid w:val="00A571AB"/>
    <w:rsid w:val="00A571B7"/>
    <w:rsid w:val="00A571C9"/>
    <w:rsid w:val="00A572D5"/>
    <w:rsid w:val="00A573F8"/>
    <w:rsid w:val="00A57516"/>
    <w:rsid w:val="00A5759A"/>
    <w:rsid w:val="00A575FC"/>
    <w:rsid w:val="00A57619"/>
    <w:rsid w:val="00A57652"/>
    <w:rsid w:val="00A5772A"/>
    <w:rsid w:val="00A5776B"/>
    <w:rsid w:val="00A577B0"/>
    <w:rsid w:val="00A57A3B"/>
    <w:rsid w:val="00A57B24"/>
    <w:rsid w:val="00A57C93"/>
    <w:rsid w:val="00A57CFC"/>
    <w:rsid w:val="00A57D95"/>
    <w:rsid w:val="00A57DCF"/>
    <w:rsid w:val="00A57F2C"/>
    <w:rsid w:val="00A60001"/>
    <w:rsid w:val="00A60012"/>
    <w:rsid w:val="00A60079"/>
    <w:rsid w:val="00A600EE"/>
    <w:rsid w:val="00A60293"/>
    <w:rsid w:val="00A603CD"/>
    <w:rsid w:val="00A60693"/>
    <w:rsid w:val="00A606A9"/>
    <w:rsid w:val="00A6073C"/>
    <w:rsid w:val="00A6075F"/>
    <w:rsid w:val="00A60784"/>
    <w:rsid w:val="00A60798"/>
    <w:rsid w:val="00A607C4"/>
    <w:rsid w:val="00A60816"/>
    <w:rsid w:val="00A6082C"/>
    <w:rsid w:val="00A60837"/>
    <w:rsid w:val="00A6086A"/>
    <w:rsid w:val="00A608A2"/>
    <w:rsid w:val="00A6096C"/>
    <w:rsid w:val="00A609B0"/>
    <w:rsid w:val="00A60A00"/>
    <w:rsid w:val="00A60ACC"/>
    <w:rsid w:val="00A60B55"/>
    <w:rsid w:val="00A60CDB"/>
    <w:rsid w:val="00A60DBE"/>
    <w:rsid w:val="00A60DCB"/>
    <w:rsid w:val="00A60F34"/>
    <w:rsid w:val="00A6135C"/>
    <w:rsid w:val="00A61372"/>
    <w:rsid w:val="00A614EC"/>
    <w:rsid w:val="00A614F8"/>
    <w:rsid w:val="00A614FE"/>
    <w:rsid w:val="00A6158C"/>
    <w:rsid w:val="00A61738"/>
    <w:rsid w:val="00A617FF"/>
    <w:rsid w:val="00A618A8"/>
    <w:rsid w:val="00A618C1"/>
    <w:rsid w:val="00A618CA"/>
    <w:rsid w:val="00A619F7"/>
    <w:rsid w:val="00A61A49"/>
    <w:rsid w:val="00A61AEE"/>
    <w:rsid w:val="00A61B3D"/>
    <w:rsid w:val="00A61C6C"/>
    <w:rsid w:val="00A61D77"/>
    <w:rsid w:val="00A61DF4"/>
    <w:rsid w:val="00A61E3C"/>
    <w:rsid w:val="00A61E5B"/>
    <w:rsid w:val="00A61F06"/>
    <w:rsid w:val="00A61F68"/>
    <w:rsid w:val="00A61FA6"/>
    <w:rsid w:val="00A6208B"/>
    <w:rsid w:val="00A6216B"/>
    <w:rsid w:val="00A62173"/>
    <w:rsid w:val="00A6218A"/>
    <w:rsid w:val="00A6223E"/>
    <w:rsid w:val="00A622C5"/>
    <w:rsid w:val="00A622D0"/>
    <w:rsid w:val="00A62300"/>
    <w:rsid w:val="00A623F9"/>
    <w:rsid w:val="00A62438"/>
    <w:rsid w:val="00A62509"/>
    <w:rsid w:val="00A6259F"/>
    <w:rsid w:val="00A625FC"/>
    <w:rsid w:val="00A6273C"/>
    <w:rsid w:val="00A628CA"/>
    <w:rsid w:val="00A62928"/>
    <w:rsid w:val="00A62FE1"/>
    <w:rsid w:val="00A63134"/>
    <w:rsid w:val="00A631D3"/>
    <w:rsid w:val="00A63221"/>
    <w:rsid w:val="00A63273"/>
    <w:rsid w:val="00A6339F"/>
    <w:rsid w:val="00A6347F"/>
    <w:rsid w:val="00A636CD"/>
    <w:rsid w:val="00A63832"/>
    <w:rsid w:val="00A63866"/>
    <w:rsid w:val="00A63868"/>
    <w:rsid w:val="00A63970"/>
    <w:rsid w:val="00A639BE"/>
    <w:rsid w:val="00A63A51"/>
    <w:rsid w:val="00A63A86"/>
    <w:rsid w:val="00A63C00"/>
    <w:rsid w:val="00A63CBC"/>
    <w:rsid w:val="00A63E41"/>
    <w:rsid w:val="00A63E7E"/>
    <w:rsid w:val="00A63FB8"/>
    <w:rsid w:val="00A63FC6"/>
    <w:rsid w:val="00A64005"/>
    <w:rsid w:val="00A6404F"/>
    <w:rsid w:val="00A6410C"/>
    <w:rsid w:val="00A64117"/>
    <w:rsid w:val="00A6423A"/>
    <w:rsid w:val="00A642BD"/>
    <w:rsid w:val="00A642DA"/>
    <w:rsid w:val="00A6434D"/>
    <w:rsid w:val="00A64513"/>
    <w:rsid w:val="00A6451D"/>
    <w:rsid w:val="00A645F4"/>
    <w:rsid w:val="00A645F6"/>
    <w:rsid w:val="00A64850"/>
    <w:rsid w:val="00A648CA"/>
    <w:rsid w:val="00A649CA"/>
    <w:rsid w:val="00A64ABE"/>
    <w:rsid w:val="00A64B76"/>
    <w:rsid w:val="00A64C68"/>
    <w:rsid w:val="00A64C8D"/>
    <w:rsid w:val="00A64CCB"/>
    <w:rsid w:val="00A64CD3"/>
    <w:rsid w:val="00A64CF1"/>
    <w:rsid w:val="00A64D3D"/>
    <w:rsid w:val="00A64ECE"/>
    <w:rsid w:val="00A64F6F"/>
    <w:rsid w:val="00A6507F"/>
    <w:rsid w:val="00A65179"/>
    <w:rsid w:val="00A65215"/>
    <w:rsid w:val="00A6527E"/>
    <w:rsid w:val="00A6539D"/>
    <w:rsid w:val="00A653F0"/>
    <w:rsid w:val="00A65416"/>
    <w:rsid w:val="00A6548F"/>
    <w:rsid w:val="00A654F8"/>
    <w:rsid w:val="00A656EF"/>
    <w:rsid w:val="00A65703"/>
    <w:rsid w:val="00A657C1"/>
    <w:rsid w:val="00A658E5"/>
    <w:rsid w:val="00A659F6"/>
    <w:rsid w:val="00A65A0E"/>
    <w:rsid w:val="00A65A83"/>
    <w:rsid w:val="00A65ABF"/>
    <w:rsid w:val="00A65C80"/>
    <w:rsid w:val="00A65C84"/>
    <w:rsid w:val="00A65CFE"/>
    <w:rsid w:val="00A65D22"/>
    <w:rsid w:val="00A65E65"/>
    <w:rsid w:val="00A65F35"/>
    <w:rsid w:val="00A661AC"/>
    <w:rsid w:val="00A661CA"/>
    <w:rsid w:val="00A66357"/>
    <w:rsid w:val="00A66504"/>
    <w:rsid w:val="00A6650A"/>
    <w:rsid w:val="00A665EE"/>
    <w:rsid w:val="00A66613"/>
    <w:rsid w:val="00A66667"/>
    <w:rsid w:val="00A66726"/>
    <w:rsid w:val="00A66900"/>
    <w:rsid w:val="00A6695A"/>
    <w:rsid w:val="00A66964"/>
    <w:rsid w:val="00A66B48"/>
    <w:rsid w:val="00A66C08"/>
    <w:rsid w:val="00A66C2D"/>
    <w:rsid w:val="00A66C2E"/>
    <w:rsid w:val="00A66C5A"/>
    <w:rsid w:val="00A66C5F"/>
    <w:rsid w:val="00A66DEB"/>
    <w:rsid w:val="00A66F99"/>
    <w:rsid w:val="00A67067"/>
    <w:rsid w:val="00A670AB"/>
    <w:rsid w:val="00A67103"/>
    <w:rsid w:val="00A671F2"/>
    <w:rsid w:val="00A6723D"/>
    <w:rsid w:val="00A67251"/>
    <w:rsid w:val="00A67295"/>
    <w:rsid w:val="00A672E2"/>
    <w:rsid w:val="00A67443"/>
    <w:rsid w:val="00A67502"/>
    <w:rsid w:val="00A67522"/>
    <w:rsid w:val="00A67547"/>
    <w:rsid w:val="00A675CA"/>
    <w:rsid w:val="00A67674"/>
    <w:rsid w:val="00A67718"/>
    <w:rsid w:val="00A67760"/>
    <w:rsid w:val="00A677C9"/>
    <w:rsid w:val="00A679CF"/>
    <w:rsid w:val="00A67AB9"/>
    <w:rsid w:val="00A67AF7"/>
    <w:rsid w:val="00A67B35"/>
    <w:rsid w:val="00A67B85"/>
    <w:rsid w:val="00A67B97"/>
    <w:rsid w:val="00A67CB6"/>
    <w:rsid w:val="00A67D49"/>
    <w:rsid w:val="00A67D72"/>
    <w:rsid w:val="00A67DBE"/>
    <w:rsid w:val="00A67E38"/>
    <w:rsid w:val="00A67EFE"/>
    <w:rsid w:val="00A67FC7"/>
    <w:rsid w:val="00A70040"/>
    <w:rsid w:val="00A70097"/>
    <w:rsid w:val="00A7009F"/>
    <w:rsid w:val="00A701E7"/>
    <w:rsid w:val="00A70222"/>
    <w:rsid w:val="00A7028C"/>
    <w:rsid w:val="00A7040E"/>
    <w:rsid w:val="00A7055F"/>
    <w:rsid w:val="00A7063B"/>
    <w:rsid w:val="00A70852"/>
    <w:rsid w:val="00A708A6"/>
    <w:rsid w:val="00A708E2"/>
    <w:rsid w:val="00A708FC"/>
    <w:rsid w:val="00A70926"/>
    <w:rsid w:val="00A709C7"/>
    <w:rsid w:val="00A709CE"/>
    <w:rsid w:val="00A70B96"/>
    <w:rsid w:val="00A70BCF"/>
    <w:rsid w:val="00A70C1D"/>
    <w:rsid w:val="00A70D80"/>
    <w:rsid w:val="00A70EE3"/>
    <w:rsid w:val="00A70F09"/>
    <w:rsid w:val="00A70F49"/>
    <w:rsid w:val="00A70F72"/>
    <w:rsid w:val="00A70F89"/>
    <w:rsid w:val="00A71098"/>
    <w:rsid w:val="00A7111A"/>
    <w:rsid w:val="00A71127"/>
    <w:rsid w:val="00A71163"/>
    <w:rsid w:val="00A7135A"/>
    <w:rsid w:val="00A7135C"/>
    <w:rsid w:val="00A713DA"/>
    <w:rsid w:val="00A71505"/>
    <w:rsid w:val="00A7155E"/>
    <w:rsid w:val="00A7156D"/>
    <w:rsid w:val="00A71591"/>
    <w:rsid w:val="00A71592"/>
    <w:rsid w:val="00A715B0"/>
    <w:rsid w:val="00A715DC"/>
    <w:rsid w:val="00A716AD"/>
    <w:rsid w:val="00A717D9"/>
    <w:rsid w:val="00A71818"/>
    <w:rsid w:val="00A71826"/>
    <w:rsid w:val="00A71999"/>
    <w:rsid w:val="00A71A65"/>
    <w:rsid w:val="00A71AF5"/>
    <w:rsid w:val="00A71B94"/>
    <w:rsid w:val="00A71B97"/>
    <w:rsid w:val="00A71CF1"/>
    <w:rsid w:val="00A71D02"/>
    <w:rsid w:val="00A71DAF"/>
    <w:rsid w:val="00A71DBD"/>
    <w:rsid w:val="00A71E15"/>
    <w:rsid w:val="00A71F91"/>
    <w:rsid w:val="00A72006"/>
    <w:rsid w:val="00A720F6"/>
    <w:rsid w:val="00A72255"/>
    <w:rsid w:val="00A72317"/>
    <w:rsid w:val="00A7242A"/>
    <w:rsid w:val="00A72482"/>
    <w:rsid w:val="00A724E5"/>
    <w:rsid w:val="00A7252F"/>
    <w:rsid w:val="00A725AE"/>
    <w:rsid w:val="00A725B4"/>
    <w:rsid w:val="00A725F9"/>
    <w:rsid w:val="00A7262A"/>
    <w:rsid w:val="00A72735"/>
    <w:rsid w:val="00A727EA"/>
    <w:rsid w:val="00A72847"/>
    <w:rsid w:val="00A728C3"/>
    <w:rsid w:val="00A728E0"/>
    <w:rsid w:val="00A728EF"/>
    <w:rsid w:val="00A72A40"/>
    <w:rsid w:val="00A72C18"/>
    <w:rsid w:val="00A72D71"/>
    <w:rsid w:val="00A72E30"/>
    <w:rsid w:val="00A72FF6"/>
    <w:rsid w:val="00A731B7"/>
    <w:rsid w:val="00A73204"/>
    <w:rsid w:val="00A7331A"/>
    <w:rsid w:val="00A7331B"/>
    <w:rsid w:val="00A7333F"/>
    <w:rsid w:val="00A73388"/>
    <w:rsid w:val="00A734C7"/>
    <w:rsid w:val="00A73566"/>
    <w:rsid w:val="00A735E0"/>
    <w:rsid w:val="00A736AA"/>
    <w:rsid w:val="00A7379E"/>
    <w:rsid w:val="00A737D6"/>
    <w:rsid w:val="00A737D7"/>
    <w:rsid w:val="00A73850"/>
    <w:rsid w:val="00A73951"/>
    <w:rsid w:val="00A739D7"/>
    <w:rsid w:val="00A739E8"/>
    <w:rsid w:val="00A739FB"/>
    <w:rsid w:val="00A73A9A"/>
    <w:rsid w:val="00A73B13"/>
    <w:rsid w:val="00A73B28"/>
    <w:rsid w:val="00A73B4F"/>
    <w:rsid w:val="00A73BE2"/>
    <w:rsid w:val="00A73D01"/>
    <w:rsid w:val="00A73E7A"/>
    <w:rsid w:val="00A73FA0"/>
    <w:rsid w:val="00A7400C"/>
    <w:rsid w:val="00A74015"/>
    <w:rsid w:val="00A740F7"/>
    <w:rsid w:val="00A74211"/>
    <w:rsid w:val="00A74284"/>
    <w:rsid w:val="00A7430E"/>
    <w:rsid w:val="00A74385"/>
    <w:rsid w:val="00A74407"/>
    <w:rsid w:val="00A74539"/>
    <w:rsid w:val="00A74608"/>
    <w:rsid w:val="00A74619"/>
    <w:rsid w:val="00A74624"/>
    <w:rsid w:val="00A74742"/>
    <w:rsid w:val="00A748AF"/>
    <w:rsid w:val="00A748B6"/>
    <w:rsid w:val="00A748F9"/>
    <w:rsid w:val="00A74942"/>
    <w:rsid w:val="00A749C8"/>
    <w:rsid w:val="00A74A02"/>
    <w:rsid w:val="00A74AD5"/>
    <w:rsid w:val="00A74B1A"/>
    <w:rsid w:val="00A74B8D"/>
    <w:rsid w:val="00A74BB0"/>
    <w:rsid w:val="00A74BB1"/>
    <w:rsid w:val="00A74C88"/>
    <w:rsid w:val="00A74EDB"/>
    <w:rsid w:val="00A74F17"/>
    <w:rsid w:val="00A750A0"/>
    <w:rsid w:val="00A75135"/>
    <w:rsid w:val="00A751EB"/>
    <w:rsid w:val="00A751F8"/>
    <w:rsid w:val="00A752AE"/>
    <w:rsid w:val="00A753C2"/>
    <w:rsid w:val="00A75446"/>
    <w:rsid w:val="00A75480"/>
    <w:rsid w:val="00A75519"/>
    <w:rsid w:val="00A7558D"/>
    <w:rsid w:val="00A755F1"/>
    <w:rsid w:val="00A75730"/>
    <w:rsid w:val="00A757D5"/>
    <w:rsid w:val="00A7593B"/>
    <w:rsid w:val="00A7595E"/>
    <w:rsid w:val="00A75B53"/>
    <w:rsid w:val="00A75B5A"/>
    <w:rsid w:val="00A75B9D"/>
    <w:rsid w:val="00A75BB1"/>
    <w:rsid w:val="00A75C2B"/>
    <w:rsid w:val="00A75DEC"/>
    <w:rsid w:val="00A75DFB"/>
    <w:rsid w:val="00A75F98"/>
    <w:rsid w:val="00A75FBA"/>
    <w:rsid w:val="00A75FD8"/>
    <w:rsid w:val="00A760C7"/>
    <w:rsid w:val="00A760E2"/>
    <w:rsid w:val="00A76184"/>
    <w:rsid w:val="00A761EB"/>
    <w:rsid w:val="00A7622D"/>
    <w:rsid w:val="00A7632A"/>
    <w:rsid w:val="00A76419"/>
    <w:rsid w:val="00A76537"/>
    <w:rsid w:val="00A76546"/>
    <w:rsid w:val="00A76672"/>
    <w:rsid w:val="00A767ED"/>
    <w:rsid w:val="00A7687E"/>
    <w:rsid w:val="00A76999"/>
    <w:rsid w:val="00A769A0"/>
    <w:rsid w:val="00A769AA"/>
    <w:rsid w:val="00A769B1"/>
    <w:rsid w:val="00A76A70"/>
    <w:rsid w:val="00A76ACA"/>
    <w:rsid w:val="00A76B09"/>
    <w:rsid w:val="00A76C89"/>
    <w:rsid w:val="00A76C9E"/>
    <w:rsid w:val="00A76CF0"/>
    <w:rsid w:val="00A76D99"/>
    <w:rsid w:val="00A76E1E"/>
    <w:rsid w:val="00A76ED5"/>
    <w:rsid w:val="00A771F9"/>
    <w:rsid w:val="00A7726B"/>
    <w:rsid w:val="00A7729C"/>
    <w:rsid w:val="00A77347"/>
    <w:rsid w:val="00A773AB"/>
    <w:rsid w:val="00A773EC"/>
    <w:rsid w:val="00A77419"/>
    <w:rsid w:val="00A77457"/>
    <w:rsid w:val="00A7747D"/>
    <w:rsid w:val="00A775E3"/>
    <w:rsid w:val="00A77608"/>
    <w:rsid w:val="00A7770F"/>
    <w:rsid w:val="00A77777"/>
    <w:rsid w:val="00A77825"/>
    <w:rsid w:val="00A778E9"/>
    <w:rsid w:val="00A778EF"/>
    <w:rsid w:val="00A77979"/>
    <w:rsid w:val="00A7798F"/>
    <w:rsid w:val="00A77A4B"/>
    <w:rsid w:val="00A77B2D"/>
    <w:rsid w:val="00A77C85"/>
    <w:rsid w:val="00A77C95"/>
    <w:rsid w:val="00A77CAC"/>
    <w:rsid w:val="00A77CCC"/>
    <w:rsid w:val="00A77CD8"/>
    <w:rsid w:val="00A77D2E"/>
    <w:rsid w:val="00A77D46"/>
    <w:rsid w:val="00A77EBB"/>
    <w:rsid w:val="00A77FE7"/>
    <w:rsid w:val="00A80047"/>
    <w:rsid w:val="00A8005F"/>
    <w:rsid w:val="00A800B3"/>
    <w:rsid w:val="00A800FE"/>
    <w:rsid w:val="00A80402"/>
    <w:rsid w:val="00A80420"/>
    <w:rsid w:val="00A8047F"/>
    <w:rsid w:val="00A804E3"/>
    <w:rsid w:val="00A80597"/>
    <w:rsid w:val="00A806C8"/>
    <w:rsid w:val="00A806CE"/>
    <w:rsid w:val="00A8071B"/>
    <w:rsid w:val="00A8074A"/>
    <w:rsid w:val="00A80839"/>
    <w:rsid w:val="00A80981"/>
    <w:rsid w:val="00A80984"/>
    <w:rsid w:val="00A809AE"/>
    <w:rsid w:val="00A80B5F"/>
    <w:rsid w:val="00A80BCF"/>
    <w:rsid w:val="00A80CB9"/>
    <w:rsid w:val="00A80E21"/>
    <w:rsid w:val="00A80E8D"/>
    <w:rsid w:val="00A810A1"/>
    <w:rsid w:val="00A8114B"/>
    <w:rsid w:val="00A811B0"/>
    <w:rsid w:val="00A811E8"/>
    <w:rsid w:val="00A812BA"/>
    <w:rsid w:val="00A814D4"/>
    <w:rsid w:val="00A81505"/>
    <w:rsid w:val="00A81595"/>
    <w:rsid w:val="00A816C6"/>
    <w:rsid w:val="00A819C0"/>
    <w:rsid w:val="00A819CD"/>
    <w:rsid w:val="00A81B14"/>
    <w:rsid w:val="00A81B56"/>
    <w:rsid w:val="00A81C2B"/>
    <w:rsid w:val="00A81E6B"/>
    <w:rsid w:val="00A81ED3"/>
    <w:rsid w:val="00A82058"/>
    <w:rsid w:val="00A821E8"/>
    <w:rsid w:val="00A822F5"/>
    <w:rsid w:val="00A822F8"/>
    <w:rsid w:val="00A8231D"/>
    <w:rsid w:val="00A8236E"/>
    <w:rsid w:val="00A8239C"/>
    <w:rsid w:val="00A82448"/>
    <w:rsid w:val="00A82460"/>
    <w:rsid w:val="00A82465"/>
    <w:rsid w:val="00A82586"/>
    <w:rsid w:val="00A82762"/>
    <w:rsid w:val="00A82790"/>
    <w:rsid w:val="00A82802"/>
    <w:rsid w:val="00A82807"/>
    <w:rsid w:val="00A82825"/>
    <w:rsid w:val="00A829D2"/>
    <w:rsid w:val="00A829F5"/>
    <w:rsid w:val="00A82A81"/>
    <w:rsid w:val="00A82B23"/>
    <w:rsid w:val="00A82B53"/>
    <w:rsid w:val="00A8300F"/>
    <w:rsid w:val="00A83124"/>
    <w:rsid w:val="00A83248"/>
    <w:rsid w:val="00A8329D"/>
    <w:rsid w:val="00A832A7"/>
    <w:rsid w:val="00A832B8"/>
    <w:rsid w:val="00A832E4"/>
    <w:rsid w:val="00A833ED"/>
    <w:rsid w:val="00A83439"/>
    <w:rsid w:val="00A835A3"/>
    <w:rsid w:val="00A835E6"/>
    <w:rsid w:val="00A8365F"/>
    <w:rsid w:val="00A83705"/>
    <w:rsid w:val="00A83754"/>
    <w:rsid w:val="00A8381E"/>
    <w:rsid w:val="00A8389D"/>
    <w:rsid w:val="00A83983"/>
    <w:rsid w:val="00A8398C"/>
    <w:rsid w:val="00A83C3C"/>
    <w:rsid w:val="00A83E39"/>
    <w:rsid w:val="00A83EB7"/>
    <w:rsid w:val="00A83FA2"/>
    <w:rsid w:val="00A83FF8"/>
    <w:rsid w:val="00A8405B"/>
    <w:rsid w:val="00A84081"/>
    <w:rsid w:val="00A84140"/>
    <w:rsid w:val="00A84141"/>
    <w:rsid w:val="00A8421E"/>
    <w:rsid w:val="00A84246"/>
    <w:rsid w:val="00A8425D"/>
    <w:rsid w:val="00A8442C"/>
    <w:rsid w:val="00A844FE"/>
    <w:rsid w:val="00A8451E"/>
    <w:rsid w:val="00A8461F"/>
    <w:rsid w:val="00A84713"/>
    <w:rsid w:val="00A8473D"/>
    <w:rsid w:val="00A847D8"/>
    <w:rsid w:val="00A84850"/>
    <w:rsid w:val="00A84A38"/>
    <w:rsid w:val="00A84AB2"/>
    <w:rsid w:val="00A84B36"/>
    <w:rsid w:val="00A84D98"/>
    <w:rsid w:val="00A84E17"/>
    <w:rsid w:val="00A84E7B"/>
    <w:rsid w:val="00A84F06"/>
    <w:rsid w:val="00A84F57"/>
    <w:rsid w:val="00A84FC1"/>
    <w:rsid w:val="00A85137"/>
    <w:rsid w:val="00A85167"/>
    <w:rsid w:val="00A851AF"/>
    <w:rsid w:val="00A851BD"/>
    <w:rsid w:val="00A852A3"/>
    <w:rsid w:val="00A852EA"/>
    <w:rsid w:val="00A85348"/>
    <w:rsid w:val="00A853F2"/>
    <w:rsid w:val="00A85493"/>
    <w:rsid w:val="00A854A1"/>
    <w:rsid w:val="00A85581"/>
    <w:rsid w:val="00A855B9"/>
    <w:rsid w:val="00A855C7"/>
    <w:rsid w:val="00A8582C"/>
    <w:rsid w:val="00A85855"/>
    <w:rsid w:val="00A858E0"/>
    <w:rsid w:val="00A85926"/>
    <w:rsid w:val="00A859DE"/>
    <w:rsid w:val="00A85A27"/>
    <w:rsid w:val="00A85B94"/>
    <w:rsid w:val="00A85C79"/>
    <w:rsid w:val="00A85C9F"/>
    <w:rsid w:val="00A85CD7"/>
    <w:rsid w:val="00A85CDE"/>
    <w:rsid w:val="00A85D42"/>
    <w:rsid w:val="00A85EB0"/>
    <w:rsid w:val="00A85F59"/>
    <w:rsid w:val="00A85FA1"/>
    <w:rsid w:val="00A85FB4"/>
    <w:rsid w:val="00A86013"/>
    <w:rsid w:val="00A86076"/>
    <w:rsid w:val="00A8608A"/>
    <w:rsid w:val="00A860D9"/>
    <w:rsid w:val="00A861B1"/>
    <w:rsid w:val="00A861C9"/>
    <w:rsid w:val="00A861E7"/>
    <w:rsid w:val="00A862FC"/>
    <w:rsid w:val="00A86303"/>
    <w:rsid w:val="00A86382"/>
    <w:rsid w:val="00A86397"/>
    <w:rsid w:val="00A86406"/>
    <w:rsid w:val="00A86419"/>
    <w:rsid w:val="00A864FD"/>
    <w:rsid w:val="00A8658B"/>
    <w:rsid w:val="00A86590"/>
    <w:rsid w:val="00A86596"/>
    <w:rsid w:val="00A8659D"/>
    <w:rsid w:val="00A8662E"/>
    <w:rsid w:val="00A867C9"/>
    <w:rsid w:val="00A867D2"/>
    <w:rsid w:val="00A86817"/>
    <w:rsid w:val="00A868DF"/>
    <w:rsid w:val="00A86A79"/>
    <w:rsid w:val="00A86AF0"/>
    <w:rsid w:val="00A86D2D"/>
    <w:rsid w:val="00A86D52"/>
    <w:rsid w:val="00A86D56"/>
    <w:rsid w:val="00A86DB6"/>
    <w:rsid w:val="00A86E3A"/>
    <w:rsid w:val="00A86E5B"/>
    <w:rsid w:val="00A86E90"/>
    <w:rsid w:val="00A86EFA"/>
    <w:rsid w:val="00A86FE7"/>
    <w:rsid w:val="00A87112"/>
    <w:rsid w:val="00A8718F"/>
    <w:rsid w:val="00A871EC"/>
    <w:rsid w:val="00A8736D"/>
    <w:rsid w:val="00A873ED"/>
    <w:rsid w:val="00A8741B"/>
    <w:rsid w:val="00A87439"/>
    <w:rsid w:val="00A87446"/>
    <w:rsid w:val="00A87493"/>
    <w:rsid w:val="00A874D3"/>
    <w:rsid w:val="00A874D6"/>
    <w:rsid w:val="00A875D3"/>
    <w:rsid w:val="00A875EE"/>
    <w:rsid w:val="00A87641"/>
    <w:rsid w:val="00A87682"/>
    <w:rsid w:val="00A8773E"/>
    <w:rsid w:val="00A877B5"/>
    <w:rsid w:val="00A8787D"/>
    <w:rsid w:val="00A8788D"/>
    <w:rsid w:val="00A87998"/>
    <w:rsid w:val="00A879BF"/>
    <w:rsid w:val="00A879E7"/>
    <w:rsid w:val="00A87A26"/>
    <w:rsid w:val="00A87A31"/>
    <w:rsid w:val="00A87AFE"/>
    <w:rsid w:val="00A87B20"/>
    <w:rsid w:val="00A87C1F"/>
    <w:rsid w:val="00A87C51"/>
    <w:rsid w:val="00A87CED"/>
    <w:rsid w:val="00A87D6E"/>
    <w:rsid w:val="00A87D86"/>
    <w:rsid w:val="00A87DAB"/>
    <w:rsid w:val="00A87E3C"/>
    <w:rsid w:val="00A87E55"/>
    <w:rsid w:val="00A87FFC"/>
    <w:rsid w:val="00A9000A"/>
    <w:rsid w:val="00A90026"/>
    <w:rsid w:val="00A9012D"/>
    <w:rsid w:val="00A90213"/>
    <w:rsid w:val="00A90228"/>
    <w:rsid w:val="00A90415"/>
    <w:rsid w:val="00A90509"/>
    <w:rsid w:val="00A90520"/>
    <w:rsid w:val="00A9053F"/>
    <w:rsid w:val="00A90544"/>
    <w:rsid w:val="00A90573"/>
    <w:rsid w:val="00A906A4"/>
    <w:rsid w:val="00A906FD"/>
    <w:rsid w:val="00A90741"/>
    <w:rsid w:val="00A9076D"/>
    <w:rsid w:val="00A90772"/>
    <w:rsid w:val="00A907E2"/>
    <w:rsid w:val="00A90841"/>
    <w:rsid w:val="00A90862"/>
    <w:rsid w:val="00A90877"/>
    <w:rsid w:val="00A9093D"/>
    <w:rsid w:val="00A90AD1"/>
    <w:rsid w:val="00A90B83"/>
    <w:rsid w:val="00A90B96"/>
    <w:rsid w:val="00A90BA9"/>
    <w:rsid w:val="00A90BC0"/>
    <w:rsid w:val="00A90C0A"/>
    <w:rsid w:val="00A90C85"/>
    <w:rsid w:val="00A90CB1"/>
    <w:rsid w:val="00A90D50"/>
    <w:rsid w:val="00A90F64"/>
    <w:rsid w:val="00A90FCD"/>
    <w:rsid w:val="00A90FF7"/>
    <w:rsid w:val="00A91088"/>
    <w:rsid w:val="00A9109B"/>
    <w:rsid w:val="00A91142"/>
    <w:rsid w:val="00A9114C"/>
    <w:rsid w:val="00A91243"/>
    <w:rsid w:val="00A91339"/>
    <w:rsid w:val="00A913E6"/>
    <w:rsid w:val="00A91470"/>
    <w:rsid w:val="00A91498"/>
    <w:rsid w:val="00A9157E"/>
    <w:rsid w:val="00A91628"/>
    <w:rsid w:val="00A916D4"/>
    <w:rsid w:val="00A91833"/>
    <w:rsid w:val="00A91850"/>
    <w:rsid w:val="00A9186B"/>
    <w:rsid w:val="00A9187D"/>
    <w:rsid w:val="00A918B4"/>
    <w:rsid w:val="00A918C5"/>
    <w:rsid w:val="00A918CB"/>
    <w:rsid w:val="00A9191C"/>
    <w:rsid w:val="00A91A21"/>
    <w:rsid w:val="00A91A5F"/>
    <w:rsid w:val="00A91A78"/>
    <w:rsid w:val="00A91C4B"/>
    <w:rsid w:val="00A91D5B"/>
    <w:rsid w:val="00A91DB8"/>
    <w:rsid w:val="00A91F04"/>
    <w:rsid w:val="00A91F62"/>
    <w:rsid w:val="00A91F6C"/>
    <w:rsid w:val="00A91FC1"/>
    <w:rsid w:val="00A9214F"/>
    <w:rsid w:val="00A92171"/>
    <w:rsid w:val="00A921A6"/>
    <w:rsid w:val="00A921F4"/>
    <w:rsid w:val="00A922FB"/>
    <w:rsid w:val="00A923C5"/>
    <w:rsid w:val="00A9240F"/>
    <w:rsid w:val="00A92660"/>
    <w:rsid w:val="00A92666"/>
    <w:rsid w:val="00A926B5"/>
    <w:rsid w:val="00A9279A"/>
    <w:rsid w:val="00A927B8"/>
    <w:rsid w:val="00A927C7"/>
    <w:rsid w:val="00A9283C"/>
    <w:rsid w:val="00A9287D"/>
    <w:rsid w:val="00A9288E"/>
    <w:rsid w:val="00A929E3"/>
    <w:rsid w:val="00A92A66"/>
    <w:rsid w:val="00A92BC3"/>
    <w:rsid w:val="00A92BEF"/>
    <w:rsid w:val="00A92CD8"/>
    <w:rsid w:val="00A92D7F"/>
    <w:rsid w:val="00A92DBE"/>
    <w:rsid w:val="00A92DF5"/>
    <w:rsid w:val="00A92DFF"/>
    <w:rsid w:val="00A92F51"/>
    <w:rsid w:val="00A92FBF"/>
    <w:rsid w:val="00A93122"/>
    <w:rsid w:val="00A933CA"/>
    <w:rsid w:val="00A93423"/>
    <w:rsid w:val="00A93464"/>
    <w:rsid w:val="00A93476"/>
    <w:rsid w:val="00A934AA"/>
    <w:rsid w:val="00A935B3"/>
    <w:rsid w:val="00A935B6"/>
    <w:rsid w:val="00A93601"/>
    <w:rsid w:val="00A9362F"/>
    <w:rsid w:val="00A9364B"/>
    <w:rsid w:val="00A93762"/>
    <w:rsid w:val="00A937C6"/>
    <w:rsid w:val="00A93865"/>
    <w:rsid w:val="00A93884"/>
    <w:rsid w:val="00A938B9"/>
    <w:rsid w:val="00A93904"/>
    <w:rsid w:val="00A93A8D"/>
    <w:rsid w:val="00A93AE8"/>
    <w:rsid w:val="00A93B14"/>
    <w:rsid w:val="00A93D00"/>
    <w:rsid w:val="00A93DE6"/>
    <w:rsid w:val="00A93DEB"/>
    <w:rsid w:val="00A93E3F"/>
    <w:rsid w:val="00A93E6F"/>
    <w:rsid w:val="00A93F35"/>
    <w:rsid w:val="00A93F3F"/>
    <w:rsid w:val="00A93F45"/>
    <w:rsid w:val="00A93FC9"/>
    <w:rsid w:val="00A940DF"/>
    <w:rsid w:val="00A942B5"/>
    <w:rsid w:val="00A942D5"/>
    <w:rsid w:val="00A94311"/>
    <w:rsid w:val="00A94355"/>
    <w:rsid w:val="00A9437F"/>
    <w:rsid w:val="00A94392"/>
    <w:rsid w:val="00A94397"/>
    <w:rsid w:val="00A9443A"/>
    <w:rsid w:val="00A94544"/>
    <w:rsid w:val="00A9456A"/>
    <w:rsid w:val="00A94578"/>
    <w:rsid w:val="00A94582"/>
    <w:rsid w:val="00A948C6"/>
    <w:rsid w:val="00A9497A"/>
    <w:rsid w:val="00A9497D"/>
    <w:rsid w:val="00A94A0C"/>
    <w:rsid w:val="00A94B76"/>
    <w:rsid w:val="00A94BF5"/>
    <w:rsid w:val="00A94C46"/>
    <w:rsid w:val="00A94D7E"/>
    <w:rsid w:val="00A94DEF"/>
    <w:rsid w:val="00A94ED8"/>
    <w:rsid w:val="00A94F9C"/>
    <w:rsid w:val="00A95034"/>
    <w:rsid w:val="00A95037"/>
    <w:rsid w:val="00A950AE"/>
    <w:rsid w:val="00A95167"/>
    <w:rsid w:val="00A951A5"/>
    <w:rsid w:val="00A951CC"/>
    <w:rsid w:val="00A95310"/>
    <w:rsid w:val="00A95338"/>
    <w:rsid w:val="00A953E7"/>
    <w:rsid w:val="00A95407"/>
    <w:rsid w:val="00A9541C"/>
    <w:rsid w:val="00A95428"/>
    <w:rsid w:val="00A95586"/>
    <w:rsid w:val="00A95590"/>
    <w:rsid w:val="00A956EE"/>
    <w:rsid w:val="00A9588A"/>
    <w:rsid w:val="00A95890"/>
    <w:rsid w:val="00A95923"/>
    <w:rsid w:val="00A95949"/>
    <w:rsid w:val="00A95A9E"/>
    <w:rsid w:val="00A95BA7"/>
    <w:rsid w:val="00A95D37"/>
    <w:rsid w:val="00A95E58"/>
    <w:rsid w:val="00A95E87"/>
    <w:rsid w:val="00A95FB4"/>
    <w:rsid w:val="00A95FBD"/>
    <w:rsid w:val="00A96056"/>
    <w:rsid w:val="00A960AF"/>
    <w:rsid w:val="00A960CB"/>
    <w:rsid w:val="00A960EF"/>
    <w:rsid w:val="00A96107"/>
    <w:rsid w:val="00A96166"/>
    <w:rsid w:val="00A96199"/>
    <w:rsid w:val="00A96305"/>
    <w:rsid w:val="00A96341"/>
    <w:rsid w:val="00A963D3"/>
    <w:rsid w:val="00A963E1"/>
    <w:rsid w:val="00A96415"/>
    <w:rsid w:val="00A96509"/>
    <w:rsid w:val="00A965E6"/>
    <w:rsid w:val="00A9660D"/>
    <w:rsid w:val="00A9666D"/>
    <w:rsid w:val="00A96702"/>
    <w:rsid w:val="00A967DA"/>
    <w:rsid w:val="00A9682A"/>
    <w:rsid w:val="00A9695E"/>
    <w:rsid w:val="00A96C30"/>
    <w:rsid w:val="00A96C9B"/>
    <w:rsid w:val="00A96DBC"/>
    <w:rsid w:val="00A96DE1"/>
    <w:rsid w:val="00A96EC0"/>
    <w:rsid w:val="00A96F7B"/>
    <w:rsid w:val="00A9708C"/>
    <w:rsid w:val="00A971D4"/>
    <w:rsid w:val="00A9737F"/>
    <w:rsid w:val="00A974D9"/>
    <w:rsid w:val="00A97665"/>
    <w:rsid w:val="00A977A0"/>
    <w:rsid w:val="00A979B4"/>
    <w:rsid w:val="00A97B58"/>
    <w:rsid w:val="00A97BC4"/>
    <w:rsid w:val="00A97D0F"/>
    <w:rsid w:val="00A97D3A"/>
    <w:rsid w:val="00A97EAF"/>
    <w:rsid w:val="00A97F36"/>
    <w:rsid w:val="00AA0060"/>
    <w:rsid w:val="00AA006F"/>
    <w:rsid w:val="00AA009E"/>
    <w:rsid w:val="00AA018E"/>
    <w:rsid w:val="00AA04BB"/>
    <w:rsid w:val="00AA05DE"/>
    <w:rsid w:val="00AA0637"/>
    <w:rsid w:val="00AA06D8"/>
    <w:rsid w:val="00AA06F0"/>
    <w:rsid w:val="00AA06F2"/>
    <w:rsid w:val="00AA0772"/>
    <w:rsid w:val="00AA08EB"/>
    <w:rsid w:val="00AA09B1"/>
    <w:rsid w:val="00AA0A18"/>
    <w:rsid w:val="00AA0AE7"/>
    <w:rsid w:val="00AA0BB8"/>
    <w:rsid w:val="00AA0BBC"/>
    <w:rsid w:val="00AA0D4A"/>
    <w:rsid w:val="00AA0ED0"/>
    <w:rsid w:val="00AA0EFE"/>
    <w:rsid w:val="00AA102B"/>
    <w:rsid w:val="00AA1082"/>
    <w:rsid w:val="00AA10E4"/>
    <w:rsid w:val="00AA11FF"/>
    <w:rsid w:val="00AA120F"/>
    <w:rsid w:val="00AA123C"/>
    <w:rsid w:val="00AA124B"/>
    <w:rsid w:val="00AA12EB"/>
    <w:rsid w:val="00AA13C6"/>
    <w:rsid w:val="00AA159D"/>
    <w:rsid w:val="00AA15C3"/>
    <w:rsid w:val="00AA160D"/>
    <w:rsid w:val="00AA176C"/>
    <w:rsid w:val="00AA1786"/>
    <w:rsid w:val="00AA17C8"/>
    <w:rsid w:val="00AA17D5"/>
    <w:rsid w:val="00AA1837"/>
    <w:rsid w:val="00AA1857"/>
    <w:rsid w:val="00AA19AB"/>
    <w:rsid w:val="00AA1A2B"/>
    <w:rsid w:val="00AA1A97"/>
    <w:rsid w:val="00AA1C87"/>
    <w:rsid w:val="00AA1D0E"/>
    <w:rsid w:val="00AA1E19"/>
    <w:rsid w:val="00AA1E2F"/>
    <w:rsid w:val="00AA1E41"/>
    <w:rsid w:val="00AA1FA9"/>
    <w:rsid w:val="00AA203D"/>
    <w:rsid w:val="00AA20F7"/>
    <w:rsid w:val="00AA2113"/>
    <w:rsid w:val="00AA218D"/>
    <w:rsid w:val="00AA2193"/>
    <w:rsid w:val="00AA21C1"/>
    <w:rsid w:val="00AA21DA"/>
    <w:rsid w:val="00AA232F"/>
    <w:rsid w:val="00AA2390"/>
    <w:rsid w:val="00AA239D"/>
    <w:rsid w:val="00AA24AD"/>
    <w:rsid w:val="00AA2598"/>
    <w:rsid w:val="00AA261D"/>
    <w:rsid w:val="00AA2654"/>
    <w:rsid w:val="00AA2790"/>
    <w:rsid w:val="00AA28D3"/>
    <w:rsid w:val="00AA2C04"/>
    <w:rsid w:val="00AA2C3D"/>
    <w:rsid w:val="00AA2C66"/>
    <w:rsid w:val="00AA2D43"/>
    <w:rsid w:val="00AA2D84"/>
    <w:rsid w:val="00AA2D88"/>
    <w:rsid w:val="00AA2D95"/>
    <w:rsid w:val="00AA2DC8"/>
    <w:rsid w:val="00AA2ECE"/>
    <w:rsid w:val="00AA2EE0"/>
    <w:rsid w:val="00AA2EF2"/>
    <w:rsid w:val="00AA2F69"/>
    <w:rsid w:val="00AA2FC3"/>
    <w:rsid w:val="00AA30BC"/>
    <w:rsid w:val="00AA3125"/>
    <w:rsid w:val="00AA3212"/>
    <w:rsid w:val="00AA3393"/>
    <w:rsid w:val="00AA34D1"/>
    <w:rsid w:val="00AA351D"/>
    <w:rsid w:val="00AA3620"/>
    <w:rsid w:val="00AA3924"/>
    <w:rsid w:val="00AA3979"/>
    <w:rsid w:val="00AA3B1E"/>
    <w:rsid w:val="00AA3B4C"/>
    <w:rsid w:val="00AA3E8D"/>
    <w:rsid w:val="00AA3EBD"/>
    <w:rsid w:val="00AA3EDE"/>
    <w:rsid w:val="00AA3F85"/>
    <w:rsid w:val="00AA3FE8"/>
    <w:rsid w:val="00AA41D6"/>
    <w:rsid w:val="00AA41F5"/>
    <w:rsid w:val="00AA4358"/>
    <w:rsid w:val="00AA46B8"/>
    <w:rsid w:val="00AA46BF"/>
    <w:rsid w:val="00AA46DA"/>
    <w:rsid w:val="00AA4734"/>
    <w:rsid w:val="00AA484F"/>
    <w:rsid w:val="00AA48BB"/>
    <w:rsid w:val="00AA4914"/>
    <w:rsid w:val="00AA497F"/>
    <w:rsid w:val="00AA4A79"/>
    <w:rsid w:val="00AA4A7D"/>
    <w:rsid w:val="00AA4AA9"/>
    <w:rsid w:val="00AA4B90"/>
    <w:rsid w:val="00AA4BC5"/>
    <w:rsid w:val="00AA4BCF"/>
    <w:rsid w:val="00AA4CB2"/>
    <w:rsid w:val="00AA4D07"/>
    <w:rsid w:val="00AA4D4C"/>
    <w:rsid w:val="00AA4D80"/>
    <w:rsid w:val="00AA4D90"/>
    <w:rsid w:val="00AA4DE9"/>
    <w:rsid w:val="00AA4E5C"/>
    <w:rsid w:val="00AA4EB8"/>
    <w:rsid w:val="00AA4F68"/>
    <w:rsid w:val="00AA4FDA"/>
    <w:rsid w:val="00AA5041"/>
    <w:rsid w:val="00AA50D8"/>
    <w:rsid w:val="00AA5269"/>
    <w:rsid w:val="00AA5399"/>
    <w:rsid w:val="00AA5414"/>
    <w:rsid w:val="00AA5495"/>
    <w:rsid w:val="00AA54F5"/>
    <w:rsid w:val="00AA56CA"/>
    <w:rsid w:val="00AA56EB"/>
    <w:rsid w:val="00AA5700"/>
    <w:rsid w:val="00AA57AC"/>
    <w:rsid w:val="00AA5824"/>
    <w:rsid w:val="00AA58F3"/>
    <w:rsid w:val="00AA5A06"/>
    <w:rsid w:val="00AA5BC8"/>
    <w:rsid w:val="00AA5BEF"/>
    <w:rsid w:val="00AA5C00"/>
    <w:rsid w:val="00AA5C28"/>
    <w:rsid w:val="00AA5C9A"/>
    <w:rsid w:val="00AA5D33"/>
    <w:rsid w:val="00AA5F3F"/>
    <w:rsid w:val="00AA5F9F"/>
    <w:rsid w:val="00AA6033"/>
    <w:rsid w:val="00AA60BC"/>
    <w:rsid w:val="00AA60F8"/>
    <w:rsid w:val="00AA625B"/>
    <w:rsid w:val="00AA627E"/>
    <w:rsid w:val="00AA6347"/>
    <w:rsid w:val="00AA6386"/>
    <w:rsid w:val="00AA642B"/>
    <w:rsid w:val="00AA67B1"/>
    <w:rsid w:val="00AA6847"/>
    <w:rsid w:val="00AA6902"/>
    <w:rsid w:val="00AA6AE8"/>
    <w:rsid w:val="00AA6C45"/>
    <w:rsid w:val="00AA6D41"/>
    <w:rsid w:val="00AA6D9A"/>
    <w:rsid w:val="00AA6E38"/>
    <w:rsid w:val="00AA6F21"/>
    <w:rsid w:val="00AA6F6B"/>
    <w:rsid w:val="00AA6FAE"/>
    <w:rsid w:val="00AA700C"/>
    <w:rsid w:val="00AA7065"/>
    <w:rsid w:val="00AA7175"/>
    <w:rsid w:val="00AA71B6"/>
    <w:rsid w:val="00AA7280"/>
    <w:rsid w:val="00AA73CB"/>
    <w:rsid w:val="00AA73F2"/>
    <w:rsid w:val="00AA7435"/>
    <w:rsid w:val="00AA754E"/>
    <w:rsid w:val="00AA75E2"/>
    <w:rsid w:val="00AA76BC"/>
    <w:rsid w:val="00AA7749"/>
    <w:rsid w:val="00AA77E1"/>
    <w:rsid w:val="00AA792C"/>
    <w:rsid w:val="00AA7981"/>
    <w:rsid w:val="00AA7AAB"/>
    <w:rsid w:val="00AA7D0F"/>
    <w:rsid w:val="00AA7E45"/>
    <w:rsid w:val="00AA7FF0"/>
    <w:rsid w:val="00AB00CF"/>
    <w:rsid w:val="00AB0187"/>
    <w:rsid w:val="00AB01F7"/>
    <w:rsid w:val="00AB024F"/>
    <w:rsid w:val="00AB0273"/>
    <w:rsid w:val="00AB02DF"/>
    <w:rsid w:val="00AB0300"/>
    <w:rsid w:val="00AB0340"/>
    <w:rsid w:val="00AB03CF"/>
    <w:rsid w:val="00AB0461"/>
    <w:rsid w:val="00AB0487"/>
    <w:rsid w:val="00AB04D1"/>
    <w:rsid w:val="00AB0562"/>
    <w:rsid w:val="00AB056E"/>
    <w:rsid w:val="00AB0607"/>
    <w:rsid w:val="00AB06C5"/>
    <w:rsid w:val="00AB0723"/>
    <w:rsid w:val="00AB0795"/>
    <w:rsid w:val="00AB0816"/>
    <w:rsid w:val="00AB0855"/>
    <w:rsid w:val="00AB085E"/>
    <w:rsid w:val="00AB086F"/>
    <w:rsid w:val="00AB0947"/>
    <w:rsid w:val="00AB0A17"/>
    <w:rsid w:val="00AB0ADC"/>
    <w:rsid w:val="00AB0AF1"/>
    <w:rsid w:val="00AB0BA8"/>
    <w:rsid w:val="00AB0DC3"/>
    <w:rsid w:val="00AB0E59"/>
    <w:rsid w:val="00AB0E63"/>
    <w:rsid w:val="00AB0E69"/>
    <w:rsid w:val="00AB100A"/>
    <w:rsid w:val="00AB10D6"/>
    <w:rsid w:val="00AB123C"/>
    <w:rsid w:val="00AB12AF"/>
    <w:rsid w:val="00AB1428"/>
    <w:rsid w:val="00AB1511"/>
    <w:rsid w:val="00AB15A8"/>
    <w:rsid w:val="00AB15FC"/>
    <w:rsid w:val="00AB1641"/>
    <w:rsid w:val="00AB167C"/>
    <w:rsid w:val="00AB1770"/>
    <w:rsid w:val="00AB18DD"/>
    <w:rsid w:val="00AB1ACE"/>
    <w:rsid w:val="00AB1ADA"/>
    <w:rsid w:val="00AB1C31"/>
    <w:rsid w:val="00AB1C49"/>
    <w:rsid w:val="00AB1CE0"/>
    <w:rsid w:val="00AB1E0D"/>
    <w:rsid w:val="00AB1F66"/>
    <w:rsid w:val="00AB2047"/>
    <w:rsid w:val="00AB209D"/>
    <w:rsid w:val="00AB20C0"/>
    <w:rsid w:val="00AB220D"/>
    <w:rsid w:val="00AB25BD"/>
    <w:rsid w:val="00AB2729"/>
    <w:rsid w:val="00AB2753"/>
    <w:rsid w:val="00AB2793"/>
    <w:rsid w:val="00AB27A8"/>
    <w:rsid w:val="00AB28B4"/>
    <w:rsid w:val="00AB2912"/>
    <w:rsid w:val="00AB2922"/>
    <w:rsid w:val="00AB2994"/>
    <w:rsid w:val="00AB29D4"/>
    <w:rsid w:val="00AB2A3E"/>
    <w:rsid w:val="00AB2B98"/>
    <w:rsid w:val="00AB2BBC"/>
    <w:rsid w:val="00AB2D63"/>
    <w:rsid w:val="00AB2DB4"/>
    <w:rsid w:val="00AB2F96"/>
    <w:rsid w:val="00AB2FAA"/>
    <w:rsid w:val="00AB3031"/>
    <w:rsid w:val="00AB312F"/>
    <w:rsid w:val="00AB31C3"/>
    <w:rsid w:val="00AB3244"/>
    <w:rsid w:val="00AB32AE"/>
    <w:rsid w:val="00AB32D3"/>
    <w:rsid w:val="00AB3450"/>
    <w:rsid w:val="00AB34E0"/>
    <w:rsid w:val="00AB35D5"/>
    <w:rsid w:val="00AB35EF"/>
    <w:rsid w:val="00AB360B"/>
    <w:rsid w:val="00AB369F"/>
    <w:rsid w:val="00AB36A4"/>
    <w:rsid w:val="00AB36CE"/>
    <w:rsid w:val="00AB3935"/>
    <w:rsid w:val="00AB39FE"/>
    <w:rsid w:val="00AB3BB6"/>
    <w:rsid w:val="00AB3C0D"/>
    <w:rsid w:val="00AB3C90"/>
    <w:rsid w:val="00AB3D06"/>
    <w:rsid w:val="00AB3DA2"/>
    <w:rsid w:val="00AB3DA5"/>
    <w:rsid w:val="00AB3DCB"/>
    <w:rsid w:val="00AB3EAD"/>
    <w:rsid w:val="00AB3EE4"/>
    <w:rsid w:val="00AB3F4B"/>
    <w:rsid w:val="00AB3FC8"/>
    <w:rsid w:val="00AB3FFC"/>
    <w:rsid w:val="00AB4043"/>
    <w:rsid w:val="00AB408F"/>
    <w:rsid w:val="00AB424D"/>
    <w:rsid w:val="00AB432B"/>
    <w:rsid w:val="00AB439A"/>
    <w:rsid w:val="00AB447D"/>
    <w:rsid w:val="00AB45A2"/>
    <w:rsid w:val="00AB45A4"/>
    <w:rsid w:val="00AB46D0"/>
    <w:rsid w:val="00AB47E3"/>
    <w:rsid w:val="00AB4835"/>
    <w:rsid w:val="00AB48A2"/>
    <w:rsid w:val="00AB4A75"/>
    <w:rsid w:val="00AB4ACD"/>
    <w:rsid w:val="00AB4B62"/>
    <w:rsid w:val="00AB4C93"/>
    <w:rsid w:val="00AB4D17"/>
    <w:rsid w:val="00AB4D51"/>
    <w:rsid w:val="00AB4E2D"/>
    <w:rsid w:val="00AB4E6D"/>
    <w:rsid w:val="00AB4FC1"/>
    <w:rsid w:val="00AB5052"/>
    <w:rsid w:val="00AB51CC"/>
    <w:rsid w:val="00AB51E1"/>
    <w:rsid w:val="00AB52BB"/>
    <w:rsid w:val="00AB52D0"/>
    <w:rsid w:val="00AB5313"/>
    <w:rsid w:val="00AB5319"/>
    <w:rsid w:val="00AB5412"/>
    <w:rsid w:val="00AB5485"/>
    <w:rsid w:val="00AB54E7"/>
    <w:rsid w:val="00AB5542"/>
    <w:rsid w:val="00AB5596"/>
    <w:rsid w:val="00AB55DF"/>
    <w:rsid w:val="00AB56EB"/>
    <w:rsid w:val="00AB57C9"/>
    <w:rsid w:val="00AB57FF"/>
    <w:rsid w:val="00AB58AA"/>
    <w:rsid w:val="00AB58EF"/>
    <w:rsid w:val="00AB5921"/>
    <w:rsid w:val="00AB59A0"/>
    <w:rsid w:val="00AB59B3"/>
    <w:rsid w:val="00AB59FE"/>
    <w:rsid w:val="00AB5A9D"/>
    <w:rsid w:val="00AB5B69"/>
    <w:rsid w:val="00AB5E59"/>
    <w:rsid w:val="00AB6051"/>
    <w:rsid w:val="00AB60DA"/>
    <w:rsid w:val="00AB60E9"/>
    <w:rsid w:val="00AB613A"/>
    <w:rsid w:val="00AB6170"/>
    <w:rsid w:val="00AB61D9"/>
    <w:rsid w:val="00AB61E5"/>
    <w:rsid w:val="00AB61E7"/>
    <w:rsid w:val="00AB625D"/>
    <w:rsid w:val="00AB62AD"/>
    <w:rsid w:val="00AB62C2"/>
    <w:rsid w:val="00AB62F3"/>
    <w:rsid w:val="00AB63A1"/>
    <w:rsid w:val="00AB6489"/>
    <w:rsid w:val="00AB6525"/>
    <w:rsid w:val="00AB66A2"/>
    <w:rsid w:val="00AB670B"/>
    <w:rsid w:val="00AB677C"/>
    <w:rsid w:val="00AB67DE"/>
    <w:rsid w:val="00AB68CF"/>
    <w:rsid w:val="00AB6A42"/>
    <w:rsid w:val="00AB6A44"/>
    <w:rsid w:val="00AB6A4B"/>
    <w:rsid w:val="00AB6A65"/>
    <w:rsid w:val="00AB6A7C"/>
    <w:rsid w:val="00AB6A86"/>
    <w:rsid w:val="00AB6B6A"/>
    <w:rsid w:val="00AB6C83"/>
    <w:rsid w:val="00AB6D9B"/>
    <w:rsid w:val="00AB6DD2"/>
    <w:rsid w:val="00AB7102"/>
    <w:rsid w:val="00AB712C"/>
    <w:rsid w:val="00AB7164"/>
    <w:rsid w:val="00AB71DB"/>
    <w:rsid w:val="00AB72A9"/>
    <w:rsid w:val="00AB733F"/>
    <w:rsid w:val="00AB73F3"/>
    <w:rsid w:val="00AB747A"/>
    <w:rsid w:val="00AB755A"/>
    <w:rsid w:val="00AB7587"/>
    <w:rsid w:val="00AB77F7"/>
    <w:rsid w:val="00AB7856"/>
    <w:rsid w:val="00AB7891"/>
    <w:rsid w:val="00AB7936"/>
    <w:rsid w:val="00AB7A28"/>
    <w:rsid w:val="00AB7A3C"/>
    <w:rsid w:val="00AB7C80"/>
    <w:rsid w:val="00AB7D7B"/>
    <w:rsid w:val="00AB7E72"/>
    <w:rsid w:val="00AB7ECB"/>
    <w:rsid w:val="00AC00E2"/>
    <w:rsid w:val="00AC011B"/>
    <w:rsid w:val="00AC0334"/>
    <w:rsid w:val="00AC04A9"/>
    <w:rsid w:val="00AC04E8"/>
    <w:rsid w:val="00AC0520"/>
    <w:rsid w:val="00AC05CA"/>
    <w:rsid w:val="00AC0683"/>
    <w:rsid w:val="00AC069C"/>
    <w:rsid w:val="00AC06EE"/>
    <w:rsid w:val="00AC0749"/>
    <w:rsid w:val="00AC07F5"/>
    <w:rsid w:val="00AC0877"/>
    <w:rsid w:val="00AC087F"/>
    <w:rsid w:val="00AC0897"/>
    <w:rsid w:val="00AC08CA"/>
    <w:rsid w:val="00AC0A7D"/>
    <w:rsid w:val="00AC0CC7"/>
    <w:rsid w:val="00AC0D23"/>
    <w:rsid w:val="00AC0D5B"/>
    <w:rsid w:val="00AC0E87"/>
    <w:rsid w:val="00AC0F1E"/>
    <w:rsid w:val="00AC0FB6"/>
    <w:rsid w:val="00AC1060"/>
    <w:rsid w:val="00AC10A8"/>
    <w:rsid w:val="00AC110C"/>
    <w:rsid w:val="00AC13AD"/>
    <w:rsid w:val="00AC13CF"/>
    <w:rsid w:val="00AC13EB"/>
    <w:rsid w:val="00AC1491"/>
    <w:rsid w:val="00AC149A"/>
    <w:rsid w:val="00AC163B"/>
    <w:rsid w:val="00AC1667"/>
    <w:rsid w:val="00AC16B1"/>
    <w:rsid w:val="00AC1716"/>
    <w:rsid w:val="00AC17BA"/>
    <w:rsid w:val="00AC1823"/>
    <w:rsid w:val="00AC1865"/>
    <w:rsid w:val="00AC18A7"/>
    <w:rsid w:val="00AC18F5"/>
    <w:rsid w:val="00AC1947"/>
    <w:rsid w:val="00AC1A0B"/>
    <w:rsid w:val="00AC1BFD"/>
    <w:rsid w:val="00AC1C08"/>
    <w:rsid w:val="00AC1C2F"/>
    <w:rsid w:val="00AC1C77"/>
    <w:rsid w:val="00AC1C85"/>
    <w:rsid w:val="00AC1EBB"/>
    <w:rsid w:val="00AC1F72"/>
    <w:rsid w:val="00AC1FF5"/>
    <w:rsid w:val="00AC21E6"/>
    <w:rsid w:val="00AC223D"/>
    <w:rsid w:val="00AC2267"/>
    <w:rsid w:val="00AC229C"/>
    <w:rsid w:val="00AC22A6"/>
    <w:rsid w:val="00AC2490"/>
    <w:rsid w:val="00AC265C"/>
    <w:rsid w:val="00AC26A9"/>
    <w:rsid w:val="00AC2749"/>
    <w:rsid w:val="00AC2791"/>
    <w:rsid w:val="00AC27D0"/>
    <w:rsid w:val="00AC2985"/>
    <w:rsid w:val="00AC2A34"/>
    <w:rsid w:val="00AC2AD5"/>
    <w:rsid w:val="00AC2AFB"/>
    <w:rsid w:val="00AC2B48"/>
    <w:rsid w:val="00AC2B79"/>
    <w:rsid w:val="00AC2C4F"/>
    <w:rsid w:val="00AC2CD3"/>
    <w:rsid w:val="00AC2D66"/>
    <w:rsid w:val="00AC2E6D"/>
    <w:rsid w:val="00AC2F10"/>
    <w:rsid w:val="00AC308D"/>
    <w:rsid w:val="00AC3157"/>
    <w:rsid w:val="00AC32DF"/>
    <w:rsid w:val="00AC338C"/>
    <w:rsid w:val="00AC340A"/>
    <w:rsid w:val="00AC3589"/>
    <w:rsid w:val="00AC36AA"/>
    <w:rsid w:val="00AC36E6"/>
    <w:rsid w:val="00AC36EB"/>
    <w:rsid w:val="00AC3762"/>
    <w:rsid w:val="00AC383B"/>
    <w:rsid w:val="00AC3886"/>
    <w:rsid w:val="00AC3945"/>
    <w:rsid w:val="00AC3966"/>
    <w:rsid w:val="00AC39A9"/>
    <w:rsid w:val="00AC3AD8"/>
    <w:rsid w:val="00AC3B6F"/>
    <w:rsid w:val="00AC3B86"/>
    <w:rsid w:val="00AC3CFB"/>
    <w:rsid w:val="00AC3F5A"/>
    <w:rsid w:val="00AC3FB9"/>
    <w:rsid w:val="00AC401F"/>
    <w:rsid w:val="00AC40BF"/>
    <w:rsid w:val="00AC4136"/>
    <w:rsid w:val="00AC41D6"/>
    <w:rsid w:val="00AC4200"/>
    <w:rsid w:val="00AC4207"/>
    <w:rsid w:val="00AC4232"/>
    <w:rsid w:val="00AC4299"/>
    <w:rsid w:val="00AC42C2"/>
    <w:rsid w:val="00AC43E3"/>
    <w:rsid w:val="00AC44C0"/>
    <w:rsid w:val="00AC44CB"/>
    <w:rsid w:val="00AC46A8"/>
    <w:rsid w:val="00AC485D"/>
    <w:rsid w:val="00AC487E"/>
    <w:rsid w:val="00AC4A6F"/>
    <w:rsid w:val="00AC4B20"/>
    <w:rsid w:val="00AC4B81"/>
    <w:rsid w:val="00AC4BF1"/>
    <w:rsid w:val="00AC4CA8"/>
    <w:rsid w:val="00AC4CC5"/>
    <w:rsid w:val="00AC4DBD"/>
    <w:rsid w:val="00AC4DDC"/>
    <w:rsid w:val="00AC4DF4"/>
    <w:rsid w:val="00AC4EDB"/>
    <w:rsid w:val="00AC4EEA"/>
    <w:rsid w:val="00AC4F9B"/>
    <w:rsid w:val="00AC4FAF"/>
    <w:rsid w:val="00AC5061"/>
    <w:rsid w:val="00AC510D"/>
    <w:rsid w:val="00AC5261"/>
    <w:rsid w:val="00AC5263"/>
    <w:rsid w:val="00AC544A"/>
    <w:rsid w:val="00AC54E4"/>
    <w:rsid w:val="00AC55EC"/>
    <w:rsid w:val="00AC5636"/>
    <w:rsid w:val="00AC57AE"/>
    <w:rsid w:val="00AC5859"/>
    <w:rsid w:val="00AC5A8E"/>
    <w:rsid w:val="00AC5C19"/>
    <w:rsid w:val="00AC5C96"/>
    <w:rsid w:val="00AC5D47"/>
    <w:rsid w:val="00AC5DBB"/>
    <w:rsid w:val="00AC5E10"/>
    <w:rsid w:val="00AC61E8"/>
    <w:rsid w:val="00AC6232"/>
    <w:rsid w:val="00AC6371"/>
    <w:rsid w:val="00AC63B3"/>
    <w:rsid w:val="00AC65C4"/>
    <w:rsid w:val="00AC65F0"/>
    <w:rsid w:val="00AC663D"/>
    <w:rsid w:val="00AC6722"/>
    <w:rsid w:val="00AC6771"/>
    <w:rsid w:val="00AC6795"/>
    <w:rsid w:val="00AC687D"/>
    <w:rsid w:val="00AC6897"/>
    <w:rsid w:val="00AC68F5"/>
    <w:rsid w:val="00AC694F"/>
    <w:rsid w:val="00AC6A0C"/>
    <w:rsid w:val="00AC6A58"/>
    <w:rsid w:val="00AC6B1C"/>
    <w:rsid w:val="00AC6B3C"/>
    <w:rsid w:val="00AC6B3D"/>
    <w:rsid w:val="00AC6C02"/>
    <w:rsid w:val="00AC6FB1"/>
    <w:rsid w:val="00AC707E"/>
    <w:rsid w:val="00AC709F"/>
    <w:rsid w:val="00AC7211"/>
    <w:rsid w:val="00AC72A8"/>
    <w:rsid w:val="00AC72AB"/>
    <w:rsid w:val="00AC731C"/>
    <w:rsid w:val="00AC739A"/>
    <w:rsid w:val="00AC73C8"/>
    <w:rsid w:val="00AC74FA"/>
    <w:rsid w:val="00AC7675"/>
    <w:rsid w:val="00AC767C"/>
    <w:rsid w:val="00AC783C"/>
    <w:rsid w:val="00AC7951"/>
    <w:rsid w:val="00AC797C"/>
    <w:rsid w:val="00AC7A4B"/>
    <w:rsid w:val="00AC7A98"/>
    <w:rsid w:val="00AC7AD3"/>
    <w:rsid w:val="00AC7B06"/>
    <w:rsid w:val="00AC7BE3"/>
    <w:rsid w:val="00AC7CC1"/>
    <w:rsid w:val="00AC7D3A"/>
    <w:rsid w:val="00AC7D7F"/>
    <w:rsid w:val="00AC7E50"/>
    <w:rsid w:val="00AD004C"/>
    <w:rsid w:val="00AD0074"/>
    <w:rsid w:val="00AD00CB"/>
    <w:rsid w:val="00AD0295"/>
    <w:rsid w:val="00AD0532"/>
    <w:rsid w:val="00AD0631"/>
    <w:rsid w:val="00AD06DB"/>
    <w:rsid w:val="00AD07CB"/>
    <w:rsid w:val="00AD080B"/>
    <w:rsid w:val="00AD0847"/>
    <w:rsid w:val="00AD0898"/>
    <w:rsid w:val="00AD0920"/>
    <w:rsid w:val="00AD0A53"/>
    <w:rsid w:val="00AD0AEC"/>
    <w:rsid w:val="00AD0C37"/>
    <w:rsid w:val="00AD0C4B"/>
    <w:rsid w:val="00AD0C94"/>
    <w:rsid w:val="00AD0CAC"/>
    <w:rsid w:val="00AD0D35"/>
    <w:rsid w:val="00AD0E27"/>
    <w:rsid w:val="00AD0E3E"/>
    <w:rsid w:val="00AD0E63"/>
    <w:rsid w:val="00AD0E77"/>
    <w:rsid w:val="00AD0EAC"/>
    <w:rsid w:val="00AD0F1E"/>
    <w:rsid w:val="00AD0F4F"/>
    <w:rsid w:val="00AD1175"/>
    <w:rsid w:val="00AD134A"/>
    <w:rsid w:val="00AD1385"/>
    <w:rsid w:val="00AD1446"/>
    <w:rsid w:val="00AD14B5"/>
    <w:rsid w:val="00AD14CA"/>
    <w:rsid w:val="00AD1536"/>
    <w:rsid w:val="00AD1589"/>
    <w:rsid w:val="00AD15F9"/>
    <w:rsid w:val="00AD1685"/>
    <w:rsid w:val="00AD16E7"/>
    <w:rsid w:val="00AD1740"/>
    <w:rsid w:val="00AD1854"/>
    <w:rsid w:val="00AD190A"/>
    <w:rsid w:val="00AD1974"/>
    <w:rsid w:val="00AD1A72"/>
    <w:rsid w:val="00AD1B67"/>
    <w:rsid w:val="00AD1BCF"/>
    <w:rsid w:val="00AD1C17"/>
    <w:rsid w:val="00AD1D29"/>
    <w:rsid w:val="00AD1E59"/>
    <w:rsid w:val="00AD1E75"/>
    <w:rsid w:val="00AD1FC8"/>
    <w:rsid w:val="00AD2170"/>
    <w:rsid w:val="00AD21A7"/>
    <w:rsid w:val="00AD21EC"/>
    <w:rsid w:val="00AD23E0"/>
    <w:rsid w:val="00AD24A9"/>
    <w:rsid w:val="00AD24AA"/>
    <w:rsid w:val="00AD2564"/>
    <w:rsid w:val="00AD25C8"/>
    <w:rsid w:val="00AD26D8"/>
    <w:rsid w:val="00AD27A8"/>
    <w:rsid w:val="00AD289E"/>
    <w:rsid w:val="00AD28AE"/>
    <w:rsid w:val="00AD2A03"/>
    <w:rsid w:val="00AD2A31"/>
    <w:rsid w:val="00AD2ABB"/>
    <w:rsid w:val="00AD2B45"/>
    <w:rsid w:val="00AD2B4B"/>
    <w:rsid w:val="00AD2BBD"/>
    <w:rsid w:val="00AD2E4D"/>
    <w:rsid w:val="00AD2F58"/>
    <w:rsid w:val="00AD309D"/>
    <w:rsid w:val="00AD30C7"/>
    <w:rsid w:val="00AD32CA"/>
    <w:rsid w:val="00AD3309"/>
    <w:rsid w:val="00AD3383"/>
    <w:rsid w:val="00AD33FD"/>
    <w:rsid w:val="00AD3590"/>
    <w:rsid w:val="00AD376E"/>
    <w:rsid w:val="00AD381D"/>
    <w:rsid w:val="00AD384F"/>
    <w:rsid w:val="00AD38AE"/>
    <w:rsid w:val="00AD38AF"/>
    <w:rsid w:val="00AD396D"/>
    <w:rsid w:val="00AD39AB"/>
    <w:rsid w:val="00AD3A3C"/>
    <w:rsid w:val="00AD3B53"/>
    <w:rsid w:val="00AD3B73"/>
    <w:rsid w:val="00AD3BB4"/>
    <w:rsid w:val="00AD3C95"/>
    <w:rsid w:val="00AD3CE0"/>
    <w:rsid w:val="00AD3D6C"/>
    <w:rsid w:val="00AD3E7A"/>
    <w:rsid w:val="00AD3FB9"/>
    <w:rsid w:val="00AD4034"/>
    <w:rsid w:val="00AD4235"/>
    <w:rsid w:val="00AD447E"/>
    <w:rsid w:val="00AD46C7"/>
    <w:rsid w:val="00AD47F7"/>
    <w:rsid w:val="00AD4A4E"/>
    <w:rsid w:val="00AD4A53"/>
    <w:rsid w:val="00AD4A9F"/>
    <w:rsid w:val="00AD4ACB"/>
    <w:rsid w:val="00AD4B3F"/>
    <w:rsid w:val="00AD4BA4"/>
    <w:rsid w:val="00AD4BFC"/>
    <w:rsid w:val="00AD4CE1"/>
    <w:rsid w:val="00AD4CE3"/>
    <w:rsid w:val="00AD4E4C"/>
    <w:rsid w:val="00AD4F14"/>
    <w:rsid w:val="00AD4F68"/>
    <w:rsid w:val="00AD5235"/>
    <w:rsid w:val="00AD529A"/>
    <w:rsid w:val="00AD52EB"/>
    <w:rsid w:val="00AD5326"/>
    <w:rsid w:val="00AD55AF"/>
    <w:rsid w:val="00AD56B0"/>
    <w:rsid w:val="00AD56FF"/>
    <w:rsid w:val="00AD58E6"/>
    <w:rsid w:val="00AD592D"/>
    <w:rsid w:val="00AD5990"/>
    <w:rsid w:val="00AD59A5"/>
    <w:rsid w:val="00AD5A56"/>
    <w:rsid w:val="00AD5CB8"/>
    <w:rsid w:val="00AD5D22"/>
    <w:rsid w:val="00AD5EB0"/>
    <w:rsid w:val="00AD606A"/>
    <w:rsid w:val="00AD6113"/>
    <w:rsid w:val="00AD6137"/>
    <w:rsid w:val="00AD6308"/>
    <w:rsid w:val="00AD632B"/>
    <w:rsid w:val="00AD6388"/>
    <w:rsid w:val="00AD6393"/>
    <w:rsid w:val="00AD639B"/>
    <w:rsid w:val="00AD63CE"/>
    <w:rsid w:val="00AD63EA"/>
    <w:rsid w:val="00AD6400"/>
    <w:rsid w:val="00AD6452"/>
    <w:rsid w:val="00AD6511"/>
    <w:rsid w:val="00AD65B0"/>
    <w:rsid w:val="00AD6679"/>
    <w:rsid w:val="00AD668F"/>
    <w:rsid w:val="00AD66BB"/>
    <w:rsid w:val="00AD673A"/>
    <w:rsid w:val="00AD677A"/>
    <w:rsid w:val="00AD677B"/>
    <w:rsid w:val="00AD67E3"/>
    <w:rsid w:val="00AD680A"/>
    <w:rsid w:val="00AD682C"/>
    <w:rsid w:val="00AD6863"/>
    <w:rsid w:val="00AD68FB"/>
    <w:rsid w:val="00AD691E"/>
    <w:rsid w:val="00AD6A71"/>
    <w:rsid w:val="00AD6B1C"/>
    <w:rsid w:val="00AD6B72"/>
    <w:rsid w:val="00AD6C85"/>
    <w:rsid w:val="00AD6DAE"/>
    <w:rsid w:val="00AD6E5F"/>
    <w:rsid w:val="00AD6F69"/>
    <w:rsid w:val="00AD6F7A"/>
    <w:rsid w:val="00AD70A8"/>
    <w:rsid w:val="00AD71DD"/>
    <w:rsid w:val="00AD71E2"/>
    <w:rsid w:val="00AD71FA"/>
    <w:rsid w:val="00AD7213"/>
    <w:rsid w:val="00AD72BF"/>
    <w:rsid w:val="00AD738C"/>
    <w:rsid w:val="00AD738E"/>
    <w:rsid w:val="00AD73F5"/>
    <w:rsid w:val="00AD743F"/>
    <w:rsid w:val="00AD74BA"/>
    <w:rsid w:val="00AD7518"/>
    <w:rsid w:val="00AD768A"/>
    <w:rsid w:val="00AD7724"/>
    <w:rsid w:val="00AD77BE"/>
    <w:rsid w:val="00AD7915"/>
    <w:rsid w:val="00AD79BA"/>
    <w:rsid w:val="00AD79CF"/>
    <w:rsid w:val="00AD7AC1"/>
    <w:rsid w:val="00AD7B35"/>
    <w:rsid w:val="00AD7D10"/>
    <w:rsid w:val="00AD7D70"/>
    <w:rsid w:val="00AD7D88"/>
    <w:rsid w:val="00AD7D91"/>
    <w:rsid w:val="00AD7EE1"/>
    <w:rsid w:val="00AD7EF1"/>
    <w:rsid w:val="00AD7F22"/>
    <w:rsid w:val="00AE00EF"/>
    <w:rsid w:val="00AE00F8"/>
    <w:rsid w:val="00AE016C"/>
    <w:rsid w:val="00AE01F9"/>
    <w:rsid w:val="00AE0235"/>
    <w:rsid w:val="00AE029C"/>
    <w:rsid w:val="00AE02E8"/>
    <w:rsid w:val="00AE030F"/>
    <w:rsid w:val="00AE0402"/>
    <w:rsid w:val="00AE0410"/>
    <w:rsid w:val="00AE0422"/>
    <w:rsid w:val="00AE065B"/>
    <w:rsid w:val="00AE06C9"/>
    <w:rsid w:val="00AE0759"/>
    <w:rsid w:val="00AE0812"/>
    <w:rsid w:val="00AE08C7"/>
    <w:rsid w:val="00AE09B7"/>
    <w:rsid w:val="00AE0AD1"/>
    <w:rsid w:val="00AE0D56"/>
    <w:rsid w:val="00AE0E39"/>
    <w:rsid w:val="00AE0E74"/>
    <w:rsid w:val="00AE1050"/>
    <w:rsid w:val="00AE1054"/>
    <w:rsid w:val="00AE114F"/>
    <w:rsid w:val="00AE1331"/>
    <w:rsid w:val="00AE1369"/>
    <w:rsid w:val="00AE13D8"/>
    <w:rsid w:val="00AE1455"/>
    <w:rsid w:val="00AE1599"/>
    <w:rsid w:val="00AE164A"/>
    <w:rsid w:val="00AE17BF"/>
    <w:rsid w:val="00AE17DF"/>
    <w:rsid w:val="00AE1866"/>
    <w:rsid w:val="00AE18B1"/>
    <w:rsid w:val="00AE1909"/>
    <w:rsid w:val="00AE1918"/>
    <w:rsid w:val="00AE19F2"/>
    <w:rsid w:val="00AE1A53"/>
    <w:rsid w:val="00AE1AB0"/>
    <w:rsid w:val="00AE1AF5"/>
    <w:rsid w:val="00AE1B08"/>
    <w:rsid w:val="00AE1B8A"/>
    <w:rsid w:val="00AE1C63"/>
    <w:rsid w:val="00AE1F10"/>
    <w:rsid w:val="00AE203A"/>
    <w:rsid w:val="00AE209D"/>
    <w:rsid w:val="00AE20AB"/>
    <w:rsid w:val="00AE2106"/>
    <w:rsid w:val="00AE2113"/>
    <w:rsid w:val="00AE21DB"/>
    <w:rsid w:val="00AE21E6"/>
    <w:rsid w:val="00AE2231"/>
    <w:rsid w:val="00AE2597"/>
    <w:rsid w:val="00AE2752"/>
    <w:rsid w:val="00AE285F"/>
    <w:rsid w:val="00AE2913"/>
    <w:rsid w:val="00AE297C"/>
    <w:rsid w:val="00AE2A63"/>
    <w:rsid w:val="00AE2CA8"/>
    <w:rsid w:val="00AE2DE9"/>
    <w:rsid w:val="00AE2E27"/>
    <w:rsid w:val="00AE2E39"/>
    <w:rsid w:val="00AE2E57"/>
    <w:rsid w:val="00AE2EED"/>
    <w:rsid w:val="00AE2F92"/>
    <w:rsid w:val="00AE2FAF"/>
    <w:rsid w:val="00AE3009"/>
    <w:rsid w:val="00AE3043"/>
    <w:rsid w:val="00AE3051"/>
    <w:rsid w:val="00AE317C"/>
    <w:rsid w:val="00AE3217"/>
    <w:rsid w:val="00AE3244"/>
    <w:rsid w:val="00AE33E2"/>
    <w:rsid w:val="00AE33F8"/>
    <w:rsid w:val="00AE3435"/>
    <w:rsid w:val="00AE36C9"/>
    <w:rsid w:val="00AE3702"/>
    <w:rsid w:val="00AE376C"/>
    <w:rsid w:val="00AE3780"/>
    <w:rsid w:val="00AE37CE"/>
    <w:rsid w:val="00AE3850"/>
    <w:rsid w:val="00AE389B"/>
    <w:rsid w:val="00AE3B19"/>
    <w:rsid w:val="00AE3B23"/>
    <w:rsid w:val="00AE3B7C"/>
    <w:rsid w:val="00AE3BF3"/>
    <w:rsid w:val="00AE3C4B"/>
    <w:rsid w:val="00AE3E86"/>
    <w:rsid w:val="00AE3ECD"/>
    <w:rsid w:val="00AE3F6F"/>
    <w:rsid w:val="00AE3F96"/>
    <w:rsid w:val="00AE4017"/>
    <w:rsid w:val="00AE404F"/>
    <w:rsid w:val="00AE40A6"/>
    <w:rsid w:val="00AE40BF"/>
    <w:rsid w:val="00AE4165"/>
    <w:rsid w:val="00AE416A"/>
    <w:rsid w:val="00AE417C"/>
    <w:rsid w:val="00AE4261"/>
    <w:rsid w:val="00AE42A8"/>
    <w:rsid w:val="00AE42CC"/>
    <w:rsid w:val="00AE42F3"/>
    <w:rsid w:val="00AE444B"/>
    <w:rsid w:val="00AE46F8"/>
    <w:rsid w:val="00AE4716"/>
    <w:rsid w:val="00AE476E"/>
    <w:rsid w:val="00AE47CD"/>
    <w:rsid w:val="00AE47CF"/>
    <w:rsid w:val="00AE4862"/>
    <w:rsid w:val="00AE4879"/>
    <w:rsid w:val="00AE487F"/>
    <w:rsid w:val="00AE48EE"/>
    <w:rsid w:val="00AE496C"/>
    <w:rsid w:val="00AE49C2"/>
    <w:rsid w:val="00AE4A15"/>
    <w:rsid w:val="00AE4B97"/>
    <w:rsid w:val="00AE4C1C"/>
    <w:rsid w:val="00AE4C68"/>
    <w:rsid w:val="00AE4CCC"/>
    <w:rsid w:val="00AE4CEE"/>
    <w:rsid w:val="00AE4E96"/>
    <w:rsid w:val="00AE4F57"/>
    <w:rsid w:val="00AE4FBC"/>
    <w:rsid w:val="00AE50FC"/>
    <w:rsid w:val="00AE51AF"/>
    <w:rsid w:val="00AE533E"/>
    <w:rsid w:val="00AE53E0"/>
    <w:rsid w:val="00AE5668"/>
    <w:rsid w:val="00AE567A"/>
    <w:rsid w:val="00AE56A1"/>
    <w:rsid w:val="00AE579A"/>
    <w:rsid w:val="00AE587F"/>
    <w:rsid w:val="00AE58D2"/>
    <w:rsid w:val="00AE5987"/>
    <w:rsid w:val="00AE5AA6"/>
    <w:rsid w:val="00AE5B10"/>
    <w:rsid w:val="00AE5BA2"/>
    <w:rsid w:val="00AE5BA4"/>
    <w:rsid w:val="00AE5C22"/>
    <w:rsid w:val="00AE5C59"/>
    <w:rsid w:val="00AE5DA1"/>
    <w:rsid w:val="00AE5DD4"/>
    <w:rsid w:val="00AE5E84"/>
    <w:rsid w:val="00AE5F15"/>
    <w:rsid w:val="00AE5FB5"/>
    <w:rsid w:val="00AE608C"/>
    <w:rsid w:val="00AE608E"/>
    <w:rsid w:val="00AE611D"/>
    <w:rsid w:val="00AE61F9"/>
    <w:rsid w:val="00AE621B"/>
    <w:rsid w:val="00AE6280"/>
    <w:rsid w:val="00AE648A"/>
    <w:rsid w:val="00AE64CA"/>
    <w:rsid w:val="00AE65A2"/>
    <w:rsid w:val="00AE65DF"/>
    <w:rsid w:val="00AE6672"/>
    <w:rsid w:val="00AE66AC"/>
    <w:rsid w:val="00AE66F7"/>
    <w:rsid w:val="00AE687C"/>
    <w:rsid w:val="00AE688E"/>
    <w:rsid w:val="00AE6984"/>
    <w:rsid w:val="00AE69D1"/>
    <w:rsid w:val="00AE6C19"/>
    <w:rsid w:val="00AE6C6A"/>
    <w:rsid w:val="00AE6C83"/>
    <w:rsid w:val="00AE6CE9"/>
    <w:rsid w:val="00AE6D99"/>
    <w:rsid w:val="00AE6DED"/>
    <w:rsid w:val="00AE6E67"/>
    <w:rsid w:val="00AE6E90"/>
    <w:rsid w:val="00AE6EBB"/>
    <w:rsid w:val="00AE6ECE"/>
    <w:rsid w:val="00AE6EDC"/>
    <w:rsid w:val="00AE6F02"/>
    <w:rsid w:val="00AE6F0D"/>
    <w:rsid w:val="00AE6F89"/>
    <w:rsid w:val="00AE6F99"/>
    <w:rsid w:val="00AE6FA0"/>
    <w:rsid w:val="00AE729A"/>
    <w:rsid w:val="00AE730C"/>
    <w:rsid w:val="00AE75DD"/>
    <w:rsid w:val="00AE7642"/>
    <w:rsid w:val="00AE7892"/>
    <w:rsid w:val="00AE7991"/>
    <w:rsid w:val="00AE7A51"/>
    <w:rsid w:val="00AE7AAE"/>
    <w:rsid w:val="00AE7C68"/>
    <w:rsid w:val="00AE7C83"/>
    <w:rsid w:val="00AE7CE9"/>
    <w:rsid w:val="00AE7D5A"/>
    <w:rsid w:val="00AE7E0D"/>
    <w:rsid w:val="00AE7EDF"/>
    <w:rsid w:val="00AF00CE"/>
    <w:rsid w:val="00AF0127"/>
    <w:rsid w:val="00AF01EF"/>
    <w:rsid w:val="00AF020C"/>
    <w:rsid w:val="00AF0228"/>
    <w:rsid w:val="00AF029A"/>
    <w:rsid w:val="00AF0302"/>
    <w:rsid w:val="00AF0309"/>
    <w:rsid w:val="00AF0513"/>
    <w:rsid w:val="00AF056B"/>
    <w:rsid w:val="00AF079B"/>
    <w:rsid w:val="00AF0A8B"/>
    <w:rsid w:val="00AF0B31"/>
    <w:rsid w:val="00AF0B68"/>
    <w:rsid w:val="00AF0CD1"/>
    <w:rsid w:val="00AF0DCA"/>
    <w:rsid w:val="00AF0DDE"/>
    <w:rsid w:val="00AF0E0C"/>
    <w:rsid w:val="00AF0E7E"/>
    <w:rsid w:val="00AF115C"/>
    <w:rsid w:val="00AF120D"/>
    <w:rsid w:val="00AF120E"/>
    <w:rsid w:val="00AF122F"/>
    <w:rsid w:val="00AF12D5"/>
    <w:rsid w:val="00AF13CC"/>
    <w:rsid w:val="00AF13DE"/>
    <w:rsid w:val="00AF13DF"/>
    <w:rsid w:val="00AF1498"/>
    <w:rsid w:val="00AF15E9"/>
    <w:rsid w:val="00AF1681"/>
    <w:rsid w:val="00AF168D"/>
    <w:rsid w:val="00AF174C"/>
    <w:rsid w:val="00AF1828"/>
    <w:rsid w:val="00AF18EC"/>
    <w:rsid w:val="00AF1918"/>
    <w:rsid w:val="00AF1951"/>
    <w:rsid w:val="00AF19FC"/>
    <w:rsid w:val="00AF1A3A"/>
    <w:rsid w:val="00AF1B6B"/>
    <w:rsid w:val="00AF1BA2"/>
    <w:rsid w:val="00AF1C4E"/>
    <w:rsid w:val="00AF1E8B"/>
    <w:rsid w:val="00AF1F3D"/>
    <w:rsid w:val="00AF1F74"/>
    <w:rsid w:val="00AF1F85"/>
    <w:rsid w:val="00AF2021"/>
    <w:rsid w:val="00AF204B"/>
    <w:rsid w:val="00AF204F"/>
    <w:rsid w:val="00AF205E"/>
    <w:rsid w:val="00AF206E"/>
    <w:rsid w:val="00AF2144"/>
    <w:rsid w:val="00AF220A"/>
    <w:rsid w:val="00AF228A"/>
    <w:rsid w:val="00AF2325"/>
    <w:rsid w:val="00AF23A1"/>
    <w:rsid w:val="00AF23D4"/>
    <w:rsid w:val="00AF23EB"/>
    <w:rsid w:val="00AF25D1"/>
    <w:rsid w:val="00AF2663"/>
    <w:rsid w:val="00AF26A3"/>
    <w:rsid w:val="00AF273C"/>
    <w:rsid w:val="00AF289D"/>
    <w:rsid w:val="00AF28C1"/>
    <w:rsid w:val="00AF2A0A"/>
    <w:rsid w:val="00AF2AC9"/>
    <w:rsid w:val="00AF2B4A"/>
    <w:rsid w:val="00AF2B89"/>
    <w:rsid w:val="00AF2BD8"/>
    <w:rsid w:val="00AF2D7D"/>
    <w:rsid w:val="00AF2DEF"/>
    <w:rsid w:val="00AF2EF5"/>
    <w:rsid w:val="00AF2F21"/>
    <w:rsid w:val="00AF2F4D"/>
    <w:rsid w:val="00AF2F55"/>
    <w:rsid w:val="00AF2FB7"/>
    <w:rsid w:val="00AF30EF"/>
    <w:rsid w:val="00AF31CC"/>
    <w:rsid w:val="00AF32F6"/>
    <w:rsid w:val="00AF3318"/>
    <w:rsid w:val="00AF338C"/>
    <w:rsid w:val="00AF346A"/>
    <w:rsid w:val="00AF3525"/>
    <w:rsid w:val="00AF357E"/>
    <w:rsid w:val="00AF35B1"/>
    <w:rsid w:val="00AF35F2"/>
    <w:rsid w:val="00AF3955"/>
    <w:rsid w:val="00AF39F4"/>
    <w:rsid w:val="00AF3A06"/>
    <w:rsid w:val="00AF3B34"/>
    <w:rsid w:val="00AF3B9A"/>
    <w:rsid w:val="00AF3C42"/>
    <w:rsid w:val="00AF3CBC"/>
    <w:rsid w:val="00AF3D73"/>
    <w:rsid w:val="00AF3D74"/>
    <w:rsid w:val="00AF3ED0"/>
    <w:rsid w:val="00AF3F22"/>
    <w:rsid w:val="00AF3F28"/>
    <w:rsid w:val="00AF3F50"/>
    <w:rsid w:val="00AF4136"/>
    <w:rsid w:val="00AF41D6"/>
    <w:rsid w:val="00AF41F3"/>
    <w:rsid w:val="00AF4214"/>
    <w:rsid w:val="00AF42CD"/>
    <w:rsid w:val="00AF45E0"/>
    <w:rsid w:val="00AF4647"/>
    <w:rsid w:val="00AF4702"/>
    <w:rsid w:val="00AF47EA"/>
    <w:rsid w:val="00AF4A0B"/>
    <w:rsid w:val="00AF4AB4"/>
    <w:rsid w:val="00AF4AC5"/>
    <w:rsid w:val="00AF4B07"/>
    <w:rsid w:val="00AF4DCF"/>
    <w:rsid w:val="00AF4ED5"/>
    <w:rsid w:val="00AF4EEA"/>
    <w:rsid w:val="00AF4F7B"/>
    <w:rsid w:val="00AF50CE"/>
    <w:rsid w:val="00AF50E1"/>
    <w:rsid w:val="00AF51B0"/>
    <w:rsid w:val="00AF5277"/>
    <w:rsid w:val="00AF53F1"/>
    <w:rsid w:val="00AF54EB"/>
    <w:rsid w:val="00AF555A"/>
    <w:rsid w:val="00AF556E"/>
    <w:rsid w:val="00AF5818"/>
    <w:rsid w:val="00AF58A3"/>
    <w:rsid w:val="00AF5B7C"/>
    <w:rsid w:val="00AF5C52"/>
    <w:rsid w:val="00AF5C6B"/>
    <w:rsid w:val="00AF5CF0"/>
    <w:rsid w:val="00AF5D66"/>
    <w:rsid w:val="00AF5D7A"/>
    <w:rsid w:val="00AF5DB1"/>
    <w:rsid w:val="00AF5DCE"/>
    <w:rsid w:val="00AF5DFE"/>
    <w:rsid w:val="00AF5EC9"/>
    <w:rsid w:val="00AF5F37"/>
    <w:rsid w:val="00AF5F4C"/>
    <w:rsid w:val="00AF5F85"/>
    <w:rsid w:val="00AF5FE7"/>
    <w:rsid w:val="00AF61FD"/>
    <w:rsid w:val="00AF6354"/>
    <w:rsid w:val="00AF6498"/>
    <w:rsid w:val="00AF654A"/>
    <w:rsid w:val="00AF658F"/>
    <w:rsid w:val="00AF6731"/>
    <w:rsid w:val="00AF674A"/>
    <w:rsid w:val="00AF6833"/>
    <w:rsid w:val="00AF6896"/>
    <w:rsid w:val="00AF69F1"/>
    <w:rsid w:val="00AF6A39"/>
    <w:rsid w:val="00AF6ADC"/>
    <w:rsid w:val="00AF6B2A"/>
    <w:rsid w:val="00AF6B94"/>
    <w:rsid w:val="00AF6B95"/>
    <w:rsid w:val="00AF6C54"/>
    <w:rsid w:val="00AF6C5C"/>
    <w:rsid w:val="00AF6CCF"/>
    <w:rsid w:val="00AF6D1A"/>
    <w:rsid w:val="00AF6E0C"/>
    <w:rsid w:val="00AF6E56"/>
    <w:rsid w:val="00AF6E9F"/>
    <w:rsid w:val="00AF6EE9"/>
    <w:rsid w:val="00AF6F09"/>
    <w:rsid w:val="00AF6F79"/>
    <w:rsid w:val="00AF7036"/>
    <w:rsid w:val="00AF71DE"/>
    <w:rsid w:val="00AF720B"/>
    <w:rsid w:val="00AF728E"/>
    <w:rsid w:val="00AF72DB"/>
    <w:rsid w:val="00AF731C"/>
    <w:rsid w:val="00AF73B8"/>
    <w:rsid w:val="00AF73D3"/>
    <w:rsid w:val="00AF73F2"/>
    <w:rsid w:val="00AF7470"/>
    <w:rsid w:val="00AF747E"/>
    <w:rsid w:val="00AF76CD"/>
    <w:rsid w:val="00AF7869"/>
    <w:rsid w:val="00AF78C4"/>
    <w:rsid w:val="00AF795F"/>
    <w:rsid w:val="00AF7972"/>
    <w:rsid w:val="00AF7B4D"/>
    <w:rsid w:val="00AF7C2B"/>
    <w:rsid w:val="00AF7CC4"/>
    <w:rsid w:val="00AF7CF1"/>
    <w:rsid w:val="00AF7D04"/>
    <w:rsid w:val="00AF7EBB"/>
    <w:rsid w:val="00AF7EC3"/>
    <w:rsid w:val="00AF7F21"/>
    <w:rsid w:val="00AF7F31"/>
    <w:rsid w:val="00AF7FB7"/>
    <w:rsid w:val="00AF7FD6"/>
    <w:rsid w:val="00AF7FDF"/>
    <w:rsid w:val="00B000DC"/>
    <w:rsid w:val="00B001BA"/>
    <w:rsid w:val="00B0025F"/>
    <w:rsid w:val="00B004B4"/>
    <w:rsid w:val="00B004C0"/>
    <w:rsid w:val="00B004D7"/>
    <w:rsid w:val="00B0050F"/>
    <w:rsid w:val="00B00569"/>
    <w:rsid w:val="00B006BF"/>
    <w:rsid w:val="00B006C0"/>
    <w:rsid w:val="00B007D8"/>
    <w:rsid w:val="00B00865"/>
    <w:rsid w:val="00B00947"/>
    <w:rsid w:val="00B009F1"/>
    <w:rsid w:val="00B00A0E"/>
    <w:rsid w:val="00B00A88"/>
    <w:rsid w:val="00B00B0C"/>
    <w:rsid w:val="00B00B2A"/>
    <w:rsid w:val="00B00B67"/>
    <w:rsid w:val="00B00B8C"/>
    <w:rsid w:val="00B00D05"/>
    <w:rsid w:val="00B00DD5"/>
    <w:rsid w:val="00B00F4C"/>
    <w:rsid w:val="00B01063"/>
    <w:rsid w:val="00B01090"/>
    <w:rsid w:val="00B011F9"/>
    <w:rsid w:val="00B0130E"/>
    <w:rsid w:val="00B013B1"/>
    <w:rsid w:val="00B013F4"/>
    <w:rsid w:val="00B014D7"/>
    <w:rsid w:val="00B014E1"/>
    <w:rsid w:val="00B015FC"/>
    <w:rsid w:val="00B016D8"/>
    <w:rsid w:val="00B0172A"/>
    <w:rsid w:val="00B018AF"/>
    <w:rsid w:val="00B01A40"/>
    <w:rsid w:val="00B01A68"/>
    <w:rsid w:val="00B01A76"/>
    <w:rsid w:val="00B01ABF"/>
    <w:rsid w:val="00B01ACF"/>
    <w:rsid w:val="00B01B2C"/>
    <w:rsid w:val="00B01C0C"/>
    <w:rsid w:val="00B01D59"/>
    <w:rsid w:val="00B01E71"/>
    <w:rsid w:val="00B01F8F"/>
    <w:rsid w:val="00B02063"/>
    <w:rsid w:val="00B02074"/>
    <w:rsid w:val="00B020CB"/>
    <w:rsid w:val="00B020DD"/>
    <w:rsid w:val="00B0212F"/>
    <w:rsid w:val="00B022DD"/>
    <w:rsid w:val="00B02393"/>
    <w:rsid w:val="00B02397"/>
    <w:rsid w:val="00B0239E"/>
    <w:rsid w:val="00B023D5"/>
    <w:rsid w:val="00B02525"/>
    <w:rsid w:val="00B0259B"/>
    <w:rsid w:val="00B02645"/>
    <w:rsid w:val="00B02753"/>
    <w:rsid w:val="00B02794"/>
    <w:rsid w:val="00B0281D"/>
    <w:rsid w:val="00B02831"/>
    <w:rsid w:val="00B028C9"/>
    <w:rsid w:val="00B02925"/>
    <w:rsid w:val="00B02AF6"/>
    <w:rsid w:val="00B02BB7"/>
    <w:rsid w:val="00B02CBA"/>
    <w:rsid w:val="00B02D98"/>
    <w:rsid w:val="00B02EEC"/>
    <w:rsid w:val="00B02F40"/>
    <w:rsid w:val="00B030F3"/>
    <w:rsid w:val="00B03107"/>
    <w:rsid w:val="00B03185"/>
    <w:rsid w:val="00B0318F"/>
    <w:rsid w:val="00B031ED"/>
    <w:rsid w:val="00B03341"/>
    <w:rsid w:val="00B033CC"/>
    <w:rsid w:val="00B03480"/>
    <w:rsid w:val="00B034DA"/>
    <w:rsid w:val="00B034DC"/>
    <w:rsid w:val="00B03521"/>
    <w:rsid w:val="00B036A5"/>
    <w:rsid w:val="00B0385F"/>
    <w:rsid w:val="00B039E3"/>
    <w:rsid w:val="00B03B11"/>
    <w:rsid w:val="00B03C72"/>
    <w:rsid w:val="00B03CA5"/>
    <w:rsid w:val="00B03CCB"/>
    <w:rsid w:val="00B03DA9"/>
    <w:rsid w:val="00B03DB5"/>
    <w:rsid w:val="00B03E1F"/>
    <w:rsid w:val="00B03E48"/>
    <w:rsid w:val="00B03F0C"/>
    <w:rsid w:val="00B03FAA"/>
    <w:rsid w:val="00B0406B"/>
    <w:rsid w:val="00B04191"/>
    <w:rsid w:val="00B041B8"/>
    <w:rsid w:val="00B0433C"/>
    <w:rsid w:val="00B04480"/>
    <w:rsid w:val="00B0451A"/>
    <w:rsid w:val="00B04786"/>
    <w:rsid w:val="00B047C8"/>
    <w:rsid w:val="00B04815"/>
    <w:rsid w:val="00B04A0C"/>
    <w:rsid w:val="00B04AE8"/>
    <w:rsid w:val="00B04AEF"/>
    <w:rsid w:val="00B04BDE"/>
    <w:rsid w:val="00B04CA4"/>
    <w:rsid w:val="00B04CA9"/>
    <w:rsid w:val="00B04D30"/>
    <w:rsid w:val="00B04E7B"/>
    <w:rsid w:val="00B04EA3"/>
    <w:rsid w:val="00B04FDF"/>
    <w:rsid w:val="00B050CA"/>
    <w:rsid w:val="00B05158"/>
    <w:rsid w:val="00B05179"/>
    <w:rsid w:val="00B0526B"/>
    <w:rsid w:val="00B052ED"/>
    <w:rsid w:val="00B052F9"/>
    <w:rsid w:val="00B05326"/>
    <w:rsid w:val="00B05392"/>
    <w:rsid w:val="00B05577"/>
    <w:rsid w:val="00B0564C"/>
    <w:rsid w:val="00B05688"/>
    <w:rsid w:val="00B057FE"/>
    <w:rsid w:val="00B0580F"/>
    <w:rsid w:val="00B058E2"/>
    <w:rsid w:val="00B05962"/>
    <w:rsid w:val="00B05AEB"/>
    <w:rsid w:val="00B05B37"/>
    <w:rsid w:val="00B05BE0"/>
    <w:rsid w:val="00B05E91"/>
    <w:rsid w:val="00B05EC0"/>
    <w:rsid w:val="00B05EC9"/>
    <w:rsid w:val="00B0607B"/>
    <w:rsid w:val="00B061C4"/>
    <w:rsid w:val="00B0640D"/>
    <w:rsid w:val="00B06519"/>
    <w:rsid w:val="00B06593"/>
    <w:rsid w:val="00B06674"/>
    <w:rsid w:val="00B067B0"/>
    <w:rsid w:val="00B06986"/>
    <w:rsid w:val="00B06A11"/>
    <w:rsid w:val="00B06A37"/>
    <w:rsid w:val="00B06A4B"/>
    <w:rsid w:val="00B06A50"/>
    <w:rsid w:val="00B06BA3"/>
    <w:rsid w:val="00B06C7A"/>
    <w:rsid w:val="00B06C86"/>
    <w:rsid w:val="00B06E86"/>
    <w:rsid w:val="00B06E88"/>
    <w:rsid w:val="00B06EAF"/>
    <w:rsid w:val="00B06F27"/>
    <w:rsid w:val="00B070A7"/>
    <w:rsid w:val="00B0715F"/>
    <w:rsid w:val="00B071FE"/>
    <w:rsid w:val="00B07271"/>
    <w:rsid w:val="00B072BA"/>
    <w:rsid w:val="00B0730F"/>
    <w:rsid w:val="00B07372"/>
    <w:rsid w:val="00B073C8"/>
    <w:rsid w:val="00B075C7"/>
    <w:rsid w:val="00B07612"/>
    <w:rsid w:val="00B07664"/>
    <w:rsid w:val="00B07686"/>
    <w:rsid w:val="00B076DE"/>
    <w:rsid w:val="00B076F1"/>
    <w:rsid w:val="00B07836"/>
    <w:rsid w:val="00B07931"/>
    <w:rsid w:val="00B079D5"/>
    <w:rsid w:val="00B07A1F"/>
    <w:rsid w:val="00B07A61"/>
    <w:rsid w:val="00B07A9B"/>
    <w:rsid w:val="00B07C02"/>
    <w:rsid w:val="00B07C4F"/>
    <w:rsid w:val="00B07C89"/>
    <w:rsid w:val="00B07E31"/>
    <w:rsid w:val="00B07E42"/>
    <w:rsid w:val="00B07F6A"/>
    <w:rsid w:val="00B07F6B"/>
    <w:rsid w:val="00B07F86"/>
    <w:rsid w:val="00B07F89"/>
    <w:rsid w:val="00B07FB5"/>
    <w:rsid w:val="00B07FBB"/>
    <w:rsid w:val="00B10086"/>
    <w:rsid w:val="00B100B6"/>
    <w:rsid w:val="00B100EC"/>
    <w:rsid w:val="00B10229"/>
    <w:rsid w:val="00B102FC"/>
    <w:rsid w:val="00B1030F"/>
    <w:rsid w:val="00B103E0"/>
    <w:rsid w:val="00B103F8"/>
    <w:rsid w:val="00B10712"/>
    <w:rsid w:val="00B10873"/>
    <w:rsid w:val="00B108A2"/>
    <w:rsid w:val="00B108EB"/>
    <w:rsid w:val="00B10AA4"/>
    <w:rsid w:val="00B10AFA"/>
    <w:rsid w:val="00B10B9C"/>
    <w:rsid w:val="00B10CBF"/>
    <w:rsid w:val="00B10DE1"/>
    <w:rsid w:val="00B10DE8"/>
    <w:rsid w:val="00B10DEF"/>
    <w:rsid w:val="00B10EB1"/>
    <w:rsid w:val="00B10EB2"/>
    <w:rsid w:val="00B10EDA"/>
    <w:rsid w:val="00B10F1A"/>
    <w:rsid w:val="00B110E0"/>
    <w:rsid w:val="00B110F2"/>
    <w:rsid w:val="00B11107"/>
    <w:rsid w:val="00B11130"/>
    <w:rsid w:val="00B11170"/>
    <w:rsid w:val="00B1132D"/>
    <w:rsid w:val="00B11473"/>
    <w:rsid w:val="00B114E6"/>
    <w:rsid w:val="00B115E4"/>
    <w:rsid w:val="00B116DF"/>
    <w:rsid w:val="00B1172D"/>
    <w:rsid w:val="00B11763"/>
    <w:rsid w:val="00B11784"/>
    <w:rsid w:val="00B11886"/>
    <w:rsid w:val="00B119A0"/>
    <w:rsid w:val="00B119A7"/>
    <w:rsid w:val="00B11A21"/>
    <w:rsid w:val="00B11B06"/>
    <w:rsid w:val="00B11B88"/>
    <w:rsid w:val="00B11B90"/>
    <w:rsid w:val="00B11CBA"/>
    <w:rsid w:val="00B11D23"/>
    <w:rsid w:val="00B11F6B"/>
    <w:rsid w:val="00B1203A"/>
    <w:rsid w:val="00B12135"/>
    <w:rsid w:val="00B1225E"/>
    <w:rsid w:val="00B12284"/>
    <w:rsid w:val="00B12352"/>
    <w:rsid w:val="00B125B1"/>
    <w:rsid w:val="00B125BF"/>
    <w:rsid w:val="00B12605"/>
    <w:rsid w:val="00B126B4"/>
    <w:rsid w:val="00B126CD"/>
    <w:rsid w:val="00B12765"/>
    <w:rsid w:val="00B1280D"/>
    <w:rsid w:val="00B1289E"/>
    <w:rsid w:val="00B12932"/>
    <w:rsid w:val="00B1297C"/>
    <w:rsid w:val="00B12A65"/>
    <w:rsid w:val="00B12B1E"/>
    <w:rsid w:val="00B12B36"/>
    <w:rsid w:val="00B12B63"/>
    <w:rsid w:val="00B12BE7"/>
    <w:rsid w:val="00B12C07"/>
    <w:rsid w:val="00B12FBD"/>
    <w:rsid w:val="00B12FDC"/>
    <w:rsid w:val="00B12FFA"/>
    <w:rsid w:val="00B13065"/>
    <w:rsid w:val="00B131A0"/>
    <w:rsid w:val="00B131C2"/>
    <w:rsid w:val="00B13219"/>
    <w:rsid w:val="00B1328D"/>
    <w:rsid w:val="00B132DE"/>
    <w:rsid w:val="00B13329"/>
    <w:rsid w:val="00B133E9"/>
    <w:rsid w:val="00B133FE"/>
    <w:rsid w:val="00B13425"/>
    <w:rsid w:val="00B1345F"/>
    <w:rsid w:val="00B13527"/>
    <w:rsid w:val="00B135E5"/>
    <w:rsid w:val="00B13669"/>
    <w:rsid w:val="00B1366D"/>
    <w:rsid w:val="00B136E8"/>
    <w:rsid w:val="00B1377E"/>
    <w:rsid w:val="00B137F0"/>
    <w:rsid w:val="00B13841"/>
    <w:rsid w:val="00B13906"/>
    <w:rsid w:val="00B13B7D"/>
    <w:rsid w:val="00B13B9E"/>
    <w:rsid w:val="00B13BA8"/>
    <w:rsid w:val="00B13C09"/>
    <w:rsid w:val="00B13C20"/>
    <w:rsid w:val="00B13E79"/>
    <w:rsid w:val="00B13E85"/>
    <w:rsid w:val="00B13F25"/>
    <w:rsid w:val="00B140B8"/>
    <w:rsid w:val="00B1414F"/>
    <w:rsid w:val="00B141D9"/>
    <w:rsid w:val="00B14214"/>
    <w:rsid w:val="00B1458D"/>
    <w:rsid w:val="00B145C1"/>
    <w:rsid w:val="00B14624"/>
    <w:rsid w:val="00B146AB"/>
    <w:rsid w:val="00B1471E"/>
    <w:rsid w:val="00B14869"/>
    <w:rsid w:val="00B14889"/>
    <w:rsid w:val="00B1494B"/>
    <w:rsid w:val="00B14C5A"/>
    <w:rsid w:val="00B14C76"/>
    <w:rsid w:val="00B14E65"/>
    <w:rsid w:val="00B14EC8"/>
    <w:rsid w:val="00B14ED0"/>
    <w:rsid w:val="00B14EF6"/>
    <w:rsid w:val="00B14FDE"/>
    <w:rsid w:val="00B15064"/>
    <w:rsid w:val="00B150B3"/>
    <w:rsid w:val="00B150F3"/>
    <w:rsid w:val="00B151B7"/>
    <w:rsid w:val="00B15282"/>
    <w:rsid w:val="00B1530F"/>
    <w:rsid w:val="00B15330"/>
    <w:rsid w:val="00B153E6"/>
    <w:rsid w:val="00B15526"/>
    <w:rsid w:val="00B1557A"/>
    <w:rsid w:val="00B155DF"/>
    <w:rsid w:val="00B155EA"/>
    <w:rsid w:val="00B155EF"/>
    <w:rsid w:val="00B155F3"/>
    <w:rsid w:val="00B156A7"/>
    <w:rsid w:val="00B157A0"/>
    <w:rsid w:val="00B15843"/>
    <w:rsid w:val="00B159BC"/>
    <w:rsid w:val="00B15A61"/>
    <w:rsid w:val="00B15BC2"/>
    <w:rsid w:val="00B15C6A"/>
    <w:rsid w:val="00B15D3E"/>
    <w:rsid w:val="00B15D9D"/>
    <w:rsid w:val="00B15F93"/>
    <w:rsid w:val="00B15FBC"/>
    <w:rsid w:val="00B16054"/>
    <w:rsid w:val="00B16172"/>
    <w:rsid w:val="00B16237"/>
    <w:rsid w:val="00B16314"/>
    <w:rsid w:val="00B164F7"/>
    <w:rsid w:val="00B16597"/>
    <w:rsid w:val="00B1670C"/>
    <w:rsid w:val="00B16712"/>
    <w:rsid w:val="00B1681C"/>
    <w:rsid w:val="00B1686F"/>
    <w:rsid w:val="00B16870"/>
    <w:rsid w:val="00B1688C"/>
    <w:rsid w:val="00B168B7"/>
    <w:rsid w:val="00B168CD"/>
    <w:rsid w:val="00B16AEC"/>
    <w:rsid w:val="00B16B98"/>
    <w:rsid w:val="00B16C5D"/>
    <w:rsid w:val="00B16D21"/>
    <w:rsid w:val="00B16E1C"/>
    <w:rsid w:val="00B16EB9"/>
    <w:rsid w:val="00B17180"/>
    <w:rsid w:val="00B1724F"/>
    <w:rsid w:val="00B1726A"/>
    <w:rsid w:val="00B172C7"/>
    <w:rsid w:val="00B17338"/>
    <w:rsid w:val="00B173D5"/>
    <w:rsid w:val="00B174CF"/>
    <w:rsid w:val="00B1760A"/>
    <w:rsid w:val="00B1770B"/>
    <w:rsid w:val="00B177F9"/>
    <w:rsid w:val="00B1787D"/>
    <w:rsid w:val="00B17903"/>
    <w:rsid w:val="00B17A47"/>
    <w:rsid w:val="00B17BCB"/>
    <w:rsid w:val="00B17C32"/>
    <w:rsid w:val="00B17C87"/>
    <w:rsid w:val="00B17CC1"/>
    <w:rsid w:val="00B17D1B"/>
    <w:rsid w:val="00B17DB2"/>
    <w:rsid w:val="00B17DE8"/>
    <w:rsid w:val="00B17E2E"/>
    <w:rsid w:val="00B17E82"/>
    <w:rsid w:val="00B17F64"/>
    <w:rsid w:val="00B17F83"/>
    <w:rsid w:val="00B20058"/>
    <w:rsid w:val="00B20094"/>
    <w:rsid w:val="00B201D7"/>
    <w:rsid w:val="00B201DA"/>
    <w:rsid w:val="00B20378"/>
    <w:rsid w:val="00B2043D"/>
    <w:rsid w:val="00B204B8"/>
    <w:rsid w:val="00B204C8"/>
    <w:rsid w:val="00B204E7"/>
    <w:rsid w:val="00B2063C"/>
    <w:rsid w:val="00B20786"/>
    <w:rsid w:val="00B207FF"/>
    <w:rsid w:val="00B20852"/>
    <w:rsid w:val="00B208F3"/>
    <w:rsid w:val="00B2094D"/>
    <w:rsid w:val="00B20AA7"/>
    <w:rsid w:val="00B20ADF"/>
    <w:rsid w:val="00B20B02"/>
    <w:rsid w:val="00B20C9A"/>
    <w:rsid w:val="00B20C9E"/>
    <w:rsid w:val="00B20CE1"/>
    <w:rsid w:val="00B20DB5"/>
    <w:rsid w:val="00B20E5A"/>
    <w:rsid w:val="00B20E7E"/>
    <w:rsid w:val="00B210C1"/>
    <w:rsid w:val="00B2122A"/>
    <w:rsid w:val="00B21279"/>
    <w:rsid w:val="00B212DA"/>
    <w:rsid w:val="00B21516"/>
    <w:rsid w:val="00B21578"/>
    <w:rsid w:val="00B21783"/>
    <w:rsid w:val="00B217C1"/>
    <w:rsid w:val="00B2183A"/>
    <w:rsid w:val="00B21979"/>
    <w:rsid w:val="00B21ABC"/>
    <w:rsid w:val="00B21B16"/>
    <w:rsid w:val="00B21B7A"/>
    <w:rsid w:val="00B21D15"/>
    <w:rsid w:val="00B21D6F"/>
    <w:rsid w:val="00B21DC8"/>
    <w:rsid w:val="00B21DD9"/>
    <w:rsid w:val="00B21E36"/>
    <w:rsid w:val="00B21F30"/>
    <w:rsid w:val="00B21F35"/>
    <w:rsid w:val="00B21F96"/>
    <w:rsid w:val="00B22097"/>
    <w:rsid w:val="00B220F0"/>
    <w:rsid w:val="00B2219A"/>
    <w:rsid w:val="00B22210"/>
    <w:rsid w:val="00B22339"/>
    <w:rsid w:val="00B2239D"/>
    <w:rsid w:val="00B22402"/>
    <w:rsid w:val="00B226E6"/>
    <w:rsid w:val="00B22759"/>
    <w:rsid w:val="00B22774"/>
    <w:rsid w:val="00B228F8"/>
    <w:rsid w:val="00B2295C"/>
    <w:rsid w:val="00B22B29"/>
    <w:rsid w:val="00B22B7B"/>
    <w:rsid w:val="00B22B85"/>
    <w:rsid w:val="00B22C13"/>
    <w:rsid w:val="00B22C1E"/>
    <w:rsid w:val="00B22D8A"/>
    <w:rsid w:val="00B22E78"/>
    <w:rsid w:val="00B230AE"/>
    <w:rsid w:val="00B23288"/>
    <w:rsid w:val="00B234E5"/>
    <w:rsid w:val="00B23583"/>
    <w:rsid w:val="00B23630"/>
    <w:rsid w:val="00B236B5"/>
    <w:rsid w:val="00B237C7"/>
    <w:rsid w:val="00B23833"/>
    <w:rsid w:val="00B23920"/>
    <w:rsid w:val="00B239FA"/>
    <w:rsid w:val="00B23A3F"/>
    <w:rsid w:val="00B23A4F"/>
    <w:rsid w:val="00B23AAD"/>
    <w:rsid w:val="00B23AAE"/>
    <w:rsid w:val="00B23C54"/>
    <w:rsid w:val="00B23CEA"/>
    <w:rsid w:val="00B23D44"/>
    <w:rsid w:val="00B23D79"/>
    <w:rsid w:val="00B23D8A"/>
    <w:rsid w:val="00B23DC9"/>
    <w:rsid w:val="00B23E18"/>
    <w:rsid w:val="00B23E50"/>
    <w:rsid w:val="00B23F4A"/>
    <w:rsid w:val="00B23F64"/>
    <w:rsid w:val="00B23F98"/>
    <w:rsid w:val="00B23F9A"/>
    <w:rsid w:val="00B24057"/>
    <w:rsid w:val="00B24221"/>
    <w:rsid w:val="00B24232"/>
    <w:rsid w:val="00B24395"/>
    <w:rsid w:val="00B243DB"/>
    <w:rsid w:val="00B24422"/>
    <w:rsid w:val="00B24741"/>
    <w:rsid w:val="00B247BE"/>
    <w:rsid w:val="00B247C7"/>
    <w:rsid w:val="00B248C8"/>
    <w:rsid w:val="00B24CAC"/>
    <w:rsid w:val="00B24D0D"/>
    <w:rsid w:val="00B24D79"/>
    <w:rsid w:val="00B24F4E"/>
    <w:rsid w:val="00B24F91"/>
    <w:rsid w:val="00B25222"/>
    <w:rsid w:val="00B25237"/>
    <w:rsid w:val="00B2527C"/>
    <w:rsid w:val="00B252C6"/>
    <w:rsid w:val="00B25309"/>
    <w:rsid w:val="00B25446"/>
    <w:rsid w:val="00B2544A"/>
    <w:rsid w:val="00B25591"/>
    <w:rsid w:val="00B255C4"/>
    <w:rsid w:val="00B255C5"/>
    <w:rsid w:val="00B256D0"/>
    <w:rsid w:val="00B25707"/>
    <w:rsid w:val="00B25732"/>
    <w:rsid w:val="00B25938"/>
    <w:rsid w:val="00B25AB4"/>
    <w:rsid w:val="00B25B55"/>
    <w:rsid w:val="00B25B9E"/>
    <w:rsid w:val="00B25CA4"/>
    <w:rsid w:val="00B25CFE"/>
    <w:rsid w:val="00B25D31"/>
    <w:rsid w:val="00B25D42"/>
    <w:rsid w:val="00B25DA4"/>
    <w:rsid w:val="00B25E40"/>
    <w:rsid w:val="00B25E66"/>
    <w:rsid w:val="00B25EBA"/>
    <w:rsid w:val="00B2607D"/>
    <w:rsid w:val="00B261BB"/>
    <w:rsid w:val="00B26225"/>
    <w:rsid w:val="00B26285"/>
    <w:rsid w:val="00B262E8"/>
    <w:rsid w:val="00B26578"/>
    <w:rsid w:val="00B266D2"/>
    <w:rsid w:val="00B267B2"/>
    <w:rsid w:val="00B268A1"/>
    <w:rsid w:val="00B2695F"/>
    <w:rsid w:val="00B269AE"/>
    <w:rsid w:val="00B26A73"/>
    <w:rsid w:val="00B26AB8"/>
    <w:rsid w:val="00B26B81"/>
    <w:rsid w:val="00B26C33"/>
    <w:rsid w:val="00B26C77"/>
    <w:rsid w:val="00B26C91"/>
    <w:rsid w:val="00B26CB2"/>
    <w:rsid w:val="00B26E68"/>
    <w:rsid w:val="00B2713F"/>
    <w:rsid w:val="00B27145"/>
    <w:rsid w:val="00B271C4"/>
    <w:rsid w:val="00B27309"/>
    <w:rsid w:val="00B274B5"/>
    <w:rsid w:val="00B2758E"/>
    <w:rsid w:val="00B275C3"/>
    <w:rsid w:val="00B27608"/>
    <w:rsid w:val="00B2767E"/>
    <w:rsid w:val="00B2782B"/>
    <w:rsid w:val="00B2783E"/>
    <w:rsid w:val="00B278B7"/>
    <w:rsid w:val="00B278E8"/>
    <w:rsid w:val="00B27997"/>
    <w:rsid w:val="00B279BD"/>
    <w:rsid w:val="00B27B2B"/>
    <w:rsid w:val="00B27D79"/>
    <w:rsid w:val="00B27DB6"/>
    <w:rsid w:val="00B27E45"/>
    <w:rsid w:val="00B27FC9"/>
    <w:rsid w:val="00B3004E"/>
    <w:rsid w:val="00B3007E"/>
    <w:rsid w:val="00B301BD"/>
    <w:rsid w:val="00B3028E"/>
    <w:rsid w:val="00B30291"/>
    <w:rsid w:val="00B30452"/>
    <w:rsid w:val="00B30687"/>
    <w:rsid w:val="00B30690"/>
    <w:rsid w:val="00B30715"/>
    <w:rsid w:val="00B30726"/>
    <w:rsid w:val="00B30740"/>
    <w:rsid w:val="00B3075A"/>
    <w:rsid w:val="00B30778"/>
    <w:rsid w:val="00B307BF"/>
    <w:rsid w:val="00B3081F"/>
    <w:rsid w:val="00B3097E"/>
    <w:rsid w:val="00B30A18"/>
    <w:rsid w:val="00B30AC3"/>
    <w:rsid w:val="00B30B8D"/>
    <w:rsid w:val="00B30B8F"/>
    <w:rsid w:val="00B3111D"/>
    <w:rsid w:val="00B3113D"/>
    <w:rsid w:val="00B31293"/>
    <w:rsid w:val="00B314AD"/>
    <w:rsid w:val="00B314E0"/>
    <w:rsid w:val="00B3157D"/>
    <w:rsid w:val="00B3157F"/>
    <w:rsid w:val="00B315A1"/>
    <w:rsid w:val="00B3169A"/>
    <w:rsid w:val="00B317DE"/>
    <w:rsid w:val="00B317E9"/>
    <w:rsid w:val="00B3189A"/>
    <w:rsid w:val="00B31916"/>
    <w:rsid w:val="00B3193E"/>
    <w:rsid w:val="00B3197B"/>
    <w:rsid w:val="00B31A06"/>
    <w:rsid w:val="00B31A67"/>
    <w:rsid w:val="00B31C60"/>
    <w:rsid w:val="00B31D29"/>
    <w:rsid w:val="00B31D54"/>
    <w:rsid w:val="00B3206A"/>
    <w:rsid w:val="00B3234C"/>
    <w:rsid w:val="00B32439"/>
    <w:rsid w:val="00B3245D"/>
    <w:rsid w:val="00B32530"/>
    <w:rsid w:val="00B325BE"/>
    <w:rsid w:val="00B3264B"/>
    <w:rsid w:val="00B326D6"/>
    <w:rsid w:val="00B327DD"/>
    <w:rsid w:val="00B327EC"/>
    <w:rsid w:val="00B32903"/>
    <w:rsid w:val="00B32A8B"/>
    <w:rsid w:val="00B32AAE"/>
    <w:rsid w:val="00B32B1E"/>
    <w:rsid w:val="00B32B42"/>
    <w:rsid w:val="00B32B5B"/>
    <w:rsid w:val="00B32D13"/>
    <w:rsid w:val="00B32DC4"/>
    <w:rsid w:val="00B32E29"/>
    <w:rsid w:val="00B32F48"/>
    <w:rsid w:val="00B33002"/>
    <w:rsid w:val="00B33051"/>
    <w:rsid w:val="00B33299"/>
    <w:rsid w:val="00B33309"/>
    <w:rsid w:val="00B3332E"/>
    <w:rsid w:val="00B3347B"/>
    <w:rsid w:val="00B334DD"/>
    <w:rsid w:val="00B334F5"/>
    <w:rsid w:val="00B335BF"/>
    <w:rsid w:val="00B33722"/>
    <w:rsid w:val="00B337F8"/>
    <w:rsid w:val="00B3383B"/>
    <w:rsid w:val="00B33862"/>
    <w:rsid w:val="00B339AF"/>
    <w:rsid w:val="00B33AA5"/>
    <w:rsid w:val="00B33B77"/>
    <w:rsid w:val="00B33C71"/>
    <w:rsid w:val="00B33E77"/>
    <w:rsid w:val="00B33FD4"/>
    <w:rsid w:val="00B3416D"/>
    <w:rsid w:val="00B341F6"/>
    <w:rsid w:val="00B342A5"/>
    <w:rsid w:val="00B34345"/>
    <w:rsid w:val="00B344AF"/>
    <w:rsid w:val="00B344E0"/>
    <w:rsid w:val="00B3471F"/>
    <w:rsid w:val="00B3492A"/>
    <w:rsid w:val="00B349B6"/>
    <w:rsid w:val="00B34B61"/>
    <w:rsid w:val="00B34C17"/>
    <w:rsid w:val="00B34C79"/>
    <w:rsid w:val="00B34D18"/>
    <w:rsid w:val="00B34D3A"/>
    <w:rsid w:val="00B34D6E"/>
    <w:rsid w:val="00B34E34"/>
    <w:rsid w:val="00B34FEA"/>
    <w:rsid w:val="00B34FFE"/>
    <w:rsid w:val="00B35035"/>
    <w:rsid w:val="00B3508C"/>
    <w:rsid w:val="00B351ED"/>
    <w:rsid w:val="00B35200"/>
    <w:rsid w:val="00B3529A"/>
    <w:rsid w:val="00B352D4"/>
    <w:rsid w:val="00B352E9"/>
    <w:rsid w:val="00B352F9"/>
    <w:rsid w:val="00B354B1"/>
    <w:rsid w:val="00B354D1"/>
    <w:rsid w:val="00B3557D"/>
    <w:rsid w:val="00B355BF"/>
    <w:rsid w:val="00B35601"/>
    <w:rsid w:val="00B35695"/>
    <w:rsid w:val="00B356B2"/>
    <w:rsid w:val="00B3578B"/>
    <w:rsid w:val="00B357B6"/>
    <w:rsid w:val="00B357DA"/>
    <w:rsid w:val="00B35862"/>
    <w:rsid w:val="00B359C6"/>
    <w:rsid w:val="00B35B4A"/>
    <w:rsid w:val="00B35BB5"/>
    <w:rsid w:val="00B35C76"/>
    <w:rsid w:val="00B35C9B"/>
    <w:rsid w:val="00B35CBE"/>
    <w:rsid w:val="00B35CE8"/>
    <w:rsid w:val="00B35E36"/>
    <w:rsid w:val="00B35E6C"/>
    <w:rsid w:val="00B35FE7"/>
    <w:rsid w:val="00B360E3"/>
    <w:rsid w:val="00B36114"/>
    <w:rsid w:val="00B36126"/>
    <w:rsid w:val="00B361E9"/>
    <w:rsid w:val="00B36307"/>
    <w:rsid w:val="00B363FB"/>
    <w:rsid w:val="00B364C9"/>
    <w:rsid w:val="00B365BD"/>
    <w:rsid w:val="00B365FC"/>
    <w:rsid w:val="00B36649"/>
    <w:rsid w:val="00B36665"/>
    <w:rsid w:val="00B3674E"/>
    <w:rsid w:val="00B36924"/>
    <w:rsid w:val="00B36997"/>
    <w:rsid w:val="00B369BE"/>
    <w:rsid w:val="00B36E2E"/>
    <w:rsid w:val="00B36E73"/>
    <w:rsid w:val="00B36F2E"/>
    <w:rsid w:val="00B37038"/>
    <w:rsid w:val="00B37073"/>
    <w:rsid w:val="00B370D7"/>
    <w:rsid w:val="00B371E2"/>
    <w:rsid w:val="00B3727F"/>
    <w:rsid w:val="00B372A7"/>
    <w:rsid w:val="00B372E3"/>
    <w:rsid w:val="00B3730F"/>
    <w:rsid w:val="00B37320"/>
    <w:rsid w:val="00B373AF"/>
    <w:rsid w:val="00B37477"/>
    <w:rsid w:val="00B3752C"/>
    <w:rsid w:val="00B37693"/>
    <w:rsid w:val="00B377D3"/>
    <w:rsid w:val="00B378A1"/>
    <w:rsid w:val="00B37903"/>
    <w:rsid w:val="00B3795B"/>
    <w:rsid w:val="00B3797D"/>
    <w:rsid w:val="00B379A7"/>
    <w:rsid w:val="00B37A6A"/>
    <w:rsid w:val="00B37A7E"/>
    <w:rsid w:val="00B37AF0"/>
    <w:rsid w:val="00B37B09"/>
    <w:rsid w:val="00B37B36"/>
    <w:rsid w:val="00B37C14"/>
    <w:rsid w:val="00B37C41"/>
    <w:rsid w:val="00B37CEA"/>
    <w:rsid w:val="00B37D1A"/>
    <w:rsid w:val="00B37D91"/>
    <w:rsid w:val="00B37EB4"/>
    <w:rsid w:val="00B40000"/>
    <w:rsid w:val="00B401FA"/>
    <w:rsid w:val="00B4027D"/>
    <w:rsid w:val="00B402FD"/>
    <w:rsid w:val="00B40381"/>
    <w:rsid w:val="00B40390"/>
    <w:rsid w:val="00B4040C"/>
    <w:rsid w:val="00B405E7"/>
    <w:rsid w:val="00B40639"/>
    <w:rsid w:val="00B40648"/>
    <w:rsid w:val="00B4065E"/>
    <w:rsid w:val="00B4074E"/>
    <w:rsid w:val="00B408F4"/>
    <w:rsid w:val="00B40965"/>
    <w:rsid w:val="00B40A5F"/>
    <w:rsid w:val="00B40BB2"/>
    <w:rsid w:val="00B40C7D"/>
    <w:rsid w:val="00B40CF1"/>
    <w:rsid w:val="00B40D00"/>
    <w:rsid w:val="00B40DCD"/>
    <w:rsid w:val="00B40F08"/>
    <w:rsid w:val="00B40FAA"/>
    <w:rsid w:val="00B40FC1"/>
    <w:rsid w:val="00B410A0"/>
    <w:rsid w:val="00B4111A"/>
    <w:rsid w:val="00B4123A"/>
    <w:rsid w:val="00B412AF"/>
    <w:rsid w:val="00B412D7"/>
    <w:rsid w:val="00B412F4"/>
    <w:rsid w:val="00B41315"/>
    <w:rsid w:val="00B4145E"/>
    <w:rsid w:val="00B414DC"/>
    <w:rsid w:val="00B415D2"/>
    <w:rsid w:val="00B41672"/>
    <w:rsid w:val="00B418A4"/>
    <w:rsid w:val="00B4194D"/>
    <w:rsid w:val="00B41980"/>
    <w:rsid w:val="00B419B6"/>
    <w:rsid w:val="00B41BB0"/>
    <w:rsid w:val="00B41BE9"/>
    <w:rsid w:val="00B41D52"/>
    <w:rsid w:val="00B41D73"/>
    <w:rsid w:val="00B41DFC"/>
    <w:rsid w:val="00B4204A"/>
    <w:rsid w:val="00B42058"/>
    <w:rsid w:val="00B42080"/>
    <w:rsid w:val="00B42082"/>
    <w:rsid w:val="00B42114"/>
    <w:rsid w:val="00B42412"/>
    <w:rsid w:val="00B42523"/>
    <w:rsid w:val="00B4260F"/>
    <w:rsid w:val="00B4295D"/>
    <w:rsid w:val="00B429A5"/>
    <w:rsid w:val="00B42B32"/>
    <w:rsid w:val="00B42BED"/>
    <w:rsid w:val="00B42C2E"/>
    <w:rsid w:val="00B42C76"/>
    <w:rsid w:val="00B42DE2"/>
    <w:rsid w:val="00B42EE4"/>
    <w:rsid w:val="00B42F24"/>
    <w:rsid w:val="00B433C3"/>
    <w:rsid w:val="00B43502"/>
    <w:rsid w:val="00B43523"/>
    <w:rsid w:val="00B43682"/>
    <w:rsid w:val="00B43837"/>
    <w:rsid w:val="00B4387A"/>
    <w:rsid w:val="00B439A5"/>
    <w:rsid w:val="00B43B04"/>
    <w:rsid w:val="00B43C5D"/>
    <w:rsid w:val="00B43CEB"/>
    <w:rsid w:val="00B43DCC"/>
    <w:rsid w:val="00B43DE2"/>
    <w:rsid w:val="00B43E1B"/>
    <w:rsid w:val="00B43EFB"/>
    <w:rsid w:val="00B4405D"/>
    <w:rsid w:val="00B4406C"/>
    <w:rsid w:val="00B440CA"/>
    <w:rsid w:val="00B44124"/>
    <w:rsid w:val="00B441C8"/>
    <w:rsid w:val="00B442AB"/>
    <w:rsid w:val="00B442C3"/>
    <w:rsid w:val="00B442D2"/>
    <w:rsid w:val="00B443E8"/>
    <w:rsid w:val="00B44572"/>
    <w:rsid w:val="00B445EC"/>
    <w:rsid w:val="00B44618"/>
    <w:rsid w:val="00B4482E"/>
    <w:rsid w:val="00B44956"/>
    <w:rsid w:val="00B449C0"/>
    <w:rsid w:val="00B449E7"/>
    <w:rsid w:val="00B44B13"/>
    <w:rsid w:val="00B44C52"/>
    <w:rsid w:val="00B44ED1"/>
    <w:rsid w:val="00B44FF8"/>
    <w:rsid w:val="00B45019"/>
    <w:rsid w:val="00B450D4"/>
    <w:rsid w:val="00B4522D"/>
    <w:rsid w:val="00B4543C"/>
    <w:rsid w:val="00B4548A"/>
    <w:rsid w:val="00B454B2"/>
    <w:rsid w:val="00B454C3"/>
    <w:rsid w:val="00B454F1"/>
    <w:rsid w:val="00B4554E"/>
    <w:rsid w:val="00B455CF"/>
    <w:rsid w:val="00B45661"/>
    <w:rsid w:val="00B45706"/>
    <w:rsid w:val="00B45830"/>
    <w:rsid w:val="00B45848"/>
    <w:rsid w:val="00B458B1"/>
    <w:rsid w:val="00B458C0"/>
    <w:rsid w:val="00B458EC"/>
    <w:rsid w:val="00B45A59"/>
    <w:rsid w:val="00B45ACC"/>
    <w:rsid w:val="00B45AD4"/>
    <w:rsid w:val="00B45AFC"/>
    <w:rsid w:val="00B45B28"/>
    <w:rsid w:val="00B45C03"/>
    <w:rsid w:val="00B45C8B"/>
    <w:rsid w:val="00B45C9A"/>
    <w:rsid w:val="00B45CA6"/>
    <w:rsid w:val="00B45D26"/>
    <w:rsid w:val="00B45DD6"/>
    <w:rsid w:val="00B45E54"/>
    <w:rsid w:val="00B45F5A"/>
    <w:rsid w:val="00B460EA"/>
    <w:rsid w:val="00B4628B"/>
    <w:rsid w:val="00B462C8"/>
    <w:rsid w:val="00B462E4"/>
    <w:rsid w:val="00B46438"/>
    <w:rsid w:val="00B46490"/>
    <w:rsid w:val="00B4657B"/>
    <w:rsid w:val="00B4659A"/>
    <w:rsid w:val="00B465FC"/>
    <w:rsid w:val="00B466C8"/>
    <w:rsid w:val="00B466E9"/>
    <w:rsid w:val="00B46736"/>
    <w:rsid w:val="00B468DF"/>
    <w:rsid w:val="00B46993"/>
    <w:rsid w:val="00B4699E"/>
    <w:rsid w:val="00B46A58"/>
    <w:rsid w:val="00B46A72"/>
    <w:rsid w:val="00B46AE3"/>
    <w:rsid w:val="00B46BDE"/>
    <w:rsid w:val="00B46BE7"/>
    <w:rsid w:val="00B46CC6"/>
    <w:rsid w:val="00B46F96"/>
    <w:rsid w:val="00B46FDA"/>
    <w:rsid w:val="00B47194"/>
    <w:rsid w:val="00B473DB"/>
    <w:rsid w:val="00B47403"/>
    <w:rsid w:val="00B4747C"/>
    <w:rsid w:val="00B47548"/>
    <w:rsid w:val="00B47672"/>
    <w:rsid w:val="00B4782A"/>
    <w:rsid w:val="00B478C3"/>
    <w:rsid w:val="00B47A25"/>
    <w:rsid w:val="00B47A5A"/>
    <w:rsid w:val="00B47A5C"/>
    <w:rsid w:val="00B47ACF"/>
    <w:rsid w:val="00B47CAC"/>
    <w:rsid w:val="00B47CD7"/>
    <w:rsid w:val="00B47CEB"/>
    <w:rsid w:val="00B47D01"/>
    <w:rsid w:val="00B47D07"/>
    <w:rsid w:val="00B47D0A"/>
    <w:rsid w:val="00B47D1C"/>
    <w:rsid w:val="00B47D4F"/>
    <w:rsid w:val="00B47D7B"/>
    <w:rsid w:val="00B47E0B"/>
    <w:rsid w:val="00B47E55"/>
    <w:rsid w:val="00B47F3F"/>
    <w:rsid w:val="00B5002C"/>
    <w:rsid w:val="00B500A5"/>
    <w:rsid w:val="00B50159"/>
    <w:rsid w:val="00B5017A"/>
    <w:rsid w:val="00B5023A"/>
    <w:rsid w:val="00B503AD"/>
    <w:rsid w:val="00B503C0"/>
    <w:rsid w:val="00B5040E"/>
    <w:rsid w:val="00B50457"/>
    <w:rsid w:val="00B50480"/>
    <w:rsid w:val="00B50543"/>
    <w:rsid w:val="00B50613"/>
    <w:rsid w:val="00B50623"/>
    <w:rsid w:val="00B506C6"/>
    <w:rsid w:val="00B50827"/>
    <w:rsid w:val="00B508F7"/>
    <w:rsid w:val="00B50950"/>
    <w:rsid w:val="00B50983"/>
    <w:rsid w:val="00B50A02"/>
    <w:rsid w:val="00B50B51"/>
    <w:rsid w:val="00B50B77"/>
    <w:rsid w:val="00B50D31"/>
    <w:rsid w:val="00B50EBC"/>
    <w:rsid w:val="00B51089"/>
    <w:rsid w:val="00B512E7"/>
    <w:rsid w:val="00B512FC"/>
    <w:rsid w:val="00B5142C"/>
    <w:rsid w:val="00B51452"/>
    <w:rsid w:val="00B514C6"/>
    <w:rsid w:val="00B5150D"/>
    <w:rsid w:val="00B51529"/>
    <w:rsid w:val="00B51564"/>
    <w:rsid w:val="00B5160E"/>
    <w:rsid w:val="00B5169C"/>
    <w:rsid w:val="00B5177D"/>
    <w:rsid w:val="00B517AF"/>
    <w:rsid w:val="00B51938"/>
    <w:rsid w:val="00B51A3D"/>
    <w:rsid w:val="00B51ABF"/>
    <w:rsid w:val="00B51ADC"/>
    <w:rsid w:val="00B51BA7"/>
    <w:rsid w:val="00B51C4E"/>
    <w:rsid w:val="00B51C82"/>
    <w:rsid w:val="00B51E3E"/>
    <w:rsid w:val="00B51EE8"/>
    <w:rsid w:val="00B520D6"/>
    <w:rsid w:val="00B52143"/>
    <w:rsid w:val="00B5214C"/>
    <w:rsid w:val="00B521F9"/>
    <w:rsid w:val="00B52485"/>
    <w:rsid w:val="00B524A0"/>
    <w:rsid w:val="00B525D5"/>
    <w:rsid w:val="00B525F7"/>
    <w:rsid w:val="00B5263B"/>
    <w:rsid w:val="00B5266C"/>
    <w:rsid w:val="00B526B7"/>
    <w:rsid w:val="00B5279E"/>
    <w:rsid w:val="00B527B6"/>
    <w:rsid w:val="00B527BB"/>
    <w:rsid w:val="00B52870"/>
    <w:rsid w:val="00B528EE"/>
    <w:rsid w:val="00B52970"/>
    <w:rsid w:val="00B529CF"/>
    <w:rsid w:val="00B529EC"/>
    <w:rsid w:val="00B52AF6"/>
    <w:rsid w:val="00B52C23"/>
    <w:rsid w:val="00B52D34"/>
    <w:rsid w:val="00B52DA4"/>
    <w:rsid w:val="00B52DBE"/>
    <w:rsid w:val="00B52E10"/>
    <w:rsid w:val="00B52E20"/>
    <w:rsid w:val="00B52E45"/>
    <w:rsid w:val="00B52E7B"/>
    <w:rsid w:val="00B52FE4"/>
    <w:rsid w:val="00B53078"/>
    <w:rsid w:val="00B531C8"/>
    <w:rsid w:val="00B5328F"/>
    <w:rsid w:val="00B5339C"/>
    <w:rsid w:val="00B533FF"/>
    <w:rsid w:val="00B53435"/>
    <w:rsid w:val="00B5365A"/>
    <w:rsid w:val="00B53769"/>
    <w:rsid w:val="00B53822"/>
    <w:rsid w:val="00B5387D"/>
    <w:rsid w:val="00B53955"/>
    <w:rsid w:val="00B53993"/>
    <w:rsid w:val="00B53A0D"/>
    <w:rsid w:val="00B53AB2"/>
    <w:rsid w:val="00B53B8B"/>
    <w:rsid w:val="00B53C41"/>
    <w:rsid w:val="00B53CD2"/>
    <w:rsid w:val="00B53CFD"/>
    <w:rsid w:val="00B53D99"/>
    <w:rsid w:val="00B53DC8"/>
    <w:rsid w:val="00B53DE0"/>
    <w:rsid w:val="00B53E35"/>
    <w:rsid w:val="00B5402B"/>
    <w:rsid w:val="00B54073"/>
    <w:rsid w:val="00B54301"/>
    <w:rsid w:val="00B54516"/>
    <w:rsid w:val="00B54531"/>
    <w:rsid w:val="00B545FF"/>
    <w:rsid w:val="00B54633"/>
    <w:rsid w:val="00B5472E"/>
    <w:rsid w:val="00B5479F"/>
    <w:rsid w:val="00B548D2"/>
    <w:rsid w:val="00B548D8"/>
    <w:rsid w:val="00B548E8"/>
    <w:rsid w:val="00B54B1D"/>
    <w:rsid w:val="00B54B6A"/>
    <w:rsid w:val="00B54BD4"/>
    <w:rsid w:val="00B54C6A"/>
    <w:rsid w:val="00B54CA1"/>
    <w:rsid w:val="00B54CF8"/>
    <w:rsid w:val="00B54D3E"/>
    <w:rsid w:val="00B54FB7"/>
    <w:rsid w:val="00B54FF3"/>
    <w:rsid w:val="00B5507A"/>
    <w:rsid w:val="00B5507D"/>
    <w:rsid w:val="00B55114"/>
    <w:rsid w:val="00B5514B"/>
    <w:rsid w:val="00B5522E"/>
    <w:rsid w:val="00B55351"/>
    <w:rsid w:val="00B55381"/>
    <w:rsid w:val="00B554EB"/>
    <w:rsid w:val="00B5555F"/>
    <w:rsid w:val="00B555E0"/>
    <w:rsid w:val="00B555FC"/>
    <w:rsid w:val="00B55603"/>
    <w:rsid w:val="00B556FE"/>
    <w:rsid w:val="00B55861"/>
    <w:rsid w:val="00B5589C"/>
    <w:rsid w:val="00B558B9"/>
    <w:rsid w:val="00B55996"/>
    <w:rsid w:val="00B559B5"/>
    <w:rsid w:val="00B55A22"/>
    <w:rsid w:val="00B55AB6"/>
    <w:rsid w:val="00B55ADB"/>
    <w:rsid w:val="00B55B13"/>
    <w:rsid w:val="00B55D0C"/>
    <w:rsid w:val="00B55D1C"/>
    <w:rsid w:val="00B55D36"/>
    <w:rsid w:val="00B55EE6"/>
    <w:rsid w:val="00B55F4D"/>
    <w:rsid w:val="00B560AB"/>
    <w:rsid w:val="00B56127"/>
    <w:rsid w:val="00B561F5"/>
    <w:rsid w:val="00B5621E"/>
    <w:rsid w:val="00B562F5"/>
    <w:rsid w:val="00B5633F"/>
    <w:rsid w:val="00B56370"/>
    <w:rsid w:val="00B56478"/>
    <w:rsid w:val="00B564B0"/>
    <w:rsid w:val="00B56660"/>
    <w:rsid w:val="00B569F9"/>
    <w:rsid w:val="00B56A85"/>
    <w:rsid w:val="00B56BF8"/>
    <w:rsid w:val="00B56C07"/>
    <w:rsid w:val="00B56C2B"/>
    <w:rsid w:val="00B56C5D"/>
    <w:rsid w:val="00B56E80"/>
    <w:rsid w:val="00B56F5B"/>
    <w:rsid w:val="00B56FE9"/>
    <w:rsid w:val="00B56FF0"/>
    <w:rsid w:val="00B570C1"/>
    <w:rsid w:val="00B5711C"/>
    <w:rsid w:val="00B5711D"/>
    <w:rsid w:val="00B5712F"/>
    <w:rsid w:val="00B571AC"/>
    <w:rsid w:val="00B57318"/>
    <w:rsid w:val="00B574A4"/>
    <w:rsid w:val="00B57558"/>
    <w:rsid w:val="00B5756F"/>
    <w:rsid w:val="00B57577"/>
    <w:rsid w:val="00B5757B"/>
    <w:rsid w:val="00B57787"/>
    <w:rsid w:val="00B577DB"/>
    <w:rsid w:val="00B577E4"/>
    <w:rsid w:val="00B577FA"/>
    <w:rsid w:val="00B578CD"/>
    <w:rsid w:val="00B5792C"/>
    <w:rsid w:val="00B579DF"/>
    <w:rsid w:val="00B579EB"/>
    <w:rsid w:val="00B57A10"/>
    <w:rsid w:val="00B57AB8"/>
    <w:rsid w:val="00B57AE3"/>
    <w:rsid w:val="00B57B9E"/>
    <w:rsid w:val="00B57D8B"/>
    <w:rsid w:val="00B57DFE"/>
    <w:rsid w:val="00B57E22"/>
    <w:rsid w:val="00B57EFA"/>
    <w:rsid w:val="00B57F57"/>
    <w:rsid w:val="00B57FB9"/>
    <w:rsid w:val="00B57FBB"/>
    <w:rsid w:val="00B57FDA"/>
    <w:rsid w:val="00B600CF"/>
    <w:rsid w:val="00B60131"/>
    <w:rsid w:val="00B60248"/>
    <w:rsid w:val="00B6027C"/>
    <w:rsid w:val="00B602B5"/>
    <w:rsid w:val="00B602BD"/>
    <w:rsid w:val="00B60317"/>
    <w:rsid w:val="00B603AF"/>
    <w:rsid w:val="00B60457"/>
    <w:rsid w:val="00B6045E"/>
    <w:rsid w:val="00B60522"/>
    <w:rsid w:val="00B60547"/>
    <w:rsid w:val="00B605C7"/>
    <w:rsid w:val="00B60612"/>
    <w:rsid w:val="00B609E5"/>
    <w:rsid w:val="00B60B40"/>
    <w:rsid w:val="00B60B9E"/>
    <w:rsid w:val="00B60C02"/>
    <w:rsid w:val="00B60C80"/>
    <w:rsid w:val="00B60D5C"/>
    <w:rsid w:val="00B60E51"/>
    <w:rsid w:val="00B60EAF"/>
    <w:rsid w:val="00B60F4A"/>
    <w:rsid w:val="00B60F71"/>
    <w:rsid w:val="00B61043"/>
    <w:rsid w:val="00B610B3"/>
    <w:rsid w:val="00B610BF"/>
    <w:rsid w:val="00B61145"/>
    <w:rsid w:val="00B6121A"/>
    <w:rsid w:val="00B612AC"/>
    <w:rsid w:val="00B613A3"/>
    <w:rsid w:val="00B613A9"/>
    <w:rsid w:val="00B61489"/>
    <w:rsid w:val="00B614D8"/>
    <w:rsid w:val="00B614F4"/>
    <w:rsid w:val="00B616C0"/>
    <w:rsid w:val="00B6173F"/>
    <w:rsid w:val="00B6179F"/>
    <w:rsid w:val="00B617A3"/>
    <w:rsid w:val="00B61854"/>
    <w:rsid w:val="00B61957"/>
    <w:rsid w:val="00B619B5"/>
    <w:rsid w:val="00B61AF8"/>
    <w:rsid w:val="00B61B1C"/>
    <w:rsid w:val="00B61B4D"/>
    <w:rsid w:val="00B61B51"/>
    <w:rsid w:val="00B61B6E"/>
    <w:rsid w:val="00B61BA9"/>
    <w:rsid w:val="00B61C73"/>
    <w:rsid w:val="00B61D75"/>
    <w:rsid w:val="00B61EF2"/>
    <w:rsid w:val="00B61F09"/>
    <w:rsid w:val="00B62007"/>
    <w:rsid w:val="00B620B1"/>
    <w:rsid w:val="00B6220C"/>
    <w:rsid w:val="00B62280"/>
    <w:rsid w:val="00B622DB"/>
    <w:rsid w:val="00B62373"/>
    <w:rsid w:val="00B6240F"/>
    <w:rsid w:val="00B6241D"/>
    <w:rsid w:val="00B6255C"/>
    <w:rsid w:val="00B62580"/>
    <w:rsid w:val="00B626C2"/>
    <w:rsid w:val="00B62728"/>
    <w:rsid w:val="00B6274F"/>
    <w:rsid w:val="00B62843"/>
    <w:rsid w:val="00B62995"/>
    <w:rsid w:val="00B62A11"/>
    <w:rsid w:val="00B62B2D"/>
    <w:rsid w:val="00B62C52"/>
    <w:rsid w:val="00B62C53"/>
    <w:rsid w:val="00B62C7F"/>
    <w:rsid w:val="00B62CB8"/>
    <w:rsid w:val="00B62CCA"/>
    <w:rsid w:val="00B62D65"/>
    <w:rsid w:val="00B62DB0"/>
    <w:rsid w:val="00B62ECA"/>
    <w:rsid w:val="00B62F97"/>
    <w:rsid w:val="00B6310C"/>
    <w:rsid w:val="00B631B1"/>
    <w:rsid w:val="00B631CC"/>
    <w:rsid w:val="00B6330C"/>
    <w:rsid w:val="00B6334D"/>
    <w:rsid w:val="00B6337A"/>
    <w:rsid w:val="00B633F4"/>
    <w:rsid w:val="00B635F8"/>
    <w:rsid w:val="00B63717"/>
    <w:rsid w:val="00B6381A"/>
    <w:rsid w:val="00B63838"/>
    <w:rsid w:val="00B6385E"/>
    <w:rsid w:val="00B6386C"/>
    <w:rsid w:val="00B63904"/>
    <w:rsid w:val="00B63950"/>
    <w:rsid w:val="00B63B79"/>
    <w:rsid w:val="00B63C1E"/>
    <w:rsid w:val="00B63D4F"/>
    <w:rsid w:val="00B63DBA"/>
    <w:rsid w:val="00B63FE9"/>
    <w:rsid w:val="00B64168"/>
    <w:rsid w:val="00B64246"/>
    <w:rsid w:val="00B64276"/>
    <w:rsid w:val="00B643AE"/>
    <w:rsid w:val="00B643BA"/>
    <w:rsid w:val="00B6449B"/>
    <w:rsid w:val="00B645DF"/>
    <w:rsid w:val="00B64804"/>
    <w:rsid w:val="00B6487F"/>
    <w:rsid w:val="00B648EE"/>
    <w:rsid w:val="00B64937"/>
    <w:rsid w:val="00B64A4B"/>
    <w:rsid w:val="00B64A79"/>
    <w:rsid w:val="00B64B27"/>
    <w:rsid w:val="00B64B2B"/>
    <w:rsid w:val="00B64CA0"/>
    <w:rsid w:val="00B64D8E"/>
    <w:rsid w:val="00B64DBA"/>
    <w:rsid w:val="00B64F62"/>
    <w:rsid w:val="00B64FE6"/>
    <w:rsid w:val="00B65193"/>
    <w:rsid w:val="00B65233"/>
    <w:rsid w:val="00B652F5"/>
    <w:rsid w:val="00B65424"/>
    <w:rsid w:val="00B6545C"/>
    <w:rsid w:val="00B65527"/>
    <w:rsid w:val="00B6559D"/>
    <w:rsid w:val="00B6568A"/>
    <w:rsid w:val="00B6579C"/>
    <w:rsid w:val="00B657E0"/>
    <w:rsid w:val="00B65872"/>
    <w:rsid w:val="00B65938"/>
    <w:rsid w:val="00B65959"/>
    <w:rsid w:val="00B65AF1"/>
    <w:rsid w:val="00B65BBE"/>
    <w:rsid w:val="00B65C8A"/>
    <w:rsid w:val="00B65CF9"/>
    <w:rsid w:val="00B65DE1"/>
    <w:rsid w:val="00B65E0C"/>
    <w:rsid w:val="00B65E6D"/>
    <w:rsid w:val="00B65EF1"/>
    <w:rsid w:val="00B6603B"/>
    <w:rsid w:val="00B6608B"/>
    <w:rsid w:val="00B6623A"/>
    <w:rsid w:val="00B66382"/>
    <w:rsid w:val="00B663BC"/>
    <w:rsid w:val="00B663DB"/>
    <w:rsid w:val="00B6647E"/>
    <w:rsid w:val="00B664AE"/>
    <w:rsid w:val="00B664D9"/>
    <w:rsid w:val="00B664DC"/>
    <w:rsid w:val="00B66536"/>
    <w:rsid w:val="00B665F5"/>
    <w:rsid w:val="00B66607"/>
    <w:rsid w:val="00B666E5"/>
    <w:rsid w:val="00B666F0"/>
    <w:rsid w:val="00B667C1"/>
    <w:rsid w:val="00B66813"/>
    <w:rsid w:val="00B6686A"/>
    <w:rsid w:val="00B66896"/>
    <w:rsid w:val="00B66AA6"/>
    <w:rsid w:val="00B66B0E"/>
    <w:rsid w:val="00B66B46"/>
    <w:rsid w:val="00B66C46"/>
    <w:rsid w:val="00B66C69"/>
    <w:rsid w:val="00B66D6A"/>
    <w:rsid w:val="00B66D83"/>
    <w:rsid w:val="00B66D87"/>
    <w:rsid w:val="00B66EDA"/>
    <w:rsid w:val="00B66F46"/>
    <w:rsid w:val="00B66F9D"/>
    <w:rsid w:val="00B67023"/>
    <w:rsid w:val="00B670C5"/>
    <w:rsid w:val="00B67144"/>
    <w:rsid w:val="00B671B3"/>
    <w:rsid w:val="00B6722A"/>
    <w:rsid w:val="00B672EA"/>
    <w:rsid w:val="00B6770B"/>
    <w:rsid w:val="00B67751"/>
    <w:rsid w:val="00B6780E"/>
    <w:rsid w:val="00B6786D"/>
    <w:rsid w:val="00B67887"/>
    <w:rsid w:val="00B678F0"/>
    <w:rsid w:val="00B67A08"/>
    <w:rsid w:val="00B67A2A"/>
    <w:rsid w:val="00B67D2F"/>
    <w:rsid w:val="00B67DEC"/>
    <w:rsid w:val="00B67E12"/>
    <w:rsid w:val="00B67E2C"/>
    <w:rsid w:val="00B67E64"/>
    <w:rsid w:val="00B67FF4"/>
    <w:rsid w:val="00B70110"/>
    <w:rsid w:val="00B70372"/>
    <w:rsid w:val="00B7044B"/>
    <w:rsid w:val="00B704EF"/>
    <w:rsid w:val="00B70558"/>
    <w:rsid w:val="00B705CC"/>
    <w:rsid w:val="00B706A0"/>
    <w:rsid w:val="00B706E9"/>
    <w:rsid w:val="00B707D8"/>
    <w:rsid w:val="00B708E4"/>
    <w:rsid w:val="00B70919"/>
    <w:rsid w:val="00B70968"/>
    <w:rsid w:val="00B70979"/>
    <w:rsid w:val="00B709EE"/>
    <w:rsid w:val="00B70B7C"/>
    <w:rsid w:val="00B70CA5"/>
    <w:rsid w:val="00B70D02"/>
    <w:rsid w:val="00B70FA9"/>
    <w:rsid w:val="00B71078"/>
    <w:rsid w:val="00B710BA"/>
    <w:rsid w:val="00B71128"/>
    <w:rsid w:val="00B7114D"/>
    <w:rsid w:val="00B71211"/>
    <w:rsid w:val="00B71213"/>
    <w:rsid w:val="00B713D3"/>
    <w:rsid w:val="00B71424"/>
    <w:rsid w:val="00B71496"/>
    <w:rsid w:val="00B714F1"/>
    <w:rsid w:val="00B7158C"/>
    <w:rsid w:val="00B7158D"/>
    <w:rsid w:val="00B715F7"/>
    <w:rsid w:val="00B716BE"/>
    <w:rsid w:val="00B717F9"/>
    <w:rsid w:val="00B7196F"/>
    <w:rsid w:val="00B71A01"/>
    <w:rsid w:val="00B71BAD"/>
    <w:rsid w:val="00B71C18"/>
    <w:rsid w:val="00B71D47"/>
    <w:rsid w:val="00B71F34"/>
    <w:rsid w:val="00B71F3B"/>
    <w:rsid w:val="00B72147"/>
    <w:rsid w:val="00B72241"/>
    <w:rsid w:val="00B7229E"/>
    <w:rsid w:val="00B722ED"/>
    <w:rsid w:val="00B72362"/>
    <w:rsid w:val="00B7238A"/>
    <w:rsid w:val="00B723BA"/>
    <w:rsid w:val="00B72430"/>
    <w:rsid w:val="00B72437"/>
    <w:rsid w:val="00B724F8"/>
    <w:rsid w:val="00B725FA"/>
    <w:rsid w:val="00B7266E"/>
    <w:rsid w:val="00B72846"/>
    <w:rsid w:val="00B72847"/>
    <w:rsid w:val="00B72850"/>
    <w:rsid w:val="00B729C4"/>
    <w:rsid w:val="00B72C60"/>
    <w:rsid w:val="00B72E3E"/>
    <w:rsid w:val="00B72EED"/>
    <w:rsid w:val="00B72F46"/>
    <w:rsid w:val="00B7309E"/>
    <w:rsid w:val="00B7316B"/>
    <w:rsid w:val="00B7317B"/>
    <w:rsid w:val="00B73368"/>
    <w:rsid w:val="00B73392"/>
    <w:rsid w:val="00B73417"/>
    <w:rsid w:val="00B7356B"/>
    <w:rsid w:val="00B735D3"/>
    <w:rsid w:val="00B735E0"/>
    <w:rsid w:val="00B735EA"/>
    <w:rsid w:val="00B7393A"/>
    <w:rsid w:val="00B739B8"/>
    <w:rsid w:val="00B73A3C"/>
    <w:rsid w:val="00B73AE1"/>
    <w:rsid w:val="00B73B4E"/>
    <w:rsid w:val="00B73C45"/>
    <w:rsid w:val="00B73CD2"/>
    <w:rsid w:val="00B73D1E"/>
    <w:rsid w:val="00B73E75"/>
    <w:rsid w:val="00B741BD"/>
    <w:rsid w:val="00B741E9"/>
    <w:rsid w:val="00B74298"/>
    <w:rsid w:val="00B742EB"/>
    <w:rsid w:val="00B7456A"/>
    <w:rsid w:val="00B74976"/>
    <w:rsid w:val="00B7497D"/>
    <w:rsid w:val="00B74B28"/>
    <w:rsid w:val="00B74B93"/>
    <w:rsid w:val="00B74BCB"/>
    <w:rsid w:val="00B74CB7"/>
    <w:rsid w:val="00B74E64"/>
    <w:rsid w:val="00B74EDF"/>
    <w:rsid w:val="00B74F4C"/>
    <w:rsid w:val="00B7505F"/>
    <w:rsid w:val="00B750CD"/>
    <w:rsid w:val="00B75113"/>
    <w:rsid w:val="00B75215"/>
    <w:rsid w:val="00B75276"/>
    <w:rsid w:val="00B75530"/>
    <w:rsid w:val="00B75554"/>
    <w:rsid w:val="00B75586"/>
    <w:rsid w:val="00B755D6"/>
    <w:rsid w:val="00B75692"/>
    <w:rsid w:val="00B75759"/>
    <w:rsid w:val="00B75887"/>
    <w:rsid w:val="00B7596D"/>
    <w:rsid w:val="00B7599E"/>
    <w:rsid w:val="00B759DF"/>
    <w:rsid w:val="00B75A87"/>
    <w:rsid w:val="00B75AD2"/>
    <w:rsid w:val="00B75B06"/>
    <w:rsid w:val="00B75B63"/>
    <w:rsid w:val="00B75BB5"/>
    <w:rsid w:val="00B75CC2"/>
    <w:rsid w:val="00B75CE9"/>
    <w:rsid w:val="00B75D1A"/>
    <w:rsid w:val="00B75DEA"/>
    <w:rsid w:val="00B75E7D"/>
    <w:rsid w:val="00B75F30"/>
    <w:rsid w:val="00B75F9C"/>
    <w:rsid w:val="00B76052"/>
    <w:rsid w:val="00B76196"/>
    <w:rsid w:val="00B76198"/>
    <w:rsid w:val="00B7619F"/>
    <w:rsid w:val="00B76236"/>
    <w:rsid w:val="00B7623B"/>
    <w:rsid w:val="00B7624E"/>
    <w:rsid w:val="00B7625A"/>
    <w:rsid w:val="00B76352"/>
    <w:rsid w:val="00B763AA"/>
    <w:rsid w:val="00B7662F"/>
    <w:rsid w:val="00B767D8"/>
    <w:rsid w:val="00B7684C"/>
    <w:rsid w:val="00B76854"/>
    <w:rsid w:val="00B768A5"/>
    <w:rsid w:val="00B768C9"/>
    <w:rsid w:val="00B7693D"/>
    <w:rsid w:val="00B7694E"/>
    <w:rsid w:val="00B76AA0"/>
    <w:rsid w:val="00B76D25"/>
    <w:rsid w:val="00B76D45"/>
    <w:rsid w:val="00B76D9C"/>
    <w:rsid w:val="00B76DBB"/>
    <w:rsid w:val="00B76DD1"/>
    <w:rsid w:val="00B76E13"/>
    <w:rsid w:val="00B76E65"/>
    <w:rsid w:val="00B76F2A"/>
    <w:rsid w:val="00B76FBA"/>
    <w:rsid w:val="00B770D1"/>
    <w:rsid w:val="00B771E3"/>
    <w:rsid w:val="00B772A0"/>
    <w:rsid w:val="00B77301"/>
    <w:rsid w:val="00B77335"/>
    <w:rsid w:val="00B77395"/>
    <w:rsid w:val="00B774AB"/>
    <w:rsid w:val="00B77539"/>
    <w:rsid w:val="00B77614"/>
    <w:rsid w:val="00B77650"/>
    <w:rsid w:val="00B776CF"/>
    <w:rsid w:val="00B77865"/>
    <w:rsid w:val="00B77A2C"/>
    <w:rsid w:val="00B77A32"/>
    <w:rsid w:val="00B77BB7"/>
    <w:rsid w:val="00B77CD7"/>
    <w:rsid w:val="00B77D03"/>
    <w:rsid w:val="00B77D23"/>
    <w:rsid w:val="00B77D78"/>
    <w:rsid w:val="00B77D81"/>
    <w:rsid w:val="00B77D86"/>
    <w:rsid w:val="00B77EBE"/>
    <w:rsid w:val="00B77ECF"/>
    <w:rsid w:val="00B77ED7"/>
    <w:rsid w:val="00B77F08"/>
    <w:rsid w:val="00B80061"/>
    <w:rsid w:val="00B80071"/>
    <w:rsid w:val="00B800C0"/>
    <w:rsid w:val="00B80115"/>
    <w:rsid w:val="00B80191"/>
    <w:rsid w:val="00B8022E"/>
    <w:rsid w:val="00B80274"/>
    <w:rsid w:val="00B8039D"/>
    <w:rsid w:val="00B803DF"/>
    <w:rsid w:val="00B80411"/>
    <w:rsid w:val="00B805BE"/>
    <w:rsid w:val="00B80640"/>
    <w:rsid w:val="00B80781"/>
    <w:rsid w:val="00B80798"/>
    <w:rsid w:val="00B8085A"/>
    <w:rsid w:val="00B808D7"/>
    <w:rsid w:val="00B8099A"/>
    <w:rsid w:val="00B809BB"/>
    <w:rsid w:val="00B80ADC"/>
    <w:rsid w:val="00B80C55"/>
    <w:rsid w:val="00B80CDC"/>
    <w:rsid w:val="00B8103E"/>
    <w:rsid w:val="00B81056"/>
    <w:rsid w:val="00B810AA"/>
    <w:rsid w:val="00B810C7"/>
    <w:rsid w:val="00B81176"/>
    <w:rsid w:val="00B811B3"/>
    <w:rsid w:val="00B81366"/>
    <w:rsid w:val="00B81369"/>
    <w:rsid w:val="00B81470"/>
    <w:rsid w:val="00B81520"/>
    <w:rsid w:val="00B8155C"/>
    <w:rsid w:val="00B815A4"/>
    <w:rsid w:val="00B815C8"/>
    <w:rsid w:val="00B815D6"/>
    <w:rsid w:val="00B817B8"/>
    <w:rsid w:val="00B817E4"/>
    <w:rsid w:val="00B8185C"/>
    <w:rsid w:val="00B8187E"/>
    <w:rsid w:val="00B818B0"/>
    <w:rsid w:val="00B818C6"/>
    <w:rsid w:val="00B819C5"/>
    <w:rsid w:val="00B81A2D"/>
    <w:rsid w:val="00B81C52"/>
    <w:rsid w:val="00B81EDD"/>
    <w:rsid w:val="00B81EDE"/>
    <w:rsid w:val="00B82237"/>
    <w:rsid w:val="00B82245"/>
    <w:rsid w:val="00B823DB"/>
    <w:rsid w:val="00B8240C"/>
    <w:rsid w:val="00B824EE"/>
    <w:rsid w:val="00B8251E"/>
    <w:rsid w:val="00B8252D"/>
    <w:rsid w:val="00B8273A"/>
    <w:rsid w:val="00B827A0"/>
    <w:rsid w:val="00B827BC"/>
    <w:rsid w:val="00B8282A"/>
    <w:rsid w:val="00B82834"/>
    <w:rsid w:val="00B8285B"/>
    <w:rsid w:val="00B82949"/>
    <w:rsid w:val="00B82A57"/>
    <w:rsid w:val="00B82B1C"/>
    <w:rsid w:val="00B82BCC"/>
    <w:rsid w:val="00B82C72"/>
    <w:rsid w:val="00B82D29"/>
    <w:rsid w:val="00B82D50"/>
    <w:rsid w:val="00B82EB1"/>
    <w:rsid w:val="00B83193"/>
    <w:rsid w:val="00B831D2"/>
    <w:rsid w:val="00B8342A"/>
    <w:rsid w:val="00B83478"/>
    <w:rsid w:val="00B8347B"/>
    <w:rsid w:val="00B8348B"/>
    <w:rsid w:val="00B83500"/>
    <w:rsid w:val="00B83553"/>
    <w:rsid w:val="00B83624"/>
    <w:rsid w:val="00B836E0"/>
    <w:rsid w:val="00B83770"/>
    <w:rsid w:val="00B83781"/>
    <w:rsid w:val="00B837CF"/>
    <w:rsid w:val="00B83806"/>
    <w:rsid w:val="00B838DE"/>
    <w:rsid w:val="00B83928"/>
    <w:rsid w:val="00B839DF"/>
    <w:rsid w:val="00B83A77"/>
    <w:rsid w:val="00B83AA3"/>
    <w:rsid w:val="00B83AD8"/>
    <w:rsid w:val="00B83B3E"/>
    <w:rsid w:val="00B83C5A"/>
    <w:rsid w:val="00B83C76"/>
    <w:rsid w:val="00B83CAF"/>
    <w:rsid w:val="00B83D0C"/>
    <w:rsid w:val="00B83D14"/>
    <w:rsid w:val="00B83E07"/>
    <w:rsid w:val="00B83EB2"/>
    <w:rsid w:val="00B83EF2"/>
    <w:rsid w:val="00B83F8F"/>
    <w:rsid w:val="00B8409B"/>
    <w:rsid w:val="00B84237"/>
    <w:rsid w:val="00B8427E"/>
    <w:rsid w:val="00B84349"/>
    <w:rsid w:val="00B844AA"/>
    <w:rsid w:val="00B84526"/>
    <w:rsid w:val="00B84595"/>
    <w:rsid w:val="00B845F3"/>
    <w:rsid w:val="00B84623"/>
    <w:rsid w:val="00B84695"/>
    <w:rsid w:val="00B84809"/>
    <w:rsid w:val="00B84A97"/>
    <w:rsid w:val="00B84A9C"/>
    <w:rsid w:val="00B84B4F"/>
    <w:rsid w:val="00B84BCA"/>
    <w:rsid w:val="00B84C40"/>
    <w:rsid w:val="00B84C55"/>
    <w:rsid w:val="00B84CB3"/>
    <w:rsid w:val="00B84CB4"/>
    <w:rsid w:val="00B84D3B"/>
    <w:rsid w:val="00B84D93"/>
    <w:rsid w:val="00B84DE5"/>
    <w:rsid w:val="00B84E20"/>
    <w:rsid w:val="00B84F24"/>
    <w:rsid w:val="00B84F8A"/>
    <w:rsid w:val="00B84FE4"/>
    <w:rsid w:val="00B850D3"/>
    <w:rsid w:val="00B850E4"/>
    <w:rsid w:val="00B85181"/>
    <w:rsid w:val="00B851AB"/>
    <w:rsid w:val="00B85232"/>
    <w:rsid w:val="00B85254"/>
    <w:rsid w:val="00B85341"/>
    <w:rsid w:val="00B855FD"/>
    <w:rsid w:val="00B8566D"/>
    <w:rsid w:val="00B856F4"/>
    <w:rsid w:val="00B8572D"/>
    <w:rsid w:val="00B858C6"/>
    <w:rsid w:val="00B85A33"/>
    <w:rsid w:val="00B85A78"/>
    <w:rsid w:val="00B85B81"/>
    <w:rsid w:val="00B85B9C"/>
    <w:rsid w:val="00B85C00"/>
    <w:rsid w:val="00B85C51"/>
    <w:rsid w:val="00B85C66"/>
    <w:rsid w:val="00B85D32"/>
    <w:rsid w:val="00B85EC6"/>
    <w:rsid w:val="00B85FAF"/>
    <w:rsid w:val="00B86071"/>
    <w:rsid w:val="00B860DE"/>
    <w:rsid w:val="00B8612B"/>
    <w:rsid w:val="00B86200"/>
    <w:rsid w:val="00B86236"/>
    <w:rsid w:val="00B862D8"/>
    <w:rsid w:val="00B863D3"/>
    <w:rsid w:val="00B86528"/>
    <w:rsid w:val="00B8664B"/>
    <w:rsid w:val="00B86A51"/>
    <w:rsid w:val="00B86ACF"/>
    <w:rsid w:val="00B86C23"/>
    <w:rsid w:val="00B86C4F"/>
    <w:rsid w:val="00B86CB3"/>
    <w:rsid w:val="00B86D8D"/>
    <w:rsid w:val="00B86DC8"/>
    <w:rsid w:val="00B86FE3"/>
    <w:rsid w:val="00B87199"/>
    <w:rsid w:val="00B8745A"/>
    <w:rsid w:val="00B874D9"/>
    <w:rsid w:val="00B874F7"/>
    <w:rsid w:val="00B8754E"/>
    <w:rsid w:val="00B876E7"/>
    <w:rsid w:val="00B87700"/>
    <w:rsid w:val="00B87800"/>
    <w:rsid w:val="00B87814"/>
    <w:rsid w:val="00B878B3"/>
    <w:rsid w:val="00B878C7"/>
    <w:rsid w:val="00B87A67"/>
    <w:rsid w:val="00B87AA6"/>
    <w:rsid w:val="00B87B1F"/>
    <w:rsid w:val="00B87B81"/>
    <w:rsid w:val="00B87C2D"/>
    <w:rsid w:val="00B87CC2"/>
    <w:rsid w:val="00B87FBA"/>
    <w:rsid w:val="00B90044"/>
    <w:rsid w:val="00B9006E"/>
    <w:rsid w:val="00B900D6"/>
    <w:rsid w:val="00B9014E"/>
    <w:rsid w:val="00B90183"/>
    <w:rsid w:val="00B901F8"/>
    <w:rsid w:val="00B902E1"/>
    <w:rsid w:val="00B902F5"/>
    <w:rsid w:val="00B903AA"/>
    <w:rsid w:val="00B903EE"/>
    <w:rsid w:val="00B903F4"/>
    <w:rsid w:val="00B904A6"/>
    <w:rsid w:val="00B904FB"/>
    <w:rsid w:val="00B90527"/>
    <w:rsid w:val="00B90535"/>
    <w:rsid w:val="00B9071F"/>
    <w:rsid w:val="00B907BF"/>
    <w:rsid w:val="00B9081F"/>
    <w:rsid w:val="00B90887"/>
    <w:rsid w:val="00B90A5B"/>
    <w:rsid w:val="00B90A8E"/>
    <w:rsid w:val="00B90BC1"/>
    <w:rsid w:val="00B90C25"/>
    <w:rsid w:val="00B90C75"/>
    <w:rsid w:val="00B90EA6"/>
    <w:rsid w:val="00B90ECF"/>
    <w:rsid w:val="00B90F12"/>
    <w:rsid w:val="00B90F1C"/>
    <w:rsid w:val="00B911D7"/>
    <w:rsid w:val="00B912F5"/>
    <w:rsid w:val="00B9137B"/>
    <w:rsid w:val="00B91419"/>
    <w:rsid w:val="00B91427"/>
    <w:rsid w:val="00B91450"/>
    <w:rsid w:val="00B9149A"/>
    <w:rsid w:val="00B914C5"/>
    <w:rsid w:val="00B914D6"/>
    <w:rsid w:val="00B91586"/>
    <w:rsid w:val="00B91664"/>
    <w:rsid w:val="00B91671"/>
    <w:rsid w:val="00B91723"/>
    <w:rsid w:val="00B918BA"/>
    <w:rsid w:val="00B9191E"/>
    <w:rsid w:val="00B91944"/>
    <w:rsid w:val="00B919DA"/>
    <w:rsid w:val="00B91A72"/>
    <w:rsid w:val="00B91AEB"/>
    <w:rsid w:val="00B91B7E"/>
    <w:rsid w:val="00B91BAA"/>
    <w:rsid w:val="00B91C9B"/>
    <w:rsid w:val="00B91CB1"/>
    <w:rsid w:val="00B91CD5"/>
    <w:rsid w:val="00B91D23"/>
    <w:rsid w:val="00B91E42"/>
    <w:rsid w:val="00B91F44"/>
    <w:rsid w:val="00B920C3"/>
    <w:rsid w:val="00B9212C"/>
    <w:rsid w:val="00B921D3"/>
    <w:rsid w:val="00B92262"/>
    <w:rsid w:val="00B923B5"/>
    <w:rsid w:val="00B924C2"/>
    <w:rsid w:val="00B92563"/>
    <w:rsid w:val="00B925E7"/>
    <w:rsid w:val="00B925FE"/>
    <w:rsid w:val="00B927DA"/>
    <w:rsid w:val="00B929F7"/>
    <w:rsid w:val="00B92A75"/>
    <w:rsid w:val="00B92C50"/>
    <w:rsid w:val="00B92D6D"/>
    <w:rsid w:val="00B92ED0"/>
    <w:rsid w:val="00B930DC"/>
    <w:rsid w:val="00B9311F"/>
    <w:rsid w:val="00B931C1"/>
    <w:rsid w:val="00B93205"/>
    <w:rsid w:val="00B93287"/>
    <w:rsid w:val="00B932A4"/>
    <w:rsid w:val="00B932AA"/>
    <w:rsid w:val="00B93373"/>
    <w:rsid w:val="00B93385"/>
    <w:rsid w:val="00B933DC"/>
    <w:rsid w:val="00B933E5"/>
    <w:rsid w:val="00B93481"/>
    <w:rsid w:val="00B93540"/>
    <w:rsid w:val="00B9356B"/>
    <w:rsid w:val="00B93654"/>
    <w:rsid w:val="00B93833"/>
    <w:rsid w:val="00B93858"/>
    <w:rsid w:val="00B93C01"/>
    <w:rsid w:val="00B93C77"/>
    <w:rsid w:val="00B93D92"/>
    <w:rsid w:val="00B93E7F"/>
    <w:rsid w:val="00B93ECF"/>
    <w:rsid w:val="00B940B0"/>
    <w:rsid w:val="00B940C7"/>
    <w:rsid w:val="00B940E1"/>
    <w:rsid w:val="00B941D1"/>
    <w:rsid w:val="00B9422F"/>
    <w:rsid w:val="00B94248"/>
    <w:rsid w:val="00B94276"/>
    <w:rsid w:val="00B94387"/>
    <w:rsid w:val="00B9439F"/>
    <w:rsid w:val="00B94438"/>
    <w:rsid w:val="00B94443"/>
    <w:rsid w:val="00B94464"/>
    <w:rsid w:val="00B9446E"/>
    <w:rsid w:val="00B945C3"/>
    <w:rsid w:val="00B945DD"/>
    <w:rsid w:val="00B94642"/>
    <w:rsid w:val="00B946E1"/>
    <w:rsid w:val="00B94709"/>
    <w:rsid w:val="00B9490F"/>
    <w:rsid w:val="00B949C9"/>
    <w:rsid w:val="00B94AAF"/>
    <w:rsid w:val="00B94AFE"/>
    <w:rsid w:val="00B94B32"/>
    <w:rsid w:val="00B94C4A"/>
    <w:rsid w:val="00B94CE6"/>
    <w:rsid w:val="00B94D47"/>
    <w:rsid w:val="00B94D9A"/>
    <w:rsid w:val="00B94DB6"/>
    <w:rsid w:val="00B94E41"/>
    <w:rsid w:val="00B94E8A"/>
    <w:rsid w:val="00B94F02"/>
    <w:rsid w:val="00B94F87"/>
    <w:rsid w:val="00B94FCA"/>
    <w:rsid w:val="00B9500F"/>
    <w:rsid w:val="00B9501C"/>
    <w:rsid w:val="00B95078"/>
    <w:rsid w:val="00B951B9"/>
    <w:rsid w:val="00B95272"/>
    <w:rsid w:val="00B9527E"/>
    <w:rsid w:val="00B9541C"/>
    <w:rsid w:val="00B954A9"/>
    <w:rsid w:val="00B954F1"/>
    <w:rsid w:val="00B955EB"/>
    <w:rsid w:val="00B9568A"/>
    <w:rsid w:val="00B957CD"/>
    <w:rsid w:val="00B958CF"/>
    <w:rsid w:val="00B95947"/>
    <w:rsid w:val="00B959B4"/>
    <w:rsid w:val="00B95A8D"/>
    <w:rsid w:val="00B95AFC"/>
    <w:rsid w:val="00B95B24"/>
    <w:rsid w:val="00B95B73"/>
    <w:rsid w:val="00B95C30"/>
    <w:rsid w:val="00B95CA4"/>
    <w:rsid w:val="00B95D2C"/>
    <w:rsid w:val="00B95DA8"/>
    <w:rsid w:val="00B95DED"/>
    <w:rsid w:val="00B95EAC"/>
    <w:rsid w:val="00B95F28"/>
    <w:rsid w:val="00B95F3F"/>
    <w:rsid w:val="00B95F9E"/>
    <w:rsid w:val="00B95FFD"/>
    <w:rsid w:val="00B96065"/>
    <w:rsid w:val="00B960FA"/>
    <w:rsid w:val="00B961D4"/>
    <w:rsid w:val="00B9622A"/>
    <w:rsid w:val="00B96232"/>
    <w:rsid w:val="00B9634B"/>
    <w:rsid w:val="00B963D4"/>
    <w:rsid w:val="00B96445"/>
    <w:rsid w:val="00B96479"/>
    <w:rsid w:val="00B9651E"/>
    <w:rsid w:val="00B96533"/>
    <w:rsid w:val="00B965A7"/>
    <w:rsid w:val="00B96682"/>
    <w:rsid w:val="00B96787"/>
    <w:rsid w:val="00B967DA"/>
    <w:rsid w:val="00B968DD"/>
    <w:rsid w:val="00B96927"/>
    <w:rsid w:val="00B969A5"/>
    <w:rsid w:val="00B969FD"/>
    <w:rsid w:val="00B96B5B"/>
    <w:rsid w:val="00B96BFB"/>
    <w:rsid w:val="00B96C2C"/>
    <w:rsid w:val="00B96DB0"/>
    <w:rsid w:val="00B96E0C"/>
    <w:rsid w:val="00B97018"/>
    <w:rsid w:val="00B97090"/>
    <w:rsid w:val="00B971F7"/>
    <w:rsid w:val="00B97337"/>
    <w:rsid w:val="00B974E2"/>
    <w:rsid w:val="00B97657"/>
    <w:rsid w:val="00B97697"/>
    <w:rsid w:val="00B976AA"/>
    <w:rsid w:val="00B97716"/>
    <w:rsid w:val="00B97762"/>
    <w:rsid w:val="00B97764"/>
    <w:rsid w:val="00B977BC"/>
    <w:rsid w:val="00B97991"/>
    <w:rsid w:val="00B979F7"/>
    <w:rsid w:val="00B97A07"/>
    <w:rsid w:val="00B97B20"/>
    <w:rsid w:val="00B97B31"/>
    <w:rsid w:val="00B97C10"/>
    <w:rsid w:val="00B97CBA"/>
    <w:rsid w:val="00B97CFE"/>
    <w:rsid w:val="00B97D02"/>
    <w:rsid w:val="00B97EC0"/>
    <w:rsid w:val="00BA009B"/>
    <w:rsid w:val="00BA0281"/>
    <w:rsid w:val="00BA0379"/>
    <w:rsid w:val="00BA040B"/>
    <w:rsid w:val="00BA0504"/>
    <w:rsid w:val="00BA051E"/>
    <w:rsid w:val="00BA057C"/>
    <w:rsid w:val="00BA05AA"/>
    <w:rsid w:val="00BA074F"/>
    <w:rsid w:val="00BA0867"/>
    <w:rsid w:val="00BA088D"/>
    <w:rsid w:val="00BA08A2"/>
    <w:rsid w:val="00BA08BC"/>
    <w:rsid w:val="00BA0909"/>
    <w:rsid w:val="00BA095F"/>
    <w:rsid w:val="00BA0981"/>
    <w:rsid w:val="00BA0A6B"/>
    <w:rsid w:val="00BA0AE4"/>
    <w:rsid w:val="00BA0B71"/>
    <w:rsid w:val="00BA0BEF"/>
    <w:rsid w:val="00BA0BF0"/>
    <w:rsid w:val="00BA0C2F"/>
    <w:rsid w:val="00BA0C82"/>
    <w:rsid w:val="00BA0D00"/>
    <w:rsid w:val="00BA0DA4"/>
    <w:rsid w:val="00BA0E05"/>
    <w:rsid w:val="00BA0FD4"/>
    <w:rsid w:val="00BA1091"/>
    <w:rsid w:val="00BA10A4"/>
    <w:rsid w:val="00BA10AD"/>
    <w:rsid w:val="00BA110B"/>
    <w:rsid w:val="00BA112B"/>
    <w:rsid w:val="00BA1158"/>
    <w:rsid w:val="00BA11BE"/>
    <w:rsid w:val="00BA11F5"/>
    <w:rsid w:val="00BA12BC"/>
    <w:rsid w:val="00BA12E9"/>
    <w:rsid w:val="00BA134D"/>
    <w:rsid w:val="00BA13F2"/>
    <w:rsid w:val="00BA1419"/>
    <w:rsid w:val="00BA145D"/>
    <w:rsid w:val="00BA1587"/>
    <w:rsid w:val="00BA1589"/>
    <w:rsid w:val="00BA15C4"/>
    <w:rsid w:val="00BA172D"/>
    <w:rsid w:val="00BA17DE"/>
    <w:rsid w:val="00BA1806"/>
    <w:rsid w:val="00BA18F8"/>
    <w:rsid w:val="00BA1954"/>
    <w:rsid w:val="00BA197A"/>
    <w:rsid w:val="00BA1A41"/>
    <w:rsid w:val="00BA1A51"/>
    <w:rsid w:val="00BA1A8F"/>
    <w:rsid w:val="00BA1AB0"/>
    <w:rsid w:val="00BA1AE9"/>
    <w:rsid w:val="00BA1B00"/>
    <w:rsid w:val="00BA1B33"/>
    <w:rsid w:val="00BA1B4D"/>
    <w:rsid w:val="00BA1C8E"/>
    <w:rsid w:val="00BA1D9C"/>
    <w:rsid w:val="00BA1E3A"/>
    <w:rsid w:val="00BA1E82"/>
    <w:rsid w:val="00BA1E96"/>
    <w:rsid w:val="00BA1F23"/>
    <w:rsid w:val="00BA203B"/>
    <w:rsid w:val="00BA20A7"/>
    <w:rsid w:val="00BA2151"/>
    <w:rsid w:val="00BA2168"/>
    <w:rsid w:val="00BA22CD"/>
    <w:rsid w:val="00BA23FC"/>
    <w:rsid w:val="00BA2532"/>
    <w:rsid w:val="00BA2681"/>
    <w:rsid w:val="00BA268F"/>
    <w:rsid w:val="00BA2779"/>
    <w:rsid w:val="00BA27F8"/>
    <w:rsid w:val="00BA2813"/>
    <w:rsid w:val="00BA2867"/>
    <w:rsid w:val="00BA287E"/>
    <w:rsid w:val="00BA2899"/>
    <w:rsid w:val="00BA28CC"/>
    <w:rsid w:val="00BA29A7"/>
    <w:rsid w:val="00BA2A7F"/>
    <w:rsid w:val="00BA2ADD"/>
    <w:rsid w:val="00BA2B57"/>
    <w:rsid w:val="00BA2D74"/>
    <w:rsid w:val="00BA2DC6"/>
    <w:rsid w:val="00BA2DD9"/>
    <w:rsid w:val="00BA2E6D"/>
    <w:rsid w:val="00BA2EBE"/>
    <w:rsid w:val="00BA2EE6"/>
    <w:rsid w:val="00BA314A"/>
    <w:rsid w:val="00BA31CB"/>
    <w:rsid w:val="00BA31D1"/>
    <w:rsid w:val="00BA326E"/>
    <w:rsid w:val="00BA32AA"/>
    <w:rsid w:val="00BA3382"/>
    <w:rsid w:val="00BA33B0"/>
    <w:rsid w:val="00BA33EB"/>
    <w:rsid w:val="00BA3537"/>
    <w:rsid w:val="00BA3862"/>
    <w:rsid w:val="00BA38D9"/>
    <w:rsid w:val="00BA3922"/>
    <w:rsid w:val="00BA396A"/>
    <w:rsid w:val="00BA3972"/>
    <w:rsid w:val="00BA3ADC"/>
    <w:rsid w:val="00BA3B3C"/>
    <w:rsid w:val="00BA3BEB"/>
    <w:rsid w:val="00BA3D02"/>
    <w:rsid w:val="00BA3D42"/>
    <w:rsid w:val="00BA3D8C"/>
    <w:rsid w:val="00BA3F4C"/>
    <w:rsid w:val="00BA4027"/>
    <w:rsid w:val="00BA4190"/>
    <w:rsid w:val="00BA41A9"/>
    <w:rsid w:val="00BA4381"/>
    <w:rsid w:val="00BA441D"/>
    <w:rsid w:val="00BA4521"/>
    <w:rsid w:val="00BA452F"/>
    <w:rsid w:val="00BA4583"/>
    <w:rsid w:val="00BA4698"/>
    <w:rsid w:val="00BA4701"/>
    <w:rsid w:val="00BA474B"/>
    <w:rsid w:val="00BA47C0"/>
    <w:rsid w:val="00BA4899"/>
    <w:rsid w:val="00BA4983"/>
    <w:rsid w:val="00BA49EF"/>
    <w:rsid w:val="00BA4A7D"/>
    <w:rsid w:val="00BA4C4A"/>
    <w:rsid w:val="00BA4CA6"/>
    <w:rsid w:val="00BA4D6B"/>
    <w:rsid w:val="00BA4DB0"/>
    <w:rsid w:val="00BA4F65"/>
    <w:rsid w:val="00BA4FBE"/>
    <w:rsid w:val="00BA4FDD"/>
    <w:rsid w:val="00BA5203"/>
    <w:rsid w:val="00BA5260"/>
    <w:rsid w:val="00BA52E7"/>
    <w:rsid w:val="00BA52F9"/>
    <w:rsid w:val="00BA53EB"/>
    <w:rsid w:val="00BA543E"/>
    <w:rsid w:val="00BA548A"/>
    <w:rsid w:val="00BA54AD"/>
    <w:rsid w:val="00BA54C2"/>
    <w:rsid w:val="00BA5546"/>
    <w:rsid w:val="00BA55D0"/>
    <w:rsid w:val="00BA55F0"/>
    <w:rsid w:val="00BA5689"/>
    <w:rsid w:val="00BA5694"/>
    <w:rsid w:val="00BA57B1"/>
    <w:rsid w:val="00BA5849"/>
    <w:rsid w:val="00BA58F7"/>
    <w:rsid w:val="00BA5915"/>
    <w:rsid w:val="00BA5AB9"/>
    <w:rsid w:val="00BA5AC6"/>
    <w:rsid w:val="00BA5AF1"/>
    <w:rsid w:val="00BA5B98"/>
    <w:rsid w:val="00BA5BE3"/>
    <w:rsid w:val="00BA5BFB"/>
    <w:rsid w:val="00BA5BFF"/>
    <w:rsid w:val="00BA5C18"/>
    <w:rsid w:val="00BA5C58"/>
    <w:rsid w:val="00BA5DBB"/>
    <w:rsid w:val="00BA5E4D"/>
    <w:rsid w:val="00BA5ECE"/>
    <w:rsid w:val="00BA5F81"/>
    <w:rsid w:val="00BA6041"/>
    <w:rsid w:val="00BA61A2"/>
    <w:rsid w:val="00BA61D5"/>
    <w:rsid w:val="00BA62BA"/>
    <w:rsid w:val="00BA62BD"/>
    <w:rsid w:val="00BA62EA"/>
    <w:rsid w:val="00BA634B"/>
    <w:rsid w:val="00BA63A7"/>
    <w:rsid w:val="00BA6506"/>
    <w:rsid w:val="00BA6622"/>
    <w:rsid w:val="00BA66FC"/>
    <w:rsid w:val="00BA697C"/>
    <w:rsid w:val="00BA69F1"/>
    <w:rsid w:val="00BA6A56"/>
    <w:rsid w:val="00BA6C5A"/>
    <w:rsid w:val="00BA6CC9"/>
    <w:rsid w:val="00BA6CE3"/>
    <w:rsid w:val="00BA6D78"/>
    <w:rsid w:val="00BA6DEF"/>
    <w:rsid w:val="00BA6F20"/>
    <w:rsid w:val="00BA6F2F"/>
    <w:rsid w:val="00BA6FFD"/>
    <w:rsid w:val="00BA7067"/>
    <w:rsid w:val="00BA7071"/>
    <w:rsid w:val="00BA7373"/>
    <w:rsid w:val="00BA73AC"/>
    <w:rsid w:val="00BA7429"/>
    <w:rsid w:val="00BA7582"/>
    <w:rsid w:val="00BA75BB"/>
    <w:rsid w:val="00BA75DD"/>
    <w:rsid w:val="00BA7672"/>
    <w:rsid w:val="00BA76B2"/>
    <w:rsid w:val="00BA796C"/>
    <w:rsid w:val="00BA79FF"/>
    <w:rsid w:val="00BA7A30"/>
    <w:rsid w:val="00BA7A52"/>
    <w:rsid w:val="00BA7ABD"/>
    <w:rsid w:val="00BA7AD4"/>
    <w:rsid w:val="00BA7AFF"/>
    <w:rsid w:val="00BA7C01"/>
    <w:rsid w:val="00BA7CA1"/>
    <w:rsid w:val="00BA7CCD"/>
    <w:rsid w:val="00BA7FB4"/>
    <w:rsid w:val="00BB0208"/>
    <w:rsid w:val="00BB0304"/>
    <w:rsid w:val="00BB0411"/>
    <w:rsid w:val="00BB04D0"/>
    <w:rsid w:val="00BB050A"/>
    <w:rsid w:val="00BB0561"/>
    <w:rsid w:val="00BB0632"/>
    <w:rsid w:val="00BB0672"/>
    <w:rsid w:val="00BB072F"/>
    <w:rsid w:val="00BB08ED"/>
    <w:rsid w:val="00BB0952"/>
    <w:rsid w:val="00BB09DC"/>
    <w:rsid w:val="00BB0A55"/>
    <w:rsid w:val="00BB0BA7"/>
    <w:rsid w:val="00BB0C58"/>
    <w:rsid w:val="00BB0D85"/>
    <w:rsid w:val="00BB0E9B"/>
    <w:rsid w:val="00BB0F06"/>
    <w:rsid w:val="00BB0F2B"/>
    <w:rsid w:val="00BB0FE7"/>
    <w:rsid w:val="00BB1034"/>
    <w:rsid w:val="00BB113E"/>
    <w:rsid w:val="00BB115C"/>
    <w:rsid w:val="00BB142F"/>
    <w:rsid w:val="00BB15EF"/>
    <w:rsid w:val="00BB15FA"/>
    <w:rsid w:val="00BB1684"/>
    <w:rsid w:val="00BB168D"/>
    <w:rsid w:val="00BB1705"/>
    <w:rsid w:val="00BB1910"/>
    <w:rsid w:val="00BB1A49"/>
    <w:rsid w:val="00BB1A7F"/>
    <w:rsid w:val="00BB1A93"/>
    <w:rsid w:val="00BB1B3F"/>
    <w:rsid w:val="00BB1B6B"/>
    <w:rsid w:val="00BB1BEB"/>
    <w:rsid w:val="00BB1BEC"/>
    <w:rsid w:val="00BB1D66"/>
    <w:rsid w:val="00BB1DE2"/>
    <w:rsid w:val="00BB1E2C"/>
    <w:rsid w:val="00BB1F6A"/>
    <w:rsid w:val="00BB2069"/>
    <w:rsid w:val="00BB2089"/>
    <w:rsid w:val="00BB20BD"/>
    <w:rsid w:val="00BB21DA"/>
    <w:rsid w:val="00BB21F9"/>
    <w:rsid w:val="00BB2221"/>
    <w:rsid w:val="00BB22AA"/>
    <w:rsid w:val="00BB22DD"/>
    <w:rsid w:val="00BB230D"/>
    <w:rsid w:val="00BB23CB"/>
    <w:rsid w:val="00BB2411"/>
    <w:rsid w:val="00BB2548"/>
    <w:rsid w:val="00BB25F6"/>
    <w:rsid w:val="00BB2623"/>
    <w:rsid w:val="00BB267E"/>
    <w:rsid w:val="00BB2706"/>
    <w:rsid w:val="00BB2796"/>
    <w:rsid w:val="00BB2844"/>
    <w:rsid w:val="00BB28FE"/>
    <w:rsid w:val="00BB2965"/>
    <w:rsid w:val="00BB297E"/>
    <w:rsid w:val="00BB2A19"/>
    <w:rsid w:val="00BB2A37"/>
    <w:rsid w:val="00BB2B5B"/>
    <w:rsid w:val="00BB2BBF"/>
    <w:rsid w:val="00BB2BD6"/>
    <w:rsid w:val="00BB2D67"/>
    <w:rsid w:val="00BB2E7E"/>
    <w:rsid w:val="00BB2E9C"/>
    <w:rsid w:val="00BB2EAB"/>
    <w:rsid w:val="00BB2F5D"/>
    <w:rsid w:val="00BB2F8C"/>
    <w:rsid w:val="00BB3021"/>
    <w:rsid w:val="00BB313F"/>
    <w:rsid w:val="00BB32F0"/>
    <w:rsid w:val="00BB34C5"/>
    <w:rsid w:val="00BB3775"/>
    <w:rsid w:val="00BB3779"/>
    <w:rsid w:val="00BB377A"/>
    <w:rsid w:val="00BB37FE"/>
    <w:rsid w:val="00BB3A6D"/>
    <w:rsid w:val="00BB3AE8"/>
    <w:rsid w:val="00BB3AE9"/>
    <w:rsid w:val="00BB3B1E"/>
    <w:rsid w:val="00BB3B50"/>
    <w:rsid w:val="00BB3DD0"/>
    <w:rsid w:val="00BB3DE9"/>
    <w:rsid w:val="00BB3E09"/>
    <w:rsid w:val="00BB3E1B"/>
    <w:rsid w:val="00BB3F15"/>
    <w:rsid w:val="00BB3F21"/>
    <w:rsid w:val="00BB4178"/>
    <w:rsid w:val="00BB42BE"/>
    <w:rsid w:val="00BB43AF"/>
    <w:rsid w:val="00BB43ED"/>
    <w:rsid w:val="00BB4416"/>
    <w:rsid w:val="00BB4431"/>
    <w:rsid w:val="00BB444D"/>
    <w:rsid w:val="00BB4790"/>
    <w:rsid w:val="00BB47E1"/>
    <w:rsid w:val="00BB482C"/>
    <w:rsid w:val="00BB4876"/>
    <w:rsid w:val="00BB48BC"/>
    <w:rsid w:val="00BB497A"/>
    <w:rsid w:val="00BB49E6"/>
    <w:rsid w:val="00BB4A80"/>
    <w:rsid w:val="00BB4BB9"/>
    <w:rsid w:val="00BB4BFA"/>
    <w:rsid w:val="00BB4C3B"/>
    <w:rsid w:val="00BB4C7E"/>
    <w:rsid w:val="00BB4CF6"/>
    <w:rsid w:val="00BB4CF8"/>
    <w:rsid w:val="00BB4D4C"/>
    <w:rsid w:val="00BB4DF3"/>
    <w:rsid w:val="00BB4F4E"/>
    <w:rsid w:val="00BB4FC3"/>
    <w:rsid w:val="00BB5010"/>
    <w:rsid w:val="00BB5151"/>
    <w:rsid w:val="00BB515E"/>
    <w:rsid w:val="00BB51B6"/>
    <w:rsid w:val="00BB51F1"/>
    <w:rsid w:val="00BB5372"/>
    <w:rsid w:val="00BB5374"/>
    <w:rsid w:val="00BB537F"/>
    <w:rsid w:val="00BB539A"/>
    <w:rsid w:val="00BB5403"/>
    <w:rsid w:val="00BB54F5"/>
    <w:rsid w:val="00BB5548"/>
    <w:rsid w:val="00BB5603"/>
    <w:rsid w:val="00BB5722"/>
    <w:rsid w:val="00BB57C0"/>
    <w:rsid w:val="00BB5850"/>
    <w:rsid w:val="00BB58CE"/>
    <w:rsid w:val="00BB58E5"/>
    <w:rsid w:val="00BB59AB"/>
    <w:rsid w:val="00BB59C7"/>
    <w:rsid w:val="00BB5A1E"/>
    <w:rsid w:val="00BB5AE3"/>
    <w:rsid w:val="00BB5B55"/>
    <w:rsid w:val="00BB5B63"/>
    <w:rsid w:val="00BB5B7E"/>
    <w:rsid w:val="00BB5BB5"/>
    <w:rsid w:val="00BB5BD3"/>
    <w:rsid w:val="00BB5C93"/>
    <w:rsid w:val="00BB5CF7"/>
    <w:rsid w:val="00BB5D31"/>
    <w:rsid w:val="00BB5DC5"/>
    <w:rsid w:val="00BB60AE"/>
    <w:rsid w:val="00BB6124"/>
    <w:rsid w:val="00BB6190"/>
    <w:rsid w:val="00BB62E3"/>
    <w:rsid w:val="00BB6515"/>
    <w:rsid w:val="00BB65BD"/>
    <w:rsid w:val="00BB6759"/>
    <w:rsid w:val="00BB67F6"/>
    <w:rsid w:val="00BB6852"/>
    <w:rsid w:val="00BB6916"/>
    <w:rsid w:val="00BB6920"/>
    <w:rsid w:val="00BB6ACA"/>
    <w:rsid w:val="00BB6B1F"/>
    <w:rsid w:val="00BB6B65"/>
    <w:rsid w:val="00BB6BB3"/>
    <w:rsid w:val="00BB6BC9"/>
    <w:rsid w:val="00BB6E1F"/>
    <w:rsid w:val="00BB6E84"/>
    <w:rsid w:val="00BB6EB4"/>
    <w:rsid w:val="00BB7077"/>
    <w:rsid w:val="00BB70FB"/>
    <w:rsid w:val="00BB71AE"/>
    <w:rsid w:val="00BB728B"/>
    <w:rsid w:val="00BB7331"/>
    <w:rsid w:val="00BB7362"/>
    <w:rsid w:val="00BB7372"/>
    <w:rsid w:val="00BB73DB"/>
    <w:rsid w:val="00BB7413"/>
    <w:rsid w:val="00BB74ED"/>
    <w:rsid w:val="00BB76F1"/>
    <w:rsid w:val="00BB7708"/>
    <w:rsid w:val="00BB7851"/>
    <w:rsid w:val="00BB78FD"/>
    <w:rsid w:val="00BB7AB8"/>
    <w:rsid w:val="00BB7B1F"/>
    <w:rsid w:val="00BB7B46"/>
    <w:rsid w:val="00BB7BAB"/>
    <w:rsid w:val="00BB7C94"/>
    <w:rsid w:val="00BB7D39"/>
    <w:rsid w:val="00BB7D4C"/>
    <w:rsid w:val="00BB7DAC"/>
    <w:rsid w:val="00BB7DAD"/>
    <w:rsid w:val="00BB7E78"/>
    <w:rsid w:val="00BB7E89"/>
    <w:rsid w:val="00BC001D"/>
    <w:rsid w:val="00BC011D"/>
    <w:rsid w:val="00BC0121"/>
    <w:rsid w:val="00BC02A0"/>
    <w:rsid w:val="00BC02E7"/>
    <w:rsid w:val="00BC02F5"/>
    <w:rsid w:val="00BC0301"/>
    <w:rsid w:val="00BC03EE"/>
    <w:rsid w:val="00BC0524"/>
    <w:rsid w:val="00BC066F"/>
    <w:rsid w:val="00BC06BF"/>
    <w:rsid w:val="00BC07A2"/>
    <w:rsid w:val="00BC0844"/>
    <w:rsid w:val="00BC096B"/>
    <w:rsid w:val="00BC09E9"/>
    <w:rsid w:val="00BC0CCC"/>
    <w:rsid w:val="00BC0CF1"/>
    <w:rsid w:val="00BC0DAC"/>
    <w:rsid w:val="00BC0E07"/>
    <w:rsid w:val="00BC0F33"/>
    <w:rsid w:val="00BC0FEB"/>
    <w:rsid w:val="00BC1003"/>
    <w:rsid w:val="00BC10DD"/>
    <w:rsid w:val="00BC1145"/>
    <w:rsid w:val="00BC11C7"/>
    <w:rsid w:val="00BC11E7"/>
    <w:rsid w:val="00BC128F"/>
    <w:rsid w:val="00BC12FA"/>
    <w:rsid w:val="00BC16D3"/>
    <w:rsid w:val="00BC1735"/>
    <w:rsid w:val="00BC1749"/>
    <w:rsid w:val="00BC1775"/>
    <w:rsid w:val="00BC181F"/>
    <w:rsid w:val="00BC18B9"/>
    <w:rsid w:val="00BC1991"/>
    <w:rsid w:val="00BC19F8"/>
    <w:rsid w:val="00BC1A0C"/>
    <w:rsid w:val="00BC1A6B"/>
    <w:rsid w:val="00BC1A78"/>
    <w:rsid w:val="00BC1A97"/>
    <w:rsid w:val="00BC1ABD"/>
    <w:rsid w:val="00BC1ACF"/>
    <w:rsid w:val="00BC1B6F"/>
    <w:rsid w:val="00BC1CD5"/>
    <w:rsid w:val="00BC1CE4"/>
    <w:rsid w:val="00BC1D11"/>
    <w:rsid w:val="00BC1D2A"/>
    <w:rsid w:val="00BC1E80"/>
    <w:rsid w:val="00BC1FA2"/>
    <w:rsid w:val="00BC2025"/>
    <w:rsid w:val="00BC215C"/>
    <w:rsid w:val="00BC2279"/>
    <w:rsid w:val="00BC2292"/>
    <w:rsid w:val="00BC23FA"/>
    <w:rsid w:val="00BC243B"/>
    <w:rsid w:val="00BC24BF"/>
    <w:rsid w:val="00BC2593"/>
    <w:rsid w:val="00BC25D0"/>
    <w:rsid w:val="00BC25E2"/>
    <w:rsid w:val="00BC260A"/>
    <w:rsid w:val="00BC291F"/>
    <w:rsid w:val="00BC2A76"/>
    <w:rsid w:val="00BC2A91"/>
    <w:rsid w:val="00BC2B7A"/>
    <w:rsid w:val="00BC2D3C"/>
    <w:rsid w:val="00BC2E4A"/>
    <w:rsid w:val="00BC2EC1"/>
    <w:rsid w:val="00BC2EF3"/>
    <w:rsid w:val="00BC2F17"/>
    <w:rsid w:val="00BC31A8"/>
    <w:rsid w:val="00BC31FD"/>
    <w:rsid w:val="00BC33AC"/>
    <w:rsid w:val="00BC3440"/>
    <w:rsid w:val="00BC3A4B"/>
    <w:rsid w:val="00BC3A6F"/>
    <w:rsid w:val="00BC3B06"/>
    <w:rsid w:val="00BC3C84"/>
    <w:rsid w:val="00BC3D57"/>
    <w:rsid w:val="00BC3D5C"/>
    <w:rsid w:val="00BC3D78"/>
    <w:rsid w:val="00BC3D8D"/>
    <w:rsid w:val="00BC3DD4"/>
    <w:rsid w:val="00BC3EA7"/>
    <w:rsid w:val="00BC3ED7"/>
    <w:rsid w:val="00BC3EF6"/>
    <w:rsid w:val="00BC3F14"/>
    <w:rsid w:val="00BC3F1E"/>
    <w:rsid w:val="00BC3F5B"/>
    <w:rsid w:val="00BC4010"/>
    <w:rsid w:val="00BC40D8"/>
    <w:rsid w:val="00BC41D6"/>
    <w:rsid w:val="00BC4596"/>
    <w:rsid w:val="00BC4597"/>
    <w:rsid w:val="00BC45EE"/>
    <w:rsid w:val="00BC45FC"/>
    <w:rsid w:val="00BC4604"/>
    <w:rsid w:val="00BC496A"/>
    <w:rsid w:val="00BC4A2E"/>
    <w:rsid w:val="00BC4AC6"/>
    <w:rsid w:val="00BC4AF8"/>
    <w:rsid w:val="00BC4AFD"/>
    <w:rsid w:val="00BC4B14"/>
    <w:rsid w:val="00BC4B61"/>
    <w:rsid w:val="00BC4C17"/>
    <w:rsid w:val="00BC4CB5"/>
    <w:rsid w:val="00BC4CEB"/>
    <w:rsid w:val="00BC4D5A"/>
    <w:rsid w:val="00BC4D80"/>
    <w:rsid w:val="00BC4EB7"/>
    <w:rsid w:val="00BC4F9F"/>
    <w:rsid w:val="00BC4FA5"/>
    <w:rsid w:val="00BC5072"/>
    <w:rsid w:val="00BC509F"/>
    <w:rsid w:val="00BC50CD"/>
    <w:rsid w:val="00BC51C5"/>
    <w:rsid w:val="00BC5211"/>
    <w:rsid w:val="00BC5237"/>
    <w:rsid w:val="00BC53A6"/>
    <w:rsid w:val="00BC53FB"/>
    <w:rsid w:val="00BC5430"/>
    <w:rsid w:val="00BC5434"/>
    <w:rsid w:val="00BC554F"/>
    <w:rsid w:val="00BC569C"/>
    <w:rsid w:val="00BC5708"/>
    <w:rsid w:val="00BC594C"/>
    <w:rsid w:val="00BC5974"/>
    <w:rsid w:val="00BC597C"/>
    <w:rsid w:val="00BC5A05"/>
    <w:rsid w:val="00BC5A1D"/>
    <w:rsid w:val="00BC5AA1"/>
    <w:rsid w:val="00BC5B15"/>
    <w:rsid w:val="00BC5BAD"/>
    <w:rsid w:val="00BC5BB5"/>
    <w:rsid w:val="00BC5BE9"/>
    <w:rsid w:val="00BC5C62"/>
    <w:rsid w:val="00BC5CA1"/>
    <w:rsid w:val="00BC5CE9"/>
    <w:rsid w:val="00BC5DA2"/>
    <w:rsid w:val="00BC5E71"/>
    <w:rsid w:val="00BC5EAC"/>
    <w:rsid w:val="00BC5F04"/>
    <w:rsid w:val="00BC5F7B"/>
    <w:rsid w:val="00BC602A"/>
    <w:rsid w:val="00BC60F5"/>
    <w:rsid w:val="00BC620B"/>
    <w:rsid w:val="00BC6273"/>
    <w:rsid w:val="00BC62F3"/>
    <w:rsid w:val="00BC6318"/>
    <w:rsid w:val="00BC64A9"/>
    <w:rsid w:val="00BC66D8"/>
    <w:rsid w:val="00BC6775"/>
    <w:rsid w:val="00BC680E"/>
    <w:rsid w:val="00BC6848"/>
    <w:rsid w:val="00BC69A1"/>
    <w:rsid w:val="00BC6ABA"/>
    <w:rsid w:val="00BC6BEB"/>
    <w:rsid w:val="00BC6C93"/>
    <w:rsid w:val="00BC6CCA"/>
    <w:rsid w:val="00BC6F73"/>
    <w:rsid w:val="00BC6FBF"/>
    <w:rsid w:val="00BC7019"/>
    <w:rsid w:val="00BC71CD"/>
    <w:rsid w:val="00BC72E0"/>
    <w:rsid w:val="00BC7389"/>
    <w:rsid w:val="00BC757C"/>
    <w:rsid w:val="00BC761C"/>
    <w:rsid w:val="00BC76DF"/>
    <w:rsid w:val="00BC7713"/>
    <w:rsid w:val="00BC77E2"/>
    <w:rsid w:val="00BC7897"/>
    <w:rsid w:val="00BC7AC5"/>
    <w:rsid w:val="00BC7D07"/>
    <w:rsid w:val="00BC7F41"/>
    <w:rsid w:val="00BD0058"/>
    <w:rsid w:val="00BD0096"/>
    <w:rsid w:val="00BD03AA"/>
    <w:rsid w:val="00BD04EA"/>
    <w:rsid w:val="00BD0506"/>
    <w:rsid w:val="00BD05B9"/>
    <w:rsid w:val="00BD05DF"/>
    <w:rsid w:val="00BD0633"/>
    <w:rsid w:val="00BD06BD"/>
    <w:rsid w:val="00BD06C5"/>
    <w:rsid w:val="00BD0751"/>
    <w:rsid w:val="00BD0788"/>
    <w:rsid w:val="00BD07BB"/>
    <w:rsid w:val="00BD07C4"/>
    <w:rsid w:val="00BD083A"/>
    <w:rsid w:val="00BD0857"/>
    <w:rsid w:val="00BD0931"/>
    <w:rsid w:val="00BD09C6"/>
    <w:rsid w:val="00BD09CB"/>
    <w:rsid w:val="00BD0A5A"/>
    <w:rsid w:val="00BD0AC7"/>
    <w:rsid w:val="00BD0ACC"/>
    <w:rsid w:val="00BD0B84"/>
    <w:rsid w:val="00BD0B98"/>
    <w:rsid w:val="00BD0D63"/>
    <w:rsid w:val="00BD0DD5"/>
    <w:rsid w:val="00BD0E0A"/>
    <w:rsid w:val="00BD0E54"/>
    <w:rsid w:val="00BD0E68"/>
    <w:rsid w:val="00BD0F87"/>
    <w:rsid w:val="00BD0FF2"/>
    <w:rsid w:val="00BD1196"/>
    <w:rsid w:val="00BD11CC"/>
    <w:rsid w:val="00BD1224"/>
    <w:rsid w:val="00BD129D"/>
    <w:rsid w:val="00BD1357"/>
    <w:rsid w:val="00BD1361"/>
    <w:rsid w:val="00BD13E3"/>
    <w:rsid w:val="00BD1402"/>
    <w:rsid w:val="00BD1412"/>
    <w:rsid w:val="00BD1457"/>
    <w:rsid w:val="00BD14DF"/>
    <w:rsid w:val="00BD14F6"/>
    <w:rsid w:val="00BD15BD"/>
    <w:rsid w:val="00BD15C0"/>
    <w:rsid w:val="00BD1676"/>
    <w:rsid w:val="00BD16FE"/>
    <w:rsid w:val="00BD184A"/>
    <w:rsid w:val="00BD1A03"/>
    <w:rsid w:val="00BD1B1C"/>
    <w:rsid w:val="00BD1B4C"/>
    <w:rsid w:val="00BD1C4A"/>
    <w:rsid w:val="00BD1C67"/>
    <w:rsid w:val="00BD1D3B"/>
    <w:rsid w:val="00BD1F38"/>
    <w:rsid w:val="00BD2015"/>
    <w:rsid w:val="00BD210A"/>
    <w:rsid w:val="00BD2133"/>
    <w:rsid w:val="00BD2187"/>
    <w:rsid w:val="00BD21D7"/>
    <w:rsid w:val="00BD2218"/>
    <w:rsid w:val="00BD2221"/>
    <w:rsid w:val="00BD2289"/>
    <w:rsid w:val="00BD22B7"/>
    <w:rsid w:val="00BD2485"/>
    <w:rsid w:val="00BD24B4"/>
    <w:rsid w:val="00BD2652"/>
    <w:rsid w:val="00BD2669"/>
    <w:rsid w:val="00BD276E"/>
    <w:rsid w:val="00BD29B9"/>
    <w:rsid w:val="00BD2A4F"/>
    <w:rsid w:val="00BD2ABC"/>
    <w:rsid w:val="00BD2BDF"/>
    <w:rsid w:val="00BD2C50"/>
    <w:rsid w:val="00BD2CCD"/>
    <w:rsid w:val="00BD2CFF"/>
    <w:rsid w:val="00BD2D0A"/>
    <w:rsid w:val="00BD2D17"/>
    <w:rsid w:val="00BD2EA4"/>
    <w:rsid w:val="00BD2EDE"/>
    <w:rsid w:val="00BD2FD2"/>
    <w:rsid w:val="00BD313B"/>
    <w:rsid w:val="00BD32BA"/>
    <w:rsid w:val="00BD3506"/>
    <w:rsid w:val="00BD352E"/>
    <w:rsid w:val="00BD3598"/>
    <w:rsid w:val="00BD35E0"/>
    <w:rsid w:val="00BD3620"/>
    <w:rsid w:val="00BD362D"/>
    <w:rsid w:val="00BD36F3"/>
    <w:rsid w:val="00BD374F"/>
    <w:rsid w:val="00BD37B3"/>
    <w:rsid w:val="00BD37BD"/>
    <w:rsid w:val="00BD37E2"/>
    <w:rsid w:val="00BD37EF"/>
    <w:rsid w:val="00BD3838"/>
    <w:rsid w:val="00BD38B2"/>
    <w:rsid w:val="00BD38FF"/>
    <w:rsid w:val="00BD3929"/>
    <w:rsid w:val="00BD39DE"/>
    <w:rsid w:val="00BD39F1"/>
    <w:rsid w:val="00BD39FD"/>
    <w:rsid w:val="00BD3A46"/>
    <w:rsid w:val="00BD3CEA"/>
    <w:rsid w:val="00BD3D89"/>
    <w:rsid w:val="00BD3D8B"/>
    <w:rsid w:val="00BD3DAC"/>
    <w:rsid w:val="00BD3E9F"/>
    <w:rsid w:val="00BD3EE9"/>
    <w:rsid w:val="00BD3FA1"/>
    <w:rsid w:val="00BD4030"/>
    <w:rsid w:val="00BD4089"/>
    <w:rsid w:val="00BD40D6"/>
    <w:rsid w:val="00BD41C0"/>
    <w:rsid w:val="00BD4409"/>
    <w:rsid w:val="00BD4418"/>
    <w:rsid w:val="00BD448C"/>
    <w:rsid w:val="00BD44F2"/>
    <w:rsid w:val="00BD44FA"/>
    <w:rsid w:val="00BD45E5"/>
    <w:rsid w:val="00BD464B"/>
    <w:rsid w:val="00BD4713"/>
    <w:rsid w:val="00BD47BD"/>
    <w:rsid w:val="00BD486C"/>
    <w:rsid w:val="00BD48EC"/>
    <w:rsid w:val="00BD4946"/>
    <w:rsid w:val="00BD49FF"/>
    <w:rsid w:val="00BD4A69"/>
    <w:rsid w:val="00BD4A9B"/>
    <w:rsid w:val="00BD4C57"/>
    <w:rsid w:val="00BD4D9F"/>
    <w:rsid w:val="00BD4E5A"/>
    <w:rsid w:val="00BD4EEB"/>
    <w:rsid w:val="00BD4F2D"/>
    <w:rsid w:val="00BD4FE6"/>
    <w:rsid w:val="00BD511B"/>
    <w:rsid w:val="00BD511E"/>
    <w:rsid w:val="00BD531A"/>
    <w:rsid w:val="00BD5324"/>
    <w:rsid w:val="00BD538E"/>
    <w:rsid w:val="00BD55B4"/>
    <w:rsid w:val="00BD5670"/>
    <w:rsid w:val="00BD569D"/>
    <w:rsid w:val="00BD570F"/>
    <w:rsid w:val="00BD574F"/>
    <w:rsid w:val="00BD5802"/>
    <w:rsid w:val="00BD5823"/>
    <w:rsid w:val="00BD5847"/>
    <w:rsid w:val="00BD5890"/>
    <w:rsid w:val="00BD58E4"/>
    <w:rsid w:val="00BD590D"/>
    <w:rsid w:val="00BD5AB4"/>
    <w:rsid w:val="00BD5B75"/>
    <w:rsid w:val="00BD5C05"/>
    <w:rsid w:val="00BD5C25"/>
    <w:rsid w:val="00BD5C4E"/>
    <w:rsid w:val="00BD5CE4"/>
    <w:rsid w:val="00BD602D"/>
    <w:rsid w:val="00BD60EC"/>
    <w:rsid w:val="00BD61DA"/>
    <w:rsid w:val="00BD6223"/>
    <w:rsid w:val="00BD62BA"/>
    <w:rsid w:val="00BD63AB"/>
    <w:rsid w:val="00BD63BD"/>
    <w:rsid w:val="00BD63CB"/>
    <w:rsid w:val="00BD64B6"/>
    <w:rsid w:val="00BD6631"/>
    <w:rsid w:val="00BD66D5"/>
    <w:rsid w:val="00BD66E2"/>
    <w:rsid w:val="00BD67A2"/>
    <w:rsid w:val="00BD6850"/>
    <w:rsid w:val="00BD6872"/>
    <w:rsid w:val="00BD68A2"/>
    <w:rsid w:val="00BD6B4B"/>
    <w:rsid w:val="00BD6BC2"/>
    <w:rsid w:val="00BD6C2C"/>
    <w:rsid w:val="00BD6CD1"/>
    <w:rsid w:val="00BD6CF1"/>
    <w:rsid w:val="00BD6D41"/>
    <w:rsid w:val="00BD6E4B"/>
    <w:rsid w:val="00BD6F1F"/>
    <w:rsid w:val="00BD6F2D"/>
    <w:rsid w:val="00BD724C"/>
    <w:rsid w:val="00BD7306"/>
    <w:rsid w:val="00BD7410"/>
    <w:rsid w:val="00BD761B"/>
    <w:rsid w:val="00BD7659"/>
    <w:rsid w:val="00BD76B1"/>
    <w:rsid w:val="00BD771B"/>
    <w:rsid w:val="00BD77F0"/>
    <w:rsid w:val="00BD792C"/>
    <w:rsid w:val="00BD797F"/>
    <w:rsid w:val="00BD7BCC"/>
    <w:rsid w:val="00BD7E4D"/>
    <w:rsid w:val="00BD7E5E"/>
    <w:rsid w:val="00BD7F24"/>
    <w:rsid w:val="00BD7FC0"/>
    <w:rsid w:val="00BE0106"/>
    <w:rsid w:val="00BE0156"/>
    <w:rsid w:val="00BE020B"/>
    <w:rsid w:val="00BE023C"/>
    <w:rsid w:val="00BE02DD"/>
    <w:rsid w:val="00BE030D"/>
    <w:rsid w:val="00BE0380"/>
    <w:rsid w:val="00BE038A"/>
    <w:rsid w:val="00BE04B7"/>
    <w:rsid w:val="00BE04D1"/>
    <w:rsid w:val="00BE0689"/>
    <w:rsid w:val="00BE069D"/>
    <w:rsid w:val="00BE06A5"/>
    <w:rsid w:val="00BE0725"/>
    <w:rsid w:val="00BE073C"/>
    <w:rsid w:val="00BE0879"/>
    <w:rsid w:val="00BE0A5B"/>
    <w:rsid w:val="00BE0BE2"/>
    <w:rsid w:val="00BE0C8C"/>
    <w:rsid w:val="00BE0C90"/>
    <w:rsid w:val="00BE0CD7"/>
    <w:rsid w:val="00BE0DCF"/>
    <w:rsid w:val="00BE0DDD"/>
    <w:rsid w:val="00BE0F3E"/>
    <w:rsid w:val="00BE1053"/>
    <w:rsid w:val="00BE10B5"/>
    <w:rsid w:val="00BE1180"/>
    <w:rsid w:val="00BE1183"/>
    <w:rsid w:val="00BE119E"/>
    <w:rsid w:val="00BE11C6"/>
    <w:rsid w:val="00BE11D9"/>
    <w:rsid w:val="00BE14C6"/>
    <w:rsid w:val="00BE1507"/>
    <w:rsid w:val="00BE1523"/>
    <w:rsid w:val="00BE155C"/>
    <w:rsid w:val="00BE15A7"/>
    <w:rsid w:val="00BE16FB"/>
    <w:rsid w:val="00BE1720"/>
    <w:rsid w:val="00BE17FD"/>
    <w:rsid w:val="00BE1892"/>
    <w:rsid w:val="00BE18CB"/>
    <w:rsid w:val="00BE1994"/>
    <w:rsid w:val="00BE19F5"/>
    <w:rsid w:val="00BE1A0A"/>
    <w:rsid w:val="00BE1A67"/>
    <w:rsid w:val="00BE1A83"/>
    <w:rsid w:val="00BE1AB0"/>
    <w:rsid w:val="00BE1CE7"/>
    <w:rsid w:val="00BE1DD4"/>
    <w:rsid w:val="00BE1ED2"/>
    <w:rsid w:val="00BE1FC7"/>
    <w:rsid w:val="00BE208D"/>
    <w:rsid w:val="00BE20EE"/>
    <w:rsid w:val="00BE2160"/>
    <w:rsid w:val="00BE22BB"/>
    <w:rsid w:val="00BE234A"/>
    <w:rsid w:val="00BE23BD"/>
    <w:rsid w:val="00BE2688"/>
    <w:rsid w:val="00BE277A"/>
    <w:rsid w:val="00BE28E5"/>
    <w:rsid w:val="00BE297C"/>
    <w:rsid w:val="00BE29B9"/>
    <w:rsid w:val="00BE29D5"/>
    <w:rsid w:val="00BE2A15"/>
    <w:rsid w:val="00BE2A3E"/>
    <w:rsid w:val="00BE2A86"/>
    <w:rsid w:val="00BE2A93"/>
    <w:rsid w:val="00BE2AAB"/>
    <w:rsid w:val="00BE2AE6"/>
    <w:rsid w:val="00BE2B32"/>
    <w:rsid w:val="00BE2B76"/>
    <w:rsid w:val="00BE2BB9"/>
    <w:rsid w:val="00BE2CDF"/>
    <w:rsid w:val="00BE2E20"/>
    <w:rsid w:val="00BE2EDB"/>
    <w:rsid w:val="00BE2F39"/>
    <w:rsid w:val="00BE2F73"/>
    <w:rsid w:val="00BE30B6"/>
    <w:rsid w:val="00BE30ED"/>
    <w:rsid w:val="00BE3269"/>
    <w:rsid w:val="00BE330E"/>
    <w:rsid w:val="00BE3335"/>
    <w:rsid w:val="00BE3383"/>
    <w:rsid w:val="00BE3406"/>
    <w:rsid w:val="00BE3458"/>
    <w:rsid w:val="00BE3467"/>
    <w:rsid w:val="00BE34F1"/>
    <w:rsid w:val="00BE35B2"/>
    <w:rsid w:val="00BE360B"/>
    <w:rsid w:val="00BE3615"/>
    <w:rsid w:val="00BE36AC"/>
    <w:rsid w:val="00BE3732"/>
    <w:rsid w:val="00BE386C"/>
    <w:rsid w:val="00BE389A"/>
    <w:rsid w:val="00BE39D5"/>
    <w:rsid w:val="00BE3A5E"/>
    <w:rsid w:val="00BE3B17"/>
    <w:rsid w:val="00BE3B44"/>
    <w:rsid w:val="00BE3CEB"/>
    <w:rsid w:val="00BE3D3D"/>
    <w:rsid w:val="00BE3D88"/>
    <w:rsid w:val="00BE3E1E"/>
    <w:rsid w:val="00BE3F87"/>
    <w:rsid w:val="00BE4004"/>
    <w:rsid w:val="00BE40DC"/>
    <w:rsid w:val="00BE40FF"/>
    <w:rsid w:val="00BE410B"/>
    <w:rsid w:val="00BE4144"/>
    <w:rsid w:val="00BE41E2"/>
    <w:rsid w:val="00BE4337"/>
    <w:rsid w:val="00BE4358"/>
    <w:rsid w:val="00BE44F2"/>
    <w:rsid w:val="00BE45EB"/>
    <w:rsid w:val="00BE473D"/>
    <w:rsid w:val="00BE47BD"/>
    <w:rsid w:val="00BE47EE"/>
    <w:rsid w:val="00BE4959"/>
    <w:rsid w:val="00BE49F6"/>
    <w:rsid w:val="00BE4A58"/>
    <w:rsid w:val="00BE4A89"/>
    <w:rsid w:val="00BE4BAB"/>
    <w:rsid w:val="00BE4C1E"/>
    <w:rsid w:val="00BE4E1E"/>
    <w:rsid w:val="00BE4E2A"/>
    <w:rsid w:val="00BE4ED8"/>
    <w:rsid w:val="00BE4F63"/>
    <w:rsid w:val="00BE51EF"/>
    <w:rsid w:val="00BE51FC"/>
    <w:rsid w:val="00BE5242"/>
    <w:rsid w:val="00BE52A0"/>
    <w:rsid w:val="00BE53D1"/>
    <w:rsid w:val="00BE53F1"/>
    <w:rsid w:val="00BE5487"/>
    <w:rsid w:val="00BE55BB"/>
    <w:rsid w:val="00BE55D9"/>
    <w:rsid w:val="00BE5793"/>
    <w:rsid w:val="00BE5807"/>
    <w:rsid w:val="00BE587A"/>
    <w:rsid w:val="00BE5892"/>
    <w:rsid w:val="00BE58A7"/>
    <w:rsid w:val="00BE594F"/>
    <w:rsid w:val="00BE5A73"/>
    <w:rsid w:val="00BE5A99"/>
    <w:rsid w:val="00BE5B73"/>
    <w:rsid w:val="00BE5BC9"/>
    <w:rsid w:val="00BE5C9A"/>
    <w:rsid w:val="00BE5CE9"/>
    <w:rsid w:val="00BE5E71"/>
    <w:rsid w:val="00BE5E7B"/>
    <w:rsid w:val="00BE5F29"/>
    <w:rsid w:val="00BE5F48"/>
    <w:rsid w:val="00BE5FFF"/>
    <w:rsid w:val="00BE6058"/>
    <w:rsid w:val="00BE6081"/>
    <w:rsid w:val="00BE60AE"/>
    <w:rsid w:val="00BE6199"/>
    <w:rsid w:val="00BE6382"/>
    <w:rsid w:val="00BE6386"/>
    <w:rsid w:val="00BE6445"/>
    <w:rsid w:val="00BE6588"/>
    <w:rsid w:val="00BE6589"/>
    <w:rsid w:val="00BE65AC"/>
    <w:rsid w:val="00BE6726"/>
    <w:rsid w:val="00BE676D"/>
    <w:rsid w:val="00BE67EF"/>
    <w:rsid w:val="00BE680A"/>
    <w:rsid w:val="00BE6846"/>
    <w:rsid w:val="00BE68A7"/>
    <w:rsid w:val="00BE69B2"/>
    <w:rsid w:val="00BE6ADD"/>
    <w:rsid w:val="00BE6C44"/>
    <w:rsid w:val="00BE6C98"/>
    <w:rsid w:val="00BE6D4E"/>
    <w:rsid w:val="00BE6DCA"/>
    <w:rsid w:val="00BE6E34"/>
    <w:rsid w:val="00BE711F"/>
    <w:rsid w:val="00BE7436"/>
    <w:rsid w:val="00BE753A"/>
    <w:rsid w:val="00BE7593"/>
    <w:rsid w:val="00BE7616"/>
    <w:rsid w:val="00BE7629"/>
    <w:rsid w:val="00BE765A"/>
    <w:rsid w:val="00BE773A"/>
    <w:rsid w:val="00BE77AC"/>
    <w:rsid w:val="00BE7815"/>
    <w:rsid w:val="00BE7874"/>
    <w:rsid w:val="00BE7A42"/>
    <w:rsid w:val="00BE7B53"/>
    <w:rsid w:val="00BE7C0C"/>
    <w:rsid w:val="00BE7C18"/>
    <w:rsid w:val="00BE7C63"/>
    <w:rsid w:val="00BE7C65"/>
    <w:rsid w:val="00BE7CE7"/>
    <w:rsid w:val="00BE7D80"/>
    <w:rsid w:val="00BE7E4F"/>
    <w:rsid w:val="00BE7E67"/>
    <w:rsid w:val="00BE7FB3"/>
    <w:rsid w:val="00BE7FCB"/>
    <w:rsid w:val="00BF008B"/>
    <w:rsid w:val="00BF00BD"/>
    <w:rsid w:val="00BF0121"/>
    <w:rsid w:val="00BF01C2"/>
    <w:rsid w:val="00BF035D"/>
    <w:rsid w:val="00BF03CB"/>
    <w:rsid w:val="00BF04C5"/>
    <w:rsid w:val="00BF0546"/>
    <w:rsid w:val="00BF055D"/>
    <w:rsid w:val="00BF057B"/>
    <w:rsid w:val="00BF058E"/>
    <w:rsid w:val="00BF0605"/>
    <w:rsid w:val="00BF073A"/>
    <w:rsid w:val="00BF07DA"/>
    <w:rsid w:val="00BF0991"/>
    <w:rsid w:val="00BF0A27"/>
    <w:rsid w:val="00BF0A81"/>
    <w:rsid w:val="00BF0B10"/>
    <w:rsid w:val="00BF0BE8"/>
    <w:rsid w:val="00BF0C78"/>
    <w:rsid w:val="00BF0CE3"/>
    <w:rsid w:val="00BF0E17"/>
    <w:rsid w:val="00BF0FBE"/>
    <w:rsid w:val="00BF1075"/>
    <w:rsid w:val="00BF1268"/>
    <w:rsid w:val="00BF12D6"/>
    <w:rsid w:val="00BF1301"/>
    <w:rsid w:val="00BF130A"/>
    <w:rsid w:val="00BF1345"/>
    <w:rsid w:val="00BF13A5"/>
    <w:rsid w:val="00BF13EB"/>
    <w:rsid w:val="00BF1444"/>
    <w:rsid w:val="00BF149D"/>
    <w:rsid w:val="00BF14C8"/>
    <w:rsid w:val="00BF1592"/>
    <w:rsid w:val="00BF162C"/>
    <w:rsid w:val="00BF1665"/>
    <w:rsid w:val="00BF1714"/>
    <w:rsid w:val="00BF173F"/>
    <w:rsid w:val="00BF18AD"/>
    <w:rsid w:val="00BF19A7"/>
    <w:rsid w:val="00BF1A4A"/>
    <w:rsid w:val="00BF1A98"/>
    <w:rsid w:val="00BF1AA5"/>
    <w:rsid w:val="00BF1AB8"/>
    <w:rsid w:val="00BF1BB1"/>
    <w:rsid w:val="00BF1C51"/>
    <w:rsid w:val="00BF1D20"/>
    <w:rsid w:val="00BF1E04"/>
    <w:rsid w:val="00BF1E4E"/>
    <w:rsid w:val="00BF1E64"/>
    <w:rsid w:val="00BF2034"/>
    <w:rsid w:val="00BF20DC"/>
    <w:rsid w:val="00BF2124"/>
    <w:rsid w:val="00BF2128"/>
    <w:rsid w:val="00BF2238"/>
    <w:rsid w:val="00BF228E"/>
    <w:rsid w:val="00BF22C2"/>
    <w:rsid w:val="00BF2307"/>
    <w:rsid w:val="00BF23E3"/>
    <w:rsid w:val="00BF26B6"/>
    <w:rsid w:val="00BF2778"/>
    <w:rsid w:val="00BF27C7"/>
    <w:rsid w:val="00BF28D9"/>
    <w:rsid w:val="00BF28EC"/>
    <w:rsid w:val="00BF29A5"/>
    <w:rsid w:val="00BF29C1"/>
    <w:rsid w:val="00BF29C6"/>
    <w:rsid w:val="00BF2AAB"/>
    <w:rsid w:val="00BF2BC5"/>
    <w:rsid w:val="00BF2C29"/>
    <w:rsid w:val="00BF2C34"/>
    <w:rsid w:val="00BF2C78"/>
    <w:rsid w:val="00BF2D19"/>
    <w:rsid w:val="00BF2D52"/>
    <w:rsid w:val="00BF2DCE"/>
    <w:rsid w:val="00BF2E6C"/>
    <w:rsid w:val="00BF2F31"/>
    <w:rsid w:val="00BF3031"/>
    <w:rsid w:val="00BF3090"/>
    <w:rsid w:val="00BF30CC"/>
    <w:rsid w:val="00BF30F3"/>
    <w:rsid w:val="00BF310D"/>
    <w:rsid w:val="00BF32F1"/>
    <w:rsid w:val="00BF3423"/>
    <w:rsid w:val="00BF3480"/>
    <w:rsid w:val="00BF355D"/>
    <w:rsid w:val="00BF357A"/>
    <w:rsid w:val="00BF35A5"/>
    <w:rsid w:val="00BF3650"/>
    <w:rsid w:val="00BF3673"/>
    <w:rsid w:val="00BF39C8"/>
    <w:rsid w:val="00BF39E9"/>
    <w:rsid w:val="00BF3BC8"/>
    <w:rsid w:val="00BF3C05"/>
    <w:rsid w:val="00BF3C14"/>
    <w:rsid w:val="00BF3C6D"/>
    <w:rsid w:val="00BF3C8E"/>
    <w:rsid w:val="00BF3D6E"/>
    <w:rsid w:val="00BF3EE9"/>
    <w:rsid w:val="00BF3FFF"/>
    <w:rsid w:val="00BF4079"/>
    <w:rsid w:val="00BF407C"/>
    <w:rsid w:val="00BF4118"/>
    <w:rsid w:val="00BF411A"/>
    <w:rsid w:val="00BF415E"/>
    <w:rsid w:val="00BF430A"/>
    <w:rsid w:val="00BF430E"/>
    <w:rsid w:val="00BF4386"/>
    <w:rsid w:val="00BF43AD"/>
    <w:rsid w:val="00BF43C1"/>
    <w:rsid w:val="00BF4463"/>
    <w:rsid w:val="00BF4467"/>
    <w:rsid w:val="00BF44A8"/>
    <w:rsid w:val="00BF44AD"/>
    <w:rsid w:val="00BF4500"/>
    <w:rsid w:val="00BF4544"/>
    <w:rsid w:val="00BF45FC"/>
    <w:rsid w:val="00BF46C9"/>
    <w:rsid w:val="00BF472E"/>
    <w:rsid w:val="00BF4886"/>
    <w:rsid w:val="00BF4890"/>
    <w:rsid w:val="00BF48E3"/>
    <w:rsid w:val="00BF49B2"/>
    <w:rsid w:val="00BF49CD"/>
    <w:rsid w:val="00BF49DF"/>
    <w:rsid w:val="00BF4A18"/>
    <w:rsid w:val="00BF4A2D"/>
    <w:rsid w:val="00BF4B59"/>
    <w:rsid w:val="00BF4C40"/>
    <w:rsid w:val="00BF4D62"/>
    <w:rsid w:val="00BF4D69"/>
    <w:rsid w:val="00BF4E58"/>
    <w:rsid w:val="00BF4EAA"/>
    <w:rsid w:val="00BF4F08"/>
    <w:rsid w:val="00BF4FB7"/>
    <w:rsid w:val="00BF4FC4"/>
    <w:rsid w:val="00BF4FEB"/>
    <w:rsid w:val="00BF5064"/>
    <w:rsid w:val="00BF50AD"/>
    <w:rsid w:val="00BF51B8"/>
    <w:rsid w:val="00BF53B5"/>
    <w:rsid w:val="00BF54A0"/>
    <w:rsid w:val="00BF54A1"/>
    <w:rsid w:val="00BF54CC"/>
    <w:rsid w:val="00BF54D3"/>
    <w:rsid w:val="00BF54E4"/>
    <w:rsid w:val="00BF550F"/>
    <w:rsid w:val="00BF5534"/>
    <w:rsid w:val="00BF580D"/>
    <w:rsid w:val="00BF586C"/>
    <w:rsid w:val="00BF58EB"/>
    <w:rsid w:val="00BF5967"/>
    <w:rsid w:val="00BF5A19"/>
    <w:rsid w:val="00BF5AA2"/>
    <w:rsid w:val="00BF5D71"/>
    <w:rsid w:val="00BF5E82"/>
    <w:rsid w:val="00BF5EA3"/>
    <w:rsid w:val="00BF61BE"/>
    <w:rsid w:val="00BF624C"/>
    <w:rsid w:val="00BF62CD"/>
    <w:rsid w:val="00BF6483"/>
    <w:rsid w:val="00BF6518"/>
    <w:rsid w:val="00BF661A"/>
    <w:rsid w:val="00BF6733"/>
    <w:rsid w:val="00BF68FB"/>
    <w:rsid w:val="00BF6984"/>
    <w:rsid w:val="00BF6A96"/>
    <w:rsid w:val="00BF6AAE"/>
    <w:rsid w:val="00BF6B1E"/>
    <w:rsid w:val="00BF6B81"/>
    <w:rsid w:val="00BF6C4B"/>
    <w:rsid w:val="00BF6CC6"/>
    <w:rsid w:val="00BF6CF9"/>
    <w:rsid w:val="00BF6DB4"/>
    <w:rsid w:val="00BF6DC7"/>
    <w:rsid w:val="00BF6DF1"/>
    <w:rsid w:val="00BF6E01"/>
    <w:rsid w:val="00BF6F46"/>
    <w:rsid w:val="00BF7003"/>
    <w:rsid w:val="00BF7200"/>
    <w:rsid w:val="00BF7280"/>
    <w:rsid w:val="00BF7299"/>
    <w:rsid w:val="00BF7419"/>
    <w:rsid w:val="00BF750F"/>
    <w:rsid w:val="00BF7595"/>
    <w:rsid w:val="00BF760F"/>
    <w:rsid w:val="00BF766D"/>
    <w:rsid w:val="00BF7694"/>
    <w:rsid w:val="00BF76C2"/>
    <w:rsid w:val="00BF76F8"/>
    <w:rsid w:val="00BF781F"/>
    <w:rsid w:val="00BF789E"/>
    <w:rsid w:val="00BF7A1E"/>
    <w:rsid w:val="00BF7A24"/>
    <w:rsid w:val="00BF7A4C"/>
    <w:rsid w:val="00BF7B60"/>
    <w:rsid w:val="00BF7B8E"/>
    <w:rsid w:val="00BF7C27"/>
    <w:rsid w:val="00BF7C99"/>
    <w:rsid w:val="00BF7CC4"/>
    <w:rsid w:val="00BF7EE3"/>
    <w:rsid w:val="00BF7F46"/>
    <w:rsid w:val="00BF7FD2"/>
    <w:rsid w:val="00C00223"/>
    <w:rsid w:val="00C0034B"/>
    <w:rsid w:val="00C0037B"/>
    <w:rsid w:val="00C00394"/>
    <w:rsid w:val="00C0041D"/>
    <w:rsid w:val="00C004B5"/>
    <w:rsid w:val="00C0062A"/>
    <w:rsid w:val="00C0063E"/>
    <w:rsid w:val="00C006BD"/>
    <w:rsid w:val="00C006C2"/>
    <w:rsid w:val="00C00933"/>
    <w:rsid w:val="00C0097C"/>
    <w:rsid w:val="00C009D6"/>
    <w:rsid w:val="00C00B17"/>
    <w:rsid w:val="00C00B86"/>
    <w:rsid w:val="00C00BD4"/>
    <w:rsid w:val="00C00C19"/>
    <w:rsid w:val="00C00C52"/>
    <w:rsid w:val="00C00E1D"/>
    <w:rsid w:val="00C00E25"/>
    <w:rsid w:val="00C00E8D"/>
    <w:rsid w:val="00C00F06"/>
    <w:rsid w:val="00C01016"/>
    <w:rsid w:val="00C0105C"/>
    <w:rsid w:val="00C01257"/>
    <w:rsid w:val="00C0127C"/>
    <w:rsid w:val="00C01296"/>
    <w:rsid w:val="00C01420"/>
    <w:rsid w:val="00C0158E"/>
    <w:rsid w:val="00C0167E"/>
    <w:rsid w:val="00C017E1"/>
    <w:rsid w:val="00C0180B"/>
    <w:rsid w:val="00C01866"/>
    <w:rsid w:val="00C01977"/>
    <w:rsid w:val="00C01AC0"/>
    <w:rsid w:val="00C01C78"/>
    <w:rsid w:val="00C01DC5"/>
    <w:rsid w:val="00C01E1A"/>
    <w:rsid w:val="00C01E72"/>
    <w:rsid w:val="00C01E9B"/>
    <w:rsid w:val="00C01FC3"/>
    <w:rsid w:val="00C0201D"/>
    <w:rsid w:val="00C02134"/>
    <w:rsid w:val="00C0227B"/>
    <w:rsid w:val="00C0227E"/>
    <w:rsid w:val="00C02348"/>
    <w:rsid w:val="00C02481"/>
    <w:rsid w:val="00C0256F"/>
    <w:rsid w:val="00C02589"/>
    <w:rsid w:val="00C0259E"/>
    <w:rsid w:val="00C0260F"/>
    <w:rsid w:val="00C026D7"/>
    <w:rsid w:val="00C027B8"/>
    <w:rsid w:val="00C02874"/>
    <w:rsid w:val="00C028B6"/>
    <w:rsid w:val="00C02965"/>
    <w:rsid w:val="00C02A38"/>
    <w:rsid w:val="00C02ABA"/>
    <w:rsid w:val="00C02ACA"/>
    <w:rsid w:val="00C02ADA"/>
    <w:rsid w:val="00C02B02"/>
    <w:rsid w:val="00C02B6F"/>
    <w:rsid w:val="00C02B8B"/>
    <w:rsid w:val="00C02C85"/>
    <w:rsid w:val="00C02CD0"/>
    <w:rsid w:val="00C02D33"/>
    <w:rsid w:val="00C02D66"/>
    <w:rsid w:val="00C02D84"/>
    <w:rsid w:val="00C02E60"/>
    <w:rsid w:val="00C03044"/>
    <w:rsid w:val="00C03075"/>
    <w:rsid w:val="00C03076"/>
    <w:rsid w:val="00C031E2"/>
    <w:rsid w:val="00C0332A"/>
    <w:rsid w:val="00C033B2"/>
    <w:rsid w:val="00C03475"/>
    <w:rsid w:val="00C03487"/>
    <w:rsid w:val="00C03496"/>
    <w:rsid w:val="00C03680"/>
    <w:rsid w:val="00C036AC"/>
    <w:rsid w:val="00C03722"/>
    <w:rsid w:val="00C03725"/>
    <w:rsid w:val="00C037C2"/>
    <w:rsid w:val="00C0397D"/>
    <w:rsid w:val="00C03AEB"/>
    <w:rsid w:val="00C03B2B"/>
    <w:rsid w:val="00C03BF4"/>
    <w:rsid w:val="00C03D2F"/>
    <w:rsid w:val="00C03E93"/>
    <w:rsid w:val="00C04043"/>
    <w:rsid w:val="00C04048"/>
    <w:rsid w:val="00C04109"/>
    <w:rsid w:val="00C0419B"/>
    <w:rsid w:val="00C043E1"/>
    <w:rsid w:val="00C04519"/>
    <w:rsid w:val="00C04543"/>
    <w:rsid w:val="00C04571"/>
    <w:rsid w:val="00C04593"/>
    <w:rsid w:val="00C04716"/>
    <w:rsid w:val="00C04905"/>
    <w:rsid w:val="00C04A19"/>
    <w:rsid w:val="00C04A39"/>
    <w:rsid w:val="00C04AAC"/>
    <w:rsid w:val="00C04AE6"/>
    <w:rsid w:val="00C04B7E"/>
    <w:rsid w:val="00C04C32"/>
    <w:rsid w:val="00C04C3C"/>
    <w:rsid w:val="00C04C5B"/>
    <w:rsid w:val="00C04C6F"/>
    <w:rsid w:val="00C04CB7"/>
    <w:rsid w:val="00C04CF7"/>
    <w:rsid w:val="00C04E71"/>
    <w:rsid w:val="00C04F77"/>
    <w:rsid w:val="00C04FE5"/>
    <w:rsid w:val="00C0501B"/>
    <w:rsid w:val="00C0510F"/>
    <w:rsid w:val="00C05278"/>
    <w:rsid w:val="00C052C0"/>
    <w:rsid w:val="00C052C8"/>
    <w:rsid w:val="00C05338"/>
    <w:rsid w:val="00C05457"/>
    <w:rsid w:val="00C054D6"/>
    <w:rsid w:val="00C054D8"/>
    <w:rsid w:val="00C05553"/>
    <w:rsid w:val="00C055AC"/>
    <w:rsid w:val="00C056CA"/>
    <w:rsid w:val="00C05702"/>
    <w:rsid w:val="00C0571C"/>
    <w:rsid w:val="00C057C7"/>
    <w:rsid w:val="00C05841"/>
    <w:rsid w:val="00C058AA"/>
    <w:rsid w:val="00C058F1"/>
    <w:rsid w:val="00C0590D"/>
    <w:rsid w:val="00C059F7"/>
    <w:rsid w:val="00C05B21"/>
    <w:rsid w:val="00C05B8B"/>
    <w:rsid w:val="00C05BB9"/>
    <w:rsid w:val="00C05C2E"/>
    <w:rsid w:val="00C05C5B"/>
    <w:rsid w:val="00C05CE7"/>
    <w:rsid w:val="00C05D0E"/>
    <w:rsid w:val="00C05D59"/>
    <w:rsid w:val="00C05E49"/>
    <w:rsid w:val="00C05EEF"/>
    <w:rsid w:val="00C061D9"/>
    <w:rsid w:val="00C0620E"/>
    <w:rsid w:val="00C06266"/>
    <w:rsid w:val="00C0636F"/>
    <w:rsid w:val="00C063EC"/>
    <w:rsid w:val="00C065DE"/>
    <w:rsid w:val="00C065F9"/>
    <w:rsid w:val="00C0660E"/>
    <w:rsid w:val="00C0663B"/>
    <w:rsid w:val="00C06662"/>
    <w:rsid w:val="00C066EA"/>
    <w:rsid w:val="00C06735"/>
    <w:rsid w:val="00C067B6"/>
    <w:rsid w:val="00C06991"/>
    <w:rsid w:val="00C06993"/>
    <w:rsid w:val="00C06B54"/>
    <w:rsid w:val="00C06B8D"/>
    <w:rsid w:val="00C06C8F"/>
    <w:rsid w:val="00C06CDE"/>
    <w:rsid w:val="00C06D51"/>
    <w:rsid w:val="00C06EAB"/>
    <w:rsid w:val="00C06F1F"/>
    <w:rsid w:val="00C06FDC"/>
    <w:rsid w:val="00C07274"/>
    <w:rsid w:val="00C07314"/>
    <w:rsid w:val="00C07317"/>
    <w:rsid w:val="00C07318"/>
    <w:rsid w:val="00C075C6"/>
    <w:rsid w:val="00C075D3"/>
    <w:rsid w:val="00C076E4"/>
    <w:rsid w:val="00C077D3"/>
    <w:rsid w:val="00C077DE"/>
    <w:rsid w:val="00C0788B"/>
    <w:rsid w:val="00C078AF"/>
    <w:rsid w:val="00C0797B"/>
    <w:rsid w:val="00C07A0C"/>
    <w:rsid w:val="00C07A10"/>
    <w:rsid w:val="00C07CB8"/>
    <w:rsid w:val="00C07D44"/>
    <w:rsid w:val="00C07DBD"/>
    <w:rsid w:val="00C07DFF"/>
    <w:rsid w:val="00C07E3B"/>
    <w:rsid w:val="00C07E80"/>
    <w:rsid w:val="00C07F42"/>
    <w:rsid w:val="00C10014"/>
    <w:rsid w:val="00C1008A"/>
    <w:rsid w:val="00C101BE"/>
    <w:rsid w:val="00C101DA"/>
    <w:rsid w:val="00C101E7"/>
    <w:rsid w:val="00C10306"/>
    <w:rsid w:val="00C10327"/>
    <w:rsid w:val="00C10331"/>
    <w:rsid w:val="00C1038F"/>
    <w:rsid w:val="00C104CC"/>
    <w:rsid w:val="00C104F0"/>
    <w:rsid w:val="00C10556"/>
    <w:rsid w:val="00C10681"/>
    <w:rsid w:val="00C1073E"/>
    <w:rsid w:val="00C1082F"/>
    <w:rsid w:val="00C10849"/>
    <w:rsid w:val="00C10890"/>
    <w:rsid w:val="00C1095A"/>
    <w:rsid w:val="00C1095F"/>
    <w:rsid w:val="00C109ED"/>
    <w:rsid w:val="00C10C1E"/>
    <w:rsid w:val="00C10C2D"/>
    <w:rsid w:val="00C10C7B"/>
    <w:rsid w:val="00C10DAF"/>
    <w:rsid w:val="00C10DD4"/>
    <w:rsid w:val="00C10EE2"/>
    <w:rsid w:val="00C11060"/>
    <w:rsid w:val="00C1113F"/>
    <w:rsid w:val="00C111C8"/>
    <w:rsid w:val="00C11200"/>
    <w:rsid w:val="00C1139C"/>
    <w:rsid w:val="00C11433"/>
    <w:rsid w:val="00C114AF"/>
    <w:rsid w:val="00C11583"/>
    <w:rsid w:val="00C11587"/>
    <w:rsid w:val="00C11671"/>
    <w:rsid w:val="00C117DC"/>
    <w:rsid w:val="00C11A50"/>
    <w:rsid w:val="00C11AAA"/>
    <w:rsid w:val="00C11AC6"/>
    <w:rsid w:val="00C11BB2"/>
    <w:rsid w:val="00C11C01"/>
    <w:rsid w:val="00C11DFA"/>
    <w:rsid w:val="00C11E13"/>
    <w:rsid w:val="00C11FB9"/>
    <w:rsid w:val="00C11FFD"/>
    <w:rsid w:val="00C1210C"/>
    <w:rsid w:val="00C12296"/>
    <w:rsid w:val="00C123DA"/>
    <w:rsid w:val="00C1244E"/>
    <w:rsid w:val="00C1246B"/>
    <w:rsid w:val="00C1250C"/>
    <w:rsid w:val="00C1266E"/>
    <w:rsid w:val="00C126A9"/>
    <w:rsid w:val="00C126BC"/>
    <w:rsid w:val="00C12764"/>
    <w:rsid w:val="00C12909"/>
    <w:rsid w:val="00C129C4"/>
    <w:rsid w:val="00C12A46"/>
    <w:rsid w:val="00C12CA5"/>
    <w:rsid w:val="00C12CA8"/>
    <w:rsid w:val="00C12D4B"/>
    <w:rsid w:val="00C12DF0"/>
    <w:rsid w:val="00C12E67"/>
    <w:rsid w:val="00C12FCC"/>
    <w:rsid w:val="00C1306A"/>
    <w:rsid w:val="00C130B2"/>
    <w:rsid w:val="00C130DA"/>
    <w:rsid w:val="00C13153"/>
    <w:rsid w:val="00C131A6"/>
    <w:rsid w:val="00C132D4"/>
    <w:rsid w:val="00C13313"/>
    <w:rsid w:val="00C13497"/>
    <w:rsid w:val="00C1354A"/>
    <w:rsid w:val="00C13614"/>
    <w:rsid w:val="00C1362F"/>
    <w:rsid w:val="00C136F0"/>
    <w:rsid w:val="00C13761"/>
    <w:rsid w:val="00C1383B"/>
    <w:rsid w:val="00C1398D"/>
    <w:rsid w:val="00C13A1C"/>
    <w:rsid w:val="00C13BC7"/>
    <w:rsid w:val="00C13C9A"/>
    <w:rsid w:val="00C13C9B"/>
    <w:rsid w:val="00C13CCF"/>
    <w:rsid w:val="00C13D20"/>
    <w:rsid w:val="00C13DC1"/>
    <w:rsid w:val="00C13E8D"/>
    <w:rsid w:val="00C14050"/>
    <w:rsid w:val="00C1406B"/>
    <w:rsid w:val="00C14127"/>
    <w:rsid w:val="00C141CC"/>
    <w:rsid w:val="00C14261"/>
    <w:rsid w:val="00C14287"/>
    <w:rsid w:val="00C1436F"/>
    <w:rsid w:val="00C144D1"/>
    <w:rsid w:val="00C144E1"/>
    <w:rsid w:val="00C14526"/>
    <w:rsid w:val="00C14593"/>
    <w:rsid w:val="00C14696"/>
    <w:rsid w:val="00C146D2"/>
    <w:rsid w:val="00C146D5"/>
    <w:rsid w:val="00C14840"/>
    <w:rsid w:val="00C14923"/>
    <w:rsid w:val="00C14938"/>
    <w:rsid w:val="00C14964"/>
    <w:rsid w:val="00C14A7C"/>
    <w:rsid w:val="00C14AB2"/>
    <w:rsid w:val="00C14B7D"/>
    <w:rsid w:val="00C14CE3"/>
    <w:rsid w:val="00C14D8A"/>
    <w:rsid w:val="00C14DF0"/>
    <w:rsid w:val="00C150D1"/>
    <w:rsid w:val="00C15165"/>
    <w:rsid w:val="00C1521C"/>
    <w:rsid w:val="00C15272"/>
    <w:rsid w:val="00C152E2"/>
    <w:rsid w:val="00C1533F"/>
    <w:rsid w:val="00C1542A"/>
    <w:rsid w:val="00C155A1"/>
    <w:rsid w:val="00C155F0"/>
    <w:rsid w:val="00C1586D"/>
    <w:rsid w:val="00C1591E"/>
    <w:rsid w:val="00C15988"/>
    <w:rsid w:val="00C15AA0"/>
    <w:rsid w:val="00C15CB5"/>
    <w:rsid w:val="00C15CF2"/>
    <w:rsid w:val="00C15D63"/>
    <w:rsid w:val="00C15DAA"/>
    <w:rsid w:val="00C15DD6"/>
    <w:rsid w:val="00C15E44"/>
    <w:rsid w:val="00C15E54"/>
    <w:rsid w:val="00C16059"/>
    <w:rsid w:val="00C16066"/>
    <w:rsid w:val="00C160CB"/>
    <w:rsid w:val="00C1614B"/>
    <w:rsid w:val="00C161C9"/>
    <w:rsid w:val="00C16216"/>
    <w:rsid w:val="00C16637"/>
    <w:rsid w:val="00C16764"/>
    <w:rsid w:val="00C167EB"/>
    <w:rsid w:val="00C16801"/>
    <w:rsid w:val="00C16873"/>
    <w:rsid w:val="00C16957"/>
    <w:rsid w:val="00C169F5"/>
    <w:rsid w:val="00C16A60"/>
    <w:rsid w:val="00C16B5B"/>
    <w:rsid w:val="00C16B6B"/>
    <w:rsid w:val="00C16B83"/>
    <w:rsid w:val="00C16BD3"/>
    <w:rsid w:val="00C16DB9"/>
    <w:rsid w:val="00C16DBA"/>
    <w:rsid w:val="00C16DCD"/>
    <w:rsid w:val="00C16E48"/>
    <w:rsid w:val="00C16E79"/>
    <w:rsid w:val="00C16ED9"/>
    <w:rsid w:val="00C16F1A"/>
    <w:rsid w:val="00C16F58"/>
    <w:rsid w:val="00C17085"/>
    <w:rsid w:val="00C171A9"/>
    <w:rsid w:val="00C17210"/>
    <w:rsid w:val="00C173C8"/>
    <w:rsid w:val="00C173CA"/>
    <w:rsid w:val="00C17676"/>
    <w:rsid w:val="00C176B3"/>
    <w:rsid w:val="00C176C3"/>
    <w:rsid w:val="00C176CE"/>
    <w:rsid w:val="00C17725"/>
    <w:rsid w:val="00C178C0"/>
    <w:rsid w:val="00C178DB"/>
    <w:rsid w:val="00C179EC"/>
    <w:rsid w:val="00C17BBC"/>
    <w:rsid w:val="00C17D05"/>
    <w:rsid w:val="00C17DB3"/>
    <w:rsid w:val="00C17DCF"/>
    <w:rsid w:val="00C17E4B"/>
    <w:rsid w:val="00C20003"/>
    <w:rsid w:val="00C20187"/>
    <w:rsid w:val="00C20240"/>
    <w:rsid w:val="00C2028A"/>
    <w:rsid w:val="00C202AB"/>
    <w:rsid w:val="00C2058C"/>
    <w:rsid w:val="00C20595"/>
    <w:rsid w:val="00C205EF"/>
    <w:rsid w:val="00C2072A"/>
    <w:rsid w:val="00C20752"/>
    <w:rsid w:val="00C20807"/>
    <w:rsid w:val="00C2087B"/>
    <w:rsid w:val="00C20883"/>
    <w:rsid w:val="00C2092F"/>
    <w:rsid w:val="00C20954"/>
    <w:rsid w:val="00C20A91"/>
    <w:rsid w:val="00C20AEE"/>
    <w:rsid w:val="00C20B14"/>
    <w:rsid w:val="00C20B80"/>
    <w:rsid w:val="00C20BDF"/>
    <w:rsid w:val="00C20C2F"/>
    <w:rsid w:val="00C20C85"/>
    <w:rsid w:val="00C20CAD"/>
    <w:rsid w:val="00C20CBB"/>
    <w:rsid w:val="00C20F85"/>
    <w:rsid w:val="00C210A8"/>
    <w:rsid w:val="00C211BA"/>
    <w:rsid w:val="00C21284"/>
    <w:rsid w:val="00C2134A"/>
    <w:rsid w:val="00C2144A"/>
    <w:rsid w:val="00C21492"/>
    <w:rsid w:val="00C215A4"/>
    <w:rsid w:val="00C21696"/>
    <w:rsid w:val="00C2170E"/>
    <w:rsid w:val="00C2175D"/>
    <w:rsid w:val="00C2179A"/>
    <w:rsid w:val="00C218D1"/>
    <w:rsid w:val="00C219BA"/>
    <w:rsid w:val="00C21AE6"/>
    <w:rsid w:val="00C21B17"/>
    <w:rsid w:val="00C21BA1"/>
    <w:rsid w:val="00C21CA1"/>
    <w:rsid w:val="00C21D0D"/>
    <w:rsid w:val="00C21D18"/>
    <w:rsid w:val="00C21D6D"/>
    <w:rsid w:val="00C21D95"/>
    <w:rsid w:val="00C21D97"/>
    <w:rsid w:val="00C21E19"/>
    <w:rsid w:val="00C21E1D"/>
    <w:rsid w:val="00C21E3A"/>
    <w:rsid w:val="00C21E58"/>
    <w:rsid w:val="00C21F01"/>
    <w:rsid w:val="00C21FFE"/>
    <w:rsid w:val="00C22048"/>
    <w:rsid w:val="00C22057"/>
    <w:rsid w:val="00C22140"/>
    <w:rsid w:val="00C22492"/>
    <w:rsid w:val="00C22575"/>
    <w:rsid w:val="00C22672"/>
    <w:rsid w:val="00C226F8"/>
    <w:rsid w:val="00C22793"/>
    <w:rsid w:val="00C22898"/>
    <w:rsid w:val="00C228E4"/>
    <w:rsid w:val="00C229BD"/>
    <w:rsid w:val="00C22D8A"/>
    <w:rsid w:val="00C22E23"/>
    <w:rsid w:val="00C22E5E"/>
    <w:rsid w:val="00C22E63"/>
    <w:rsid w:val="00C22E77"/>
    <w:rsid w:val="00C22E9B"/>
    <w:rsid w:val="00C23028"/>
    <w:rsid w:val="00C2304B"/>
    <w:rsid w:val="00C230A4"/>
    <w:rsid w:val="00C230FC"/>
    <w:rsid w:val="00C23322"/>
    <w:rsid w:val="00C233D5"/>
    <w:rsid w:val="00C233D8"/>
    <w:rsid w:val="00C233EE"/>
    <w:rsid w:val="00C233FC"/>
    <w:rsid w:val="00C2349A"/>
    <w:rsid w:val="00C234D2"/>
    <w:rsid w:val="00C234E7"/>
    <w:rsid w:val="00C23550"/>
    <w:rsid w:val="00C2367B"/>
    <w:rsid w:val="00C2367D"/>
    <w:rsid w:val="00C236B6"/>
    <w:rsid w:val="00C236C6"/>
    <w:rsid w:val="00C2370D"/>
    <w:rsid w:val="00C2372D"/>
    <w:rsid w:val="00C2373F"/>
    <w:rsid w:val="00C237C7"/>
    <w:rsid w:val="00C238D7"/>
    <w:rsid w:val="00C239BC"/>
    <w:rsid w:val="00C23A3B"/>
    <w:rsid w:val="00C23B43"/>
    <w:rsid w:val="00C23B57"/>
    <w:rsid w:val="00C23C86"/>
    <w:rsid w:val="00C23D65"/>
    <w:rsid w:val="00C23E1B"/>
    <w:rsid w:val="00C23E5F"/>
    <w:rsid w:val="00C23F09"/>
    <w:rsid w:val="00C23FDF"/>
    <w:rsid w:val="00C23FFB"/>
    <w:rsid w:val="00C240B7"/>
    <w:rsid w:val="00C240C0"/>
    <w:rsid w:val="00C2420B"/>
    <w:rsid w:val="00C24314"/>
    <w:rsid w:val="00C24382"/>
    <w:rsid w:val="00C244A3"/>
    <w:rsid w:val="00C244FA"/>
    <w:rsid w:val="00C2459F"/>
    <w:rsid w:val="00C245DA"/>
    <w:rsid w:val="00C24642"/>
    <w:rsid w:val="00C2464B"/>
    <w:rsid w:val="00C246D7"/>
    <w:rsid w:val="00C246FF"/>
    <w:rsid w:val="00C248C1"/>
    <w:rsid w:val="00C248CC"/>
    <w:rsid w:val="00C24921"/>
    <w:rsid w:val="00C2493E"/>
    <w:rsid w:val="00C249B6"/>
    <w:rsid w:val="00C24B9B"/>
    <w:rsid w:val="00C24D78"/>
    <w:rsid w:val="00C24E0C"/>
    <w:rsid w:val="00C24E38"/>
    <w:rsid w:val="00C24F26"/>
    <w:rsid w:val="00C24F35"/>
    <w:rsid w:val="00C24F7F"/>
    <w:rsid w:val="00C24F98"/>
    <w:rsid w:val="00C24FE1"/>
    <w:rsid w:val="00C25268"/>
    <w:rsid w:val="00C252C8"/>
    <w:rsid w:val="00C254B2"/>
    <w:rsid w:val="00C254B7"/>
    <w:rsid w:val="00C254E7"/>
    <w:rsid w:val="00C2556A"/>
    <w:rsid w:val="00C25590"/>
    <w:rsid w:val="00C255BB"/>
    <w:rsid w:val="00C255DB"/>
    <w:rsid w:val="00C255EE"/>
    <w:rsid w:val="00C25621"/>
    <w:rsid w:val="00C25648"/>
    <w:rsid w:val="00C2567B"/>
    <w:rsid w:val="00C25770"/>
    <w:rsid w:val="00C25789"/>
    <w:rsid w:val="00C25971"/>
    <w:rsid w:val="00C25AC4"/>
    <w:rsid w:val="00C25AD4"/>
    <w:rsid w:val="00C25B1A"/>
    <w:rsid w:val="00C25BC1"/>
    <w:rsid w:val="00C25CDE"/>
    <w:rsid w:val="00C25DAD"/>
    <w:rsid w:val="00C25DC4"/>
    <w:rsid w:val="00C25E26"/>
    <w:rsid w:val="00C25E5B"/>
    <w:rsid w:val="00C25F29"/>
    <w:rsid w:val="00C25FF0"/>
    <w:rsid w:val="00C26056"/>
    <w:rsid w:val="00C2611B"/>
    <w:rsid w:val="00C261AA"/>
    <w:rsid w:val="00C2620F"/>
    <w:rsid w:val="00C2649F"/>
    <w:rsid w:val="00C26548"/>
    <w:rsid w:val="00C26580"/>
    <w:rsid w:val="00C2664C"/>
    <w:rsid w:val="00C26682"/>
    <w:rsid w:val="00C266AE"/>
    <w:rsid w:val="00C266DE"/>
    <w:rsid w:val="00C267B1"/>
    <w:rsid w:val="00C267E4"/>
    <w:rsid w:val="00C26945"/>
    <w:rsid w:val="00C26A2A"/>
    <w:rsid w:val="00C26A3A"/>
    <w:rsid w:val="00C26A4E"/>
    <w:rsid w:val="00C26A5E"/>
    <w:rsid w:val="00C26A9C"/>
    <w:rsid w:val="00C26B5E"/>
    <w:rsid w:val="00C26BB7"/>
    <w:rsid w:val="00C26C34"/>
    <w:rsid w:val="00C26C64"/>
    <w:rsid w:val="00C26DA0"/>
    <w:rsid w:val="00C26E3F"/>
    <w:rsid w:val="00C26E49"/>
    <w:rsid w:val="00C26EA3"/>
    <w:rsid w:val="00C26F7E"/>
    <w:rsid w:val="00C26F85"/>
    <w:rsid w:val="00C270E2"/>
    <w:rsid w:val="00C27142"/>
    <w:rsid w:val="00C27155"/>
    <w:rsid w:val="00C27243"/>
    <w:rsid w:val="00C274D8"/>
    <w:rsid w:val="00C275E5"/>
    <w:rsid w:val="00C27612"/>
    <w:rsid w:val="00C276A6"/>
    <w:rsid w:val="00C277F1"/>
    <w:rsid w:val="00C27886"/>
    <w:rsid w:val="00C27972"/>
    <w:rsid w:val="00C27AE8"/>
    <w:rsid w:val="00C27BA6"/>
    <w:rsid w:val="00C27C9E"/>
    <w:rsid w:val="00C27D18"/>
    <w:rsid w:val="00C27DF8"/>
    <w:rsid w:val="00C27ECF"/>
    <w:rsid w:val="00C27F24"/>
    <w:rsid w:val="00C27F26"/>
    <w:rsid w:val="00C27F9D"/>
    <w:rsid w:val="00C300C3"/>
    <w:rsid w:val="00C300E5"/>
    <w:rsid w:val="00C30108"/>
    <w:rsid w:val="00C3011B"/>
    <w:rsid w:val="00C3019D"/>
    <w:rsid w:val="00C301B1"/>
    <w:rsid w:val="00C301E9"/>
    <w:rsid w:val="00C302F6"/>
    <w:rsid w:val="00C3038E"/>
    <w:rsid w:val="00C30392"/>
    <w:rsid w:val="00C3039C"/>
    <w:rsid w:val="00C304A8"/>
    <w:rsid w:val="00C30641"/>
    <w:rsid w:val="00C306B4"/>
    <w:rsid w:val="00C3076F"/>
    <w:rsid w:val="00C30A4A"/>
    <w:rsid w:val="00C30AF7"/>
    <w:rsid w:val="00C30B32"/>
    <w:rsid w:val="00C30B7E"/>
    <w:rsid w:val="00C30CBC"/>
    <w:rsid w:val="00C30DA0"/>
    <w:rsid w:val="00C3100C"/>
    <w:rsid w:val="00C31030"/>
    <w:rsid w:val="00C310F3"/>
    <w:rsid w:val="00C311BC"/>
    <w:rsid w:val="00C31333"/>
    <w:rsid w:val="00C313A9"/>
    <w:rsid w:val="00C31521"/>
    <w:rsid w:val="00C31686"/>
    <w:rsid w:val="00C3179D"/>
    <w:rsid w:val="00C3182D"/>
    <w:rsid w:val="00C31885"/>
    <w:rsid w:val="00C31A3C"/>
    <w:rsid w:val="00C31AAE"/>
    <w:rsid w:val="00C31CFC"/>
    <w:rsid w:val="00C31D50"/>
    <w:rsid w:val="00C31EC3"/>
    <w:rsid w:val="00C31F60"/>
    <w:rsid w:val="00C32009"/>
    <w:rsid w:val="00C3201C"/>
    <w:rsid w:val="00C32037"/>
    <w:rsid w:val="00C3205F"/>
    <w:rsid w:val="00C32072"/>
    <w:rsid w:val="00C32104"/>
    <w:rsid w:val="00C3210C"/>
    <w:rsid w:val="00C321AC"/>
    <w:rsid w:val="00C321DE"/>
    <w:rsid w:val="00C323A7"/>
    <w:rsid w:val="00C324E5"/>
    <w:rsid w:val="00C32580"/>
    <w:rsid w:val="00C32711"/>
    <w:rsid w:val="00C32731"/>
    <w:rsid w:val="00C328B2"/>
    <w:rsid w:val="00C32969"/>
    <w:rsid w:val="00C329C2"/>
    <w:rsid w:val="00C32A1D"/>
    <w:rsid w:val="00C32DFC"/>
    <w:rsid w:val="00C32EDE"/>
    <w:rsid w:val="00C330D3"/>
    <w:rsid w:val="00C33249"/>
    <w:rsid w:val="00C3326D"/>
    <w:rsid w:val="00C332D0"/>
    <w:rsid w:val="00C33310"/>
    <w:rsid w:val="00C33363"/>
    <w:rsid w:val="00C333FB"/>
    <w:rsid w:val="00C334CA"/>
    <w:rsid w:val="00C334D7"/>
    <w:rsid w:val="00C334DD"/>
    <w:rsid w:val="00C334E9"/>
    <w:rsid w:val="00C3357E"/>
    <w:rsid w:val="00C335F8"/>
    <w:rsid w:val="00C3361B"/>
    <w:rsid w:val="00C33657"/>
    <w:rsid w:val="00C337FD"/>
    <w:rsid w:val="00C339E6"/>
    <w:rsid w:val="00C339F3"/>
    <w:rsid w:val="00C33AB5"/>
    <w:rsid w:val="00C33AE6"/>
    <w:rsid w:val="00C33B33"/>
    <w:rsid w:val="00C33CB0"/>
    <w:rsid w:val="00C33CFA"/>
    <w:rsid w:val="00C340A8"/>
    <w:rsid w:val="00C340BC"/>
    <w:rsid w:val="00C3417C"/>
    <w:rsid w:val="00C341F6"/>
    <w:rsid w:val="00C34314"/>
    <w:rsid w:val="00C343C3"/>
    <w:rsid w:val="00C343D2"/>
    <w:rsid w:val="00C3449C"/>
    <w:rsid w:val="00C344A1"/>
    <w:rsid w:val="00C344C3"/>
    <w:rsid w:val="00C34520"/>
    <w:rsid w:val="00C34676"/>
    <w:rsid w:val="00C346D0"/>
    <w:rsid w:val="00C346F1"/>
    <w:rsid w:val="00C3474D"/>
    <w:rsid w:val="00C34759"/>
    <w:rsid w:val="00C34818"/>
    <w:rsid w:val="00C34866"/>
    <w:rsid w:val="00C34BA0"/>
    <w:rsid w:val="00C34BAE"/>
    <w:rsid w:val="00C34BBB"/>
    <w:rsid w:val="00C34BF7"/>
    <w:rsid w:val="00C34CA7"/>
    <w:rsid w:val="00C34D15"/>
    <w:rsid w:val="00C34D8C"/>
    <w:rsid w:val="00C34E29"/>
    <w:rsid w:val="00C34E70"/>
    <w:rsid w:val="00C34E88"/>
    <w:rsid w:val="00C34EB5"/>
    <w:rsid w:val="00C350A9"/>
    <w:rsid w:val="00C350C1"/>
    <w:rsid w:val="00C35222"/>
    <w:rsid w:val="00C3523F"/>
    <w:rsid w:val="00C352A7"/>
    <w:rsid w:val="00C352C4"/>
    <w:rsid w:val="00C352DB"/>
    <w:rsid w:val="00C35305"/>
    <w:rsid w:val="00C353D8"/>
    <w:rsid w:val="00C3542A"/>
    <w:rsid w:val="00C354B5"/>
    <w:rsid w:val="00C354DC"/>
    <w:rsid w:val="00C35592"/>
    <w:rsid w:val="00C355F6"/>
    <w:rsid w:val="00C35663"/>
    <w:rsid w:val="00C357D3"/>
    <w:rsid w:val="00C35902"/>
    <w:rsid w:val="00C35A43"/>
    <w:rsid w:val="00C35B10"/>
    <w:rsid w:val="00C35B41"/>
    <w:rsid w:val="00C35C07"/>
    <w:rsid w:val="00C35D09"/>
    <w:rsid w:val="00C35DB5"/>
    <w:rsid w:val="00C35E45"/>
    <w:rsid w:val="00C35E80"/>
    <w:rsid w:val="00C35FEE"/>
    <w:rsid w:val="00C360A8"/>
    <w:rsid w:val="00C36137"/>
    <w:rsid w:val="00C36157"/>
    <w:rsid w:val="00C361A1"/>
    <w:rsid w:val="00C363C7"/>
    <w:rsid w:val="00C3641D"/>
    <w:rsid w:val="00C3659E"/>
    <w:rsid w:val="00C36664"/>
    <w:rsid w:val="00C3676F"/>
    <w:rsid w:val="00C36787"/>
    <w:rsid w:val="00C36999"/>
    <w:rsid w:val="00C36BE9"/>
    <w:rsid w:val="00C36C10"/>
    <w:rsid w:val="00C36F71"/>
    <w:rsid w:val="00C3701E"/>
    <w:rsid w:val="00C37099"/>
    <w:rsid w:val="00C370BF"/>
    <w:rsid w:val="00C3714E"/>
    <w:rsid w:val="00C37203"/>
    <w:rsid w:val="00C37255"/>
    <w:rsid w:val="00C3742F"/>
    <w:rsid w:val="00C374BE"/>
    <w:rsid w:val="00C3753B"/>
    <w:rsid w:val="00C375EF"/>
    <w:rsid w:val="00C37652"/>
    <w:rsid w:val="00C376EA"/>
    <w:rsid w:val="00C376ED"/>
    <w:rsid w:val="00C377D1"/>
    <w:rsid w:val="00C3781E"/>
    <w:rsid w:val="00C37A70"/>
    <w:rsid w:val="00C37B1D"/>
    <w:rsid w:val="00C37B41"/>
    <w:rsid w:val="00C37BBB"/>
    <w:rsid w:val="00C37C1B"/>
    <w:rsid w:val="00C37C8C"/>
    <w:rsid w:val="00C37D2B"/>
    <w:rsid w:val="00C37F3A"/>
    <w:rsid w:val="00C37F42"/>
    <w:rsid w:val="00C37FC2"/>
    <w:rsid w:val="00C40000"/>
    <w:rsid w:val="00C40018"/>
    <w:rsid w:val="00C400CC"/>
    <w:rsid w:val="00C402E7"/>
    <w:rsid w:val="00C40318"/>
    <w:rsid w:val="00C40370"/>
    <w:rsid w:val="00C404EB"/>
    <w:rsid w:val="00C404FB"/>
    <w:rsid w:val="00C4054B"/>
    <w:rsid w:val="00C40578"/>
    <w:rsid w:val="00C40623"/>
    <w:rsid w:val="00C4069A"/>
    <w:rsid w:val="00C40799"/>
    <w:rsid w:val="00C407DA"/>
    <w:rsid w:val="00C40825"/>
    <w:rsid w:val="00C408B5"/>
    <w:rsid w:val="00C40914"/>
    <w:rsid w:val="00C40935"/>
    <w:rsid w:val="00C40942"/>
    <w:rsid w:val="00C4095A"/>
    <w:rsid w:val="00C40A6B"/>
    <w:rsid w:val="00C40A8A"/>
    <w:rsid w:val="00C40B1F"/>
    <w:rsid w:val="00C40B8E"/>
    <w:rsid w:val="00C40CEE"/>
    <w:rsid w:val="00C40D1C"/>
    <w:rsid w:val="00C40DE2"/>
    <w:rsid w:val="00C40E9B"/>
    <w:rsid w:val="00C40EA7"/>
    <w:rsid w:val="00C40EDE"/>
    <w:rsid w:val="00C40F0F"/>
    <w:rsid w:val="00C40FBD"/>
    <w:rsid w:val="00C40FE0"/>
    <w:rsid w:val="00C41041"/>
    <w:rsid w:val="00C41068"/>
    <w:rsid w:val="00C410C8"/>
    <w:rsid w:val="00C410D8"/>
    <w:rsid w:val="00C41155"/>
    <w:rsid w:val="00C411F7"/>
    <w:rsid w:val="00C4135B"/>
    <w:rsid w:val="00C4137C"/>
    <w:rsid w:val="00C413C9"/>
    <w:rsid w:val="00C413D9"/>
    <w:rsid w:val="00C41449"/>
    <w:rsid w:val="00C414A9"/>
    <w:rsid w:val="00C414E3"/>
    <w:rsid w:val="00C415D7"/>
    <w:rsid w:val="00C415E1"/>
    <w:rsid w:val="00C416AF"/>
    <w:rsid w:val="00C41849"/>
    <w:rsid w:val="00C419C5"/>
    <w:rsid w:val="00C419E8"/>
    <w:rsid w:val="00C41A1B"/>
    <w:rsid w:val="00C41A49"/>
    <w:rsid w:val="00C41C5B"/>
    <w:rsid w:val="00C41D49"/>
    <w:rsid w:val="00C41DAD"/>
    <w:rsid w:val="00C41DEA"/>
    <w:rsid w:val="00C41EF3"/>
    <w:rsid w:val="00C42036"/>
    <w:rsid w:val="00C4207B"/>
    <w:rsid w:val="00C420F7"/>
    <w:rsid w:val="00C422A1"/>
    <w:rsid w:val="00C422B8"/>
    <w:rsid w:val="00C423A7"/>
    <w:rsid w:val="00C423C4"/>
    <w:rsid w:val="00C42408"/>
    <w:rsid w:val="00C4266F"/>
    <w:rsid w:val="00C42673"/>
    <w:rsid w:val="00C4278D"/>
    <w:rsid w:val="00C427C7"/>
    <w:rsid w:val="00C427F1"/>
    <w:rsid w:val="00C42812"/>
    <w:rsid w:val="00C42843"/>
    <w:rsid w:val="00C4297C"/>
    <w:rsid w:val="00C42B8F"/>
    <w:rsid w:val="00C42BB1"/>
    <w:rsid w:val="00C42BF3"/>
    <w:rsid w:val="00C42C45"/>
    <w:rsid w:val="00C42FD1"/>
    <w:rsid w:val="00C430AD"/>
    <w:rsid w:val="00C43144"/>
    <w:rsid w:val="00C43313"/>
    <w:rsid w:val="00C433EB"/>
    <w:rsid w:val="00C4341E"/>
    <w:rsid w:val="00C43444"/>
    <w:rsid w:val="00C4344E"/>
    <w:rsid w:val="00C4347B"/>
    <w:rsid w:val="00C43578"/>
    <w:rsid w:val="00C4366A"/>
    <w:rsid w:val="00C4377D"/>
    <w:rsid w:val="00C437FB"/>
    <w:rsid w:val="00C43B01"/>
    <w:rsid w:val="00C43B3F"/>
    <w:rsid w:val="00C43B55"/>
    <w:rsid w:val="00C43B86"/>
    <w:rsid w:val="00C43BB5"/>
    <w:rsid w:val="00C43BDA"/>
    <w:rsid w:val="00C43CCE"/>
    <w:rsid w:val="00C43E5E"/>
    <w:rsid w:val="00C43F14"/>
    <w:rsid w:val="00C43FC6"/>
    <w:rsid w:val="00C43FDA"/>
    <w:rsid w:val="00C44009"/>
    <w:rsid w:val="00C4402C"/>
    <w:rsid w:val="00C44036"/>
    <w:rsid w:val="00C4405A"/>
    <w:rsid w:val="00C4419B"/>
    <w:rsid w:val="00C4434A"/>
    <w:rsid w:val="00C445FE"/>
    <w:rsid w:val="00C4465E"/>
    <w:rsid w:val="00C4468C"/>
    <w:rsid w:val="00C44709"/>
    <w:rsid w:val="00C44769"/>
    <w:rsid w:val="00C4478A"/>
    <w:rsid w:val="00C44847"/>
    <w:rsid w:val="00C4485F"/>
    <w:rsid w:val="00C44936"/>
    <w:rsid w:val="00C44BEB"/>
    <w:rsid w:val="00C44DEB"/>
    <w:rsid w:val="00C44FA3"/>
    <w:rsid w:val="00C44FA8"/>
    <w:rsid w:val="00C44FCB"/>
    <w:rsid w:val="00C45091"/>
    <w:rsid w:val="00C450C0"/>
    <w:rsid w:val="00C451B0"/>
    <w:rsid w:val="00C45220"/>
    <w:rsid w:val="00C452D4"/>
    <w:rsid w:val="00C453AA"/>
    <w:rsid w:val="00C453DF"/>
    <w:rsid w:val="00C453F8"/>
    <w:rsid w:val="00C45422"/>
    <w:rsid w:val="00C454A4"/>
    <w:rsid w:val="00C4552E"/>
    <w:rsid w:val="00C45573"/>
    <w:rsid w:val="00C455C6"/>
    <w:rsid w:val="00C456B3"/>
    <w:rsid w:val="00C456B6"/>
    <w:rsid w:val="00C45870"/>
    <w:rsid w:val="00C45A23"/>
    <w:rsid w:val="00C45A54"/>
    <w:rsid w:val="00C45AFE"/>
    <w:rsid w:val="00C45CA0"/>
    <w:rsid w:val="00C45CF1"/>
    <w:rsid w:val="00C45D19"/>
    <w:rsid w:val="00C45E30"/>
    <w:rsid w:val="00C45E50"/>
    <w:rsid w:val="00C45E65"/>
    <w:rsid w:val="00C45EAC"/>
    <w:rsid w:val="00C45EDB"/>
    <w:rsid w:val="00C45EEE"/>
    <w:rsid w:val="00C4605D"/>
    <w:rsid w:val="00C4609E"/>
    <w:rsid w:val="00C460E6"/>
    <w:rsid w:val="00C46117"/>
    <w:rsid w:val="00C4625C"/>
    <w:rsid w:val="00C462DD"/>
    <w:rsid w:val="00C4648A"/>
    <w:rsid w:val="00C4655E"/>
    <w:rsid w:val="00C46605"/>
    <w:rsid w:val="00C46671"/>
    <w:rsid w:val="00C46756"/>
    <w:rsid w:val="00C46951"/>
    <w:rsid w:val="00C46992"/>
    <w:rsid w:val="00C469BC"/>
    <w:rsid w:val="00C469D9"/>
    <w:rsid w:val="00C46A1C"/>
    <w:rsid w:val="00C46A3E"/>
    <w:rsid w:val="00C46AAC"/>
    <w:rsid w:val="00C46AE8"/>
    <w:rsid w:val="00C46BE0"/>
    <w:rsid w:val="00C46C38"/>
    <w:rsid w:val="00C46CEC"/>
    <w:rsid w:val="00C46DC7"/>
    <w:rsid w:val="00C46E96"/>
    <w:rsid w:val="00C46E9F"/>
    <w:rsid w:val="00C46F97"/>
    <w:rsid w:val="00C47134"/>
    <w:rsid w:val="00C4713F"/>
    <w:rsid w:val="00C4724A"/>
    <w:rsid w:val="00C472AB"/>
    <w:rsid w:val="00C47302"/>
    <w:rsid w:val="00C4731D"/>
    <w:rsid w:val="00C47417"/>
    <w:rsid w:val="00C47483"/>
    <w:rsid w:val="00C47497"/>
    <w:rsid w:val="00C47546"/>
    <w:rsid w:val="00C4758B"/>
    <w:rsid w:val="00C47682"/>
    <w:rsid w:val="00C4773B"/>
    <w:rsid w:val="00C47828"/>
    <w:rsid w:val="00C47890"/>
    <w:rsid w:val="00C478F2"/>
    <w:rsid w:val="00C47958"/>
    <w:rsid w:val="00C47A43"/>
    <w:rsid w:val="00C47C8D"/>
    <w:rsid w:val="00C47CB4"/>
    <w:rsid w:val="00C47CFF"/>
    <w:rsid w:val="00C47D8B"/>
    <w:rsid w:val="00C47DF4"/>
    <w:rsid w:val="00C47DF6"/>
    <w:rsid w:val="00C47E45"/>
    <w:rsid w:val="00C47ECD"/>
    <w:rsid w:val="00C5018E"/>
    <w:rsid w:val="00C501C5"/>
    <w:rsid w:val="00C5021E"/>
    <w:rsid w:val="00C502C9"/>
    <w:rsid w:val="00C502CB"/>
    <w:rsid w:val="00C50461"/>
    <w:rsid w:val="00C50489"/>
    <w:rsid w:val="00C50496"/>
    <w:rsid w:val="00C504D5"/>
    <w:rsid w:val="00C505C4"/>
    <w:rsid w:val="00C50699"/>
    <w:rsid w:val="00C5076E"/>
    <w:rsid w:val="00C507A9"/>
    <w:rsid w:val="00C508EF"/>
    <w:rsid w:val="00C50941"/>
    <w:rsid w:val="00C509FA"/>
    <w:rsid w:val="00C50A58"/>
    <w:rsid w:val="00C50BEF"/>
    <w:rsid w:val="00C50CFD"/>
    <w:rsid w:val="00C50D37"/>
    <w:rsid w:val="00C50D79"/>
    <w:rsid w:val="00C50E8F"/>
    <w:rsid w:val="00C50F16"/>
    <w:rsid w:val="00C50F92"/>
    <w:rsid w:val="00C51005"/>
    <w:rsid w:val="00C5103E"/>
    <w:rsid w:val="00C51119"/>
    <w:rsid w:val="00C5111A"/>
    <w:rsid w:val="00C51180"/>
    <w:rsid w:val="00C51227"/>
    <w:rsid w:val="00C513AB"/>
    <w:rsid w:val="00C51410"/>
    <w:rsid w:val="00C514A1"/>
    <w:rsid w:val="00C5153F"/>
    <w:rsid w:val="00C515A3"/>
    <w:rsid w:val="00C51666"/>
    <w:rsid w:val="00C516CC"/>
    <w:rsid w:val="00C5177B"/>
    <w:rsid w:val="00C517A1"/>
    <w:rsid w:val="00C51920"/>
    <w:rsid w:val="00C51945"/>
    <w:rsid w:val="00C519A8"/>
    <w:rsid w:val="00C519DC"/>
    <w:rsid w:val="00C51A0C"/>
    <w:rsid w:val="00C51A0D"/>
    <w:rsid w:val="00C51BA9"/>
    <w:rsid w:val="00C51E1B"/>
    <w:rsid w:val="00C51E3C"/>
    <w:rsid w:val="00C51F71"/>
    <w:rsid w:val="00C52006"/>
    <w:rsid w:val="00C52028"/>
    <w:rsid w:val="00C5203C"/>
    <w:rsid w:val="00C5207C"/>
    <w:rsid w:val="00C521A9"/>
    <w:rsid w:val="00C521E4"/>
    <w:rsid w:val="00C52228"/>
    <w:rsid w:val="00C5226F"/>
    <w:rsid w:val="00C522C9"/>
    <w:rsid w:val="00C52339"/>
    <w:rsid w:val="00C52395"/>
    <w:rsid w:val="00C523FD"/>
    <w:rsid w:val="00C5240B"/>
    <w:rsid w:val="00C525BF"/>
    <w:rsid w:val="00C52617"/>
    <w:rsid w:val="00C526D0"/>
    <w:rsid w:val="00C52768"/>
    <w:rsid w:val="00C52818"/>
    <w:rsid w:val="00C528A9"/>
    <w:rsid w:val="00C52965"/>
    <w:rsid w:val="00C529D0"/>
    <w:rsid w:val="00C52A59"/>
    <w:rsid w:val="00C52A78"/>
    <w:rsid w:val="00C52B53"/>
    <w:rsid w:val="00C52B83"/>
    <w:rsid w:val="00C52CAB"/>
    <w:rsid w:val="00C52D2D"/>
    <w:rsid w:val="00C52E83"/>
    <w:rsid w:val="00C52EC0"/>
    <w:rsid w:val="00C52EE2"/>
    <w:rsid w:val="00C52F67"/>
    <w:rsid w:val="00C52FEB"/>
    <w:rsid w:val="00C52FEE"/>
    <w:rsid w:val="00C53022"/>
    <w:rsid w:val="00C5304F"/>
    <w:rsid w:val="00C530D8"/>
    <w:rsid w:val="00C53117"/>
    <w:rsid w:val="00C531AF"/>
    <w:rsid w:val="00C531B7"/>
    <w:rsid w:val="00C531D9"/>
    <w:rsid w:val="00C532B0"/>
    <w:rsid w:val="00C535A8"/>
    <w:rsid w:val="00C535D6"/>
    <w:rsid w:val="00C535F7"/>
    <w:rsid w:val="00C53763"/>
    <w:rsid w:val="00C537C2"/>
    <w:rsid w:val="00C53930"/>
    <w:rsid w:val="00C53943"/>
    <w:rsid w:val="00C53955"/>
    <w:rsid w:val="00C53962"/>
    <w:rsid w:val="00C539EB"/>
    <w:rsid w:val="00C53A68"/>
    <w:rsid w:val="00C53BAA"/>
    <w:rsid w:val="00C53BE9"/>
    <w:rsid w:val="00C53DAF"/>
    <w:rsid w:val="00C53DCD"/>
    <w:rsid w:val="00C53EFE"/>
    <w:rsid w:val="00C53FD1"/>
    <w:rsid w:val="00C5419E"/>
    <w:rsid w:val="00C54291"/>
    <w:rsid w:val="00C54440"/>
    <w:rsid w:val="00C545CD"/>
    <w:rsid w:val="00C546E1"/>
    <w:rsid w:val="00C54729"/>
    <w:rsid w:val="00C5484A"/>
    <w:rsid w:val="00C54864"/>
    <w:rsid w:val="00C5496A"/>
    <w:rsid w:val="00C54984"/>
    <w:rsid w:val="00C54AED"/>
    <w:rsid w:val="00C54B45"/>
    <w:rsid w:val="00C54BD2"/>
    <w:rsid w:val="00C54C41"/>
    <w:rsid w:val="00C54CC6"/>
    <w:rsid w:val="00C54D8C"/>
    <w:rsid w:val="00C54EC4"/>
    <w:rsid w:val="00C54ED5"/>
    <w:rsid w:val="00C54F2D"/>
    <w:rsid w:val="00C54FB3"/>
    <w:rsid w:val="00C550BC"/>
    <w:rsid w:val="00C5539A"/>
    <w:rsid w:val="00C553E2"/>
    <w:rsid w:val="00C55477"/>
    <w:rsid w:val="00C555CF"/>
    <w:rsid w:val="00C555EF"/>
    <w:rsid w:val="00C556CF"/>
    <w:rsid w:val="00C55753"/>
    <w:rsid w:val="00C55790"/>
    <w:rsid w:val="00C5588A"/>
    <w:rsid w:val="00C558B3"/>
    <w:rsid w:val="00C55935"/>
    <w:rsid w:val="00C559C6"/>
    <w:rsid w:val="00C55A30"/>
    <w:rsid w:val="00C55AA5"/>
    <w:rsid w:val="00C55BFF"/>
    <w:rsid w:val="00C55C16"/>
    <w:rsid w:val="00C55C1E"/>
    <w:rsid w:val="00C55D49"/>
    <w:rsid w:val="00C55DB2"/>
    <w:rsid w:val="00C55E0F"/>
    <w:rsid w:val="00C55E51"/>
    <w:rsid w:val="00C55E99"/>
    <w:rsid w:val="00C55EE8"/>
    <w:rsid w:val="00C55F41"/>
    <w:rsid w:val="00C55FEB"/>
    <w:rsid w:val="00C5602E"/>
    <w:rsid w:val="00C5606B"/>
    <w:rsid w:val="00C560E0"/>
    <w:rsid w:val="00C56202"/>
    <w:rsid w:val="00C562AE"/>
    <w:rsid w:val="00C5631B"/>
    <w:rsid w:val="00C56425"/>
    <w:rsid w:val="00C56442"/>
    <w:rsid w:val="00C5644D"/>
    <w:rsid w:val="00C56549"/>
    <w:rsid w:val="00C5662D"/>
    <w:rsid w:val="00C56846"/>
    <w:rsid w:val="00C5688C"/>
    <w:rsid w:val="00C56897"/>
    <w:rsid w:val="00C569B2"/>
    <w:rsid w:val="00C569BB"/>
    <w:rsid w:val="00C569CC"/>
    <w:rsid w:val="00C569FA"/>
    <w:rsid w:val="00C56A41"/>
    <w:rsid w:val="00C56AAD"/>
    <w:rsid w:val="00C56BB3"/>
    <w:rsid w:val="00C56C0F"/>
    <w:rsid w:val="00C56D55"/>
    <w:rsid w:val="00C56EA1"/>
    <w:rsid w:val="00C56EF2"/>
    <w:rsid w:val="00C56F09"/>
    <w:rsid w:val="00C56FC6"/>
    <w:rsid w:val="00C57052"/>
    <w:rsid w:val="00C570D3"/>
    <w:rsid w:val="00C57246"/>
    <w:rsid w:val="00C572B3"/>
    <w:rsid w:val="00C573B9"/>
    <w:rsid w:val="00C57419"/>
    <w:rsid w:val="00C57511"/>
    <w:rsid w:val="00C5755E"/>
    <w:rsid w:val="00C57616"/>
    <w:rsid w:val="00C57717"/>
    <w:rsid w:val="00C57759"/>
    <w:rsid w:val="00C57888"/>
    <w:rsid w:val="00C57918"/>
    <w:rsid w:val="00C57932"/>
    <w:rsid w:val="00C57A61"/>
    <w:rsid w:val="00C57D5A"/>
    <w:rsid w:val="00C57E7F"/>
    <w:rsid w:val="00C57EBB"/>
    <w:rsid w:val="00C57F83"/>
    <w:rsid w:val="00C57FBC"/>
    <w:rsid w:val="00C60120"/>
    <w:rsid w:val="00C6018E"/>
    <w:rsid w:val="00C601D9"/>
    <w:rsid w:val="00C603D3"/>
    <w:rsid w:val="00C60454"/>
    <w:rsid w:val="00C605A8"/>
    <w:rsid w:val="00C607CF"/>
    <w:rsid w:val="00C60805"/>
    <w:rsid w:val="00C609AA"/>
    <w:rsid w:val="00C60A7C"/>
    <w:rsid w:val="00C60ABC"/>
    <w:rsid w:val="00C60AD5"/>
    <w:rsid w:val="00C60B03"/>
    <w:rsid w:val="00C60DF2"/>
    <w:rsid w:val="00C60E15"/>
    <w:rsid w:val="00C60E85"/>
    <w:rsid w:val="00C60ED5"/>
    <w:rsid w:val="00C60F9A"/>
    <w:rsid w:val="00C60FE3"/>
    <w:rsid w:val="00C6106A"/>
    <w:rsid w:val="00C610E2"/>
    <w:rsid w:val="00C611CE"/>
    <w:rsid w:val="00C611E1"/>
    <w:rsid w:val="00C612DB"/>
    <w:rsid w:val="00C61301"/>
    <w:rsid w:val="00C61692"/>
    <w:rsid w:val="00C6174F"/>
    <w:rsid w:val="00C61763"/>
    <w:rsid w:val="00C618A3"/>
    <w:rsid w:val="00C618BD"/>
    <w:rsid w:val="00C619E2"/>
    <w:rsid w:val="00C61AE3"/>
    <w:rsid w:val="00C61BC8"/>
    <w:rsid w:val="00C61BD4"/>
    <w:rsid w:val="00C61C8F"/>
    <w:rsid w:val="00C61D21"/>
    <w:rsid w:val="00C61D4D"/>
    <w:rsid w:val="00C61D67"/>
    <w:rsid w:val="00C61D74"/>
    <w:rsid w:val="00C61D9F"/>
    <w:rsid w:val="00C61F41"/>
    <w:rsid w:val="00C620D2"/>
    <w:rsid w:val="00C621A1"/>
    <w:rsid w:val="00C621BF"/>
    <w:rsid w:val="00C62208"/>
    <w:rsid w:val="00C6226E"/>
    <w:rsid w:val="00C622D6"/>
    <w:rsid w:val="00C622E8"/>
    <w:rsid w:val="00C62334"/>
    <w:rsid w:val="00C62577"/>
    <w:rsid w:val="00C62625"/>
    <w:rsid w:val="00C6264E"/>
    <w:rsid w:val="00C626EA"/>
    <w:rsid w:val="00C627D4"/>
    <w:rsid w:val="00C628ED"/>
    <w:rsid w:val="00C6294E"/>
    <w:rsid w:val="00C62A36"/>
    <w:rsid w:val="00C62A52"/>
    <w:rsid w:val="00C62ADA"/>
    <w:rsid w:val="00C62C29"/>
    <w:rsid w:val="00C62C84"/>
    <w:rsid w:val="00C62C91"/>
    <w:rsid w:val="00C62CF1"/>
    <w:rsid w:val="00C62D06"/>
    <w:rsid w:val="00C62DF8"/>
    <w:rsid w:val="00C62F19"/>
    <w:rsid w:val="00C62F23"/>
    <w:rsid w:val="00C63026"/>
    <w:rsid w:val="00C6330E"/>
    <w:rsid w:val="00C6334B"/>
    <w:rsid w:val="00C6336C"/>
    <w:rsid w:val="00C6350F"/>
    <w:rsid w:val="00C635C8"/>
    <w:rsid w:val="00C635E8"/>
    <w:rsid w:val="00C63707"/>
    <w:rsid w:val="00C6375E"/>
    <w:rsid w:val="00C637A2"/>
    <w:rsid w:val="00C6381F"/>
    <w:rsid w:val="00C6382B"/>
    <w:rsid w:val="00C63A8C"/>
    <w:rsid w:val="00C63AF6"/>
    <w:rsid w:val="00C63B09"/>
    <w:rsid w:val="00C63C81"/>
    <w:rsid w:val="00C63CA0"/>
    <w:rsid w:val="00C63CE1"/>
    <w:rsid w:val="00C63DEE"/>
    <w:rsid w:val="00C63EB7"/>
    <w:rsid w:val="00C63F26"/>
    <w:rsid w:val="00C63F8B"/>
    <w:rsid w:val="00C6401C"/>
    <w:rsid w:val="00C64155"/>
    <w:rsid w:val="00C641F4"/>
    <w:rsid w:val="00C64205"/>
    <w:rsid w:val="00C64220"/>
    <w:rsid w:val="00C64226"/>
    <w:rsid w:val="00C64238"/>
    <w:rsid w:val="00C64274"/>
    <w:rsid w:val="00C642A3"/>
    <w:rsid w:val="00C642F4"/>
    <w:rsid w:val="00C645C4"/>
    <w:rsid w:val="00C646CD"/>
    <w:rsid w:val="00C64773"/>
    <w:rsid w:val="00C6480F"/>
    <w:rsid w:val="00C64852"/>
    <w:rsid w:val="00C64859"/>
    <w:rsid w:val="00C64895"/>
    <w:rsid w:val="00C64918"/>
    <w:rsid w:val="00C64928"/>
    <w:rsid w:val="00C64A5B"/>
    <w:rsid w:val="00C64B45"/>
    <w:rsid w:val="00C64B47"/>
    <w:rsid w:val="00C64C1F"/>
    <w:rsid w:val="00C64C94"/>
    <w:rsid w:val="00C64CAB"/>
    <w:rsid w:val="00C64CF5"/>
    <w:rsid w:val="00C64D9D"/>
    <w:rsid w:val="00C64E0E"/>
    <w:rsid w:val="00C64EAB"/>
    <w:rsid w:val="00C6506C"/>
    <w:rsid w:val="00C652E1"/>
    <w:rsid w:val="00C6549F"/>
    <w:rsid w:val="00C654C4"/>
    <w:rsid w:val="00C655CB"/>
    <w:rsid w:val="00C65689"/>
    <w:rsid w:val="00C65858"/>
    <w:rsid w:val="00C6586B"/>
    <w:rsid w:val="00C658D1"/>
    <w:rsid w:val="00C65965"/>
    <w:rsid w:val="00C65969"/>
    <w:rsid w:val="00C6599A"/>
    <w:rsid w:val="00C659A4"/>
    <w:rsid w:val="00C65AA3"/>
    <w:rsid w:val="00C65AD5"/>
    <w:rsid w:val="00C65B22"/>
    <w:rsid w:val="00C65C17"/>
    <w:rsid w:val="00C65C6A"/>
    <w:rsid w:val="00C65CD9"/>
    <w:rsid w:val="00C65D20"/>
    <w:rsid w:val="00C65E1A"/>
    <w:rsid w:val="00C65E78"/>
    <w:rsid w:val="00C65E9D"/>
    <w:rsid w:val="00C66462"/>
    <w:rsid w:val="00C66587"/>
    <w:rsid w:val="00C665AB"/>
    <w:rsid w:val="00C66627"/>
    <w:rsid w:val="00C6673F"/>
    <w:rsid w:val="00C66951"/>
    <w:rsid w:val="00C669F6"/>
    <w:rsid w:val="00C66ACB"/>
    <w:rsid w:val="00C66B7A"/>
    <w:rsid w:val="00C66C7B"/>
    <w:rsid w:val="00C66CC8"/>
    <w:rsid w:val="00C66CEA"/>
    <w:rsid w:val="00C66E6A"/>
    <w:rsid w:val="00C66ED0"/>
    <w:rsid w:val="00C66F87"/>
    <w:rsid w:val="00C6702F"/>
    <w:rsid w:val="00C6710D"/>
    <w:rsid w:val="00C67116"/>
    <w:rsid w:val="00C67320"/>
    <w:rsid w:val="00C673C9"/>
    <w:rsid w:val="00C674DE"/>
    <w:rsid w:val="00C67529"/>
    <w:rsid w:val="00C6757D"/>
    <w:rsid w:val="00C675B9"/>
    <w:rsid w:val="00C675ED"/>
    <w:rsid w:val="00C6760C"/>
    <w:rsid w:val="00C676AB"/>
    <w:rsid w:val="00C676CF"/>
    <w:rsid w:val="00C6771F"/>
    <w:rsid w:val="00C678EE"/>
    <w:rsid w:val="00C67945"/>
    <w:rsid w:val="00C67ABF"/>
    <w:rsid w:val="00C67B13"/>
    <w:rsid w:val="00C67B58"/>
    <w:rsid w:val="00C67BAF"/>
    <w:rsid w:val="00C67BFB"/>
    <w:rsid w:val="00C67C4C"/>
    <w:rsid w:val="00C67C9B"/>
    <w:rsid w:val="00C67CE2"/>
    <w:rsid w:val="00C67D2A"/>
    <w:rsid w:val="00C67E01"/>
    <w:rsid w:val="00C67E4A"/>
    <w:rsid w:val="00C67EF4"/>
    <w:rsid w:val="00C67FB3"/>
    <w:rsid w:val="00C67FBC"/>
    <w:rsid w:val="00C700A9"/>
    <w:rsid w:val="00C700D4"/>
    <w:rsid w:val="00C700F0"/>
    <w:rsid w:val="00C7019C"/>
    <w:rsid w:val="00C70208"/>
    <w:rsid w:val="00C7020D"/>
    <w:rsid w:val="00C70435"/>
    <w:rsid w:val="00C70457"/>
    <w:rsid w:val="00C704BB"/>
    <w:rsid w:val="00C7064F"/>
    <w:rsid w:val="00C70663"/>
    <w:rsid w:val="00C706BD"/>
    <w:rsid w:val="00C706D1"/>
    <w:rsid w:val="00C70764"/>
    <w:rsid w:val="00C70777"/>
    <w:rsid w:val="00C707AB"/>
    <w:rsid w:val="00C707D3"/>
    <w:rsid w:val="00C7086B"/>
    <w:rsid w:val="00C708EB"/>
    <w:rsid w:val="00C708FC"/>
    <w:rsid w:val="00C70A6C"/>
    <w:rsid w:val="00C70AB1"/>
    <w:rsid w:val="00C70BB1"/>
    <w:rsid w:val="00C70DF0"/>
    <w:rsid w:val="00C71152"/>
    <w:rsid w:val="00C7117B"/>
    <w:rsid w:val="00C71183"/>
    <w:rsid w:val="00C7120E"/>
    <w:rsid w:val="00C712EA"/>
    <w:rsid w:val="00C7142F"/>
    <w:rsid w:val="00C714D9"/>
    <w:rsid w:val="00C71553"/>
    <w:rsid w:val="00C7162F"/>
    <w:rsid w:val="00C7177F"/>
    <w:rsid w:val="00C717F8"/>
    <w:rsid w:val="00C71894"/>
    <w:rsid w:val="00C71932"/>
    <w:rsid w:val="00C7194A"/>
    <w:rsid w:val="00C71A09"/>
    <w:rsid w:val="00C71A47"/>
    <w:rsid w:val="00C71A5E"/>
    <w:rsid w:val="00C71AC0"/>
    <w:rsid w:val="00C71B20"/>
    <w:rsid w:val="00C71C6B"/>
    <w:rsid w:val="00C71EAE"/>
    <w:rsid w:val="00C71F6F"/>
    <w:rsid w:val="00C72042"/>
    <w:rsid w:val="00C7222C"/>
    <w:rsid w:val="00C7222E"/>
    <w:rsid w:val="00C72292"/>
    <w:rsid w:val="00C722ED"/>
    <w:rsid w:val="00C723CD"/>
    <w:rsid w:val="00C72418"/>
    <w:rsid w:val="00C724AA"/>
    <w:rsid w:val="00C724AD"/>
    <w:rsid w:val="00C72519"/>
    <w:rsid w:val="00C72550"/>
    <w:rsid w:val="00C7257C"/>
    <w:rsid w:val="00C72673"/>
    <w:rsid w:val="00C7276A"/>
    <w:rsid w:val="00C7282E"/>
    <w:rsid w:val="00C7285B"/>
    <w:rsid w:val="00C728A3"/>
    <w:rsid w:val="00C728D7"/>
    <w:rsid w:val="00C72A20"/>
    <w:rsid w:val="00C72B20"/>
    <w:rsid w:val="00C72C46"/>
    <w:rsid w:val="00C72C49"/>
    <w:rsid w:val="00C72C7A"/>
    <w:rsid w:val="00C72CA9"/>
    <w:rsid w:val="00C72D41"/>
    <w:rsid w:val="00C72E66"/>
    <w:rsid w:val="00C72E74"/>
    <w:rsid w:val="00C72F1F"/>
    <w:rsid w:val="00C72F8E"/>
    <w:rsid w:val="00C7308D"/>
    <w:rsid w:val="00C731F9"/>
    <w:rsid w:val="00C7333C"/>
    <w:rsid w:val="00C7338F"/>
    <w:rsid w:val="00C73396"/>
    <w:rsid w:val="00C7361D"/>
    <w:rsid w:val="00C7368C"/>
    <w:rsid w:val="00C73738"/>
    <w:rsid w:val="00C7374A"/>
    <w:rsid w:val="00C73789"/>
    <w:rsid w:val="00C73797"/>
    <w:rsid w:val="00C73829"/>
    <w:rsid w:val="00C738E0"/>
    <w:rsid w:val="00C7391F"/>
    <w:rsid w:val="00C7398E"/>
    <w:rsid w:val="00C739F2"/>
    <w:rsid w:val="00C739F6"/>
    <w:rsid w:val="00C73ACE"/>
    <w:rsid w:val="00C73B36"/>
    <w:rsid w:val="00C73BE4"/>
    <w:rsid w:val="00C73CA7"/>
    <w:rsid w:val="00C73D17"/>
    <w:rsid w:val="00C73E43"/>
    <w:rsid w:val="00C73EA1"/>
    <w:rsid w:val="00C73FFA"/>
    <w:rsid w:val="00C740B9"/>
    <w:rsid w:val="00C74150"/>
    <w:rsid w:val="00C74219"/>
    <w:rsid w:val="00C74224"/>
    <w:rsid w:val="00C742E8"/>
    <w:rsid w:val="00C74320"/>
    <w:rsid w:val="00C74341"/>
    <w:rsid w:val="00C743E4"/>
    <w:rsid w:val="00C744B6"/>
    <w:rsid w:val="00C745AE"/>
    <w:rsid w:val="00C7460A"/>
    <w:rsid w:val="00C74643"/>
    <w:rsid w:val="00C74675"/>
    <w:rsid w:val="00C746C4"/>
    <w:rsid w:val="00C74781"/>
    <w:rsid w:val="00C74815"/>
    <w:rsid w:val="00C748B6"/>
    <w:rsid w:val="00C74A9A"/>
    <w:rsid w:val="00C74ADA"/>
    <w:rsid w:val="00C74C83"/>
    <w:rsid w:val="00C74D46"/>
    <w:rsid w:val="00C74EA2"/>
    <w:rsid w:val="00C74F47"/>
    <w:rsid w:val="00C75087"/>
    <w:rsid w:val="00C7524E"/>
    <w:rsid w:val="00C752E6"/>
    <w:rsid w:val="00C753AB"/>
    <w:rsid w:val="00C75435"/>
    <w:rsid w:val="00C7550D"/>
    <w:rsid w:val="00C7553C"/>
    <w:rsid w:val="00C755DC"/>
    <w:rsid w:val="00C755F6"/>
    <w:rsid w:val="00C75728"/>
    <w:rsid w:val="00C7573A"/>
    <w:rsid w:val="00C75756"/>
    <w:rsid w:val="00C757AE"/>
    <w:rsid w:val="00C7582F"/>
    <w:rsid w:val="00C75901"/>
    <w:rsid w:val="00C759C7"/>
    <w:rsid w:val="00C75A18"/>
    <w:rsid w:val="00C75A3B"/>
    <w:rsid w:val="00C75A72"/>
    <w:rsid w:val="00C75ACF"/>
    <w:rsid w:val="00C75B5B"/>
    <w:rsid w:val="00C75B8F"/>
    <w:rsid w:val="00C75C1C"/>
    <w:rsid w:val="00C75C4A"/>
    <w:rsid w:val="00C75E96"/>
    <w:rsid w:val="00C75FF0"/>
    <w:rsid w:val="00C76097"/>
    <w:rsid w:val="00C7609D"/>
    <w:rsid w:val="00C76261"/>
    <w:rsid w:val="00C762E8"/>
    <w:rsid w:val="00C76398"/>
    <w:rsid w:val="00C7639F"/>
    <w:rsid w:val="00C763A4"/>
    <w:rsid w:val="00C76487"/>
    <w:rsid w:val="00C76513"/>
    <w:rsid w:val="00C7653E"/>
    <w:rsid w:val="00C76581"/>
    <w:rsid w:val="00C7665F"/>
    <w:rsid w:val="00C766CC"/>
    <w:rsid w:val="00C7670E"/>
    <w:rsid w:val="00C767B9"/>
    <w:rsid w:val="00C767EC"/>
    <w:rsid w:val="00C76803"/>
    <w:rsid w:val="00C76883"/>
    <w:rsid w:val="00C768BA"/>
    <w:rsid w:val="00C76953"/>
    <w:rsid w:val="00C769FA"/>
    <w:rsid w:val="00C76C05"/>
    <w:rsid w:val="00C76D15"/>
    <w:rsid w:val="00C76DF1"/>
    <w:rsid w:val="00C76E53"/>
    <w:rsid w:val="00C76F23"/>
    <w:rsid w:val="00C7706E"/>
    <w:rsid w:val="00C77084"/>
    <w:rsid w:val="00C770A4"/>
    <w:rsid w:val="00C77193"/>
    <w:rsid w:val="00C7728A"/>
    <w:rsid w:val="00C773B7"/>
    <w:rsid w:val="00C773E2"/>
    <w:rsid w:val="00C773EF"/>
    <w:rsid w:val="00C7749F"/>
    <w:rsid w:val="00C7764A"/>
    <w:rsid w:val="00C7766A"/>
    <w:rsid w:val="00C77680"/>
    <w:rsid w:val="00C777E2"/>
    <w:rsid w:val="00C77860"/>
    <w:rsid w:val="00C77971"/>
    <w:rsid w:val="00C779EA"/>
    <w:rsid w:val="00C77A45"/>
    <w:rsid w:val="00C77A65"/>
    <w:rsid w:val="00C77AB0"/>
    <w:rsid w:val="00C77B53"/>
    <w:rsid w:val="00C77B8F"/>
    <w:rsid w:val="00C77CAD"/>
    <w:rsid w:val="00C77CD9"/>
    <w:rsid w:val="00C77D84"/>
    <w:rsid w:val="00C77E3D"/>
    <w:rsid w:val="00C77E73"/>
    <w:rsid w:val="00C77E91"/>
    <w:rsid w:val="00C77EED"/>
    <w:rsid w:val="00C800DE"/>
    <w:rsid w:val="00C80177"/>
    <w:rsid w:val="00C8019C"/>
    <w:rsid w:val="00C801FD"/>
    <w:rsid w:val="00C8025A"/>
    <w:rsid w:val="00C802E3"/>
    <w:rsid w:val="00C80323"/>
    <w:rsid w:val="00C8045D"/>
    <w:rsid w:val="00C80471"/>
    <w:rsid w:val="00C804AD"/>
    <w:rsid w:val="00C8079D"/>
    <w:rsid w:val="00C80860"/>
    <w:rsid w:val="00C80A17"/>
    <w:rsid w:val="00C80D48"/>
    <w:rsid w:val="00C80E47"/>
    <w:rsid w:val="00C80F90"/>
    <w:rsid w:val="00C810FC"/>
    <w:rsid w:val="00C8114C"/>
    <w:rsid w:val="00C811AB"/>
    <w:rsid w:val="00C812F1"/>
    <w:rsid w:val="00C813A9"/>
    <w:rsid w:val="00C813DE"/>
    <w:rsid w:val="00C81442"/>
    <w:rsid w:val="00C81467"/>
    <w:rsid w:val="00C8157E"/>
    <w:rsid w:val="00C815CB"/>
    <w:rsid w:val="00C8173A"/>
    <w:rsid w:val="00C81763"/>
    <w:rsid w:val="00C817E3"/>
    <w:rsid w:val="00C81856"/>
    <w:rsid w:val="00C81AD8"/>
    <w:rsid w:val="00C81BEE"/>
    <w:rsid w:val="00C81C37"/>
    <w:rsid w:val="00C81CB2"/>
    <w:rsid w:val="00C81E43"/>
    <w:rsid w:val="00C81EC9"/>
    <w:rsid w:val="00C81F05"/>
    <w:rsid w:val="00C81F34"/>
    <w:rsid w:val="00C82017"/>
    <w:rsid w:val="00C8209F"/>
    <w:rsid w:val="00C82121"/>
    <w:rsid w:val="00C822C6"/>
    <w:rsid w:val="00C8232F"/>
    <w:rsid w:val="00C823CA"/>
    <w:rsid w:val="00C824EF"/>
    <w:rsid w:val="00C82623"/>
    <w:rsid w:val="00C829F8"/>
    <w:rsid w:val="00C82B2A"/>
    <w:rsid w:val="00C82B51"/>
    <w:rsid w:val="00C82B91"/>
    <w:rsid w:val="00C82BFE"/>
    <w:rsid w:val="00C82C1E"/>
    <w:rsid w:val="00C82C49"/>
    <w:rsid w:val="00C82D07"/>
    <w:rsid w:val="00C82D2D"/>
    <w:rsid w:val="00C82D81"/>
    <w:rsid w:val="00C82DB1"/>
    <w:rsid w:val="00C82F00"/>
    <w:rsid w:val="00C82F6A"/>
    <w:rsid w:val="00C82FA0"/>
    <w:rsid w:val="00C83112"/>
    <w:rsid w:val="00C8342D"/>
    <w:rsid w:val="00C83449"/>
    <w:rsid w:val="00C835D4"/>
    <w:rsid w:val="00C83612"/>
    <w:rsid w:val="00C83649"/>
    <w:rsid w:val="00C83728"/>
    <w:rsid w:val="00C837FE"/>
    <w:rsid w:val="00C83863"/>
    <w:rsid w:val="00C838DA"/>
    <w:rsid w:val="00C838FF"/>
    <w:rsid w:val="00C83A8F"/>
    <w:rsid w:val="00C83C10"/>
    <w:rsid w:val="00C83CD1"/>
    <w:rsid w:val="00C83CE4"/>
    <w:rsid w:val="00C83D5D"/>
    <w:rsid w:val="00C83E3C"/>
    <w:rsid w:val="00C83ECC"/>
    <w:rsid w:val="00C8400F"/>
    <w:rsid w:val="00C84099"/>
    <w:rsid w:val="00C841CB"/>
    <w:rsid w:val="00C8430C"/>
    <w:rsid w:val="00C843D9"/>
    <w:rsid w:val="00C8448A"/>
    <w:rsid w:val="00C844E2"/>
    <w:rsid w:val="00C84505"/>
    <w:rsid w:val="00C846FE"/>
    <w:rsid w:val="00C8473B"/>
    <w:rsid w:val="00C84757"/>
    <w:rsid w:val="00C84998"/>
    <w:rsid w:val="00C84BAA"/>
    <w:rsid w:val="00C84C3F"/>
    <w:rsid w:val="00C84CB0"/>
    <w:rsid w:val="00C84CD7"/>
    <w:rsid w:val="00C84D85"/>
    <w:rsid w:val="00C84DE4"/>
    <w:rsid w:val="00C84FD8"/>
    <w:rsid w:val="00C8510F"/>
    <w:rsid w:val="00C851AE"/>
    <w:rsid w:val="00C85369"/>
    <w:rsid w:val="00C85393"/>
    <w:rsid w:val="00C853BF"/>
    <w:rsid w:val="00C853F8"/>
    <w:rsid w:val="00C85625"/>
    <w:rsid w:val="00C85786"/>
    <w:rsid w:val="00C85982"/>
    <w:rsid w:val="00C85995"/>
    <w:rsid w:val="00C85A38"/>
    <w:rsid w:val="00C85BB5"/>
    <w:rsid w:val="00C85BEC"/>
    <w:rsid w:val="00C85C4C"/>
    <w:rsid w:val="00C85C93"/>
    <w:rsid w:val="00C85C9C"/>
    <w:rsid w:val="00C85CE2"/>
    <w:rsid w:val="00C85DCF"/>
    <w:rsid w:val="00C85EDA"/>
    <w:rsid w:val="00C85F9C"/>
    <w:rsid w:val="00C85FF4"/>
    <w:rsid w:val="00C85FFB"/>
    <w:rsid w:val="00C86018"/>
    <w:rsid w:val="00C860E4"/>
    <w:rsid w:val="00C860E5"/>
    <w:rsid w:val="00C8616A"/>
    <w:rsid w:val="00C861A6"/>
    <w:rsid w:val="00C86266"/>
    <w:rsid w:val="00C862BE"/>
    <w:rsid w:val="00C86508"/>
    <w:rsid w:val="00C86509"/>
    <w:rsid w:val="00C866FE"/>
    <w:rsid w:val="00C8676C"/>
    <w:rsid w:val="00C8676D"/>
    <w:rsid w:val="00C8678F"/>
    <w:rsid w:val="00C867BB"/>
    <w:rsid w:val="00C867EE"/>
    <w:rsid w:val="00C8681D"/>
    <w:rsid w:val="00C868DE"/>
    <w:rsid w:val="00C86962"/>
    <w:rsid w:val="00C86AF2"/>
    <w:rsid w:val="00C86BAA"/>
    <w:rsid w:val="00C86C31"/>
    <w:rsid w:val="00C86C51"/>
    <w:rsid w:val="00C86C5A"/>
    <w:rsid w:val="00C86CB9"/>
    <w:rsid w:val="00C86DCA"/>
    <w:rsid w:val="00C86EDD"/>
    <w:rsid w:val="00C86F28"/>
    <w:rsid w:val="00C86FC0"/>
    <w:rsid w:val="00C873A0"/>
    <w:rsid w:val="00C87412"/>
    <w:rsid w:val="00C87442"/>
    <w:rsid w:val="00C8745D"/>
    <w:rsid w:val="00C87614"/>
    <w:rsid w:val="00C8761A"/>
    <w:rsid w:val="00C87635"/>
    <w:rsid w:val="00C876D5"/>
    <w:rsid w:val="00C877C4"/>
    <w:rsid w:val="00C87801"/>
    <w:rsid w:val="00C87855"/>
    <w:rsid w:val="00C8786F"/>
    <w:rsid w:val="00C87C1A"/>
    <w:rsid w:val="00C87D18"/>
    <w:rsid w:val="00C90087"/>
    <w:rsid w:val="00C90280"/>
    <w:rsid w:val="00C90340"/>
    <w:rsid w:val="00C90415"/>
    <w:rsid w:val="00C904AF"/>
    <w:rsid w:val="00C905A0"/>
    <w:rsid w:val="00C905A6"/>
    <w:rsid w:val="00C905DD"/>
    <w:rsid w:val="00C905F1"/>
    <w:rsid w:val="00C90600"/>
    <w:rsid w:val="00C906A3"/>
    <w:rsid w:val="00C906CD"/>
    <w:rsid w:val="00C90707"/>
    <w:rsid w:val="00C9099E"/>
    <w:rsid w:val="00C909E3"/>
    <w:rsid w:val="00C90A37"/>
    <w:rsid w:val="00C90A39"/>
    <w:rsid w:val="00C90A94"/>
    <w:rsid w:val="00C90BA5"/>
    <w:rsid w:val="00C90D2F"/>
    <w:rsid w:val="00C90D4E"/>
    <w:rsid w:val="00C90E10"/>
    <w:rsid w:val="00C90E2F"/>
    <w:rsid w:val="00C90F9D"/>
    <w:rsid w:val="00C90FB0"/>
    <w:rsid w:val="00C90FE4"/>
    <w:rsid w:val="00C911DE"/>
    <w:rsid w:val="00C91231"/>
    <w:rsid w:val="00C9124A"/>
    <w:rsid w:val="00C912D2"/>
    <w:rsid w:val="00C9145B"/>
    <w:rsid w:val="00C914F0"/>
    <w:rsid w:val="00C91542"/>
    <w:rsid w:val="00C916C7"/>
    <w:rsid w:val="00C91839"/>
    <w:rsid w:val="00C91999"/>
    <w:rsid w:val="00C91A6E"/>
    <w:rsid w:val="00C91B3C"/>
    <w:rsid w:val="00C91B60"/>
    <w:rsid w:val="00C91C6C"/>
    <w:rsid w:val="00C91D3A"/>
    <w:rsid w:val="00C91E00"/>
    <w:rsid w:val="00C91E27"/>
    <w:rsid w:val="00C91E76"/>
    <w:rsid w:val="00C91F00"/>
    <w:rsid w:val="00C91F25"/>
    <w:rsid w:val="00C91FAD"/>
    <w:rsid w:val="00C91FB0"/>
    <w:rsid w:val="00C9212F"/>
    <w:rsid w:val="00C9243D"/>
    <w:rsid w:val="00C92468"/>
    <w:rsid w:val="00C925D4"/>
    <w:rsid w:val="00C925FC"/>
    <w:rsid w:val="00C92616"/>
    <w:rsid w:val="00C9298B"/>
    <w:rsid w:val="00C92AF6"/>
    <w:rsid w:val="00C92B0D"/>
    <w:rsid w:val="00C92B6B"/>
    <w:rsid w:val="00C92C43"/>
    <w:rsid w:val="00C92C8E"/>
    <w:rsid w:val="00C92F4D"/>
    <w:rsid w:val="00C93193"/>
    <w:rsid w:val="00C93224"/>
    <w:rsid w:val="00C9329F"/>
    <w:rsid w:val="00C9342C"/>
    <w:rsid w:val="00C9345B"/>
    <w:rsid w:val="00C93492"/>
    <w:rsid w:val="00C93969"/>
    <w:rsid w:val="00C939E0"/>
    <w:rsid w:val="00C93AC6"/>
    <w:rsid w:val="00C93AE5"/>
    <w:rsid w:val="00C93CF9"/>
    <w:rsid w:val="00C93E28"/>
    <w:rsid w:val="00C93E59"/>
    <w:rsid w:val="00C94040"/>
    <w:rsid w:val="00C940A4"/>
    <w:rsid w:val="00C9414E"/>
    <w:rsid w:val="00C941F3"/>
    <w:rsid w:val="00C94311"/>
    <w:rsid w:val="00C94349"/>
    <w:rsid w:val="00C94433"/>
    <w:rsid w:val="00C9447A"/>
    <w:rsid w:val="00C944BB"/>
    <w:rsid w:val="00C944ED"/>
    <w:rsid w:val="00C9451D"/>
    <w:rsid w:val="00C9453D"/>
    <w:rsid w:val="00C945CE"/>
    <w:rsid w:val="00C945DD"/>
    <w:rsid w:val="00C94638"/>
    <w:rsid w:val="00C948DC"/>
    <w:rsid w:val="00C94904"/>
    <w:rsid w:val="00C9490F"/>
    <w:rsid w:val="00C9495E"/>
    <w:rsid w:val="00C949E8"/>
    <w:rsid w:val="00C94AF4"/>
    <w:rsid w:val="00C94B54"/>
    <w:rsid w:val="00C94C7B"/>
    <w:rsid w:val="00C94CA8"/>
    <w:rsid w:val="00C94F0E"/>
    <w:rsid w:val="00C94F93"/>
    <w:rsid w:val="00C95013"/>
    <w:rsid w:val="00C9502E"/>
    <w:rsid w:val="00C95133"/>
    <w:rsid w:val="00C9513B"/>
    <w:rsid w:val="00C9515C"/>
    <w:rsid w:val="00C9519E"/>
    <w:rsid w:val="00C9524A"/>
    <w:rsid w:val="00C95358"/>
    <w:rsid w:val="00C9538D"/>
    <w:rsid w:val="00C953F1"/>
    <w:rsid w:val="00C95518"/>
    <w:rsid w:val="00C95785"/>
    <w:rsid w:val="00C957A9"/>
    <w:rsid w:val="00C957BE"/>
    <w:rsid w:val="00C9590E"/>
    <w:rsid w:val="00C95C17"/>
    <w:rsid w:val="00C95C39"/>
    <w:rsid w:val="00C95C69"/>
    <w:rsid w:val="00C95C9A"/>
    <w:rsid w:val="00C95D30"/>
    <w:rsid w:val="00C95D80"/>
    <w:rsid w:val="00C95E02"/>
    <w:rsid w:val="00C95E8E"/>
    <w:rsid w:val="00C95FDF"/>
    <w:rsid w:val="00C9606E"/>
    <w:rsid w:val="00C962F5"/>
    <w:rsid w:val="00C963A2"/>
    <w:rsid w:val="00C963C4"/>
    <w:rsid w:val="00C9646E"/>
    <w:rsid w:val="00C96483"/>
    <w:rsid w:val="00C964EF"/>
    <w:rsid w:val="00C964FB"/>
    <w:rsid w:val="00C9656A"/>
    <w:rsid w:val="00C965C5"/>
    <w:rsid w:val="00C96643"/>
    <w:rsid w:val="00C96647"/>
    <w:rsid w:val="00C96747"/>
    <w:rsid w:val="00C9682D"/>
    <w:rsid w:val="00C96947"/>
    <w:rsid w:val="00C96952"/>
    <w:rsid w:val="00C96972"/>
    <w:rsid w:val="00C9699B"/>
    <w:rsid w:val="00C969DF"/>
    <w:rsid w:val="00C96A34"/>
    <w:rsid w:val="00C96B59"/>
    <w:rsid w:val="00C96BCF"/>
    <w:rsid w:val="00C96C52"/>
    <w:rsid w:val="00C96C54"/>
    <w:rsid w:val="00C96D5C"/>
    <w:rsid w:val="00C96DF3"/>
    <w:rsid w:val="00C96E90"/>
    <w:rsid w:val="00C97011"/>
    <w:rsid w:val="00C9707A"/>
    <w:rsid w:val="00C97239"/>
    <w:rsid w:val="00C97324"/>
    <w:rsid w:val="00C973DE"/>
    <w:rsid w:val="00C97454"/>
    <w:rsid w:val="00C975B3"/>
    <w:rsid w:val="00C975E7"/>
    <w:rsid w:val="00C97766"/>
    <w:rsid w:val="00C977F7"/>
    <w:rsid w:val="00C978E2"/>
    <w:rsid w:val="00C979CA"/>
    <w:rsid w:val="00C97A18"/>
    <w:rsid w:val="00C97A64"/>
    <w:rsid w:val="00C97AE5"/>
    <w:rsid w:val="00C97CC2"/>
    <w:rsid w:val="00C97D93"/>
    <w:rsid w:val="00C97DEE"/>
    <w:rsid w:val="00C97E1A"/>
    <w:rsid w:val="00C97F2A"/>
    <w:rsid w:val="00CA008B"/>
    <w:rsid w:val="00CA013A"/>
    <w:rsid w:val="00CA0346"/>
    <w:rsid w:val="00CA04F5"/>
    <w:rsid w:val="00CA05AF"/>
    <w:rsid w:val="00CA068C"/>
    <w:rsid w:val="00CA07E9"/>
    <w:rsid w:val="00CA0830"/>
    <w:rsid w:val="00CA0836"/>
    <w:rsid w:val="00CA0851"/>
    <w:rsid w:val="00CA09FC"/>
    <w:rsid w:val="00CA0C06"/>
    <w:rsid w:val="00CA0D0C"/>
    <w:rsid w:val="00CA0D7E"/>
    <w:rsid w:val="00CA0E8C"/>
    <w:rsid w:val="00CA0F36"/>
    <w:rsid w:val="00CA100F"/>
    <w:rsid w:val="00CA1035"/>
    <w:rsid w:val="00CA1131"/>
    <w:rsid w:val="00CA1199"/>
    <w:rsid w:val="00CA1206"/>
    <w:rsid w:val="00CA1325"/>
    <w:rsid w:val="00CA13CA"/>
    <w:rsid w:val="00CA13E3"/>
    <w:rsid w:val="00CA148E"/>
    <w:rsid w:val="00CA15DE"/>
    <w:rsid w:val="00CA1694"/>
    <w:rsid w:val="00CA174E"/>
    <w:rsid w:val="00CA1840"/>
    <w:rsid w:val="00CA18A3"/>
    <w:rsid w:val="00CA1957"/>
    <w:rsid w:val="00CA19E9"/>
    <w:rsid w:val="00CA19F1"/>
    <w:rsid w:val="00CA1A76"/>
    <w:rsid w:val="00CA1BF2"/>
    <w:rsid w:val="00CA1D46"/>
    <w:rsid w:val="00CA1DB8"/>
    <w:rsid w:val="00CA1F38"/>
    <w:rsid w:val="00CA2017"/>
    <w:rsid w:val="00CA20B0"/>
    <w:rsid w:val="00CA22B7"/>
    <w:rsid w:val="00CA22D8"/>
    <w:rsid w:val="00CA2323"/>
    <w:rsid w:val="00CA24B3"/>
    <w:rsid w:val="00CA24E1"/>
    <w:rsid w:val="00CA25B5"/>
    <w:rsid w:val="00CA2826"/>
    <w:rsid w:val="00CA28D8"/>
    <w:rsid w:val="00CA2A9C"/>
    <w:rsid w:val="00CA2B41"/>
    <w:rsid w:val="00CA2D54"/>
    <w:rsid w:val="00CA2D92"/>
    <w:rsid w:val="00CA2E73"/>
    <w:rsid w:val="00CA2FAC"/>
    <w:rsid w:val="00CA308F"/>
    <w:rsid w:val="00CA30DB"/>
    <w:rsid w:val="00CA314F"/>
    <w:rsid w:val="00CA31BF"/>
    <w:rsid w:val="00CA31D7"/>
    <w:rsid w:val="00CA321F"/>
    <w:rsid w:val="00CA3284"/>
    <w:rsid w:val="00CA32B6"/>
    <w:rsid w:val="00CA347A"/>
    <w:rsid w:val="00CA3496"/>
    <w:rsid w:val="00CA3720"/>
    <w:rsid w:val="00CA3768"/>
    <w:rsid w:val="00CA37A0"/>
    <w:rsid w:val="00CA3829"/>
    <w:rsid w:val="00CA38BA"/>
    <w:rsid w:val="00CA392E"/>
    <w:rsid w:val="00CA3975"/>
    <w:rsid w:val="00CA39FF"/>
    <w:rsid w:val="00CA3A18"/>
    <w:rsid w:val="00CA3A5C"/>
    <w:rsid w:val="00CA3A5E"/>
    <w:rsid w:val="00CA3AB3"/>
    <w:rsid w:val="00CA3CAA"/>
    <w:rsid w:val="00CA3D5A"/>
    <w:rsid w:val="00CA3DE9"/>
    <w:rsid w:val="00CA3EF3"/>
    <w:rsid w:val="00CA3F93"/>
    <w:rsid w:val="00CA405F"/>
    <w:rsid w:val="00CA4065"/>
    <w:rsid w:val="00CA41FB"/>
    <w:rsid w:val="00CA43D1"/>
    <w:rsid w:val="00CA442E"/>
    <w:rsid w:val="00CA457E"/>
    <w:rsid w:val="00CA459A"/>
    <w:rsid w:val="00CA486D"/>
    <w:rsid w:val="00CA490E"/>
    <w:rsid w:val="00CA491C"/>
    <w:rsid w:val="00CA4AF6"/>
    <w:rsid w:val="00CA4B0A"/>
    <w:rsid w:val="00CA4BE8"/>
    <w:rsid w:val="00CA4F78"/>
    <w:rsid w:val="00CA4FCE"/>
    <w:rsid w:val="00CA4FD4"/>
    <w:rsid w:val="00CA508E"/>
    <w:rsid w:val="00CA5186"/>
    <w:rsid w:val="00CA5298"/>
    <w:rsid w:val="00CA5462"/>
    <w:rsid w:val="00CA5503"/>
    <w:rsid w:val="00CA553D"/>
    <w:rsid w:val="00CA554F"/>
    <w:rsid w:val="00CA5621"/>
    <w:rsid w:val="00CA5641"/>
    <w:rsid w:val="00CA5657"/>
    <w:rsid w:val="00CA56A8"/>
    <w:rsid w:val="00CA56F3"/>
    <w:rsid w:val="00CA57EB"/>
    <w:rsid w:val="00CA57F1"/>
    <w:rsid w:val="00CA58F2"/>
    <w:rsid w:val="00CA59C1"/>
    <w:rsid w:val="00CA59C6"/>
    <w:rsid w:val="00CA5B09"/>
    <w:rsid w:val="00CA5B15"/>
    <w:rsid w:val="00CA5B26"/>
    <w:rsid w:val="00CA5BA2"/>
    <w:rsid w:val="00CA5BAB"/>
    <w:rsid w:val="00CA5C12"/>
    <w:rsid w:val="00CA5C8A"/>
    <w:rsid w:val="00CA5D8D"/>
    <w:rsid w:val="00CA5EBF"/>
    <w:rsid w:val="00CA60BD"/>
    <w:rsid w:val="00CA620A"/>
    <w:rsid w:val="00CA621A"/>
    <w:rsid w:val="00CA6296"/>
    <w:rsid w:val="00CA638E"/>
    <w:rsid w:val="00CA6551"/>
    <w:rsid w:val="00CA6554"/>
    <w:rsid w:val="00CA667C"/>
    <w:rsid w:val="00CA6746"/>
    <w:rsid w:val="00CA68B8"/>
    <w:rsid w:val="00CA6913"/>
    <w:rsid w:val="00CA6975"/>
    <w:rsid w:val="00CA6C7B"/>
    <w:rsid w:val="00CA6C7C"/>
    <w:rsid w:val="00CA6C8E"/>
    <w:rsid w:val="00CA6DBD"/>
    <w:rsid w:val="00CA6E50"/>
    <w:rsid w:val="00CA6EC2"/>
    <w:rsid w:val="00CA6ECE"/>
    <w:rsid w:val="00CA6ECF"/>
    <w:rsid w:val="00CA6EED"/>
    <w:rsid w:val="00CA6F73"/>
    <w:rsid w:val="00CA6F97"/>
    <w:rsid w:val="00CA7055"/>
    <w:rsid w:val="00CA709F"/>
    <w:rsid w:val="00CA70F3"/>
    <w:rsid w:val="00CA7193"/>
    <w:rsid w:val="00CA734A"/>
    <w:rsid w:val="00CA7368"/>
    <w:rsid w:val="00CA7396"/>
    <w:rsid w:val="00CA73E5"/>
    <w:rsid w:val="00CA7408"/>
    <w:rsid w:val="00CA7432"/>
    <w:rsid w:val="00CA74C1"/>
    <w:rsid w:val="00CA7518"/>
    <w:rsid w:val="00CA7547"/>
    <w:rsid w:val="00CA757D"/>
    <w:rsid w:val="00CA7610"/>
    <w:rsid w:val="00CA767D"/>
    <w:rsid w:val="00CA76A9"/>
    <w:rsid w:val="00CA772D"/>
    <w:rsid w:val="00CA7795"/>
    <w:rsid w:val="00CA7832"/>
    <w:rsid w:val="00CA7842"/>
    <w:rsid w:val="00CA7877"/>
    <w:rsid w:val="00CA7BE7"/>
    <w:rsid w:val="00CA7BFA"/>
    <w:rsid w:val="00CA7C42"/>
    <w:rsid w:val="00CA7D22"/>
    <w:rsid w:val="00CA7D83"/>
    <w:rsid w:val="00CA7DC7"/>
    <w:rsid w:val="00CA7E8B"/>
    <w:rsid w:val="00CA7F26"/>
    <w:rsid w:val="00CA7F5B"/>
    <w:rsid w:val="00CA7F91"/>
    <w:rsid w:val="00CA7FD1"/>
    <w:rsid w:val="00CB0057"/>
    <w:rsid w:val="00CB0093"/>
    <w:rsid w:val="00CB016C"/>
    <w:rsid w:val="00CB026C"/>
    <w:rsid w:val="00CB02C3"/>
    <w:rsid w:val="00CB03D1"/>
    <w:rsid w:val="00CB0419"/>
    <w:rsid w:val="00CB0522"/>
    <w:rsid w:val="00CB0531"/>
    <w:rsid w:val="00CB06A0"/>
    <w:rsid w:val="00CB079C"/>
    <w:rsid w:val="00CB07BF"/>
    <w:rsid w:val="00CB0858"/>
    <w:rsid w:val="00CB0897"/>
    <w:rsid w:val="00CB094D"/>
    <w:rsid w:val="00CB0983"/>
    <w:rsid w:val="00CB09A0"/>
    <w:rsid w:val="00CB09B3"/>
    <w:rsid w:val="00CB09CD"/>
    <w:rsid w:val="00CB0A1B"/>
    <w:rsid w:val="00CB0A44"/>
    <w:rsid w:val="00CB0ADE"/>
    <w:rsid w:val="00CB0C62"/>
    <w:rsid w:val="00CB0C7F"/>
    <w:rsid w:val="00CB0CB2"/>
    <w:rsid w:val="00CB0CF2"/>
    <w:rsid w:val="00CB0CF6"/>
    <w:rsid w:val="00CB0EC7"/>
    <w:rsid w:val="00CB0F08"/>
    <w:rsid w:val="00CB1144"/>
    <w:rsid w:val="00CB13E3"/>
    <w:rsid w:val="00CB142D"/>
    <w:rsid w:val="00CB1452"/>
    <w:rsid w:val="00CB1563"/>
    <w:rsid w:val="00CB15C6"/>
    <w:rsid w:val="00CB165C"/>
    <w:rsid w:val="00CB1661"/>
    <w:rsid w:val="00CB1883"/>
    <w:rsid w:val="00CB1A4E"/>
    <w:rsid w:val="00CB1B21"/>
    <w:rsid w:val="00CB1B6A"/>
    <w:rsid w:val="00CB1B95"/>
    <w:rsid w:val="00CB1BBC"/>
    <w:rsid w:val="00CB1C07"/>
    <w:rsid w:val="00CB1CA6"/>
    <w:rsid w:val="00CB1D9F"/>
    <w:rsid w:val="00CB1DB9"/>
    <w:rsid w:val="00CB202E"/>
    <w:rsid w:val="00CB20AD"/>
    <w:rsid w:val="00CB2129"/>
    <w:rsid w:val="00CB2157"/>
    <w:rsid w:val="00CB217A"/>
    <w:rsid w:val="00CB2336"/>
    <w:rsid w:val="00CB2499"/>
    <w:rsid w:val="00CB24DB"/>
    <w:rsid w:val="00CB25A5"/>
    <w:rsid w:val="00CB25AE"/>
    <w:rsid w:val="00CB25B4"/>
    <w:rsid w:val="00CB25CF"/>
    <w:rsid w:val="00CB2678"/>
    <w:rsid w:val="00CB2769"/>
    <w:rsid w:val="00CB287E"/>
    <w:rsid w:val="00CB28E8"/>
    <w:rsid w:val="00CB2939"/>
    <w:rsid w:val="00CB297E"/>
    <w:rsid w:val="00CB29FB"/>
    <w:rsid w:val="00CB2BE8"/>
    <w:rsid w:val="00CB2D14"/>
    <w:rsid w:val="00CB2DA2"/>
    <w:rsid w:val="00CB2E6F"/>
    <w:rsid w:val="00CB2E95"/>
    <w:rsid w:val="00CB2F22"/>
    <w:rsid w:val="00CB3008"/>
    <w:rsid w:val="00CB3139"/>
    <w:rsid w:val="00CB3203"/>
    <w:rsid w:val="00CB32B6"/>
    <w:rsid w:val="00CB3312"/>
    <w:rsid w:val="00CB33F4"/>
    <w:rsid w:val="00CB3436"/>
    <w:rsid w:val="00CB34CD"/>
    <w:rsid w:val="00CB3605"/>
    <w:rsid w:val="00CB36A2"/>
    <w:rsid w:val="00CB36AB"/>
    <w:rsid w:val="00CB38C1"/>
    <w:rsid w:val="00CB38D1"/>
    <w:rsid w:val="00CB3A0B"/>
    <w:rsid w:val="00CB3A76"/>
    <w:rsid w:val="00CB3A9A"/>
    <w:rsid w:val="00CB3AAA"/>
    <w:rsid w:val="00CB3B28"/>
    <w:rsid w:val="00CB3BCF"/>
    <w:rsid w:val="00CB3BEF"/>
    <w:rsid w:val="00CB3C9E"/>
    <w:rsid w:val="00CB3CB6"/>
    <w:rsid w:val="00CB3D2F"/>
    <w:rsid w:val="00CB3E22"/>
    <w:rsid w:val="00CB3E26"/>
    <w:rsid w:val="00CB3E39"/>
    <w:rsid w:val="00CB3EAA"/>
    <w:rsid w:val="00CB3F26"/>
    <w:rsid w:val="00CB3F58"/>
    <w:rsid w:val="00CB3F7B"/>
    <w:rsid w:val="00CB3FF3"/>
    <w:rsid w:val="00CB3FF7"/>
    <w:rsid w:val="00CB420F"/>
    <w:rsid w:val="00CB424E"/>
    <w:rsid w:val="00CB434F"/>
    <w:rsid w:val="00CB442B"/>
    <w:rsid w:val="00CB4540"/>
    <w:rsid w:val="00CB4544"/>
    <w:rsid w:val="00CB46E6"/>
    <w:rsid w:val="00CB46F6"/>
    <w:rsid w:val="00CB4781"/>
    <w:rsid w:val="00CB482B"/>
    <w:rsid w:val="00CB4839"/>
    <w:rsid w:val="00CB48FD"/>
    <w:rsid w:val="00CB4903"/>
    <w:rsid w:val="00CB49AF"/>
    <w:rsid w:val="00CB4A47"/>
    <w:rsid w:val="00CB4B6E"/>
    <w:rsid w:val="00CB4BDE"/>
    <w:rsid w:val="00CB4C17"/>
    <w:rsid w:val="00CB4D67"/>
    <w:rsid w:val="00CB4E55"/>
    <w:rsid w:val="00CB4E63"/>
    <w:rsid w:val="00CB4F57"/>
    <w:rsid w:val="00CB4F5C"/>
    <w:rsid w:val="00CB4F85"/>
    <w:rsid w:val="00CB50A9"/>
    <w:rsid w:val="00CB50B8"/>
    <w:rsid w:val="00CB50CD"/>
    <w:rsid w:val="00CB51B4"/>
    <w:rsid w:val="00CB5344"/>
    <w:rsid w:val="00CB53E0"/>
    <w:rsid w:val="00CB5403"/>
    <w:rsid w:val="00CB551D"/>
    <w:rsid w:val="00CB554B"/>
    <w:rsid w:val="00CB55ED"/>
    <w:rsid w:val="00CB5641"/>
    <w:rsid w:val="00CB5686"/>
    <w:rsid w:val="00CB56EE"/>
    <w:rsid w:val="00CB573C"/>
    <w:rsid w:val="00CB5892"/>
    <w:rsid w:val="00CB58B9"/>
    <w:rsid w:val="00CB5940"/>
    <w:rsid w:val="00CB596B"/>
    <w:rsid w:val="00CB596E"/>
    <w:rsid w:val="00CB59EB"/>
    <w:rsid w:val="00CB5C5C"/>
    <w:rsid w:val="00CB5C74"/>
    <w:rsid w:val="00CB5C86"/>
    <w:rsid w:val="00CB5D68"/>
    <w:rsid w:val="00CB60F0"/>
    <w:rsid w:val="00CB621B"/>
    <w:rsid w:val="00CB643E"/>
    <w:rsid w:val="00CB64B2"/>
    <w:rsid w:val="00CB6894"/>
    <w:rsid w:val="00CB68EA"/>
    <w:rsid w:val="00CB68FA"/>
    <w:rsid w:val="00CB693E"/>
    <w:rsid w:val="00CB6941"/>
    <w:rsid w:val="00CB6956"/>
    <w:rsid w:val="00CB6988"/>
    <w:rsid w:val="00CB69C5"/>
    <w:rsid w:val="00CB6B25"/>
    <w:rsid w:val="00CB6B7F"/>
    <w:rsid w:val="00CB6B83"/>
    <w:rsid w:val="00CB6C14"/>
    <w:rsid w:val="00CB6FE7"/>
    <w:rsid w:val="00CB71F5"/>
    <w:rsid w:val="00CB739B"/>
    <w:rsid w:val="00CB745B"/>
    <w:rsid w:val="00CB74C2"/>
    <w:rsid w:val="00CB762F"/>
    <w:rsid w:val="00CB775D"/>
    <w:rsid w:val="00CB78AA"/>
    <w:rsid w:val="00CB78DB"/>
    <w:rsid w:val="00CB7972"/>
    <w:rsid w:val="00CB7A38"/>
    <w:rsid w:val="00CB7AF4"/>
    <w:rsid w:val="00CB7B2C"/>
    <w:rsid w:val="00CB7CBE"/>
    <w:rsid w:val="00CB7DCE"/>
    <w:rsid w:val="00CB7DD2"/>
    <w:rsid w:val="00CB7DD4"/>
    <w:rsid w:val="00CB7E8D"/>
    <w:rsid w:val="00CB7E9E"/>
    <w:rsid w:val="00CB7FB0"/>
    <w:rsid w:val="00CB7FDD"/>
    <w:rsid w:val="00CC0025"/>
    <w:rsid w:val="00CC021A"/>
    <w:rsid w:val="00CC0241"/>
    <w:rsid w:val="00CC0406"/>
    <w:rsid w:val="00CC0415"/>
    <w:rsid w:val="00CC0430"/>
    <w:rsid w:val="00CC0594"/>
    <w:rsid w:val="00CC069B"/>
    <w:rsid w:val="00CC06B0"/>
    <w:rsid w:val="00CC07B8"/>
    <w:rsid w:val="00CC0812"/>
    <w:rsid w:val="00CC0817"/>
    <w:rsid w:val="00CC08B1"/>
    <w:rsid w:val="00CC0952"/>
    <w:rsid w:val="00CC098B"/>
    <w:rsid w:val="00CC0A4C"/>
    <w:rsid w:val="00CC0C86"/>
    <w:rsid w:val="00CC0CC9"/>
    <w:rsid w:val="00CC0E6E"/>
    <w:rsid w:val="00CC0FD9"/>
    <w:rsid w:val="00CC1091"/>
    <w:rsid w:val="00CC10E0"/>
    <w:rsid w:val="00CC11B8"/>
    <w:rsid w:val="00CC1265"/>
    <w:rsid w:val="00CC126B"/>
    <w:rsid w:val="00CC131A"/>
    <w:rsid w:val="00CC13CA"/>
    <w:rsid w:val="00CC13CE"/>
    <w:rsid w:val="00CC146A"/>
    <w:rsid w:val="00CC154C"/>
    <w:rsid w:val="00CC1574"/>
    <w:rsid w:val="00CC159A"/>
    <w:rsid w:val="00CC16A4"/>
    <w:rsid w:val="00CC170E"/>
    <w:rsid w:val="00CC17B6"/>
    <w:rsid w:val="00CC1AA4"/>
    <w:rsid w:val="00CC1B11"/>
    <w:rsid w:val="00CC1BCD"/>
    <w:rsid w:val="00CC1EE7"/>
    <w:rsid w:val="00CC1F2F"/>
    <w:rsid w:val="00CC1FF2"/>
    <w:rsid w:val="00CC20CC"/>
    <w:rsid w:val="00CC2188"/>
    <w:rsid w:val="00CC21DF"/>
    <w:rsid w:val="00CC225A"/>
    <w:rsid w:val="00CC234E"/>
    <w:rsid w:val="00CC2354"/>
    <w:rsid w:val="00CC23FF"/>
    <w:rsid w:val="00CC25CF"/>
    <w:rsid w:val="00CC2617"/>
    <w:rsid w:val="00CC2628"/>
    <w:rsid w:val="00CC26C8"/>
    <w:rsid w:val="00CC26EA"/>
    <w:rsid w:val="00CC2787"/>
    <w:rsid w:val="00CC278F"/>
    <w:rsid w:val="00CC27B9"/>
    <w:rsid w:val="00CC2805"/>
    <w:rsid w:val="00CC2871"/>
    <w:rsid w:val="00CC28AA"/>
    <w:rsid w:val="00CC290D"/>
    <w:rsid w:val="00CC293A"/>
    <w:rsid w:val="00CC2A11"/>
    <w:rsid w:val="00CC2A18"/>
    <w:rsid w:val="00CC2AEF"/>
    <w:rsid w:val="00CC2B83"/>
    <w:rsid w:val="00CC2D13"/>
    <w:rsid w:val="00CC2D88"/>
    <w:rsid w:val="00CC2F78"/>
    <w:rsid w:val="00CC3004"/>
    <w:rsid w:val="00CC300F"/>
    <w:rsid w:val="00CC31CE"/>
    <w:rsid w:val="00CC3403"/>
    <w:rsid w:val="00CC348C"/>
    <w:rsid w:val="00CC3639"/>
    <w:rsid w:val="00CC36DC"/>
    <w:rsid w:val="00CC3942"/>
    <w:rsid w:val="00CC397F"/>
    <w:rsid w:val="00CC3A12"/>
    <w:rsid w:val="00CC3B88"/>
    <w:rsid w:val="00CC3BC4"/>
    <w:rsid w:val="00CC3C62"/>
    <w:rsid w:val="00CC3E4C"/>
    <w:rsid w:val="00CC3EA6"/>
    <w:rsid w:val="00CC4000"/>
    <w:rsid w:val="00CC4007"/>
    <w:rsid w:val="00CC426B"/>
    <w:rsid w:val="00CC432F"/>
    <w:rsid w:val="00CC45F2"/>
    <w:rsid w:val="00CC461B"/>
    <w:rsid w:val="00CC466C"/>
    <w:rsid w:val="00CC46B9"/>
    <w:rsid w:val="00CC47A2"/>
    <w:rsid w:val="00CC480E"/>
    <w:rsid w:val="00CC48C6"/>
    <w:rsid w:val="00CC4904"/>
    <w:rsid w:val="00CC49A1"/>
    <w:rsid w:val="00CC4A57"/>
    <w:rsid w:val="00CC4AB8"/>
    <w:rsid w:val="00CC4AF4"/>
    <w:rsid w:val="00CC4B19"/>
    <w:rsid w:val="00CC4C6D"/>
    <w:rsid w:val="00CC4DBD"/>
    <w:rsid w:val="00CC4E61"/>
    <w:rsid w:val="00CC4E92"/>
    <w:rsid w:val="00CC4F64"/>
    <w:rsid w:val="00CC501C"/>
    <w:rsid w:val="00CC5027"/>
    <w:rsid w:val="00CC5072"/>
    <w:rsid w:val="00CC50B6"/>
    <w:rsid w:val="00CC5187"/>
    <w:rsid w:val="00CC51A6"/>
    <w:rsid w:val="00CC5269"/>
    <w:rsid w:val="00CC528C"/>
    <w:rsid w:val="00CC5404"/>
    <w:rsid w:val="00CC54F9"/>
    <w:rsid w:val="00CC573D"/>
    <w:rsid w:val="00CC57DF"/>
    <w:rsid w:val="00CC5896"/>
    <w:rsid w:val="00CC58CE"/>
    <w:rsid w:val="00CC59B2"/>
    <w:rsid w:val="00CC59D5"/>
    <w:rsid w:val="00CC5A5E"/>
    <w:rsid w:val="00CC5AF4"/>
    <w:rsid w:val="00CC5DCE"/>
    <w:rsid w:val="00CC5EC1"/>
    <w:rsid w:val="00CC5F55"/>
    <w:rsid w:val="00CC5F9F"/>
    <w:rsid w:val="00CC5FCB"/>
    <w:rsid w:val="00CC6000"/>
    <w:rsid w:val="00CC6027"/>
    <w:rsid w:val="00CC60EA"/>
    <w:rsid w:val="00CC60FB"/>
    <w:rsid w:val="00CC6119"/>
    <w:rsid w:val="00CC613F"/>
    <w:rsid w:val="00CC6157"/>
    <w:rsid w:val="00CC61F5"/>
    <w:rsid w:val="00CC627A"/>
    <w:rsid w:val="00CC64DD"/>
    <w:rsid w:val="00CC6642"/>
    <w:rsid w:val="00CC6650"/>
    <w:rsid w:val="00CC6753"/>
    <w:rsid w:val="00CC676D"/>
    <w:rsid w:val="00CC67E0"/>
    <w:rsid w:val="00CC68A6"/>
    <w:rsid w:val="00CC6974"/>
    <w:rsid w:val="00CC6A89"/>
    <w:rsid w:val="00CC6C98"/>
    <w:rsid w:val="00CC6D78"/>
    <w:rsid w:val="00CC6DC9"/>
    <w:rsid w:val="00CC6DE7"/>
    <w:rsid w:val="00CC6E5A"/>
    <w:rsid w:val="00CC6ED8"/>
    <w:rsid w:val="00CC6FA3"/>
    <w:rsid w:val="00CC6FC7"/>
    <w:rsid w:val="00CC6FD0"/>
    <w:rsid w:val="00CC7061"/>
    <w:rsid w:val="00CC708B"/>
    <w:rsid w:val="00CC70B2"/>
    <w:rsid w:val="00CC70D4"/>
    <w:rsid w:val="00CC710B"/>
    <w:rsid w:val="00CC7137"/>
    <w:rsid w:val="00CC7166"/>
    <w:rsid w:val="00CC7313"/>
    <w:rsid w:val="00CC73BD"/>
    <w:rsid w:val="00CC7482"/>
    <w:rsid w:val="00CC75CF"/>
    <w:rsid w:val="00CC767A"/>
    <w:rsid w:val="00CC771E"/>
    <w:rsid w:val="00CC7756"/>
    <w:rsid w:val="00CC7796"/>
    <w:rsid w:val="00CC77C0"/>
    <w:rsid w:val="00CC7826"/>
    <w:rsid w:val="00CC78DB"/>
    <w:rsid w:val="00CC7971"/>
    <w:rsid w:val="00CC797B"/>
    <w:rsid w:val="00CC79FC"/>
    <w:rsid w:val="00CC7AD5"/>
    <w:rsid w:val="00CC7B0F"/>
    <w:rsid w:val="00CC7BB6"/>
    <w:rsid w:val="00CC7D05"/>
    <w:rsid w:val="00CC7D2C"/>
    <w:rsid w:val="00CC7DE9"/>
    <w:rsid w:val="00CC7E10"/>
    <w:rsid w:val="00CC7EF2"/>
    <w:rsid w:val="00CC7F40"/>
    <w:rsid w:val="00CC7F42"/>
    <w:rsid w:val="00CC7FC2"/>
    <w:rsid w:val="00CC7FDE"/>
    <w:rsid w:val="00CD00F2"/>
    <w:rsid w:val="00CD02E3"/>
    <w:rsid w:val="00CD02EC"/>
    <w:rsid w:val="00CD02F4"/>
    <w:rsid w:val="00CD036D"/>
    <w:rsid w:val="00CD03D9"/>
    <w:rsid w:val="00CD03E7"/>
    <w:rsid w:val="00CD05CA"/>
    <w:rsid w:val="00CD05E8"/>
    <w:rsid w:val="00CD06B3"/>
    <w:rsid w:val="00CD071B"/>
    <w:rsid w:val="00CD0986"/>
    <w:rsid w:val="00CD0A5C"/>
    <w:rsid w:val="00CD0ABA"/>
    <w:rsid w:val="00CD0AE1"/>
    <w:rsid w:val="00CD0B78"/>
    <w:rsid w:val="00CD0BA7"/>
    <w:rsid w:val="00CD0C3C"/>
    <w:rsid w:val="00CD0CB9"/>
    <w:rsid w:val="00CD0D5F"/>
    <w:rsid w:val="00CD0E13"/>
    <w:rsid w:val="00CD0E62"/>
    <w:rsid w:val="00CD0EF1"/>
    <w:rsid w:val="00CD0F3D"/>
    <w:rsid w:val="00CD0FE8"/>
    <w:rsid w:val="00CD1058"/>
    <w:rsid w:val="00CD105D"/>
    <w:rsid w:val="00CD1090"/>
    <w:rsid w:val="00CD1102"/>
    <w:rsid w:val="00CD12AB"/>
    <w:rsid w:val="00CD13F0"/>
    <w:rsid w:val="00CD1514"/>
    <w:rsid w:val="00CD1565"/>
    <w:rsid w:val="00CD1574"/>
    <w:rsid w:val="00CD1596"/>
    <w:rsid w:val="00CD15A6"/>
    <w:rsid w:val="00CD16EF"/>
    <w:rsid w:val="00CD1838"/>
    <w:rsid w:val="00CD196A"/>
    <w:rsid w:val="00CD196C"/>
    <w:rsid w:val="00CD1A5F"/>
    <w:rsid w:val="00CD1B2B"/>
    <w:rsid w:val="00CD1B37"/>
    <w:rsid w:val="00CD1B41"/>
    <w:rsid w:val="00CD1B6E"/>
    <w:rsid w:val="00CD1B9D"/>
    <w:rsid w:val="00CD1BA9"/>
    <w:rsid w:val="00CD1C8C"/>
    <w:rsid w:val="00CD1CC6"/>
    <w:rsid w:val="00CD1D3E"/>
    <w:rsid w:val="00CD1E72"/>
    <w:rsid w:val="00CD1E99"/>
    <w:rsid w:val="00CD1EEF"/>
    <w:rsid w:val="00CD1F3F"/>
    <w:rsid w:val="00CD1F71"/>
    <w:rsid w:val="00CD1FDE"/>
    <w:rsid w:val="00CD1FF3"/>
    <w:rsid w:val="00CD2010"/>
    <w:rsid w:val="00CD2115"/>
    <w:rsid w:val="00CD212E"/>
    <w:rsid w:val="00CD2251"/>
    <w:rsid w:val="00CD22BD"/>
    <w:rsid w:val="00CD23A1"/>
    <w:rsid w:val="00CD2468"/>
    <w:rsid w:val="00CD2499"/>
    <w:rsid w:val="00CD2586"/>
    <w:rsid w:val="00CD26AE"/>
    <w:rsid w:val="00CD26D4"/>
    <w:rsid w:val="00CD28A0"/>
    <w:rsid w:val="00CD2A2B"/>
    <w:rsid w:val="00CD2A7D"/>
    <w:rsid w:val="00CD2BBB"/>
    <w:rsid w:val="00CD2C36"/>
    <w:rsid w:val="00CD2D8C"/>
    <w:rsid w:val="00CD2E08"/>
    <w:rsid w:val="00CD2E2A"/>
    <w:rsid w:val="00CD2E94"/>
    <w:rsid w:val="00CD32B3"/>
    <w:rsid w:val="00CD32E5"/>
    <w:rsid w:val="00CD3358"/>
    <w:rsid w:val="00CD345B"/>
    <w:rsid w:val="00CD3495"/>
    <w:rsid w:val="00CD34D7"/>
    <w:rsid w:val="00CD3673"/>
    <w:rsid w:val="00CD3791"/>
    <w:rsid w:val="00CD384A"/>
    <w:rsid w:val="00CD3859"/>
    <w:rsid w:val="00CD38BA"/>
    <w:rsid w:val="00CD38E3"/>
    <w:rsid w:val="00CD3952"/>
    <w:rsid w:val="00CD3966"/>
    <w:rsid w:val="00CD3989"/>
    <w:rsid w:val="00CD3A31"/>
    <w:rsid w:val="00CD3B7E"/>
    <w:rsid w:val="00CD3D97"/>
    <w:rsid w:val="00CD3DC8"/>
    <w:rsid w:val="00CD3F55"/>
    <w:rsid w:val="00CD3F77"/>
    <w:rsid w:val="00CD3FC3"/>
    <w:rsid w:val="00CD3FC7"/>
    <w:rsid w:val="00CD4040"/>
    <w:rsid w:val="00CD4175"/>
    <w:rsid w:val="00CD41B1"/>
    <w:rsid w:val="00CD423B"/>
    <w:rsid w:val="00CD426E"/>
    <w:rsid w:val="00CD4307"/>
    <w:rsid w:val="00CD4362"/>
    <w:rsid w:val="00CD441A"/>
    <w:rsid w:val="00CD446E"/>
    <w:rsid w:val="00CD4668"/>
    <w:rsid w:val="00CD48A4"/>
    <w:rsid w:val="00CD48F5"/>
    <w:rsid w:val="00CD4988"/>
    <w:rsid w:val="00CD49B2"/>
    <w:rsid w:val="00CD49B8"/>
    <w:rsid w:val="00CD49D5"/>
    <w:rsid w:val="00CD4A52"/>
    <w:rsid w:val="00CD4AE2"/>
    <w:rsid w:val="00CD4BC0"/>
    <w:rsid w:val="00CD4BCF"/>
    <w:rsid w:val="00CD4BF5"/>
    <w:rsid w:val="00CD4C31"/>
    <w:rsid w:val="00CD4CA1"/>
    <w:rsid w:val="00CD4E4B"/>
    <w:rsid w:val="00CD4E69"/>
    <w:rsid w:val="00CD4ED1"/>
    <w:rsid w:val="00CD4F1E"/>
    <w:rsid w:val="00CD4F40"/>
    <w:rsid w:val="00CD510C"/>
    <w:rsid w:val="00CD5189"/>
    <w:rsid w:val="00CD519E"/>
    <w:rsid w:val="00CD5305"/>
    <w:rsid w:val="00CD5307"/>
    <w:rsid w:val="00CD5484"/>
    <w:rsid w:val="00CD5544"/>
    <w:rsid w:val="00CD5582"/>
    <w:rsid w:val="00CD5642"/>
    <w:rsid w:val="00CD5645"/>
    <w:rsid w:val="00CD5672"/>
    <w:rsid w:val="00CD56BF"/>
    <w:rsid w:val="00CD5742"/>
    <w:rsid w:val="00CD575C"/>
    <w:rsid w:val="00CD5819"/>
    <w:rsid w:val="00CD5847"/>
    <w:rsid w:val="00CD58B2"/>
    <w:rsid w:val="00CD58B3"/>
    <w:rsid w:val="00CD58F6"/>
    <w:rsid w:val="00CD5A5C"/>
    <w:rsid w:val="00CD5ABB"/>
    <w:rsid w:val="00CD5B25"/>
    <w:rsid w:val="00CD5B56"/>
    <w:rsid w:val="00CD5B78"/>
    <w:rsid w:val="00CD6005"/>
    <w:rsid w:val="00CD629B"/>
    <w:rsid w:val="00CD62C5"/>
    <w:rsid w:val="00CD632C"/>
    <w:rsid w:val="00CD634A"/>
    <w:rsid w:val="00CD637D"/>
    <w:rsid w:val="00CD63DF"/>
    <w:rsid w:val="00CD64BA"/>
    <w:rsid w:val="00CD64D4"/>
    <w:rsid w:val="00CD656D"/>
    <w:rsid w:val="00CD65C9"/>
    <w:rsid w:val="00CD6645"/>
    <w:rsid w:val="00CD66CE"/>
    <w:rsid w:val="00CD677E"/>
    <w:rsid w:val="00CD6817"/>
    <w:rsid w:val="00CD6884"/>
    <w:rsid w:val="00CD6910"/>
    <w:rsid w:val="00CD6A00"/>
    <w:rsid w:val="00CD6A98"/>
    <w:rsid w:val="00CD6AE8"/>
    <w:rsid w:val="00CD6B14"/>
    <w:rsid w:val="00CD6B83"/>
    <w:rsid w:val="00CD6BE5"/>
    <w:rsid w:val="00CD6D89"/>
    <w:rsid w:val="00CD6D8D"/>
    <w:rsid w:val="00CD6E3F"/>
    <w:rsid w:val="00CD6EAB"/>
    <w:rsid w:val="00CD6EF6"/>
    <w:rsid w:val="00CD6F1C"/>
    <w:rsid w:val="00CD6F44"/>
    <w:rsid w:val="00CD6F95"/>
    <w:rsid w:val="00CD6FEE"/>
    <w:rsid w:val="00CD7036"/>
    <w:rsid w:val="00CD7083"/>
    <w:rsid w:val="00CD70ED"/>
    <w:rsid w:val="00CD70FB"/>
    <w:rsid w:val="00CD71DC"/>
    <w:rsid w:val="00CD71DE"/>
    <w:rsid w:val="00CD7331"/>
    <w:rsid w:val="00CD742B"/>
    <w:rsid w:val="00CD7445"/>
    <w:rsid w:val="00CD7497"/>
    <w:rsid w:val="00CD752A"/>
    <w:rsid w:val="00CD7796"/>
    <w:rsid w:val="00CD77F1"/>
    <w:rsid w:val="00CD7898"/>
    <w:rsid w:val="00CD78CD"/>
    <w:rsid w:val="00CD78D1"/>
    <w:rsid w:val="00CD7AC0"/>
    <w:rsid w:val="00CD7B2C"/>
    <w:rsid w:val="00CD7BD7"/>
    <w:rsid w:val="00CD7CBD"/>
    <w:rsid w:val="00CD7CFC"/>
    <w:rsid w:val="00CD7DD6"/>
    <w:rsid w:val="00CD7FE9"/>
    <w:rsid w:val="00CE0003"/>
    <w:rsid w:val="00CE0042"/>
    <w:rsid w:val="00CE0099"/>
    <w:rsid w:val="00CE0304"/>
    <w:rsid w:val="00CE030D"/>
    <w:rsid w:val="00CE0636"/>
    <w:rsid w:val="00CE0779"/>
    <w:rsid w:val="00CE0788"/>
    <w:rsid w:val="00CE0835"/>
    <w:rsid w:val="00CE087B"/>
    <w:rsid w:val="00CE08B0"/>
    <w:rsid w:val="00CE08C0"/>
    <w:rsid w:val="00CE08D2"/>
    <w:rsid w:val="00CE09A5"/>
    <w:rsid w:val="00CE09CE"/>
    <w:rsid w:val="00CE09F5"/>
    <w:rsid w:val="00CE0A5D"/>
    <w:rsid w:val="00CE0AA7"/>
    <w:rsid w:val="00CE0AFC"/>
    <w:rsid w:val="00CE0C79"/>
    <w:rsid w:val="00CE0E04"/>
    <w:rsid w:val="00CE0F0E"/>
    <w:rsid w:val="00CE0FBE"/>
    <w:rsid w:val="00CE100F"/>
    <w:rsid w:val="00CE10B5"/>
    <w:rsid w:val="00CE10F7"/>
    <w:rsid w:val="00CE1180"/>
    <w:rsid w:val="00CE13C3"/>
    <w:rsid w:val="00CE14BD"/>
    <w:rsid w:val="00CE177F"/>
    <w:rsid w:val="00CE1836"/>
    <w:rsid w:val="00CE199B"/>
    <w:rsid w:val="00CE1A62"/>
    <w:rsid w:val="00CE1B48"/>
    <w:rsid w:val="00CE1BC1"/>
    <w:rsid w:val="00CE1BCC"/>
    <w:rsid w:val="00CE1BE9"/>
    <w:rsid w:val="00CE1BF6"/>
    <w:rsid w:val="00CE1C7D"/>
    <w:rsid w:val="00CE1C98"/>
    <w:rsid w:val="00CE1D40"/>
    <w:rsid w:val="00CE1DD5"/>
    <w:rsid w:val="00CE1E75"/>
    <w:rsid w:val="00CE1E98"/>
    <w:rsid w:val="00CE209F"/>
    <w:rsid w:val="00CE253A"/>
    <w:rsid w:val="00CE25AB"/>
    <w:rsid w:val="00CE2629"/>
    <w:rsid w:val="00CE2639"/>
    <w:rsid w:val="00CE27AE"/>
    <w:rsid w:val="00CE2871"/>
    <w:rsid w:val="00CE2A27"/>
    <w:rsid w:val="00CE2A56"/>
    <w:rsid w:val="00CE2A61"/>
    <w:rsid w:val="00CE2AAD"/>
    <w:rsid w:val="00CE2BFC"/>
    <w:rsid w:val="00CE2CC3"/>
    <w:rsid w:val="00CE2E5E"/>
    <w:rsid w:val="00CE2FE8"/>
    <w:rsid w:val="00CE303A"/>
    <w:rsid w:val="00CE3133"/>
    <w:rsid w:val="00CE318A"/>
    <w:rsid w:val="00CE3279"/>
    <w:rsid w:val="00CE3365"/>
    <w:rsid w:val="00CE3372"/>
    <w:rsid w:val="00CE33DB"/>
    <w:rsid w:val="00CE3428"/>
    <w:rsid w:val="00CE3458"/>
    <w:rsid w:val="00CE34A2"/>
    <w:rsid w:val="00CE34CD"/>
    <w:rsid w:val="00CE353B"/>
    <w:rsid w:val="00CE3558"/>
    <w:rsid w:val="00CE358C"/>
    <w:rsid w:val="00CE35BB"/>
    <w:rsid w:val="00CE3650"/>
    <w:rsid w:val="00CE367D"/>
    <w:rsid w:val="00CE3822"/>
    <w:rsid w:val="00CE3917"/>
    <w:rsid w:val="00CE3994"/>
    <w:rsid w:val="00CE3A44"/>
    <w:rsid w:val="00CE3AE6"/>
    <w:rsid w:val="00CE3BD8"/>
    <w:rsid w:val="00CE3C4B"/>
    <w:rsid w:val="00CE3C85"/>
    <w:rsid w:val="00CE3CED"/>
    <w:rsid w:val="00CE3D01"/>
    <w:rsid w:val="00CE3DE2"/>
    <w:rsid w:val="00CE3DF5"/>
    <w:rsid w:val="00CE3E3C"/>
    <w:rsid w:val="00CE3E75"/>
    <w:rsid w:val="00CE3E82"/>
    <w:rsid w:val="00CE3F85"/>
    <w:rsid w:val="00CE4001"/>
    <w:rsid w:val="00CE407C"/>
    <w:rsid w:val="00CE40DA"/>
    <w:rsid w:val="00CE40EB"/>
    <w:rsid w:val="00CE4145"/>
    <w:rsid w:val="00CE4199"/>
    <w:rsid w:val="00CE424B"/>
    <w:rsid w:val="00CE4288"/>
    <w:rsid w:val="00CE42AB"/>
    <w:rsid w:val="00CE43D9"/>
    <w:rsid w:val="00CE43DF"/>
    <w:rsid w:val="00CE447D"/>
    <w:rsid w:val="00CE4582"/>
    <w:rsid w:val="00CE459E"/>
    <w:rsid w:val="00CE4635"/>
    <w:rsid w:val="00CE4674"/>
    <w:rsid w:val="00CE47B0"/>
    <w:rsid w:val="00CE489B"/>
    <w:rsid w:val="00CE4ABD"/>
    <w:rsid w:val="00CE4B18"/>
    <w:rsid w:val="00CE4B75"/>
    <w:rsid w:val="00CE4C9E"/>
    <w:rsid w:val="00CE4CCC"/>
    <w:rsid w:val="00CE4D3B"/>
    <w:rsid w:val="00CE4E85"/>
    <w:rsid w:val="00CE4EC0"/>
    <w:rsid w:val="00CE51FD"/>
    <w:rsid w:val="00CE544C"/>
    <w:rsid w:val="00CE552F"/>
    <w:rsid w:val="00CE553D"/>
    <w:rsid w:val="00CE566E"/>
    <w:rsid w:val="00CE570D"/>
    <w:rsid w:val="00CE580B"/>
    <w:rsid w:val="00CE5896"/>
    <w:rsid w:val="00CE5918"/>
    <w:rsid w:val="00CE5946"/>
    <w:rsid w:val="00CE59EC"/>
    <w:rsid w:val="00CE59F5"/>
    <w:rsid w:val="00CE5A18"/>
    <w:rsid w:val="00CE5B37"/>
    <w:rsid w:val="00CE5B6B"/>
    <w:rsid w:val="00CE5D05"/>
    <w:rsid w:val="00CE5E63"/>
    <w:rsid w:val="00CE5E64"/>
    <w:rsid w:val="00CE5F65"/>
    <w:rsid w:val="00CE6064"/>
    <w:rsid w:val="00CE6164"/>
    <w:rsid w:val="00CE61B7"/>
    <w:rsid w:val="00CE6346"/>
    <w:rsid w:val="00CE640E"/>
    <w:rsid w:val="00CE6506"/>
    <w:rsid w:val="00CE65F9"/>
    <w:rsid w:val="00CE661B"/>
    <w:rsid w:val="00CE6629"/>
    <w:rsid w:val="00CE67A4"/>
    <w:rsid w:val="00CE68A4"/>
    <w:rsid w:val="00CE68FD"/>
    <w:rsid w:val="00CE6CB5"/>
    <w:rsid w:val="00CE6D18"/>
    <w:rsid w:val="00CE6E36"/>
    <w:rsid w:val="00CE6EB3"/>
    <w:rsid w:val="00CE6EBA"/>
    <w:rsid w:val="00CE6F11"/>
    <w:rsid w:val="00CE6F1D"/>
    <w:rsid w:val="00CE6F3C"/>
    <w:rsid w:val="00CE702F"/>
    <w:rsid w:val="00CE7172"/>
    <w:rsid w:val="00CE7176"/>
    <w:rsid w:val="00CE7186"/>
    <w:rsid w:val="00CE718D"/>
    <w:rsid w:val="00CE71BD"/>
    <w:rsid w:val="00CE71C4"/>
    <w:rsid w:val="00CE733A"/>
    <w:rsid w:val="00CE7419"/>
    <w:rsid w:val="00CE7523"/>
    <w:rsid w:val="00CE768E"/>
    <w:rsid w:val="00CE76E7"/>
    <w:rsid w:val="00CE76F6"/>
    <w:rsid w:val="00CE77C3"/>
    <w:rsid w:val="00CE7822"/>
    <w:rsid w:val="00CE783F"/>
    <w:rsid w:val="00CE79DD"/>
    <w:rsid w:val="00CE7A1A"/>
    <w:rsid w:val="00CE7BC6"/>
    <w:rsid w:val="00CE7F73"/>
    <w:rsid w:val="00CE7FFB"/>
    <w:rsid w:val="00CF0022"/>
    <w:rsid w:val="00CF00AE"/>
    <w:rsid w:val="00CF0252"/>
    <w:rsid w:val="00CF02C6"/>
    <w:rsid w:val="00CF03EB"/>
    <w:rsid w:val="00CF040E"/>
    <w:rsid w:val="00CF04CD"/>
    <w:rsid w:val="00CF063E"/>
    <w:rsid w:val="00CF093D"/>
    <w:rsid w:val="00CF0944"/>
    <w:rsid w:val="00CF0955"/>
    <w:rsid w:val="00CF0967"/>
    <w:rsid w:val="00CF0B3F"/>
    <w:rsid w:val="00CF0B47"/>
    <w:rsid w:val="00CF0C9B"/>
    <w:rsid w:val="00CF0DC2"/>
    <w:rsid w:val="00CF0E31"/>
    <w:rsid w:val="00CF0EAF"/>
    <w:rsid w:val="00CF0EF3"/>
    <w:rsid w:val="00CF0FF1"/>
    <w:rsid w:val="00CF107D"/>
    <w:rsid w:val="00CF1080"/>
    <w:rsid w:val="00CF1087"/>
    <w:rsid w:val="00CF10DA"/>
    <w:rsid w:val="00CF10FE"/>
    <w:rsid w:val="00CF112B"/>
    <w:rsid w:val="00CF1156"/>
    <w:rsid w:val="00CF124C"/>
    <w:rsid w:val="00CF1362"/>
    <w:rsid w:val="00CF13FA"/>
    <w:rsid w:val="00CF1475"/>
    <w:rsid w:val="00CF1477"/>
    <w:rsid w:val="00CF1515"/>
    <w:rsid w:val="00CF1535"/>
    <w:rsid w:val="00CF1548"/>
    <w:rsid w:val="00CF163C"/>
    <w:rsid w:val="00CF16E1"/>
    <w:rsid w:val="00CF18BC"/>
    <w:rsid w:val="00CF1A51"/>
    <w:rsid w:val="00CF1A7F"/>
    <w:rsid w:val="00CF1B1D"/>
    <w:rsid w:val="00CF1B69"/>
    <w:rsid w:val="00CF1D35"/>
    <w:rsid w:val="00CF1EE6"/>
    <w:rsid w:val="00CF1F9B"/>
    <w:rsid w:val="00CF205C"/>
    <w:rsid w:val="00CF2070"/>
    <w:rsid w:val="00CF20BB"/>
    <w:rsid w:val="00CF22B5"/>
    <w:rsid w:val="00CF2330"/>
    <w:rsid w:val="00CF2424"/>
    <w:rsid w:val="00CF248A"/>
    <w:rsid w:val="00CF249B"/>
    <w:rsid w:val="00CF2587"/>
    <w:rsid w:val="00CF25E6"/>
    <w:rsid w:val="00CF2659"/>
    <w:rsid w:val="00CF2672"/>
    <w:rsid w:val="00CF272E"/>
    <w:rsid w:val="00CF2759"/>
    <w:rsid w:val="00CF27FF"/>
    <w:rsid w:val="00CF2891"/>
    <w:rsid w:val="00CF2991"/>
    <w:rsid w:val="00CF2998"/>
    <w:rsid w:val="00CF29CA"/>
    <w:rsid w:val="00CF2A1B"/>
    <w:rsid w:val="00CF2A65"/>
    <w:rsid w:val="00CF2C05"/>
    <w:rsid w:val="00CF2DA6"/>
    <w:rsid w:val="00CF2DF8"/>
    <w:rsid w:val="00CF2EAC"/>
    <w:rsid w:val="00CF30C2"/>
    <w:rsid w:val="00CF314D"/>
    <w:rsid w:val="00CF3176"/>
    <w:rsid w:val="00CF3220"/>
    <w:rsid w:val="00CF32C2"/>
    <w:rsid w:val="00CF32F0"/>
    <w:rsid w:val="00CF32F9"/>
    <w:rsid w:val="00CF331F"/>
    <w:rsid w:val="00CF3358"/>
    <w:rsid w:val="00CF3507"/>
    <w:rsid w:val="00CF35E4"/>
    <w:rsid w:val="00CF367E"/>
    <w:rsid w:val="00CF3750"/>
    <w:rsid w:val="00CF377B"/>
    <w:rsid w:val="00CF378B"/>
    <w:rsid w:val="00CF37C4"/>
    <w:rsid w:val="00CF3868"/>
    <w:rsid w:val="00CF38A8"/>
    <w:rsid w:val="00CF3D88"/>
    <w:rsid w:val="00CF3E02"/>
    <w:rsid w:val="00CF3ECA"/>
    <w:rsid w:val="00CF3F10"/>
    <w:rsid w:val="00CF3F3F"/>
    <w:rsid w:val="00CF3F89"/>
    <w:rsid w:val="00CF41ED"/>
    <w:rsid w:val="00CF4353"/>
    <w:rsid w:val="00CF435A"/>
    <w:rsid w:val="00CF4380"/>
    <w:rsid w:val="00CF43AB"/>
    <w:rsid w:val="00CF442D"/>
    <w:rsid w:val="00CF46AE"/>
    <w:rsid w:val="00CF4714"/>
    <w:rsid w:val="00CF4832"/>
    <w:rsid w:val="00CF4879"/>
    <w:rsid w:val="00CF48DD"/>
    <w:rsid w:val="00CF4A48"/>
    <w:rsid w:val="00CF4AB6"/>
    <w:rsid w:val="00CF4ABB"/>
    <w:rsid w:val="00CF4B4A"/>
    <w:rsid w:val="00CF4D7E"/>
    <w:rsid w:val="00CF4E40"/>
    <w:rsid w:val="00CF4EDA"/>
    <w:rsid w:val="00CF4F4C"/>
    <w:rsid w:val="00CF4FC0"/>
    <w:rsid w:val="00CF505F"/>
    <w:rsid w:val="00CF50FC"/>
    <w:rsid w:val="00CF5103"/>
    <w:rsid w:val="00CF511B"/>
    <w:rsid w:val="00CF519E"/>
    <w:rsid w:val="00CF51D3"/>
    <w:rsid w:val="00CF521E"/>
    <w:rsid w:val="00CF528A"/>
    <w:rsid w:val="00CF54BF"/>
    <w:rsid w:val="00CF552B"/>
    <w:rsid w:val="00CF55A5"/>
    <w:rsid w:val="00CF569C"/>
    <w:rsid w:val="00CF57F0"/>
    <w:rsid w:val="00CF57F5"/>
    <w:rsid w:val="00CF59CF"/>
    <w:rsid w:val="00CF5AA6"/>
    <w:rsid w:val="00CF608D"/>
    <w:rsid w:val="00CF6264"/>
    <w:rsid w:val="00CF6272"/>
    <w:rsid w:val="00CF64FE"/>
    <w:rsid w:val="00CF6524"/>
    <w:rsid w:val="00CF65FC"/>
    <w:rsid w:val="00CF666C"/>
    <w:rsid w:val="00CF6732"/>
    <w:rsid w:val="00CF67E7"/>
    <w:rsid w:val="00CF69DE"/>
    <w:rsid w:val="00CF6A4B"/>
    <w:rsid w:val="00CF6B22"/>
    <w:rsid w:val="00CF6BAF"/>
    <w:rsid w:val="00CF6BC2"/>
    <w:rsid w:val="00CF6C5D"/>
    <w:rsid w:val="00CF6CFD"/>
    <w:rsid w:val="00CF6D3C"/>
    <w:rsid w:val="00CF6FBE"/>
    <w:rsid w:val="00CF710B"/>
    <w:rsid w:val="00CF7152"/>
    <w:rsid w:val="00CF7154"/>
    <w:rsid w:val="00CF71DE"/>
    <w:rsid w:val="00CF727C"/>
    <w:rsid w:val="00CF73D7"/>
    <w:rsid w:val="00CF74B7"/>
    <w:rsid w:val="00CF74D6"/>
    <w:rsid w:val="00CF74F7"/>
    <w:rsid w:val="00CF7529"/>
    <w:rsid w:val="00CF7550"/>
    <w:rsid w:val="00CF75D1"/>
    <w:rsid w:val="00CF75DB"/>
    <w:rsid w:val="00CF785C"/>
    <w:rsid w:val="00CF789B"/>
    <w:rsid w:val="00CF78A2"/>
    <w:rsid w:val="00CF78D7"/>
    <w:rsid w:val="00CF7949"/>
    <w:rsid w:val="00CF79EA"/>
    <w:rsid w:val="00CF7A5D"/>
    <w:rsid w:val="00CF7AE3"/>
    <w:rsid w:val="00CF7BE0"/>
    <w:rsid w:val="00CF7C54"/>
    <w:rsid w:val="00CF7C74"/>
    <w:rsid w:val="00CF7D18"/>
    <w:rsid w:val="00CF7D4D"/>
    <w:rsid w:val="00CF7ED3"/>
    <w:rsid w:val="00CF7F30"/>
    <w:rsid w:val="00CF7F4B"/>
    <w:rsid w:val="00CF7F8B"/>
    <w:rsid w:val="00CF7FAD"/>
    <w:rsid w:val="00CF7FDB"/>
    <w:rsid w:val="00CF7FF4"/>
    <w:rsid w:val="00D00081"/>
    <w:rsid w:val="00D001C4"/>
    <w:rsid w:val="00D001FA"/>
    <w:rsid w:val="00D00272"/>
    <w:rsid w:val="00D00285"/>
    <w:rsid w:val="00D0028D"/>
    <w:rsid w:val="00D003B8"/>
    <w:rsid w:val="00D00419"/>
    <w:rsid w:val="00D00482"/>
    <w:rsid w:val="00D00495"/>
    <w:rsid w:val="00D004A1"/>
    <w:rsid w:val="00D00528"/>
    <w:rsid w:val="00D00677"/>
    <w:rsid w:val="00D0085C"/>
    <w:rsid w:val="00D00928"/>
    <w:rsid w:val="00D0098C"/>
    <w:rsid w:val="00D0098D"/>
    <w:rsid w:val="00D009DE"/>
    <w:rsid w:val="00D00B3D"/>
    <w:rsid w:val="00D00C8C"/>
    <w:rsid w:val="00D00C99"/>
    <w:rsid w:val="00D00CE6"/>
    <w:rsid w:val="00D00CEB"/>
    <w:rsid w:val="00D00D43"/>
    <w:rsid w:val="00D00D66"/>
    <w:rsid w:val="00D00EF4"/>
    <w:rsid w:val="00D00FAF"/>
    <w:rsid w:val="00D01026"/>
    <w:rsid w:val="00D01098"/>
    <w:rsid w:val="00D011E0"/>
    <w:rsid w:val="00D0148F"/>
    <w:rsid w:val="00D015BA"/>
    <w:rsid w:val="00D01680"/>
    <w:rsid w:val="00D0169E"/>
    <w:rsid w:val="00D016AF"/>
    <w:rsid w:val="00D0177E"/>
    <w:rsid w:val="00D018CD"/>
    <w:rsid w:val="00D01B00"/>
    <w:rsid w:val="00D01BBF"/>
    <w:rsid w:val="00D01C4D"/>
    <w:rsid w:val="00D01D34"/>
    <w:rsid w:val="00D01D9A"/>
    <w:rsid w:val="00D01F44"/>
    <w:rsid w:val="00D01FF2"/>
    <w:rsid w:val="00D0202C"/>
    <w:rsid w:val="00D0207A"/>
    <w:rsid w:val="00D02105"/>
    <w:rsid w:val="00D0211F"/>
    <w:rsid w:val="00D022CE"/>
    <w:rsid w:val="00D0230C"/>
    <w:rsid w:val="00D0232F"/>
    <w:rsid w:val="00D0238B"/>
    <w:rsid w:val="00D0255E"/>
    <w:rsid w:val="00D0258F"/>
    <w:rsid w:val="00D02601"/>
    <w:rsid w:val="00D0263B"/>
    <w:rsid w:val="00D02642"/>
    <w:rsid w:val="00D0275A"/>
    <w:rsid w:val="00D02778"/>
    <w:rsid w:val="00D02786"/>
    <w:rsid w:val="00D0282A"/>
    <w:rsid w:val="00D02834"/>
    <w:rsid w:val="00D02925"/>
    <w:rsid w:val="00D029F9"/>
    <w:rsid w:val="00D02A31"/>
    <w:rsid w:val="00D02A41"/>
    <w:rsid w:val="00D02A93"/>
    <w:rsid w:val="00D02AF4"/>
    <w:rsid w:val="00D02B7F"/>
    <w:rsid w:val="00D02C18"/>
    <w:rsid w:val="00D02E1D"/>
    <w:rsid w:val="00D02E48"/>
    <w:rsid w:val="00D02ED5"/>
    <w:rsid w:val="00D02F61"/>
    <w:rsid w:val="00D03098"/>
    <w:rsid w:val="00D030E4"/>
    <w:rsid w:val="00D030E5"/>
    <w:rsid w:val="00D031D6"/>
    <w:rsid w:val="00D0325E"/>
    <w:rsid w:val="00D03286"/>
    <w:rsid w:val="00D0328D"/>
    <w:rsid w:val="00D034BD"/>
    <w:rsid w:val="00D03508"/>
    <w:rsid w:val="00D035D6"/>
    <w:rsid w:val="00D036AE"/>
    <w:rsid w:val="00D036C1"/>
    <w:rsid w:val="00D036DC"/>
    <w:rsid w:val="00D03725"/>
    <w:rsid w:val="00D037F2"/>
    <w:rsid w:val="00D0385F"/>
    <w:rsid w:val="00D0390E"/>
    <w:rsid w:val="00D03B19"/>
    <w:rsid w:val="00D03B7E"/>
    <w:rsid w:val="00D03DEB"/>
    <w:rsid w:val="00D03F0B"/>
    <w:rsid w:val="00D03FB7"/>
    <w:rsid w:val="00D04224"/>
    <w:rsid w:val="00D04320"/>
    <w:rsid w:val="00D043D5"/>
    <w:rsid w:val="00D043D8"/>
    <w:rsid w:val="00D04433"/>
    <w:rsid w:val="00D0451C"/>
    <w:rsid w:val="00D0452B"/>
    <w:rsid w:val="00D04534"/>
    <w:rsid w:val="00D046BE"/>
    <w:rsid w:val="00D046EC"/>
    <w:rsid w:val="00D04829"/>
    <w:rsid w:val="00D0492F"/>
    <w:rsid w:val="00D04933"/>
    <w:rsid w:val="00D04944"/>
    <w:rsid w:val="00D0499C"/>
    <w:rsid w:val="00D049C8"/>
    <w:rsid w:val="00D04A4F"/>
    <w:rsid w:val="00D04BC7"/>
    <w:rsid w:val="00D04CAF"/>
    <w:rsid w:val="00D04CF6"/>
    <w:rsid w:val="00D04D1F"/>
    <w:rsid w:val="00D04E6F"/>
    <w:rsid w:val="00D04ECF"/>
    <w:rsid w:val="00D04F8F"/>
    <w:rsid w:val="00D04F9F"/>
    <w:rsid w:val="00D05037"/>
    <w:rsid w:val="00D050C7"/>
    <w:rsid w:val="00D05309"/>
    <w:rsid w:val="00D05367"/>
    <w:rsid w:val="00D053C5"/>
    <w:rsid w:val="00D05424"/>
    <w:rsid w:val="00D055FC"/>
    <w:rsid w:val="00D056B2"/>
    <w:rsid w:val="00D05752"/>
    <w:rsid w:val="00D05860"/>
    <w:rsid w:val="00D05868"/>
    <w:rsid w:val="00D05A19"/>
    <w:rsid w:val="00D05A29"/>
    <w:rsid w:val="00D05E4B"/>
    <w:rsid w:val="00D05F33"/>
    <w:rsid w:val="00D05F82"/>
    <w:rsid w:val="00D05F8E"/>
    <w:rsid w:val="00D06060"/>
    <w:rsid w:val="00D06090"/>
    <w:rsid w:val="00D06132"/>
    <w:rsid w:val="00D06274"/>
    <w:rsid w:val="00D065D8"/>
    <w:rsid w:val="00D06661"/>
    <w:rsid w:val="00D0671C"/>
    <w:rsid w:val="00D06761"/>
    <w:rsid w:val="00D0677B"/>
    <w:rsid w:val="00D067F1"/>
    <w:rsid w:val="00D068AF"/>
    <w:rsid w:val="00D068F6"/>
    <w:rsid w:val="00D069FB"/>
    <w:rsid w:val="00D06A4B"/>
    <w:rsid w:val="00D06B08"/>
    <w:rsid w:val="00D06B84"/>
    <w:rsid w:val="00D06BD8"/>
    <w:rsid w:val="00D06BFD"/>
    <w:rsid w:val="00D06CC9"/>
    <w:rsid w:val="00D06D60"/>
    <w:rsid w:val="00D06D77"/>
    <w:rsid w:val="00D06D86"/>
    <w:rsid w:val="00D06F12"/>
    <w:rsid w:val="00D06F34"/>
    <w:rsid w:val="00D06FA1"/>
    <w:rsid w:val="00D06FF3"/>
    <w:rsid w:val="00D070CE"/>
    <w:rsid w:val="00D070F2"/>
    <w:rsid w:val="00D07103"/>
    <w:rsid w:val="00D0723A"/>
    <w:rsid w:val="00D07244"/>
    <w:rsid w:val="00D07266"/>
    <w:rsid w:val="00D07340"/>
    <w:rsid w:val="00D07363"/>
    <w:rsid w:val="00D07386"/>
    <w:rsid w:val="00D073FF"/>
    <w:rsid w:val="00D075C4"/>
    <w:rsid w:val="00D07737"/>
    <w:rsid w:val="00D07746"/>
    <w:rsid w:val="00D07802"/>
    <w:rsid w:val="00D078FB"/>
    <w:rsid w:val="00D07A00"/>
    <w:rsid w:val="00D07A16"/>
    <w:rsid w:val="00D07A3D"/>
    <w:rsid w:val="00D07A67"/>
    <w:rsid w:val="00D07A76"/>
    <w:rsid w:val="00D07B47"/>
    <w:rsid w:val="00D07BA6"/>
    <w:rsid w:val="00D07C07"/>
    <w:rsid w:val="00D07C6E"/>
    <w:rsid w:val="00D07CA2"/>
    <w:rsid w:val="00D07D3E"/>
    <w:rsid w:val="00D07E15"/>
    <w:rsid w:val="00D07E87"/>
    <w:rsid w:val="00D07EAE"/>
    <w:rsid w:val="00D07FB6"/>
    <w:rsid w:val="00D07FF7"/>
    <w:rsid w:val="00D1001C"/>
    <w:rsid w:val="00D10055"/>
    <w:rsid w:val="00D1012A"/>
    <w:rsid w:val="00D10180"/>
    <w:rsid w:val="00D10198"/>
    <w:rsid w:val="00D10268"/>
    <w:rsid w:val="00D1030E"/>
    <w:rsid w:val="00D10368"/>
    <w:rsid w:val="00D10383"/>
    <w:rsid w:val="00D10392"/>
    <w:rsid w:val="00D1059C"/>
    <w:rsid w:val="00D106E7"/>
    <w:rsid w:val="00D1070E"/>
    <w:rsid w:val="00D10892"/>
    <w:rsid w:val="00D108D7"/>
    <w:rsid w:val="00D1094B"/>
    <w:rsid w:val="00D109EF"/>
    <w:rsid w:val="00D10A11"/>
    <w:rsid w:val="00D10A72"/>
    <w:rsid w:val="00D10AB5"/>
    <w:rsid w:val="00D10BE0"/>
    <w:rsid w:val="00D10C8C"/>
    <w:rsid w:val="00D10DED"/>
    <w:rsid w:val="00D10E2C"/>
    <w:rsid w:val="00D10EB8"/>
    <w:rsid w:val="00D10F83"/>
    <w:rsid w:val="00D10FBF"/>
    <w:rsid w:val="00D110E7"/>
    <w:rsid w:val="00D1116A"/>
    <w:rsid w:val="00D111D2"/>
    <w:rsid w:val="00D1131D"/>
    <w:rsid w:val="00D11393"/>
    <w:rsid w:val="00D1150D"/>
    <w:rsid w:val="00D11562"/>
    <w:rsid w:val="00D1157F"/>
    <w:rsid w:val="00D1168A"/>
    <w:rsid w:val="00D11773"/>
    <w:rsid w:val="00D1187E"/>
    <w:rsid w:val="00D119E5"/>
    <w:rsid w:val="00D11AC9"/>
    <w:rsid w:val="00D11D67"/>
    <w:rsid w:val="00D11FE5"/>
    <w:rsid w:val="00D1214B"/>
    <w:rsid w:val="00D12217"/>
    <w:rsid w:val="00D122A8"/>
    <w:rsid w:val="00D122FF"/>
    <w:rsid w:val="00D12393"/>
    <w:rsid w:val="00D1240B"/>
    <w:rsid w:val="00D1252E"/>
    <w:rsid w:val="00D125C5"/>
    <w:rsid w:val="00D12621"/>
    <w:rsid w:val="00D126FD"/>
    <w:rsid w:val="00D12737"/>
    <w:rsid w:val="00D1288E"/>
    <w:rsid w:val="00D12912"/>
    <w:rsid w:val="00D1297D"/>
    <w:rsid w:val="00D1299F"/>
    <w:rsid w:val="00D12A89"/>
    <w:rsid w:val="00D12A96"/>
    <w:rsid w:val="00D12AF4"/>
    <w:rsid w:val="00D12AFC"/>
    <w:rsid w:val="00D12B2C"/>
    <w:rsid w:val="00D12BDC"/>
    <w:rsid w:val="00D12BEA"/>
    <w:rsid w:val="00D12CED"/>
    <w:rsid w:val="00D12E54"/>
    <w:rsid w:val="00D12E62"/>
    <w:rsid w:val="00D12E93"/>
    <w:rsid w:val="00D12ED4"/>
    <w:rsid w:val="00D12F8F"/>
    <w:rsid w:val="00D13031"/>
    <w:rsid w:val="00D13111"/>
    <w:rsid w:val="00D13296"/>
    <w:rsid w:val="00D132F8"/>
    <w:rsid w:val="00D1330C"/>
    <w:rsid w:val="00D133BA"/>
    <w:rsid w:val="00D13510"/>
    <w:rsid w:val="00D135C9"/>
    <w:rsid w:val="00D13708"/>
    <w:rsid w:val="00D137AF"/>
    <w:rsid w:val="00D13890"/>
    <w:rsid w:val="00D13912"/>
    <w:rsid w:val="00D13A3D"/>
    <w:rsid w:val="00D13AD6"/>
    <w:rsid w:val="00D13BC7"/>
    <w:rsid w:val="00D13CC8"/>
    <w:rsid w:val="00D13D0E"/>
    <w:rsid w:val="00D13ED8"/>
    <w:rsid w:val="00D141E4"/>
    <w:rsid w:val="00D142CE"/>
    <w:rsid w:val="00D14314"/>
    <w:rsid w:val="00D14329"/>
    <w:rsid w:val="00D1438B"/>
    <w:rsid w:val="00D143F8"/>
    <w:rsid w:val="00D14485"/>
    <w:rsid w:val="00D1454E"/>
    <w:rsid w:val="00D14784"/>
    <w:rsid w:val="00D14795"/>
    <w:rsid w:val="00D14952"/>
    <w:rsid w:val="00D149C4"/>
    <w:rsid w:val="00D149CB"/>
    <w:rsid w:val="00D14A56"/>
    <w:rsid w:val="00D14C73"/>
    <w:rsid w:val="00D14CD5"/>
    <w:rsid w:val="00D14CE1"/>
    <w:rsid w:val="00D14D41"/>
    <w:rsid w:val="00D14DC0"/>
    <w:rsid w:val="00D14E5C"/>
    <w:rsid w:val="00D14F05"/>
    <w:rsid w:val="00D14F0F"/>
    <w:rsid w:val="00D14F2A"/>
    <w:rsid w:val="00D14F8B"/>
    <w:rsid w:val="00D15045"/>
    <w:rsid w:val="00D1528C"/>
    <w:rsid w:val="00D15383"/>
    <w:rsid w:val="00D154D5"/>
    <w:rsid w:val="00D15588"/>
    <w:rsid w:val="00D155E7"/>
    <w:rsid w:val="00D15608"/>
    <w:rsid w:val="00D156B4"/>
    <w:rsid w:val="00D15714"/>
    <w:rsid w:val="00D1577E"/>
    <w:rsid w:val="00D1583A"/>
    <w:rsid w:val="00D1591E"/>
    <w:rsid w:val="00D15993"/>
    <w:rsid w:val="00D15A4F"/>
    <w:rsid w:val="00D15A5B"/>
    <w:rsid w:val="00D15AA6"/>
    <w:rsid w:val="00D15B75"/>
    <w:rsid w:val="00D15BDC"/>
    <w:rsid w:val="00D15C10"/>
    <w:rsid w:val="00D15D86"/>
    <w:rsid w:val="00D16445"/>
    <w:rsid w:val="00D164B3"/>
    <w:rsid w:val="00D16556"/>
    <w:rsid w:val="00D165E4"/>
    <w:rsid w:val="00D16774"/>
    <w:rsid w:val="00D16896"/>
    <w:rsid w:val="00D169F5"/>
    <w:rsid w:val="00D16B7D"/>
    <w:rsid w:val="00D16BF4"/>
    <w:rsid w:val="00D16C4B"/>
    <w:rsid w:val="00D16D9D"/>
    <w:rsid w:val="00D16DF5"/>
    <w:rsid w:val="00D16ECA"/>
    <w:rsid w:val="00D1700C"/>
    <w:rsid w:val="00D1709E"/>
    <w:rsid w:val="00D170CF"/>
    <w:rsid w:val="00D170DA"/>
    <w:rsid w:val="00D1710B"/>
    <w:rsid w:val="00D1711E"/>
    <w:rsid w:val="00D17137"/>
    <w:rsid w:val="00D17250"/>
    <w:rsid w:val="00D172A8"/>
    <w:rsid w:val="00D17389"/>
    <w:rsid w:val="00D1739A"/>
    <w:rsid w:val="00D17416"/>
    <w:rsid w:val="00D17441"/>
    <w:rsid w:val="00D174A7"/>
    <w:rsid w:val="00D17526"/>
    <w:rsid w:val="00D1767C"/>
    <w:rsid w:val="00D177CD"/>
    <w:rsid w:val="00D17806"/>
    <w:rsid w:val="00D17919"/>
    <w:rsid w:val="00D17ABC"/>
    <w:rsid w:val="00D17B08"/>
    <w:rsid w:val="00D17BCC"/>
    <w:rsid w:val="00D17BF8"/>
    <w:rsid w:val="00D17CB2"/>
    <w:rsid w:val="00D17D3E"/>
    <w:rsid w:val="00D17D4A"/>
    <w:rsid w:val="00D17DE7"/>
    <w:rsid w:val="00D17E18"/>
    <w:rsid w:val="00D17F95"/>
    <w:rsid w:val="00D17FB5"/>
    <w:rsid w:val="00D20044"/>
    <w:rsid w:val="00D201C8"/>
    <w:rsid w:val="00D201DE"/>
    <w:rsid w:val="00D20205"/>
    <w:rsid w:val="00D2022A"/>
    <w:rsid w:val="00D20422"/>
    <w:rsid w:val="00D2059E"/>
    <w:rsid w:val="00D205F7"/>
    <w:rsid w:val="00D2068B"/>
    <w:rsid w:val="00D206D9"/>
    <w:rsid w:val="00D2079B"/>
    <w:rsid w:val="00D20A73"/>
    <w:rsid w:val="00D20C01"/>
    <w:rsid w:val="00D20C20"/>
    <w:rsid w:val="00D20C28"/>
    <w:rsid w:val="00D20E06"/>
    <w:rsid w:val="00D21221"/>
    <w:rsid w:val="00D21255"/>
    <w:rsid w:val="00D21384"/>
    <w:rsid w:val="00D21525"/>
    <w:rsid w:val="00D215AC"/>
    <w:rsid w:val="00D215B5"/>
    <w:rsid w:val="00D217C4"/>
    <w:rsid w:val="00D2186B"/>
    <w:rsid w:val="00D218B6"/>
    <w:rsid w:val="00D218C6"/>
    <w:rsid w:val="00D218E6"/>
    <w:rsid w:val="00D21A00"/>
    <w:rsid w:val="00D21B7A"/>
    <w:rsid w:val="00D21C0F"/>
    <w:rsid w:val="00D21C11"/>
    <w:rsid w:val="00D21C7B"/>
    <w:rsid w:val="00D21C8F"/>
    <w:rsid w:val="00D21E9C"/>
    <w:rsid w:val="00D21F20"/>
    <w:rsid w:val="00D21F88"/>
    <w:rsid w:val="00D22109"/>
    <w:rsid w:val="00D2244D"/>
    <w:rsid w:val="00D227BB"/>
    <w:rsid w:val="00D228C2"/>
    <w:rsid w:val="00D228C7"/>
    <w:rsid w:val="00D22941"/>
    <w:rsid w:val="00D22998"/>
    <w:rsid w:val="00D22A6E"/>
    <w:rsid w:val="00D22C0A"/>
    <w:rsid w:val="00D22C3D"/>
    <w:rsid w:val="00D22D34"/>
    <w:rsid w:val="00D22D5F"/>
    <w:rsid w:val="00D22DE7"/>
    <w:rsid w:val="00D22E6F"/>
    <w:rsid w:val="00D22F57"/>
    <w:rsid w:val="00D22FBD"/>
    <w:rsid w:val="00D22FF7"/>
    <w:rsid w:val="00D2306B"/>
    <w:rsid w:val="00D23083"/>
    <w:rsid w:val="00D230AB"/>
    <w:rsid w:val="00D23131"/>
    <w:rsid w:val="00D231A9"/>
    <w:rsid w:val="00D238A8"/>
    <w:rsid w:val="00D238F7"/>
    <w:rsid w:val="00D2396F"/>
    <w:rsid w:val="00D239A8"/>
    <w:rsid w:val="00D23B7E"/>
    <w:rsid w:val="00D23C87"/>
    <w:rsid w:val="00D23CA7"/>
    <w:rsid w:val="00D23D08"/>
    <w:rsid w:val="00D24109"/>
    <w:rsid w:val="00D2431F"/>
    <w:rsid w:val="00D24385"/>
    <w:rsid w:val="00D24576"/>
    <w:rsid w:val="00D245E9"/>
    <w:rsid w:val="00D24601"/>
    <w:rsid w:val="00D249B6"/>
    <w:rsid w:val="00D24A57"/>
    <w:rsid w:val="00D24A8C"/>
    <w:rsid w:val="00D24B40"/>
    <w:rsid w:val="00D24CB3"/>
    <w:rsid w:val="00D24D5D"/>
    <w:rsid w:val="00D24D9C"/>
    <w:rsid w:val="00D24E68"/>
    <w:rsid w:val="00D24EB4"/>
    <w:rsid w:val="00D24EC5"/>
    <w:rsid w:val="00D24EF8"/>
    <w:rsid w:val="00D24F3C"/>
    <w:rsid w:val="00D25029"/>
    <w:rsid w:val="00D25150"/>
    <w:rsid w:val="00D2518F"/>
    <w:rsid w:val="00D2519F"/>
    <w:rsid w:val="00D2522C"/>
    <w:rsid w:val="00D25392"/>
    <w:rsid w:val="00D253A7"/>
    <w:rsid w:val="00D2547D"/>
    <w:rsid w:val="00D254E7"/>
    <w:rsid w:val="00D25649"/>
    <w:rsid w:val="00D25666"/>
    <w:rsid w:val="00D25695"/>
    <w:rsid w:val="00D2581E"/>
    <w:rsid w:val="00D2582B"/>
    <w:rsid w:val="00D2599B"/>
    <w:rsid w:val="00D259DF"/>
    <w:rsid w:val="00D25A8C"/>
    <w:rsid w:val="00D25D28"/>
    <w:rsid w:val="00D25D58"/>
    <w:rsid w:val="00D25DE7"/>
    <w:rsid w:val="00D25E06"/>
    <w:rsid w:val="00D25E78"/>
    <w:rsid w:val="00D25E88"/>
    <w:rsid w:val="00D26066"/>
    <w:rsid w:val="00D26235"/>
    <w:rsid w:val="00D2629F"/>
    <w:rsid w:val="00D263C8"/>
    <w:rsid w:val="00D26451"/>
    <w:rsid w:val="00D267C9"/>
    <w:rsid w:val="00D26879"/>
    <w:rsid w:val="00D268C6"/>
    <w:rsid w:val="00D26913"/>
    <w:rsid w:val="00D26986"/>
    <w:rsid w:val="00D269F8"/>
    <w:rsid w:val="00D26DA6"/>
    <w:rsid w:val="00D26E94"/>
    <w:rsid w:val="00D26F37"/>
    <w:rsid w:val="00D26FBD"/>
    <w:rsid w:val="00D2701F"/>
    <w:rsid w:val="00D271C9"/>
    <w:rsid w:val="00D272F7"/>
    <w:rsid w:val="00D27424"/>
    <w:rsid w:val="00D27449"/>
    <w:rsid w:val="00D27584"/>
    <w:rsid w:val="00D276BE"/>
    <w:rsid w:val="00D27717"/>
    <w:rsid w:val="00D2777C"/>
    <w:rsid w:val="00D27797"/>
    <w:rsid w:val="00D278E4"/>
    <w:rsid w:val="00D27944"/>
    <w:rsid w:val="00D27983"/>
    <w:rsid w:val="00D279B4"/>
    <w:rsid w:val="00D27A47"/>
    <w:rsid w:val="00D27AFA"/>
    <w:rsid w:val="00D27B2A"/>
    <w:rsid w:val="00D27BB3"/>
    <w:rsid w:val="00D27BCC"/>
    <w:rsid w:val="00D27C29"/>
    <w:rsid w:val="00D27CB5"/>
    <w:rsid w:val="00D27CBE"/>
    <w:rsid w:val="00D27DEA"/>
    <w:rsid w:val="00D27ECC"/>
    <w:rsid w:val="00D27FC8"/>
    <w:rsid w:val="00D27FD7"/>
    <w:rsid w:val="00D30081"/>
    <w:rsid w:val="00D30155"/>
    <w:rsid w:val="00D30187"/>
    <w:rsid w:val="00D30211"/>
    <w:rsid w:val="00D3032B"/>
    <w:rsid w:val="00D303AE"/>
    <w:rsid w:val="00D303BC"/>
    <w:rsid w:val="00D30457"/>
    <w:rsid w:val="00D305E6"/>
    <w:rsid w:val="00D30768"/>
    <w:rsid w:val="00D3077A"/>
    <w:rsid w:val="00D30785"/>
    <w:rsid w:val="00D3079F"/>
    <w:rsid w:val="00D30855"/>
    <w:rsid w:val="00D308BD"/>
    <w:rsid w:val="00D30957"/>
    <w:rsid w:val="00D30A95"/>
    <w:rsid w:val="00D30AC3"/>
    <w:rsid w:val="00D30B3E"/>
    <w:rsid w:val="00D30B74"/>
    <w:rsid w:val="00D30C8B"/>
    <w:rsid w:val="00D30D0A"/>
    <w:rsid w:val="00D30DEF"/>
    <w:rsid w:val="00D30E9A"/>
    <w:rsid w:val="00D30FA6"/>
    <w:rsid w:val="00D30FFF"/>
    <w:rsid w:val="00D3101F"/>
    <w:rsid w:val="00D31035"/>
    <w:rsid w:val="00D31055"/>
    <w:rsid w:val="00D310B3"/>
    <w:rsid w:val="00D310DC"/>
    <w:rsid w:val="00D31143"/>
    <w:rsid w:val="00D311E6"/>
    <w:rsid w:val="00D31273"/>
    <w:rsid w:val="00D313C2"/>
    <w:rsid w:val="00D31423"/>
    <w:rsid w:val="00D31508"/>
    <w:rsid w:val="00D3153A"/>
    <w:rsid w:val="00D315FB"/>
    <w:rsid w:val="00D31639"/>
    <w:rsid w:val="00D317E5"/>
    <w:rsid w:val="00D3192D"/>
    <w:rsid w:val="00D319E2"/>
    <w:rsid w:val="00D31A58"/>
    <w:rsid w:val="00D31A7A"/>
    <w:rsid w:val="00D31B42"/>
    <w:rsid w:val="00D31B6E"/>
    <w:rsid w:val="00D31D33"/>
    <w:rsid w:val="00D31DBC"/>
    <w:rsid w:val="00D31E5A"/>
    <w:rsid w:val="00D31E72"/>
    <w:rsid w:val="00D31F39"/>
    <w:rsid w:val="00D31F4E"/>
    <w:rsid w:val="00D31F5C"/>
    <w:rsid w:val="00D31F8F"/>
    <w:rsid w:val="00D31F9C"/>
    <w:rsid w:val="00D3203A"/>
    <w:rsid w:val="00D32098"/>
    <w:rsid w:val="00D320DB"/>
    <w:rsid w:val="00D32105"/>
    <w:rsid w:val="00D32110"/>
    <w:rsid w:val="00D321AA"/>
    <w:rsid w:val="00D321BE"/>
    <w:rsid w:val="00D32212"/>
    <w:rsid w:val="00D322DC"/>
    <w:rsid w:val="00D3248E"/>
    <w:rsid w:val="00D32601"/>
    <w:rsid w:val="00D326A8"/>
    <w:rsid w:val="00D327B9"/>
    <w:rsid w:val="00D32941"/>
    <w:rsid w:val="00D32B8D"/>
    <w:rsid w:val="00D32C45"/>
    <w:rsid w:val="00D32E49"/>
    <w:rsid w:val="00D32E5B"/>
    <w:rsid w:val="00D33159"/>
    <w:rsid w:val="00D331B0"/>
    <w:rsid w:val="00D331D5"/>
    <w:rsid w:val="00D332F1"/>
    <w:rsid w:val="00D33387"/>
    <w:rsid w:val="00D33497"/>
    <w:rsid w:val="00D334BA"/>
    <w:rsid w:val="00D33504"/>
    <w:rsid w:val="00D33606"/>
    <w:rsid w:val="00D3368D"/>
    <w:rsid w:val="00D33779"/>
    <w:rsid w:val="00D33907"/>
    <w:rsid w:val="00D3392C"/>
    <w:rsid w:val="00D33A22"/>
    <w:rsid w:val="00D33A30"/>
    <w:rsid w:val="00D33AB6"/>
    <w:rsid w:val="00D33AF3"/>
    <w:rsid w:val="00D33B31"/>
    <w:rsid w:val="00D33B75"/>
    <w:rsid w:val="00D33B81"/>
    <w:rsid w:val="00D33C70"/>
    <w:rsid w:val="00D33D73"/>
    <w:rsid w:val="00D33D7B"/>
    <w:rsid w:val="00D33DC3"/>
    <w:rsid w:val="00D33DC8"/>
    <w:rsid w:val="00D33DDB"/>
    <w:rsid w:val="00D33EE2"/>
    <w:rsid w:val="00D33F12"/>
    <w:rsid w:val="00D340EB"/>
    <w:rsid w:val="00D34265"/>
    <w:rsid w:val="00D3428F"/>
    <w:rsid w:val="00D342D8"/>
    <w:rsid w:val="00D3434D"/>
    <w:rsid w:val="00D34379"/>
    <w:rsid w:val="00D34387"/>
    <w:rsid w:val="00D343C8"/>
    <w:rsid w:val="00D343FC"/>
    <w:rsid w:val="00D3440D"/>
    <w:rsid w:val="00D344A6"/>
    <w:rsid w:val="00D34545"/>
    <w:rsid w:val="00D34565"/>
    <w:rsid w:val="00D345B1"/>
    <w:rsid w:val="00D3468B"/>
    <w:rsid w:val="00D346DA"/>
    <w:rsid w:val="00D34758"/>
    <w:rsid w:val="00D34825"/>
    <w:rsid w:val="00D348A1"/>
    <w:rsid w:val="00D3493E"/>
    <w:rsid w:val="00D349D9"/>
    <w:rsid w:val="00D34A76"/>
    <w:rsid w:val="00D34AB4"/>
    <w:rsid w:val="00D34B8D"/>
    <w:rsid w:val="00D34D53"/>
    <w:rsid w:val="00D34D5C"/>
    <w:rsid w:val="00D34DAA"/>
    <w:rsid w:val="00D34DAF"/>
    <w:rsid w:val="00D34E72"/>
    <w:rsid w:val="00D34E87"/>
    <w:rsid w:val="00D34EB8"/>
    <w:rsid w:val="00D34F65"/>
    <w:rsid w:val="00D34F6F"/>
    <w:rsid w:val="00D35056"/>
    <w:rsid w:val="00D3506F"/>
    <w:rsid w:val="00D3518B"/>
    <w:rsid w:val="00D352F8"/>
    <w:rsid w:val="00D3534D"/>
    <w:rsid w:val="00D35464"/>
    <w:rsid w:val="00D354FB"/>
    <w:rsid w:val="00D35505"/>
    <w:rsid w:val="00D3552A"/>
    <w:rsid w:val="00D35553"/>
    <w:rsid w:val="00D35605"/>
    <w:rsid w:val="00D3562C"/>
    <w:rsid w:val="00D35666"/>
    <w:rsid w:val="00D35698"/>
    <w:rsid w:val="00D356B9"/>
    <w:rsid w:val="00D356C2"/>
    <w:rsid w:val="00D356E5"/>
    <w:rsid w:val="00D3589F"/>
    <w:rsid w:val="00D35992"/>
    <w:rsid w:val="00D359FF"/>
    <w:rsid w:val="00D35B5B"/>
    <w:rsid w:val="00D35C52"/>
    <w:rsid w:val="00D35FAB"/>
    <w:rsid w:val="00D3603A"/>
    <w:rsid w:val="00D361D0"/>
    <w:rsid w:val="00D36310"/>
    <w:rsid w:val="00D3638B"/>
    <w:rsid w:val="00D363BF"/>
    <w:rsid w:val="00D363F0"/>
    <w:rsid w:val="00D36691"/>
    <w:rsid w:val="00D366DF"/>
    <w:rsid w:val="00D36717"/>
    <w:rsid w:val="00D36755"/>
    <w:rsid w:val="00D36794"/>
    <w:rsid w:val="00D36856"/>
    <w:rsid w:val="00D368EC"/>
    <w:rsid w:val="00D3692A"/>
    <w:rsid w:val="00D36AE4"/>
    <w:rsid w:val="00D36AFE"/>
    <w:rsid w:val="00D36C6C"/>
    <w:rsid w:val="00D36DBE"/>
    <w:rsid w:val="00D36E46"/>
    <w:rsid w:val="00D36F23"/>
    <w:rsid w:val="00D3703B"/>
    <w:rsid w:val="00D37090"/>
    <w:rsid w:val="00D37248"/>
    <w:rsid w:val="00D373F6"/>
    <w:rsid w:val="00D37417"/>
    <w:rsid w:val="00D37464"/>
    <w:rsid w:val="00D374A1"/>
    <w:rsid w:val="00D37642"/>
    <w:rsid w:val="00D376D3"/>
    <w:rsid w:val="00D3775F"/>
    <w:rsid w:val="00D377A6"/>
    <w:rsid w:val="00D377A9"/>
    <w:rsid w:val="00D377EB"/>
    <w:rsid w:val="00D3790E"/>
    <w:rsid w:val="00D37AD1"/>
    <w:rsid w:val="00D37B8B"/>
    <w:rsid w:val="00D37BE8"/>
    <w:rsid w:val="00D37BEF"/>
    <w:rsid w:val="00D37BF7"/>
    <w:rsid w:val="00D37C29"/>
    <w:rsid w:val="00D37C70"/>
    <w:rsid w:val="00D37C88"/>
    <w:rsid w:val="00D37D25"/>
    <w:rsid w:val="00D37DAD"/>
    <w:rsid w:val="00D37FB0"/>
    <w:rsid w:val="00D37FD8"/>
    <w:rsid w:val="00D37FF5"/>
    <w:rsid w:val="00D400A5"/>
    <w:rsid w:val="00D400AC"/>
    <w:rsid w:val="00D40155"/>
    <w:rsid w:val="00D40179"/>
    <w:rsid w:val="00D401E9"/>
    <w:rsid w:val="00D402A4"/>
    <w:rsid w:val="00D402DD"/>
    <w:rsid w:val="00D40311"/>
    <w:rsid w:val="00D4031F"/>
    <w:rsid w:val="00D40378"/>
    <w:rsid w:val="00D403D7"/>
    <w:rsid w:val="00D40501"/>
    <w:rsid w:val="00D40579"/>
    <w:rsid w:val="00D405A9"/>
    <w:rsid w:val="00D40768"/>
    <w:rsid w:val="00D4079A"/>
    <w:rsid w:val="00D40812"/>
    <w:rsid w:val="00D4083B"/>
    <w:rsid w:val="00D40859"/>
    <w:rsid w:val="00D40914"/>
    <w:rsid w:val="00D40A58"/>
    <w:rsid w:val="00D40D46"/>
    <w:rsid w:val="00D40E88"/>
    <w:rsid w:val="00D40F99"/>
    <w:rsid w:val="00D41093"/>
    <w:rsid w:val="00D410E9"/>
    <w:rsid w:val="00D41151"/>
    <w:rsid w:val="00D411B0"/>
    <w:rsid w:val="00D41419"/>
    <w:rsid w:val="00D41512"/>
    <w:rsid w:val="00D41551"/>
    <w:rsid w:val="00D41603"/>
    <w:rsid w:val="00D4173F"/>
    <w:rsid w:val="00D4179E"/>
    <w:rsid w:val="00D417D2"/>
    <w:rsid w:val="00D4183C"/>
    <w:rsid w:val="00D41870"/>
    <w:rsid w:val="00D4189E"/>
    <w:rsid w:val="00D418FA"/>
    <w:rsid w:val="00D41910"/>
    <w:rsid w:val="00D41961"/>
    <w:rsid w:val="00D4196F"/>
    <w:rsid w:val="00D41972"/>
    <w:rsid w:val="00D41A89"/>
    <w:rsid w:val="00D41BF5"/>
    <w:rsid w:val="00D41C54"/>
    <w:rsid w:val="00D41C59"/>
    <w:rsid w:val="00D41D2C"/>
    <w:rsid w:val="00D41D46"/>
    <w:rsid w:val="00D4220D"/>
    <w:rsid w:val="00D423A4"/>
    <w:rsid w:val="00D423DA"/>
    <w:rsid w:val="00D4279D"/>
    <w:rsid w:val="00D427B8"/>
    <w:rsid w:val="00D42A2A"/>
    <w:rsid w:val="00D42B3E"/>
    <w:rsid w:val="00D42ECE"/>
    <w:rsid w:val="00D42F86"/>
    <w:rsid w:val="00D42FF1"/>
    <w:rsid w:val="00D43045"/>
    <w:rsid w:val="00D430AE"/>
    <w:rsid w:val="00D430C3"/>
    <w:rsid w:val="00D430D1"/>
    <w:rsid w:val="00D4314A"/>
    <w:rsid w:val="00D431ED"/>
    <w:rsid w:val="00D43464"/>
    <w:rsid w:val="00D434C8"/>
    <w:rsid w:val="00D43537"/>
    <w:rsid w:val="00D435A4"/>
    <w:rsid w:val="00D436A8"/>
    <w:rsid w:val="00D43A18"/>
    <w:rsid w:val="00D43AB6"/>
    <w:rsid w:val="00D43AF9"/>
    <w:rsid w:val="00D43B15"/>
    <w:rsid w:val="00D43B2C"/>
    <w:rsid w:val="00D43B2F"/>
    <w:rsid w:val="00D43B44"/>
    <w:rsid w:val="00D43E4C"/>
    <w:rsid w:val="00D43E70"/>
    <w:rsid w:val="00D43EC3"/>
    <w:rsid w:val="00D43ED5"/>
    <w:rsid w:val="00D4402E"/>
    <w:rsid w:val="00D44144"/>
    <w:rsid w:val="00D447A2"/>
    <w:rsid w:val="00D447D8"/>
    <w:rsid w:val="00D4486F"/>
    <w:rsid w:val="00D44A6E"/>
    <w:rsid w:val="00D44ABD"/>
    <w:rsid w:val="00D44BFB"/>
    <w:rsid w:val="00D44CEC"/>
    <w:rsid w:val="00D44D24"/>
    <w:rsid w:val="00D44DE4"/>
    <w:rsid w:val="00D44E17"/>
    <w:rsid w:val="00D44E3A"/>
    <w:rsid w:val="00D44FE1"/>
    <w:rsid w:val="00D45069"/>
    <w:rsid w:val="00D4514F"/>
    <w:rsid w:val="00D4531F"/>
    <w:rsid w:val="00D45416"/>
    <w:rsid w:val="00D4541D"/>
    <w:rsid w:val="00D454DC"/>
    <w:rsid w:val="00D4556C"/>
    <w:rsid w:val="00D45649"/>
    <w:rsid w:val="00D45676"/>
    <w:rsid w:val="00D45803"/>
    <w:rsid w:val="00D45894"/>
    <w:rsid w:val="00D459DB"/>
    <w:rsid w:val="00D45B29"/>
    <w:rsid w:val="00D45BD9"/>
    <w:rsid w:val="00D45C18"/>
    <w:rsid w:val="00D45D19"/>
    <w:rsid w:val="00D45D92"/>
    <w:rsid w:val="00D45E83"/>
    <w:rsid w:val="00D45E87"/>
    <w:rsid w:val="00D45ED7"/>
    <w:rsid w:val="00D45F57"/>
    <w:rsid w:val="00D45FB5"/>
    <w:rsid w:val="00D460B5"/>
    <w:rsid w:val="00D460FA"/>
    <w:rsid w:val="00D46201"/>
    <w:rsid w:val="00D46221"/>
    <w:rsid w:val="00D46255"/>
    <w:rsid w:val="00D46282"/>
    <w:rsid w:val="00D462B4"/>
    <w:rsid w:val="00D462D7"/>
    <w:rsid w:val="00D4638B"/>
    <w:rsid w:val="00D463C1"/>
    <w:rsid w:val="00D463E7"/>
    <w:rsid w:val="00D46466"/>
    <w:rsid w:val="00D4652E"/>
    <w:rsid w:val="00D4654B"/>
    <w:rsid w:val="00D46554"/>
    <w:rsid w:val="00D465D3"/>
    <w:rsid w:val="00D4668B"/>
    <w:rsid w:val="00D46775"/>
    <w:rsid w:val="00D468E7"/>
    <w:rsid w:val="00D469D3"/>
    <w:rsid w:val="00D46BF7"/>
    <w:rsid w:val="00D46DA3"/>
    <w:rsid w:val="00D46DAD"/>
    <w:rsid w:val="00D46DAF"/>
    <w:rsid w:val="00D46EFF"/>
    <w:rsid w:val="00D46F72"/>
    <w:rsid w:val="00D46F85"/>
    <w:rsid w:val="00D46F9E"/>
    <w:rsid w:val="00D46FFC"/>
    <w:rsid w:val="00D47077"/>
    <w:rsid w:val="00D470D8"/>
    <w:rsid w:val="00D471BD"/>
    <w:rsid w:val="00D471F1"/>
    <w:rsid w:val="00D473D0"/>
    <w:rsid w:val="00D475A7"/>
    <w:rsid w:val="00D477BF"/>
    <w:rsid w:val="00D4784B"/>
    <w:rsid w:val="00D47946"/>
    <w:rsid w:val="00D4795F"/>
    <w:rsid w:val="00D47963"/>
    <w:rsid w:val="00D47987"/>
    <w:rsid w:val="00D47A89"/>
    <w:rsid w:val="00D47B6B"/>
    <w:rsid w:val="00D47BB0"/>
    <w:rsid w:val="00D47CAA"/>
    <w:rsid w:val="00D47CC1"/>
    <w:rsid w:val="00D47D21"/>
    <w:rsid w:val="00D47E8C"/>
    <w:rsid w:val="00D47F74"/>
    <w:rsid w:val="00D47FA2"/>
    <w:rsid w:val="00D500A0"/>
    <w:rsid w:val="00D500CE"/>
    <w:rsid w:val="00D500E9"/>
    <w:rsid w:val="00D5012C"/>
    <w:rsid w:val="00D501F2"/>
    <w:rsid w:val="00D50268"/>
    <w:rsid w:val="00D502B7"/>
    <w:rsid w:val="00D50376"/>
    <w:rsid w:val="00D50385"/>
    <w:rsid w:val="00D5049E"/>
    <w:rsid w:val="00D50764"/>
    <w:rsid w:val="00D50906"/>
    <w:rsid w:val="00D5092C"/>
    <w:rsid w:val="00D50A11"/>
    <w:rsid w:val="00D50A9B"/>
    <w:rsid w:val="00D50C22"/>
    <w:rsid w:val="00D50C33"/>
    <w:rsid w:val="00D50CAE"/>
    <w:rsid w:val="00D50E2E"/>
    <w:rsid w:val="00D50E59"/>
    <w:rsid w:val="00D50F7E"/>
    <w:rsid w:val="00D50FAC"/>
    <w:rsid w:val="00D51021"/>
    <w:rsid w:val="00D51100"/>
    <w:rsid w:val="00D51249"/>
    <w:rsid w:val="00D512DE"/>
    <w:rsid w:val="00D512FA"/>
    <w:rsid w:val="00D5139E"/>
    <w:rsid w:val="00D513B7"/>
    <w:rsid w:val="00D5142F"/>
    <w:rsid w:val="00D51505"/>
    <w:rsid w:val="00D51511"/>
    <w:rsid w:val="00D515D0"/>
    <w:rsid w:val="00D516BC"/>
    <w:rsid w:val="00D51737"/>
    <w:rsid w:val="00D51922"/>
    <w:rsid w:val="00D5194C"/>
    <w:rsid w:val="00D519B6"/>
    <w:rsid w:val="00D51A4D"/>
    <w:rsid w:val="00D51A7D"/>
    <w:rsid w:val="00D51C2D"/>
    <w:rsid w:val="00D51CC0"/>
    <w:rsid w:val="00D51D07"/>
    <w:rsid w:val="00D51D39"/>
    <w:rsid w:val="00D51DF6"/>
    <w:rsid w:val="00D51E07"/>
    <w:rsid w:val="00D51E34"/>
    <w:rsid w:val="00D51EC5"/>
    <w:rsid w:val="00D51F15"/>
    <w:rsid w:val="00D51F4D"/>
    <w:rsid w:val="00D51FB8"/>
    <w:rsid w:val="00D52028"/>
    <w:rsid w:val="00D5214B"/>
    <w:rsid w:val="00D52166"/>
    <w:rsid w:val="00D5219B"/>
    <w:rsid w:val="00D521A9"/>
    <w:rsid w:val="00D521E4"/>
    <w:rsid w:val="00D52259"/>
    <w:rsid w:val="00D522F1"/>
    <w:rsid w:val="00D52440"/>
    <w:rsid w:val="00D5249D"/>
    <w:rsid w:val="00D524A9"/>
    <w:rsid w:val="00D52558"/>
    <w:rsid w:val="00D52757"/>
    <w:rsid w:val="00D5275B"/>
    <w:rsid w:val="00D527B2"/>
    <w:rsid w:val="00D529C2"/>
    <w:rsid w:val="00D52A32"/>
    <w:rsid w:val="00D52A62"/>
    <w:rsid w:val="00D52AB0"/>
    <w:rsid w:val="00D52B7F"/>
    <w:rsid w:val="00D52C7D"/>
    <w:rsid w:val="00D52CEC"/>
    <w:rsid w:val="00D52E61"/>
    <w:rsid w:val="00D52EE1"/>
    <w:rsid w:val="00D52EE7"/>
    <w:rsid w:val="00D52F07"/>
    <w:rsid w:val="00D52F0A"/>
    <w:rsid w:val="00D52F18"/>
    <w:rsid w:val="00D5300B"/>
    <w:rsid w:val="00D53069"/>
    <w:rsid w:val="00D53086"/>
    <w:rsid w:val="00D5323C"/>
    <w:rsid w:val="00D5324F"/>
    <w:rsid w:val="00D532E5"/>
    <w:rsid w:val="00D533FA"/>
    <w:rsid w:val="00D5350C"/>
    <w:rsid w:val="00D53577"/>
    <w:rsid w:val="00D535B7"/>
    <w:rsid w:val="00D536B4"/>
    <w:rsid w:val="00D536DA"/>
    <w:rsid w:val="00D536F7"/>
    <w:rsid w:val="00D5371E"/>
    <w:rsid w:val="00D5372F"/>
    <w:rsid w:val="00D537F5"/>
    <w:rsid w:val="00D53812"/>
    <w:rsid w:val="00D538CD"/>
    <w:rsid w:val="00D5391C"/>
    <w:rsid w:val="00D53B35"/>
    <w:rsid w:val="00D53BCA"/>
    <w:rsid w:val="00D53CF2"/>
    <w:rsid w:val="00D53D0C"/>
    <w:rsid w:val="00D53D11"/>
    <w:rsid w:val="00D53E64"/>
    <w:rsid w:val="00D53F7D"/>
    <w:rsid w:val="00D53FF8"/>
    <w:rsid w:val="00D5409F"/>
    <w:rsid w:val="00D5413F"/>
    <w:rsid w:val="00D5418F"/>
    <w:rsid w:val="00D541B3"/>
    <w:rsid w:val="00D541FB"/>
    <w:rsid w:val="00D54217"/>
    <w:rsid w:val="00D54229"/>
    <w:rsid w:val="00D54265"/>
    <w:rsid w:val="00D54269"/>
    <w:rsid w:val="00D542E0"/>
    <w:rsid w:val="00D5431B"/>
    <w:rsid w:val="00D5455C"/>
    <w:rsid w:val="00D545F5"/>
    <w:rsid w:val="00D546A9"/>
    <w:rsid w:val="00D54706"/>
    <w:rsid w:val="00D5475B"/>
    <w:rsid w:val="00D54955"/>
    <w:rsid w:val="00D54A0E"/>
    <w:rsid w:val="00D54B20"/>
    <w:rsid w:val="00D54B50"/>
    <w:rsid w:val="00D54B9C"/>
    <w:rsid w:val="00D54DDB"/>
    <w:rsid w:val="00D54DFF"/>
    <w:rsid w:val="00D54E10"/>
    <w:rsid w:val="00D54E47"/>
    <w:rsid w:val="00D54E97"/>
    <w:rsid w:val="00D54EEB"/>
    <w:rsid w:val="00D54F87"/>
    <w:rsid w:val="00D5501F"/>
    <w:rsid w:val="00D5512F"/>
    <w:rsid w:val="00D552D6"/>
    <w:rsid w:val="00D552F8"/>
    <w:rsid w:val="00D5538B"/>
    <w:rsid w:val="00D55639"/>
    <w:rsid w:val="00D5564F"/>
    <w:rsid w:val="00D55650"/>
    <w:rsid w:val="00D556AA"/>
    <w:rsid w:val="00D55795"/>
    <w:rsid w:val="00D558B2"/>
    <w:rsid w:val="00D55A4B"/>
    <w:rsid w:val="00D55AE8"/>
    <w:rsid w:val="00D55B8D"/>
    <w:rsid w:val="00D55C46"/>
    <w:rsid w:val="00D55E0D"/>
    <w:rsid w:val="00D55E64"/>
    <w:rsid w:val="00D55E82"/>
    <w:rsid w:val="00D55F59"/>
    <w:rsid w:val="00D55FC4"/>
    <w:rsid w:val="00D55FE4"/>
    <w:rsid w:val="00D560BE"/>
    <w:rsid w:val="00D56185"/>
    <w:rsid w:val="00D56190"/>
    <w:rsid w:val="00D562C2"/>
    <w:rsid w:val="00D56427"/>
    <w:rsid w:val="00D5672C"/>
    <w:rsid w:val="00D56737"/>
    <w:rsid w:val="00D567B7"/>
    <w:rsid w:val="00D5696D"/>
    <w:rsid w:val="00D569CB"/>
    <w:rsid w:val="00D569F7"/>
    <w:rsid w:val="00D56B84"/>
    <w:rsid w:val="00D56C7E"/>
    <w:rsid w:val="00D56EF2"/>
    <w:rsid w:val="00D57137"/>
    <w:rsid w:val="00D57265"/>
    <w:rsid w:val="00D5728D"/>
    <w:rsid w:val="00D574E1"/>
    <w:rsid w:val="00D57570"/>
    <w:rsid w:val="00D57587"/>
    <w:rsid w:val="00D57588"/>
    <w:rsid w:val="00D5767E"/>
    <w:rsid w:val="00D576A7"/>
    <w:rsid w:val="00D576CF"/>
    <w:rsid w:val="00D5770D"/>
    <w:rsid w:val="00D57746"/>
    <w:rsid w:val="00D577A8"/>
    <w:rsid w:val="00D57828"/>
    <w:rsid w:val="00D5789A"/>
    <w:rsid w:val="00D578B8"/>
    <w:rsid w:val="00D579D3"/>
    <w:rsid w:val="00D579DC"/>
    <w:rsid w:val="00D57A8A"/>
    <w:rsid w:val="00D57BE4"/>
    <w:rsid w:val="00D57BF6"/>
    <w:rsid w:val="00D57CC2"/>
    <w:rsid w:val="00D57CF4"/>
    <w:rsid w:val="00D57D60"/>
    <w:rsid w:val="00D57D99"/>
    <w:rsid w:val="00D57E34"/>
    <w:rsid w:val="00D57E5E"/>
    <w:rsid w:val="00D57F78"/>
    <w:rsid w:val="00D60033"/>
    <w:rsid w:val="00D60074"/>
    <w:rsid w:val="00D60084"/>
    <w:rsid w:val="00D601AC"/>
    <w:rsid w:val="00D601DD"/>
    <w:rsid w:val="00D601E8"/>
    <w:rsid w:val="00D601EC"/>
    <w:rsid w:val="00D60258"/>
    <w:rsid w:val="00D6029B"/>
    <w:rsid w:val="00D60374"/>
    <w:rsid w:val="00D603E2"/>
    <w:rsid w:val="00D60465"/>
    <w:rsid w:val="00D605BF"/>
    <w:rsid w:val="00D6062D"/>
    <w:rsid w:val="00D6071A"/>
    <w:rsid w:val="00D6071C"/>
    <w:rsid w:val="00D60734"/>
    <w:rsid w:val="00D607C7"/>
    <w:rsid w:val="00D6083A"/>
    <w:rsid w:val="00D6086B"/>
    <w:rsid w:val="00D608A6"/>
    <w:rsid w:val="00D608DE"/>
    <w:rsid w:val="00D6094F"/>
    <w:rsid w:val="00D60C4E"/>
    <w:rsid w:val="00D60EB2"/>
    <w:rsid w:val="00D60EC1"/>
    <w:rsid w:val="00D60EF7"/>
    <w:rsid w:val="00D60F7C"/>
    <w:rsid w:val="00D60FDC"/>
    <w:rsid w:val="00D61023"/>
    <w:rsid w:val="00D61085"/>
    <w:rsid w:val="00D610C4"/>
    <w:rsid w:val="00D61257"/>
    <w:rsid w:val="00D61260"/>
    <w:rsid w:val="00D6126A"/>
    <w:rsid w:val="00D612AD"/>
    <w:rsid w:val="00D61389"/>
    <w:rsid w:val="00D613B6"/>
    <w:rsid w:val="00D61443"/>
    <w:rsid w:val="00D614C1"/>
    <w:rsid w:val="00D614F0"/>
    <w:rsid w:val="00D614F2"/>
    <w:rsid w:val="00D61608"/>
    <w:rsid w:val="00D61632"/>
    <w:rsid w:val="00D61805"/>
    <w:rsid w:val="00D618FD"/>
    <w:rsid w:val="00D6195D"/>
    <w:rsid w:val="00D61A49"/>
    <w:rsid w:val="00D61AAE"/>
    <w:rsid w:val="00D61C37"/>
    <w:rsid w:val="00D61CB4"/>
    <w:rsid w:val="00D61CD7"/>
    <w:rsid w:val="00D61D84"/>
    <w:rsid w:val="00D61DF8"/>
    <w:rsid w:val="00D61E8F"/>
    <w:rsid w:val="00D62137"/>
    <w:rsid w:val="00D62190"/>
    <w:rsid w:val="00D6229E"/>
    <w:rsid w:val="00D622F6"/>
    <w:rsid w:val="00D623EE"/>
    <w:rsid w:val="00D624E0"/>
    <w:rsid w:val="00D6259E"/>
    <w:rsid w:val="00D62602"/>
    <w:rsid w:val="00D62692"/>
    <w:rsid w:val="00D627BD"/>
    <w:rsid w:val="00D62828"/>
    <w:rsid w:val="00D62952"/>
    <w:rsid w:val="00D62979"/>
    <w:rsid w:val="00D629FC"/>
    <w:rsid w:val="00D62A7F"/>
    <w:rsid w:val="00D62AA0"/>
    <w:rsid w:val="00D62B2B"/>
    <w:rsid w:val="00D62BFD"/>
    <w:rsid w:val="00D62C7E"/>
    <w:rsid w:val="00D62D19"/>
    <w:rsid w:val="00D62D45"/>
    <w:rsid w:val="00D62D5A"/>
    <w:rsid w:val="00D62D82"/>
    <w:rsid w:val="00D62DB8"/>
    <w:rsid w:val="00D62F59"/>
    <w:rsid w:val="00D62FBB"/>
    <w:rsid w:val="00D63045"/>
    <w:rsid w:val="00D6305F"/>
    <w:rsid w:val="00D630B7"/>
    <w:rsid w:val="00D631AA"/>
    <w:rsid w:val="00D63285"/>
    <w:rsid w:val="00D6339E"/>
    <w:rsid w:val="00D63479"/>
    <w:rsid w:val="00D63588"/>
    <w:rsid w:val="00D637BC"/>
    <w:rsid w:val="00D63845"/>
    <w:rsid w:val="00D63976"/>
    <w:rsid w:val="00D63A7C"/>
    <w:rsid w:val="00D63B52"/>
    <w:rsid w:val="00D63BAD"/>
    <w:rsid w:val="00D63C58"/>
    <w:rsid w:val="00D63D20"/>
    <w:rsid w:val="00D63D5E"/>
    <w:rsid w:val="00D63D69"/>
    <w:rsid w:val="00D63ED9"/>
    <w:rsid w:val="00D64193"/>
    <w:rsid w:val="00D6419D"/>
    <w:rsid w:val="00D641A2"/>
    <w:rsid w:val="00D6427D"/>
    <w:rsid w:val="00D64311"/>
    <w:rsid w:val="00D6445B"/>
    <w:rsid w:val="00D645CA"/>
    <w:rsid w:val="00D64710"/>
    <w:rsid w:val="00D647A0"/>
    <w:rsid w:val="00D64838"/>
    <w:rsid w:val="00D6489A"/>
    <w:rsid w:val="00D648C1"/>
    <w:rsid w:val="00D649CE"/>
    <w:rsid w:val="00D64A71"/>
    <w:rsid w:val="00D64ABF"/>
    <w:rsid w:val="00D64AEA"/>
    <w:rsid w:val="00D64B15"/>
    <w:rsid w:val="00D64B20"/>
    <w:rsid w:val="00D64BF1"/>
    <w:rsid w:val="00D64CF6"/>
    <w:rsid w:val="00D64DD0"/>
    <w:rsid w:val="00D64F27"/>
    <w:rsid w:val="00D65203"/>
    <w:rsid w:val="00D65244"/>
    <w:rsid w:val="00D653CE"/>
    <w:rsid w:val="00D65414"/>
    <w:rsid w:val="00D65556"/>
    <w:rsid w:val="00D65560"/>
    <w:rsid w:val="00D65587"/>
    <w:rsid w:val="00D656B0"/>
    <w:rsid w:val="00D6579D"/>
    <w:rsid w:val="00D658BC"/>
    <w:rsid w:val="00D658C9"/>
    <w:rsid w:val="00D659C3"/>
    <w:rsid w:val="00D659F2"/>
    <w:rsid w:val="00D65BAC"/>
    <w:rsid w:val="00D65BBC"/>
    <w:rsid w:val="00D65C21"/>
    <w:rsid w:val="00D65DDC"/>
    <w:rsid w:val="00D65E9D"/>
    <w:rsid w:val="00D65F59"/>
    <w:rsid w:val="00D6600F"/>
    <w:rsid w:val="00D66075"/>
    <w:rsid w:val="00D66078"/>
    <w:rsid w:val="00D6623D"/>
    <w:rsid w:val="00D66271"/>
    <w:rsid w:val="00D6649E"/>
    <w:rsid w:val="00D664E1"/>
    <w:rsid w:val="00D66506"/>
    <w:rsid w:val="00D665C6"/>
    <w:rsid w:val="00D665EA"/>
    <w:rsid w:val="00D667A6"/>
    <w:rsid w:val="00D667FE"/>
    <w:rsid w:val="00D66838"/>
    <w:rsid w:val="00D668E7"/>
    <w:rsid w:val="00D66A4E"/>
    <w:rsid w:val="00D66AB2"/>
    <w:rsid w:val="00D66B5F"/>
    <w:rsid w:val="00D66B86"/>
    <w:rsid w:val="00D66CE2"/>
    <w:rsid w:val="00D66EBC"/>
    <w:rsid w:val="00D66F53"/>
    <w:rsid w:val="00D66FB9"/>
    <w:rsid w:val="00D6707A"/>
    <w:rsid w:val="00D670B4"/>
    <w:rsid w:val="00D67195"/>
    <w:rsid w:val="00D67254"/>
    <w:rsid w:val="00D676AA"/>
    <w:rsid w:val="00D67729"/>
    <w:rsid w:val="00D677A6"/>
    <w:rsid w:val="00D677E7"/>
    <w:rsid w:val="00D6784A"/>
    <w:rsid w:val="00D6789A"/>
    <w:rsid w:val="00D678F4"/>
    <w:rsid w:val="00D679F3"/>
    <w:rsid w:val="00D679F8"/>
    <w:rsid w:val="00D67AC2"/>
    <w:rsid w:val="00D67B41"/>
    <w:rsid w:val="00D67D8A"/>
    <w:rsid w:val="00D67DC6"/>
    <w:rsid w:val="00D67DF7"/>
    <w:rsid w:val="00D67EE2"/>
    <w:rsid w:val="00D67F2D"/>
    <w:rsid w:val="00D67FB0"/>
    <w:rsid w:val="00D7002E"/>
    <w:rsid w:val="00D70247"/>
    <w:rsid w:val="00D702BB"/>
    <w:rsid w:val="00D702D9"/>
    <w:rsid w:val="00D702F9"/>
    <w:rsid w:val="00D70350"/>
    <w:rsid w:val="00D704E8"/>
    <w:rsid w:val="00D70531"/>
    <w:rsid w:val="00D7069C"/>
    <w:rsid w:val="00D706DE"/>
    <w:rsid w:val="00D70743"/>
    <w:rsid w:val="00D70883"/>
    <w:rsid w:val="00D7089C"/>
    <w:rsid w:val="00D70929"/>
    <w:rsid w:val="00D709CE"/>
    <w:rsid w:val="00D70A40"/>
    <w:rsid w:val="00D70A59"/>
    <w:rsid w:val="00D70AD3"/>
    <w:rsid w:val="00D70C53"/>
    <w:rsid w:val="00D70CE8"/>
    <w:rsid w:val="00D70D2F"/>
    <w:rsid w:val="00D70D4D"/>
    <w:rsid w:val="00D70D6E"/>
    <w:rsid w:val="00D70E07"/>
    <w:rsid w:val="00D70EAE"/>
    <w:rsid w:val="00D7105E"/>
    <w:rsid w:val="00D71151"/>
    <w:rsid w:val="00D71179"/>
    <w:rsid w:val="00D7125E"/>
    <w:rsid w:val="00D712A1"/>
    <w:rsid w:val="00D712E6"/>
    <w:rsid w:val="00D71333"/>
    <w:rsid w:val="00D7138C"/>
    <w:rsid w:val="00D713B5"/>
    <w:rsid w:val="00D713D2"/>
    <w:rsid w:val="00D71526"/>
    <w:rsid w:val="00D7154E"/>
    <w:rsid w:val="00D715A8"/>
    <w:rsid w:val="00D715AE"/>
    <w:rsid w:val="00D7166A"/>
    <w:rsid w:val="00D717F8"/>
    <w:rsid w:val="00D71898"/>
    <w:rsid w:val="00D7194D"/>
    <w:rsid w:val="00D71A86"/>
    <w:rsid w:val="00D71B36"/>
    <w:rsid w:val="00D71BD7"/>
    <w:rsid w:val="00D71C37"/>
    <w:rsid w:val="00D71DDC"/>
    <w:rsid w:val="00D71E68"/>
    <w:rsid w:val="00D71F18"/>
    <w:rsid w:val="00D72287"/>
    <w:rsid w:val="00D72298"/>
    <w:rsid w:val="00D722D6"/>
    <w:rsid w:val="00D72309"/>
    <w:rsid w:val="00D7236A"/>
    <w:rsid w:val="00D7236B"/>
    <w:rsid w:val="00D7238F"/>
    <w:rsid w:val="00D7250F"/>
    <w:rsid w:val="00D72569"/>
    <w:rsid w:val="00D725F7"/>
    <w:rsid w:val="00D725FC"/>
    <w:rsid w:val="00D728A3"/>
    <w:rsid w:val="00D729A6"/>
    <w:rsid w:val="00D729DD"/>
    <w:rsid w:val="00D729E6"/>
    <w:rsid w:val="00D72A9F"/>
    <w:rsid w:val="00D72AEC"/>
    <w:rsid w:val="00D72BAE"/>
    <w:rsid w:val="00D72BD1"/>
    <w:rsid w:val="00D72C03"/>
    <w:rsid w:val="00D72D77"/>
    <w:rsid w:val="00D72DE7"/>
    <w:rsid w:val="00D73110"/>
    <w:rsid w:val="00D73284"/>
    <w:rsid w:val="00D73341"/>
    <w:rsid w:val="00D73360"/>
    <w:rsid w:val="00D733C3"/>
    <w:rsid w:val="00D73496"/>
    <w:rsid w:val="00D734B9"/>
    <w:rsid w:val="00D734F7"/>
    <w:rsid w:val="00D73505"/>
    <w:rsid w:val="00D735D2"/>
    <w:rsid w:val="00D737A0"/>
    <w:rsid w:val="00D737C7"/>
    <w:rsid w:val="00D737DE"/>
    <w:rsid w:val="00D73870"/>
    <w:rsid w:val="00D73A3F"/>
    <w:rsid w:val="00D73DED"/>
    <w:rsid w:val="00D73ED8"/>
    <w:rsid w:val="00D73FBE"/>
    <w:rsid w:val="00D73FE1"/>
    <w:rsid w:val="00D741C2"/>
    <w:rsid w:val="00D741D9"/>
    <w:rsid w:val="00D74238"/>
    <w:rsid w:val="00D74373"/>
    <w:rsid w:val="00D743DC"/>
    <w:rsid w:val="00D74423"/>
    <w:rsid w:val="00D7442B"/>
    <w:rsid w:val="00D746FB"/>
    <w:rsid w:val="00D747EB"/>
    <w:rsid w:val="00D74815"/>
    <w:rsid w:val="00D74831"/>
    <w:rsid w:val="00D74B55"/>
    <w:rsid w:val="00D74BAD"/>
    <w:rsid w:val="00D74C77"/>
    <w:rsid w:val="00D74CA7"/>
    <w:rsid w:val="00D74E0B"/>
    <w:rsid w:val="00D74FC1"/>
    <w:rsid w:val="00D750C3"/>
    <w:rsid w:val="00D750F9"/>
    <w:rsid w:val="00D751F6"/>
    <w:rsid w:val="00D75282"/>
    <w:rsid w:val="00D752C1"/>
    <w:rsid w:val="00D752DA"/>
    <w:rsid w:val="00D75428"/>
    <w:rsid w:val="00D7550F"/>
    <w:rsid w:val="00D7560F"/>
    <w:rsid w:val="00D75639"/>
    <w:rsid w:val="00D75741"/>
    <w:rsid w:val="00D759CC"/>
    <w:rsid w:val="00D75A62"/>
    <w:rsid w:val="00D75AC3"/>
    <w:rsid w:val="00D75BC9"/>
    <w:rsid w:val="00D75C33"/>
    <w:rsid w:val="00D75C6B"/>
    <w:rsid w:val="00D75CAD"/>
    <w:rsid w:val="00D75D6F"/>
    <w:rsid w:val="00D75D7A"/>
    <w:rsid w:val="00D760A4"/>
    <w:rsid w:val="00D76110"/>
    <w:rsid w:val="00D761E5"/>
    <w:rsid w:val="00D762A2"/>
    <w:rsid w:val="00D762BB"/>
    <w:rsid w:val="00D763D4"/>
    <w:rsid w:val="00D7641C"/>
    <w:rsid w:val="00D76463"/>
    <w:rsid w:val="00D7648A"/>
    <w:rsid w:val="00D764F3"/>
    <w:rsid w:val="00D76519"/>
    <w:rsid w:val="00D765E3"/>
    <w:rsid w:val="00D767E5"/>
    <w:rsid w:val="00D769BC"/>
    <w:rsid w:val="00D76AC6"/>
    <w:rsid w:val="00D76B70"/>
    <w:rsid w:val="00D76BC8"/>
    <w:rsid w:val="00D76D4C"/>
    <w:rsid w:val="00D76D63"/>
    <w:rsid w:val="00D76D72"/>
    <w:rsid w:val="00D76F1C"/>
    <w:rsid w:val="00D76F78"/>
    <w:rsid w:val="00D770BE"/>
    <w:rsid w:val="00D771E0"/>
    <w:rsid w:val="00D7723D"/>
    <w:rsid w:val="00D77281"/>
    <w:rsid w:val="00D772EB"/>
    <w:rsid w:val="00D7750F"/>
    <w:rsid w:val="00D77682"/>
    <w:rsid w:val="00D776C5"/>
    <w:rsid w:val="00D77A14"/>
    <w:rsid w:val="00D77A1D"/>
    <w:rsid w:val="00D77A63"/>
    <w:rsid w:val="00D77C91"/>
    <w:rsid w:val="00D77F0C"/>
    <w:rsid w:val="00D77F90"/>
    <w:rsid w:val="00D800A1"/>
    <w:rsid w:val="00D801E6"/>
    <w:rsid w:val="00D803E3"/>
    <w:rsid w:val="00D8043F"/>
    <w:rsid w:val="00D8045A"/>
    <w:rsid w:val="00D8048F"/>
    <w:rsid w:val="00D805C9"/>
    <w:rsid w:val="00D806BB"/>
    <w:rsid w:val="00D806E9"/>
    <w:rsid w:val="00D80720"/>
    <w:rsid w:val="00D808C2"/>
    <w:rsid w:val="00D80A98"/>
    <w:rsid w:val="00D80BBA"/>
    <w:rsid w:val="00D80C63"/>
    <w:rsid w:val="00D80CFC"/>
    <w:rsid w:val="00D80DB0"/>
    <w:rsid w:val="00D80EAE"/>
    <w:rsid w:val="00D80EE6"/>
    <w:rsid w:val="00D80EF3"/>
    <w:rsid w:val="00D80F83"/>
    <w:rsid w:val="00D8104B"/>
    <w:rsid w:val="00D810F7"/>
    <w:rsid w:val="00D81210"/>
    <w:rsid w:val="00D812D3"/>
    <w:rsid w:val="00D813AF"/>
    <w:rsid w:val="00D814D3"/>
    <w:rsid w:val="00D815D7"/>
    <w:rsid w:val="00D816B0"/>
    <w:rsid w:val="00D816C3"/>
    <w:rsid w:val="00D8173F"/>
    <w:rsid w:val="00D81754"/>
    <w:rsid w:val="00D81792"/>
    <w:rsid w:val="00D81914"/>
    <w:rsid w:val="00D81927"/>
    <w:rsid w:val="00D81943"/>
    <w:rsid w:val="00D8198C"/>
    <w:rsid w:val="00D819F0"/>
    <w:rsid w:val="00D81A72"/>
    <w:rsid w:val="00D81B1E"/>
    <w:rsid w:val="00D81C31"/>
    <w:rsid w:val="00D81C54"/>
    <w:rsid w:val="00D81E27"/>
    <w:rsid w:val="00D81E9F"/>
    <w:rsid w:val="00D81F15"/>
    <w:rsid w:val="00D81FFF"/>
    <w:rsid w:val="00D8203C"/>
    <w:rsid w:val="00D8207F"/>
    <w:rsid w:val="00D82272"/>
    <w:rsid w:val="00D82489"/>
    <w:rsid w:val="00D8251C"/>
    <w:rsid w:val="00D8258B"/>
    <w:rsid w:val="00D8268A"/>
    <w:rsid w:val="00D82772"/>
    <w:rsid w:val="00D827A3"/>
    <w:rsid w:val="00D827FB"/>
    <w:rsid w:val="00D82868"/>
    <w:rsid w:val="00D82910"/>
    <w:rsid w:val="00D82958"/>
    <w:rsid w:val="00D829A6"/>
    <w:rsid w:val="00D82A64"/>
    <w:rsid w:val="00D82AE6"/>
    <w:rsid w:val="00D82B88"/>
    <w:rsid w:val="00D82C23"/>
    <w:rsid w:val="00D82C55"/>
    <w:rsid w:val="00D82C61"/>
    <w:rsid w:val="00D82CFD"/>
    <w:rsid w:val="00D82D2E"/>
    <w:rsid w:val="00D82D81"/>
    <w:rsid w:val="00D82DCC"/>
    <w:rsid w:val="00D83079"/>
    <w:rsid w:val="00D830F5"/>
    <w:rsid w:val="00D8313C"/>
    <w:rsid w:val="00D832A2"/>
    <w:rsid w:val="00D832DD"/>
    <w:rsid w:val="00D83387"/>
    <w:rsid w:val="00D8343E"/>
    <w:rsid w:val="00D834E3"/>
    <w:rsid w:val="00D83552"/>
    <w:rsid w:val="00D83555"/>
    <w:rsid w:val="00D835BB"/>
    <w:rsid w:val="00D836D4"/>
    <w:rsid w:val="00D83736"/>
    <w:rsid w:val="00D837AC"/>
    <w:rsid w:val="00D837C3"/>
    <w:rsid w:val="00D83846"/>
    <w:rsid w:val="00D83929"/>
    <w:rsid w:val="00D8392B"/>
    <w:rsid w:val="00D839BC"/>
    <w:rsid w:val="00D83AB5"/>
    <w:rsid w:val="00D83AE4"/>
    <w:rsid w:val="00D83B66"/>
    <w:rsid w:val="00D83B87"/>
    <w:rsid w:val="00D83B99"/>
    <w:rsid w:val="00D83CAF"/>
    <w:rsid w:val="00D83CC3"/>
    <w:rsid w:val="00D83CFA"/>
    <w:rsid w:val="00D83D1C"/>
    <w:rsid w:val="00D83D2D"/>
    <w:rsid w:val="00D83DE6"/>
    <w:rsid w:val="00D83DF7"/>
    <w:rsid w:val="00D83E4F"/>
    <w:rsid w:val="00D83E77"/>
    <w:rsid w:val="00D83EB1"/>
    <w:rsid w:val="00D84076"/>
    <w:rsid w:val="00D84176"/>
    <w:rsid w:val="00D841C5"/>
    <w:rsid w:val="00D8428D"/>
    <w:rsid w:val="00D842AE"/>
    <w:rsid w:val="00D84331"/>
    <w:rsid w:val="00D844CA"/>
    <w:rsid w:val="00D8465D"/>
    <w:rsid w:val="00D846D3"/>
    <w:rsid w:val="00D8482D"/>
    <w:rsid w:val="00D848F3"/>
    <w:rsid w:val="00D849F6"/>
    <w:rsid w:val="00D84A20"/>
    <w:rsid w:val="00D84A37"/>
    <w:rsid w:val="00D84C2B"/>
    <w:rsid w:val="00D84D34"/>
    <w:rsid w:val="00D84D42"/>
    <w:rsid w:val="00D84D71"/>
    <w:rsid w:val="00D84DAF"/>
    <w:rsid w:val="00D84E38"/>
    <w:rsid w:val="00D84F01"/>
    <w:rsid w:val="00D84F0E"/>
    <w:rsid w:val="00D84F23"/>
    <w:rsid w:val="00D84FDB"/>
    <w:rsid w:val="00D85112"/>
    <w:rsid w:val="00D852BA"/>
    <w:rsid w:val="00D85358"/>
    <w:rsid w:val="00D853DE"/>
    <w:rsid w:val="00D853F7"/>
    <w:rsid w:val="00D85461"/>
    <w:rsid w:val="00D854FB"/>
    <w:rsid w:val="00D8556D"/>
    <w:rsid w:val="00D855BE"/>
    <w:rsid w:val="00D856A9"/>
    <w:rsid w:val="00D856D7"/>
    <w:rsid w:val="00D85735"/>
    <w:rsid w:val="00D857B2"/>
    <w:rsid w:val="00D857C0"/>
    <w:rsid w:val="00D85918"/>
    <w:rsid w:val="00D85956"/>
    <w:rsid w:val="00D85974"/>
    <w:rsid w:val="00D85A03"/>
    <w:rsid w:val="00D85ADB"/>
    <w:rsid w:val="00D85B15"/>
    <w:rsid w:val="00D85B9F"/>
    <w:rsid w:val="00D85C4B"/>
    <w:rsid w:val="00D85CE9"/>
    <w:rsid w:val="00D85CF9"/>
    <w:rsid w:val="00D85D04"/>
    <w:rsid w:val="00D85D1A"/>
    <w:rsid w:val="00D85D73"/>
    <w:rsid w:val="00D85E09"/>
    <w:rsid w:val="00D85E29"/>
    <w:rsid w:val="00D85FFF"/>
    <w:rsid w:val="00D86185"/>
    <w:rsid w:val="00D861FA"/>
    <w:rsid w:val="00D8625D"/>
    <w:rsid w:val="00D8626D"/>
    <w:rsid w:val="00D86329"/>
    <w:rsid w:val="00D86359"/>
    <w:rsid w:val="00D863EF"/>
    <w:rsid w:val="00D864A7"/>
    <w:rsid w:val="00D8657F"/>
    <w:rsid w:val="00D865EE"/>
    <w:rsid w:val="00D86625"/>
    <w:rsid w:val="00D86739"/>
    <w:rsid w:val="00D8679E"/>
    <w:rsid w:val="00D86912"/>
    <w:rsid w:val="00D86990"/>
    <w:rsid w:val="00D869F2"/>
    <w:rsid w:val="00D86A55"/>
    <w:rsid w:val="00D86A5B"/>
    <w:rsid w:val="00D86AD4"/>
    <w:rsid w:val="00D86B85"/>
    <w:rsid w:val="00D86CBE"/>
    <w:rsid w:val="00D86CC2"/>
    <w:rsid w:val="00D86D46"/>
    <w:rsid w:val="00D86D74"/>
    <w:rsid w:val="00D86DE5"/>
    <w:rsid w:val="00D86DFF"/>
    <w:rsid w:val="00D86EDB"/>
    <w:rsid w:val="00D86F8D"/>
    <w:rsid w:val="00D86FBA"/>
    <w:rsid w:val="00D87081"/>
    <w:rsid w:val="00D87085"/>
    <w:rsid w:val="00D8726D"/>
    <w:rsid w:val="00D87372"/>
    <w:rsid w:val="00D8758F"/>
    <w:rsid w:val="00D875B7"/>
    <w:rsid w:val="00D8763A"/>
    <w:rsid w:val="00D876E2"/>
    <w:rsid w:val="00D87749"/>
    <w:rsid w:val="00D8776F"/>
    <w:rsid w:val="00D8780D"/>
    <w:rsid w:val="00D8780F"/>
    <w:rsid w:val="00D8790D"/>
    <w:rsid w:val="00D87BF9"/>
    <w:rsid w:val="00D87C20"/>
    <w:rsid w:val="00D87C91"/>
    <w:rsid w:val="00D87DE6"/>
    <w:rsid w:val="00D87EB0"/>
    <w:rsid w:val="00D87FA1"/>
    <w:rsid w:val="00D9000B"/>
    <w:rsid w:val="00D900A5"/>
    <w:rsid w:val="00D900AC"/>
    <w:rsid w:val="00D9010E"/>
    <w:rsid w:val="00D901B4"/>
    <w:rsid w:val="00D90264"/>
    <w:rsid w:val="00D902DE"/>
    <w:rsid w:val="00D90316"/>
    <w:rsid w:val="00D90321"/>
    <w:rsid w:val="00D904CD"/>
    <w:rsid w:val="00D904E3"/>
    <w:rsid w:val="00D90631"/>
    <w:rsid w:val="00D90670"/>
    <w:rsid w:val="00D9073B"/>
    <w:rsid w:val="00D9095B"/>
    <w:rsid w:val="00D909B9"/>
    <w:rsid w:val="00D90A00"/>
    <w:rsid w:val="00D90AE4"/>
    <w:rsid w:val="00D90BA5"/>
    <w:rsid w:val="00D90BCE"/>
    <w:rsid w:val="00D90C0E"/>
    <w:rsid w:val="00D90C47"/>
    <w:rsid w:val="00D90C6E"/>
    <w:rsid w:val="00D90D0E"/>
    <w:rsid w:val="00D90D44"/>
    <w:rsid w:val="00D90E0C"/>
    <w:rsid w:val="00D90EF3"/>
    <w:rsid w:val="00D90F2C"/>
    <w:rsid w:val="00D90F41"/>
    <w:rsid w:val="00D91076"/>
    <w:rsid w:val="00D911FC"/>
    <w:rsid w:val="00D91204"/>
    <w:rsid w:val="00D91336"/>
    <w:rsid w:val="00D91347"/>
    <w:rsid w:val="00D913C4"/>
    <w:rsid w:val="00D9146A"/>
    <w:rsid w:val="00D914CF"/>
    <w:rsid w:val="00D914F1"/>
    <w:rsid w:val="00D9150B"/>
    <w:rsid w:val="00D917C4"/>
    <w:rsid w:val="00D917E8"/>
    <w:rsid w:val="00D9187E"/>
    <w:rsid w:val="00D918A7"/>
    <w:rsid w:val="00D91A2D"/>
    <w:rsid w:val="00D91D3B"/>
    <w:rsid w:val="00D91D7A"/>
    <w:rsid w:val="00D92016"/>
    <w:rsid w:val="00D9204A"/>
    <w:rsid w:val="00D9215B"/>
    <w:rsid w:val="00D921A1"/>
    <w:rsid w:val="00D92225"/>
    <w:rsid w:val="00D922DE"/>
    <w:rsid w:val="00D922E9"/>
    <w:rsid w:val="00D92351"/>
    <w:rsid w:val="00D923B1"/>
    <w:rsid w:val="00D923B5"/>
    <w:rsid w:val="00D924A9"/>
    <w:rsid w:val="00D9253B"/>
    <w:rsid w:val="00D92595"/>
    <w:rsid w:val="00D926C2"/>
    <w:rsid w:val="00D926E1"/>
    <w:rsid w:val="00D9270E"/>
    <w:rsid w:val="00D9284E"/>
    <w:rsid w:val="00D92AAB"/>
    <w:rsid w:val="00D92ADA"/>
    <w:rsid w:val="00D92AE2"/>
    <w:rsid w:val="00D92C16"/>
    <w:rsid w:val="00D92C64"/>
    <w:rsid w:val="00D92D54"/>
    <w:rsid w:val="00D92DD1"/>
    <w:rsid w:val="00D92DD6"/>
    <w:rsid w:val="00D92EB7"/>
    <w:rsid w:val="00D92EF2"/>
    <w:rsid w:val="00D92FF3"/>
    <w:rsid w:val="00D92FF8"/>
    <w:rsid w:val="00D9308E"/>
    <w:rsid w:val="00D93177"/>
    <w:rsid w:val="00D9326B"/>
    <w:rsid w:val="00D93403"/>
    <w:rsid w:val="00D93488"/>
    <w:rsid w:val="00D93511"/>
    <w:rsid w:val="00D93603"/>
    <w:rsid w:val="00D93721"/>
    <w:rsid w:val="00D9387F"/>
    <w:rsid w:val="00D938B5"/>
    <w:rsid w:val="00D93959"/>
    <w:rsid w:val="00D93A17"/>
    <w:rsid w:val="00D93A1B"/>
    <w:rsid w:val="00D93CC0"/>
    <w:rsid w:val="00D93F87"/>
    <w:rsid w:val="00D94034"/>
    <w:rsid w:val="00D94098"/>
    <w:rsid w:val="00D940C1"/>
    <w:rsid w:val="00D94112"/>
    <w:rsid w:val="00D9414E"/>
    <w:rsid w:val="00D941B5"/>
    <w:rsid w:val="00D943A8"/>
    <w:rsid w:val="00D94490"/>
    <w:rsid w:val="00D945E5"/>
    <w:rsid w:val="00D9474D"/>
    <w:rsid w:val="00D9476F"/>
    <w:rsid w:val="00D9478F"/>
    <w:rsid w:val="00D94AD0"/>
    <w:rsid w:val="00D94B30"/>
    <w:rsid w:val="00D94B4A"/>
    <w:rsid w:val="00D94BA3"/>
    <w:rsid w:val="00D94BC6"/>
    <w:rsid w:val="00D94BE1"/>
    <w:rsid w:val="00D94C26"/>
    <w:rsid w:val="00D94C43"/>
    <w:rsid w:val="00D94C65"/>
    <w:rsid w:val="00D94F33"/>
    <w:rsid w:val="00D94FAA"/>
    <w:rsid w:val="00D94FF2"/>
    <w:rsid w:val="00D950A8"/>
    <w:rsid w:val="00D950BA"/>
    <w:rsid w:val="00D9516A"/>
    <w:rsid w:val="00D951EA"/>
    <w:rsid w:val="00D952EF"/>
    <w:rsid w:val="00D953AA"/>
    <w:rsid w:val="00D953F6"/>
    <w:rsid w:val="00D953FA"/>
    <w:rsid w:val="00D9540C"/>
    <w:rsid w:val="00D95410"/>
    <w:rsid w:val="00D954C8"/>
    <w:rsid w:val="00D9563F"/>
    <w:rsid w:val="00D956F8"/>
    <w:rsid w:val="00D95732"/>
    <w:rsid w:val="00D95750"/>
    <w:rsid w:val="00D957FE"/>
    <w:rsid w:val="00D95872"/>
    <w:rsid w:val="00D958AA"/>
    <w:rsid w:val="00D95A07"/>
    <w:rsid w:val="00D95AE6"/>
    <w:rsid w:val="00D95AF3"/>
    <w:rsid w:val="00D95B90"/>
    <w:rsid w:val="00D95CAC"/>
    <w:rsid w:val="00D95D4F"/>
    <w:rsid w:val="00D95DC7"/>
    <w:rsid w:val="00D95DCB"/>
    <w:rsid w:val="00D95E23"/>
    <w:rsid w:val="00D95EA8"/>
    <w:rsid w:val="00D95EE4"/>
    <w:rsid w:val="00D95FEE"/>
    <w:rsid w:val="00D96006"/>
    <w:rsid w:val="00D9606A"/>
    <w:rsid w:val="00D9606D"/>
    <w:rsid w:val="00D960A7"/>
    <w:rsid w:val="00D960CC"/>
    <w:rsid w:val="00D962B4"/>
    <w:rsid w:val="00D9638E"/>
    <w:rsid w:val="00D963FB"/>
    <w:rsid w:val="00D96412"/>
    <w:rsid w:val="00D964E6"/>
    <w:rsid w:val="00D965C4"/>
    <w:rsid w:val="00D965EE"/>
    <w:rsid w:val="00D96649"/>
    <w:rsid w:val="00D966DB"/>
    <w:rsid w:val="00D9694A"/>
    <w:rsid w:val="00D9698A"/>
    <w:rsid w:val="00D9698B"/>
    <w:rsid w:val="00D969C4"/>
    <w:rsid w:val="00D96A80"/>
    <w:rsid w:val="00D96B06"/>
    <w:rsid w:val="00D96B86"/>
    <w:rsid w:val="00D96B8B"/>
    <w:rsid w:val="00D96BFE"/>
    <w:rsid w:val="00D96C72"/>
    <w:rsid w:val="00D96CA4"/>
    <w:rsid w:val="00D96E03"/>
    <w:rsid w:val="00D96E42"/>
    <w:rsid w:val="00D96E91"/>
    <w:rsid w:val="00D96FAE"/>
    <w:rsid w:val="00D970E4"/>
    <w:rsid w:val="00D97139"/>
    <w:rsid w:val="00D971A2"/>
    <w:rsid w:val="00D97223"/>
    <w:rsid w:val="00D972C9"/>
    <w:rsid w:val="00D973AE"/>
    <w:rsid w:val="00D973F9"/>
    <w:rsid w:val="00D9758D"/>
    <w:rsid w:val="00D97726"/>
    <w:rsid w:val="00D97842"/>
    <w:rsid w:val="00D978DD"/>
    <w:rsid w:val="00D979A2"/>
    <w:rsid w:val="00D97A9B"/>
    <w:rsid w:val="00D97AD3"/>
    <w:rsid w:val="00D97C09"/>
    <w:rsid w:val="00D97CB2"/>
    <w:rsid w:val="00D97D7B"/>
    <w:rsid w:val="00D97D80"/>
    <w:rsid w:val="00D97E78"/>
    <w:rsid w:val="00D97F0B"/>
    <w:rsid w:val="00D97F3B"/>
    <w:rsid w:val="00D97FAD"/>
    <w:rsid w:val="00DA0045"/>
    <w:rsid w:val="00DA00C6"/>
    <w:rsid w:val="00DA00D8"/>
    <w:rsid w:val="00DA00FA"/>
    <w:rsid w:val="00DA0238"/>
    <w:rsid w:val="00DA02E8"/>
    <w:rsid w:val="00DA02F2"/>
    <w:rsid w:val="00DA039B"/>
    <w:rsid w:val="00DA04C0"/>
    <w:rsid w:val="00DA0527"/>
    <w:rsid w:val="00DA052A"/>
    <w:rsid w:val="00DA05EC"/>
    <w:rsid w:val="00DA065C"/>
    <w:rsid w:val="00DA0663"/>
    <w:rsid w:val="00DA071C"/>
    <w:rsid w:val="00DA0822"/>
    <w:rsid w:val="00DA0851"/>
    <w:rsid w:val="00DA099D"/>
    <w:rsid w:val="00DA099F"/>
    <w:rsid w:val="00DA0AE8"/>
    <w:rsid w:val="00DA0BD4"/>
    <w:rsid w:val="00DA0DD4"/>
    <w:rsid w:val="00DA0E05"/>
    <w:rsid w:val="00DA0EDD"/>
    <w:rsid w:val="00DA0EE8"/>
    <w:rsid w:val="00DA0FCA"/>
    <w:rsid w:val="00DA0FDD"/>
    <w:rsid w:val="00DA1095"/>
    <w:rsid w:val="00DA10B5"/>
    <w:rsid w:val="00DA11DF"/>
    <w:rsid w:val="00DA15A0"/>
    <w:rsid w:val="00DA15FB"/>
    <w:rsid w:val="00DA16A4"/>
    <w:rsid w:val="00DA16BE"/>
    <w:rsid w:val="00DA1704"/>
    <w:rsid w:val="00DA17DE"/>
    <w:rsid w:val="00DA1829"/>
    <w:rsid w:val="00DA184E"/>
    <w:rsid w:val="00DA190C"/>
    <w:rsid w:val="00DA190D"/>
    <w:rsid w:val="00DA19EA"/>
    <w:rsid w:val="00DA1AB1"/>
    <w:rsid w:val="00DA1AB9"/>
    <w:rsid w:val="00DA1ACF"/>
    <w:rsid w:val="00DA1C86"/>
    <w:rsid w:val="00DA1CCC"/>
    <w:rsid w:val="00DA1CEC"/>
    <w:rsid w:val="00DA1D17"/>
    <w:rsid w:val="00DA1D7D"/>
    <w:rsid w:val="00DA1F1D"/>
    <w:rsid w:val="00DA1F81"/>
    <w:rsid w:val="00DA2156"/>
    <w:rsid w:val="00DA215C"/>
    <w:rsid w:val="00DA2170"/>
    <w:rsid w:val="00DA2248"/>
    <w:rsid w:val="00DA2426"/>
    <w:rsid w:val="00DA251F"/>
    <w:rsid w:val="00DA25DE"/>
    <w:rsid w:val="00DA26BF"/>
    <w:rsid w:val="00DA270D"/>
    <w:rsid w:val="00DA27E9"/>
    <w:rsid w:val="00DA2926"/>
    <w:rsid w:val="00DA293D"/>
    <w:rsid w:val="00DA2965"/>
    <w:rsid w:val="00DA2AF2"/>
    <w:rsid w:val="00DA2B9B"/>
    <w:rsid w:val="00DA2BFE"/>
    <w:rsid w:val="00DA2C02"/>
    <w:rsid w:val="00DA2C0A"/>
    <w:rsid w:val="00DA2C10"/>
    <w:rsid w:val="00DA2DA6"/>
    <w:rsid w:val="00DA2E13"/>
    <w:rsid w:val="00DA2E1F"/>
    <w:rsid w:val="00DA2E62"/>
    <w:rsid w:val="00DA302B"/>
    <w:rsid w:val="00DA3038"/>
    <w:rsid w:val="00DA306D"/>
    <w:rsid w:val="00DA31D3"/>
    <w:rsid w:val="00DA325E"/>
    <w:rsid w:val="00DA327B"/>
    <w:rsid w:val="00DA32A6"/>
    <w:rsid w:val="00DA32E4"/>
    <w:rsid w:val="00DA3387"/>
    <w:rsid w:val="00DA3496"/>
    <w:rsid w:val="00DA352C"/>
    <w:rsid w:val="00DA364A"/>
    <w:rsid w:val="00DA3650"/>
    <w:rsid w:val="00DA3727"/>
    <w:rsid w:val="00DA3768"/>
    <w:rsid w:val="00DA381B"/>
    <w:rsid w:val="00DA382B"/>
    <w:rsid w:val="00DA394E"/>
    <w:rsid w:val="00DA3A4E"/>
    <w:rsid w:val="00DA3A84"/>
    <w:rsid w:val="00DA3B19"/>
    <w:rsid w:val="00DA3C1A"/>
    <w:rsid w:val="00DA3C36"/>
    <w:rsid w:val="00DA3C98"/>
    <w:rsid w:val="00DA3DD3"/>
    <w:rsid w:val="00DA3DED"/>
    <w:rsid w:val="00DA3E3D"/>
    <w:rsid w:val="00DA3F4C"/>
    <w:rsid w:val="00DA3F77"/>
    <w:rsid w:val="00DA4016"/>
    <w:rsid w:val="00DA411E"/>
    <w:rsid w:val="00DA419A"/>
    <w:rsid w:val="00DA41E6"/>
    <w:rsid w:val="00DA424B"/>
    <w:rsid w:val="00DA42AD"/>
    <w:rsid w:val="00DA442D"/>
    <w:rsid w:val="00DA49DA"/>
    <w:rsid w:val="00DA4A74"/>
    <w:rsid w:val="00DA4AA2"/>
    <w:rsid w:val="00DA4B14"/>
    <w:rsid w:val="00DA4B74"/>
    <w:rsid w:val="00DA4CA7"/>
    <w:rsid w:val="00DA4D6B"/>
    <w:rsid w:val="00DA4D9D"/>
    <w:rsid w:val="00DA4F10"/>
    <w:rsid w:val="00DA4FA1"/>
    <w:rsid w:val="00DA5097"/>
    <w:rsid w:val="00DA523F"/>
    <w:rsid w:val="00DA53BB"/>
    <w:rsid w:val="00DA5465"/>
    <w:rsid w:val="00DA54BE"/>
    <w:rsid w:val="00DA54C2"/>
    <w:rsid w:val="00DA54F4"/>
    <w:rsid w:val="00DA5531"/>
    <w:rsid w:val="00DA5552"/>
    <w:rsid w:val="00DA5588"/>
    <w:rsid w:val="00DA55A6"/>
    <w:rsid w:val="00DA55E2"/>
    <w:rsid w:val="00DA55EA"/>
    <w:rsid w:val="00DA5614"/>
    <w:rsid w:val="00DA5702"/>
    <w:rsid w:val="00DA5776"/>
    <w:rsid w:val="00DA57DF"/>
    <w:rsid w:val="00DA5885"/>
    <w:rsid w:val="00DA58D9"/>
    <w:rsid w:val="00DA5A4A"/>
    <w:rsid w:val="00DA5BA3"/>
    <w:rsid w:val="00DA5C41"/>
    <w:rsid w:val="00DA5CF8"/>
    <w:rsid w:val="00DA5F2D"/>
    <w:rsid w:val="00DA5F66"/>
    <w:rsid w:val="00DA5F93"/>
    <w:rsid w:val="00DA6069"/>
    <w:rsid w:val="00DA60A2"/>
    <w:rsid w:val="00DA6107"/>
    <w:rsid w:val="00DA6188"/>
    <w:rsid w:val="00DA6290"/>
    <w:rsid w:val="00DA62DD"/>
    <w:rsid w:val="00DA6313"/>
    <w:rsid w:val="00DA6341"/>
    <w:rsid w:val="00DA634B"/>
    <w:rsid w:val="00DA63C3"/>
    <w:rsid w:val="00DA6414"/>
    <w:rsid w:val="00DA6502"/>
    <w:rsid w:val="00DA6559"/>
    <w:rsid w:val="00DA663E"/>
    <w:rsid w:val="00DA6701"/>
    <w:rsid w:val="00DA6864"/>
    <w:rsid w:val="00DA68BD"/>
    <w:rsid w:val="00DA6A29"/>
    <w:rsid w:val="00DA6C0B"/>
    <w:rsid w:val="00DA6CA4"/>
    <w:rsid w:val="00DA6DE8"/>
    <w:rsid w:val="00DA6ED3"/>
    <w:rsid w:val="00DA6EE4"/>
    <w:rsid w:val="00DA6EF6"/>
    <w:rsid w:val="00DA6F67"/>
    <w:rsid w:val="00DA6FCD"/>
    <w:rsid w:val="00DA70A0"/>
    <w:rsid w:val="00DA7129"/>
    <w:rsid w:val="00DA7231"/>
    <w:rsid w:val="00DA7254"/>
    <w:rsid w:val="00DA7341"/>
    <w:rsid w:val="00DA73BA"/>
    <w:rsid w:val="00DA7460"/>
    <w:rsid w:val="00DA74B1"/>
    <w:rsid w:val="00DA753A"/>
    <w:rsid w:val="00DA7551"/>
    <w:rsid w:val="00DA75F7"/>
    <w:rsid w:val="00DA765F"/>
    <w:rsid w:val="00DA767C"/>
    <w:rsid w:val="00DA77B2"/>
    <w:rsid w:val="00DA7854"/>
    <w:rsid w:val="00DA78E6"/>
    <w:rsid w:val="00DA7B52"/>
    <w:rsid w:val="00DA7C07"/>
    <w:rsid w:val="00DA7DAF"/>
    <w:rsid w:val="00DA7EDB"/>
    <w:rsid w:val="00DA7EDD"/>
    <w:rsid w:val="00DA7F9D"/>
    <w:rsid w:val="00DB001E"/>
    <w:rsid w:val="00DB0024"/>
    <w:rsid w:val="00DB0095"/>
    <w:rsid w:val="00DB0143"/>
    <w:rsid w:val="00DB0411"/>
    <w:rsid w:val="00DB0450"/>
    <w:rsid w:val="00DB04CE"/>
    <w:rsid w:val="00DB04D1"/>
    <w:rsid w:val="00DB0514"/>
    <w:rsid w:val="00DB0709"/>
    <w:rsid w:val="00DB0755"/>
    <w:rsid w:val="00DB07DE"/>
    <w:rsid w:val="00DB07F1"/>
    <w:rsid w:val="00DB0801"/>
    <w:rsid w:val="00DB08A5"/>
    <w:rsid w:val="00DB0A8E"/>
    <w:rsid w:val="00DB0A95"/>
    <w:rsid w:val="00DB0B36"/>
    <w:rsid w:val="00DB0B39"/>
    <w:rsid w:val="00DB0B5C"/>
    <w:rsid w:val="00DB0BAB"/>
    <w:rsid w:val="00DB0BE5"/>
    <w:rsid w:val="00DB0C39"/>
    <w:rsid w:val="00DB0C50"/>
    <w:rsid w:val="00DB0D0E"/>
    <w:rsid w:val="00DB0D65"/>
    <w:rsid w:val="00DB0D88"/>
    <w:rsid w:val="00DB0DBB"/>
    <w:rsid w:val="00DB0EC8"/>
    <w:rsid w:val="00DB0F7D"/>
    <w:rsid w:val="00DB0F8B"/>
    <w:rsid w:val="00DB1065"/>
    <w:rsid w:val="00DB1081"/>
    <w:rsid w:val="00DB1252"/>
    <w:rsid w:val="00DB12CB"/>
    <w:rsid w:val="00DB1485"/>
    <w:rsid w:val="00DB151C"/>
    <w:rsid w:val="00DB15EE"/>
    <w:rsid w:val="00DB160F"/>
    <w:rsid w:val="00DB16B9"/>
    <w:rsid w:val="00DB1727"/>
    <w:rsid w:val="00DB1814"/>
    <w:rsid w:val="00DB18EB"/>
    <w:rsid w:val="00DB1C99"/>
    <w:rsid w:val="00DB1D70"/>
    <w:rsid w:val="00DB1DA5"/>
    <w:rsid w:val="00DB1DB8"/>
    <w:rsid w:val="00DB1E8D"/>
    <w:rsid w:val="00DB1EA7"/>
    <w:rsid w:val="00DB1F9F"/>
    <w:rsid w:val="00DB1FE0"/>
    <w:rsid w:val="00DB2012"/>
    <w:rsid w:val="00DB201B"/>
    <w:rsid w:val="00DB20D2"/>
    <w:rsid w:val="00DB220F"/>
    <w:rsid w:val="00DB225A"/>
    <w:rsid w:val="00DB2291"/>
    <w:rsid w:val="00DB24F8"/>
    <w:rsid w:val="00DB255E"/>
    <w:rsid w:val="00DB2580"/>
    <w:rsid w:val="00DB2687"/>
    <w:rsid w:val="00DB26F1"/>
    <w:rsid w:val="00DB2836"/>
    <w:rsid w:val="00DB28AE"/>
    <w:rsid w:val="00DB28BF"/>
    <w:rsid w:val="00DB2A9A"/>
    <w:rsid w:val="00DB2AFE"/>
    <w:rsid w:val="00DB2C0D"/>
    <w:rsid w:val="00DB2D05"/>
    <w:rsid w:val="00DB2E56"/>
    <w:rsid w:val="00DB2EE2"/>
    <w:rsid w:val="00DB2EE6"/>
    <w:rsid w:val="00DB2F14"/>
    <w:rsid w:val="00DB2FDE"/>
    <w:rsid w:val="00DB301B"/>
    <w:rsid w:val="00DB3176"/>
    <w:rsid w:val="00DB3265"/>
    <w:rsid w:val="00DB326D"/>
    <w:rsid w:val="00DB3309"/>
    <w:rsid w:val="00DB337B"/>
    <w:rsid w:val="00DB33E2"/>
    <w:rsid w:val="00DB3405"/>
    <w:rsid w:val="00DB35C6"/>
    <w:rsid w:val="00DB374A"/>
    <w:rsid w:val="00DB37C3"/>
    <w:rsid w:val="00DB3807"/>
    <w:rsid w:val="00DB3B3B"/>
    <w:rsid w:val="00DB3C6F"/>
    <w:rsid w:val="00DB3CEC"/>
    <w:rsid w:val="00DB3EE6"/>
    <w:rsid w:val="00DB3F3E"/>
    <w:rsid w:val="00DB407B"/>
    <w:rsid w:val="00DB40AC"/>
    <w:rsid w:val="00DB413A"/>
    <w:rsid w:val="00DB4154"/>
    <w:rsid w:val="00DB424C"/>
    <w:rsid w:val="00DB4321"/>
    <w:rsid w:val="00DB434A"/>
    <w:rsid w:val="00DB44B5"/>
    <w:rsid w:val="00DB453C"/>
    <w:rsid w:val="00DB45A1"/>
    <w:rsid w:val="00DB46F5"/>
    <w:rsid w:val="00DB4733"/>
    <w:rsid w:val="00DB47B7"/>
    <w:rsid w:val="00DB491C"/>
    <w:rsid w:val="00DB493B"/>
    <w:rsid w:val="00DB4A89"/>
    <w:rsid w:val="00DB4AC9"/>
    <w:rsid w:val="00DB4AFD"/>
    <w:rsid w:val="00DB4B67"/>
    <w:rsid w:val="00DB4B68"/>
    <w:rsid w:val="00DB4C65"/>
    <w:rsid w:val="00DB4DA1"/>
    <w:rsid w:val="00DB4DFC"/>
    <w:rsid w:val="00DB4E91"/>
    <w:rsid w:val="00DB4FA1"/>
    <w:rsid w:val="00DB4FAE"/>
    <w:rsid w:val="00DB50BA"/>
    <w:rsid w:val="00DB50C7"/>
    <w:rsid w:val="00DB5314"/>
    <w:rsid w:val="00DB53BA"/>
    <w:rsid w:val="00DB5437"/>
    <w:rsid w:val="00DB54D1"/>
    <w:rsid w:val="00DB5526"/>
    <w:rsid w:val="00DB5561"/>
    <w:rsid w:val="00DB578C"/>
    <w:rsid w:val="00DB57DC"/>
    <w:rsid w:val="00DB5831"/>
    <w:rsid w:val="00DB5ADE"/>
    <w:rsid w:val="00DB5AEF"/>
    <w:rsid w:val="00DB5B8C"/>
    <w:rsid w:val="00DB5C4B"/>
    <w:rsid w:val="00DB5C83"/>
    <w:rsid w:val="00DB5D8F"/>
    <w:rsid w:val="00DB5DEB"/>
    <w:rsid w:val="00DB5E06"/>
    <w:rsid w:val="00DB5F19"/>
    <w:rsid w:val="00DB62EA"/>
    <w:rsid w:val="00DB62FB"/>
    <w:rsid w:val="00DB6483"/>
    <w:rsid w:val="00DB64FE"/>
    <w:rsid w:val="00DB66FD"/>
    <w:rsid w:val="00DB678D"/>
    <w:rsid w:val="00DB6809"/>
    <w:rsid w:val="00DB69F3"/>
    <w:rsid w:val="00DB6A01"/>
    <w:rsid w:val="00DB6A64"/>
    <w:rsid w:val="00DB6A7A"/>
    <w:rsid w:val="00DB6B08"/>
    <w:rsid w:val="00DB6B72"/>
    <w:rsid w:val="00DB6D5A"/>
    <w:rsid w:val="00DB6D60"/>
    <w:rsid w:val="00DB6D7B"/>
    <w:rsid w:val="00DB6FB9"/>
    <w:rsid w:val="00DB6FCB"/>
    <w:rsid w:val="00DB703E"/>
    <w:rsid w:val="00DB709D"/>
    <w:rsid w:val="00DB712A"/>
    <w:rsid w:val="00DB716A"/>
    <w:rsid w:val="00DB7187"/>
    <w:rsid w:val="00DB72A5"/>
    <w:rsid w:val="00DB72EF"/>
    <w:rsid w:val="00DB7314"/>
    <w:rsid w:val="00DB73D0"/>
    <w:rsid w:val="00DB7425"/>
    <w:rsid w:val="00DB742C"/>
    <w:rsid w:val="00DB7661"/>
    <w:rsid w:val="00DB7700"/>
    <w:rsid w:val="00DB7704"/>
    <w:rsid w:val="00DB7741"/>
    <w:rsid w:val="00DB77C4"/>
    <w:rsid w:val="00DB7858"/>
    <w:rsid w:val="00DB7891"/>
    <w:rsid w:val="00DB78FA"/>
    <w:rsid w:val="00DB7974"/>
    <w:rsid w:val="00DB7995"/>
    <w:rsid w:val="00DB79D8"/>
    <w:rsid w:val="00DB7AFD"/>
    <w:rsid w:val="00DB7B0E"/>
    <w:rsid w:val="00DB7B3A"/>
    <w:rsid w:val="00DB7C08"/>
    <w:rsid w:val="00DB7D5C"/>
    <w:rsid w:val="00DC0052"/>
    <w:rsid w:val="00DC00EA"/>
    <w:rsid w:val="00DC024E"/>
    <w:rsid w:val="00DC029D"/>
    <w:rsid w:val="00DC040B"/>
    <w:rsid w:val="00DC040F"/>
    <w:rsid w:val="00DC042D"/>
    <w:rsid w:val="00DC04D3"/>
    <w:rsid w:val="00DC0547"/>
    <w:rsid w:val="00DC06C5"/>
    <w:rsid w:val="00DC0715"/>
    <w:rsid w:val="00DC08D5"/>
    <w:rsid w:val="00DC08D8"/>
    <w:rsid w:val="00DC09A6"/>
    <w:rsid w:val="00DC0AEE"/>
    <w:rsid w:val="00DC0AFE"/>
    <w:rsid w:val="00DC0C82"/>
    <w:rsid w:val="00DC0CEF"/>
    <w:rsid w:val="00DC0D35"/>
    <w:rsid w:val="00DC0DBA"/>
    <w:rsid w:val="00DC0DFF"/>
    <w:rsid w:val="00DC0F95"/>
    <w:rsid w:val="00DC1008"/>
    <w:rsid w:val="00DC1058"/>
    <w:rsid w:val="00DC1153"/>
    <w:rsid w:val="00DC11BD"/>
    <w:rsid w:val="00DC130C"/>
    <w:rsid w:val="00DC142F"/>
    <w:rsid w:val="00DC1450"/>
    <w:rsid w:val="00DC147E"/>
    <w:rsid w:val="00DC1500"/>
    <w:rsid w:val="00DC150B"/>
    <w:rsid w:val="00DC15D8"/>
    <w:rsid w:val="00DC1605"/>
    <w:rsid w:val="00DC1643"/>
    <w:rsid w:val="00DC174D"/>
    <w:rsid w:val="00DC17C6"/>
    <w:rsid w:val="00DC1BF6"/>
    <w:rsid w:val="00DC1C10"/>
    <w:rsid w:val="00DC1CE2"/>
    <w:rsid w:val="00DC1D2B"/>
    <w:rsid w:val="00DC1E11"/>
    <w:rsid w:val="00DC1E5B"/>
    <w:rsid w:val="00DC1FF8"/>
    <w:rsid w:val="00DC200F"/>
    <w:rsid w:val="00DC205E"/>
    <w:rsid w:val="00DC210E"/>
    <w:rsid w:val="00DC211E"/>
    <w:rsid w:val="00DC21D6"/>
    <w:rsid w:val="00DC228C"/>
    <w:rsid w:val="00DC2339"/>
    <w:rsid w:val="00DC2652"/>
    <w:rsid w:val="00DC2815"/>
    <w:rsid w:val="00DC281C"/>
    <w:rsid w:val="00DC28A0"/>
    <w:rsid w:val="00DC2988"/>
    <w:rsid w:val="00DC2A6A"/>
    <w:rsid w:val="00DC2A80"/>
    <w:rsid w:val="00DC2B29"/>
    <w:rsid w:val="00DC2BD0"/>
    <w:rsid w:val="00DC2C0C"/>
    <w:rsid w:val="00DC2C64"/>
    <w:rsid w:val="00DC2C65"/>
    <w:rsid w:val="00DC2C72"/>
    <w:rsid w:val="00DC2D7A"/>
    <w:rsid w:val="00DC2E5C"/>
    <w:rsid w:val="00DC2E7E"/>
    <w:rsid w:val="00DC2EBD"/>
    <w:rsid w:val="00DC2EC0"/>
    <w:rsid w:val="00DC2EF5"/>
    <w:rsid w:val="00DC2F01"/>
    <w:rsid w:val="00DC3154"/>
    <w:rsid w:val="00DC316B"/>
    <w:rsid w:val="00DC317D"/>
    <w:rsid w:val="00DC31AF"/>
    <w:rsid w:val="00DC3233"/>
    <w:rsid w:val="00DC3280"/>
    <w:rsid w:val="00DC32A4"/>
    <w:rsid w:val="00DC3306"/>
    <w:rsid w:val="00DC331C"/>
    <w:rsid w:val="00DC33C0"/>
    <w:rsid w:val="00DC351A"/>
    <w:rsid w:val="00DC354C"/>
    <w:rsid w:val="00DC35FA"/>
    <w:rsid w:val="00DC3699"/>
    <w:rsid w:val="00DC3783"/>
    <w:rsid w:val="00DC37CB"/>
    <w:rsid w:val="00DC37FA"/>
    <w:rsid w:val="00DC3818"/>
    <w:rsid w:val="00DC3942"/>
    <w:rsid w:val="00DC3AD0"/>
    <w:rsid w:val="00DC3B56"/>
    <w:rsid w:val="00DC3B9F"/>
    <w:rsid w:val="00DC3DA4"/>
    <w:rsid w:val="00DC3E48"/>
    <w:rsid w:val="00DC3E53"/>
    <w:rsid w:val="00DC3FAE"/>
    <w:rsid w:val="00DC41BF"/>
    <w:rsid w:val="00DC41C9"/>
    <w:rsid w:val="00DC423C"/>
    <w:rsid w:val="00DC4474"/>
    <w:rsid w:val="00DC457B"/>
    <w:rsid w:val="00DC4583"/>
    <w:rsid w:val="00DC45F9"/>
    <w:rsid w:val="00DC468C"/>
    <w:rsid w:val="00DC4772"/>
    <w:rsid w:val="00DC4789"/>
    <w:rsid w:val="00DC47C1"/>
    <w:rsid w:val="00DC47DC"/>
    <w:rsid w:val="00DC4863"/>
    <w:rsid w:val="00DC489E"/>
    <w:rsid w:val="00DC4A27"/>
    <w:rsid w:val="00DC4AD3"/>
    <w:rsid w:val="00DC4B88"/>
    <w:rsid w:val="00DC4B9A"/>
    <w:rsid w:val="00DC4C83"/>
    <w:rsid w:val="00DC4C88"/>
    <w:rsid w:val="00DC4D10"/>
    <w:rsid w:val="00DC4D2B"/>
    <w:rsid w:val="00DC4D83"/>
    <w:rsid w:val="00DC4E05"/>
    <w:rsid w:val="00DC4FD5"/>
    <w:rsid w:val="00DC500C"/>
    <w:rsid w:val="00DC500F"/>
    <w:rsid w:val="00DC5022"/>
    <w:rsid w:val="00DC5057"/>
    <w:rsid w:val="00DC50A7"/>
    <w:rsid w:val="00DC524E"/>
    <w:rsid w:val="00DC5252"/>
    <w:rsid w:val="00DC5378"/>
    <w:rsid w:val="00DC544E"/>
    <w:rsid w:val="00DC5458"/>
    <w:rsid w:val="00DC54AC"/>
    <w:rsid w:val="00DC559E"/>
    <w:rsid w:val="00DC55CA"/>
    <w:rsid w:val="00DC56DA"/>
    <w:rsid w:val="00DC58DA"/>
    <w:rsid w:val="00DC58EE"/>
    <w:rsid w:val="00DC590E"/>
    <w:rsid w:val="00DC5933"/>
    <w:rsid w:val="00DC5934"/>
    <w:rsid w:val="00DC5942"/>
    <w:rsid w:val="00DC5959"/>
    <w:rsid w:val="00DC5A11"/>
    <w:rsid w:val="00DC5A21"/>
    <w:rsid w:val="00DC5A36"/>
    <w:rsid w:val="00DC5C3C"/>
    <w:rsid w:val="00DC5C64"/>
    <w:rsid w:val="00DC5D79"/>
    <w:rsid w:val="00DC5DC5"/>
    <w:rsid w:val="00DC5DFF"/>
    <w:rsid w:val="00DC5E02"/>
    <w:rsid w:val="00DC5F03"/>
    <w:rsid w:val="00DC6024"/>
    <w:rsid w:val="00DC6173"/>
    <w:rsid w:val="00DC61C8"/>
    <w:rsid w:val="00DC624B"/>
    <w:rsid w:val="00DC62D9"/>
    <w:rsid w:val="00DC62FA"/>
    <w:rsid w:val="00DC63AF"/>
    <w:rsid w:val="00DC6436"/>
    <w:rsid w:val="00DC65CA"/>
    <w:rsid w:val="00DC6615"/>
    <w:rsid w:val="00DC66B4"/>
    <w:rsid w:val="00DC6936"/>
    <w:rsid w:val="00DC69C8"/>
    <w:rsid w:val="00DC69E2"/>
    <w:rsid w:val="00DC6AF6"/>
    <w:rsid w:val="00DC6B4A"/>
    <w:rsid w:val="00DC6B73"/>
    <w:rsid w:val="00DC6B7D"/>
    <w:rsid w:val="00DC6B94"/>
    <w:rsid w:val="00DC6E95"/>
    <w:rsid w:val="00DC6EF4"/>
    <w:rsid w:val="00DC6F3C"/>
    <w:rsid w:val="00DC6F95"/>
    <w:rsid w:val="00DC6FDC"/>
    <w:rsid w:val="00DC71C6"/>
    <w:rsid w:val="00DC722A"/>
    <w:rsid w:val="00DC725C"/>
    <w:rsid w:val="00DC72D0"/>
    <w:rsid w:val="00DC7359"/>
    <w:rsid w:val="00DC73AB"/>
    <w:rsid w:val="00DC7401"/>
    <w:rsid w:val="00DC751F"/>
    <w:rsid w:val="00DC7753"/>
    <w:rsid w:val="00DC77F1"/>
    <w:rsid w:val="00DC7831"/>
    <w:rsid w:val="00DC78F2"/>
    <w:rsid w:val="00DC7963"/>
    <w:rsid w:val="00DC7AD2"/>
    <w:rsid w:val="00DC7B4E"/>
    <w:rsid w:val="00DC7B6C"/>
    <w:rsid w:val="00DC7C1D"/>
    <w:rsid w:val="00DC7CC0"/>
    <w:rsid w:val="00DC7CF4"/>
    <w:rsid w:val="00DC7CF9"/>
    <w:rsid w:val="00DC7DC6"/>
    <w:rsid w:val="00DD00BC"/>
    <w:rsid w:val="00DD012B"/>
    <w:rsid w:val="00DD0214"/>
    <w:rsid w:val="00DD0282"/>
    <w:rsid w:val="00DD02AF"/>
    <w:rsid w:val="00DD02EA"/>
    <w:rsid w:val="00DD03C1"/>
    <w:rsid w:val="00DD03F1"/>
    <w:rsid w:val="00DD0495"/>
    <w:rsid w:val="00DD065C"/>
    <w:rsid w:val="00DD06DF"/>
    <w:rsid w:val="00DD06E8"/>
    <w:rsid w:val="00DD0703"/>
    <w:rsid w:val="00DD0746"/>
    <w:rsid w:val="00DD0756"/>
    <w:rsid w:val="00DD0852"/>
    <w:rsid w:val="00DD08CF"/>
    <w:rsid w:val="00DD08DB"/>
    <w:rsid w:val="00DD09B2"/>
    <w:rsid w:val="00DD0AE2"/>
    <w:rsid w:val="00DD0B4B"/>
    <w:rsid w:val="00DD0BF2"/>
    <w:rsid w:val="00DD0BFC"/>
    <w:rsid w:val="00DD0C92"/>
    <w:rsid w:val="00DD0D24"/>
    <w:rsid w:val="00DD0DA1"/>
    <w:rsid w:val="00DD0EBC"/>
    <w:rsid w:val="00DD0EC0"/>
    <w:rsid w:val="00DD0ED1"/>
    <w:rsid w:val="00DD0F9C"/>
    <w:rsid w:val="00DD10BB"/>
    <w:rsid w:val="00DD10C6"/>
    <w:rsid w:val="00DD12E0"/>
    <w:rsid w:val="00DD14A7"/>
    <w:rsid w:val="00DD1635"/>
    <w:rsid w:val="00DD1744"/>
    <w:rsid w:val="00DD1877"/>
    <w:rsid w:val="00DD191F"/>
    <w:rsid w:val="00DD19A6"/>
    <w:rsid w:val="00DD1A28"/>
    <w:rsid w:val="00DD1A96"/>
    <w:rsid w:val="00DD1AE8"/>
    <w:rsid w:val="00DD1C17"/>
    <w:rsid w:val="00DD1E59"/>
    <w:rsid w:val="00DD1E7C"/>
    <w:rsid w:val="00DD1FC7"/>
    <w:rsid w:val="00DD20AB"/>
    <w:rsid w:val="00DD21E4"/>
    <w:rsid w:val="00DD22B1"/>
    <w:rsid w:val="00DD22CA"/>
    <w:rsid w:val="00DD23A5"/>
    <w:rsid w:val="00DD23E8"/>
    <w:rsid w:val="00DD24CF"/>
    <w:rsid w:val="00DD2537"/>
    <w:rsid w:val="00DD25E7"/>
    <w:rsid w:val="00DD26C0"/>
    <w:rsid w:val="00DD27D2"/>
    <w:rsid w:val="00DD2894"/>
    <w:rsid w:val="00DD29BF"/>
    <w:rsid w:val="00DD2A2D"/>
    <w:rsid w:val="00DD2B74"/>
    <w:rsid w:val="00DD2B8F"/>
    <w:rsid w:val="00DD2C3A"/>
    <w:rsid w:val="00DD2D63"/>
    <w:rsid w:val="00DD2F59"/>
    <w:rsid w:val="00DD2FE0"/>
    <w:rsid w:val="00DD300E"/>
    <w:rsid w:val="00DD30DC"/>
    <w:rsid w:val="00DD31F0"/>
    <w:rsid w:val="00DD31F8"/>
    <w:rsid w:val="00DD3217"/>
    <w:rsid w:val="00DD321A"/>
    <w:rsid w:val="00DD328B"/>
    <w:rsid w:val="00DD338B"/>
    <w:rsid w:val="00DD3442"/>
    <w:rsid w:val="00DD3525"/>
    <w:rsid w:val="00DD35FA"/>
    <w:rsid w:val="00DD367D"/>
    <w:rsid w:val="00DD36FE"/>
    <w:rsid w:val="00DD378E"/>
    <w:rsid w:val="00DD3850"/>
    <w:rsid w:val="00DD39DD"/>
    <w:rsid w:val="00DD3ACB"/>
    <w:rsid w:val="00DD3BA2"/>
    <w:rsid w:val="00DD3BB9"/>
    <w:rsid w:val="00DD3C40"/>
    <w:rsid w:val="00DD3CD5"/>
    <w:rsid w:val="00DD3CD6"/>
    <w:rsid w:val="00DD3DAE"/>
    <w:rsid w:val="00DD3ED0"/>
    <w:rsid w:val="00DD3FD5"/>
    <w:rsid w:val="00DD3FF4"/>
    <w:rsid w:val="00DD400C"/>
    <w:rsid w:val="00DD4039"/>
    <w:rsid w:val="00DD40B5"/>
    <w:rsid w:val="00DD4137"/>
    <w:rsid w:val="00DD422A"/>
    <w:rsid w:val="00DD4275"/>
    <w:rsid w:val="00DD4353"/>
    <w:rsid w:val="00DD4389"/>
    <w:rsid w:val="00DD4448"/>
    <w:rsid w:val="00DD4509"/>
    <w:rsid w:val="00DD45CE"/>
    <w:rsid w:val="00DD45DB"/>
    <w:rsid w:val="00DD4600"/>
    <w:rsid w:val="00DD46A7"/>
    <w:rsid w:val="00DD46E7"/>
    <w:rsid w:val="00DD475B"/>
    <w:rsid w:val="00DD4765"/>
    <w:rsid w:val="00DD47EF"/>
    <w:rsid w:val="00DD489F"/>
    <w:rsid w:val="00DD48F9"/>
    <w:rsid w:val="00DD490D"/>
    <w:rsid w:val="00DD4A33"/>
    <w:rsid w:val="00DD4B23"/>
    <w:rsid w:val="00DD4B47"/>
    <w:rsid w:val="00DD4C9E"/>
    <w:rsid w:val="00DD4E68"/>
    <w:rsid w:val="00DD4EBB"/>
    <w:rsid w:val="00DD4F2F"/>
    <w:rsid w:val="00DD4FC4"/>
    <w:rsid w:val="00DD4FE7"/>
    <w:rsid w:val="00DD5177"/>
    <w:rsid w:val="00DD51F3"/>
    <w:rsid w:val="00DD5246"/>
    <w:rsid w:val="00DD52F8"/>
    <w:rsid w:val="00DD53BC"/>
    <w:rsid w:val="00DD544F"/>
    <w:rsid w:val="00DD54B7"/>
    <w:rsid w:val="00DD54CF"/>
    <w:rsid w:val="00DD5639"/>
    <w:rsid w:val="00DD568F"/>
    <w:rsid w:val="00DD57D3"/>
    <w:rsid w:val="00DD58AA"/>
    <w:rsid w:val="00DD5919"/>
    <w:rsid w:val="00DD59EB"/>
    <w:rsid w:val="00DD5A7E"/>
    <w:rsid w:val="00DD5B46"/>
    <w:rsid w:val="00DD5D0F"/>
    <w:rsid w:val="00DD5D89"/>
    <w:rsid w:val="00DD5E11"/>
    <w:rsid w:val="00DD5E76"/>
    <w:rsid w:val="00DD5EDD"/>
    <w:rsid w:val="00DD5FDE"/>
    <w:rsid w:val="00DD6084"/>
    <w:rsid w:val="00DD60E2"/>
    <w:rsid w:val="00DD6146"/>
    <w:rsid w:val="00DD616D"/>
    <w:rsid w:val="00DD6215"/>
    <w:rsid w:val="00DD6336"/>
    <w:rsid w:val="00DD6403"/>
    <w:rsid w:val="00DD640A"/>
    <w:rsid w:val="00DD64CA"/>
    <w:rsid w:val="00DD65AB"/>
    <w:rsid w:val="00DD6655"/>
    <w:rsid w:val="00DD6777"/>
    <w:rsid w:val="00DD6799"/>
    <w:rsid w:val="00DD682C"/>
    <w:rsid w:val="00DD68BF"/>
    <w:rsid w:val="00DD6A1D"/>
    <w:rsid w:val="00DD6AE5"/>
    <w:rsid w:val="00DD6BCA"/>
    <w:rsid w:val="00DD6CB7"/>
    <w:rsid w:val="00DD6DA6"/>
    <w:rsid w:val="00DD6DDC"/>
    <w:rsid w:val="00DD6DFF"/>
    <w:rsid w:val="00DD6E6D"/>
    <w:rsid w:val="00DD7019"/>
    <w:rsid w:val="00DD70D1"/>
    <w:rsid w:val="00DD70F3"/>
    <w:rsid w:val="00DD7100"/>
    <w:rsid w:val="00DD7249"/>
    <w:rsid w:val="00DD7690"/>
    <w:rsid w:val="00DD778B"/>
    <w:rsid w:val="00DD780C"/>
    <w:rsid w:val="00DD7823"/>
    <w:rsid w:val="00DD78F5"/>
    <w:rsid w:val="00DD7970"/>
    <w:rsid w:val="00DD798A"/>
    <w:rsid w:val="00DD79AF"/>
    <w:rsid w:val="00DD7A04"/>
    <w:rsid w:val="00DD7D0A"/>
    <w:rsid w:val="00DD7D1B"/>
    <w:rsid w:val="00DD7DAA"/>
    <w:rsid w:val="00DD7DB6"/>
    <w:rsid w:val="00DD7E4A"/>
    <w:rsid w:val="00DD7E55"/>
    <w:rsid w:val="00DD7F44"/>
    <w:rsid w:val="00DE001D"/>
    <w:rsid w:val="00DE0042"/>
    <w:rsid w:val="00DE00EE"/>
    <w:rsid w:val="00DE015A"/>
    <w:rsid w:val="00DE01CA"/>
    <w:rsid w:val="00DE021B"/>
    <w:rsid w:val="00DE0236"/>
    <w:rsid w:val="00DE0291"/>
    <w:rsid w:val="00DE0398"/>
    <w:rsid w:val="00DE03EE"/>
    <w:rsid w:val="00DE040F"/>
    <w:rsid w:val="00DE0426"/>
    <w:rsid w:val="00DE0492"/>
    <w:rsid w:val="00DE0530"/>
    <w:rsid w:val="00DE05F3"/>
    <w:rsid w:val="00DE06F5"/>
    <w:rsid w:val="00DE0762"/>
    <w:rsid w:val="00DE07A9"/>
    <w:rsid w:val="00DE080A"/>
    <w:rsid w:val="00DE0855"/>
    <w:rsid w:val="00DE096D"/>
    <w:rsid w:val="00DE097D"/>
    <w:rsid w:val="00DE0A72"/>
    <w:rsid w:val="00DE0B12"/>
    <w:rsid w:val="00DE0CFD"/>
    <w:rsid w:val="00DE0D00"/>
    <w:rsid w:val="00DE0E75"/>
    <w:rsid w:val="00DE0E97"/>
    <w:rsid w:val="00DE0EEC"/>
    <w:rsid w:val="00DE0F2B"/>
    <w:rsid w:val="00DE0F78"/>
    <w:rsid w:val="00DE10F6"/>
    <w:rsid w:val="00DE11D2"/>
    <w:rsid w:val="00DE1206"/>
    <w:rsid w:val="00DE1335"/>
    <w:rsid w:val="00DE13BC"/>
    <w:rsid w:val="00DE13DB"/>
    <w:rsid w:val="00DE1587"/>
    <w:rsid w:val="00DE161D"/>
    <w:rsid w:val="00DE169F"/>
    <w:rsid w:val="00DE1717"/>
    <w:rsid w:val="00DE1767"/>
    <w:rsid w:val="00DE1788"/>
    <w:rsid w:val="00DE17EC"/>
    <w:rsid w:val="00DE184D"/>
    <w:rsid w:val="00DE1894"/>
    <w:rsid w:val="00DE18BD"/>
    <w:rsid w:val="00DE18C7"/>
    <w:rsid w:val="00DE18D4"/>
    <w:rsid w:val="00DE19F6"/>
    <w:rsid w:val="00DE1A4B"/>
    <w:rsid w:val="00DE1B59"/>
    <w:rsid w:val="00DE1F10"/>
    <w:rsid w:val="00DE1FDC"/>
    <w:rsid w:val="00DE2047"/>
    <w:rsid w:val="00DE212E"/>
    <w:rsid w:val="00DE227E"/>
    <w:rsid w:val="00DE22F7"/>
    <w:rsid w:val="00DE2317"/>
    <w:rsid w:val="00DE23E6"/>
    <w:rsid w:val="00DE260C"/>
    <w:rsid w:val="00DE26CE"/>
    <w:rsid w:val="00DE26F0"/>
    <w:rsid w:val="00DE2752"/>
    <w:rsid w:val="00DE27F3"/>
    <w:rsid w:val="00DE2809"/>
    <w:rsid w:val="00DE285C"/>
    <w:rsid w:val="00DE2862"/>
    <w:rsid w:val="00DE288E"/>
    <w:rsid w:val="00DE2B58"/>
    <w:rsid w:val="00DE2B8E"/>
    <w:rsid w:val="00DE2ED0"/>
    <w:rsid w:val="00DE2F50"/>
    <w:rsid w:val="00DE2F6C"/>
    <w:rsid w:val="00DE30EB"/>
    <w:rsid w:val="00DE32B7"/>
    <w:rsid w:val="00DE32E5"/>
    <w:rsid w:val="00DE34B7"/>
    <w:rsid w:val="00DE3674"/>
    <w:rsid w:val="00DE367F"/>
    <w:rsid w:val="00DE36B5"/>
    <w:rsid w:val="00DE3740"/>
    <w:rsid w:val="00DE377B"/>
    <w:rsid w:val="00DE38C1"/>
    <w:rsid w:val="00DE38EC"/>
    <w:rsid w:val="00DE3947"/>
    <w:rsid w:val="00DE3B95"/>
    <w:rsid w:val="00DE3C29"/>
    <w:rsid w:val="00DE3DC7"/>
    <w:rsid w:val="00DE3E63"/>
    <w:rsid w:val="00DE4353"/>
    <w:rsid w:val="00DE43AA"/>
    <w:rsid w:val="00DE4436"/>
    <w:rsid w:val="00DE4450"/>
    <w:rsid w:val="00DE446D"/>
    <w:rsid w:val="00DE4569"/>
    <w:rsid w:val="00DE4792"/>
    <w:rsid w:val="00DE47D2"/>
    <w:rsid w:val="00DE47D5"/>
    <w:rsid w:val="00DE483E"/>
    <w:rsid w:val="00DE4982"/>
    <w:rsid w:val="00DE4A5E"/>
    <w:rsid w:val="00DE4A6C"/>
    <w:rsid w:val="00DE4A96"/>
    <w:rsid w:val="00DE4AAC"/>
    <w:rsid w:val="00DE4ACF"/>
    <w:rsid w:val="00DE4CB2"/>
    <w:rsid w:val="00DE4E6C"/>
    <w:rsid w:val="00DE5032"/>
    <w:rsid w:val="00DE50C3"/>
    <w:rsid w:val="00DE5136"/>
    <w:rsid w:val="00DE526C"/>
    <w:rsid w:val="00DE5354"/>
    <w:rsid w:val="00DE53D8"/>
    <w:rsid w:val="00DE5473"/>
    <w:rsid w:val="00DE54AB"/>
    <w:rsid w:val="00DE54BE"/>
    <w:rsid w:val="00DE55A5"/>
    <w:rsid w:val="00DE55E7"/>
    <w:rsid w:val="00DE567E"/>
    <w:rsid w:val="00DE56C6"/>
    <w:rsid w:val="00DE56FA"/>
    <w:rsid w:val="00DE5809"/>
    <w:rsid w:val="00DE583C"/>
    <w:rsid w:val="00DE58AD"/>
    <w:rsid w:val="00DE59D4"/>
    <w:rsid w:val="00DE5A0E"/>
    <w:rsid w:val="00DE5B96"/>
    <w:rsid w:val="00DE5CEE"/>
    <w:rsid w:val="00DE5D15"/>
    <w:rsid w:val="00DE5E67"/>
    <w:rsid w:val="00DE5E7D"/>
    <w:rsid w:val="00DE5FE3"/>
    <w:rsid w:val="00DE6048"/>
    <w:rsid w:val="00DE6265"/>
    <w:rsid w:val="00DE6369"/>
    <w:rsid w:val="00DE648E"/>
    <w:rsid w:val="00DE65A9"/>
    <w:rsid w:val="00DE675D"/>
    <w:rsid w:val="00DE682C"/>
    <w:rsid w:val="00DE69AB"/>
    <w:rsid w:val="00DE69AD"/>
    <w:rsid w:val="00DE6A9B"/>
    <w:rsid w:val="00DE6B15"/>
    <w:rsid w:val="00DE6C7C"/>
    <w:rsid w:val="00DE6CEC"/>
    <w:rsid w:val="00DE6D3D"/>
    <w:rsid w:val="00DE6D4F"/>
    <w:rsid w:val="00DE6D50"/>
    <w:rsid w:val="00DE6E95"/>
    <w:rsid w:val="00DE6EA0"/>
    <w:rsid w:val="00DE6EBD"/>
    <w:rsid w:val="00DE6F13"/>
    <w:rsid w:val="00DE6F42"/>
    <w:rsid w:val="00DE7055"/>
    <w:rsid w:val="00DE709B"/>
    <w:rsid w:val="00DE70BE"/>
    <w:rsid w:val="00DE7183"/>
    <w:rsid w:val="00DE7200"/>
    <w:rsid w:val="00DE733B"/>
    <w:rsid w:val="00DE73F9"/>
    <w:rsid w:val="00DE7553"/>
    <w:rsid w:val="00DE755F"/>
    <w:rsid w:val="00DE7758"/>
    <w:rsid w:val="00DE787C"/>
    <w:rsid w:val="00DE793B"/>
    <w:rsid w:val="00DE79B6"/>
    <w:rsid w:val="00DE7A5E"/>
    <w:rsid w:val="00DE7BD0"/>
    <w:rsid w:val="00DE7C8F"/>
    <w:rsid w:val="00DE7C9B"/>
    <w:rsid w:val="00DE7DC7"/>
    <w:rsid w:val="00DE7E0B"/>
    <w:rsid w:val="00DE7E6F"/>
    <w:rsid w:val="00DE7E80"/>
    <w:rsid w:val="00DE7E93"/>
    <w:rsid w:val="00DE7EA4"/>
    <w:rsid w:val="00DE7F32"/>
    <w:rsid w:val="00DE7F4F"/>
    <w:rsid w:val="00DF000A"/>
    <w:rsid w:val="00DF0063"/>
    <w:rsid w:val="00DF006B"/>
    <w:rsid w:val="00DF00B9"/>
    <w:rsid w:val="00DF02C5"/>
    <w:rsid w:val="00DF03AB"/>
    <w:rsid w:val="00DF03C8"/>
    <w:rsid w:val="00DF0428"/>
    <w:rsid w:val="00DF05D6"/>
    <w:rsid w:val="00DF08B2"/>
    <w:rsid w:val="00DF08F9"/>
    <w:rsid w:val="00DF094D"/>
    <w:rsid w:val="00DF0991"/>
    <w:rsid w:val="00DF09BD"/>
    <w:rsid w:val="00DF0A66"/>
    <w:rsid w:val="00DF0A9E"/>
    <w:rsid w:val="00DF0B73"/>
    <w:rsid w:val="00DF0CEC"/>
    <w:rsid w:val="00DF0DB1"/>
    <w:rsid w:val="00DF0DD9"/>
    <w:rsid w:val="00DF0FE3"/>
    <w:rsid w:val="00DF122C"/>
    <w:rsid w:val="00DF1314"/>
    <w:rsid w:val="00DF134B"/>
    <w:rsid w:val="00DF15C5"/>
    <w:rsid w:val="00DF168F"/>
    <w:rsid w:val="00DF17A6"/>
    <w:rsid w:val="00DF180C"/>
    <w:rsid w:val="00DF185F"/>
    <w:rsid w:val="00DF1862"/>
    <w:rsid w:val="00DF1905"/>
    <w:rsid w:val="00DF1938"/>
    <w:rsid w:val="00DF1A90"/>
    <w:rsid w:val="00DF1B57"/>
    <w:rsid w:val="00DF1B89"/>
    <w:rsid w:val="00DF1BB7"/>
    <w:rsid w:val="00DF1BC9"/>
    <w:rsid w:val="00DF1C17"/>
    <w:rsid w:val="00DF1C23"/>
    <w:rsid w:val="00DF1C72"/>
    <w:rsid w:val="00DF1D46"/>
    <w:rsid w:val="00DF1D5A"/>
    <w:rsid w:val="00DF1D7A"/>
    <w:rsid w:val="00DF1DEA"/>
    <w:rsid w:val="00DF1FFF"/>
    <w:rsid w:val="00DF200C"/>
    <w:rsid w:val="00DF206B"/>
    <w:rsid w:val="00DF207D"/>
    <w:rsid w:val="00DF21E5"/>
    <w:rsid w:val="00DF222B"/>
    <w:rsid w:val="00DF24B3"/>
    <w:rsid w:val="00DF2578"/>
    <w:rsid w:val="00DF25EE"/>
    <w:rsid w:val="00DF26A0"/>
    <w:rsid w:val="00DF282A"/>
    <w:rsid w:val="00DF2963"/>
    <w:rsid w:val="00DF2968"/>
    <w:rsid w:val="00DF2982"/>
    <w:rsid w:val="00DF2A53"/>
    <w:rsid w:val="00DF2AEC"/>
    <w:rsid w:val="00DF2AFA"/>
    <w:rsid w:val="00DF2BA7"/>
    <w:rsid w:val="00DF2E19"/>
    <w:rsid w:val="00DF2FB0"/>
    <w:rsid w:val="00DF3011"/>
    <w:rsid w:val="00DF314B"/>
    <w:rsid w:val="00DF3188"/>
    <w:rsid w:val="00DF319E"/>
    <w:rsid w:val="00DF322B"/>
    <w:rsid w:val="00DF32B1"/>
    <w:rsid w:val="00DF33A6"/>
    <w:rsid w:val="00DF33C0"/>
    <w:rsid w:val="00DF3637"/>
    <w:rsid w:val="00DF3715"/>
    <w:rsid w:val="00DF380E"/>
    <w:rsid w:val="00DF3954"/>
    <w:rsid w:val="00DF3A14"/>
    <w:rsid w:val="00DF3B97"/>
    <w:rsid w:val="00DF3CA3"/>
    <w:rsid w:val="00DF3D92"/>
    <w:rsid w:val="00DF3F38"/>
    <w:rsid w:val="00DF3F8E"/>
    <w:rsid w:val="00DF3FCE"/>
    <w:rsid w:val="00DF403E"/>
    <w:rsid w:val="00DF423F"/>
    <w:rsid w:val="00DF42BE"/>
    <w:rsid w:val="00DF45D8"/>
    <w:rsid w:val="00DF4609"/>
    <w:rsid w:val="00DF4696"/>
    <w:rsid w:val="00DF46FC"/>
    <w:rsid w:val="00DF47F5"/>
    <w:rsid w:val="00DF4886"/>
    <w:rsid w:val="00DF48E1"/>
    <w:rsid w:val="00DF4914"/>
    <w:rsid w:val="00DF497E"/>
    <w:rsid w:val="00DF4A8D"/>
    <w:rsid w:val="00DF4BC2"/>
    <w:rsid w:val="00DF4BD1"/>
    <w:rsid w:val="00DF4BEC"/>
    <w:rsid w:val="00DF4CD6"/>
    <w:rsid w:val="00DF4F83"/>
    <w:rsid w:val="00DF4FBE"/>
    <w:rsid w:val="00DF511C"/>
    <w:rsid w:val="00DF5287"/>
    <w:rsid w:val="00DF52E8"/>
    <w:rsid w:val="00DF5341"/>
    <w:rsid w:val="00DF535A"/>
    <w:rsid w:val="00DF53AA"/>
    <w:rsid w:val="00DF53DC"/>
    <w:rsid w:val="00DF53E7"/>
    <w:rsid w:val="00DF54E9"/>
    <w:rsid w:val="00DF5523"/>
    <w:rsid w:val="00DF554F"/>
    <w:rsid w:val="00DF56E2"/>
    <w:rsid w:val="00DF570F"/>
    <w:rsid w:val="00DF57E0"/>
    <w:rsid w:val="00DF5975"/>
    <w:rsid w:val="00DF5977"/>
    <w:rsid w:val="00DF598D"/>
    <w:rsid w:val="00DF5B0F"/>
    <w:rsid w:val="00DF5B31"/>
    <w:rsid w:val="00DF5B5E"/>
    <w:rsid w:val="00DF5D0C"/>
    <w:rsid w:val="00DF5DE3"/>
    <w:rsid w:val="00DF5E07"/>
    <w:rsid w:val="00DF5E90"/>
    <w:rsid w:val="00DF5F08"/>
    <w:rsid w:val="00DF5F3A"/>
    <w:rsid w:val="00DF6063"/>
    <w:rsid w:val="00DF6067"/>
    <w:rsid w:val="00DF6117"/>
    <w:rsid w:val="00DF6159"/>
    <w:rsid w:val="00DF62F2"/>
    <w:rsid w:val="00DF62FC"/>
    <w:rsid w:val="00DF6329"/>
    <w:rsid w:val="00DF6388"/>
    <w:rsid w:val="00DF63F1"/>
    <w:rsid w:val="00DF6447"/>
    <w:rsid w:val="00DF647C"/>
    <w:rsid w:val="00DF6541"/>
    <w:rsid w:val="00DF6616"/>
    <w:rsid w:val="00DF66AD"/>
    <w:rsid w:val="00DF66E5"/>
    <w:rsid w:val="00DF68CF"/>
    <w:rsid w:val="00DF68DA"/>
    <w:rsid w:val="00DF696B"/>
    <w:rsid w:val="00DF6CBA"/>
    <w:rsid w:val="00DF6CBC"/>
    <w:rsid w:val="00DF6D0B"/>
    <w:rsid w:val="00DF6D4C"/>
    <w:rsid w:val="00DF6D5E"/>
    <w:rsid w:val="00DF6E53"/>
    <w:rsid w:val="00DF6EAD"/>
    <w:rsid w:val="00DF6F47"/>
    <w:rsid w:val="00DF6F5E"/>
    <w:rsid w:val="00DF6F78"/>
    <w:rsid w:val="00DF7008"/>
    <w:rsid w:val="00DF71CD"/>
    <w:rsid w:val="00DF71E6"/>
    <w:rsid w:val="00DF7203"/>
    <w:rsid w:val="00DF7245"/>
    <w:rsid w:val="00DF729B"/>
    <w:rsid w:val="00DF7321"/>
    <w:rsid w:val="00DF734B"/>
    <w:rsid w:val="00DF7383"/>
    <w:rsid w:val="00DF7453"/>
    <w:rsid w:val="00DF758C"/>
    <w:rsid w:val="00DF758E"/>
    <w:rsid w:val="00DF773A"/>
    <w:rsid w:val="00DF7794"/>
    <w:rsid w:val="00DF791F"/>
    <w:rsid w:val="00DF794E"/>
    <w:rsid w:val="00DF7980"/>
    <w:rsid w:val="00DF79DA"/>
    <w:rsid w:val="00DF7A01"/>
    <w:rsid w:val="00DF7A09"/>
    <w:rsid w:val="00DF7A50"/>
    <w:rsid w:val="00DF7ACD"/>
    <w:rsid w:val="00DF7B30"/>
    <w:rsid w:val="00DF7BB8"/>
    <w:rsid w:val="00DF7CF7"/>
    <w:rsid w:val="00DF7D6E"/>
    <w:rsid w:val="00DF7D86"/>
    <w:rsid w:val="00DF7DAA"/>
    <w:rsid w:val="00DF7DD5"/>
    <w:rsid w:val="00DF7EAB"/>
    <w:rsid w:val="00DF7EFA"/>
    <w:rsid w:val="00DF7F1D"/>
    <w:rsid w:val="00DF7F29"/>
    <w:rsid w:val="00E000D8"/>
    <w:rsid w:val="00E000E1"/>
    <w:rsid w:val="00E00134"/>
    <w:rsid w:val="00E00161"/>
    <w:rsid w:val="00E001FB"/>
    <w:rsid w:val="00E00278"/>
    <w:rsid w:val="00E0028B"/>
    <w:rsid w:val="00E002F1"/>
    <w:rsid w:val="00E0035D"/>
    <w:rsid w:val="00E004BD"/>
    <w:rsid w:val="00E004FF"/>
    <w:rsid w:val="00E00548"/>
    <w:rsid w:val="00E0078C"/>
    <w:rsid w:val="00E007BB"/>
    <w:rsid w:val="00E007C9"/>
    <w:rsid w:val="00E00940"/>
    <w:rsid w:val="00E00956"/>
    <w:rsid w:val="00E00A02"/>
    <w:rsid w:val="00E00A06"/>
    <w:rsid w:val="00E00A4F"/>
    <w:rsid w:val="00E00AB8"/>
    <w:rsid w:val="00E00B96"/>
    <w:rsid w:val="00E00BB8"/>
    <w:rsid w:val="00E00C71"/>
    <w:rsid w:val="00E00D3A"/>
    <w:rsid w:val="00E00DAA"/>
    <w:rsid w:val="00E00E92"/>
    <w:rsid w:val="00E00F03"/>
    <w:rsid w:val="00E00F61"/>
    <w:rsid w:val="00E01026"/>
    <w:rsid w:val="00E0103A"/>
    <w:rsid w:val="00E01043"/>
    <w:rsid w:val="00E010DC"/>
    <w:rsid w:val="00E01166"/>
    <w:rsid w:val="00E0121B"/>
    <w:rsid w:val="00E01220"/>
    <w:rsid w:val="00E012D8"/>
    <w:rsid w:val="00E0138F"/>
    <w:rsid w:val="00E01413"/>
    <w:rsid w:val="00E01422"/>
    <w:rsid w:val="00E01528"/>
    <w:rsid w:val="00E01562"/>
    <w:rsid w:val="00E0168A"/>
    <w:rsid w:val="00E016D3"/>
    <w:rsid w:val="00E018A3"/>
    <w:rsid w:val="00E01963"/>
    <w:rsid w:val="00E019CC"/>
    <w:rsid w:val="00E01A0A"/>
    <w:rsid w:val="00E01A23"/>
    <w:rsid w:val="00E01B39"/>
    <w:rsid w:val="00E01B49"/>
    <w:rsid w:val="00E01B63"/>
    <w:rsid w:val="00E01B6F"/>
    <w:rsid w:val="00E01F7D"/>
    <w:rsid w:val="00E020D6"/>
    <w:rsid w:val="00E020DF"/>
    <w:rsid w:val="00E020EC"/>
    <w:rsid w:val="00E02128"/>
    <w:rsid w:val="00E022B7"/>
    <w:rsid w:val="00E022DC"/>
    <w:rsid w:val="00E023B9"/>
    <w:rsid w:val="00E023D2"/>
    <w:rsid w:val="00E0259B"/>
    <w:rsid w:val="00E026B6"/>
    <w:rsid w:val="00E026D5"/>
    <w:rsid w:val="00E02745"/>
    <w:rsid w:val="00E02856"/>
    <w:rsid w:val="00E028AD"/>
    <w:rsid w:val="00E02A05"/>
    <w:rsid w:val="00E02CE1"/>
    <w:rsid w:val="00E02CF9"/>
    <w:rsid w:val="00E02D32"/>
    <w:rsid w:val="00E02D71"/>
    <w:rsid w:val="00E02E5F"/>
    <w:rsid w:val="00E02F6E"/>
    <w:rsid w:val="00E02F82"/>
    <w:rsid w:val="00E02FD1"/>
    <w:rsid w:val="00E03153"/>
    <w:rsid w:val="00E031D4"/>
    <w:rsid w:val="00E0327A"/>
    <w:rsid w:val="00E03400"/>
    <w:rsid w:val="00E03418"/>
    <w:rsid w:val="00E03482"/>
    <w:rsid w:val="00E034AB"/>
    <w:rsid w:val="00E0351E"/>
    <w:rsid w:val="00E035AD"/>
    <w:rsid w:val="00E03727"/>
    <w:rsid w:val="00E038CE"/>
    <w:rsid w:val="00E03A0D"/>
    <w:rsid w:val="00E03A4E"/>
    <w:rsid w:val="00E03B5A"/>
    <w:rsid w:val="00E03C04"/>
    <w:rsid w:val="00E03C1C"/>
    <w:rsid w:val="00E03C4F"/>
    <w:rsid w:val="00E03D53"/>
    <w:rsid w:val="00E03D8B"/>
    <w:rsid w:val="00E03DF4"/>
    <w:rsid w:val="00E03E38"/>
    <w:rsid w:val="00E03E71"/>
    <w:rsid w:val="00E03E90"/>
    <w:rsid w:val="00E03E9C"/>
    <w:rsid w:val="00E03F44"/>
    <w:rsid w:val="00E03FDF"/>
    <w:rsid w:val="00E0401C"/>
    <w:rsid w:val="00E04081"/>
    <w:rsid w:val="00E04295"/>
    <w:rsid w:val="00E042EC"/>
    <w:rsid w:val="00E0430B"/>
    <w:rsid w:val="00E04449"/>
    <w:rsid w:val="00E044E3"/>
    <w:rsid w:val="00E04532"/>
    <w:rsid w:val="00E04591"/>
    <w:rsid w:val="00E045E3"/>
    <w:rsid w:val="00E0470D"/>
    <w:rsid w:val="00E04869"/>
    <w:rsid w:val="00E048D5"/>
    <w:rsid w:val="00E0497A"/>
    <w:rsid w:val="00E04BD3"/>
    <w:rsid w:val="00E04C7B"/>
    <w:rsid w:val="00E04EE7"/>
    <w:rsid w:val="00E05005"/>
    <w:rsid w:val="00E0519F"/>
    <w:rsid w:val="00E05234"/>
    <w:rsid w:val="00E052C5"/>
    <w:rsid w:val="00E05391"/>
    <w:rsid w:val="00E053CB"/>
    <w:rsid w:val="00E05413"/>
    <w:rsid w:val="00E05442"/>
    <w:rsid w:val="00E05467"/>
    <w:rsid w:val="00E05493"/>
    <w:rsid w:val="00E0551E"/>
    <w:rsid w:val="00E0557B"/>
    <w:rsid w:val="00E05636"/>
    <w:rsid w:val="00E05777"/>
    <w:rsid w:val="00E05805"/>
    <w:rsid w:val="00E05870"/>
    <w:rsid w:val="00E058B7"/>
    <w:rsid w:val="00E0595C"/>
    <w:rsid w:val="00E05973"/>
    <w:rsid w:val="00E05A1D"/>
    <w:rsid w:val="00E05A4F"/>
    <w:rsid w:val="00E05B65"/>
    <w:rsid w:val="00E05B6C"/>
    <w:rsid w:val="00E05B6E"/>
    <w:rsid w:val="00E05B93"/>
    <w:rsid w:val="00E05BEA"/>
    <w:rsid w:val="00E05C30"/>
    <w:rsid w:val="00E05C46"/>
    <w:rsid w:val="00E05C77"/>
    <w:rsid w:val="00E05D2D"/>
    <w:rsid w:val="00E05DB6"/>
    <w:rsid w:val="00E05DD4"/>
    <w:rsid w:val="00E061FF"/>
    <w:rsid w:val="00E0644A"/>
    <w:rsid w:val="00E065E5"/>
    <w:rsid w:val="00E06745"/>
    <w:rsid w:val="00E068B3"/>
    <w:rsid w:val="00E068D9"/>
    <w:rsid w:val="00E068E3"/>
    <w:rsid w:val="00E06A44"/>
    <w:rsid w:val="00E06AC8"/>
    <w:rsid w:val="00E06B0D"/>
    <w:rsid w:val="00E06BD2"/>
    <w:rsid w:val="00E06C05"/>
    <w:rsid w:val="00E06DDD"/>
    <w:rsid w:val="00E06DFC"/>
    <w:rsid w:val="00E06E0A"/>
    <w:rsid w:val="00E06FD4"/>
    <w:rsid w:val="00E07020"/>
    <w:rsid w:val="00E070EF"/>
    <w:rsid w:val="00E0710B"/>
    <w:rsid w:val="00E071D8"/>
    <w:rsid w:val="00E07232"/>
    <w:rsid w:val="00E072A0"/>
    <w:rsid w:val="00E07397"/>
    <w:rsid w:val="00E0741C"/>
    <w:rsid w:val="00E07476"/>
    <w:rsid w:val="00E0757C"/>
    <w:rsid w:val="00E075D9"/>
    <w:rsid w:val="00E07632"/>
    <w:rsid w:val="00E076AF"/>
    <w:rsid w:val="00E077A4"/>
    <w:rsid w:val="00E07855"/>
    <w:rsid w:val="00E078E9"/>
    <w:rsid w:val="00E079DD"/>
    <w:rsid w:val="00E07A48"/>
    <w:rsid w:val="00E07D42"/>
    <w:rsid w:val="00E07DC9"/>
    <w:rsid w:val="00E07E53"/>
    <w:rsid w:val="00E07E71"/>
    <w:rsid w:val="00E07F01"/>
    <w:rsid w:val="00E07F35"/>
    <w:rsid w:val="00E07F66"/>
    <w:rsid w:val="00E07F94"/>
    <w:rsid w:val="00E10044"/>
    <w:rsid w:val="00E10050"/>
    <w:rsid w:val="00E10053"/>
    <w:rsid w:val="00E10087"/>
    <w:rsid w:val="00E10124"/>
    <w:rsid w:val="00E102BB"/>
    <w:rsid w:val="00E10319"/>
    <w:rsid w:val="00E1036A"/>
    <w:rsid w:val="00E1036F"/>
    <w:rsid w:val="00E103DD"/>
    <w:rsid w:val="00E10478"/>
    <w:rsid w:val="00E105A2"/>
    <w:rsid w:val="00E10616"/>
    <w:rsid w:val="00E1065A"/>
    <w:rsid w:val="00E106B9"/>
    <w:rsid w:val="00E106F9"/>
    <w:rsid w:val="00E10768"/>
    <w:rsid w:val="00E1082C"/>
    <w:rsid w:val="00E108FB"/>
    <w:rsid w:val="00E109F4"/>
    <w:rsid w:val="00E10A7E"/>
    <w:rsid w:val="00E10AFB"/>
    <w:rsid w:val="00E10B6C"/>
    <w:rsid w:val="00E10C6D"/>
    <w:rsid w:val="00E10D86"/>
    <w:rsid w:val="00E110E6"/>
    <w:rsid w:val="00E1114A"/>
    <w:rsid w:val="00E111DA"/>
    <w:rsid w:val="00E1122A"/>
    <w:rsid w:val="00E11325"/>
    <w:rsid w:val="00E113F0"/>
    <w:rsid w:val="00E1142A"/>
    <w:rsid w:val="00E11479"/>
    <w:rsid w:val="00E114A9"/>
    <w:rsid w:val="00E11539"/>
    <w:rsid w:val="00E11556"/>
    <w:rsid w:val="00E115DE"/>
    <w:rsid w:val="00E115E5"/>
    <w:rsid w:val="00E115EE"/>
    <w:rsid w:val="00E11622"/>
    <w:rsid w:val="00E11710"/>
    <w:rsid w:val="00E1189F"/>
    <w:rsid w:val="00E11964"/>
    <w:rsid w:val="00E119A7"/>
    <w:rsid w:val="00E11AFC"/>
    <w:rsid w:val="00E11BFD"/>
    <w:rsid w:val="00E11C2B"/>
    <w:rsid w:val="00E11C9C"/>
    <w:rsid w:val="00E11D22"/>
    <w:rsid w:val="00E11D5D"/>
    <w:rsid w:val="00E11DBB"/>
    <w:rsid w:val="00E11DF2"/>
    <w:rsid w:val="00E11DFA"/>
    <w:rsid w:val="00E1203C"/>
    <w:rsid w:val="00E120A7"/>
    <w:rsid w:val="00E12477"/>
    <w:rsid w:val="00E12540"/>
    <w:rsid w:val="00E1261A"/>
    <w:rsid w:val="00E126AD"/>
    <w:rsid w:val="00E1270D"/>
    <w:rsid w:val="00E12765"/>
    <w:rsid w:val="00E127F7"/>
    <w:rsid w:val="00E1281B"/>
    <w:rsid w:val="00E12AA5"/>
    <w:rsid w:val="00E12B65"/>
    <w:rsid w:val="00E12B85"/>
    <w:rsid w:val="00E12C3F"/>
    <w:rsid w:val="00E12D7E"/>
    <w:rsid w:val="00E12DA4"/>
    <w:rsid w:val="00E12DC8"/>
    <w:rsid w:val="00E12EEF"/>
    <w:rsid w:val="00E12F81"/>
    <w:rsid w:val="00E12FE4"/>
    <w:rsid w:val="00E13049"/>
    <w:rsid w:val="00E1305F"/>
    <w:rsid w:val="00E130A1"/>
    <w:rsid w:val="00E1316F"/>
    <w:rsid w:val="00E13220"/>
    <w:rsid w:val="00E132A8"/>
    <w:rsid w:val="00E1337D"/>
    <w:rsid w:val="00E13414"/>
    <w:rsid w:val="00E13823"/>
    <w:rsid w:val="00E13986"/>
    <w:rsid w:val="00E1399B"/>
    <w:rsid w:val="00E13A36"/>
    <w:rsid w:val="00E13B32"/>
    <w:rsid w:val="00E13B72"/>
    <w:rsid w:val="00E13BEE"/>
    <w:rsid w:val="00E13CD2"/>
    <w:rsid w:val="00E13D67"/>
    <w:rsid w:val="00E13E64"/>
    <w:rsid w:val="00E13ECB"/>
    <w:rsid w:val="00E13EE8"/>
    <w:rsid w:val="00E13F2D"/>
    <w:rsid w:val="00E1400F"/>
    <w:rsid w:val="00E14122"/>
    <w:rsid w:val="00E14263"/>
    <w:rsid w:val="00E1427C"/>
    <w:rsid w:val="00E1430D"/>
    <w:rsid w:val="00E143BD"/>
    <w:rsid w:val="00E14414"/>
    <w:rsid w:val="00E1441D"/>
    <w:rsid w:val="00E14637"/>
    <w:rsid w:val="00E14660"/>
    <w:rsid w:val="00E1469F"/>
    <w:rsid w:val="00E146CB"/>
    <w:rsid w:val="00E14781"/>
    <w:rsid w:val="00E149AE"/>
    <w:rsid w:val="00E149DF"/>
    <w:rsid w:val="00E149EE"/>
    <w:rsid w:val="00E14A09"/>
    <w:rsid w:val="00E14A1F"/>
    <w:rsid w:val="00E14A89"/>
    <w:rsid w:val="00E14C0D"/>
    <w:rsid w:val="00E14DCE"/>
    <w:rsid w:val="00E14F68"/>
    <w:rsid w:val="00E151B0"/>
    <w:rsid w:val="00E15331"/>
    <w:rsid w:val="00E153A3"/>
    <w:rsid w:val="00E153E2"/>
    <w:rsid w:val="00E1547B"/>
    <w:rsid w:val="00E154C9"/>
    <w:rsid w:val="00E15523"/>
    <w:rsid w:val="00E155FF"/>
    <w:rsid w:val="00E156E0"/>
    <w:rsid w:val="00E15710"/>
    <w:rsid w:val="00E15751"/>
    <w:rsid w:val="00E1583E"/>
    <w:rsid w:val="00E1594D"/>
    <w:rsid w:val="00E15988"/>
    <w:rsid w:val="00E15CDD"/>
    <w:rsid w:val="00E15DD3"/>
    <w:rsid w:val="00E15E8E"/>
    <w:rsid w:val="00E15EC8"/>
    <w:rsid w:val="00E15FAB"/>
    <w:rsid w:val="00E15FAE"/>
    <w:rsid w:val="00E16072"/>
    <w:rsid w:val="00E16083"/>
    <w:rsid w:val="00E160F8"/>
    <w:rsid w:val="00E16109"/>
    <w:rsid w:val="00E16214"/>
    <w:rsid w:val="00E1623D"/>
    <w:rsid w:val="00E1624A"/>
    <w:rsid w:val="00E16272"/>
    <w:rsid w:val="00E162B7"/>
    <w:rsid w:val="00E16342"/>
    <w:rsid w:val="00E1639A"/>
    <w:rsid w:val="00E163DA"/>
    <w:rsid w:val="00E16407"/>
    <w:rsid w:val="00E1662A"/>
    <w:rsid w:val="00E166E1"/>
    <w:rsid w:val="00E167A5"/>
    <w:rsid w:val="00E167ED"/>
    <w:rsid w:val="00E16820"/>
    <w:rsid w:val="00E16851"/>
    <w:rsid w:val="00E16B6A"/>
    <w:rsid w:val="00E16C57"/>
    <w:rsid w:val="00E16E7B"/>
    <w:rsid w:val="00E16E90"/>
    <w:rsid w:val="00E16EAA"/>
    <w:rsid w:val="00E16F6F"/>
    <w:rsid w:val="00E1701A"/>
    <w:rsid w:val="00E170B5"/>
    <w:rsid w:val="00E1712C"/>
    <w:rsid w:val="00E17217"/>
    <w:rsid w:val="00E172A3"/>
    <w:rsid w:val="00E173F6"/>
    <w:rsid w:val="00E176B2"/>
    <w:rsid w:val="00E1776D"/>
    <w:rsid w:val="00E177BA"/>
    <w:rsid w:val="00E17970"/>
    <w:rsid w:val="00E179BE"/>
    <w:rsid w:val="00E179C3"/>
    <w:rsid w:val="00E179DF"/>
    <w:rsid w:val="00E17A4C"/>
    <w:rsid w:val="00E17A6A"/>
    <w:rsid w:val="00E17C0D"/>
    <w:rsid w:val="00E17C8B"/>
    <w:rsid w:val="00E17D0A"/>
    <w:rsid w:val="00E17D5F"/>
    <w:rsid w:val="00E17D87"/>
    <w:rsid w:val="00E17D90"/>
    <w:rsid w:val="00E17DC4"/>
    <w:rsid w:val="00E17FDE"/>
    <w:rsid w:val="00E200AF"/>
    <w:rsid w:val="00E200FB"/>
    <w:rsid w:val="00E20133"/>
    <w:rsid w:val="00E20177"/>
    <w:rsid w:val="00E201CB"/>
    <w:rsid w:val="00E202EF"/>
    <w:rsid w:val="00E202F4"/>
    <w:rsid w:val="00E203AC"/>
    <w:rsid w:val="00E204F5"/>
    <w:rsid w:val="00E20559"/>
    <w:rsid w:val="00E206D5"/>
    <w:rsid w:val="00E209C7"/>
    <w:rsid w:val="00E20A72"/>
    <w:rsid w:val="00E20AB2"/>
    <w:rsid w:val="00E20AD1"/>
    <w:rsid w:val="00E20AE7"/>
    <w:rsid w:val="00E20AF5"/>
    <w:rsid w:val="00E20C0C"/>
    <w:rsid w:val="00E20C0D"/>
    <w:rsid w:val="00E20C7E"/>
    <w:rsid w:val="00E20D2C"/>
    <w:rsid w:val="00E20E02"/>
    <w:rsid w:val="00E20E64"/>
    <w:rsid w:val="00E20F60"/>
    <w:rsid w:val="00E20F80"/>
    <w:rsid w:val="00E21047"/>
    <w:rsid w:val="00E211F4"/>
    <w:rsid w:val="00E2125A"/>
    <w:rsid w:val="00E2131D"/>
    <w:rsid w:val="00E2138A"/>
    <w:rsid w:val="00E214C1"/>
    <w:rsid w:val="00E2161F"/>
    <w:rsid w:val="00E2167E"/>
    <w:rsid w:val="00E21685"/>
    <w:rsid w:val="00E216B6"/>
    <w:rsid w:val="00E21761"/>
    <w:rsid w:val="00E2176F"/>
    <w:rsid w:val="00E21820"/>
    <w:rsid w:val="00E2185C"/>
    <w:rsid w:val="00E2199F"/>
    <w:rsid w:val="00E21A19"/>
    <w:rsid w:val="00E21A22"/>
    <w:rsid w:val="00E21A52"/>
    <w:rsid w:val="00E21A6E"/>
    <w:rsid w:val="00E21AC3"/>
    <w:rsid w:val="00E21C06"/>
    <w:rsid w:val="00E21D0E"/>
    <w:rsid w:val="00E21D79"/>
    <w:rsid w:val="00E21D89"/>
    <w:rsid w:val="00E21D8E"/>
    <w:rsid w:val="00E21DAD"/>
    <w:rsid w:val="00E21EA0"/>
    <w:rsid w:val="00E21EB6"/>
    <w:rsid w:val="00E21EF6"/>
    <w:rsid w:val="00E21F52"/>
    <w:rsid w:val="00E21F77"/>
    <w:rsid w:val="00E220F0"/>
    <w:rsid w:val="00E22160"/>
    <w:rsid w:val="00E22195"/>
    <w:rsid w:val="00E221C8"/>
    <w:rsid w:val="00E221FC"/>
    <w:rsid w:val="00E22398"/>
    <w:rsid w:val="00E2247A"/>
    <w:rsid w:val="00E224D6"/>
    <w:rsid w:val="00E22533"/>
    <w:rsid w:val="00E225DB"/>
    <w:rsid w:val="00E22610"/>
    <w:rsid w:val="00E22809"/>
    <w:rsid w:val="00E2289B"/>
    <w:rsid w:val="00E228A5"/>
    <w:rsid w:val="00E228E2"/>
    <w:rsid w:val="00E22904"/>
    <w:rsid w:val="00E22987"/>
    <w:rsid w:val="00E22A76"/>
    <w:rsid w:val="00E22BDA"/>
    <w:rsid w:val="00E22C79"/>
    <w:rsid w:val="00E22C8B"/>
    <w:rsid w:val="00E22CC1"/>
    <w:rsid w:val="00E22D17"/>
    <w:rsid w:val="00E22E58"/>
    <w:rsid w:val="00E22FB9"/>
    <w:rsid w:val="00E23199"/>
    <w:rsid w:val="00E2327F"/>
    <w:rsid w:val="00E232B9"/>
    <w:rsid w:val="00E232F2"/>
    <w:rsid w:val="00E232FE"/>
    <w:rsid w:val="00E2336E"/>
    <w:rsid w:val="00E23399"/>
    <w:rsid w:val="00E23417"/>
    <w:rsid w:val="00E234A7"/>
    <w:rsid w:val="00E23525"/>
    <w:rsid w:val="00E23686"/>
    <w:rsid w:val="00E23A7E"/>
    <w:rsid w:val="00E23AEA"/>
    <w:rsid w:val="00E23B23"/>
    <w:rsid w:val="00E23C92"/>
    <w:rsid w:val="00E23CDA"/>
    <w:rsid w:val="00E23D01"/>
    <w:rsid w:val="00E23D67"/>
    <w:rsid w:val="00E23DAA"/>
    <w:rsid w:val="00E23DD4"/>
    <w:rsid w:val="00E23E13"/>
    <w:rsid w:val="00E240DE"/>
    <w:rsid w:val="00E24316"/>
    <w:rsid w:val="00E24369"/>
    <w:rsid w:val="00E2437D"/>
    <w:rsid w:val="00E2449F"/>
    <w:rsid w:val="00E24575"/>
    <w:rsid w:val="00E2472E"/>
    <w:rsid w:val="00E247EA"/>
    <w:rsid w:val="00E2481E"/>
    <w:rsid w:val="00E2483E"/>
    <w:rsid w:val="00E248B7"/>
    <w:rsid w:val="00E2494E"/>
    <w:rsid w:val="00E24968"/>
    <w:rsid w:val="00E24AA1"/>
    <w:rsid w:val="00E24B30"/>
    <w:rsid w:val="00E24B89"/>
    <w:rsid w:val="00E24BC1"/>
    <w:rsid w:val="00E24BC3"/>
    <w:rsid w:val="00E24C3F"/>
    <w:rsid w:val="00E24C7B"/>
    <w:rsid w:val="00E24CD1"/>
    <w:rsid w:val="00E24D10"/>
    <w:rsid w:val="00E24D47"/>
    <w:rsid w:val="00E24D77"/>
    <w:rsid w:val="00E24D8C"/>
    <w:rsid w:val="00E24DD5"/>
    <w:rsid w:val="00E24E69"/>
    <w:rsid w:val="00E24EA5"/>
    <w:rsid w:val="00E24EC0"/>
    <w:rsid w:val="00E24F0F"/>
    <w:rsid w:val="00E24F94"/>
    <w:rsid w:val="00E250F9"/>
    <w:rsid w:val="00E25194"/>
    <w:rsid w:val="00E251CA"/>
    <w:rsid w:val="00E252E7"/>
    <w:rsid w:val="00E252EF"/>
    <w:rsid w:val="00E253E8"/>
    <w:rsid w:val="00E25433"/>
    <w:rsid w:val="00E2544A"/>
    <w:rsid w:val="00E255F9"/>
    <w:rsid w:val="00E25606"/>
    <w:rsid w:val="00E25622"/>
    <w:rsid w:val="00E2565D"/>
    <w:rsid w:val="00E2569F"/>
    <w:rsid w:val="00E2578A"/>
    <w:rsid w:val="00E257AB"/>
    <w:rsid w:val="00E257D9"/>
    <w:rsid w:val="00E2597E"/>
    <w:rsid w:val="00E259B2"/>
    <w:rsid w:val="00E25A9F"/>
    <w:rsid w:val="00E25AEF"/>
    <w:rsid w:val="00E25AF3"/>
    <w:rsid w:val="00E25B1E"/>
    <w:rsid w:val="00E25B2E"/>
    <w:rsid w:val="00E25D96"/>
    <w:rsid w:val="00E25D9F"/>
    <w:rsid w:val="00E25E7E"/>
    <w:rsid w:val="00E26086"/>
    <w:rsid w:val="00E260EA"/>
    <w:rsid w:val="00E260EC"/>
    <w:rsid w:val="00E261F8"/>
    <w:rsid w:val="00E2621A"/>
    <w:rsid w:val="00E262FE"/>
    <w:rsid w:val="00E26324"/>
    <w:rsid w:val="00E2632B"/>
    <w:rsid w:val="00E2633A"/>
    <w:rsid w:val="00E263AF"/>
    <w:rsid w:val="00E2644F"/>
    <w:rsid w:val="00E26467"/>
    <w:rsid w:val="00E26479"/>
    <w:rsid w:val="00E264A8"/>
    <w:rsid w:val="00E26662"/>
    <w:rsid w:val="00E267A6"/>
    <w:rsid w:val="00E26825"/>
    <w:rsid w:val="00E268AF"/>
    <w:rsid w:val="00E269D0"/>
    <w:rsid w:val="00E26ADC"/>
    <w:rsid w:val="00E26AF1"/>
    <w:rsid w:val="00E26AFD"/>
    <w:rsid w:val="00E26B05"/>
    <w:rsid w:val="00E26B12"/>
    <w:rsid w:val="00E26B56"/>
    <w:rsid w:val="00E26B61"/>
    <w:rsid w:val="00E26BBF"/>
    <w:rsid w:val="00E26ED9"/>
    <w:rsid w:val="00E26F80"/>
    <w:rsid w:val="00E26FA9"/>
    <w:rsid w:val="00E26FE6"/>
    <w:rsid w:val="00E2713A"/>
    <w:rsid w:val="00E2716F"/>
    <w:rsid w:val="00E2719A"/>
    <w:rsid w:val="00E2724D"/>
    <w:rsid w:val="00E272E6"/>
    <w:rsid w:val="00E2741E"/>
    <w:rsid w:val="00E27491"/>
    <w:rsid w:val="00E274B7"/>
    <w:rsid w:val="00E2755A"/>
    <w:rsid w:val="00E2763A"/>
    <w:rsid w:val="00E2765D"/>
    <w:rsid w:val="00E276C7"/>
    <w:rsid w:val="00E2780C"/>
    <w:rsid w:val="00E27816"/>
    <w:rsid w:val="00E278D6"/>
    <w:rsid w:val="00E27A89"/>
    <w:rsid w:val="00E27AF5"/>
    <w:rsid w:val="00E27C37"/>
    <w:rsid w:val="00E27CD1"/>
    <w:rsid w:val="00E27D13"/>
    <w:rsid w:val="00E27D16"/>
    <w:rsid w:val="00E27D54"/>
    <w:rsid w:val="00E27D5C"/>
    <w:rsid w:val="00E27E11"/>
    <w:rsid w:val="00E27E12"/>
    <w:rsid w:val="00E27E9A"/>
    <w:rsid w:val="00E3013B"/>
    <w:rsid w:val="00E30338"/>
    <w:rsid w:val="00E30382"/>
    <w:rsid w:val="00E303DF"/>
    <w:rsid w:val="00E30465"/>
    <w:rsid w:val="00E304A2"/>
    <w:rsid w:val="00E305EB"/>
    <w:rsid w:val="00E3062C"/>
    <w:rsid w:val="00E30788"/>
    <w:rsid w:val="00E308DF"/>
    <w:rsid w:val="00E30968"/>
    <w:rsid w:val="00E309B7"/>
    <w:rsid w:val="00E30A32"/>
    <w:rsid w:val="00E30A5D"/>
    <w:rsid w:val="00E30A64"/>
    <w:rsid w:val="00E30A98"/>
    <w:rsid w:val="00E30B33"/>
    <w:rsid w:val="00E30B98"/>
    <w:rsid w:val="00E30CCB"/>
    <w:rsid w:val="00E30DCC"/>
    <w:rsid w:val="00E30E61"/>
    <w:rsid w:val="00E30F12"/>
    <w:rsid w:val="00E311AD"/>
    <w:rsid w:val="00E31345"/>
    <w:rsid w:val="00E31442"/>
    <w:rsid w:val="00E31453"/>
    <w:rsid w:val="00E3145E"/>
    <w:rsid w:val="00E31686"/>
    <w:rsid w:val="00E316B7"/>
    <w:rsid w:val="00E31764"/>
    <w:rsid w:val="00E3194D"/>
    <w:rsid w:val="00E3198D"/>
    <w:rsid w:val="00E31A2A"/>
    <w:rsid w:val="00E31B35"/>
    <w:rsid w:val="00E31CC1"/>
    <w:rsid w:val="00E31DC8"/>
    <w:rsid w:val="00E31E81"/>
    <w:rsid w:val="00E31E98"/>
    <w:rsid w:val="00E31EC3"/>
    <w:rsid w:val="00E320F0"/>
    <w:rsid w:val="00E32143"/>
    <w:rsid w:val="00E321F5"/>
    <w:rsid w:val="00E32305"/>
    <w:rsid w:val="00E32473"/>
    <w:rsid w:val="00E32496"/>
    <w:rsid w:val="00E32592"/>
    <w:rsid w:val="00E3263D"/>
    <w:rsid w:val="00E32640"/>
    <w:rsid w:val="00E3264D"/>
    <w:rsid w:val="00E32658"/>
    <w:rsid w:val="00E326A8"/>
    <w:rsid w:val="00E32772"/>
    <w:rsid w:val="00E327BF"/>
    <w:rsid w:val="00E32893"/>
    <w:rsid w:val="00E329A2"/>
    <w:rsid w:val="00E329D3"/>
    <w:rsid w:val="00E32A20"/>
    <w:rsid w:val="00E32A86"/>
    <w:rsid w:val="00E32C2C"/>
    <w:rsid w:val="00E32D6B"/>
    <w:rsid w:val="00E32D9F"/>
    <w:rsid w:val="00E32E77"/>
    <w:rsid w:val="00E3301F"/>
    <w:rsid w:val="00E330A3"/>
    <w:rsid w:val="00E33110"/>
    <w:rsid w:val="00E3338A"/>
    <w:rsid w:val="00E333DE"/>
    <w:rsid w:val="00E334D5"/>
    <w:rsid w:val="00E33569"/>
    <w:rsid w:val="00E335C9"/>
    <w:rsid w:val="00E33668"/>
    <w:rsid w:val="00E33802"/>
    <w:rsid w:val="00E338BB"/>
    <w:rsid w:val="00E338CF"/>
    <w:rsid w:val="00E33910"/>
    <w:rsid w:val="00E33999"/>
    <w:rsid w:val="00E33A01"/>
    <w:rsid w:val="00E33A54"/>
    <w:rsid w:val="00E33AF6"/>
    <w:rsid w:val="00E33C0D"/>
    <w:rsid w:val="00E33D08"/>
    <w:rsid w:val="00E33D46"/>
    <w:rsid w:val="00E33DCE"/>
    <w:rsid w:val="00E33F23"/>
    <w:rsid w:val="00E33FE0"/>
    <w:rsid w:val="00E3406C"/>
    <w:rsid w:val="00E340A9"/>
    <w:rsid w:val="00E34104"/>
    <w:rsid w:val="00E34126"/>
    <w:rsid w:val="00E34137"/>
    <w:rsid w:val="00E341A4"/>
    <w:rsid w:val="00E34203"/>
    <w:rsid w:val="00E345A8"/>
    <w:rsid w:val="00E3463E"/>
    <w:rsid w:val="00E34766"/>
    <w:rsid w:val="00E348E8"/>
    <w:rsid w:val="00E3492B"/>
    <w:rsid w:val="00E34951"/>
    <w:rsid w:val="00E34A2E"/>
    <w:rsid w:val="00E34A7A"/>
    <w:rsid w:val="00E34BB8"/>
    <w:rsid w:val="00E34BDA"/>
    <w:rsid w:val="00E34C08"/>
    <w:rsid w:val="00E34D5F"/>
    <w:rsid w:val="00E34DB4"/>
    <w:rsid w:val="00E34DD0"/>
    <w:rsid w:val="00E34E1F"/>
    <w:rsid w:val="00E34E44"/>
    <w:rsid w:val="00E34E56"/>
    <w:rsid w:val="00E34E9D"/>
    <w:rsid w:val="00E35003"/>
    <w:rsid w:val="00E35018"/>
    <w:rsid w:val="00E35121"/>
    <w:rsid w:val="00E352DC"/>
    <w:rsid w:val="00E352F2"/>
    <w:rsid w:val="00E353FE"/>
    <w:rsid w:val="00E354D9"/>
    <w:rsid w:val="00E355F1"/>
    <w:rsid w:val="00E35680"/>
    <w:rsid w:val="00E357C7"/>
    <w:rsid w:val="00E357FB"/>
    <w:rsid w:val="00E358FE"/>
    <w:rsid w:val="00E359A4"/>
    <w:rsid w:val="00E359E8"/>
    <w:rsid w:val="00E35A20"/>
    <w:rsid w:val="00E35C3A"/>
    <w:rsid w:val="00E35C90"/>
    <w:rsid w:val="00E35D10"/>
    <w:rsid w:val="00E35D6C"/>
    <w:rsid w:val="00E35FC0"/>
    <w:rsid w:val="00E360C8"/>
    <w:rsid w:val="00E360D0"/>
    <w:rsid w:val="00E36178"/>
    <w:rsid w:val="00E36203"/>
    <w:rsid w:val="00E362BA"/>
    <w:rsid w:val="00E36313"/>
    <w:rsid w:val="00E3634F"/>
    <w:rsid w:val="00E36364"/>
    <w:rsid w:val="00E36443"/>
    <w:rsid w:val="00E3646D"/>
    <w:rsid w:val="00E364E7"/>
    <w:rsid w:val="00E36558"/>
    <w:rsid w:val="00E3667D"/>
    <w:rsid w:val="00E366CC"/>
    <w:rsid w:val="00E367AC"/>
    <w:rsid w:val="00E367CA"/>
    <w:rsid w:val="00E367EF"/>
    <w:rsid w:val="00E36837"/>
    <w:rsid w:val="00E3689D"/>
    <w:rsid w:val="00E368A9"/>
    <w:rsid w:val="00E36911"/>
    <w:rsid w:val="00E36934"/>
    <w:rsid w:val="00E36A46"/>
    <w:rsid w:val="00E36A55"/>
    <w:rsid w:val="00E36A9F"/>
    <w:rsid w:val="00E36E72"/>
    <w:rsid w:val="00E36E73"/>
    <w:rsid w:val="00E36EE2"/>
    <w:rsid w:val="00E36FE0"/>
    <w:rsid w:val="00E37048"/>
    <w:rsid w:val="00E37142"/>
    <w:rsid w:val="00E37258"/>
    <w:rsid w:val="00E372B3"/>
    <w:rsid w:val="00E37327"/>
    <w:rsid w:val="00E37409"/>
    <w:rsid w:val="00E3744F"/>
    <w:rsid w:val="00E37527"/>
    <w:rsid w:val="00E37681"/>
    <w:rsid w:val="00E376FA"/>
    <w:rsid w:val="00E377B8"/>
    <w:rsid w:val="00E37A38"/>
    <w:rsid w:val="00E37B0C"/>
    <w:rsid w:val="00E37B28"/>
    <w:rsid w:val="00E37B63"/>
    <w:rsid w:val="00E37B6B"/>
    <w:rsid w:val="00E37C4F"/>
    <w:rsid w:val="00E37C7E"/>
    <w:rsid w:val="00E37D74"/>
    <w:rsid w:val="00E37E5E"/>
    <w:rsid w:val="00E37F12"/>
    <w:rsid w:val="00E40026"/>
    <w:rsid w:val="00E4006A"/>
    <w:rsid w:val="00E400D1"/>
    <w:rsid w:val="00E40124"/>
    <w:rsid w:val="00E401A6"/>
    <w:rsid w:val="00E401C3"/>
    <w:rsid w:val="00E402C9"/>
    <w:rsid w:val="00E402CD"/>
    <w:rsid w:val="00E40302"/>
    <w:rsid w:val="00E4030B"/>
    <w:rsid w:val="00E40325"/>
    <w:rsid w:val="00E4044A"/>
    <w:rsid w:val="00E404CA"/>
    <w:rsid w:val="00E4051B"/>
    <w:rsid w:val="00E40553"/>
    <w:rsid w:val="00E4061F"/>
    <w:rsid w:val="00E406F2"/>
    <w:rsid w:val="00E406FA"/>
    <w:rsid w:val="00E407D7"/>
    <w:rsid w:val="00E408D4"/>
    <w:rsid w:val="00E408D6"/>
    <w:rsid w:val="00E408DF"/>
    <w:rsid w:val="00E4094D"/>
    <w:rsid w:val="00E409DB"/>
    <w:rsid w:val="00E40A4B"/>
    <w:rsid w:val="00E40A77"/>
    <w:rsid w:val="00E40AA3"/>
    <w:rsid w:val="00E40AE6"/>
    <w:rsid w:val="00E40B25"/>
    <w:rsid w:val="00E40B38"/>
    <w:rsid w:val="00E40B58"/>
    <w:rsid w:val="00E40BF9"/>
    <w:rsid w:val="00E40C88"/>
    <w:rsid w:val="00E40C90"/>
    <w:rsid w:val="00E40D5A"/>
    <w:rsid w:val="00E40E20"/>
    <w:rsid w:val="00E40E58"/>
    <w:rsid w:val="00E40E6B"/>
    <w:rsid w:val="00E40ECA"/>
    <w:rsid w:val="00E40F08"/>
    <w:rsid w:val="00E40F39"/>
    <w:rsid w:val="00E40FD7"/>
    <w:rsid w:val="00E4104E"/>
    <w:rsid w:val="00E4105E"/>
    <w:rsid w:val="00E410C9"/>
    <w:rsid w:val="00E4113F"/>
    <w:rsid w:val="00E41148"/>
    <w:rsid w:val="00E41156"/>
    <w:rsid w:val="00E41212"/>
    <w:rsid w:val="00E41342"/>
    <w:rsid w:val="00E413B6"/>
    <w:rsid w:val="00E413F5"/>
    <w:rsid w:val="00E4144F"/>
    <w:rsid w:val="00E415F0"/>
    <w:rsid w:val="00E416F1"/>
    <w:rsid w:val="00E417CD"/>
    <w:rsid w:val="00E41810"/>
    <w:rsid w:val="00E418AA"/>
    <w:rsid w:val="00E418FE"/>
    <w:rsid w:val="00E41947"/>
    <w:rsid w:val="00E41966"/>
    <w:rsid w:val="00E419D5"/>
    <w:rsid w:val="00E41A45"/>
    <w:rsid w:val="00E41A67"/>
    <w:rsid w:val="00E41A9B"/>
    <w:rsid w:val="00E41CE9"/>
    <w:rsid w:val="00E41D01"/>
    <w:rsid w:val="00E41D6E"/>
    <w:rsid w:val="00E41D9E"/>
    <w:rsid w:val="00E41E41"/>
    <w:rsid w:val="00E41E8C"/>
    <w:rsid w:val="00E41EE1"/>
    <w:rsid w:val="00E42017"/>
    <w:rsid w:val="00E4205C"/>
    <w:rsid w:val="00E420B3"/>
    <w:rsid w:val="00E420E7"/>
    <w:rsid w:val="00E42134"/>
    <w:rsid w:val="00E42135"/>
    <w:rsid w:val="00E4213D"/>
    <w:rsid w:val="00E423AA"/>
    <w:rsid w:val="00E424A9"/>
    <w:rsid w:val="00E424BB"/>
    <w:rsid w:val="00E424C6"/>
    <w:rsid w:val="00E4255A"/>
    <w:rsid w:val="00E425AB"/>
    <w:rsid w:val="00E425D4"/>
    <w:rsid w:val="00E42638"/>
    <w:rsid w:val="00E42708"/>
    <w:rsid w:val="00E427A0"/>
    <w:rsid w:val="00E42813"/>
    <w:rsid w:val="00E429EA"/>
    <w:rsid w:val="00E42A02"/>
    <w:rsid w:val="00E42B29"/>
    <w:rsid w:val="00E42C10"/>
    <w:rsid w:val="00E42D2A"/>
    <w:rsid w:val="00E42E8E"/>
    <w:rsid w:val="00E42EB8"/>
    <w:rsid w:val="00E42EDE"/>
    <w:rsid w:val="00E42FB8"/>
    <w:rsid w:val="00E430CA"/>
    <w:rsid w:val="00E43147"/>
    <w:rsid w:val="00E431CB"/>
    <w:rsid w:val="00E43220"/>
    <w:rsid w:val="00E43235"/>
    <w:rsid w:val="00E4326A"/>
    <w:rsid w:val="00E4328C"/>
    <w:rsid w:val="00E432F0"/>
    <w:rsid w:val="00E43304"/>
    <w:rsid w:val="00E4336F"/>
    <w:rsid w:val="00E43400"/>
    <w:rsid w:val="00E43455"/>
    <w:rsid w:val="00E43509"/>
    <w:rsid w:val="00E43524"/>
    <w:rsid w:val="00E43527"/>
    <w:rsid w:val="00E436F4"/>
    <w:rsid w:val="00E438E3"/>
    <w:rsid w:val="00E43909"/>
    <w:rsid w:val="00E43B20"/>
    <w:rsid w:val="00E43C14"/>
    <w:rsid w:val="00E43C1F"/>
    <w:rsid w:val="00E43C22"/>
    <w:rsid w:val="00E43C72"/>
    <w:rsid w:val="00E43C87"/>
    <w:rsid w:val="00E43CF7"/>
    <w:rsid w:val="00E43E00"/>
    <w:rsid w:val="00E43E94"/>
    <w:rsid w:val="00E43F25"/>
    <w:rsid w:val="00E43F29"/>
    <w:rsid w:val="00E43F91"/>
    <w:rsid w:val="00E43FB4"/>
    <w:rsid w:val="00E43FE6"/>
    <w:rsid w:val="00E44020"/>
    <w:rsid w:val="00E4416A"/>
    <w:rsid w:val="00E441E8"/>
    <w:rsid w:val="00E44217"/>
    <w:rsid w:val="00E44289"/>
    <w:rsid w:val="00E44292"/>
    <w:rsid w:val="00E44303"/>
    <w:rsid w:val="00E44394"/>
    <w:rsid w:val="00E443BB"/>
    <w:rsid w:val="00E4443F"/>
    <w:rsid w:val="00E4448C"/>
    <w:rsid w:val="00E44588"/>
    <w:rsid w:val="00E4476F"/>
    <w:rsid w:val="00E44785"/>
    <w:rsid w:val="00E447DE"/>
    <w:rsid w:val="00E44989"/>
    <w:rsid w:val="00E449E5"/>
    <w:rsid w:val="00E44B6B"/>
    <w:rsid w:val="00E44B92"/>
    <w:rsid w:val="00E44D10"/>
    <w:rsid w:val="00E44F25"/>
    <w:rsid w:val="00E44F66"/>
    <w:rsid w:val="00E44FFD"/>
    <w:rsid w:val="00E4506F"/>
    <w:rsid w:val="00E45128"/>
    <w:rsid w:val="00E451A9"/>
    <w:rsid w:val="00E45220"/>
    <w:rsid w:val="00E452DE"/>
    <w:rsid w:val="00E452E4"/>
    <w:rsid w:val="00E45411"/>
    <w:rsid w:val="00E4548D"/>
    <w:rsid w:val="00E454A5"/>
    <w:rsid w:val="00E45561"/>
    <w:rsid w:val="00E4565E"/>
    <w:rsid w:val="00E456A1"/>
    <w:rsid w:val="00E45829"/>
    <w:rsid w:val="00E4582D"/>
    <w:rsid w:val="00E45886"/>
    <w:rsid w:val="00E4588E"/>
    <w:rsid w:val="00E459A3"/>
    <w:rsid w:val="00E45A07"/>
    <w:rsid w:val="00E45B86"/>
    <w:rsid w:val="00E45C17"/>
    <w:rsid w:val="00E45CBA"/>
    <w:rsid w:val="00E45DA6"/>
    <w:rsid w:val="00E45E8B"/>
    <w:rsid w:val="00E45ECB"/>
    <w:rsid w:val="00E46013"/>
    <w:rsid w:val="00E46019"/>
    <w:rsid w:val="00E46030"/>
    <w:rsid w:val="00E46066"/>
    <w:rsid w:val="00E460A7"/>
    <w:rsid w:val="00E460D3"/>
    <w:rsid w:val="00E460DB"/>
    <w:rsid w:val="00E4618A"/>
    <w:rsid w:val="00E462DD"/>
    <w:rsid w:val="00E46321"/>
    <w:rsid w:val="00E46403"/>
    <w:rsid w:val="00E465AC"/>
    <w:rsid w:val="00E4673F"/>
    <w:rsid w:val="00E467F7"/>
    <w:rsid w:val="00E468D7"/>
    <w:rsid w:val="00E46999"/>
    <w:rsid w:val="00E46A37"/>
    <w:rsid w:val="00E46B76"/>
    <w:rsid w:val="00E46E66"/>
    <w:rsid w:val="00E46EC3"/>
    <w:rsid w:val="00E4720C"/>
    <w:rsid w:val="00E4721D"/>
    <w:rsid w:val="00E472BA"/>
    <w:rsid w:val="00E472E4"/>
    <w:rsid w:val="00E47393"/>
    <w:rsid w:val="00E473EC"/>
    <w:rsid w:val="00E4745C"/>
    <w:rsid w:val="00E474C5"/>
    <w:rsid w:val="00E475D3"/>
    <w:rsid w:val="00E47648"/>
    <w:rsid w:val="00E4766F"/>
    <w:rsid w:val="00E47689"/>
    <w:rsid w:val="00E477BE"/>
    <w:rsid w:val="00E47A27"/>
    <w:rsid w:val="00E47A87"/>
    <w:rsid w:val="00E47B5A"/>
    <w:rsid w:val="00E47CB8"/>
    <w:rsid w:val="00E47CC5"/>
    <w:rsid w:val="00E47D13"/>
    <w:rsid w:val="00E47EF3"/>
    <w:rsid w:val="00E47F10"/>
    <w:rsid w:val="00E500BE"/>
    <w:rsid w:val="00E501C1"/>
    <w:rsid w:val="00E50240"/>
    <w:rsid w:val="00E5029F"/>
    <w:rsid w:val="00E5031C"/>
    <w:rsid w:val="00E50335"/>
    <w:rsid w:val="00E5033F"/>
    <w:rsid w:val="00E50353"/>
    <w:rsid w:val="00E5044B"/>
    <w:rsid w:val="00E504CC"/>
    <w:rsid w:val="00E504F6"/>
    <w:rsid w:val="00E50554"/>
    <w:rsid w:val="00E505A4"/>
    <w:rsid w:val="00E505B2"/>
    <w:rsid w:val="00E505B4"/>
    <w:rsid w:val="00E50681"/>
    <w:rsid w:val="00E506DB"/>
    <w:rsid w:val="00E507AF"/>
    <w:rsid w:val="00E507E3"/>
    <w:rsid w:val="00E50A9B"/>
    <w:rsid w:val="00E50B59"/>
    <w:rsid w:val="00E50BB1"/>
    <w:rsid w:val="00E50CC4"/>
    <w:rsid w:val="00E50CEC"/>
    <w:rsid w:val="00E50D74"/>
    <w:rsid w:val="00E50DFA"/>
    <w:rsid w:val="00E50E9C"/>
    <w:rsid w:val="00E50EAF"/>
    <w:rsid w:val="00E50EDA"/>
    <w:rsid w:val="00E50F21"/>
    <w:rsid w:val="00E50FBF"/>
    <w:rsid w:val="00E5109B"/>
    <w:rsid w:val="00E510E3"/>
    <w:rsid w:val="00E511D4"/>
    <w:rsid w:val="00E512B8"/>
    <w:rsid w:val="00E514FF"/>
    <w:rsid w:val="00E51542"/>
    <w:rsid w:val="00E5173A"/>
    <w:rsid w:val="00E51845"/>
    <w:rsid w:val="00E51B22"/>
    <w:rsid w:val="00E51BB0"/>
    <w:rsid w:val="00E51CB5"/>
    <w:rsid w:val="00E51D4E"/>
    <w:rsid w:val="00E51DB0"/>
    <w:rsid w:val="00E51E2B"/>
    <w:rsid w:val="00E51E59"/>
    <w:rsid w:val="00E51EA7"/>
    <w:rsid w:val="00E52014"/>
    <w:rsid w:val="00E52046"/>
    <w:rsid w:val="00E5205F"/>
    <w:rsid w:val="00E5208B"/>
    <w:rsid w:val="00E52260"/>
    <w:rsid w:val="00E52327"/>
    <w:rsid w:val="00E52358"/>
    <w:rsid w:val="00E5254E"/>
    <w:rsid w:val="00E526E9"/>
    <w:rsid w:val="00E526EC"/>
    <w:rsid w:val="00E5279D"/>
    <w:rsid w:val="00E52890"/>
    <w:rsid w:val="00E5293A"/>
    <w:rsid w:val="00E529AE"/>
    <w:rsid w:val="00E52A15"/>
    <w:rsid w:val="00E52C4D"/>
    <w:rsid w:val="00E52CD5"/>
    <w:rsid w:val="00E52D53"/>
    <w:rsid w:val="00E52E52"/>
    <w:rsid w:val="00E52F5C"/>
    <w:rsid w:val="00E52FCD"/>
    <w:rsid w:val="00E53070"/>
    <w:rsid w:val="00E5314D"/>
    <w:rsid w:val="00E5315C"/>
    <w:rsid w:val="00E53417"/>
    <w:rsid w:val="00E53418"/>
    <w:rsid w:val="00E534E1"/>
    <w:rsid w:val="00E5370E"/>
    <w:rsid w:val="00E538C6"/>
    <w:rsid w:val="00E539E4"/>
    <w:rsid w:val="00E53A96"/>
    <w:rsid w:val="00E53BDC"/>
    <w:rsid w:val="00E53C8C"/>
    <w:rsid w:val="00E540C7"/>
    <w:rsid w:val="00E54102"/>
    <w:rsid w:val="00E54109"/>
    <w:rsid w:val="00E54163"/>
    <w:rsid w:val="00E54204"/>
    <w:rsid w:val="00E542E9"/>
    <w:rsid w:val="00E54333"/>
    <w:rsid w:val="00E54338"/>
    <w:rsid w:val="00E54445"/>
    <w:rsid w:val="00E5479F"/>
    <w:rsid w:val="00E5484C"/>
    <w:rsid w:val="00E548B4"/>
    <w:rsid w:val="00E548DF"/>
    <w:rsid w:val="00E5499A"/>
    <w:rsid w:val="00E549B5"/>
    <w:rsid w:val="00E54A45"/>
    <w:rsid w:val="00E54B9D"/>
    <w:rsid w:val="00E54BAF"/>
    <w:rsid w:val="00E54BDC"/>
    <w:rsid w:val="00E54BF4"/>
    <w:rsid w:val="00E54C36"/>
    <w:rsid w:val="00E54F37"/>
    <w:rsid w:val="00E550EC"/>
    <w:rsid w:val="00E5510E"/>
    <w:rsid w:val="00E552FF"/>
    <w:rsid w:val="00E5541F"/>
    <w:rsid w:val="00E556D8"/>
    <w:rsid w:val="00E5572C"/>
    <w:rsid w:val="00E557AC"/>
    <w:rsid w:val="00E557D6"/>
    <w:rsid w:val="00E55814"/>
    <w:rsid w:val="00E559AD"/>
    <w:rsid w:val="00E559B0"/>
    <w:rsid w:val="00E55B5D"/>
    <w:rsid w:val="00E55B69"/>
    <w:rsid w:val="00E55BC3"/>
    <w:rsid w:val="00E55CE7"/>
    <w:rsid w:val="00E55DFF"/>
    <w:rsid w:val="00E55F18"/>
    <w:rsid w:val="00E5600F"/>
    <w:rsid w:val="00E56059"/>
    <w:rsid w:val="00E5614C"/>
    <w:rsid w:val="00E56227"/>
    <w:rsid w:val="00E56353"/>
    <w:rsid w:val="00E563A7"/>
    <w:rsid w:val="00E5643F"/>
    <w:rsid w:val="00E56443"/>
    <w:rsid w:val="00E56500"/>
    <w:rsid w:val="00E565BA"/>
    <w:rsid w:val="00E567E2"/>
    <w:rsid w:val="00E5683B"/>
    <w:rsid w:val="00E56932"/>
    <w:rsid w:val="00E56B10"/>
    <w:rsid w:val="00E56D86"/>
    <w:rsid w:val="00E56F0D"/>
    <w:rsid w:val="00E570C6"/>
    <w:rsid w:val="00E571DC"/>
    <w:rsid w:val="00E5730F"/>
    <w:rsid w:val="00E5732E"/>
    <w:rsid w:val="00E57343"/>
    <w:rsid w:val="00E5745F"/>
    <w:rsid w:val="00E5749F"/>
    <w:rsid w:val="00E576FF"/>
    <w:rsid w:val="00E5780A"/>
    <w:rsid w:val="00E57872"/>
    <w:rsid w:val="00E578BC"/>
    <w:rsid w:val="00E5795D"/>
    <w:rsid w:val="00E57971"/>
    <w:rsid w:val="00E5799E"/>
    <w:rsid w:val="00E57A80"/>
    <w:rsid w:val="00E57AE6"/>
    <w:rsid w:val="00E57B59"/>
    <w:rsid w:val="00E57B93"/>
    <w:rsid w:val="00E57CA9"/>
    <w:rsid w:val="00E57CBF"/>
    <w:rsid w:val="00E57E72"/>
    <w:rsid w:val="00E57EA0"/>
    <w:rsid w:val="00E57EA2"/>
    <w:rsid w:val="00E57EA7"/>
    <w:rsid w:val="00E57EDE"/>
    <w:rsid w:val="00E57FBB"/>
    <w:rsid w:val="00E57FC9"/>
    <w:rsid w:val="00E57FCF"/>
    <w:rsid w:val="00E57FF6"/>
    <w:rsid w:val="00E601C8"/>
    <w:rsid w:val="00E60217"/>
    <w:rsid w:val="00E602B4"/>
    <w:rsid w:val="00E603BA"/>
    <w:rsid w:val="00E60411"/>
    <w:rsid w:val="00E605AF"/>
    <w:rsid w:val="00E60606"/>
    <w:rsid w:val="00E6064D"/>
    <w:rsid w:val="00E60715"/>
    <w:rsid w:val="00E6072F"/>
    <w:rsid w:val="00E607E0"/>
    <w:rsid w:val="00E6082C"/>
    <w:rsid w:val="00E6084A"/>
    <w:rsid w:val="00E609EC"/>
    <w:rsid w:val="00E60A2E"/>
    <w:rsid w:val="00E60B1D"/>
    <w:rsid w:val="00E60BBC"/>
    <w:rsid w:val="00E60D96"/>
    <w:rsid w:val="00E60ECF"/>
    <w:rsid w:val="00E60EF4"/>
    <w:rsid w:val="00E61065"/>
    <w:rsid w:val="00E61181"/>
    <w:rsid w:val="00E61469"/>
    <w:rsid w:val="00E615DB"/>
    <w:rsid w:val="00E6171A"/>
    <w:rsid w:val="00E61792"/>
    <w:rsid w:val="00E61890"/>
    <w:rsid w:val="00E618BF"/>
    <w:rsid w:val="00E61A44"/>
    <w:rsid w:val="00E61C2B"/>
    <w:rsid w:val="00E61CDE"/>
    <w:rsid w:val="00E61D4F"/>
    <w:rsid w:val="00E61D63"/>
    <w:rsid w:val="00E61E28"/>
    <w:rsid w:val="00E61F48"/>
    <w:rsid w:val="00E620CB"/>
    <w:rsid w:val="00E621BF"/>
    <w:rsid w:val="00E621D3"/>
    <w:rsid w:val="00E6220F"/>
    <w:rsid w:val="00E62263"/>
    <w:rsid w:val="00E62266"/>
    <w:rsid w:val="00E6228C"/>
    <w:rsid w:val="00E622BF"/>
    <w:rsid w:val="00E622FF"/>
    <w:rsid w:val="00E62328"/>
    <w:rsid w:val="00E623F9"/>
    <w:rsid w:val="00E62415"/>
    <w:rsid w:val="00E6249C"/>
    <w:rsid w:val="00E62502"/>
    <w:rsid w:val="00E62639"/>
    <w:rsid w:val="00E62741"/>
    <w:rsid w:val="00E62838"/>
    <w:rsid w:val="00E628D2"/>
    <w:rsid w:val="00E629E0"/>
    <w:rsid w:val="00E629E2"/>
    <w:rsid w:val="00E62ADE"/>
    <w:rsid w:val="00E62AF2"/>
    <w:rsid w:val="00E62B92"/>
    <w:rsid w:val="00E62BD5"/>
    <w:rsid w:val="00E62D8A"/>
    <w:rsid w:val="00E62DAA"/>
    <w:rsid w:val="00E62DF7"/>
    <w:rsid w:val="00E62E7E"/>
    <w:rsid w:val="00E62EA7"/>
    <w:rsid w:val="00E62EC2"/>
    <w:rsid w:val="00E63025"/>
    <w:rsid w:val="00E6331D"/>
    <w:rsid w:val="00E6334F"/>
    <w:rsid w:val="00E6344E"/>
    <w:rsid w:val="00E63514"/>
    <w:rsid w:val="00E636A5"/>
    <w:rsid w:val="00E636CF"/>
    <w:rsid w:val="00E63856"/>
    <w:rsid w:val="00E6396D"/>
    <w:rsid w:val="00E63972"/>
    <w:rsid w:val="00E639FE"/>
    <w:rsid w:val="00E63A86"/>
    <w:rsid w:val="00E63AB8"/>
    <w:rsid w:val="00E63B9A"/>
    <w:rsid w:val="00E63BEE"/>
    <w:rsid w:val="00E63C16"/>
    <w:rsid w:val="00E63CEB"/>
    <w:rsid w:val="00E63EBC"/>
    <w:rsid w:val="00E64050"/>
    <w:rsid w:val="00E6405B"/>
    <w:rsid w:val="00E640CC"/>
    <w:rsid w:val="00E64184"/>
    <w:rsid w:val="00E642B6"/>
    <w:rsid w:val="00E643B6"/>
    <w:rsid w:val="00E643E3"/>
    <w:rsid w:val="00E644A6"/>
    <w:rsid w:val="00E64793"/>
    <w:rsid w:val="00E647A5"/>
    <w:rsid w:val="00E647A6"/>
    <w:rsid w:val="00E64853"/>
    <w:rsid w:val="00E648E9"/>
    <w:rsid w:val="00E64992"/>
    <w:rsid w:val="00E64998"/>
    <w:rsid w:val="00E64A14"/>
    <w:rsid w:val="00E64A7B"/>
    <w:rsid w:val="00E64ADB"/>
    <w:rsid w:val="00E64BCD"/>
    <w:rsid w:val="00E64CD4"/>
    <w:rsid w:val="00E64DB5"/>
    <w:rsid w:val="00E64DD9"/>
    <w:rsid w:val="00E64F15"/>
    <w:rsid w:val="00E64F1C"/>
    <w:rsid w:val="00E64FB1"/>
    <w:rsid w:val="00E64FE8"/>
    <w:rsid w:val="00E650F4"/>
    <w:rsid w:val="00E651AD"/>
    <w:rsid w:val="00E65240"/>
    <w:rsid w:val="00E65271"/>
    <w:rsid w:val="00E653A6"/>
    <w:rsid w:val="00E653EB"/>
    <w:rsid w:val="00E65474"/>
    <w:rsid w:val="00E6550C"/>
    <w:rsid w:val="00E6551E"/>
    <w:rsid w:val="00E65523"/>
    <w:rsid w:val="00E655CC"/>
    <w:rsid w:val="00E6568D"/>
    <w:rsid w:val="00E6570F"/>
    <w:rsid w:val="00E65765"/>
    <w:rsid w:val="00E65816"/>
    <w:rsid w:val="00E6585F"/>
    <w:rsid w:val="00E65AF8"/>
    <w:rsid w:val="00E65B2C"/>
    <w:rsid w:val="00E65B76"/>
    <w:rsid w:val="00E65B84"/>
    <w:rsid w:val="00E65C69"/>
    <w:rsid w:val="00E65D54"/>
    <w:rsid w:val="00E65D66"/>
    <w:rsid w:val="00E65DCA"/>
    <w:rsid w:val="00E65E7D"/>
    <w:rsid w:val="00E65EA5"/>
    <w:rsid w:val="00E65EB9"/>
    <w:rsid w:val="00E66047"/>
    <w:rsid w:val="00E66117"/>
    <w:rsid w:val="00E66214"/>
    <w:rsid w:val="00E66227"/>
    <w:rsid w:val="00E66258"/>
    <w:rsid w:val="00E66275"/>
    <w:rsid w:val="00E66322"/>
    <w:rsid w:val="00E6635A"/>
    <w:rsid w:val="00E66432"/>
    <w:rsid w:val="00E664C3"/>
    <w:rsid w:val="00E664D4"/>
    <w:rsid w:val="00E6650B"/>
    <w:rsid w:val="00E6653C"/>
    <w:rsid w:val="00E665D1"/>
    <w:rsid w:val="00E6663F"/>
    <w:rsid w:val="00E6666B"/>
    <w:rsid w:val="00E666B0"/>
    <w:rsid w:val="00E666D1"/>
    <w:rsid w:val="00E666DA"/>
    <w:rsid w:val="00E66731"/>
    <w:rsid w:val="00E66811"/>
    <w:rsid w:val="00E6685A"/>
    <w:rsid w:val="00E6691E"/>
    <w:rsid w:val="00E669F8"/>
    <w:rsid w:val="00E66AB0"/>
    <w:rsid w:val="00E66B7F"/>
    <w:rsid w:val="00E66CC3"/>
    <w:rsid w:val="00E66D03"/>
    <w:rsid w:val="00E66EEF"/>
    <w:rsid w:val="00E66FAC"/>
    <w:rsid w:val="00E66FC4"/>
    <w:rsid w:val="00E67021"/>
    <w:rsid w:val="00E67241"/>
    <w:rsid w:val="00E6724C"/>
    <w:rsid w:val="00E67307"/>
    <w:rsid w:val="00E673B9"/>
    <w:rsid w:val="00E674A3"/>
    <w:rsid w:val="00E67513"/>
    <w:rsid w:val="00E67732"/>
    <w:rsid w:val="00E6779A"/>
    <w:rsid w:val="00E6782D"/>
    <w:rsid w:val="00E6792E"/>
    <w:rsid w:val="00E67A41"/>
    <w:rsid w:val="00E67A5D"/>
    <w:rsid w:val="00E67AC4"/>
    <w:rsid w:val="00E67BD9"/>
    <w:rsid w:val="00E67CFC"/>
    <w:rsid w:val="00E67CFF"/>
    <w:rsid w:val="00E67EAC"/>
    <w:rsid w:val="00E67EC3"/>
    <w:rsid w:val="00E67EC8"/>
    <w:rsid w:val="00E67F1A"/>
    <w:rsid w:val="00E67FED"/>
    <w:rsid w:val="00E7000F"/>
    <w:rsid w:val="00E70179"/>
    <w:rsid w:val="00E7017D"/>
    <w:rsid w:val="00E701CB"/>
    <w:rsid w:val="00E7026D"/>
    <w:rsid w:val="00E702CA"/>
    <w:rsid w:val="00E7036B"/>
    <w:rsid w:val="00E7062A"/>
    <w:rsid w:val="00E70729"/>
    <w:rsid w:val="00E7075F"/>
    <w:rsid w:val="00E707D1"/>
    <w:rsid w:val="00E70818"/>
    <w:rsid w:val="00E7085E"/>
    <w:rsid w:val="00E70876"/>
    <w:rsid w:val="00E708B6"/>
    <w:rsid w:val="00E7090B"/>
    <w:rsid w:val="00E70992"/>
    <w:rsid w:val="00E70993"/>
    <w:rsid w:val="00E70AF7"/>
    <w:rsid w:val="00E70B1D"/>
    <w:rsid w:val="00E70B1E"/>
    <w:rsid w:val="00E70C9A"/>
    <w:rsid w:val="00E70CA3"/>
    <w:rsid w:val="00E70CB4"/>
    <w:rsid w:val="00E70CCB"/>
    <w:rsid w:val="00E70E1C"/>
    <w:rsid w:val="00E71070"/>
    <w:rsid w:val="00E71073"/>
    <w:rsid w:val="00E710A4"/>
    <w:rsid w:val="00E710BC"/>
    <w:rsid w:val="00E710D5"/>
    <w:rsid w:val="00E711CD"/>
    <w:rsid w:val="00E71323"/>
    <w:rsid w:val="00E713B2"/>
    <w:rsid w:val="00E714CA"/>
    <w:rsid w:val="00E71516"/>
    <w:rsid w:val="00E71612"/>
    <w:rsid w:val="00E7161D"/>
    <w:rsid w:val="00E71732"/>
    <w:rsid w:val="00E717EF"/>
    <w:rsid w:val="00E71A20"/>
    <w:rsid w:val="00E71B35"/>
    <w:rsid w:val="00E71B36"/>
    <w:rsid w:val="00E71B96"/>
    <w:rsid w:val="00E71BCC"/>
    <w:rsid w:val="00E71C0C"/>
    <w:rsid w:val="00E71CF2"/>
    <w:rsid w:val="00E71D39"/>
    <w:rsid w:val="00E71DF0"/>
    <w:rsid w:val="00E71E60"/>
    <w:rsid w:val="00E71E66"/>
    <w:rsid w:val="00E71F3A"/>
    <w:rsid w:val="00E720B2"/>
    <w:rsid w:val="00E7215A"/>
    <w:rsid w:val="00E7221F"/>
    <w:rsid w:val="00E722B4"/>
    <w:rsid w:val="00E722B8"/>
    <w:rsid w:val="00E722F2"/>
    <w:rsid w:val="00E72446"/>
    <w:rsid w:val="00E724D2"/>
    <w:rsid w:val="00E72594"/>
    <w:rsid w:val="00E72731"/>
    <w:rsid w:val="00E72788"/>
    <w:rsid w:val="00E72820"/>
    <w:rsid w:val="00E72862"/>
    <w:rsid w:val="00E72ACA"/>
    <w:rsid w:val="00E72B81"/>
    <w:rsid w:val="00E72C5B"/>
    <w:rsid w:val="00E72CA2"/>
    <w:rsid w:val="00E72DAC"/>
    <w:rsid w:val="00E72E35"/>
    <w:rsid w:val="00E72F00"/>
    <w:rsid w:val="00E72F76"/>
    <w:rsid w:val="00E72F83"/>
    <w:rsid w:val="00E72FA2"/>
    <w:rsid w:val="00E72FF6"/>
    <w:rsid w:val="00E73017"/>
    <w:rsid w:val="00E730B9"/>
    <w:rsid w:val="00E730ED"/>
    <w:rsid w:val="00E73112"/>
    <w:rsid w:val="00E73231"/>
    <w:rsid w:val="00E73252"/>
    <w:rsid w:val="00E732AB"/>
    <w:rsid w:val="00E732B5"/>
    <w:rsid w:val="00E73324"/>
    <w:rsid w:val="00E73372"/>
    <w:rsid w:val="00E73401"/>
    <w:rsid w:val="00E734CC"/>
    <w:rsid w:val="00E735D4"/>
    <w:rsid w:val="00E73633"/>
    <w:rsid w:val="00E736C2"/>
    <w:rsid w:val="00E73777"/>
    <w:rsid w:val="00E739C1"/>
    <w:rsid w:val="00E73A55"/>
    <w:rsid w:val="00E73AB5"/>
    <w:rsid w:val="00E73AD2"/>
    <w:rsid w:val="00E73B15"/>
    <w:rsid w:val="00E73C04"/>
    <w:rsid w:val="00E73E46"/>
    <w:rsid w:val="00E73EC3"/>
    <w:rsid w:val="00E73EE5"/>
    <w:rsid w:val="00E73F42"/>
    <w:rsid w:val="00E73F55"/>
    <w:rsid w:val="00E73F86"/>
    <w:rsid w:val="00E73FC0"/>
    <w:rsid w:val="00E74076"/>
    <w:rsid w:val="00E7408A"/>
    <w:rsid w:val="00E740FA"/>
    <w:rsid w:val="00E742A5"/>
    <w:rsid w:val="00E74413"/>
    <w:rsid w:val="00E744D6"/>
    <w:rsid w:val="00E74566"/>
    <w:rsid w:val="00E745B5"/>
    <w:rsid w:val="00E74723"/>
    <w:rsid w:val="00E74767"/>
    <w:rsid w:val="00E747B3"/>
    <w:rsid w:val="00E747C0"/>
    <w:rsid w:val="00E748B5"/>
    <w:rsid w:val="00E748B7"/>
    <w:rsid w:val="00E749C0"/>
    <w:rsid w:val="00E74A37"/>
    <w:rsid w:val="00E74A4E"/>
    <w:rsid w:val="00E74A9F"/>
    <w:rsid w:val="00E74B36"/>
    <w:rsid w:val="00E74CC1"/>
    <w:rsid w:val="00E74F20"/>
    <w:rsid w:val="00E74FB6"/>
    <w:rsid w:val="00E750AE"/>
    <w:rsid w:val="00E75127"/>
    <w:rsid w:val="00E75168"/>
    <w:rsid w:val="00E7517A"/>
    <w:rsid w:val="00E751B0"/>
    <w:rsid w:val="00E751CA"/>
    <w:rsid w:val="00E753F6"/>
    <w:rsid w:val="00E75418"/>
    <w:rsid w:val="00E75715"/>
    <w:rsid w:val="00E7571D"/>
    <w:rsid w:val="00E7575D"/>
    <w:rsid w:val="00E75790"/>
    <w:rsid w:val="00E757D8"/>
    <w:rsid w:val="00E757D9"/>
    <w:rsid w:val="00E75801"/>
    <w:rsid w:val="00E75A17"/>
    <w:rsid w:val="00E75B03"/>
    <w:rsid w:val="00E75B84"/>
    <w:rsid w:val="00E75C34"/>
    <w:rsid w:val="00E75C3C"/>
    <w:rsid w:val="00E75D97"/>
    <w:rsid w:val="00E75F0D"/>
    <w:rsid w:val="00E75FF9"/>
    <w:rsid w:val="00E76013"/>
    <w:rsid w:val="00E76084"/>
    <w:rsid w:val="00E760DE"/>
    <w:rsid w:val="00E76132"/>
    <w:rsid w:val="00E7621C"/>
    <w:rsid w:val="00E762EF"/>
    <w:rsid w:val="00E7649A"/>
    <w:rsid w:val="00E76550"/>
    <w:rsid w:val="00E76566"/>
    <w:rsid w:val="00E766F0"/>
    <w:rsid w:val="00E76761"/>
    <w:rsid w:val="00E7678B"/>
    <w:rsid w:val="00E767F6"/>
    <w:rsid w:val="00E76935"/>
    <w:rsid w:val="00E76986"/>
    <w:rsid w:val="00E76A07"/>
    <w:rsid w:val="00E76B39"/>
    <w:rsid w:val="00E76B86"/>
    <w:rsid w:val="00E76C4F"/>
    <w:rsid w:val="00E76D21"/>
    <w:rsid w:val="00E76E46"/>
    <w:rsid w:val="00E76ECB"/>
    <w:rsid w:val="00E7705F"/>
    <w:rsid w:val="00E7708D"/>
    <w:rsid w:val="00E77347"/>
    <w:rsid w:val="00E77405"/>
    <w:rsid w:val="00E7742C"/>
    <w:rsid w:val="00E77453"/>
    <w:rsid w:val="00E7751B"/>
    <w:rsid w:val="00E7753C"/>
    <w:rsid w:val="00E77543"/>
    <w:rsid w:val="00E77595"/>
    <w:rsid w:val="00E7775E"/>
    <w:rsid w:val="00E77761"/>
    <w:rsid w:val="00E777AE"/>
    <w:rsid w:val="00E778BD"/>
    <w:rsid w:val="00E778DD"/>
    <w:rsid w:val="00E77901"/>
    <w:rsid w:val="00E77994"/>
    <w:rsid w:val="00E7799D"/>
    <w:rsid w:val="00E779A9"/>
    <w:rsid w:val="00E77B96"/>
    <w:rsid w:val="00E77CBA"/>
    <w:rsid w:val="00E77F7E"/>
    <w:rsid w:val="00E77FB7"/>
    <w:rsid w:val="00E80066"/>
    <w:rsid w:val="00E80247"/>
    <w:rsid w:val="00E8028C"/>
    <w:rsid w:val="00E80290"/>
    <w:rsid w:val="00E80464"/>
    <w:rsid w:val="00E8050F"/>
    <w:rsid w:val="00E8055C"/>
    <w:rsid w:val="00E806F7"/>
    <w:rsid w:val="00E80710"/>
    <w:rsid w:val="00E80973"/>
    <w:rsid w:val="00E80CFE"/>
    <w:rsid w:val="00E80FFB"/>
    <w:rsid w:val="00E810B9"/>
    <w:rsid w:val="00E8121A"/>
    <w:rsid w:val="00E81237"/>
    <w:rsid w:val="00E812D9"/>
    <w:rsid w:val="00E8130B"/>
    <w:rsid w:val="00E813E4"/>
    <w:rsid w:val="00E81402"/>
    <w:rsid w:val="00E8146B"/>
    <w:rsid w:val="00E81542"/>
    <w:rsid w:val="00E81551"/>
    <w:rsid w:val="00E815CB"/>
    <w:rsid w:val="00E81685"/>
    <w:rsid w:val="00E81695"/>
    <w:rsid w:val="00E8170A"/>
    <w:rsid w:val="00E8183E"/>
    <w:rsid w:val="00E81915"/>
    <w:rsid w:val="00E81945"/>
    <w:rsid w:val="00E81958"/>
    <w:rsid w:val="00E81B0A"/>
    <w:rsid w:val="00E81BDB"/>
    <w:rsid w:val="00E81C86"/>
    <w:rsid w:val="00E81FBC"/>
    <w:rsid w:val="00E81FD6"/>
    <w:rsid w:val="00E82055"/>
    <w:rsid w:val="00E820E3"/>
    <w:rsid w:val="00E820F9"/>
    <w:rsid w:val="00E8220E"/>
    <w:rsid w:val="00E82347"/>
    <w:rsid w:val="00E825B9"/>
    <w:rsid w:val="00E825CA"/>
    <w:rsid w:val="00E8267F"/>
    <w:rsid w:val="00E8273D"/>
    <w:rsid w:val="00E82751"/>
    <w:rsid w:val="00E8284C"/>
    <w:rsid w:val="00E8289C"/>
    <w:rsid w:val="00E828D1"/>
    <w:rsid w:val="00E82A88"/>
    <w:rsid w:val="00E82A90"/>
    <w:rsid w:val="00E82DAF"/>
    <w:rsid w:val="00E82E4E"/>
    <w:rsid w:val="00E82E56"/>
    <w:rsid w:val="00E82EEF"/>
    <w:rsid w:val="00E82FE2"/>
    <w:rsid w:val="00E83009"/>
    <w:rsid w:val="00E83139"/>
    <w:rsid w:val="00E83186"/>
    <w:rsid w:val="00E832AE"/>
    <w:rsid w:val="00E8331D"/>
    <w:rsid w:val="00E83441"/>
    <w:rsid w:val="00E83527"/>
    <w:rsid w:val="00E83576"/>
    <w:rsid w:val="00E835EB"/>
    <w:rsid w:val="00E835EF"/>
    <w:rsid w:val="00E8365F"/>
    <w:rsid w:val="00E836DB"/>
    <w:rsid w:val="00E8386E"/>
    <w:rsid w:val="00E838A2"/>
    <w:rsid w:val="00E83934"/>
    <w:rsid w:val="00E83969"/>
    <w:rsid w:val="00E83972"/>
    <w:rsid w:val="00E83A49"/>
    <w:rsid w:val="00E83AF2"/>
    <w:rsid w:val="00E83B3B"/>
    <w:rsid w:val="00E83B3E"/>
    <w:rsid w:val="00E83C2F"/>
    <w:rsid w:val="00E83DC2"/>
    <w:rsid w:val="00E83DD5"/>
    <w:rsid w:val="00E83E21"/>
    <w:rsid w:val="00E83EE1"/>
    <w:rsid w:val="00E83F0E"/>
    <w:rsid w:val="00E83F76"/>
    <w:rsid w:val="00E840BC"/>
    <w:rsid w:val="00E84116"/>
    <w:rsid w:val="00E8414A"/>
    <w:rsid w:val="00E84160"/>
    <w:rsid w:val="00E84292"/>
    <w:rsid w:val="00E843B6"/>
    <w:rsid w:val="00E84533"/>
    <w:rsid w:val="00E84599"/>
    <w:rsid w:val="00E846D4"/>
    <w:rsid w:val="00E84744"/>
    <w:rsid w:val="00E84831"/>
    <w:rsid w:val="00E8486C"/>
    <w:rsid w:val="00E84889"/>
    <w:rsid w:val="00E8489C"/>
    <w:rsid w:val="00E848C4"/>
    <w:rsid w:val="00E848FA"/>
    <w:rsid w:val="00E8495D"/>
    <w:rsid w:val="00E84A18"/>
    <w:rsid w:val="00E84CB9"/>
    <w:rsid w:val="00E84CF7"/>
    <w:rsid w:val="00E84D2C"/>
    <w:rsid w:val="00E85036"/>
    <w:rsid w:val="00E850CB"/>
    <w:rsid w:val="00E850D2"/>
    <w:rsid w:val="00E8516B"/>
    <w:rsid w:val="00E8525E"/>
    <w:rsid w:val="00E85321"/>
    <w:rsid w:val="00E85336"/>
    <w:rsid w:val="00E85347"/>
    <w:rsid w:val="00E8535E"/>
    <w:rsid w:val="00E853B6"/>
    <w:rsid w:val="00E85501"/>
    <w:rsid w:val="00E85510"/>
    <w:rsid w:val="00E855DB"/>
    <w:rsid w:val="00E85699"/>
    <w:rsid w:val="00E8582B"/>
    <w:rsid w:val="00E85A3B"/>
    <w:rsid w:val="00E85C28"/>
    <w:rsid w:val="00E85D0C"/>
    <w:rsid w:val="00E85E37"/>
    <w:rsid w:val="00E8601D"/>
    <w:rsid w:val="00E86495"/>
    <w:rsid w:val="00E864D6"/>
    <w:rsid w:val="00E865C3"/>
    <w:rsid w:val="00E86612"/>
    <w:rsid w:val="00E86656"/>
    <w:rsid w:val="00E866E3"/>
    <w:rsid w:val="00E8675E"/>
    <w:rsid w:val="00E867A5"/>
    <w:rsid w:val="00E86A2C"/>
    <w:rsid w:val="00E86A6C"/>
    <w:rsid w:val="00E86BE1"/>
    <w:rsid w:val="00E86D0D"/>
    <w:rsid w:val="00E86E91"/>
    <w:rsid w:val="00E86EAE"/>
    <w:rsid w:val="00E86FA4"/>
    <w:rsid w:val="00E8702B"/>
    <w:rsid w:val="00E87036"/>
    <w:rsid w:val="00E87197"/>
    <w:rsid w:val="00E8721B"/>
    <w:rsid w:val="00E8731E"/>
    <w:rsid w:val="00E873A8"/>
    <w:rsid w:val="00E87434"/>
    <w:rsid w:val="00E874B4"/>
    <w:rsid w:val="00E8753B"/>
    <w:rsid w:val="00E875B3"/>
    <w:rsid w:val="00E875ED"/>
    <w:rsid w:val="00E87657"/>
    <w:rsid w:val="00E876FA"/>
    <w:rsid w:val="00E87830"/>
    <w:rsid w:val="00E878A8"/>
    <w:rsid w:val="00E87981"/>
    <w:rsid w:val="00E87A17"/>
    <w:rsid w:val="00E87B15"/>
    <w:rsid w:val="00E87B57"/>
    <w:rsid w:val="00E87BB7"/>
    <w:rsid w:val="00E87D36"/>
    <w:rsid w:val="00E87DEC"/>
    <w:rsid w:val="00E87E56"/>
    <w:rsid w:val="00E87ED9"/>
    <w:rsid w:val="00E87FCD"/>
    <w:rsid w:val="00E9003B"/>
    <w:rsid w:val="00E900E0"/>
    <w:rsid w:val="00E901FD"/>
    <w:rsid w:val="00E902AE"/>
    <w:rsid w:val="00E9036F"/>
    <w:rsid w:val="00E903BC"/>
    <w:rsid w:val="00E9042D"/>
    <w:rsid w:val="00E9045F"/>
    <w:rsid w:val="00E905BE"/>
    <w:rsid w:val="00E90615"/>
    <w:rsid w:val="00E90623"/>
    <w:rsid w:val="00E906E2"/>
    <w:rsid w:val="00E9070A"/>
    <w:rsid w:val="00E9073B"/>
    <w:rsid w:val="00E9085F"/>
    <w:rsid w:val="00E908A2"/>
    <w:rsid w:val="00E90A8E"/>
    <w:rsid w:val="00E90A99"/>
    <w:rsid w:val="00E90B02"/>
    <w:rsid w:val="00E90E65"/>
    <w:rsid w:val="00E90EBE"/>
    <w:rsid w:val="00E90F34"/>
    <w:rsid w:val="00E90F86"/>
    <w:rsid w:val="00E91030"/>
    <w:rsid w:val="00E910FE"/>
    <w:rsid w:val="00E91151"/>
    <w:rsid w:val="00E9116C"/>
    <w:rsid w:val="00E91271"/>
    <w:rsid w:val="00E9127F"/>
    <w:rsid w:val="00E9128E"/>
    <w:rsid w:val="00E91480"/>
    <w:rsid w:val="00E91736"/>
    <w:rsid w:val="00E917BC"/>
    <w:rsid w:val="00E91970"/>
    <w:rsid w:val="00E919A3"/>
    <w:rsid w:val="00E91B38"/>
    <w:rsid w:val="00E91B8C"/>
    <w:rsid w:val="00E91B96"/>
    <w:rsid w:val="00E91BA0"/>
    <w:rsid w:val="00E91BD6"/>
    <w:rsid w:val="00E91C1C"/>
    <w:rsid w:val="00E91C6D"/>
    <w:rsid w:val="00E91F81"/>
    <w:rsid w:val="00E91F94"/>
    <w:rsid w:val="00E9201C"/>
    <w:rsid w:val="00E9207D"/>
    <w:rsid w:val="00E92121"/>
    <w:rsid w:val="00E92237"/>
    <w:rsid w:val="00E9239F"/>
    <w:rsid w:val="00E923AC"/>
    <w:rsid w:val="00E925C4"/>
    <w:rsid w:val="00E92678"/>
    <w:rsid w:val="00E926A0"/>
    <w:rsid w:val="00E92753"/>
    <w:rsid w:val="00E928A8"/>
    <w:rsid w:val="00E928EA"/>
    <w:rsid w:val="00E92923"/>
    <w:rsid w:val="00E92950"/>
    <w:rsid w:val="00E929AB"/>
    <w:rsid w:val="00E929FF"/>
    <w:rsid w:val="00E92A3E"/>
    <w:rsid w:val="00E92A60"/>
    <w:rsid w:val="00E92B27"/>
    <w:rsid w:val="00E92B60"/>
    <w:rsid w:val="00E92C88"/>
    <w:rsid w:val="00E92CDD"/>
    <w:rsid w:val="00E92D05"/>
    <w:rsid w:val="00E92DE1"/>
    <w:rsid w:val="00E92E2F"/>
    <w:rsid w:val="00E92E42"/>
    <w:rsid w:val="00E92E7C"/>
    <w:rsid w:val="00E92F0E"/>
    <w:rsid w:val="00E93042"/>
    <w:rsid w:val="00E93232"/>
    <w:rsid w:val="00E93587"/>
    <w:rsid w:val="00E9364F"/>
    <w:rsid w:val="00E93668"/>
    <w:rsid w:val="00E936BB"/>
    <w:rsid w:val="00E937CA"/>
    <w:rsid w:val="00E93801"/>
    <w:rsid w:val="00E93856"/>
    <w:rsid w:val="00E93869"/>
    <w:rsid w:val="00E938D8"/>
    <w:rsid w:val="00E93A29"/>
    <w:rsid w:val="00E93AA6"/>
    <w:rsid w:val="00E93B67"/>
    <w:rsid w:val="00E93B87"/>
    <w:rsid w:val="00E93BA4"/>
    <w:rsid w:val="00E93CE3"/>
    <w:rsid w:val="00E93DD3"/>
    <w:rsid w:val="00E93DEB"/>
    <w:rsid w:val="00E9401A"/>
    <w:rsid w:val="00E9401E"/>
    <w:rsid w:val="00E94055"/>
    <w:rsid w:val="00E940D2"/>
    <w:rsid w:val="00E9418A"/>
    <w:rsid w:val="00E94335"/>
    <w:rsid w:val="00E943E0"/>
    <w:rsid w:val="00E94541"/>
    <w:rsid w:val="00E94958"/>
    <w:rsid w:val="00E949E0"/>
    <w:rsid w:val="00E949EE"/>
    <w:rsid w:val="00E94A9A"/>
    <w:rsid w:val="00E94AF0"/>
    <w:rsid w:val="00E94D80"/>
    <w:rsid w:val="00E94F39"/>
    <w:rsid w:val="00E94FB7"/>
    <w:rsid w:val="00E9502E"/>
    <w:rsid w:val="00E951E3"/>
    <w:rsid w:val="00E951E5"/>
    <w:rsid w:val="00E9536A"/>
    <w:rsid w:val="00E953BE"/>
    <w:rsid w:val="00E95457"/>
    <w:rsid w:val="00E955A0"/>
    <w:rsid w:val="00E955A3"/>
    <w:rsid w:val="00E95642"/>
    <w:rsid w:val="00E957D2"/>
    <w:rsid w:val="00E95848"/>
    <w:rsid w:val="00E958B3"/>
    <w:rsid w:val="00E95944"/>
    <w:rsid w:val="00E95994"/>
    <w:rsid w:val="00E95B09"/>
    <w:rsid w:val="00E95C1C"/>
    <w:rsid w:val="00E95C3D"/>
    <w:rsid w:val="00E95CD8"/>
    <w:rsid w:val="00E95D02"/>
    <w:rsid w:val="00E95D91"/>
    <w:rsid w:val="00E95DE4"/>
    <w:rsid w:val="00E95E3E"/>
    <w:rsid w:val="00E95EB2"/>
    <w:rsid w:val="00E95EF7"/>
    <w:rsid w:val="00E960C3"/>
    <w:rsid w:val="00E9627B"/>
    <w:rsid w:val="00E9651D"/>
    <w:rsid w:val="00E96568"/>
    <w:rsid w:val="00E96615"/>
    <w:rsid w:val="00E9662F"/>
    <w:rsid w:val="00E967D4"/>
    <w:rsid w:val="00E967F5"/>
    <w:rsid w:val="00E96895"/>
    <w:rsid w:val="00E96A20"/>
    <w:rsid w:val="00E96A70"/>
    <w:rsid w:val="00E96B1D"/>
    <w:rsid w:val="00E96B2A"/>
    <w:rsid w:val="00E96CFD"/>
    <w:rsid w:val="00E96D33"/>
    <w:rsid w:val="00E96D37"/>
    <w:rsid w:val="00E96D55"/>
    <w:rsid w:val="00E96DB7"/>
    <w:rsid w:val="00E96DFC"/>
    <w:rsid w:val="00E96F5A"/>
    <w:rsid w:val="00E96FF1"/>
    <w:rsid w:val="00E97083"/>
    <w:rsid w:val="00E970D7"/>
    <w:rsid w:val="00E970F7"/>
    <w:rsid w:val="00E97188"/>
    <w:rsid w:val="00E971D6"/>
    <w:rsid w:val="00E97269"/>
    <w:rsid w:val="00E97324"/>
    <w:rsid w:val="00E97457"/>
    <w:rsid w:val="00E974AB"/>
    <w:rsid w:val="00E97588"/>
    <w:rsid w:val="00E975B0"/>
    <w:rsid w:val="00E976BD"/>
    <w:rsid w:val="00E976D2"/>
    <w:rsid w:val="00E97AD2"/>
    <w:rsid w:val="00E97AF6"/>
    <w:rsid w:val="00E97D6E"/>
    <w:rsid w:val="00E97DE8"/>
    <w:rsid w:val="00E97E1F"/>
    <w:rsid w:val="00E97E2A"/>
    <w:rsid w:val="00E97FD8"/>
    <w:rsid w:val="00E97FDA"/>
    <w:rsid w:val="00EA0050"/>
    <w:rsid w:val="00EA0146"/>
    <w:rsid w:val="00EA0147"/>
    <w:rsid w:val="00EA01A0"/>
    <w:rsid w:val="00EA01E6"/>
    <w:rsid w:val="00EA03AE"/>
    <w:rsid w:val="00EA0494"/>
    <w:rsid w:val="00EA049A"/>
    <w:rsid w:val="00EA04B8"/>
    <w:rsid w:val="00EA0554"/>
    <w:rsid w:val="00EA056D"/>
    <w:rsid w:val="00EA0578"/>
    <w:rsid w:val="00EA07CE"/>
    <w:rsid w:val="00EA07D4"/>
    <w:rsid w:val="00EA082B"/>
    <w:rsid w:val="00EA083A"/>
    <w:rsid w:val="00EA0869"/>
    <w:rsid w:val="00EA0885"/>
    <w:rsid w:val="00EA0962"/>
    <w:rsid w:val="00EA0982"/>
    <w:rsid w:val="00EA0D59"/>
    <w:rsid w:val="00EA0F64"/>
    <w:rsid w:val="00EA0F6F"/>
    <w:rsid w:val="00EA101F"/>
    <w:rsid w:val="00EA1308"/>
    <w:rsid w:val="00EA1315"/>
    <w:rsid w:val="00EA13A1"/>
    <w:rsid w:val="00EA14BE"/>
    <w:rsid w:val="00EA15D1"/>
    <w:rsid w:val="00EA161A"/>
    <w:rsid w:val="00EA163E"/>
    <w:rsid w:val="00EA1669"/>
    <w:rsid w:val="00EA16B4"/>
    <w:rsid w:val="00EA1777"/>
    <w:rsid w:val="00EA18DD"/>
    <w:rsid w:val="00EA1971"/>
    <w:rsid w:val="00EA1D25"/>
    <w:rsid w:val="00EA1D35"/>
    <w:rsid w:val="00EA1D7B"/>
    <w:rsid w:val="00EA1D86"/>
    <w:rsid w:val="00EA1EE7"/>
    <w:rsid w:val="00EA1EE9"/>
    <w:rsid w:val="00EA1F03"/>
    <w:rsid w:val="00EA1F51"/>
    <w:rsid w:val="00EA1FDA"/>
    <w:rsid w:val="00EA22FA"/>
    <w:rsid w:val="00EA22FE"/>
    <w:rsid w:val="00EA2372"/>
    <w:rsid w:val="00EA2577"/>
    <w:rsid w:val="00EA2582"/>
    <w:rsid w:val="00EA25FB"/>
    <w:rsid w:val="00EA25FC"/>
    <w:rsid w:val="00EA26F2"/>
    <w:rsid w:val="00EA2713"/>
    <w:rsid w:val="00EA2892"/>
    <w:rsid w:val="00EA28C3"/>
    <w:rsid w:val="00EA28F8"/>
    <w:rsid w:val="00EA2B8E"/>
    <w:rsid w:val="00EA2BAD"/>
    <w:rsid w:val="00EA2C35"/>
    <w:rsid w:val="00EA2C4D"/>
    <w:rsid w:val="00EA2CFF"/>
    <w:rsid w:val="00EA2E48"/>
    <w:rsid w:val="00EA2E5D"/>
    <w:rsid w:val="00EA2F0D"/>
    <w:rsid w:val="00EA2F36"/>
    <w:rsid w:val="00EA2FA4"/>
    <w:rsid w:val="00EA300C"/>
    <w:rsid w:val="00EA30CE"/>
    <w:rsid w:val="00EA31BA"/>
    <w:rsid w:val="00EA3282"/>
    <w:rsid w:val="00EA328D"/>
    <w:rsid w:val="00EA32F0"/>
    <w:rsid w:val="00EA33BD"/>
    <w:rsid w:val="00EA345F"/>
    <w:rsid w:val="00EA34BD"/>
    <w:rsid w:val="00EA3621"/>
    <w:rsid w:val="00EA3705"/>
    <w:rsid w:val="00EA3789"/>
    <w:rsid w:val="00EA389A"/>
    <w:rsid w:val="00EA3996"/>
    <w:rsid w:val="00EA39D8"/>
    <w:rsid w:val="00EA3B5F"/>
    <w:rsid w:val="00EA3BB9"/>
    <w:rsid w:val="00EA3BDE"/>
    <w:rsid w:val="00EA3CDA"/>
    <w:rsid w:val="00EA3D90"/>
    <w:rsid w:val="00EA3E1F"/>
    <w:rsid w:val="00EA3FA9"/>
    <w:rsid w:val="00EA3FC8"/>
    <w:rsid w:val="00EA4060"/>
    <w:rsid w:val="00EA4292"/>
    <w:rsid w:val="00EA443C"/>
    <w:rsid w:val="00EA443E"/>
    <w:rsid w:val="00EA4452"/>
    <w:rsid w:val="00EA44B5"/>
    <w:rsid w:val="00EA4576"/>
    <w:rsid w:val="00EA45AB"/>
    <w:rsid w:val="00EA45B3"/>
    <w:rsid w:val="00EA45C3"/>
    <w:rsid w:val="00EA45F9"/>
    <w:rsid w:val="00EA461F"/>
    <w:rsid w:val="00EA4649"/>
    <w:rsid w:val="00EA4733"/>
    <w:rsid w:val="00EA4749"/>
    <w:rsid w:val="00EA4768"/>
    <w:rsid w:val="00EA480C"/>
    <w:rsid w:val="00EA48D8"/>
    <w:rsid w:val="00EA49F4"/>
    <w:rsid w:val="00EA4A3F"/>
    <w:rsid w:val="00EA4A5C"/>
    <w:rsid w:val="00EA4A70"/>
    <w:rsid w:val="00EA4A79"/>
    <w:rsid w:val="00EA4C28"/>
    <w:rsid w:val="00EA4CBA"/>
    <w:rsid w:val="00EA4CEF"/>
    <w:rsid w:val="00EA4DA4"/>
    <w:rsid w:val="00EA4DFF"/>
    <w:rsid w:val="00EA4E5E"/>
    <w:rsid w:val="00EA4E7B"/>
    <w:rsid w:val="00EA4E94"/>
    <w:rsid w:val="00EA4E99"/>
    <w:rsid w:val="00EA4F55"/>
    <w:rsid w:val="00EA4F64"/>
    <w:rsid w:val="00EA503C"/>
    <w:rsid w:val="00EA506F"/>
    <w:rsid w:val="00EA5122"/>
    <w:rsid w:val="00EA5166"/>
    <w:rsid w:val="00EA516B"/>
    <w:rsid w:val="00EA520A"/>
    <w:rsid w:val="00EA5291"/>
    <w:rsid w:val="00EA52E4"/>
    <w:rsid w:val="00EA5487"/>
    <w:rsid w:val="00EA55C7"/>
    <w:rsid w:val="00EA56D1"/>
    <w:rsid w:val="00EA5814"/>
    <w:rsid w:val="00EA585E"/>
    <w:rsid w:val="00EA5960"/>
    <w:rsid w:val="00EA5ABD"/>
    <w:rsid w:val="00EA5B34"/>
    <w:rsid w:val="00EA5BB5"/>
    <w:rsid w:val="00EA5C1C"/>
    <w:rsid w:val="00EA5CDB"/>
    <w:rsid w:val="00EA5D19"/>
    <w:rsid w:val="00EA5E80"/>
    <w:rsid w:val="00EA5EDC"/>
    <w:rsid w:val="00EA5EE3"/>
    <w:rsid w:val="00EA5F1F"/>
    <w:rsid w:val="00EA5F83"/>
    <w:rsid w:val="00EA5F8F"/>
    <w:rsid w:val="00EA5FED"/>
    <w:rsid w:val="00EA6104"/>
    <w:rsid w:val="00EA616E"/>
    <w:rsid w:val="00EA61FD"/>
    <w:rsid w:val="00EA620E"/>
    <w:rsid w:val="00EA622E"/>
    <w:rsid w:val="00EA6306"/>
    <w:rsid w:val="00EA6422"/>
    <w:rsid w:val="00EA65A4"/>
    <w:rsid w:val="00EA65B0"/>
    <w:rsid w:val="00EA6621"/>
    <w:rsid w:val="00EA66FE"/>
    <w:rsid w:val="00EA6748"/>
    <w:rsid w:val="00EA697F"/>
    <w:rsid w:val="00EA6B0F"/>
    <w:rsid w:val="00EA6B43"/>
    <w:rsid w:val="00EA6BED"/>
    <w:rsid w:val="00EA6C45"/>
    <w:rsid w:val="00EA6CB7"/>
    <w:rsid w:val="00EA6CEF"/>
    <w:rsid w:val="00EA6E27"/>
    <w:rsid w:val="00EA6E96"/>
    <w:rsid w:val="00EA6F2F"/>
    <w:rsid w:val="00EA6F55"/>
    <w:rsid w:val="00EA6FF7"/>
    <w:rsid w:val="00EA706A"/>
    <w:rsid w:val="00EA70A8"/>
    <w:rsid w:val="00EA721A"/>
    <w:rsid w:val="00EA725C"/>
    <w:rsid w:val="00EA728E"/>
    <w:rsid w:val="00EA72A0"/>
    <w:rsid w:val="00EA738C"/>
    <w:rsid w:val="00EA7414"/>
    <w:rsid w:val="00EA7674"/>
    <w:rsid w:val="00EA7739"/>
    <w:rsid w:val="00EA7855"/>
    <w:rsid w:val="00EA7A12"/>
    <w:rsid w:val="00EA7AC0"/>
    <w:rsid w:val="00EA7BAA"/>
    <w:rsid w:val="00EA7C09"/>
    <w:rsid w:val="00EA7CE6"/>
    <w:rsid w:val="00EA7E6B"/>
    <w:rsid w:val="00EA7F64"/>
    <w:rsid w:val="00EA7FEC"/>
    <w:rsid w:val="00EB0001"/>
    <w:rsid w:val="00EB0071"/>
    <w:rsid w:val="00EB0154"/>
    <w:rsid w:val="00EB0213"/>
    <w:rsid w:val="00EB02D2"/>
    <w:rsid w:val="00EB0383"/>
    <w:rsid w:val="00EB0398"/>
    <w:rsid w:val="00EB047F"/>
    <w:rsid w:val="00EB04D5"/>
    <w:rsid w:val="00EB06C1"/>
    <w:rsid w:val="00EB0768"/>
    <w:rsid w:val="00EB07C0"/>
    <w:rsid w:val="00EB07CD"/>
    <w:rsid w:val="00EB089E"/>
    <w:rsid w:val="00EB091A"/>
    <w:rsid w:val="00EB0942"/>
    <w:rsid w:val="00EB0A33"/>
    <w:rsid w:val="00EB0A98"/>
    <w:rsid w:val="00EB0AF3"/>
    <w:rsid w:val="00EB0B3F"/>
    <w:rsid w:val="00EB0BE7"/>
    <w:rsid w:val="00EB0E55"/>
    <w:rsid w:val="00EB0E7B"/>
    <w:rsid w:val="00EB1154"/>
    <w:rsid w:val="00EB1168"/>
    <w:rsid w:val="00EB1297"/>
    <w:rsid w:val="00EB1360"/>
    <w:rsid w:val="00EB13A0"/>
    <w:rsid w:val="00EB145D"/>
    <w:rsid w:val="00EB1467"/>
    <w:rsid w:val="00EB147D"/>
    <w:rsid w:val="00EB154C"/>
    <w:rsid w:val="00EB15E4"/>
    <w:rsid w:val="00EB1653"/>
    <w:rsid w:val="00EB1717"/>
    <w:rsid w:val="00EB178E"/>
    <w:rsid w:val="00EB17E7"/>
    <w:rsid w:val="00EB1843"/>
    <w:rsid w:val="00EB1ADD"/>
    <w:rsid w:val="00EB1B71"/>
    <w:rsid w:val="00EB1C4F"/>
    <w:rsid w:val="00EB1C72"/>
    <w:rsid w:val="00EB1CE7"/>
    <w:rsid w:val="00EB1DFC"/>
    <w:rsid w:val="00EB1EC7"/>
    <w:rsid w:val="00EB1F22"/>
    <w:rsid w:val="00EB1FE6"/>
    <w:rsid w:val="00EB2006"/>
    <w:rsid w:val="00EB2027"/>
    <w:rsid w:val="00EB2242"/>
    <w:rsid w:val="00EB2350"/>
    <w:rsid w:val="00EB238D"/>
    <w:rsid w:val="00EB239D"/>
    <w:rsid w:val="00EB2487"/>
    <w:rsid w:val="00EB2656"/>
    <w:rsid w:val="00EB2725"/>
    <w:rsid w:val="00EB27E8"/>
    <w:rsid w:val="00EB2815"/>
    <w:rsid w:val="00EB2841"/>
    <w:rsid w:val="00EB287C"/>
    <w:rsid w:val="00EB2893"/>
    <w:rsid w:val="00EB28B5"/>
    <w:rsid w:val="00EB290D"/>
    <w:rsid w:val="00EB2958"/>
    <w:rsid w:val="00EB2A86"/>
    <w:rsid w:val="00EB2AAD"/>
    <w:rsid w:val="00EB2B3E"/>
    <w:rsid w:val="00EB2CE5"/>
    <w:rsid w:val="00EB2D21"/>
    <w:rsid w:val="00EB2DD9"/>
    <w:rsid w:val="00EB2E72"/>
    <w:rsid w:val="00EB2E9A"/>
    <w:rsid w:val="00EB2ED5"/>
    <w:rsid w:val="00EB2FBA"/>
    <w:rsid w:val="00EB2FCE"/>
    <w:rsid w:val="00EB2FE2"/>
    <w:rsid w:val="00EB3068"/>
    <w:rsid w:val="00EB3170"/>
    <w:rsid w:val="00EB3303"/>
    <w:rsid w:val="00EB338A"/>
    <w:rsid w:val="00EB33AC"/>
    <w:rsid w:val="00EB34A9"/>
    <w:rsid w:val="00EB35B3"/>
    <w:rsid w:val="00EB3730"/>
    <w:rsid w:val="00EB38FE"/>
    <w:rsid w:val="00EB3997"/>
    <w:rsid w:val="00EB3C62"/>
    <w:rsid w:val="00EB3E30"/>
    <w:rsid w:val="00EB3E92"/>
    <w:rsid w:val="00EB3F76"/>
    <w:rsid w:val="00EB3F82"/>
    <w:rsid w:val="00EB3FE1"/>
    <w:rsid w:val="00EB414A"/>
    <w:rsid w:val="00EB425C"/>
    <w:rsid w:val="00EB4269"/>
    <w:rsid w:val="00EB42E6"/>
    <w:rsid w:val="00EB4350"/>
    <w:rsid w:val="00EB4373"/>
    <w:rsid w:val="00EB449E"/>
    <w:rsid w:val="00EB44E6"/>
    <w:rsid w:val="00EB44EA"/>
    <w:rsid w:val="00EB452B"/>
    <w:rsid w:val="00EB4536"/>
    <w:rsid w:val="00EB4661"/>
    <w:rsid w:val="00EB481C"/>
    <w:rsid w:val="00EB4846"/>
    <w:rsid w:val="00EB490B"/>
    <w:rsid w:val="00EB49AC"/>
    <w:rsid w:val="00EB49C0"/>
    <w:rsid w:val="00EB4A42"/>
    <w:rsid w:val="00EB4A9E"/>
    <w:rsid w:val="00EB4B04"/>
    <w:rsid w:val="00EB4BFF"/>
    <w:rsid w:val="00EB4D4E"/>
    <w:rsid w:val="00EB4DD1"/>
    <w:rsid w:val="00EB5013"/>
    <w:rsid w:val="00EB5144"/>
    <w:rsid w:val="00EB5269"/>
    <w:rsid w:val="00EB52B9"/>
    <w:rsid w:val="00EB5410"/>
    <w:rsid w:val="00EB5436"/>
    <w:rsid w:val="00EB5475"/>
    <w:rsid w:val="00EB54A8"/>
    <w:rsid w:val="00EB5577"/>
    <w:rsid w:val="00EB575E"/>
    <w:rsid w:val="00EB5795"/>
    <w:rsid w:val="00EB58B4"/>
    <w:rsid w:val="00EB5915"/>
    <w:rsid w:val="00EB5931"/>
    <w:rsid w:val="00EB5A2B"/>
    <w:rsid w:val="00EB5B38"/>
    <w:rsid w:val="00EB5BCC"/>
    <w:rsid w:val="00EB5CEC"/>
    <w:rsid w:val="00EB5D99"/>
    <w:rsid w:val="00EB5D9C"/>
    <w:rsid w:val="00EB5D9E"/>
    <w:rsid w:val="00EB5DB0"/>
    <w:rsid w:val="00EB5E7D"/>
    <w:rsid w:val="00EB60AC"/>
    <w:rsid w:val="00EB60AD"/>
    <w:rsid w:val="00EB6161"/>
    <w:rsid w:val="00EB616C"/>
    <w:rsid w:val="00EB6350"/>
    <w:rsid w:val="00EB635C"/>
    <w:rsid w:val="00EB637E"/>
    <w:rsid w:val="00EB63D1"/>
    <w:rsid w:val="00EB641E"/>
    <w:rsid w:val="00EB64BC"/>
    <w:rsid w:val="00EB6523"/>
    <w:rsid w:val="00EB654E"/>
    <w:rsid w:val="00EB66D0"/>
    <w:rsid w:val="00EB6756"/>
    <w:rsid w:val="00EB67BA"/>
    <w:rsid w:val="00EB67E5"/>
    <w:rsid w:val="00EB6875"/>
    <w:rsid w:val="00EB68A0"/>
    <w:rsid w:val="00EB698B"/>
    <w:rsid w:val="00EB69B8"/>
    <w:rsid w:val="00EB69C2"/>
    <w:rsid w:val="00EB6AD4"/>
    <w:rsid w:val="00EB6AE1"/>
    <w:rsid w:val="00EB6C77"/>
    <w:rsid w:val="00EB6D50"/>
    <w:rsid w:val="00EB6E43"/>
    <w:rsid w:val="00EB6F0D"/>
    <w:rsid w:val="00EB70D5"/>
    <w:rsid w:val="00EB7105"/>
    <w:rsid w:val="00EB7108"/>
    <w:rsid w:val="00EB7129"/>
    <w:rsid w:val="00EB712E"/>
    <w:rsid w:val="00EB718E"/>
    <w:rsid w:val="00EB7266"/>
    <w:rsid w:val="00EB726A"/>
    <w:rsid w:val="00EB7283"/>
    <w:rsid w:val="00EB7451"/>
    <w:rsid w:val="00EB75A0"/>
    <w:rsid w:val="00EB75EA"/>
    <w:rsid w:val="00EB7609"/>
    <w:rsid w:val="00EB7773"/>
    <w:rsid w:val="00EB7797"/>
    <w:rsid w:val="00EB7802"/>
    <w:rsid w:val="00EB79D4"/>
    <w:rsid w:val="00EB7A85"/>
    <w:rsid w:val="00EB7AB7"/>
    <w:rsid w:val="00EB7B77"/>
    <w:rsid w:val="00EB7BAF"/>
    <w:rsid w:val="00EB7BE2"/>
    <w:rsid w:val="00EB7BE6"/>
    <w:rsid w:val="00EB7C89"/>
    <w:rsid w:val="00EB7CAB"/>
    <w:rsid w:val="00EB7D6C"/>
    <w:rsid w:val="00EB7DC8"/>
    <w:rsid w:val="00EB7F8D"/>
    <w:rsid w:val="00EC0033"/>
    <w:rsid w:val="00EC01E0"/>
    <w:rsid w:val="00EC02A6"/>
    <w:rsid w:val="00EC02DB"/>
    <w:rsid w:val="00EC0309"/>
    <w:rsid w:val="00EC07B0"/>
    <w:rsid w:val="00EC0810"/>
    <w:rsid w:val="00EC08A5"/>
    <w:rsid w:val="00EC0964"/>
    <w:rsid w:val="00EC0A85"/>
    <w:rsid w:val="00EC0C37"/>
    <w:rsid w:val="00EC0CAB"/>
    <w:rsid w:val="00EC0E09"/>
    <w:rsid w:val="00EC0E2E"/>
    <w:rsid w:val="00EC0ED5"/>
    <w:rsid w:val="00EC0F77"/>
    <w:rsid w:val="00EC0F8C"/>
    <w:rsid w:val="00EC0FFF"/>
    <w:rsid w:val="00EC101F"/>
    <w:rsid w:val="00EC1063"/>
    <w:rsid w:val="00EC1080"/>
    <w:rsid w:val="00EC10A1"/>
    <w:rsid w:val="00EC12B5"/>
    <w:rsid w:val="00EC1361"/>
    <w:rsid w:val="00EC1373"/>
    <w:rsid w:val="00EC1426"/>
    <w:rsid w:val="00EC1537"/>
    <w:rsid w:val="00EC15F6"/>
    <w:rsid w:val="00EC161E"/>
    <w:rsid w:val="00EC175D"/>
    <w:rsid w:val="00EC1893"/>
    <w:rsid w:val="00EC1A2F"/>
    <w:rsid w:val="00EC1AC5"/>
    <w:rsid w:val="00EC1AC9"/>
    <w:rsid w:val="00EC1B4E"/>
    <w:rsid w:val="00EC1B8B"/>
    <w:rsid w:val="00EC1CAA"/>
    <w:rsid w:val="00EC1E91"/>
    <w:rsid w:val="00EC1EC0"/>
    <w:rsid w:val="00EC1EE9"/>
    <w:rsid w:val="00EC21B4"/>
    <w:rsid w:val="00EC2201"/>
    <w:rsid w:val="00EC2246"/>
    <w:rsid w:val="00EC2262"/>
    <w:rsid w:val="00EC2265"/>
    <w:rsid w:val="00EC2391"/>
    <w:rsid w:val="00EC2795"/>
    <w:rsid w:val="00EC2893"/>
    <w:rsid w:val="00EC2916"/>
    <w:rsid w:val="00EC2960"/>
    <w:rsid w:val="00EC2B0E"/>
    <w:rsid w:val="00EC2B14"/>
    <w:rsid w:val="00EC2BAD"/>
    <w:rsid w:val="00EC2BAF"/>
    <w:rsid w:val="00EC2BFA"/>
    <w:rsid w:val="00EC2C06"/>
    <w:rsid w:val="00EC2CD4"/>
    <w:rsid w:val="00EC2ED1"/>
    <w:rsid w:val="00EC3149"/>
    <w:rsid w:val="00EC31C1"/>
    <w:rsid w:val="00EC3207"/>
    <w:rsid w:val="00EC32E0"/>
    <w:rsid w:val="00EC344E"/>
    <w:rsid w:val="00EC34C4"/>
    <w:rsid w:val="00EC34E8"/>
    <w:rsid w:val="00EC353B"/>
    <w:rsid w:val="00EC3649"/>
    <w:rsid w:val="00EC3788"/>
    <w:rsid w:val="00EC3800"/>
    <w:rsid w:val="00EC38EB"/>
    <w:rsid w:val="00EC393E"/>
    <w:rsid w:val="00EC3AC4"/>
    <w:rsid w:val="00EC3C09"/>
    <w:rsid w:val="00EC3DBE"/>
    <w:rsid w:val="00EC3DE2"/>
    <w:rsid w:val="00EC3DED"/>
    <w:rsid w:val="00EC3E14"/>
    <w:rsid w:val="00EC3E53"/>
    <w:rsid w:val="00EC3E82"/>
    <w:rsid w:val="00EC3E91"/>
    <w:rsid w:val="00EC3F35"/>
    <w:rsid w:val="00EC3F84"/>
    <w:rsid w:val="00EC4000"/>
    <w:rsid w:val="00EC40E3"/>
    <w:rsid w:val="00EC4189"/>
    <w:rsid w:val="00EC41E7"/>
    <w:rsid w:val="00EC428B"/>
    <w:rsid w:val="00EC4328"/>
    <w:rsid w:val="00EC4366"/>
    <w:rsid w:val="00EC43F3"/>
    <w:rsid w:val="00EC4494"/>
    <w:rsid w:val="00EC45CF"/>
    <w:rsid w:val="00EC460E"/>
    <w:rsid w:val="00EC470E"/>
    <w:rsid w:val="00EC47A3"/>
    <w:rsid w:val="00EC47A8"/>
    <w:rsid w:val="00EC47B4"/>
    <w:rsid w:val="00EC47B6"/>
    <w:rsid w:val="00EC4972"/>
    <w:rsid w:val="00EC49A3"/>
    <w:rsid w:val="00EC4A51"/>
    <w:rsid w:val="00EC4AC1"/>
    <w:rsid w:val="00EC4ADF"/>
    <w:rsid w:val="00EC4B3C"/>
    <w:rsid w:val="00EC4BCF"/>
    <w:rsid w:val="00EC4F95"/>
    <w:rsid w:val="00EC5045"/>
    <w:rsid w:val="00EC509D"/>
    <w:rsid w:val="00EC51A2"/>
    <w:rsid w:val="00EC51D7"/>
    <w:rsid w:val="00EC51DB"/>
    <w:rsid w:val="00EC5421"/>
    <w:rsid w:val="00EC5501"/>
    <w:rsid w:val="00EC5625"/>
    <w:rsid w:val="00EC56B1"/>
    <w:rsid w:val="00EC5734"/>
    <w:rsid w:val="00EC5794"/>
    <w:rsid w:val="00EC584E"/>
    <w:rsid w:val="00EC5911"/>
    <w:rsid w:val="00EC597E"/>
    <w:rsid w:val="00EC5A1D"/>
    <w:rsid w:val="00EC5ACC"/>
    <w:rsid w:val="00EC5AEB"/>
    <w:rsid w:val="00EC5B8B"/>
    <w:rsid w:val="00EC5BD4"/>
    <w:rsid w:val="00EC5E39"/>
    <w:rsid w:val="00EC5F48"/>
    <w:rsid w:val="00EC5F6C"/>
    <w:rsid w:val="00EC604B"/>
    <w:rsid w:val="00EC610E"/>
    <w:rsid w:val="00EC62BA"/>
    <w:rsid w:val="00EC635A"/>
    <w:rsid w:val="00EC6419"/>
    <w:rsid w:val="00EC6426"/>
    <w:rsid w:val="00EC6452"/>
    <w:rsid w:val="00EC6668"/>
    <w:rsid w:val="00EC66A2"/>
    <w:rsid w:val="00EC6715"/>
    <w:rsid w:val="00EC674B"/>
    <w:rsid w:val="00EC6760"/>
    <w:rsid w:val="00EC684B"/>
    <w:rsid w:val="00EC6894"/>
    <w:rsid w:val="00EC68D5"/>
    <w:rsid w:val="00EC6A0C"/>
    <w:rsid w:val="00EC6A81"/>
    <w:rsid w:val="00EC6B4A"/>
    <w:rsid w:val="00EC6B5C"/>
    <w:rsid w:val="00EC6C15"/>
    <w:rsid w:val="00EC6CC6"/>
    <w:rsid w:val="00EC6D02"/>
    <w:rsid w:val="00EC6D86"/>
    <w:rsid w:val="00EC6E1F"/>
    <w:rsid w:val="00EC6EDA"/>
    <w:rsid w:val="00EC6EEA"/>
    <w:rsid w:val="00EC717B"/>
    <w:rsid w:val="00EC7198"/>
    <w:rsid w:val="00EC725A"/>
    <w:rsid w:val="00EC7323"/>
    <w:rsid w:val="00EC7344"/>
    <w:rsid w:val="00EC73C6"/>
    <w:rsid w:val="00EC73FF"/>
    <w:rsid w:val="00EC7449"/>
    <w:rsid w:val="00EC74A3"/>
    <w:rsid w:val="00EC7600"/>
    <w:rsid w:val="00EC7612"/>
    <w:rsid w:val="00EC766E"/>
    <w:rsid w:val="00EC7853"/>
    <w:rsid w:val="00EC785D"/>
    <w:rsid w:val="00EC7B41"/>
    <w:rsid w:val="00EC7BA4"/>
    <w:rsid w:val="00EC7C31"/>
    <w:rsid w:val="00EC7DF9"/>
    <w:rsid w:val="00EC7E66"/>
    <w:rsid w:val="00EC7EA5"/>
    <w:rsid w:val="00EC7ED4"/>
    <w:rsid w:val="00EC7F0F"/>
    <w:rsid w:val="00EC7FD1"/>
    <w:rsid w:val="00ED0041"/>
    <w:rsid w:val="00ED01D3"/>
    <w:rsid w:val="00ED01D6"/>
    <w:rsid w:val="00ED01E5"/>
    <w:rsid w:val="00ED0205"/>
    <w:rsid w:val="00ED02A4"/>
    <w:rsid w:val="00ED02B6"/>
    <w:rsid w:val="00ED02F0"/>
    <w:rsid w:val="00ED0352"/>
    <w:rsid w:val="00ED037C"/>
    <w:rsid w:val="00ED0416"/>
    <w:rsid w:val="00ED05E9"/>
    <w:rsid w:val="00ED0694"/>
    <w:rsid w:val="00ED078D"/>
    <w:rsid w:val="00ED079A"/>
    <w:rsid w:val="00ED07DD"/>
    <w:rsid w:val="00ED0867"/>
    <w:rsid w:val="00ED0962"/>
    <w:rsid w:val="00ED0AC5"/>
    <w:rsid w:val="00ED0BEC"/>
    <w:rsid w:val="00ED0C6C"/>
    <w:rsid w:val="00ED0C7B"/>
    <w:rsid w:val="00ED0F2C"/>
    <w:rsid w:val="00ED0F4A"/>
    <w:rsid w:val="00ED0FFE"/>
    <w:rsid w:val="00ED10AD"/>
    <w:rsid w:val="00ED139B"/>
    <w:rsid w:val="00ED13C4"/>
    <w:rsid w:val="00ED14B1"/>
    <w:rsid w:val="00ED1726"/>
    <w:rsid w:val="00ED173D"/>
    <w:rsid w:val="00ED174E"/>
    <w:rsid w:val="00ED1769"/>
    <w:rsid w:val="00ED17C9"/>
    <w:rsid w:val="00ED18C0"/>
    <w:rsid w:val="00ED190E"/>
    <w:rsid w:val="00ED19BD"/>
    <w:rsid w:val="00ED1A6C"/>
    <w:rsid w:val="00ED1B78"/>
    <w:rsid w:val="00ED1C1D"/>
    <w:rsid w:val="00ED1C30"/>
    <w:rsid w:val="00ED1DAA"/>
    <w:rsid w:val="00ED1E63"/>
    <w:rsid w:val="00ED1E93"/>
    <w:rsid w:val="00ED1F08"/>
    <w:rsid w:val="00ED1F86"/>
    <w:rsid w:val="00ED1FDC"/>
    <w:rsid w:val="00ED203D"/>
    <w:rsid w:val="00ED20B5"/>
    <w:rsid w:val="00ED20E1"/>
    <w:rsid w:val="00ED212B"/>
    <w:rsid w:val="00ED216C"/>
    <w:rsid w:val="00ED2227"/>
    <w:rsid w:val="00ED2262"/>
    <w:rsid w:val="00ED22F6"/>
    <w:rsid w:val="00ED2339"/>
    <w:rsid w:val="00ED23C2"/>
    <w:rsid w:val="00ED242C"/>
    <w:rsid w:val="00ED2439"/>
    <w:rsid w:val="00ED2468"/>
    <w:rsid w:val="00ED276D"/>
    <w:rsid w:val="00ED27A2"/>
    <w:rsid w:val="00ED2824"/>
    <w:rsid w:val="00ED2899"/>
    <w:rsid w:val="00ED29D3"/>
    <w:rsid w:val="00ED2AF6"/>
    <w:rsid w:val="00ED2B70"/>
    <w:rsid w:val="00ED2BE9"/>
    <w:rsid w:val="00ED2CE0"/>
    <w:rsid w:val="00ED2D83"/>
    <w:rsid w:val="00ED2D92"/>
    <w:rsid w:val="00ED2DEC"/>
    <w:rsid w:val="00ED2FE6"/>
    <w:rsid w:val="00ED312C"/>
    <w:rsid w:val="00ED3181"/>
    <w:rsid w:val="00ED32BF"/>
    <w:rsid w:val="00ED33C0"/>
    <w:rsid w:val="00ED33D0"/>
    <w:rsid w:val="00ED3449"/>
    <w:rsid w:val="00ED3461"/>
    <w:rsid w:val="00ED37D9"/>
    <w:rsid w:val="00ED37E6"/>
    <w:rsid w:val="00ED3846"/>
    <w:rsid w:val="00ED385B"/>
    <w:rsid w:val="00ED3915"/>
    <w:rsid w:val="00ED396A"/>
    <w:rsid w:val="00ED396C"/>
    <w:rsid w:val="00ED3A9A"/>
    <w:rsid w:val="00ED3AC3"/>
    <w:rsid w:val="00ED3C20"/>
    <w:rsid w:val="00ED3C73"/>
    <w:rsid w:val="00ED3C97"/>
    <w:rsid w:val="00ED3CA9"/>
    <w:rsid w:val="00ED3DB1"/>
    <w:rsid w:val="00ED3DEF"/>
    <w:rsid w:val="00ED3E6B"/>
    <w:rsid w:val="00ED3ED9"/>
    <w:rsid w:val="00ED3F0B"/>
    <w:rsid w:val="00ED411F"/>
    <w:rsid w:val="00ED422E"/>
    <w:rsid w:val="00ED425C"/>
    <w:rsid w:val="00ED426F"/>
    <w:rsid w:val="00ED435D"/>
    <w:rsid w:val="00ED441A"/>
    <w:rsid w:val="00ED4560"/>
    <w:rsid w:val="00ED45A7"/>
    <w:rsid w:val="00ED464D"/>
    <w:rsid w:val="00ED4720"/>
    <w:rsid w:val="00ED478B"/>
    <w:rsid w:val="00ED48AE"/>
    <w:rsid w:val="00ED48DE"/>
    <w:rsid w:val="00ED4B66"/>
    <w:rsid w:val="00ED4BF4"/>
    <w:rsid w:val="00ED4F42"/>
    <w:rsid w:val="00ED524E"/>
    <w:rsid w:val="00ED5347"/>
    <w:rsid w:val="00ED53EC"/>
    <w:rsid w:val="00ED5401"/>
    <w:rsid w:val="00ED5443"/>
    <w:rsid w:val="00ED576E"/>
    <w:rsid w:val="00ED57DD"/>
    <w:rsid w:val="00ED58BE"/>
    <w:rsid w:val="00ED58F9"/>
    <w:rsid w:val="00ED5903"/>
    <w:rsid w:val="00ED59C8"/>
    <w:rsid w:val="00ED5A49"/>
    <w:rsid w:val="00ED5A64"/>
    <w:rsid w:val="00ED5AA0"/>
    <w:rsid w:val="00ED5B61"/>
    <w:rsid w:val="00ED5BEA"/>
    <w:rsid w:val="00ED5C02"/>
    <w:rsid w:val="00ED5C83"/>
    <w:rsid w:val="00ED5CB0"/>
    <w:rsid w:val="00ED5E0F"/>
    <w:rsid w:val="00ED5E36"/>
    <w:rsid w:val="00ED5E39"/>
    <w:rsid w:val="00ED5E61"/>
    <w:rsid w:val="00ED5E97"/>
    <w:rsid w:val="00ED5EBD"/>
    <w:rsid w:val="00ED5ED4"/>
    <w:rsid w:val="00ED5F6B"/>
    <w:rsid w:val="00ED5F73"/>
    <w:rsid w:val="00ED5F76"/>
    <w:rsid w:val="00ED5FDB"/>
    <w:rsid w:val="00ED5FEB"/>
    <w:rsid w:val="00ED6066"/>
    <w:rsid w:val="00ED622E"/>
    <w:rsid w:val="00ED625B"/>
    <w:rsid w:val="00ED6282"/>
    <w:rsid w:val="00ED62E7"/>
    <w:rsid w:val="00ED63AF"/>
    <w:rsid w:val="00ED63CF"/>
    <w:rsid w:val="00ED645D"/>
    <w:rsid w:val="00ED654B"/>
    <w:rsid w:val="00ED65FC"/>
    <w:rsid w:val="00ED66FA"/>
    <w:rsid w:val="00ED6765"/>
    <w:rsid w:val="00ED6A79"/>
    <w:rsid w:val="00ED6ADC"/>
    <w:rsid w:val="00ED6B18"/>
    <w:rsid w:val="00ED6B81"/>
    <w:rsid w:val="00ED6D08"/>
    <w:rsid w:val="00ED6DBE"/>
    <w:rsid w:val="00ED6E3F"/>
    <w:rsid w:val="00ED6EA5"/>
    <w:rsid w:val="00ED6EC5"/>
    <w:rsid w:val="00ED6F30"/>
    <w:rsid w:val="00ED6F57"/>
    <w:rsid w:val="00ED704D"/>
    <w:rsid w:val="00ED70AE"/>
    <w:rsid w:val="00ED70C9"/>
    <w:rsid w:val="00ED7113"/>
    <w:rsid w:val="00ED7465"/>
    <w:rsid w:val="00ED75DB"/>
    <w:rsid w:val="00ED793A"/>
    <w:rsid w:val="00ED7962"/>
    <w:rsid w:val="00ED7967"/>
    <w:rsid w:val="00ED79D7"/>
    <w:rsid w:val="00ED7A04"/>
    <w:rsid w:val="00ED7B50"/>
    <w:rsid w:val="00ED7BA4"/>
    <w:rsid w:val="00ED7CCA"/>
    <w:rsid w:val="00ED7E49"/>
    <w:rsid w:val="00ED7E74"/>
    <w:rsid w:val="00ED7EA1"/>
    <w:rsid w:val="00ED7EC8"/>
    <w:rsid w:val="00ED7F36"/>
    <w:rsid w:val="00ED7FBD"/>
    <w:rsid w:val="00ED7FE5"/>
    <w:rsid w:val="00EE002C"/>
    <w:rsid w:val="00EE0146"/>
    <w:rsid w:val="00EE0154"/>
    <w:rsid w:val="00EE0399"/>
    <w:rsid w:val="00EE03B4"/>
    <w:rsid w:val="00EE03DC"/>
    <w:rsid w:val="00EE0465"/>
    <w:rsid w:val="00EE049A"/>
    <w:rsid w:val="00EE05BC"/>
    <w:rsid w:val="00EE05EA"/>
    <w:rsid w:val="00EE0676"/>
    <w:rsid w:val="00EE094D"/>
    <w:rsid w:val="00EE0B7B"/>
    <w:rsid w:val="00EE0BE0"/>
    <w:rsid w:val="00EE0CE7"/>
    <w:rsid w:val="00EE0E26"/>
    <w:rsid w:val="00EE0E51"/>
    <w:rsid w:val="00EE0F34"/>
    <w:rsid w:val="00EE0F47"/>
    <w:rsid w:val="00EE0F50"/>
    <w:rsid w:val="00EE0FF4"/>
    <w:rsid w:val="00EE1107"/>
    <w:rsid w:val="00EE1317"/>
    <w:rsid w:val="00EE131A"/>
    <w:rsid w:val="00EE132B"/>
    <w:rsid w:val="00EE13D1"/>
    <w:rsid w:val="00EE15E4"/>
    <w:rsid w:val="00EE1633"/>
    <w:rsid w:val="00EE170D"/>
    <w:rsid w:val="00EE1773"/>
    <w:rsid w:val="00EE17D9"/>
    <w:rsid w:val="00EE19C7"/>
    <w:rsid w:val="00EE1ADF"/>
    <w:rsid w:val="00EE1AEE"/>
    <w:rsid w:val="00EE1B0D"/>
    <w:rsid w:val="00EE1B3F"/>
    <w:rsid w:val="00EE1B9C"/>
    <w:rsid w:val="00EE1C5C"/>
    <w:rsid w:val="00EE1CCF"/>
    <w:rsid w:val="00EE1CDB"/>
    <w:rsid w:val="00EE1EA3"/>
    <w:rsid w:val="00EE1F36"/>
    <w:rsid w:val="00EE20C0"/>
    <w:rsid w:val="00EE20FD"/>
    <w:rsid w:val="00EE2111"/>
    <w:rsid w:val="00EE2131"/>
    <w:rsid w:val="00EE21BC"/>
    <w:rsid w:val="00EE2222"/>
    <w:rsid w:val="00EE2323"/>
    <w:rsid w:val="00EE2400"/>
    <w:rsid w:val="00EE2447"/>
    <w:rsid w:val="00EE24AE"/>
    <w:rsid w:val="00EE2548"/>
    <w:rsid w:val="00EE25A5"/>
    <w:rsid w:val="00EE25CD"/>
    <w:rsid w:val="00EE261C"/>
    <w:rsid w:val="00EE2644"/>
    <w:rsid w:val="00EE2681"/>
    <w:rsid w:val="00EE2710"/>
    <w:rsid w:val="00EE278D"/>
    <w:rsid w:val="00EE2973"/>
    <w:rsid w:val="00EE2A81"/>
    <w:rsid w:val="00EE2B3B"/>
    <w:rsid w:val="00EE2C48"/>
    <w:rsid w:val="00EE2C61"/>
    <w:rsid w:val="00EE2D54"/>
    <w:rsid w:val="00EE2DEE"/>
    <w:rsid w:val="00EE3112"/>
    <w:rsid w:val="00EE3284"/>
    <w:rsid w:val="00EE328D"/>
    <w:rsid w:val="00EE32C5"/>
    <w:rsid w:val="00EE33CD"/>
    <w:rsid w:val="00EE34C5"/>
    <w:rsid w:val="00EE3566"/>
    <w:rsid w:val="00EE362A"/>
    <w:rsid w:val="00EE3632"/>
    <w:rsid w:val="00EE36F6"/>
    <w:rsid w:val="00EE36F8"/>
    <w:rsid w:val="00EE380C"/>
    <w:rsid w:val="00EE391A"/>
    <w:rsid w:val="00EE3989"/>
    <w:rsid w:val="00EE3C76"/>
    <w:rsid w:val="00EE3C9D"/>
    <w:rsid w:val="00EE3D6D"/>
    <w:rsid w:val="00EE3DEF"/>
    <w:rsid w:val="00EE3EC7"/>
    <w:rsid w:val="00EE3EF1"/>
    <w:rsid w:val="00EE3F08"/>
    <w:rsid w:val="00EE3FBA"/>
    <w:rsid w:val="00EE4134"/>
    <w:rsid w:val="00EE41AE"/>
    <w:rsid w:val="00EE427B"/>
    <w:rsid w:val="00EE43B6"/>
    <w:rsid w:val="00EE43D3"/>
    <w:rsid w:val="00EE4526"/>
    <w:rsid w:val="00EE45BF"/>
    <w:rsid w:val="00EE461E"/>
    <w:rsid w:val="00EE4636"/>
    <w:rsid w:val="00EE4677"/>
    <w:rsid w:val="00EE46C1"/>
    <w:rsid w:val="00EE47E9"/>
    <w:rsid w:val="00EE4845"/>
    <w:rsid w:val="00EE492F"/>
    <w:rsid w:val="00EE49D5"/>
    <w:rsid w:val="00EE49F0"/>
    <w:rsid w:val="00EE4A3D"/>
    <w:rsid w:val="00EE4A7C"/>
    <w:rsid w:val="00EE4B3A"/>
    <w:rsid w:val="00EE4B72"/>
    <w:rsid w:val="00EE4BD6"/>
    <w:rsid w:val="00EE4C0D"/>
    <w:rsid w:val="00EE4CA6"/>
    <w:rsid w:val="00EE4D36"/>
    <w:rsid w:val="00EE4EA3"/>
    <w:rsid w:val="00EE4EC5"/>
    <w:rsid w:val="00EE4F2B"/>
    <w:rsid w:val="00EE507B"/>
    <w:rsid w:val="00EE513F"/>
    <w:rsid w:val="00EE5171"/>
    <w:rsid w:val="00EE51C2"/>
    <w:rsid w:val="00EE537C"/>
    <w:rsid w:val="00EE55ED"/>
    <w:rsid w:val="00EE5606"/>
    <w:rsid w:val="00EE576C"/>
    <w:rsid w:val="00EE57A1"/>
    <w:rsid w:val="00EE57A3"/>
    <w:rsid w:val="00EE57C6"/>
    <w:rsid w:val="00EE57E2"/>
    <w:rsid w:val="00EE58D4"/>
    <w:rsid w:val="00EE598A"/>
    <w:rsid w:val="00EE5A34"/>
    <w:rsid w:val="00EE5A52"/>
    <w:rsid w:val="00EE5AE4"/>
    <w:rsid w:val="00EE5B0F"/>
    <w:rsid w:val="00EE5B43"/>
    <w:rsid w:val="00EE5B4B"/>
    <w:rsid w:val="00EE5BF2"/>
    <w:rsid w:val="00EE5C6E"/>
    <w:rsid w:val="00EE5CB8"/>
    <w:rsid w:val="00EE5CC5"/>
    <w:rsid w:val="00EE5D99"/>
    <w:rsid w:val="00EE5E0C"/>
    <w:rsid w:val="00EE5E5F"/>
    <w:rsid w:val="00EE5E68"/>
    <w:rsid w:val="00EE5EB9"/>
    <w:rsid w:val="00EE5ED5"/>
    <w:rsid w:val="00EE5F14"/>
    <w:rsid w:val="00EE6017"/>
    <w:rsid w:val="00EE610B"/>
    <w:rsid w:val="00EE618B"/>
    <w:rsid w:val="00EE6247"/>
    <w:rsid w:val="00EE6423"/>
    <w:rsid w:val="00EE65B9"/>
    <w:rsid w:val="00EE6685"/>
    <w:rsid w:val="00EE66C8"/>
    <w:rsid w:val="00EE66E9"/>
    <w:rsid w:val="00EE6726"/>
    <w:rsid w:val="00EE67D0"/>
    <w:rsid w:val="00EE6848"/>
    <w:rsid w:val="00EE688C"/>
    <w:rsid w:val="00EE68DD"/>
    <w:rsid w:val="00EE694C"/>
    <w:rsid w:val="00EE6A44"/>
    <w:rsid w:val="00EE6A4C"/>
    <w:rsid w:val="00EE6B5D"/>
    <w:rsid w:val="00EE6C49"/>
    <w:rsid w:val="00EE6D0F"/>
    <w:rsid w:val="00EE6D1F"/>
    <w:rsid w:val="00EE6EC7"/>
    <w:rsid w:val="00EE6FF3"/>
    <w:rsid w:val="00EE7039"/>
    <w:rsid w:val="00EE7096"/>
    <w:rsid w:val="00EE70CB"/>
    <w:rsid w:val="00EE7261"/>
    <w:rsid w:val="00EE730D"/>
    <w:rsid w:val="00EE732B"/>
    <w:rsid w:val="00EE7368"/>
    <w:rsid w:val="00EE741F"/>
    <w:rsid w:val="00EE76F2"/>
    <w:rsid w:val="00EE7709"/>
    <w:rsid w:val="00EE77E9"/>
    <w:rsid w:val="00EE780B"/>
    <w:rsid w:val="00EE780C"/>
    <w:rsid w:val="00EE78EE"/>
    <w:rsid w:val="00EE78FE"/>
    <w:rsid w:val="00EE7948"/>
    <w:rsid w:val="00EE79B7"/>
    <w:rsid w:val="00EE7A99"/>
    <w:rsid w:val="00EE7DCF"/>
    <w:rsid w:val="00EF009C"/>
    <w:rsid w:val="00EF00B6"/>
    <w:rsid w:val="00EF013A"/>
    <w:rsid w:val="00EF02C8"/>
    <w:rsid w:val="00EF0379"/>
    <w:rsid w:val="00EF038C"/>
    <w:rsid w:val="00EF03ED"/>
    <w:rsid w:val="00EF0426"/>
    <w:rsid w:val="00EF0454"/>
    <w:rsid w:val="00EF049F"/>
    <w:rsid w:val="00EF050A"/>
    <w:rsid w:val="00EF0698"/>
    <w:rsid w:val="00EF083B"/>
    <w:rsid w:val="00EF08DB"/>
    <w:rsid w:val="00EF096A"/>
    <w:rsid w:val="00EF0BF0"/>
    <w:rsid w:val="00EF0C02"/>
    <w:rsid w:val="00EF0C8E"/>
    <w:rsid w:val="00EF0D99"/>
    <w:rsid w:val="00EF0E16"/>
    <w:rsid w:val="00EF0E19"/>
    <w:rsid w:val="00EF0E5B"/>
    <w:rsid w:val="00EF0F72"/>
    <w:rsid w:val="00EF0FC5"/>
    <w:rsid w:val="00EF10FF"/>
    <w:rsid w:val="00EF115F"/>
    <w:rsid w:val="00EF11FA"/>
    <w:rsid w:val="00EF12A5"/>
    <w:rsid w:val="00EF12BE"/>
    <w:rsid w:val="00EF12E9"/>
    <w:rsid w:val="00EF1470"/>
    <w:rsid w:val="00EF1675"/>
    <w:rsid w:val="00EF175C"/>
    <w:rsid w:val="00EF17AA"/>
    <w:rsid w:val="00EF1825"/>
    <w:rsid w:val="00EF190B"/>
    <w:rsid w:val="00EF197B"/>
    <w:rsid w:val="00EF1A34"/>
    <w:rsid w:val="00EF1AB2"/>
    <w:rsid w:val="00EF1B17"/>
    <w:rsid w:val="00EF1B28"/>
    <w:rsid w:val="00EF1B33"/>
    <w:rsid w:val="00EF1B42"/>
    <w:rsid w:val="00EF1B61"/>
    <w:rsid w:val="00EF1B90"/>
    <w:rsid w:val="00EF1BEB"/>
    <w:rsid w:val="00EF1EB4"/>
    <w:rsid w:val="00EF1F40"/>
    <w:rsid w:val="00EF1F74"/>
    <w:rsid w:val="00EF1F7A"/>
    <w:rsid w:val="00EF2173"/>
    <w:rsid w:val="00EF21BB"/>
    <w:rsid w:val="00EF21E2"/>
    <w:rsid w:val="00EF23F0"/>
    <w:rsid w:val="00EF24E6"/>
    <w:rsid w:val="00EF264C"/>
    <w:rsid w:val="00EF26F7"/>
    <w:rsid w:val="00EF2810"/>
    <w:rsid w:val="00EF2982"/>
    <w:rsid w:val="00EF2AA6"/>
    <w:rsid w:val="00EF2BAD"/>
    <w:rsid w:val="00EF2C6B"/>
    <w:rsid w:val="00EF2CA8"/>
    <w:rsid w:val="00EF2CA9"/>
    <w:rsid w:val="00EF2CE6"/>
    <w:rsid w:val="00EF2D7D"/>
    <w:rsid w:val="00EF2D98"/>
    <w:rsid w:val="00EF2DF3"/>
    <w:rsid w:val="00EF2E27"/>
    <w:rsid w:val="00EF2E7C"/>
    <w:rsid w:val="00EF3101"/>
    <w:rsid w:val="00EF31FA"/>
    <w:rsid w:val="00EF32DF"/>
    <w:rsid w:val="00EF3444"/>
    <w:rsid w:val="00EF3492"/>
    <w:rsid w:val="00EF351A"/>
    <w:rsid w:val="00EF3549"/>
    <w:rsid w:val="00EF35E7"/>
    <w:rsid w:val="00EF365C"/>
    <w:rsid w:val="00EF3731"/>
    <w:rsid w:val="00EF3796"/>
    <w:rsid w:val="00EF38E6"/>
    <w:rsid w:val="00EF397C"/>
    <w:rsid w:val="00EF39FB"/>
    <w:rsid w:val="00EF3BC4"/>
    <w:rsid w:val="00EF3C94"/>
    <w:rsid w:val="00EF3CA9"/>
    <w:rsid w:val="00EF3D20"/>
    <w:rsid w:val="00EF3DFB"/>
    <w:rsid w:val="00EF3E3B"/>
    <w:rsid w:val="00EF3ED8"/>
    <w:rsid w:val="00EF3EF4"/>
    <w:rsid w:val="00EF3F01"/>
    <w:rsid w:val="00EF3F29"/>
    <w:rsid w:val="00EF3F38"/>
    <w:rsid w:val="00EF3FD0"/>
    <w:rsid w:val="00EF3FD5"/>
    <w:rsid w:val="00EF3FEF"/>
    <w:rsid w:val="00EF407B"/>
    <w:rsid w:val="00EF41BB"/>
    <w:rsid w:val="00EF42C6"/>
    <w:rsid w:val="00EF42CE"/>
    <w:rsid w:val="00EF4378"/>
    <w:rsid w:val="00EF4426"/>
    <w:rsid w:val="00EF452B"/>
    <w:rsid w:val="00EF465C"/>
    <w:rsid w:val="00EF4674"/>
    <w:rsid w:val="00EF46BE"/>
    <w:rsid w:val="00EF471F"/>
    <w:rsid w:val="00EF4814"/>
    <w:rsid w:val="00EF4912"/>
    <w:rsid w:val="00EF49F8"/>
    <w:rsid w:val="00EF4A3D"/>
    <w:rsid w:val="00EF4AAB"/>
    <w:rsid w:val="00EF4B40"/>
    <w:rsid w:val="00EF4B5A"/>
    <w:rsid w:val="00EF4CCF"/>
    <w:rsid w:val="00EF4DAF"/>
    <w:rsid w:val="00EF4EF6"/>
    <w:rsid w:val="00EF4F32"/>
    <w:rsid w:val="00EF4FCF"/>
    <w:rsid w:val="00EF4FF6"/>
    <w:rsid w:val="00EF50CA"/>
    <w:rsid w:val="00EF514F"/>
    <w:rsid w:val="00EF520F"/>
    <w:rsid w:val="00EF530E"/>
    <w:rsid w:val="00EF54A4"/>
    <w:rsid w:val="00EF556B"/>
    <w:rsid w:val="00EF55A9"/>
    <w:rsid w:val="00EF5651"/>
    <w:rsid w:val="00EF57BE"/>
    <w:rsid w:val="00EF589B"/>
    <w:rsid w:val="00EF590C"/>
    <w:rsid w:val="00EF591D"/>
    <w:rsid w:val="00EF5939"/>
    <w:rsid w:val="00EF59D8"/>
    <w:rsid w:val="00EF5ABB"/>
    <w:rsid w:val="00EF5AC0"/>
    <w:rsid w:val="00EF5B6A"/>
    <w:rsid w:val="00EF5D8F"/>
    <w:rsid w:val="00EF5E1B"/>
    <w:rsid w:val="00EF5E3C"/>
    <w:rsid w:val="00EF5F17"/>
    <w:rsid w:val="00EF5F71"/>
    <w:rsid w:val="00EF6097"/>
    <w:rsid w:val="00EF6140"/>
    <w:rsid w:val="00EF625E"/>
    <w:rsid w:val="00EF63CF"/>
    <w:rsid w:val="00EF6447"/>
    <w:rsid w:val="00EF647F"/>
    <w:rsid w:val="00EF64C3"/>
    <w:rsid w:val="00EF64DB"/>
    <w:rsid w:val="00EF6531"/>
    <w:rsid w:val="00EF6676"/>
    <w:rsid w:val="00EF6799"/>
    <w:rsid w:val="00EF67F4"/>
    <w:rsid w:val="00EF6899"/>
    <w:rsid w:val="00EF695E"/>
    <w:rsid w:val="00EF69BB"/>
    <w:rsid w:val="00EF6A0C"/>
    <w:rsid w:val="00EF6AAB"/>
    <w:rsid w:val="00EF6AF3"/>
    <w:rsid w:val="00EF6D48"/>
    <w:rsid w:val="00EF6D5E"/>
    <w:rsid w:val="00EF6DB8"/>
    <w:rsid w:val="00EF6E07"/>
    <w:rsid w:val="00EF6FBF"/>
    <w:rsid w:val="00EF7084"/>
    <w:rsid w:val="00EF71D4"/>
    <w:rsid w:val="00EF7302"/>
    <w:rsid w:val="00EF745F"/>
    <w:rsid w:val="00EF7460"/>
    <w:rsid w:val="00EF746E"/>
    <w:rsid w:val="00EF7538"/>
    <w:rsid w:val="00EF7566"/>
    <w:rsid w:val="00EF7734"/>
    <w:rsid w:val="00EF79D4"/>
    <w:rsid w:val="00EF79D5"/>
    <w:rsid w:val="00EF7A10"/>
    <w:rsid w:val="00EF7A1C"/>
    <w:rsid w:val="00EF7AB9"/>
    <w:rsid w:val="00EF7B39"/>
    <w:rsid w:val="00EF7B62"/>
    <w:rsid w:val="00EF7B71"/>
    <w:rsid w:val="00EF7BDD"/>
    <w:rsid w:val="00EF7D68"/>
    <w:rsid w:val="00EF7E6E"/>
    <w:rsid w:val="00EF7ECC"/>
    <w:rsid w:val="00EF7F3B"/>
    <w:rsid w:val="00EF7F58"/>
    <w:rsid w:val="00F00030"/>
    <w:rsid w:val="00F0009E"/>
    <w:rsid w:val="00F000CC"/>
    <w:rsid w:val="00F00107"/>
    <w:rsid w:val="00F001C8"/>
    <w:rsid w:val="00F001C9"/>
    <w:rsid w:val="00F003F4"/>
    <w:rsid w:val="00F00458"/>
    <w:rsid w:val="00F005FA"/>
    <w:rsid w:val="00F0066D"/>
    <w:rsid w:val="00F006F0"/>
    <w:rsid w:val="00F00798"/>
    <w:rsid w:val="00F0083B"/>
    <w:rsid w:val="00F008FE"/>
    <w:rsid w:val="00F00968"/>
    <w:rsid w:val="00F00993"/>
    <w:rsid w:val="00F009CE"/>
    <w:rsid w:val="00F009DD"/>
    <w:rsid w:val="00F00A70"/>
    <w:rsid w:val="00F00C12"/>
    <w:rsid w:val="00F00DC9"/>
    <w:rsid w:val="00F00E1D"/>
    <w:rsid w:val="00F00E65"/>
    <w:rsid w:val="00F00EE3"/>
    <w:rsid w:val="00F00EED"/>
    <w:rsid w:val="00F00EF7"/>
    <w:rsid w:val="00F00F20"/>
    <w:rsid w:val="00F00F33"/>
    <w:rsid w:val="00F00F75"/>
    <w:rsid w:val="00F0100B"/>
    <w:rsid w:val="00F010DA"/>
    <w:rsid w:val="00F010DE"/>
    <w:rsid w:val="00F01129"/>
    <w:rsid w:val="00F011AC"/>
    <w:rsid w:val="00F013DF"/>
    <w:rsid w:val="00F0146B"/>
    <w:rsid w:val="00F014C8"/>
    <w:rsid w:val="00F014F5"/>
    <w:rsid w:val="00F01629"/>
    <w:rsid w:val="00F016B7"/>
    <w:rsid w:val="00F016F3"/>
    <w:rsid w:val="00F01773"/>
    <w:rsid w:val="00F017F4"/>
    <w:rsid w:val="00F01891"/>
    <w:rsid w:val="00F01931"/>
    <w:rsid w:val="00F0199A"/>
    <w:rsid w:val="00F01A6A"/>
    <w:rsid w:val="00F01AB6"/>
    <w:rsid w:val="00F01C56"/>
    <w:rsid w:val="00F01E50"/>
    <w:rsid w:val="00F01EA1"/>
    <w:rsid w:val="00F01EC4"/>
    <w:rsid w:val="00F01F1A"/>
    <w:rsid w:val="00F01F7D"/>
    <w:rsid w:val="00F02065"/>
    <w:rsid w:val="00F02120"/>
    <w:rsid w:val="00F02206"/>
    <w:rsid w:val="00F0224C"/>
    <w:rsid w:val="00F0239F"/>
    <w:rsid w:val="00F023A8"/>
    <w:rsid w:val="00F02454"/>
    <w:rsid w:val="00F0250B"/>
    <w:rsid w:val="00F02617"/>
    <w:rsid w:val="00F028C0"/>
    <w:rsid w:val="00F028ED"/>
    <w:rsid w:val="00F02908"/>
    <w:rsid w:val="00F029A5"/>
    <w:rsid w:val="00F02A45"/>
    <w:rsid w:val="00F02A4E"/>
    <w:rsid w:val="00F02A89"/>
    <w:rsid w:val="00F02B9C"/>
    <w:rsid w:val="00F02C65"/>
    <w:rsid w:val="00F02E03"/>
    <w:rsid w:val="00F02E31"/>
    <w:rsid w:val="00F03078"/>
    <w:rsid w:val="00F03096"/>
    <w:rsid w:val="00F0326F"/>
    <w:rsid w:val="00F032B0"/>
    <w:rsid w:val="00F03416"/>
    <w:rsid w:val="00F03431"/>
    <w:rsid w:val="00F0348C"/>
    <w:rsid w:val="00F03556"/>
    <w:rsid w:val="00F0369B"/>
    <w:rsid w:val="00F036BC"/>
    <w:rsid w:val="00F0373A"/>
    <w:rsid w:val="00F0383A"/>
    <w:rsid w:val="00F03886"/>
    <w:rsid w:val="00F038CA"/>
    <w:rsid w:val="00F03982"/>
    <w:rsid w:val="00F03A69"/>
    <w:rsid w:val="00F03B7D"/>
    <w:rsid w:val="00F03BD4"/>
    <w:rsid w:val="00F03C25"/>
    <w:rsid w:val="00F03D1D"/>
    <w:rsid w:val="00F040E5"/>
    <w:rsid w:val="00F045BF"/>
    <w:rsid w:val="00F045FE"/>
    <w:rsid w:val="00F04645"/>
    <w:rsid w:val="00F047FB"/>
    <w:rsid w:val="00F04829"/>
    <w:rsid w:val="00F0482C"/>
    <w:rsid w:val="00F048AE"/>
    <w:rsid w:val="00F04960"/>
    <w:rsid w:val="00F0498F"/>
    <w:rsid w:val="00F049ED"/>
    <w:rsid w:val="00F04A45"/>
    <w:rsid w:val="00F04B28"/>
    <w:rsid w:val="00F04C49"/>
    <w:rsid w:val="00F04C67"/>
    <w:rsid w:val="00F04C69"/>
    <w:rsid w:val="00F04E39"/>
    <w:rsid w:val="00F04E41"/>
    <w:rsid w:val="00F04E6A"/>
    <w:rsid w:val="00F04E7F"/>
    <w:rsid w:val="00F05077"/>
    <w:rsid w:val="00F0517E"/>
    <w:rsid w:val="00F0521D"/>
    <w:rsid w:val="00F052E0"/>
    <w:rsid w:val="00F05313"/>
    <w:rsid w:val="00F0539C"/>
    <w:rsid w:val="00F054FE"/>
    <w:rsid w:val="00F05583"/>
    <w:rsid w:val="00F05662"/>
    <w:rsid w:val="00F05A90"/>
    <w:rsid w:val="00F05D80"/>
    <w:rsid w:val="00F06046"/>
    <w:rsid w:val="00F0611B"/>
    <w:rsid w:val="00F06214"/>
    <w:rsid w:val="00F06248"/>
    <w:rsid w:val="00F06400"/>
    <w:rsid w:val="00F06459"/>
    <w:rsid w:val="00F06550"/>
    <w:rsid w:val="00F06558"/>
    <w:rsid w:val="00F06625"/>
    <w:rsid w:val="00F06804"/>
    <w:rsid w:val="00F06916"/>
    <w:rsid w:val="00F06930"/>
    <w:rsid w:val="00F0695F"/>
    <w:rsid w:val="00F069D7"/>
    <w:rsid w:val="00F06A4F"/>
    <w:rsid w:val="00F06A92"/>
    <w:rsid w:val="00F06C6B"/>
    <w:rsid w:val="00F06DFB"/>
    <w:rsid w:val="00F06E05"/>
    <w:rsid w:val="00F06F06"/>
    <w:rsid w:val="00F06F24"/>
    <w:rsid w:val="00F0702B"/>
    <w:rsid w:val="00F07183"/>
    <w:rsid w:val="00F0718D"/>
    <w:rsid w:val="00F07384"/>
    <w:rsid w:val="00F073BB"/>
    <w:rsid w:val="00F07540"/>
    <w:rsid w:val="00F07577"/>
    <w:rsid w:val="00F077BB"/>
    <w:rsid w:val="00F07869"/>
    <w:rsid w:val="00F078EB"/>
    <w:rsid w:val="00F079AA"/>
    <w:rsid w:val="00F07A09"/>
    <w:rsid w:val="00F07A31"/>
    <w:rsid w:val="00F07AE2"/>
    <w:rsid w:val="00F07C7A"/>
    <w:rsid w:val="00F07C8F"/>
    <w:rsid w:val="00F07D1A"/>
    <w:rsid w:val="00F07D26"/>
    <w:rsid w:val="00F07DB0"/>
    <w:rsid w:val="00F07E36"/>
    <w:rsid w:val="00F07EAC"/>
    <w:rsid w:val="00F07EBD"/>
    <w:rsid w:val="00F07F4A"/>
    <w:rsid w:val="00F1000A"/>
    <w:rsid w:val="00F1002C"/>
    <w:rsid w:val="00F1005C"/>
    <w:rsid w:val="00F100ED"/>
    <w:rsid w:val="00F10100"/>
    <w:rsid w:val="00F101A4"/>
    <w:rsid w:val="00F10313"/>
    <w:rsid w:val="00F1037A"/>
    <w:rsid w:val="00F103BB"/>
    <w:rsid w:val="00F103E3"/>
    <w:rsid w:val="00F1050C"/>
    <w:rsid w:val="00F10588"/>
    <w:rsid w:val="00F105FB"/>
    <w:rsid w:val="00F1063A"/>
    <w:rsid w:val="00F10644"/>
    <w:rsid w:val="00F10754"/>
    <w:rsid w:val="00F10765"/>
    <w:rsid w:val="00F1085B"/>
    <w:rsid w:val="00F108A5"/>
    <w:rsid w:val="00F109A7"/>
    <w:rsid w:val="00F109EB"/>
    <w:rsid w:val="00F10C0B"/>
    <w:rsid w:val="00F10C4C"/>
    <w:rsid w:val="00F10CCE"/>
    <w:rsid w:val="00F10D42"/>
    <w:rsid w:val="00F10DBA"/>
    <w:rsid w:val="00F10DC6"/>
    <w:rsid w:val="00F10F67"/>
    <w:rsid w:val="00F10FB5"/>
    <w:rsid w:val="00F11031"/>
    <w:rsid w:val="00F111AB"/>
    <w:rsid w:val="00F1124E"/>
    <w:rsid w:val="00F112ED"/>
    <w:rsid w:val="00F11303"/>
    <w:rsid w:val="00F113EF"/>
    <w:rsid w:val="00F11549"/>
    <w:rsid w:val="00F11571"/>
    <w:rsid w:val="00F11671"/>
    <w:rsid w:val="00F11721"/>
    <w:rsid w:val="00F11839"/>
    <w:rsid w:val="00F1187D"/>
    <w:rsid w:val="00F1191E"/>
    <w:rsid w:val="00F119D4"/>
    <w:rsid w:val="00F11A63"/>
    <w:rsid w:val="00F11AA2"/>
    <w:rsid w:val="00F11B34"/>
    <w:rsid w:val="00F11CCA"/>
    <w:rsid w:val="00F11D48"/>
    <w:rsid w:val="00F11DB0"/>
    <w:rsid w:val="00F11DEC"/>
    <w:rsid w:val="00F11E5E"/>
    <w:rsid w:val="00F11EF5"/>
    <w:rsid w:val="00F11F4B"/>
    <w:rsid w:val="00F1206C"/>
    <w:rsid w:val="00F1231C"/>
    <w:rsid w:val="00F12506"/>
    <w:rsid w:val="00F12538"/>
    <w:rsid w:val="00F12556"/>
    <w:rsid w:val="00F125A8"/>
    <w:rsid w:val="00F125F5"/>
    <w:rsid w:val="00F12610"/>
    <w:rsid w:val="00F12868"/>
    <w:rsid w:val="00F1297F"/>
    <w:rsid w:val="00F12980"/>
    <w:rsid w:val="00F129AE"/>
    <w:rsid w:val="00F12AA0"/>
    <w:rsid w:val="00F12AE9"/>
    <w:rsid w:val="00F12B00"/>
    <w:rsid w:val="00F12B04"/>
    <w:rsid w:val="00F12CC9"/>
    <w:rsid w:val="00F12CF8"/>
    <w:rsid w:val="00F12D4E"/>
    <w:rsid w:val="00F12DEE"/>
    <w:rsid w:val="00F12EA4"/>
    <w:rsid w:val="00F12F75"/>
    <w:rsid w:val="00F12FFE"/>
    <w:rsid w:val="00F13171"/>
    <w:rsid w:val="00F13393"/>
    <w:rsid w:val="00F134A5"/>
    <w:rsid w:val="00F1366A"/>
    <w:rsid w:val="00F1381D"/>
    <w:rsid w:val="00F138C2"/>
    <w:rsid w:val="00F139AC"/>
    <w:rsid w:val="00F13A35"/>
    <w:rsid w:val="00F13B45"/>
    <w:rsid w:val="00F13BAB"/>
    <w:rsid w:val="00F13BCE"/>
    <w:rsid w:val="00F13C57"/>
    <w:rsid w:val="00F13DD1"/>
    <w:rsid w:val="00F13DF4"/>
    <w:rsid w:val="00F13ECD"/>
    <w:rsid w:val="00F14069"/>
    <w:rsid w:val="00F140B0"/>
    <w:rsid w:val="00F140FC"/>
    <w:rsid w:val="00F14180"/>
    <w:rsid w:val="00F14254"/>
    <w:rsid w:val="00F142A5"/>
    <w:rsid w:val="00F14310"/>
    <w:rsid w:val="00F1443D"/>
    <w:rsid w:val="00F144B7"/>
    <w:rsid w:val="00F14593"/>
    <w:rsid w:val="00F145B6"/>
    <w:rsid w:val="00F1461B"/>
    <w:rsid w:val="00F14693"/>
    <w:rsid w:val="00F1478E"/>
    <w:rsid w:val="00F147ED"/>
    <w:rsid w:val="00F147F3"/>
    <w:rsid w:val="00F1481E"/>
    <w:rsid w:val="00F1485D"/>
    <w:rsid w:val="00F1495D"/>
    <w:rsid w:val="00F14A4A"/>
    <w:rsid w:val="00F14A52"/>
    <w:rsid w:val="00F14AA4"/>
    <w:rsid w:val="00F14AB8"/>
    <w:rsid w:val="00F14B04"/>
    <w:rsid w:val="00F14B0E"/>
    <w:rsid w:val="00F14BE9"/>
    <w:rsid w:val="00F14C5A"/>
    <w:rsid w:val="00F14D20"/>
    <w:rsid w:val="00F14D39"/>
    <w:rsid w:val="00F14DC0"/>
    <w:rsid w:val="00F14DE9"/>
    <w:rsid w:val="00F14EA5"/>
    <w:rsid w:val="00F14EE2"/>
    <w:rsid w:val="00F14F12"/>
    <w:rsid w:val="00F14FAE"/>
    <w:rsid w:val="00F150C0"/>
    <w:rsid w:val="00F150DE"/>
    <w:rsid w:val="00F151B3"/>
    <w:rsid w:val="00F15367"/>
    <w:rsid w:val="00F15412"/>
    <w:rsid w:val="00F15532"/>
    <w:rsid w:val="00F155C0"/>
    <w:rsid w:val="00F1561A"/>
    <w:rsid w:val="00F156AC"/>
    <w:rsid w:val="00F1574A"/>
    <w:rsid w:val="00F1575B"/>
    <w:rsid w:val="00F15853"/>
    <w:rsid w:val="00F1586C"/>
    <w:rsid w:val="00F15A5F"/>
    <w:rsid w:val="00F15E27"/>
    <w:rsid w:val="00F15E47"/>
    <w:rsid w:val="00F15E4B"/>
    <w:rsid w:val="00F15E6E"/>
    <w:rsid w:val="00F15E77"/>
    <w:rsid w:val="00F15F4A"/>
    <w:rsid w:val="00F15F5B"/>
    <w:rsid w:val="00F15F5E"/>
    <w:rsid w:val="00F1601F"/>
    <w:rsid w:val="00F1608F"/>
    <w:rsid w:val="00F160D0"/>
    <w:rsid w:val="00F16102"/>
    <w:rsid w:val="00F162B5"/>
    <w:rsid w:val="00F162CA"/>
    <w:rsid w:val="00F162EE"/>
    <w:rsid w:val="00F163BB"/>
    <w:rsid w:val="00F16541"/>
    <w:rsid w:val="00F1657F"/>
    <w:rsid w:val="00F1659C"/>
    <w:rsid w:val="00F165A3"/>
    <w:rsid w:val="00F1689C"/>
    <w:rsid w:val="00F16C15"/>
    <w:rsid w:val="00F16C77"/>
    <w:rsid w:val="00F16C7A"/>
    <w:rsid w:val="00F16DE8"/>
    <w:rsid w:val="00F16EDD"/>
    <w:rsid w:val="00F16F7F"/>
    <w:rsid w:val="00F1704B"/>
    <w:rsid w:val="00F1719C"/>
    <w:rsid w:val="00F1725E"/>
    <w:rsid w:val="00F172F2"/>
    <w:rsid w:val="00F173B8"/>
    <w:rsid w:val="00F17417"/>
    <w:rsid w:val="00F17431"/>
    <w:rsid w:val="00F1744E"/>
    <w:rsid w:val="00F17667"/>
    <w:rsid w:val="00F17726"/>
    <w:rsid w:val="00F1773E"/>
    <w:rsid w:val="00F17772"/>
    <w:rsid w:val="00F1780F"/>
    <w:rsid w:val="00F17827"/>
    <w:rsid w:val="00F178B8"/>
    <w:rsid w:val="00F178FF"/>
    <w:rsid w:val="00F1792D"/>
    <w:rsid w:val="00F17995"/>
    <w:rsid w:val="00F17AD4"/>
    <w:rsid w:val="00F17B76"/>
    <w:rsid w:val="00F17B86"/>
    <w:rsid w:val="00F17C51"/>
    <w:rsid w:val="00F17D2C"/>
    <w:rsid w:val="00F17DDE"/>
    <w:rsid w:val="00F200EB"/>
    <w:rsid w:val="00F2018A"/>
    <w:rsid w:val="00F2018C"/>
    <w:rsid w:val="00F201B1"/>
    <w:rsid w:val="00F2024D"/>
    <w:rsid w:val="00F20311"/>
    <w:rsid w:val="00F2040D"/>
    <w:rsid w:val="00F204A1"/>
    <w:rsid w:val="00F204E3"/>
    <w:rsid w:val="00F206B3"/>
    <w:rsid w:val="00F206B4"/>
    <w:rsid w:val="00F206B9"/>
    <w:rsid w:val="00F20773"/>
    <w:rsid w:val="00F20802"/>
    <w:rsid w:val="00F20882"/>
    <w:rsid w:val="00F208E3"/>
    <w:rsid w:val="00F208E6"/>
    <w:rsid w:val="00F20953"/>
    <w:rsid w:val="00F209F8"/>
    <w:rsid w:val="00F20A52"/>
    <w:rsid w:val="00F20AAF"/>
    <w:rsid w:val="00F20ACF"/>
    <w:rsid w:val="00F20AD0"/>
    <w:rsid w:val="00F20BA0"/>
    <w:rsid w:val="00F20C08"/>
    <w:rsid w:val="00F20CA8"/>
    <w:rsid w:val="00F20D77"/>
    <w:rsid w:val="00F20D81"/>
    <w:rsid w:val="00F20E0D"/>
    <w:rsid w:val="00F20EFF"/>
    <w:rsid w:val="00F20F91"/>
    <w:rsid w:val="00F21061"/>
    <w:rsid w:val="00F210DF"/>
    <w:rsid w:val="00F210F8"/>
    <w:rsid w:val="00F21144"/>
    <w:rsid w:val="00F211C3"/>
    <w:rsid w:val="00F21428"/>
    <w:rsid w:val="00F21512"/>
    <w:rsid w:val="00F21514"/>
    <w:rsid w:val="00F21594"/>
    <w:rsid w:val="00F218AD"/>
    <w:rsid w:val="00F21973"/>
    <w:rsid w:val="00F219BF"/>
    <w:rsid w:val="00F21A32"/>
    <w:rsid w:val="00F21A62"/>
    <w:rsid w:val="00F21A8B"/>
    <w:rsid w:val="00F21B57"/>
    <w:rsid w:val="00F21C1E"/>
    <w:rsid w:val="00F21C95"/>
    <w:rsid w:val="00F21DED"/>
    <w:rsid w:val="00F21E1A"/>
    <w:rsid w:val="00F21E7F"/>
    <w:rsid w:val="00F21EEF"/>
    <w:rsid w:val="00F21F3B"/>
    <w:rsid w:val="00F22043"/>
    <w:rsid w:val="00F2217C"/>
    <w:rsid w:val="00F221E3"/>
    <w:rsid w:val="00F22258"/>
    <w:rsid w:val="00F2227F"/>
    <w:rsid w:val="00F2235B"/>
    <w:rsid w:val="00F223D3"/>
    <w:rsid w:val="00F22498"/>
    <w:rsid w:val="00F2255F"/>
    <w:rsid w:val="00F22570"/>
    <w:rsid w:val="00F225B5"/>
    <w:rsid w:val="00F2265A"/>
    <w:rsid w:val="00F22724"/>
    <w:rsid w:val="00F22876"/>
    <w:rsid w:val="00F22AA5"/>
    <w:rsid w:val="00F22AA7"/>
    <w:rsid w:val="00F22AAF"/>
    <w:rsid w:val="00F22B4D"/>
    <w:rsid w:val="00F22B97"/>
    <w:rsid w:val="00F22C2C"/>
    <w:rsid w:val="00F22D60"/>
    <w:rsid w:val="00F22F58"/>
    <w:rsid w:val="00F22F64"/>
    <w:rsid w:val="00F23090"/>
    <w:rsid w:val="00F230AB"/>
    <w:rsid w:val="00F231E6"/>
    <w:rsid w:val="00F23286"/>
    <w:rsid w:val="00F23297"/>
    <w:rsid w:val="00F232F2"/>
    <w:rsid w:val="00F2331A"/>
    <w:rsid w:val="00F2346F"/>
    <w:rsid w:val="00F235F1"/>
    <w:rsid w:val="00F2361C"/>
    <w:rsid w:val="00F236A7"/>
    <w:rsid w:val="00F23708"/>
    <w:rsid w:val="00F2388E"/>
    <w:rsid w:val="00F239BD"/>
    <w:rsid w:val="00F23C1A"/>
    <w:rsid w:val="00F23D4D"/>
    <w:rsid w:val="00F23D86"/>
    <w:rsid w:val="00F23D93"/>
    <w:rsid w:val="00F23DDC"/>
    <w:rsid w:val="00F23E0A"/>
    <w:rsid w:val="00F23E8A"/>
    <w:rsid w:val="00F23FE5"/>
    <w:rsid w:val="00F23FF6"/>
    <w:rsid w:val="00F2423D"/>
    <w:rsid w:val="00F2423F"/>
    <w:rsid w:val="00F242AD"/>
    <w:rsid w:val="00F2439D"/>
    <w:rsid w:val="00F243B4"/>
    <w:rsid w:val="00F2440E"/>
    <w:rsid w:val="00F2459C"/>
    <w:rsid w:val="00F245D6"/>
    <w:rsid w:val="00F246EE"/>
    <w:rsid w:val="00F2472D"/>
    <w:rsid w:val="00F24769"/>
    <w:rsid w:val="00F24774"/>
    <w:rsid w:val="00F24843"/>
    <w:rsid w:val="00F248D3"/>
    <w:rsid w:val="00F2493C"/>
    <w:rsid w:val="00F249C8"/>
    <w:rsid w:val="00F249E3"/>
    <w:rsid w:val="00F249F5"/>
    <w:rsid w:val="00F24A33"/>
    <w:rsid w:val="00F24AE8"/>
    <w:rsid w:val="00F24B9A"/>
    <w:rsid w:val="00F24BE1"/>
    <w:rsid w:val="00F24C46"/>
    <w:rsid w:val="00F24DF3"/>
    <w:rsid w:val="00F24E73"/>
    <w:rsid w:val="00F24EC6"/>
    <w:rsid w:val="00F2506E"/>
    <w:rsid w:val="00F25072"/>
    <w:rsid w:val="00F25083"/>
    <w:rsid w:val="00F25159"/>
    <w:rsid w:val="00F251B6"/>
    <w:rsid w:val="00F25232"/>
    <w:rsid w:val="00F25260"/>
    <w:rsid w:val="00F25310"/>
    <w:rsid w:val="00F253F3"/>
    <w:rsid w:val="00F25421"/>
    <w:rsid w:val="00F25483"/>
    <w:rsid w:val="00F254C2"/>
    <w:rsid w:val="00F2556D"/>
    <w:rsid w:val="00F25575"/>
    <w:rsid w:val="00F2565C"/>
    <w:rsid w:val="00F25798"/>
    <w:rsid w:val="00F257A3"/>
    <w:rsid w:val="00F2585C"/>
    <w:rsid w:val="00F25875"/>
    <w:rsid w:val="00F258AB"/>
    <w:rsid w:val="00F2594D"/>
    <w:rsid w:val="00F25A66"/>
    <w:rsid w:val="00F25A9B"/>
    <w:rsid w:val="00F25B16"/>
    <w:rsid w:val="00F25B6A"/>
    <w:rsid w:val="00F25C84"/>
    <w:rsid w:val="00F25CCB"/>
    <w:rsid w:val="00F25D33"/>
    <w:rsid w:val="00F25D87"/>
    <w:rsid w:val="00F25F26"/>
    <w:rsid w:val="00F260AB"/>
    <w:rsid w:val="00F26238"/>
    <w:rsid w:val="00F262E5"/>
    <w:rsid w:val="00F262EA"/>
    <w:rsid w:val="00F2645A"/>
    <w:rsid w:val="00F26481"/>
    <w:rsid w:val="00F2677E"/>
    <w:rsid w:val="00F26794"/>
    <w:rsid w:val="00F269A0"/>
    <w:rsid w:val="00F26ACC"/>
    <w:rsid w:val="00F26B3D"/>
    <w:rsid w:val="00F26B5E"/>
    <w:rsid w:val="00F26F09"/>
    <w:rsid w:val="00F26F3C"/>
    <w:rsid w:val="00F26FED"/>
    <w:rsid w:val="00F270BA"/>
    <w:rsid w:val="00F2712F"/>
    <w:rsid w:val="00F27198"/>
    <w:rsid w:val="00F2736A"/>
    <w:rsid w:val="00F273BB"/>
    <w:rsid w:val="00F27458"/>
    <w:rsid w:val="00F2745D"/>
    <w:rsid w:val="00F274DB"/>
    <w:rsid w:val="00F274F7"/>
    <w:rsid w:val="00F2754D"/>
    <w:rsid w:val="00F275A5"/>
    <w:rsid w:val="00F2761F"/>
    <w:rsid w:val="00F27686"/>
    <w:rsid w:val="00F27690"/>
    <w:rsid w:val="00F276CC"/>
    <w:rsid w:val="00F27858"/>
    <w:rsid w:val="00F278DA"/>
    <w:rsid w:val="00F27971"/>
    <w:rsid w:val="00F279F7"/>
    <w:rsid w:val="00F279F9"/>
    <w:rsid w:val="00F27A51"/>
    <w:rsid w:val="00F27AFC"/>
    <w:rsid w:val="00F27BDE"/>
    <w:rsid w:val="00F27C56"/>
    <w:rsid w:val="00F27C92"/>
    <w:rsid w:val="00F27ED9"/>
    <w:rsid w:val="00F27FE3"/>
    <w:rsid w:val="00F3003A"/>
    <w:rsid w:val="00F3011F"/>
    <w:rsid w:val="00F30220"/>
    <w:rsid w:val="00F30254"/>
    <w:rsid w:val="00F3037B"/>
    <w:rsid w:val="00F30384"/>
    <w:rsid w:val="00F30446"/>
    <w:rsid w:val="00F3052C"/>
    <w:rsid w:val="00F3052D"/>
    <w:rsid w:val="00F30538"/>
    <w:rsid w:val="00F305C6"/>
    <w:rsid w:val="00F306FF"/>
    <w:rsid w:val="00F307B8"/>
    <w:rsid w:val="00F307F2"/>
    <w:rsid w:val="00F3098F"/>
    <w:rsid w:val="00F309CF"/>
    <w:rsid w:val="00F30A82"/>
    <w:rsid w:val="00F30AFD"/>
    <w:rsid w:val="00F30B22"/>
    <w:rsid w:val="00F30B4E"/>
    <w:rsid w:val="00F30B59"/>
    <w:rsid w:val="00F30B94"/>
    <w:rsid w:val="00F30C3A"/>
    <w:rsid w:val="00F30CCB"/>
    <w:rsid w:val="00F30D94"/>
    <w:rsid w:val="00F30E4A"/>
    <w:rsid w:val="00F30F1F"/>
    <w:rsid w:val="00F30F9B"/>
    <w:rsid w:val="00F31007"/>
    <w:rsid w:val="00F3100A"/>
    <w:rsid w:val="00F31046"/>
    <w:rsid w:val="00F3115B"/>
    <w:rsid w:val="00F311CC"/>
    <w:rsid w:val="00F31269"/>
    <w:rsid w:val="00F312A3"/>
    <w:rsid w:val="00F31345"/>
    <w:rsid w:val="00F313A0"/>
    <w:rsid w:val="00F3148D"/>
    <w:rsid w:val="00F31545"/>
    <w:rsid w:val="00F316F2"/>
    <w:rsid w:val="00F31717"/>
    <w:rsid w:val="00F31773"/>
    <w:rsid w:val="00F317DE"/>
    <w:rsid w:val="00F318FF"/>
    <w:rsid w:val="00F3193B"/>
    <w:rsid w:val="00F319E5"/>
    <w:rsid w:val="00F31A87"/>
    <w:rsid w:val="00F31A8E"/>
    <w:rsid w:val="00F31AAA"/>
    <w:rsid w:val="00F31B5D"/>
    <w:rsid w:val="00F31C26"/>
    <w:rsid w:val="00F31D2D"/>
    <w:rsid w:val="00F31D5F"/>
    <w:rsid w:val="00F31DB0"/>
    <w:rsid w:val="00F31DF0"/>
    <w:rsid w:val="00F31EC0"/>
    <w:rsid w:val="00F31F2E"/>
    <w:rsid w:val="00F31FE6"/>
    <w:rsid w:val="00F32035"/>
    <w:rsid w:val="00F3203B"/>
    <w:rsid w:val="00F3205A"/>
    <w:rsid w:val="00F3216B"/>
    <w:rsid w:val="00F32329"/>
    <w:rsid w:val="00F32494"/>
    <w:rsid w:val="00F324F2"/>
    <w:rsid w:val="00F3263E"/>
    <w:rsid w:val="00F32663"/>
    <w:rsid w:val="00F326EC"/>
    <w:rsid w:val="00F3282B"/>
    <w:rsid w:val="00F329A6"/>
    <w:rsid w:val="00F329FB"/>
    <w:rsid w:val="00F32A4B"/>
    <w:rsid w:val="00F32AD1"/>
    <w:rsid w:val="00F32BC9"/>
    <w:rsid w:val="00F32BD0"/>
    <w:rsid w:val="00F32C3F"/>
    <w:rsid w:val="00F32C5C"/>
    <w:rsid w:val="00F32CC6"/>
    <w:rsid w:val="00F32DC4"/>
    <w:rsid w:val="00F32DD4"/>
    <w:rsid w:val="00F32DDE"/>
    <w:rsid w:val="00F32DE8"/>
    <w:rsid w:val="00F32FE8"/>
    <w:rsid w:val="00F330D1"/>
    <w:rsid w:val="00F33138"/>
    <w:rsid w:val="00F331E3"/>
    <w:rsid w:val="00F332F7"/>
    <w:rsid w:val="00F33307"/>
    <w:rsid w:val="00F33329"/>
    <w:rsid w:val="00F3348E"/>
    <w:rsid w:val="00F337F0"/>
    <w:rsid w:val="00F3385E"/>
    <w:rsid w:val="00F33883"/>
    <w:rsid w:val="00F3396A"/>
    <w:rsid w:val="00F33998"/>
    <w:rsid w:val="00F33A16"/>
    <w:rsid w:val="00F33A7F"/>
    <w:rsid w:val="00F33B42"/>
    <w:rsid w:val="00F33B49"/>
    <w:rsid w:val="00F33B4C"/>
    <w:rsid w:val="00F33B66"/>
    <w:rsid w:val="00F33B81"/>
    <w:rsid w:val="00F33C27"/>
    <w:rsid w:val="00F33CA5"/>
    <w:rsid w:val="00F33E7C"/>
    <w:rsid w:val="00F33F8B"/>
    <w:rsid w:val="00F34052"/>
    <w:rsid w:val="00F340E1"/>
    <w:rsid w:val="00F340F0"/>
    <w:rsid w:val="00F34167"/>
    <w:rsid w:val="00F34238"/>
    <w:rsid w:val="00F34247"/>
    <w:rsid w:val="00F343E7"/>
    <w:rsid w:val="00F344C2"/>
    <w:rsid w:val="00F3458B"/>
    <w:rsid w:val="00F3459E"/>
    <w:rsid w:val="00F345D9"/>
    <w:rsid w:val="00F34661"/>
    <w:rsid w:val="00F34767"/>
    <w:rsid w:val="00F3476D"/>
    <w:rsid w:val="00F34950"/>
    <w:rsid w:val="00F349D6"/>
    <w:rsid w:val="00F349E3"/>
    <w:rsid w:val="00F349F4"/>
    <w:rsid w:val="00F34A27"/>
    <w:rsid w:val="00F34CE5"/>
    <w:rsid w:val="00F34D96"/>
    <w:rsid w:val="00F34E68"/>
    <w:rsid w:val="00F34E8D"/>
    <w:rsid w:val="00F34E9C"/>
    <w:rsid w:val="00F34F59"/>
    <w:rsid w:val="00F34FC5"/>
    <w:rsid w:val="00F34FE0"/>
    <w:rsid w:val="00F35002"/>
    <w:rsid w:val="00F3501D"/>
    <w:rsid w:val="00F35187"/>
    <w:rsid w:val="00F35211"/>
    <w:rsid w:val="00F35374"/>
    <w:rsid w:val="00F3538A"/>
    <w:rsid w:val="00F353EA"/>
    <w:rsid w:val="00F35466"/>
    <w:rsid w:val="00F354F9"/>
    <w:rsid w:val="00F355E7"/>
    <w:rsid w:val="00F355FA"/>
    <w:rsid w:val="00F35662"/>
    <w:rsid w:val="00F35782"/>
    <w:rsid w:val="00F357DE"/>
    <w:rsid w:val="00F35813"/>
    <w:rsid w:val="00F35898"/>
    <w:rsid w:val="00F3593F"/>
    <w:rsid w:val="00F35A27"/>
    <w:rsid w:val="00F35AAB"/>
    <w:rsid w:val="00F35AB3"/>
    <w:rsid w:val="00F35B05"/>
    <w:rsid w:val="00F35D12"/>
    <w:rsid w:val="00F36234"/>
    <w:rsid w:val="00F3628E"/>
    <w:rsid w:val="00F3628F"/>
    <w:rsid w:val="00F3630E"/>
    <w:rsid w:val="00F3636C"/>
    <w:rsid w:val="00F3646F"/>
    <w:rsid w:val="00F36560"/>
    <w:rsid w:val="00F36742"/>
    <w:rsid w:val="00F3685F"/>
    <w:rsid w:val="00F3691C"/>
    <w:rsid w:val="00F369D7"/>
    <w:rsid w:val="00F36B34"/>
    <w:rsid w:val="00F36B6A"/>
    <w:rsid w:val="00F36B97"/>
    <w:rsid w:val="00F36BD5"/>
    <w:rsid w:val="00F36BD7"/>
    <w:rsid w:val="00F36D9A"/>
    <w:rsid w:val="00F36DF6"/>
    <w:rsid w:val="00F36E85"/>
    <w:rsid w:val="00F36ECF"/>
    <w:rsid w:val="00F36F08"/>
    <w:rsid w:val="00F3709B"/>
    <w:rsid w:val="00F370D8"/>
    <w:rsid w:val="00F371BF"/>
    <w:rsid w:val="00F371EA"/>
    <w:rsid w:val="00F372C7"/>
    <w:rsid w:val="00F37371"/>
    <w:rsid w:val="00F37511"/>
    <w:rsid w:val="00F375B7"/>
    <w:rsid w:val="00F37655"/>
    <w:rsid w:val="00F37A58"/>
    <w:rsid w:val="00F37AB7"/>
    <w:rsid w:val="00F37ADC"/>
    <w:rsid w:val="00F37B3A"/>
    <w:rsid w:val="00F37BD3"/>
    <w:rsid w:val="00F37C74"/>
    <w:rsid w:val="00F37C78"/>
    <w:rsid w:val="00F37D31"/>
    <w:rsid w:val="00F37D69"/>
    <w:rsid w:val="00F37DB1"/>
    <w:rsid w:val="00F37DB5"/>
    <w:rsid w:val="00F37E25"/>
    <w:rsid w:val="00F37E31"/>
    <w:rsid w:val="00F37E6A"/>
    <w:rsid w:val="00F37E9E"/>
    <w:rsid w:val="00F37EFF"/>
    <w:rsid w:val="00F37FD6"/>
    <w:rsid w:val="00F400EF"/>
    <w:rsid w:val="00F4031F"/>
    <w:rsid w:val="00F4035C"/>
    <w:rsid w:val="00F4035E"/>
    <w:rsid w:val="00F403F1"/>
    <w:rsid w:val="00F4056D"/>
    <w:rsid w:val="00F4066A"/>
    <w:rsid w:val="00F407B4"/>
    <w:rsid w:val="00F407CD"/>
    <w:rsid w:val="00F40856"/>
    <w:rsid w:val="00F40863"/>
    <w:rsid w:val="00F40923"/>
    <w:rsid w:val="00F409FB"/>
    <w:rsid w:val="00F40A71"/>
    <w:rsid w:val="00F40AA7"/>
    <w:rsid w:val="00F40B1C"/>
    <w:rsid w:val="00F40BBE"/>
    <w:rsid w:val="00F40C52"/>
    <w:rsid w:val="00F40C71"/>
    <w:rsid w:val="00F40D0B"/>
    <w:rsid w:val="00F40DB4"/>
    <w:rsid w:val="00F40DEB"/>
    <w:rsid w:val="00F40E70"/>
    <w:rsid w:val="00F40E82"/>
    <w:rsid w:val="00F40E96"/>
    <w:rsid w:val="00F40EEA"/>
    <w:rsid w:val="00F41062"/>
    <w:rsid w:val="00F4108E"/>
    <w:rsid w:val="00F4115A"/>
    <w:rsid w:val="00F411DD"/>
    <w:rsid w:val="00F41274"/>
    <w:rsid w:val="00F4129B"/>
    <w:rsid w:val="00F412A8"/>
    <w:rsid w:val="00F413CD"/>
    <w:rsid w:val="00F413D3"/>
    <w:rsid w:val="00F4142F"/>
    <w:rsid w:val="00F414E4"/>
    <w:rsid w:val="00F41530"/>
    <w:rsid w:val="00F4158C"/>
    <w:rsid w:val="00F4174D"/>
    <w:rsid w:val="00F417A9"/>
    <w:rsid w:val="00F41881"/>
    <w:rsid w:val="00F41923"/>
    <w:rsid w:val="00F4196D"/>
    <w:rsid w:val="00F41A1D"/>
    <w:rsid w:val="00F41A5D"/>
    <w:rsid w:val="00F41BCE"/>
    <w:rsid w:val="00F41C2C"/>
    <w:rsid w:val="00F41C98"/>
    <w:rsid w:val="00F41CBF"/>
    <w:rsid w:val="00F42008"/>
    <w:rsid w:val="00F4201F"/>
    <w:rsid w:val="00F42078"/>
    <w:rsid w:val="00F420D7"/>
    <w:rsid w:val="00F42118"/>
    <w:rsid w:val="00F4217D"/>
    <w:rsid w:val="00F421F8"/>
    <w:rsid w:val="00F42503"/>
    <w:rsid w:val="00F42549"/>
    <w:rsid w:val="00F425B4"/>
    <w:rsid w:val="00F42626"/>
    <w:rsid w:val="00F4262A"/>
    <w:rsid w:val="00F42635"/>
    <w:rsid w:val="00F4263F"/>
    <w:rsid w:val="00F426C9"/>
    <w:rsid w:val="00F426D8"/>
    <w:rsid w:val="00F42775"/>
    <w:rsid w:val="00F42899"/>
    <w:rsid w:val="00F4291E"/>
    <w:rsid w:val="00F429E6"/>
    <w:rsid w:val="00F42A17"/>
    <w:rsid w:val="00F42C49"/>
    <w:rsid w:val="00F42C83"/>
    <w:rsid w:val="00F42DE6"/>
    <w:rsid w:val="00F42ED7"/>
    <w:rsid w:val="00F42F5F"/>
    <w:rsid w:val="00F42F9D"/>
    <w:rsid w:val="00F4316C"/>
    <w:rsid w:val="00F4328D"/>
    <w:rsid w:val="00F43522"/>
    <w:rsid w:val="00F435B6"/>
    <w:rsid w:val="00F435EE"/>
    <w:rsid w:val="00F43683"/>
    <w:rsid w:val="00F43698"/>
    <w:rsid w:val="00F437E5"/>
    <w:rsid w:val="00F438E1"/>
    <w:rsid w:val="00F43900"/>
    <w:rsid w:val="00F43A1B"/>
    <w:rsid w:val="00F43AD3"/>
    <w:rsid w:val="00F43B68"/>
    <w:rsid w:val="00F43EE0"/>
    <w:rsid w:val="00F43EFA"/>
    <w:rsid w:val="00F43F4A"/>
    <w:rsid w:val="00F43F5A"/>
    <w:rsid w:val="00F43F7C"/>
    <w:rsid w:val="00F44051"/>
    <w:rsid w:val="00F440D2"/>
    <w:rsid w:val="00F44171"/>
    <w:rsid w:val="00F4419C"/>
    <w:rsid w:val="00F44213"/>
    <w:rsid w:val="00F4423A"/>
    <w:rsid w:val="00F44284"/>
    <w:rsid w:val="00F44481"/>
    <w:rsid w:val="00F4455B"/>
    <w:rsid w:val="00F446CF"/>
    <w:rsid w:val="00F446D4"/>
    <w:rsid w:val="00F446DF"/>
    <w:rsid w:val="00F44709"/>
    <w:rsid w:val="00F4476D"/>
    <w:rsid w:val="00F44799"/>
    <w:rsid w:val="00F447E2"/>
    <w:rsid w:val="00F44803"/>
    <w:rsid w:val="00F44817"/>
    <w:rsid w:val="00F449E4"/>
    <w:rsid w:val="00F44CD0"/>
    <w:rsid w:val="00F44D28"/>
    <w:rsid w:val="00F44D32"/>
    <w:rsid w:val="00F44D62"/>
    <w:rsid w:val="00F44D7A"/>
    <w:rsid w:val="00F44F3F"/>
    <w:rsid w:val="00F44F8B"/>
    <w:rsid w:val="00F450C9"/>
    <w:rsid w:val="00F45218"/>
    <w:rsid w:val="00F452D4"/>
    <w:rsid w:val="00F452DD"/>
    <w:rsid w:val="00F452E2"/>
    <w:rsid w:val="00F453BA"/>
    <w:rsid w:val="00F453CC"/>
    <w:rsid w:val="00F4540B"/>
    <w:rsid w:val="00F45411"/>
    <w:rsid w:val="00F455C0"/>
    <w:rsid w:val="00F4561C"/>
    <w:rsid w:val="00F45630"/>
    <w:rsid w:val="00F456D4"/>
    <w:rsid w:val="00F45792"/>
    <w:rsid w:val="00F45811"/>
    <w:rsid w:val="00F45A13"/>
    <w:rsid w:val="00F45A86"/>
    <w:rsid w:val="00F45A96"/>
    <w:rsid w:val="00F45AE0"/>
    <w:rsid w:val="00F45C7D"/>
    <w:rsid w:val="00F45CAC"/>
    <w:rsid w:val="00F45E00"/>
    <w:rsid w:val="00F45E57"/>
    <w:rsid w:val="00F45E86"/>
    <w:rsid w:val="00F45EB9"/>
    <w:rsid w:val="00F45F57"/>
    <w:rsid w:val="00F461EF"/>
    <w:rsid w:val="00F46413"/>
    <w:rsid w:val="00F46423"/>
    <w:rsid w:val="00F464FC"/>
    <w:rsid w:val="00F465D7"/>
    <w:rsid w:val="00F465E2"/>
    <w:rsid w:val="00F465EF"/>
    <w:rsid w:val="00F46644"/>
    <w:rsid w:val="00F468D4"/>
    <w:rsid w:val="00F46939"/>
    <w:rsid w:val="00F46946"/>
    <w:rsid w:val="00F46965"/>
    <w:rsid w:val="00F46A2B"/>
    <w:rsid w:val="00F46A46"/>
    <w:rsid w:val="00F46AF6"/>
    <w:rsid w:val="00F46C04"/>
    <w:rsid w:val="00F46C8C"/>
    <w:rsid w:val="00F46CBC"/>
    <w:rsid w:val="00F46D30"/>
    <w:rsid w:val="00F46D59"/>
    <w:rsid w:val="00F46FC6"/>
    <w:rsid w:val="00F47062"/>
    <w:rsid w:val="00F47075"/>
    <w:rsid w:val="00F47299"/>
    <w:rsid w:val="00F473BF"/>
    <w:rsid w:val="00F473FE"/>
    <w:rsid w:val="00F4743E"/>
    <w:rsid w:val="00F47607"/>
    <w:rsid w:val="00F4767A"/>
    <w:rsid w:val="00F47753"/>
    <w:rsid w:val="00F47843"/>
    <w:rsid w:val="00F47845"/>
    <w:rsid w:val="00F47853"/>
    <w:rsid w:val="00F47939"/>
    <w:rsid w:val="00F4798A"/>
    <w:rsid w:val="00F479C1"/>
    <w:rsid w:val="00F47A29"/>
    <w:rsid w:val="00F47A46"/>
    <w:rsid w:val="00F47C77"/>
    <w:rsid w:val="00F47D22"/>
    <w:rsid w:val="00F47D9F"/>
    <w:rsid w:val="00F47DD1"/>
    <w:rsid w:val="00F47F84"/>
    <w:rsid w:val="00F47F99"/>
    <w:rsid w:val="00F47FC3"/>
    <w:rsid w:val="00F500A1"/>
    <w:rsid w:val="00F50137"/>
    <w:rsid w:val="00F503E7"/>
    <w:rsid w:val="00F504EC"/>
    <w:rsid w:val="00F504F0"/>
    <w:rsid w:val="00F50526"/>
    <w:rsid w:val="00F50599"/>
    <w:rsid w:val="00F50650"/>
    <w:rsid w:val="00F506A9"/>
    <w:rsid w:val="00F506C6"/>
    <w:rsid w:val="00F507AB"/>
    <w:rsid w:val="00F50817"/>
    <w:rsid w:val="00F50822"/>
    <w:rsid w:val="00F5082F"/>
    <w:rsid w:val="00F50830"/>
    <w:rsid w:val="00F508BC"/>
    <w:rsid w:val="00F50910"/>
    <w:rsid w:val="00F50B03"/>
    <w:rsid w:val="00F50B3B"/>
    <w:rsid w:val="00F50C1D"/>
    <w:rsid w:val="00F50CCF"/>
    <w:rsid w:val="00F50CFC"/>
    <w:rsid w:val="00F50D15"/>
    <w:rsid w:val="00F50D16"/>
    <w:rsid w:val="00F50D7E"/>
    <w:rsid w:val="00F50DFA"/>
    <w:rsid w:val="00F50F12"/>
    <w:rsid w:val="00F50F6C"/>
    <w:rsid w:val="00F50FE4"/>
    <w:rsid w:val="00F5102D"/>
    <w:rsid w:val="00F5109D"/>
    <w:rsid w:val="00F510BE"/>
    <w:rsid w:val="00F511CA"/>
    <w:rsid w:val="00F51312"/>
    <w:rsid w:val="00F51386"/>
    <w:rsid w:val="00F51392"/>
    <w:rsid w:val="00F5140D"/>
    <w:rsid w:val="00F51500"/>
    <w:rsid w:val="00F5150B"/>
    <w:rsid w:val="00F516C5"/>
    <w:rsid w:val="00F51758"/>
    <w:rsid w:val="00F5179C"/>
    <w:rsid w:val="00F51837"/>
    <w:rsid w:val="00F5188F"/>
    <w:rsid w:val="00F518F3"/>
    <w:rsid w:val="00F5195D"/>
    <w:rsid w:val="00F51A66"/>
    <w:rsid w:val="00F51BDE"/>
    <w:rsid w:val="00F51CF2"/>
    <w:rsid w:val="00F51DAB"/>
    <w:rsid w:val="00F51DC4"/>
    <w:rsid w:val="00F51E2C"/>
    <w:rsid w:val="00F51E39"/>
    <w:rsid w:val="00F51EBA"/>
    <w:rsid w:val="00F51F22"/>
    <w:rsid w:val="00F52009"/>
    <w:rsid w:val="00F5206A"/>
    <w:rsid w:val="00F52092"/>
    <w:rsid w:val="00F521E2"/>
    <w:rsid w:val="00F523E5"/>
    <w:rsid w:val="00F52474"/>
    <w:rsid w:val="00F5251D"/>
    <w:rsid w:val="00F5256D"/>
    <w:rsid w:val="00F52581"/>
    <w:rsid w:val="00F525E7"/>
    <w:rsid w:val="00F52685"/>
    <w:rsid w:val="00F526FF"/>
    <w:rsid w:val="00F5270D"/>
    <w:rsid w:val="00F52735"/>
    <w:rsid w:val="00F52838"/>
    <w:rsid w:val="00F52883"/>
    <w:rsid w:val="00F52A96"/>
    <w:rsid w:val="00F52C3C"/>
    <w:rsid w:val="00F52C51"/>
    <w:rsid w:val="00F52CCA"/>
    <w:rsid w:val="00F52D0F"/>
    <w:rsid w:val="00F52DB8"/>
    <w:rsid w:val="00F52E2D"/>
    <w:rsid w:val="00F52E62"/>
    <w:rsid w:val="00F52FEC"/>
    <w:rsid w:val="00F5303D"/>
    <w:rsid w:val="00F530B6"/>
    <w:rsid w:val="00F533A9"/>
    <w:rsid w:val="00F533FA"/>
    <w:rsid w:val="00F534B4"/>
    <w:rsid w:val="00F53595"/>
    <w:rsid w:val="00F53639"/>
    <w:rsid w:val="00F536F0"/>
    <w:rsid w:val="00F53719"/>
    <w:rsid w:val="00F5377E"/>
    <w:rsid w:val="00F537FB"/>
    <w:rsid w:val="00F5384B"/>
    <w:rsid w:val="00F53871"/>
    <w:rsid w:val="00F53966"/>
    <w:rsid w:val="00F53CB9"/>
    <w:rsid w:val="00F53CFB"/>
    <w:rsid w:val="00F53D49"/>
    <w:rsid w:val="00F53EBD"/>
    <w:rsid w:val="00F54042"/>
    <w:rsid w:val="00F540C7"/>
    <w:rsid w:val="00F54101"/>
    <w:rsid w:val="00F5412E"/>
    <w:rsid w:val="00F541CB"/>
    <w:rsid w:val="00F54230"/>
    <w:rsid w:val="00F5423E"/>
    <w:rsid w:val="00F54362"/>
    <w:rsid w:val="00F5443F"/>
    <w:rsid w:val="00F54535"/>
    <w:rsid w:val="00F5456C"/>
    <w:rsid w:val="00F54584"/>
    <w:rsid w:val="00F545A1"/>
    <w:rsid w:val="00F5470C"/>
    <w:rsid w:val="00F5473D"/>
    <w:rsid w:val="00F54807"/>
    <w:rsid w:val="00F54859"/>
    <w:rsid w:val="00F54871"/>
    <w:rsid w:val="00F54927"/>
    <w:rsid w:val="00F54994"/>
    <w:rsid w:val="00F54A1A"/>
    <w:rsid w:val="00F54A7D"/>
    <w:rsid w:val="00F54BB8"/>
    <w:rsid w:val="00F54C7F"/>
    <w:rsid w:val="00F54CAC"/>
    <w:rsid w:val="00F54CF3"/>
    <w:rsid w:val="00F54DE9"/>
    <w:rsid w:val="00F54EEE"/>
    <w:rsid w:val="00F54FA3"/>
    <w:rsid w:val="00F54FD0"/>
    <w:rsid w:val="00F55072"/>
    <w:rsid w:val="00F551D7"/>
    <w:rsid w:val="00F5541D"/>
    <w:rsid w:val="00F55455"/>
    <w:rsid w:val="00F554CF"/>
    <w:rsid w:val="00F555D2"/>
    <w:rsid w:val="00F55667"/>
    <w:rsid w:val="00F556B8"/>
    <w:rsid w:val="00F5576A"/>
    <w:rsid w:val="00F55792"/>
    <w:rsid w:val="00F557FD"/>
    <w:rsid w:val="00F5585D"/>
    <w:rsid w:val="00F55901"/>
    <w:rsid w:val="00F55A7D"/>
    <w:rsid w:val="00F55A99"/>
    <w:rsid w:val="00F55BB1"/>
    <w:rsid w:val="00F55C1B"/>
    <w:rsid w:val="00F55C1F"/>
    <w:rsid w:val="00F55CBE"/>
    <w:rsid w:val="00F55E6B"/>
    <w:rsid w:val="00F5608B"/>
    <w:rsid w:val="00F5618E"/>
    <w:rsid w:val="00F561AF"/>
    <w:rsid w:val="00F562FB"/>
    <w:rsid w:val="00F56537"/>
    <w:rsid w:val="00F56623"/>
    <w:rsid w:val="00F566E6"/>
    <w:rsid w:val="00F56704"/>
    <w:rsid w:val="00F56824"/>
    <w:rsid w:val="00F5686A"/>
    <w:rsid w:val="00F56886"/>
    <w:rsid w:val="00F56950"/>
    <w:rsid w:val="00F56A04"/>
    <w:rsid w:val="00F56A5F"/>
    <w:rsid w:val="00F56AE3"/>
    <w:rsid w:val="00F56AEA"/>
    <w:rsid w:val="00F56B00"/>
    <w:rsid w:val="00F56BFC"/>
    <w:rsid w:val="00F56CA9"/>
    <w:rsid w:val="00F56E2F"/>
    <w:rsid w:val="00F56E63"/>
    <w:rsid w:val="00F56EE1"/>
    <w:rsid w:val="00F56EF3"/>
    <w:rsid w:val="00F56FD6"/>
    <w:rsid w:val="00F57098"/>
    <w:rsid w:val="00F570BE"/>
    <w:rsid w:val="00F571A5"/>
    <w:rsid w:val="00F5721C"/>
    <w:rsid w:val="00F57277"/>
    <w:rsid w:val="00F572CA"/>
    <w:rsid w:val="00F57553"/>
    <w:rsid w:val="00F57753"/>
    <w:rsid w:val="00F57828"/>
    <w:rsid w:val="00F578A4"/>
    <w:rsid w:val="00F57950"/>
    <w:rsid w:val="00F57BB7"/>
    <w:rsid w:val="00F57BCA"/>
    <w:rsid w:val="00F57C22"/>
    <w:rsid w:val="00F57D31"/>
    <w:rsid w:val="00F57EC5"/>
    <w:rsid w:val="00F57F33"/>
    <w:rsid w:val="00F6014B"/>
    <w:rsid w:val="00F60186"/>
    <w:rsid w:val="00F6018E"/>
    <w:rsid w:val="00F60232"/>
    <w:rsid w:val="00F60295"/>
    <w:rsid w:val="00F602F3"/>
    <w:rsid w:val="00F60352"/>
    <w:rsid w:val="00F6038B"/>
    <w:rsid w:val="00F603C8"/>
    <w:rsid w:val="00F605E8"/>
    <w:rsid w:val="00F606A7"/>
    <w:rsid w:val="00F60850"/>
    <w:rsid w:val="00F60873"/>
    <w:rsid w:val="00F60951"/>
    <w:rsid w:val="00F60B31"/>
    <w:rsid w:val="00F60D6A"/>
    <w:rsid w:val="00F60DF4"/>
    <w:rsid w:val="00F60E09"/>
    <w:rsid w:val="00F60EFF"/>
    <w:rsid w:val="00F60F21"/>
    <w:rsid w:val="00F60F82"/>
    <w:rsid w:val="00F6115A"/>
    <w:rsid w:val="00F61207"/>
    <w:rsid w:val="00F612B2"/>
    <w:rsid w:val="00F612E6"/>
    <w:rsid w:val="00F61331"/>
    <w:rsid w:val="00F6133A"/>
    <w:rsid w:val="00F615A5"/>
    <w:rsid w:val="00F616B6"/>
    <w:rsid w:val="00F617D4"/>
    <w:rsid w:val="00F617E1"/>
    <w:rsid w:val="00F617F4"/>
    <w:rsid w:val="00F618DC"/>
    <w:rsid w:val="00F619AF"/>
    <w:rsid w:val="00F61A49"/>
    <w:rsid w:val="00F61B70"/>
    <w:rsid w:val="00F61E18"/>
    <w:rsid w:val="00F61E94"/>
    <w:rsid w:val="00F61E9B"/>
    <w:rsid w:val="00F61F35"/>
    <w:rsid w:val="00F6209B"/>
    <w:rsid w:val="00F620C3"/>
    <w:rsid w:val="00F6228A"/>
    <w:rsid w:val="00F62307"/>
    <w:rsid w:val="00F6238F"/>
    <w:rsid w:val="00F62478"/>
    <w:rsid w:val="00F624C4"/>
    <w:rsid w:val="00F624ED"/>
    <w:rsid w:val="00F62519"/>
    <w:rsid w:val="00F625DB"/>
    <w:rsid w:val="00F625F8"/>
    <w:rsid w:val="00F627A5"/>
    <w:rsid w:val="00F627A8"/>
    <w:rsid w:val="00F627BF"/>
    <w:rsid w:val="00F62A22"/>
    <w:rsid w:val="00F62B06"/>
    <w:rsid w:val="00F62B50"/>
    <w:rsid w:val="00F62C88"/>
    <w:rsid w:val="00F62CF4"/>
    <w:rsid w:val="00F62D27"/>
    <w:rsid w:val="00F62DC8"/>
    <w:rsid w:val="00F62DE3"/>
    <w:rsid w:val="00F62DF5"/>
    <w:rsid w:val="00F62EF5"/>
    <w:rsid w:val="00F630A8"/>
    <w:rsid w:val="00F630F4"/>
    <w:rsid w:val="00F63110"/>
    <w:rsid w:val="00F631FF"/>
    <w:rsid w:val="00F6326A"/>
    <w:rsid w:val="00F63357"/>
    <w:rsid w:val="00F633AC"/>
    <w:rsid w:val="00F633E9"/>
    <w:rsid w:val="00F633F3"/>
    <w:rsid w:val="00F633F9"/>
    <w:rsid w:val="00F63447"/>
    <w:rsid w:val="00F634EA"/>
    <w:rsid w:val="00F634F0"/>
    <w:rsid w:val="00F6357B"/>
    <w:rsid w:val="00F635F5"/>
    <w:rsid w:val="00F6368E"/>
    <w:rsid w:val="00F636AF"/>
    <w:rsid w:val="00F6383F"/>
    <w:rsid w:val="00F63858"/>
    <w:rsid w:val="00F639A7"/>
    <w:rsid w:val="00F63AE5"/>
    <w:rsid w:val="00F63AF9"/>
    <w:rsid w:val="00F63D09"/>
    <w:rsid w:val="00F63DF4"/>
    <w:rsid w:val="00F63E76"/>
    <w:rsid w:val="00F63F5C"/>
    <w:rsid w:val="00F63F5F"/>
    <w:rsid w:val="00F64131"/>
    <w:rsid w:val="00F641D1"/>
    <w:rsid w:val="00F6427E"/>
    <w:rsid w:val="00F6432B"/>
    <w:rsid w:val="00F64357"/>
    <w:rsid w:val="00F64383"/>
    <w:rsid w:val="00F645F6"/>
    <w:rsid w:val="00F646C1"/>
    <w:rsid w:val="00F649AE"/>
    <w:rsid w:val="00F64A42"/>
    <w:rsid w:val="00F64B17"/>
    <w:rsid w:val="00F64B3B"/>
    <w:rsid w:val="00F64BF5"/>
    <w:rsid w:val="00F64CE0"/>
    <w:rsid w:val="00F64DC9"/>
    <w:rsid w:val="00F64ED1"/>
    <w:rsid w:val="00F64EE2"/>
    <w:rsid w:val="00F64F63"/>
    <w:rsid w:val="00F64FBE"/>
    <w:rsid w:val="00F6509F"/>
    <w:rsid w:val="00F652FD"/>
    <w:rsid w:val="00F652FF"/>
    <w:rsid w:val="00F65337"/>
    <w:rsid w:val="00F65359"/>
    <w:rsid w:val="00F6535F"/>
    <w:rsid w:val="00F65412"/>
    <w:rsid w:val="00F65475"/>
    <w:rsid w:val="00F655F4"/>
    <w:rsid w:val="00F65622"/>
    <w:rsid w:val="00F6585E"/>
    <w:rsid w:val="00F658AC"/>
    <w:rsid w:val="00F65900"/>
    <w:rsid w:val="00F65945"/>
    <w:rsid w:val="00F659C9"/>
    <w:rsid w:val="00F65AEB"/>
    <w:rsid w:val="00F65D36"/>
    <w:rsid w:val="00F65D41"/>
    <w:rsid w:val="00F65D57"/>
    <w:rsid w:val="00F65E37"/>
    <w:rsid w:val="00F65FF8"/>
    <w:rsid w:val="00F660A7"/>
    <w:rsid w:val="00F660D9"/>
    <w:rsid w:val="00F660DB"/>
    <w:rsid w:val="00F660E7"/>
    <w:rsid w:val="00F66128"/>
    <w:rsid w:val="00F66140"/>
    <w:rsid w:val="00F6615F"/>
    <w:rsid w:val="00F6639B"/>
    <w:rsid w:val="00F66506"/>
    <w:rsid w:val="00F6652D"/>
    <w:rsid w:val="00F66617"/>
    <w:rsid w:val="00F66628"/>
    <w:rsid w:val="00F6662A"/>
    <w:rsid w:val="00F6663F"/>
    <w:rsid w:val="00F66687"/>
    <w:rsid w:val="00F666EA"/>
    <w:rsid w:val="00F66886"/>
    <w:rsid w:val="00F669E5"/>
    <w:rsid w:val="00F66BC7"/>
    <w:rsid w:val="00F66C1B"/>
    <w:rsid w:val="00F66DED"/>
    <w:rsid w:val="00F66F75"/>
    <w:rsid w:val="00F67250"/>
    <w:rsid w:val="00F67301"/>
    <w:rsid w:val="00F6735D"/>
    <w:rsid w:val="00F6736D"/>
    <w:rsid w:val="00F6745E"/>
    <w:rsid w:val="00F67590"/>
    <w:rsid w:val="00F675FB"/>
    <w:rsid w:val="00F6761D"/>
    <w:rsid w:val="00F677B2"/>
    <w:rsid w:val="00F677CC"/>
    <w:rsid w:val="00F67800"/>
    <w:rsid w:val="00F6781B"/>
    <w:rsid w:val="00F6788E"/>
    <w:rsid w:val="00F679C9"/>
    <w:rsid w:val="00F67A56"/>
    <w:rsid w:val="00F67A72"/>
    <w:rsid w:val="00F67AE1"/>
    <w:rsid w:val="00F67C6C"/>
    <w:rsid w:val="00F67C9A"/>
    <w:rsid w:val="00F67CB5"/>
    <w:rsid w:val="00F67DC1"/>
    <w:rsid w:val="00F67E2B"/>
    <w:rsid w:val="00F67E9E"/>
    <w:rsid w:val="00F67F8E"/>
    <w:rsid w:val="00F700EA"/>
    <w:rsid w:val="00F70122"/>
    <w:rsid w:val="00F701D4"/>
    <w:rsid w:val="00F701DF"/>
    <w:rsid w:val="00F7021B"/>
    <w:rsid w:val="00F70388"/>
    <w:rsid w:val="00F704F1"/>
    <w:rsid w:val="00F7066F"/>
    <w:rsid w:val="00F707DB"/>
    <w:rsid w:val="00F7084D"/>
    <w:rsid w:val="00F70965"/>
    <w:rsid w:val="00F7097F"/>
    <w:rsid w:val="00F70A12"/>
    <w:rsid w:val="00F70A9A"/>
    <w:rsid w:val="00F70ACD"/>
    <w:rsid w:val="00F70B8C"/>
    <w:rsid w:val="00F70EBD"/>
    <w:rsid w:val="00F70F7F"/>
    <w:rsid w:val="00F710F7"/>
    <w:rsid w:val="00F710FF"/>
    <w:rsid w:val="00F7114F"/>
    <w:rsid w:val="00F711CB"/>
    <w:rsid w:val="00F71225"/>
    <w:rsid w:val="00F7122F"/>
    <w:rsid w:val="00F712D6"/>
    <w:rsid w:val="00F712EB"/>
    <w:rsid w:val="00F71310"/>
    <w:rsid w:val="00F714D3"/>
    <w:rsid w:val="00F716C4"/>
    <w:rsid w:val="00F71836"/>
    <w:rsid w:val="00F71954"/>
    <w:rsid w:val="00F71965"/>
    <w:rsid w:val="00F71B85"/>
    <w:rsid w:val="00F71BB2"/>
    <w:rsid w:val="00F71BBF"/>
    <w:rsid w:val="00F71DBC"/>
    <w:rsid w:val="00F71DD2"/>
    <w:rsid w:val="00F71E63"/>
    <w:rsid w:val="00F71E6A"/>
    <w:rsid w:val="00F71E91"/>
    <w:rsid w:val="00F71E95"/>
    <w:rsid w:val="00F71E99"/>
    <w:rsid w:val="00F71F20"/>
    <w:rsid w:val="00F71FFC"/>
    <w:rsid w:val="00F72099"/>
    <w:rsid w:val="00F7209E"/>
    <w:rsid w:val="00F720B8"/>
    <w:rsid w:val="00F7211C"/>
    <w:rsid w:val="00F721E6"/>
    <w:rsid w:val="00F7224F"/>
    <w:rsid w:val="00F7226B"/>
    <w:rsid w:val="00F7229D"/>
    <w:rsid w:val="00F722A7"/>
    <w:rsid w:val="00F722F0"/>
    <w:rsid w:val="00F72412"/>
    <w:rsid w:val="00F72440"/>
    <w:rsid w:val="00F72495"/>
    <w:rsid w:val="00F725C5"/>
    <w:rsid w:val="00F72633"/>
    <w:rsid w:val="00F7264F"/>
    <w:rsid w:val="00F726A8"/>
    <w:rsid w:val="00F727FA"/>
    <w:rsid w:val="00F72892"/>
    <w:rsid w:val="00F72931"/>
    <w:rsid w:val="00F7299A"/>
    <w:rsid w:val="00F729C9"/>
    <w:rsid w:val="00F72A52"/>
    <w:rsid w:val="00F72A90"/>
    <w:rsid w:val="00F72AEE"/>
    <w:rsid w:val="00F72B1C"/>
    <w:rsid w:val="00F72BC7"/>
    <w:rsid w:val="00F72BE8"/>
    <w:rsid w:val="00F72DAB"/>
    <w:rsid w:val="00F72E52"/>
    <w:rsid w:val="00F72F03"/>
    <w:rsid w:val="00F72F74"/>
    <w:rsid w:val="00F72F8A"/>
    <w:rsid w:val="00F72FFB"/>
    <w:rsid w:val="00F73054"/>
    <w:rsid w:val="00F7307A"/>
    <w:rsid w:val="00F732DA"/>
    <w:rsid w:val="00F732FB"/>
    <w:rsid w:val="00F733CF"/>
    <w:rsid w:val="00F73425"/>
    <w:rsid w:val="00F73485"/>
    <w:rsid w:val="00F7362E"/>
    <w:rsid w:val="00F73632"/>
    <w:rsid w:val="00F73637"/>
    <w:rsid w:val="00F7367D"/>
    <w:rsid w:val="00F73785"/>
    <w:rsid w:val="00F73995"/>
    <w:rsid w:val="00F7399B"/>
    <w:rsid w:val="00F739A5"/>
    <w:rsid w:val="00F73A00"/>
    <w:rsid w:val="00F73A3C"/>
    <w:rsid w:val="00F73AD7"/>
    <w:rsid w:val="00F73AE2"/>
    <w:rsid w:val="00F73AE3"/>
    <w:rsid w:val="00F73B1F"/>
    <w:rsid w:val="00F73B37"/>
    <w:rsid w:val="00F73C36"/>
    <w:rsid w:val="00F73E27"/>
    <w:rsid w:val="00F73F56"/>
    <w:rsid w:val="00F73FF6"/>
    <w:rsid w:val="00F7420B"/>
    <w:rsid w:val="00F7433A"/>
    <w:rsid w:val="00F7450C"/>
    <w:rsid w:val="00F7453F"/>
    <w:rsid w:val="00F74555"/>
    <w:rsid w:val="00F745C5"/>
    <w:rsid w:val="00F74646"/>
    <w:rsid w:val="00F746CF"/>
    <w:rsid w:val="00F747EA"/>
    <w:rsid w:val="00F74883"/>
    <w:rsid w:val="00F74942"/>
    <w:rsid w:val="00F7494B"/>
    <w:rsid w:val="00F74A39"/>
    <w:rsid w:val="00F74A7A"/>
    <w:rsid w:val="00F74C08"/>
    <w:rsid w:val="00F74CC1"/>
    <w:rsid w:val="00F74D4F"/>
    <w:rsid w:val="00F74DF3"/>
    <w:rsid w:val="00F74EA2"/>
    <w:rsid w:val="00F75131"/>
    <w:rsid w:val="00F75303"/>
    <w:rsid w:val="00F75378"/>
    <w:rsid w:val="00F753B5"/>
    <w:rsid w:val="00F75413"/>
    <w:rsid w:val="00F754B6"/>
    <w:rsid w:val="00F756E8"/>
    <w:rsid w:val="00F758E5"/>
    <w:rsid w:val="00F75A45"/>
    <w:rsid w:val="00F75A53"/>
    <w:rsid w:val="00F75B7E"/>
    <w:rsid w:val="00F75C1A"/>
    <w:rsid w:val="00F75C44"/>
    <w:rsid w:val="00F75D7A"/>
    <w:rsid w:val="00F75DDE"/>
    <w:rsid w:val="00F75E4A"/>
    <w:rsid w:val="00F75EF8"/>
    <w:rsid w:val="00F75F41"/>
    <w:rsid w:val="00F75FD3"/>
    <w:rsid w:val="00F76007"/>
    <w:rsid w:val="00F7601F"/>
    <w:rsid w:val="00F76029"/>
    <w:rsid w:val="00F7614E"/>
    <w:rsid w:val="00F76157"/>
    <w:rsid w:val="00F761A2"/>
    <w:rsid w:val="00F76304"/>
    <w:rsid w:val="00F76306"/>
    <w:rsid w:val="00F76343"/>
    <w:rsid w:val="00F76351"/>
    <w:rsid w:val="00F76385"/>
    <w:rsid w:val="00F7651D"/>
    <w:rsid w:val="00F76559"/>
    <w:rsid w:val="00F76596"/>
    <w:rsid w:val="00F765A2"/>
    <w:rsid w:val="00F765CB"/>
    <w:rsid w:val="00F76794"/>
    <w:rsid w:val="00F7691E"/>
    <w:rsid w:val="00F769DD"/>
    <w:rsid w:val="00F76A52"/>
    <w:rsid w:val="00F76A66"/>
    <w:rsid w:val="00F76ACE"/>
    <w:rsid w:val="00F76B60"/>
    <w:rsid w:val="00F76B8F"/>
    <w:rsid w:val="00F76BF9"/>
    <w:rsid w:val="00F76DAE"/>
    <w:rsid w:val="00F76E7F"/>
    <w:rsid w:val="00F76E83"/>
    <w:rsid w:val="00F76EEC"/>
    <w:rsid w:val="00F76F03"/>
    <w:rsid w:val="00F76FA2"/>
    <w:rsid w:val="00F77035"/>
    <w:rsid w:val="00F77198"/>
    <w:rsid w:val="00F771B9"/>
    <w:rsid w:val="00F77218"/>
    <w:rsid w:val="00F77410"/>
    <w:rsid w:val="00F774CA"/>
    <w:rsid w:val="00F774FF"/>
    <w:rsid w:val="00F77597"/>
    <w:rsid w:val="00F775BE"/>
    <w:rsid w:val="00F775FB"/>
    <w:rsid w:val="00F7766A"/>
    <w:rsid w:val="00F776F5"/>
    <w:rsid w:val="00F7774F"/>
    <w:rsid w:val="00F7781F"/>
    <w:rsid w:val="00F778E8"/>
    <w:rsid w:val="00F778F3"/>
    <w:rsid w:val="00F77964"/>
    <w:rsid w:val="00F77981"/>
    <w:rsid w:val="00F779D0"/>
    <w:rsid w:val="00F77A64"/>
    <w:rsid w:val="00F77B60"/>
    <w:rsid w:val="00F77CCC"/>
    <w:rsid w:val="00F77DB9"/>
    <w:rsid w:val="00F77E13"/>
    <w:rsid w:val="00F77E85"/>
    <w:rsid w:val="00F77FB9"/>
    <w:rsid w:val="00F77FD3"/>
    <w:rsid w:val="00F8015A"/>
    <w:rsid w:val="00F80172"/>
    <w:rsid w:val="00F801A8"/>
    <w:rsid w:val="00F8020A"/>
    <w:rsid w:val="00F802B5"/>
    <w:rsid w:val="00F802F7"/>
    <w:rsid w:val="00F80367"/>
    <w:rsid w:val="00F8049C"/>
    <w:rsid w:val="00F804B6"/>
    <w:rsid w:val="00F80588"/>
    <w:rsid w:val="00F80596"/>
    <w:rsid w:val="00F80632"/>
    <w:rsid w:val="00F8075C"/>
    <w:rsid w:val="00F8078B"/>
    <w:rsid w:val="00F80967"/>
    <w:rsid w:val="00F8099D"/>
    <w:rsid w:val="00F809A5"/>
    <w:rsid w:val="00F80A89"/>
    <w:rsid w:val="00F80A9D"/>
    <w:rsid w:val="00F80AF9"/>
    <w:rsid w:val="00F80B3B"/>
    <w:rsid w:val="00F80B4D"/>
    <w:rsid w:val="00F80BFF"/>
    <w:rsid w:val="00F80C1B"/>
    <w:rsid w:val="00F80C5E"/>
    <w:rsid w:val="00F80C61"/>
    <w:rsid w:val="00F80E3C"/>
    <w:rsid w:val="00F80EE0"/>
    <w:rsid w:val="00F80F81"/>
    <w:rsid w:val="00F81048"/>
    <w:rsid w:val="00F81097"/>
    <w:rsid w:val="00F8118B"/>
    <w:rsid w:val="00F81227"/>
    <w:rsid w:val="00F813FE"/>
    <w:rsid w:val="00F814CB"/>
    <w:rsid w:val="00F8160F"/>
    <w:rsid w:val="00F8165B"/>
    <w:rsid w:val="00F816B3"/>
    <w:rsid w:val="00F816EC"/>
    <w:rsid w:val="00F81841"/>
    <w:rsid w:val="00F818BD"/>
    <w:rsid w:val="00F81933"/>
    <w:rsid w:val="00F81973"/>
    <w:rsid w:val="00F81A12"/>
    <w:rsid w:val="00F81D3F"/>
    <w:rsid w:val="00F81DC9"/>
    <w:rsid w:val="00F81F89"/>
    <w:rsid w:val="00F820A5"/>
    <w:rsid w:val="00F821A9"/>
    <w:rsid w:val="00F8223A"/>
    <w:rsid w:val="00F8225C"/>
    <w:rsid w:val="00F8227F"/>
    <w:rsid w:val="00F82308"/>
    <w:rsid w:val="00F82313"/>
    <w:rsid w:val="00F82389"/>
    <w:rsid w:val="00F82421"/>
    <w:rsid w:val="00F82462"/>
    <w:rsid w:val="00F824E8"/>
    <w:rsid w:val="00F82535"/>
    <w:rsid w:val="00F8258E"/>
    <w:rsid w:val="00F826A8"/>
    <w:rsid w:val="00F826FF"/>
    <w:rsid w:val="00F82701"/>
    <w:rsid w:val="00F82885"/>
    <w:rsid w:val="00F828D0"/>
    <w:rsid w:val="00F8293C"/>
    <w:rsid w:val="00F82A54"/>
    <w:rsid w:val="00F82A77"/>
    <w:rsid w:val="00F82C2A"/>
    <w:rsid w:val="00F82CAB"/>
    <w:rsid w:val="00F82CB6"/>
    <w:rsid w:val="00F82DA6"/>
    <w:rsid w:val="00F82FD8"/>
    <w:rsid w:val="00F83132"/>
    <w:rsid w:val="00F831B1"/>
    <w:rsid w:val="00F831BB"/>
    <w:rsid w:val="00F831E3"/>
    <w:rsid w:val="00F83257"/>
    <w:rsid w:val="00F832A0"/>
    <w:rsid w:val="00F83371"/>
    <w:rsid w:val="00F833BA"/>
    <w:rsid w:val="00F83405"/>
    <w:rsid w:val="00F834BF"/>
    <w:rsid w:val="00F836E9"/>
    <w:rsid w:val="00F83880"/>
    <w:rsid w:val="00F839BE"/>
    <w:rsid w:val="00F839CB"/>
    <w:rsid w:val="00F83A35"/>
    <w:rsid w:val="00F83A50"/>
    <w:rsid w:val="00F83A7A"/>
    <w:rsid w:val="00F83B05"/>
    <w:rsid w:val="00F83BE3"/>
    <w:rsid w:val="00F83C41"/>
    <w:rsid w:val="00F83C91"/>
    <w:rsid w:val="00F83CAE"/>
    <w:rsid w:val="00F83D0E"/>
    <w:rsid w:val="00F83DFD"/>
    <w:rsid w:val="00F83F71"/>
    <w:rsid w:val="00F83F86"/>
    <w:rsid w:val="00F84021"/>
    <w:rsid w:val="00F84132"/>
    <w:rsid w:val="00F8425A"/>
    <w:rsid w:val="00F843C7"/>
    <w:rsid w:val="00F84453"/>
    <w:rsid w:val="00F84459"/>
    <w:rsid w:val="00F8451F"/>
    <w:rsid w:val="00F84555"/>
    <w:rsid w:val="00F845E6"/>
    <w:rsid w:val="00F84621"/>
    <w:rsid w:val="00F846B6"/>
    <w:rsid w:val="00F846B7"/>
    <w:rsid w:val="00F8478C"/>
    <w:rsid w:val="00F847B7"/>
    <w:rsid w:val="00F847E5"/>
    <w:rsid w:val="00F847EC"/>
    <w:rsid w:val="00F8483C"/>
    <w:rsid w:val="00F848CD"/>
    <w:rsid w:val="00F84971"/>
    <w:rsid w:val="00F84A12"/>
    <w:rsid w:val="00F84B9B"/>
    <w:rsid w:val="00F84BFE"/>
    <w:rsid w:val="00F84D8B"/>
    <w:rsid w:val="00F84D9E"/>
    <w:rsid w:val="00F84DFB"/>
    <w:rsid w:val="00F84EBB"/>
    <w:rsid w:val="00F84FA7"/>
    <w:rsid w:val="00F85112"/>
    <w:rsid w:val="00F85456"/>
    <w:rsid w:val="00F8545C"/>
    <w:rsid w:val="00F854A8"/>
    <w:rsid w:val="00F8551B"/>
    <w:rsid w:val="00F855F9"/>
    <w:rsid w:val="00F85686"/>
    <w:rsid w:val="00F856A9"/>
    <w:rsid w:val="00F856B6"/>
    <w:rsid w:val="00F856FC"/>
    <w:rsid w:val="00F8576F"/>
    <w:rsid w:val="00F85878"/>
    <w:rsid w:val="00F858F5"/>
    <w:rsid w:val="00F85912"/>
    <w:rsid w:val="00F8593F"/>
    <w:rsid w:val="00F85940"/>
    <w:rsid w:val="00F85972"/>
    <w:rsid w:val="00F859C5"/>
    <w:rsid w:val="00F859E0"/>
    <w:rsid w:val="00F85A0C"/>
    <w:rsid w:val="00F85A29"/>
    <w:rsid w:val="00F85AB7"/>
    <w:rsid w:val="00F85AC2"/>
    <w:rsid w:val="00F85B61"/>
    <w:rsid w:val="00F85CC8"/>
    <w:rsid w:val="00F85DF7"/>
    <w:rsid w:val="00F85EA8"/>
    <w:rsid w:val="00F85F3F"/>
    <w:rsid w:val="00F8610A"/>
    <w:rsid w:val="00F8611F"/>
    <w:rsid w:val="00F86126"/>
    <w:rsid w:val="00F86128"/>
    <w:rsid w:val="00F8638B"/>
    <w:rsid w:val="00F86594"/>
    <w:rsid w:val="00F86683"/>
    <w:rsid w:val="00F866F2"/>
    <w:rsid w:val="00F8671C"/>
    <w:rsid w:val="00F86757"/>
    <w:rsid w:val="00F8677B"/>
    <w:rsid w:val="00F867A5"/>
    <w:rsid w:val="00F8680D"/>
    <w:rsid w:val="00F86AB2"/>
    <w:rsid w:val="00F86C28"/>
    <w:rsid w:val="00F86E51"/>
    <w:rsid w:val="00F86F77"/>
    <w:rsid w:val="00F86FBB"/>
    <w:rsid w:val="00F87071"/>
    <w:rsid w:val="00F870B8"/>
    <w:rsid w:val="00F87148"/>
    <w:rsid w:val="00F8714D"/>
    <w:rsid w:val="00F871B6"/>
    <w:rsid w:val="00F873D4"/>
    <w:rsid w:val="00F874A5"/>
    <w:rsid w:val="00F874D0"/>
    <w:rsid w:val="00F87558"/>
    <w:rsid w:val="00F8755C"/>
    <w:rsid w:val="00F8766D"/>
    <w:rsid w:val="00F8778F"/>
    <w:rsid w:val="00F877B0"/>
    <w:rsid w:val="00F87833"/>
    <w:rsid w:val="00F87862"/>
    <w:rsid w:val="00F8787A"/>
    <w:rsid w:val="00F878DC"/>
    <w:rsid w:val="00F8794C"/>
    <w:rsid w:val="00F87AA9"/>
    <w:rsid w:val="00F87B24"/>
    <w:rsid w:val="00F87BF7"/>
    <w:rsid w:val="00F87D4C"/>
    <w:rsid w:val="00F87D58"/>
    <w:rsid w:val="00F87D77"/>
    <w:rsid w:val="00F87DE7"/>
    <w:rsid w:val="00F87DF9"/>
    <w:rsid w:val="00F87DFE"/>
    <w:rsid w:val="00F87E0A"/>
    <w:rsid w:val="00F90063"/>
    <w:rsid w:val="00F902D7"/>
    <w:rsid w:val="00F902FD"/>
    <w:rsid w:val="00F90339"/>
    <w:rsid w:val="00F9035E"/>
    <w:rsid w:val="00F903F0"/>
    <w:rsid w:val="00F90425"/>
    <w:rsid w:val="00F9044A"/>
    <w:rsid w:val="00F904A0"/>
    <w:rsid w:val="00F905AB"/>
    <w:rsid w:val="00F905C0"/>
    <w:rsid w:val="00F905E8"/>
    <w:rsid w:val="00F90630"/>
    <w:rsid w:val="00F907EA"/>
    <w:rsid w:val="00F907F4"/>
    <w:rsid w:val="00F907FD"/>
    <w:rsid w:val="00F908F1"/>
    <w:rsid w:val="00F90AB5"/>
    <w:rsid w:val="00F90ADF"/>
    <w:rsid w:val="00F90B59"/>
    <w:rsid w:val="00F90DD8"/>
    <w:rsid w:val="00F90E5E"/>
    <w:rsid w:val="00F90F6F"/>
    <w:rsid w:val="00F90FCE"/>
    <w:rsid w:val="00F90FD3"/>
    <w:rsid w:val="00F91012"/>
    <w:rsid w:val="00F910B3"/>
    <w:rsid w:val="00F910EC"/>
    <w:rsid w:val="00F910FB"/>
    <w:rsid w:val="00F9124E"/>
    <w:rsid w:val="00F91260"/>
    <w:rsid w:val="00F9161B"/>
    <w:rsid w:val="00F918B4"/>
    <w:rsid w:val="00F9193F"/>
    <w:rsid w:val="00F919CE"/>
    <w:rsid w:val="00F919E2"/>
    <w:rsid w:val="00F91BA5"/>
    <w:rsid w:val="00F91BC7"/>
    <w:rsid w:val="00F91C59"/>
    <w:rsid w:val="00F91C78"/>
    <w:rsid w:val="00F91C86"/>
    <w:rsid w:val="00F91D47"/>
    <w:rsid w:val="00F91DA8"/>
    <w:rsid w:val="00F91DE4"/>
    <w:rsid w:val="00F91EBE"/>
    <w:rsid w:val="00F91EF9"/>
    <w:rsid w:val="00F91F3C"/>
    <w:rsid w:val="00F91F79"/>
    <w:rsid w:val="00F91F7A"/>
    <w:rsid w:val="00F91FDE"/>
    <w:rsid w:val="00F92148"/>
    <w:rsid w:val="00F921C1"/>
    <w:rsid w:val="00F9220C"/>
    <w:rsid w:val="00F92289"/>
    <w:rsid w:val="00F92371"/>
    <w:rsid w:val="00F92463"/>
    <w:rsid w:val="00F924ED"/>
    <w:rsid w:val="00F9261F"/>
    <w:rsid w:val="00F9264C"/>
    <w:rsid w:val="00F926A7"/>
    <w:rsid w:val="00F927BE"/>
    <w:rsid w:val="00F92876"/>
    <w:rsid w:val="00F92913"/>
    <w:rsid w:val="00F929C7"/>
    <w:rsid w:val="00F92A5C"/>
    <w:rsid w:val="00F92ACA"/>
    <w:rsid w:val="00F92C04"/>
    <w:rsid w:val="00F92CC9"/>
    <w:rsid w:val="00F92D51"/>
    <w:rsid w:val="00F92D76"/>
    <w:rsid w:val="00F92DC4"/>
    <w:rsid w:val="00F931FE"/>
    <w:rsid w:val="00F932E8"/>
    <w:rsid w:val="00F93309"/>
    <w:rsid w:val="00F93529"/>
    <w:rsid w:val="00F93591"/>
    <w:rsid w:val="00F93593"/>
    <w:rsid w:val="00F93599"/>
    <w:rsid w:val="00F93686"/>
    <w:rsid w:val="00F93690"/>
    <w:rsid w:val="00F936B3"/>
    <w:rsid w:val="00F9377F"/>
    <w:rsid w:val="00F93847"/>
    <w:rsid w:val="00F938E8"/>
    <w:rsid w:val="00F93AAB"/>
    <w:rsid w:val="00F93D7A"/>
    <w:rsid w:val="00F93E5B"/>
    <w:rsid w:val="00F93E7B"/>
    <w:rsid w:val="00F93F55"/>
    <w:rsid w:val="00F93F64"/>
    <w:rsid w:val="00F9402C"/>
    <w:rsid w:val="00F94097"/>
    <w:rsid w:val="00F94114"/>
    <w:rsid w:val="00F941F2"/>
    <w:rsid w:val="00F942B1"/>
    <w:rsid w:val="00F94365"/>
    <w:rsid w:val="00F9436E"/>
    <w:rsid w:val="00F9441C"/>
    <w:rsid w:val="00F944C0"/>
    <w:rsid w:val="00F9462A"/>
    <w:rsid w:val="00F9463E"/>
    <w:rsid w:val="00F9476D"/>
    <w:rsid w:val="00F9477B"/>
    <w:rsid w:val="00F94783"/>
    <w:rsid w:val="00F947C6"/>
    <w:rsid w:val="00F9484F"/>
    <w:rsid w:val="00F94927"/>
    <w:rsid w:val="00F94974"/>
    <w:rsid w:val="00F949D2"/>
    <w:rsid w:val="00F94CC0"/>
    <w:rsid w:val="00F94DCD"/>
    <w:rsid w:val="00F95136"/>
    <w:rsid w:val="00F951A2"/>
    <w:rsid w:val="00F953CC"/>
    <w:rsid w:val="00F95454"/>
    <w:rsid w:val="00F95591"/>
    <w:rsid w:val="00F955C7"/>
    <w:rsid w:val="00F95710"/>
    <w:rsid w:val="00F957F6"/>
    <w:rsid w:val="00F958B4"/>
    <w:rsid w:val="00F95A0A"/>
    <w:rsid w:val="00F95A24"/>
    <w:rsid w:val="00F95B53"/>
    <w:rsid w:val="00F95B78"/>
    <w:rsid w:val="00F95C06"/>
    <w:rsid w:val="00F95C6F"/>
    <w:rsid w:val="00F95CC9"/>
    <w:rsid w:val="00F95DD4"/>
    <w:rsid w:val="00F95E1A"/>
    <w:rsid w:val="00F95F85"/>
    <w:rsid w:val="00F96063"/>
    <w:rsid w:val="00F960EE"/>
    <w:rsid w:val="00F96107"/>
    <w:rsid w:val="00F9610D"/>
    <w:rsid w:val="00F9614F"/>
    <w:rsid w:val="00F9618D"/>
    <w:rsid w:val="00F96292"/>
    <w:rsid w:val="00F962E6"/>
    <w:rsid w:val="00F9630B"/>
    <w:rsid w:val="00F9632A"/>
    <w:rsid w:val="00F963A8"/>
    <w:rsid w:val="00F96400"/>
    <w:rsid w:val="00F965FC"/>
    <w:rsid w:val="00F96762"/>
    <w:rsid w:val="00F967CC"/>
    <w:rsid w:val="00F96844"/>
    <w:rsid w:val="00F96889"/>
    <w:rsid w:val="00F968CA"/>
    <w:rsid w:val="00F96901"/>
    <w:rsid w:val="00F969D6"/>
    <w:rsid w:val="00F96AF0"/>
    <w:rsid w:val="00F96BCF"/>
    <w:rsid w:val="00F96CED"/>
    <w:rsid w:val="00F96D0A"/>
    <w:rsid w:val="00F96D24"/>
    <w:rsid w:val="00F96EE9"/>
    <w:rsid w:val="00F96EFA"/>
    <w:rsid w:val="00F9701C"/>
    <w:rsid w:val="00F970E4"/>
    <w:rsid w:val="00F9715A"/>
    <w:rsid w:val="00F9718B"/>
    <w:rsid w:val="00F971CE"/>
    <w:rsid w:val="00F973DE"/>
    <w:rsid w:val="00F9746A"/>
    <w:rsid w:val="00F974B7"/>
    <w:rsid w:val="00F97547"/>
    <w:rsid w:val="00F9755D"/>
    <w:rsid w:val="00F975B5"/>
    <w:rsid w:val="00F976C1"/>
    <w:rsid w:val="00F97720"/>
    <w:rsid w:val="00F978A3"/>
    <w:rsid w:val="00F979ED"/>
    <w:rsid w:val="00F97B26"/>
    <w:rsid w:val="00F97CA3"/>
    <w:rsid w:val="00F97CD2"/>
    <w:rsid w:val="00F97D29"/>
    <w:rsid w:val="00F97D36"/>
    <w:rsid w:val="00F97D5E"/>
    <w:rsid w:val="00F97E61"/>
    <w:rsid w:val="00F97EBE"/>
    <w:rsid w:val="00F97F42"/>
    <w:rsid w:val="00F97F63"/>
    <w:rsid w:val="00F97F67"/>
    <w:rsid w:val="00F97F87"/>
    <w:rsid w:val="00FA001D"/>
    <w:rsid w:val="00FA005D"/>
    <w:rsid w:val="00FA014D"/>
    <w:rsid w:val="00FA0277"/>
    <w:rsid w:val="00FA02BF"/>
    <w:rsid w:val="00FA02F8"/>
    <w:rsid w:val="00FA0454"/>
    <w:rsid w:val="00FA0480"/>
    <w:rsid w:val="00FA059E"/>
    <w:rsid w:val="00FA05D1"/>
    <w:rsid w:val="00FA05E0"/>
    <w:rsid w:val="00FA0603"/>
    <w:rsid w:val="00FA0729"/>
    <w:rsid w:val="00FA0750"/>
    <w:rsid w:val="00FA07B7"/>
    <w:rsid w:val="00FA08BF"/>
    <w:rsid w:val="00FA09C0"/>
    <w:rsid w:val="00FA0C0E"/>
    <w:rsid w:val="00FA0C57"/>
    <w:rsid w:val="00FA0E15"/>
    <w:rsid w:val="00FA0F4A"/>
    <w:rsid w:val="00FA0F50"/>
    <w:rsid w:val="00FA0FE8"/>
    <w:rsid w:val="00FA0FF0"/>
    <w:rsid w:val="00FA1039"/>
    <w:rsid w:val="00FA106E"/>
    <w:rsid w:val="00FA1109"/>
    <w:rsid w:val="00FA112C"/>
    <w:rsid w:val="00FA1152"/>
    <w:rsid w:val="00FA11BC"/>
    <w:rsid w:val="00FA11FA"/>
    <w:rsid w:val="00FA1224"/>
    <w:rsid w:val="00FA1296"/>
    <w:rsid w:val="00FA134C"/>
    <w:rsid w:val="00FA1483"/>
    <w:rsid w:val="00FA14B9"/>
    <w:rsid w:val="00FA1505"/>
    <w:rsid w:val="00FA179C"/>
    <w:rsid w:val="00FA179F"/>
    <w:rsid w:val="00FA17AE"/>
    <w:rsid w:val="00FA1887"/>
    <w:rsid w:val="00FA19A7"/>
    <w:rsid w:val="00FA19D2"/>
    <w:rsid w:val="00FA1B74"/>
    <w:rsid w:val="00FA1BE4"/>
    <w:rsid w:val="00FA1C99"/>
    <w:rsid w:val="00FA1D96"/>
    <w:rsid w:val="00FA1EFA"/>
    <w:rsid w:val="00FA1FD6"/>
    <w:rsid w:val="00FA202A"/>
    <w:rsid w:val="00FA22A8"/>
    <w:rsid w:val="00FA2302"/>
    <w:rsid w:val="00FA2450"/>
    <w:rsid w:val="00FA24F0"/>
    <w:rsid w:val="00FA2557"/>
    <w:rsid w:val="00FA25DC"/>
    <w:rsid w:val="00FA2740"/>
    <w:rsid w:val="00FA2780"/>
    <w:rsid w:val="00FA27A5"/>
    <w:rsid w:val="00FA27AB"/>
    <w:rsid w:val="00FA27DC"/>
    <w:rsid w:val="00FA2847"/>
    <w:rsid w:val="00FA291E"/>
    <w:rsid w:val="00FA294B"/>
    <w:rsid w:val="00FA2956"/>
    <w:rsid w:val="00FA2A46"/>
    <w:rsid w:val="00FA2A7D"/>
    <w:rsid w:val="00FA2AFC"/>
    <w:rsid w:val="00FA2B1A"/>
    <w:rsid w:val="00FA2B4F"/>
    <w:rsid w:val="00FA2BA2"/>
    <w:rsid w:val="00FA2BE9"/>
    <w:rsid w:val="00FA2C51"/>
    <w:rsid w:val="00FA2C8B"/>
    <w:rsid w:val="00FA2CE8"/>
    <w:rsid w:val="00FA2CF4"/>
    <w:rsid w:val="00FA2D14"/>
    <w:rsid w:val="00FA2D48"/>
    <w:rsid w:val="00FA2D67"/>
    <w:rsid w:val="00FA2EE8"/>
    <w:rsid w:val="00FA2F72"/>
    <w:rsid w:val="00FA3218"/>
    <w:rsid w:val="00FA32F2"/>
    <w:rsid w:val="00FA3357"/>
    <w:rsid w:val="00FA3367"/>
    <w:rsid w:val="00FA3474"/>
    <w:rsid w:val="00FA34B0"/>
    <w:rsid w:val="00FA34FE"/>
    <w:rsid w:val="00FA3587"/>
    <w:rsid w:val="00FA36ED"/>
    <w:rsid w:val="00FA3829"/>
    <w:rsid w:val="00FA3907"/>
    <w:rsid w:val="00FA399F"/>
    <w:rsid w:val="00FA3CA2"/>
    <w:rsid w:val="00FA3CC2"/>
    <w:rsid w:val="00FA3D43"/>
    <w:rsid w:val="00FA3D81"/>
    <w:rsid w:val="00FA3E1F"/>
    <w:rsid w:val="00FA3F21"/>
    <w:rsid w:val="00FA3F7B"/>
    <w:rsid w:val="00FA4000"/>
    <w:rsid w:val="00FA4113"/>
    <w:rsid w:val="00FA414C"/>
    <w:rsid w:val="00FA4174"/>
    <w:rsid w:val="00FA4226"/>
    <w:rsid w:val="00FA42CA"/>
    <w:rsid w:val="00FA433D"/>
    <w:rsid w:val="00FA43EE"/>
    <w:rsid w:val="00FA4497"/>
    <w:rsid w:val="00FA44A7"/>
    <w:rsid w:val="00FA44F3"/>
    <w:rsid w:val="00FA4524"/>
    <w:rsid w:val="00FA45F4"/>
    <w:rsid w:val="00FA46E1"/>
    <w:rsid w:val="00FA46F3"/>
    <w:rsid w:val="00FA47CE"/>
    <w:rsid w:val="00FA4931"/>
    <w:rsid w:val="00FA4983"/>
    <w:rsid w:val="00FA4A33"/>
    <w:rsid w:val="00FA4A59"/>
    <w:rsid w:val="00FA4A8B"/>
    <w:rsid w:val="00FA4B11"/>
    <w:rsid w:val="00FA4E39"/>
    <w:rsid w:val="00FA4E6A"/>
    <w:rsid w:val="00FA505E"/>
    <w:rsid w:val="00FA5079"/>
    <w:rsid w:val="00FA50D7"/>
    <w:rsid w:val="00FA5133"/>
    <w:rsid w:val="00FA51F6"/>
    <w:rsid w:val="00FA53DF"/>
    <w:rsid w:val="00FA53F7"/>
    <w:rsid w:val="00FA5498"/>
    <w:rsid w:val="00FA5530"/>
    <w:rsid w:val="00FA554D"/>
    <w:rsid w:val="00FA560A"/>
    <w:rsid w:val="00FA57CB"/>
    <w:rsid w:val="00FA584E"/>
    <w:rsid w:val="00FA5909"/>
    <w:rsid w:val="00FA5914"/>
    <w:rsid w:val="00FA59C1"/>
    <w:rsid w:val="00FA5A74"/>
    <w:rsid w:val="00FA5A9C"/>
    <w:rsid w:val="00FA5C8C"/>
    <w:rsid w:val="00FA5D9A"/>
    <w:rsid w:val="00FA5DB5"/>
    <w:rsid w:val="00FA5E62"/>
    <w:rsid w:val="00FA5E8B"/>
    <w:rsid w:val="00FA5EC3"/>
    <w:rsid w:val="00FA5F1E"/>
    <w:rsid w:val="00FA5F58"/>
    <w:rsid w:val="00FA5FA6"/>
    <w:rsid w:val="00FA6121"/>
    <w:rsid w:val="00FA61DA"/>
    <w:rsid w:val="00FA61DE"/>
    <w:rsid w:val="00FA63A4"/>
    <w:rsid w:val="00FA6421"/>
    <w:rsid w:val="00FA6475"/>
    <w:rsid w:val="00FA6476"/>
    <w:rsid w:val="00FA6484"/>
    <w:rsid w:val="00FA6568"/>
    <w:rsid w:val="00FA65C9"/>
    <w:rsid w:val="00FA65D3"/>
    <w:rsid w:val="00FA6679"/>
    <w:rsid w:val="00FA6708"/>
    <w:rsid w:val="00FA673A"/>
    <w:rsid w:val="00FA6754"/>
    <w:rsid w:val="00FA678A"/>
    <w:rsid w:val="00FA698A"/>
    <w:rsid w:val="00FA69D5"/>
    <w:rsid w:val="00FA6A2E"/>
    <w:rsid w:val="00FA6AE6"/>
    <w:rsid w:val="00FA6B1C"/>
    <w:rsid w:val="00FA6BD6"/>
    <w:rsid w:val="00FA6BDE"/>
    <w:rsid w:val="00FA6BF5"/>
    <w:rsid w:val="00FA6C59"/>
    <w:rsid w:val="00FA6E05"/>
    <w:rsid w:val="00FA6E75"/>
    <w:rsid w:val="00FA6EA6"/>
    <w:rsid w:val="00FA6FC6"/>
    <w:rsid w:val="00FA7040"/>
    <w:rsid w:val="00FA7167"/>
    <w:rsid w:val="00FA7180"/>
    <w:rsid w:val="00FA71D3"/>
    <w:rsid w:val="00FA7320"/>
    <w:rsid w:val="00FA7352"/>
    <w:rsid w:val="00FA7396"/>
    <w:rsid w:val="00FA73E7"/>
    <w:rsid w:val="00FA74FA"/>
    <w:rsid w:val="00FA74FB"/>
    <w:rsid w:val="00FA7576"/>
    <w:rsid w:val="00FA769E"/>
    <w:rsid w:val="00FA76A8"/>
    <w:rsid w:val="00FA76D1"/>
    <w:rsid w:val="00FA7751"/>
    <w:rsid w:val="00FA77C6"/>
    <w:rsid w:val="00FA781C"/>
    <w:rsid w:val="00FA7834"/>
    <w:rsid w:val="00FA789F"/>
    <w:rsid w:val="00FA78BD"/>
    <w:rsid w:val="00FA79FE"/>
    <w:rsid w:val="00FA7B49"/>
    <w:rsid w:val="00FA7B81"/>
    <w:rsid w:val="00FA7B98"/>
    <w:rsid w:val="00FA7B9E"/>
    <w:rsid w:val="00FA7BBC"/>
    <w:rsid w:val="00FA7BD2"/>
    <w:rsid w:val="00FA7BFB"/>
    <w:rsid w:val="00FA7CB7"/>
    <w:rsid w:val="00FA7CC0"/>
    <w:rsid w:val="00FA7ECF"/>
    <w:rsid w:val="00FA7F71"/>
    <w:rsid w:val="00FB0024"/>
    <w:rsid w:val="00FB0146"/>
    <w:rsid w:val="00FB01A2"/>
    <w:rsid w:val="00FB0270"/>
    <w:rsid w:val="00FB02B3"/>
    <w:rsid w:val="00FB02E6"/>
    <w:rsid w:val="00FB0366"/>
    <w:rsid w:val="00FB0478"/>
    <w:rsid w:val="00FB078B"/>
    <w:rsid w:val="00FB09A6"/>
    <w:rsid w:val="00FB0A98"/>
    <w:rsid w:val="00FB0AB1"/>
    <w:rsid w:val="00FB0B76"/>
    <w:rsid w:val="00FB0DDE"/>
    <w:rsid w:val="00FB0E05"/>
    <w:rsid w:val="00FB0E9B"/>
    <w:rsid w:val="00FB0F1F"/>
    <w:rsid w:val="00FB104A"/>
    <w:rsid w:val="00FB1059"/>
    <w:rsid w:val="00FB112C"/>
    <w:rsid w:val="00FB1165"/>
    <w:rsid w:val="00FB117F"/>
    <w:rsid w:val="00FB118C"/>
    <w:rsid w:val="00FB119D"/>
    <w:rsid w:val="00FB123A"/>
    <w:rsid w:val="00FB1248"/>
    <w:rsid w:val="00FB1377"/>
    <w:rsid w:val="00FB15B9"/>
    <w:rsid w:val="00FB16C8"/>
    <w:rsid w:val="00FB17E2"/>
    <w:rsid w:val="00FB19C6"/>
    <w:rsid w:val="00FB19D3"/>
    <w:rsid w:val="00FB1A17"/>
    <w:rsid w:val="00FB1BB2"/>
    <w:rsid w:val="00FB1BF7"/>
    <w:rsid w:val="00FB1C56"/>
    <w:rsid w:val="00FB1DB7"/>
    <w:rsid w:val="00FB1DD2"/>
    <w:rsid w:val="00FB1DEE"/>
    <w:rsid w:val="00FB1FC2"/>
    <w:rsid w:val="00FB2047"/>
    <w:rsid w:val="00FB2192"/>
    <w:rsid w:val="00FB233F"/>
    <w:rsid w:val="00FB23D9"/>
    <w:rsid w:val="00FB241B"/>
    <w:rsid w:val="00FB24C1"/>
    <w:rsid w:val="00FB24D0"/>
    <w:rsid w:val="00FB24DF"/>
    <w:rsid w:val="00FB2598"/>
    <w:rsid w:val="00FB25EB"/>
    <w:rsid w:val="00FB260A"/>
    <w:rsid w:val="00FB2611"/>
    <w:rsid w:val="00FB2694"/>
    <w:rsid w:val="00FB2758"/>
    <w:rsid w:val="00FB27C1"/>
    <w:rsid w:val="00FB2856"/>
    <w:rsid w:val="00FB2859"/>
    <w:rsid w:val="00FB298A"/>
    <w:rsid w:val="00FB2AD1"/>
    <w:rsid w:val="00FB2B51"/>
    <w:rsid w:val="00FB2BD7"/>
    <w:rsid w:val="00FB2C46"/>
    <w:rsid w:val="00FB2CB2"/>
    <w:rsid w:val="00FB2D21"/>
    <w:rsid w:val="00FB2EF0"/>
    <w:rsid w:val="00FB2F34"/>
    <w:rsid w:val="00FB2F44"/>
    <w:rsid w:val="00FB2F86"/>
    <w:rsid w:val="00FB2FF6"/>
    <w:rsid w:val="00FB3118"/>
    <w:rsid w:val="00FB3188"/>
    <w:rsid w:val="00FB31A7"/>
    <w:rsid w:val="00FB347F"/>
    <w:rsid w:val="00FB3488"/>
    <w:rsid w:val="00FB34F7"/>
    <w:rsid w:val="00FB35C7"/>
    <w:rsid w:val="00FB360A"/>
    <w:rsid w:val="00FB36A3"/>
    <w:rsid w:val="00FB36F7"/>
    <w:rsid w:val="00FB38D3"/>
    <w:rsid w:val="00FB38E4"/>
    <w:rsid w:val="00FB3909"/>
    <w:rsid w:val="00FB3922"/>
    <w:rsid w:val="00FB392E"/>
    <w:rsid w:val="00FB3938"/>
    <w:rsid w:val="00FB39E0"/>
    <w:rsid w:val="00FB39EA"/>
    <w:rsid w:val="00FB3B46"/>
    <w:rsid w:val="00FB3C53"/>
    <w:rsid w:val="00FB3CD5"/>
    <w:rsid w:val="00FB3E5E"/>
    <w:rsid w:val="00FB3E87"/>
    <w:rsid w:val="00FB3EBD"/>
    <w:rsid w:val="00FB3F93"/>
    <w:rsid w:val="00FB4015"/>
    <w:rsid w:val="00FB41BF"/>
    <w:rsid w:val="00FB4438"/>
    <w:rsid w:val="00FB451F"/>
    <w:rsid w:val="00FB452C"/>
    <w:rsid w:val="00FB4724"/>
    <w:rsid w:val="00FB48A4"/>
    <w:rsid w:val="00FB48B3"/>
    <w:rsid w:val="00FB48F9"/>
    <w:rsid w:val="00FB4919"/>
    <w:rsid w:val="00FB4987"/>
    <w:rsid w:val="00FB49C1"/>
    <w:rsid w:val="00FB4B07"/>
    <w:rsid w:val="00FB4C39"/>
    <w:rsid w:val="00FB4D46"/>
    <w:rsid w:val="00FB4DBF"/>
    <w:rsid w:val="00FB4E9D"/>
    <w:rsid w:val="00FB4EC6"/>
    <w:rsid w:val="00FB4ED2"/>
    <w:rsid w:val="00FB4F0E"/>
    <w:rsid w:val="00FB4F96"/>
    <w:rsid w:val="00FB50D8"/>
    <w:rsid w:val="00FB5233"/>
    <w:rsid w:val="00FB5439"/>
    <w:rsid w:val="00FB5451"/>
    <w:rsid w:val="00FB550E"/>
    <w:rsid w:val="00FB5602"/>
    <w:rsid w:val="00FB5684"/>
    <w:rsid w:val="00FB5698"/>
    <w:rsid w:val="00FB5731"/>
    <w:rsid w:val="00FB5839"/>
    <w:rsid w:val="00FB5882"/>
    <w:rsid w:val="00FB58AA"/>
    <w:rsid w:val="00FB58B5"/>
    <w:rsid w:val="00FB5956"/>
    <w:rsid w:val="00FB59D3"/>
    <w:rsid w:val="00FB5A0A"/>
    <w:rsid w:val="00FB5AAF"/>
    <w:rsid w:val="00FB5ADF"/>
    <w:rsid w:val="00FB5B3F"/>
    <w:rsid w:val="00FB5CC6"/>
    <w:rsid w:val="00FB5E43"/>
    <w:rsid w:val="00FB5E47"/>
    <w:rsid w:val="00FB5EE0"/>
    <w:rsid w:val="00FB5F4F"/>
    <w:rsid w:val="00FB5F67"/>
    <w:rsid w:val="00FB6047"/>
    <w:rsid w:val="00FB606B"/>
    <w:rsid w:val="00FB60DA"/>
    <w:rsid w:val="00FB61A9"/>
    <w:rsid w:val="00FB6250"/>
    <w:rsid w:val="00FB62A6"/>
    <w:rsid w:val="00FB62B0"/>
    <w:rsid w:val="00FB63C9"/>
    <w:rsid w:val="00FB64C4"/>
    <w:rsid w:val="00FB652C"/>
    <w:rsid w:val="00FB6550"/>
    <w:rsid w:val="00FB6672"/>
    <w:rsid w:val="00FB692F"/>
    <w:rsid w:val="00FB695F"/>
    <w:rsid w:val="00FB697F"/>
    <w:rsid w:val="00FB69CF"/>
    <w:rsid w:val="00FB6AB2"/>
    <w:rsid w:val="00FB6CCF"/>
    <w:rsid w:val="00FB6CD2"/>
    <w:rsid w:val="00FB6DB3"/>
    <w:rsid w:val="00FB6DCB"/>
    <w:rsid w:val="00FB6F1A"/>
    <w:rsid w:val="00FB6F52"/>
    <w:rsid w:val="00FB706B"/>
    <w:rsid w:val="00FB71BA"/>
    <w:rsid w:val="00FB7315"/>
    <w:rsid w:val="00FB73DB"/>
    <w:rsid w:val="00FB748B"/>
    <w:rsid w:val="00FB75BF"/>
    <w:rsid w:val="00FB7682"/>
    <w:rsid w:val="00FB7703"/>
    <w:rsid w:val="00FB774C"/>
    <w:rsid w:val="00FB7776"/>
    <w:rsid w:val="00FB7863"/>
    <w:rsid w:val="00FB786C"/>
    <w:rsid w:val="00FB795E"/>
    <w:rsid w:val="00FB7A02"/>
    <w:rsid w:val="00FB7A17"/>
    <w:rsid w:val="00FB7A89"/>
    <w:rsid w:val="00FB7B10"/>
    <w:rsid w:val="00FB7B5C"/>
    <w:rsid w:val="00FB7C13"/>
    <w:rsid w:val="00FB7C76"/>
    <w:rsid w:val="00FB7CA5"/>
    <w:rsid w:val="00FB7DF0"/>
    <w:rsid w:val="00FB7EB6"/>
    <w:rsid w:val="00FB7F02"/>
    <w:rsid w:val="00FC00CD"/>
    <w:rsid w:val="00FC00D1"/>
    <w:rsid w:val="00FC0100"/>
    <w:rsid w:val="00FC01C4"/>
    <w:rsid w:val="00FC0333"/>
    <w:rsid w:val="00FC03D0"/>
    <w:rsid w:val="00FC03F0"/>
    <w:rsid w:val="00FC03FC"/>
    <w:rsid w:val="00FC0461"/>
    <w:rsid w:val="00FC04E1"/>
    <w:rsid w:val="00FC050D"/>
    <w:rsid w:val="00FC06D4"/>
    <w:rsid w:val="00FC078C"/>
    <w:rsid w:val="00FC0795"/>
    <w:rsid w:val="00FC07DA"/>
    <w:rsid w:val="00FC07F8"/>
    <w:rsid w:val="00FC085E"/>
    <w:rsid w:val="00FC09A2"/>
    <w:rsid w:val="00FC0A7F"/>
    <w:rsid w:val="00FC0A9E"/>
    <w:rsid w:val="00FC0AC1"/>
    <w:rsid w:val="00FC0BCB"/>
    <w:rsid w:val="00FC0DE2"/>
    <w:rsid w:val="00FC0DEE"/>
    <w:rsid w:val="00FC0E25"/>
    <w:rsid w:val="00FC0EB2"/>
    <w:rsid w:val="00FC0FF9"/>
    <w:rsid w:val="00FC110B"/>
    <w:rsid w:val="00FC1133"/>
    <w:rsid w:val="00FC126E"/>
    <w:rsid w:val="00FC1313"/>
    <w:rsid w:val="00FC1353"/>
    <w:rsid w:val="00FC13CA"/>
    <w:rsid w:val="00FC1433"/>
    <w:rsid w:val="00FC147E"/>
    <w:rsid w:val="00FC14BB"/>
    <w:rsid w:val="00FC1568"/>
    <w:rsid w:val="00FC1736"/>
    <w:rsid w:val="00FC1876"/>
    <w:rsid w:val="00FC1881"/>
    <w:rsid w:val="00FC18A2"/>
    <w:rsid w:val="00FC19CF"/>
    <w:rsid w:val="00FC19D0"/>
    <w:rsid w:val="00FC1CF8"/>
    <w:rsid w:val="00FC1DAF"/>
    <w:rsid w:val="00FC1DB0"/>
    <w:rsid w:val="00FC1E0F"/>
    <w:rsid w:val="00FC1EE9"/>
    <w:rsid w:val="00FC1F4D"/>
    <w:rsid w:val="00FC1F92"/>
    <w:rsid w:val="00FC1FAA"/>
    <w:rsid w:val="00FC1FE0"/>
    <w:rsid w:val="00FC2058"/>
    <w:rsid w:val="00FC207A"/>
    <w:rsid w:val="00FC21FA"/>
    <w:rsid w:val="00FC2447"/>
    <w:rsid w:val="00FC2457"/>
    <w:rsid w:val="00FC247D"/>
    <w:rsid w:val="00FC24B0"/>
    <w:rsid w:val="00FC24DF"/>
    <w:rsid w:val="00FC2590"/>
    <w:rsid w:val="00FC279D"/>
    <w:rsid w:val="00FC27F4"/>
    <w:rsid w:val="00FC2948"/>
    <w:rsid w:val="00FC2974"/>
    <w:rsid w:val="00FC2A2A"/>
    <w:rsid w:val="00FC2AB0"/>
    <w:rsid w:val="00FC2AB9"/>
    <w:rsid w:val="00FC2AC8"/>
    <w:rsid w:val="00FC2C26"/>
    <w:rsid w:val="00FC2DB2"/>
    <w:rsid w:val="00FC2DD1"/>
    <w:rsid w:val="00FC2DFC"/>
    <w:rsid w:val="00FC2F1E"/>
    <w:rsid w:val="00FC2F53"/>
    <w:rsid w:val="00FC30E1"/>
    <w:rsid w:val="00FC318A"/>
    <w:rsid w:val="00FC335C"/>
    <w:rsid w:val="00FC337D"/>
    <w:rsid w:val="00FC33ED"/>
    <w:rsid w:val="00FC359B"/>
    <w:rsid w:val="00FC3645"/>
    <w:rsid w:val="00FC3667"/>
    <w:rsid w:val="00FC37C8"/>
    <w:rsid w:val="00FC380B"/>
    <w:rsid w:val="00FC38FD"/>
    <w:rsid w:val="00FC39B2"/>
    <w:rsid w:val="00FC39D9"/>
    <w:rsid w:val="00FC3AD3"/>
    <w:rsid w:val="00FC3B07"/>
    <w:rsid w:val="00FC3CF6"/>
    <w:rsid w:val="00FC3D52"/>
    <w:rsid w:val="00FC3D6F"/>
    <w:rsid w:val="00FC3DF2"/>
    <w:rsid w:val="00FC3EA2"/>
    <w:rsid w:val="00FC3FAB"/>
    <w:rsid w:val="00FC40FF"/>
    <w:rsid w:val="00FC41EA"/>
    <w:rsid w:val="00FC4202"/>
    <w:rsid w:val="00FC4269"/>
    <w:rsid w:val="00FC43B4"/>
    <w:rsid w:val="00FC43D3"/>
    <w:rsid w:val="00FC4418"/>
    <w:rsid w:val="00FC4427"/>
    <w:rsid w:val="00FC445B"/>
    <w:rsid w:val="00FC44A6"/>
    <w:rsid w:val="00FC44D0"/>
    <w:rsid w:val="00FC44DC"/>
    <w:rsid w:val="00FC4542"/>
    <w:rsid w:val="00FC456E"/>
    <w:rsid w:val="00FC4745"/>
    <w:rsid w:val="00FC47BB"/>
    <w:rsid w:val="00FC4840"/>
    <w:rsid w:val="00FC48DB"/>
    <w:rsid w:val="00FC492F"/>
    <w:rsid w:val="00FC4A2B"/>
    <w:rsid w:val="00FC4C30"/>
    <w:rsid w:val="00FC4CF0"/>
    <w:rsid w:val="00FC4E54"/>
    <w:rsid w:val="00FC4EE3"/>
    <w:rsid w:val="00FC4F02"/>
    <w:rsid w:val="00FC4FA9"/>
    <w:rsid w:val="00FC4FAE"/>
    <w:rsid w:val="00FC4FB4"/>
    <w:rsid w:val="00FC5103"/>
    <w:rsid w:val="00FC5303"/>
    <w:rsid w:val="00FC5305"/>
    <w:rsid w:val="00FC53CC"/>
    <w:rsid w:val="00FC53D4"/>
    <w:rsid w:val="00FC546F"/>
    <w:rsid w:val="00FC57D6"/>
    <w:rsid w:val="00FC589C"/>
    <w:rsid w:val="00FC594C"/>
    <w:rsid w:val="00FC598D"/>
    <w:rsid w:val="00FC5A2A"/>
    <w:rsid w:val="00FC5ACF"/>
    <w:rsid w:val="00FC5BAB"/>
    <w:rsid w:val="00FC5D16"/>
    <w:rsid w:val="00FC5D31"/>
    <w:rsid w:val="00FC5DAE"/>
    <w:rsid w:val="00FC5E3B"/>
    <w:rsid w:val="00FC6010"/>
    <w:rsid w:val="00FC61C7"/>
    <w:rsid w:val="00FC6279"/>
    <w:rsid w:val="00FC62BF"/>
    <w:rsid w:val="00FC62E3"/>
    <w:rsid w:val="00FC633F"/>
    <w:rsid w:val="00FC6421"/>
    <w:rsid w:val="00FC6488"/>
    <w:rsid w:val="00FC650B"/>
    <w:rsid w:val="00FC650D"/>
    <w:rsid w:val="00FC6571"/>
    <w:rsid w:val="00FC6644"/>
    <w:rsid w:val="00FC6681"/>
    <w:rsid w:val="00FC66E6"/>
    <w:rsid w:val="00FC6726"/>
    <w:rsid w:val="00FC6750"/>
    <w:rsid w:val="00FC6767"/>
    <w:rsid w:val="00FC67A5"/>
    <w:rsid w:val="00FC680F"/>
    <w:rsid w:val="00FC6A83"/>
    <w:rsid w:val="00FC6A8D"/>
    <w:rsid w:val="00FC6B1E"/>
    <w:rsid w:val="00FC6B27"/>
    <w:rsid w:val="00FC6B71"/>
    <w:rsid w:val="00FC6CCA"/>
    <w:rsid w:val="00FC6D46"/>
    <w:rsid w:val="00FC6DB1"/>
    <w:rsid w:val="00FC6DCD"/>
    <w:rsid w:val="00FC6E27"/>
    <w:rsid w:val="00FC6E74"/>
    <w:rsid w:val="00FC6F1E"/>
    <w:rsid w:val="00FC6F28"/>
    <w:rsid w:val="00FC6F34"/>
    <w:rsid w:val="00FC6F63"/>
    <w:rsid w:val="00FC6FE4"/>
    <w:rsid w:val="00FC71D5"/>
    <w:rsid w:val="00FC71F1"/>
    <w:rsid w:val="00FC7231"/>
    <w:rsid w:val="00FC73B7"/>
    <w:rsid w:val="00FC7475"/>
    <w:rsid w:val="00FC748A"/>
    <w:rsid w:val="00FC7499"/>
    <w:rsid w:val="00FC74F5"/>
    <w:rsid w:val="00FC74FC"/>
    <w:rsid w:val="00FC7597"/>
    <w:rsid w:val="00FC75C1"/>
    <w:rsid w:val="00FC76BD"/>
    <w:rsid w:val="00FC7835"/>
    <w:rsid w:val="00FC7957"/>
    <w:rsid w:val="00FC796E"/>
    <w:rsid w:val="00FC79EE"/>
    <w:rsid w:val="00FC79F6"/>
    <w:rsid w:val="00FC7A13"/>
    <w:rsid w:val="00FC7A57"/>
    <w:rsid w:val="00FC7AEC"/>
    <w:rsid w:val="00FC7B03"/>
    <w:rsid w:val="00FC7B3F"/>
    <w:rsid w:val="00FC7B4C"/>
    <w:rsid w:val="00FC7B6E"/>
    <w:rsid w:val="00FC7D07"/>
    <w:rsid w:val="00FC7E2F"/>
    <w:rsid w:val="00FD004A"/>
    <w:rsid w:val="00FD0151"/>
    <w:rsid w:val="00FD0158"/>
    <w:rsid w:val="00FD0168"/>
    <w:rsid w:val="00FD0266"/>
    <w:rsid w:val="00FD02C3"/>
    <w:rsid w:val="00FD02E2"/>
    <w:rsid w:val="00FD035A"/>
    <w:rsid w:val="00FD05AC"/>
    <w:rsid w:val="00FD0612"/>
    <w:rsid w:val="00FD0661"/>
    <w:rsid w:val="00FD077F"/>
    <w:rsid w:val="00FD0906"/>
    <w:rsid w:val="00FD091B"/>
    <w:rsid w:val="00FD09B4"/>
    <w:rsid w:val="00FD0A04"/>
    <w:rsid w:val="00FD0A4E"/>
    <w:rsid w:val="00FD0B02"/>
    <w:rsid w:val="00FD0C10"/>
    <w:rsid w:val="00FD0C56"/>
    <w:rsid w:val="00FD0D4C"/>
    <w:rsid w:val="00FD0D82"/>
    <w:rsid w:val="00FD0E1D"/>
    <w:rsid w:val="00FD0FCE"/>
    <w:rsid w:val="00FD1026"/>
    <w:rsid w:val="00FD10B8"/>
    <w:rsid w:val="00FD11EF"/>
    <w:rsid w:val="00FD1207"/>
    <w:rsid w:val="00FD127A"/>
    <w:rsid w:val="00FD145A"/>
    <w:rsid w:val="00FD1760"/>
    <w:rsid w:val="00FD1782"/>
    <w:rsid w:val="00FD1922"/>
    <w:rsid w:val="00FD1946"/>
    <w:rsid w:val="00FD1962"/>
    <w:rsid w:val="00FD1995"/>
    <w:rsid w:val="00FD19A5"/>
    <w:rsid w:val="00FD1A6F"/>
    <w:rsid w:val="00FD1B18"/>
    <w:rsid w:val="00FD1B9B"/>
    <w:rsid w:val="00FD1D8A"/>
    <w:rsid w:val="00FD1D9F"/>
    <w:rsid w:val="00FD1DF1"/>
    <w:rsid w:val="00FD1E6E"/>
    <w:rsid w:val="00FD1EE7"/>
    <w:rsid w:val="00FD1FAD"/>
    <w:rsid w:val="00FD2086"/>
    <w:rsid w:val="00FD208C"/>
    <w:rsid w:val="00FD20D3"/>
    <w:rsid w:val="00FD212C"/>
    <w:rsid w:val="00FD2166"/>
    <w:rsid w:val="00FD2324"/>
    <w:rsid w:val="00FD2339"/>
    <w:rsid w:val="00FD238B"/>
    <w:rsid w:val="00FD2404"/>
    <w:rsid w:val="00FD2539"/>
    <w:rsid w:val="00FD266D"/>
    <w:rsid w:val="00FD267A"/>
    <w:rsid w:val="00FD26A6"/>
    <w:rsid w:val="00FD26B2"/>
    <w:rsid w:val="00FD2754"/>
    <w:rsid w:val="00FD2901"/>
    <w:rsid w:val="00FD29A6"/>
    <w:rsid w:val="00FD2B26"/>
    <w:rsid w:val="00FD2CA6"/>
    <w:rsid w:val="00FD2CDE"/>
    <w:rsid w:val="00FD2D1A"/>
    <w:rsid w:val="00FD2D78"/>
    <w:rsid w:val="00FD2F23"/>
    <w:rsid w:val="00FD2F4E"/>
    <w:rsid w:val="00FD3011"/>
    <w:rsid w:val="00FD3028"/>
    <w:rsid w:val="00FD3075"/>
    <w:rsid w:val="00FD314C"/>
    <w:rsid w:val="00FD3188"/>
    <w:rsid w:val="00FD31A2"/>
    <w:rsid w:val="00FD3206"/>
    <w:rsid w:val="00FD328D"/>
    <w:rsid w:val="00FD3325"/>
    <w:rsid w:val="00FD3387"/>
    <w:rsid w:val="00FD33F0"/>
    <w:rsid w:val="00FD34F7"/>
    <w:rsid w:val="00FD35FA"/>
    <w:rsid w:val="00FD368B"/>
    <w:rsid w:val="00FD3848"/>
    <w:rsid w:val="00FD3890"/>
    <w:rsid w:val="00FD390E"/>
    <w:rsid w:val="00FD39E3"/>
    <w:rsid w:val="00FD3A6B"/>
    <w:rsid w:val="00FD3B03"/>
    <w:rsid w:val="00FD3B6A"/>
    <w:rsid w:val="00FD3C05"/>
    <w:rsid w:val="00FD3CE7"/>
    <w:rsid w:val="00FD3D2E"/>
    <w:rsid w:val="00FD3D46"/>
    <w:rsid w:val="00FD3E32"/>
    <w:rsid w:val="00FD3EFD"/>
    <w:rsid w:val="00FD3FEC"/>
    <w:rsid w:val="00FD40C7"/>
    <w:rsid w:val="00FD416E"/>
    <w:rsid w:val="00FD41A6"/>
    <w:rsid w:val="00FD41C1"/>
    <w:rsid w:val="00FD426C"/>
    <w:rsid w:val="00FD433F"/>
    <w:rsid w:val="00FD436A"/>
    <w:rsid w:val="00FD43E8"/>
    <w:rsid w:val="00FD4714"/>
    <w:rsid w:val="00FD47C6"/>
    <w:rsid w:val="00FD47FD"/>
    <w:rsid w:val="00FD4939"/>
    <w:rsid w:val="00FD4A01"/>
    <w:rsid w:val="00FD4B31"/>
    <w:rsid w:val="00FD4CAB"/>
    <w:rsid w:val="00FD4DB3"/>
    <w:rsid w:val="00FD4DEF"/>
    <w:rsid w:val="00FD4E2A"/>
    <w:rsid w:val="00FD4E72"/>
    <w:rsid w:val="00FD4F61"/>
    <w:rsid w:val="00FD4F62"/>
    <w:rsid w:val="00FD4F7C"/>
    <w:rsid w:val="00FD4F7E"/>
    <w:rsid w:val="00FD5083"/>
    <w:rsid w:val="00FD5210"/>
    <w:rsid w:val="00FD5273"/>
    <w:rsid w:val="00FD536C"/>
    <w:rsid w:val="00FD5464"/>
    <w:rsid w:val="00FD5480"/>
    <w:rsid w:val="00FD554D"/>
    <w:rsid w:val="00FD55A0"/>
    <w:rsid w:val="00FD55BB"/>
    <w:rsid w:val="00FD5668"/>
    <w:rsid w:val="00FD56CB"/>
    <w:rsid w:val="00FD5714"/>
    <w:rsid w:val="00FD5730"/>
    <w:rsid w:val="00FD5735"/>
    <w:rsid w:val="00FD57E4"/>
    <w:rsid w:val="00FD5908"/>
    <w:rsid w:val="00FD5A4B"/>
    <w:rsid w:val="00FD5AB1"/>
    <w:rsid w:val="00FD5B0E"/>
    <w:rsid w:val="00FD5BB2"/>
    <w:rsid w:val="00FD5BB8"/>
    <w:rsid w:val="00FD5BE9"/>
    <w:rsid w:val="00FD5C03"/>
    <w:rsid w:val="00FD5D32"/>
    <w:rsid w:val="00FD5F28"/>
    <w:rsid w:val="00FD5F35"/>
    <w:rsid w:val="00FD6013"/>
    <w:rsid w:val="00FD60BC"/>
    <w:rsid w:val="00FD6161"/>
    <w:rsid w:val="00FD6237"/>
    <w:rsid w:val="00FD6243"/>
    <w:rsid w:val="00FD628E"/>
    <w:rsid w:val="00FD62A6"/>
    <w:rsid w:val="00FD62EB"/>
    <w:rsid w:val="00FD63BD"/>
    <w:rsid w:val="00FD63EC"/>
    <w:rsid w:val="00FD655D"/>
    <w:rsid w:val="00FD65DC"/>
    <w:rsid w:val="00FD6610"/>
    <w:rsid w:val="00FD67DB"/>
    <w:rsid w:val="00FD6844"/>
    <w:rsid w:val="00FD684F"/>
    <w:rsid w:val="00FD686D"/>
    <w:rsid w:val="00FD697B"/>
    <w:rsid w:val="00FD69E1"/>
    <w:rsid w:val="00FD6A0B"/>
    <w:rsid w:val="00FD6BB9"/>
    <w:rsid w:val="00FD6BC0"/>
    <w:rsid w:val="00FD6BFD"/>
    <w:rsid w:val="00FD6C27"/>
    <w:rsid w:val="00FD6CD9"/>
    <w:rsid w:val="00FD6E79"/>
    <w:rsid w:val="00FD7089"/>
    <w:rsid w:val="00FD724C"/>
    <w:rsid w:val="00FD72CD"/>
    <w:rsid w:val="00FD72E5"/>
    <w:rsid w:val="00FD72FC"/>
    <w:rsid w:val="00FD7309"/>
    <w:rsid w:val="00FD7369"/>
    <w:rsid w:val="00FD7571"/>
    <w:rsid w:val="00FD75D1"/>
    <w:rsid w:val="00FD775A"/>
    <w:rsid w:val="00FD77F1"/>
    <w:rsid w:val="00FD7806"/>
    <w:rsid w:val="00FD7858"/>
    <w:rsid w:val="00FD78ED"/>
    <w:rsid w:val="00FD78F3"/>
    <w:rsid w:val="00FD7968"/>
    <w:rsid w:val="00FD7A1F"/>
    <w:rsid w:val="00FD7A39"/>
    <w:rsid w:val="00FD7C4E"/>
    <w:rsid w:val="00FD7C7C"/>
    <w:rsid w:val="00FD7DE5"/>
    <w:rsid w:val="00FD7F1D"/>
    <w:rsid w:val="00FD7F3F"/>
    <w:rsid w:val="00FD7F69"/>
    <w:rsid w:val="00FE0083"/>
    <w:rsid w:val="00FE0152"/>
    <w:rsid w:val="00FE0178"/>
    <w:rsid w:val="00FE017B"/>
    <w:rsid w:val="00FE0223"/>
    <w:rsid w:val="00FE0384"/>
    <w:rsid w:val="00FE055A"/>
    <w:rsid w:val="00FE06D5"/>
    <w:rsid w:val="00FE071F"/>
    <w:rsid w:val="00FE0790"/>
    <w:rsid w:val="00FE098E"/>
    <w:rsid w:val="00FE0B28"/>
    <w:rsid w:val="00FE0B97"/>
    <w:rsid w:val="00FE0BAE"/>
    <w:rsid w:val="00FE0BE5"/>
    <w:rsid w:val="00FE0C5A"/>
    <w:rsid w:val="00FE0E15"/>
    <w:rsid w:val="00FE0E4F"/>
    <w:rsid w:val="00FE0FEE"/>
    <w:rsid w:val="00FE1018"/>
    <w:rsid w:val="00FE10F6"/>
    <w:rsid w:val="00FE1194"/>
    <w:rsid w:val="00FE12B4"/>
    <w:rsid w:val="00FE131C"/>
    <w:rsid w:val="00FE136C"/>
    <w:rsid w:val="00FE1510"/>
    <w:rsid w:val="00FE156E"/>
    <w:rsid w:val="00FE1619"/>
    <w:rsid w:val="00FE167A"/>
    <w:rsid w:val="00FE16AE"/>
    <w:rsid w:val="00FE181D"/>
    <w:rsid w:val="00FE18DF"/>
    <w:rsid w:val="00FE1949"/>
    <w:rsid w:val="00FE19FE"/>
    <w:rsid w:val="00FE1D35"/>
    <w:rsid w:val="00FE1DD4"/>
    <w:rsid w:val="00FE1E1B"/>
    <w:rsid w:val="00FE1E8B"/>
    <w:rsid w:val="00FE1FE2"/>
    <w:rsid w:val="00FE201F"/>
    <w:rsid w:val="00FE2054"/>
    <w:rsid w:val="00FE2130"/>
    <w:rsid w:val="00FE21BE"/>
    <w:rsid w:val="00FE221F"/>
    <w:rsid w:val="00FE223C"/>
    <w:rsid w:val="00FE2322"/>
    <w:rsid w:val="00FE23DF"/>
    <w:rsid w:val="00FE2428"/>
    <w:rsid w:val="00FE24D4"/>
    <w:rsid w:val="00FE24D8"/>
    <w:rsid w:val="00FE256E"/>
    <w:rsid w:val="00FE25FC"/>
    <w:rsid w:val="00FE266B"/>
    <w:rsid w:val="00FE26B7"/>
    <w:rsid w:val="00FE2890"/>
    <w:rsid w:val="00FE29B5"/>
    <w:rsid w:val="00FE2AEC"/>
    <w:rsid w:val="00FE2DE4"/>
    <w:rsid w:val="00FE2E78"/>
    <w:rsid w:val="00FE304F"/>
    <w:rsid w:val="00FE310A"/>
    <w:rsid w:val="00FE3170"/>
    <w:rsid w:val="00FE322A"/>
    <w:rsid w:val="00FE32D9"/>
    <w:rsid w:val="00FE364B"/>
    <w:rsid w:val="00FE3709"/>
    <w:rsid w:val="00FE3755"/>
    <w:rsid w:val="00FE37CA"/>
    <w:rsid w:val="00FE37E8"/>
    <w:rsid w:val="00FE38BF"/>
    <w:rsid w:val="00FE3988"/>
    <w:rsid w:val="00FE39C3"/>
    <w:rsid w:val="00FE3A0C"/>
    <w:rsid w:val="00FE3A8F"/>
    <w:rsid w:val="00FE3A9C"/>
    <w:rsid w:val="00FE3B40"/>
    <w:rsid w:val="00FE3BD9"/>
    <w:rsid w:val="00FE3BEE"/>
    <w:rsid w:val="00FE3C13"/>
    <w:rsid w:val="00FE3C88"/>
    <w:rsid w:val="00FE3D35"/>
    <w:rsid w:val="00FE3DFD"/>
    <w:rsid w:val="00FE3E1B"/>
    <w:rsid w:val="00FE3EB6"/>
    <w:rsid w:val="00FE3F64"/>
    <w:rsid w:val="00FE3F8A"/>
    <w:rsid w:val="00FE3FF9"/>
    <w:rsid w:val="00FE4024"/>
    <w:rsid w:val="00FE42FD"/>
    <w:rsid w:val="00FE4306"/>
    <w:rsid w:val="00FE43C8"/>
    <w:rsid w:val="00FE448B"/>
    <w:rsid w:val="00FE44BB"/>
    <w:rsid w:val="00FE4510"/>
    <w:rsid w:val="00FE45D1"/>
    <w:rsid w:val="00FE45D2"/>
    <w:rsid w:val="00FE46A5"/>
    <w:rsid w:val="00FE4712"/>
    <w:rsid w:val="00FE4746"/>
    <w:rsid w:val="00FE47E8"/>
    <w:rsid w:val="00FE4814"/>
    <w:rsid w:val="00FE4821"/>
    <w:rsid w:val="00FE483F"/>
    <w:rsid w:val="00FE49BA"/>
    <w:rsid w:val="00FE49D0"/>
    <w:rsid w:val="00FE4B0F"/>
    <w:rsid w:val="00FE4B68"/>
    <w:rsid w:val="00FE4B69"/>
    <w:rsid w:val="00FE4C4B"/>
    <w:rsid w:val="00FE4CAD"/>
    <w:rsid w:val="00FE4E2A"/>
    <w:rsid w:val="00FE4E2F"/>
    <w:rsid w:val="00FE4F17"/>
    <w:rsid w:val="00FE520F"/>
    <w:rsid w:val="00FE5241"/>
    <w:rsid w:val="00FE527F"/>
    <w:rsid w:val="00FE52E9"/>
    <w:rsid w:val="00FE5372"/>
    <w:rsid w:val="00FE5395"/>
    <w:rsid w:val="00FE5432"/>
    <w:rsid w:val="00FE55B6"/>
    <w:rsid w:val="00FE5721"/>
    <w:rsid w:val="00FE57E1"/>
    <w:rsid w:val="00FE587B"/>
    <w:rsid w:val="00FE5897"/>
    <w:rsid w:val="00FE58AF"/>
    <w:rsid w:val="00FE59B3"/>
    <w:rsid w:val="00FE59D7"/>
    <w:rsid w:val="00FE5A0B"/>
    <w:rsid w:val="00FE5A66"/>
    <w:rsid w:val="00FE5A67"/>
    <w:rsid w:val="00FE5ADC"/>
    <w:rsid w:val="00FE5AF4"/>
    <w:rsid w:val="00FE5BC8"/>
    <w:rsid w:val="00FE5C5F"/>
    <w:rsid w:val="00FE5CC5"/>
    <w:rsid w:val="00FE5E60"/>
    <w:rsid w:val="00FE5E76"/>
    <w:rsid w:val="00FE5EEA"/>
    <w:rsid w:val="00FE613F"/>
    <w:rsid w:val="00FE6172"/>
    <w:rsid w:val="00FE6203"/>
    <w:rsid w:val="00FE6282"/>
    <w:rsid w:val="00FE6319"/>
    <w:rsid w:val="00FE6324"/>
    <w:rsid w:val="00FE636F"/>
    <w:rsid w:val="00FE644E"/>
    <w:rsid w:val="00FE651E"/>
    <w:rsid w:val="00FE6542"/>
    <w:rsid w:val="00FE664C"/>
    <w:rsid w:val="00FE6679"/>
    <w:rsid w:val="00FE673D"/>
    <w:rsid w:val="00FE6788"/>
    <w:rsid w:val="00FE6794"/>
    <w:rsid w:val="00FE67F4"/>
    <w:rsid w:val="00FE6838"/>
    <w:rsid w:val="00FE6880"/>
    <w:rsid w:val="00FE68AD"/>
    <w:rsid w:val="00FE68DD"/>
    <w:rsid w:val="00FE694E"/>
    <w:rsid w:val="00FE69EC"/>
    <w:rsid w:val="00FE69F8"/>
    <w:rsid w:val="00FE6A7C"/>
    <w:rsid w:val="00FE6B94"/>
    <w:rsid w:val="00FE6BC1"/>
    <w:rsid w:val="00FE6BF1"/>
    <w:rsid w:val="00FE6C1A"/>
    <w:rsid w:val="00FE6D26"/>
    <w:rsid w:val="00FE6EE1"/>
    <w:rsid w:val="00FE6FA4"/>
    <w:rsid w:val="00FE7004"/>
    <w:rsid w:val="00FE702E"/>
    <w:rsid w:val="00FE70D5"/>
    <w:rsid w:val="00FE711F"/>
    <w:rsid w:val="00FE71C4"/>
    <w:rsid w:val="00FE720E"/>
    <w:rsid w:val="00FE7385"/>
    <w:rsid w:val="00FE7495"/>
    <w:rsid w:val="00FE751B"/>
    <w:rsid w:val="00FE76A7"/>
    <w:rsid w:val="00FE76AD"/>
    <w:rsid w:val="00FE7864"/>
    <w:rsid w:val="00FE78BC"/>
    <w:rsid w:val="00FE78D0"/>
    <w:rsid w:val="00FE7903"/>
    <w:rsid w:val="00FE793B"/>
    <w:rsid w:val="00FE7952"/>
    <w:rsid w:val="00FE7960"/>
    <w:rsid w:val="00FE7AA0"/>
    <w:rsid w:val="00FE7C0F"/>
    <w:rsid w:val="00FE7C4D"/>
    <w:rsid w:val="00FF0013"/>
    <w:rsid w:val="00FF01D9"/>
    <w:rsid w:val="00FF0220"/>
    <w:rsid w:val="00FF033F"/>
    <w:rsid w:val="00FF0449"/>
    <w:rsid w:val="00FF04EC"/>
    <w:rsid w:val="00FF05A6"/>
    <w:rsid w:val="00FF05D6"/>
    <w:rsid w:val="00FF0676"/>
    <w:rsid w:val="00FF06B0"/>
    <w:rsid w:val="00FF0731"/>
    <w:rsid w:val="00FF0794"/>
    <w:rsid w:val="00FF07AA"/>
    <w:rsid w:val="00FF07AC"/>
    <w:rsid w:val="00FF087A"/>
    <w:rsid w:val="00FF08EF"/>
    <w:rsid w:val="00FF0A50"/>
    <w:rsid w:val="00FF0B2E"/>
    <w:rsid w:val="00FF0C7F"/>
    <w:rsid w:val="00FF0CD2"/>
    <w:rsid w:val="00FF0CDA"/>
    <w:rsid w:val="00FF0DEE"/>
    <w:rsid w:val="00FF0E51"/>
    <w:rsid w:val="00FF0EB2"/>
    <w:rsid w:val="00FF0EE4"/>
    <w:rsid w:val="00FF0F04"/>
    <w:rsid w:val="00FF0F47"/>
    <w:rsid w:val="00FF0F8B"/>
    <w:rsid w:val="00FF1161"/>
    <w:rsid w:val="00FF1186"/>
    <w:rsid w:val="00FF1358"/>
    <w:rsid w:val="00FF1364"/>
    <w:rsid w:val="00FF13DF"/>
    <w:rsid w:val="00FF13F9"/>
    <w:rsid w:val="00FF141B"/>
    <w:rsid w:val="00FF14E9"/>
    <w:rsid w:val="00FF14F9"/>
    <w:rsid w:val="00FF159A"/>
    <w:rsid w:val="00FF1668"/>
    <w:rsid w:val="00FF16BD"/>
    <w:rsid w:val="00FF171B"/>
    <w:rsid w:val="00FF1A25"/>
    <w:rsid w:val="00FF1A5E"/>
    <w:rsid w:val="00FF1A71"/>
    <w:rsid w:val="00FF1A96"/>
    <w:rsid w:val="00FF1BF7"/>
    <w:rsid w:val="00FF1C3F"/>
    <w:rsid w:val="00FF1C62"/>
    <w:rsid w:val="00FF1FC9"/>
    <w:rsid w:val="00FF2000"/>
    <w:rsid w:val="00FF2032"/>
    <w:rsid w:val="00FF20D9"/>
    <w:rsid w:val="00FF2125"/>
    <w:rsid w:val="00FF2232"/>
    <w:rsid w:val="00FF2270"/>
    <w:rsid w:val="00FF244A"/>
    <w:rsid w:val="00FF257A"/>
    <w:rsid w:val="00FF25D6"/>
    <w:rsid w:val="00FF282C"/>
    <w:rsid w:val="00FF291E"/>
    <w:rsid w:val="00FF2A21"/>
    <w:rsid w:val="00FF2A25"/>
    <w:rsid w:val="00FF2A56"/>
    <w:rsid w:val="00FF2B47"/>
    <w:rsid w:val="00FF2B9D"/>
    <w:rsid w:val="00FF2C42"/>
    <w:rsid w:val="00FF2D6D"/>
    <w:rsid w:val="00FF2DE0"/>
    <w:rsid w:val="00FF2E10"/>
    <w:rsid w:val="00FF2E97"/>
    <w:rsid w:val="00FF3027"/>
    <w:rsid w:val="00FF30A3"/>
    <w:rsid w:val="00FF312A"/>
    <w:rsid w:val="00FF3323"/>
    <w:rsid w:val="00FF3334"/>
    <w:rsid w:val="00FF33EC"/>
    <w:rsid w:val="00FF3418"/>
    <w:rsid w:val="00FF35F9"/>
    <w:rsid w:val="00FF361C"/>
    <w:rsid w:val="00FF36D4"/>
    <w:rsid w:val="00FF3788"/>
    <w:rsid w:val="00FF37E9"/>
    <w:rsid w:val="00FF38FE"/>
    <w:rsid w:val="00FF3A50"/>
    <w:rsid w:val="00FF3B15"/>
    <w:rsid w:val="00FF3B23"/>
    <w:rsid w:val="00FF3BA6"/>
    <w:rsid w:val="00FF3BB9"/>
    <w:rsid w:val="00FF3C42"/>
    <w:rsid w:val="00FF3C66"/>
    <w:rsid w:val="00FF3CB1"/>
    <w:rsid w:val="00FF3D5F"/>
    <w:rsid w:val="00FF3E07"/>
    <w:rsid w:val="00FF3E9D"/>
    <w:rsid w:val="00FF3EAA"/>
    <w:rsid w:val="00FF40AC"/>
    <w:rsid w:val="00FF40C3"/>
    <w:rsid w:val="00FF40FA"/>
    <w:rsid w:val="00FF41D6"/>
    <w:rsid w:val="00FF41F4"/>
    <w:rsid w:val="00FF421D"/>
    <w:rsid w:val="00FF4260"/>
    <w:rsid w:val="00FF4295"/>
    <w:rsid w:val="00FF4302"/>
    <w:rsid w:val="00FF4322"/>
    <w:rsid w:val="00FF4382"/>
    <w:rsid w:val="00FF43DC"/>
    <w:rsid w:val="00FF4443"/>
    <w:rsid w:val="00FF4599"/>
    <w:rsid w:val="00FF462A"/>
    <w:rsid w:val="00FF474B"/>
    <w:rsid w:val="00FF4753"/>
    <w:rsid w:val="00FF480E"/>
    <w:rsid w:val="00FF49E5"/>
    <w:rsid w:val="00FF49F1"/>
    <w:rsid w:val="00FF4AB6"/>
    <w:rsid w:val="00FF4C5D"/>
    <w:rsid w:val="00FF4C7F"/>
    <w:rsid w:val="00FF4CA4"/>
    <w:rsid w:val="00FF4CF5"/>
    <w:rsid w:val="00FF4D9C"/>
    <w:rsid w:val="00FF4E76"/>
    <w:rsid w:val="00FF4EDF"/>
    <w:rsid w:val="00FF4F09"/>
    <w:rsid w:val="00FF5039"/>
    <w:rsid w:val="00FF505D"/>
    <w:rsid w:val="00FF50D0"/>
    <w:rsid w:val="00FF5479"/>
    <w:rsid w:val="00FF5500"/>
    <w:rsid w:val="00FF55E7"/>
    <w:rsid w:val="00FF565F"/>
    <w:rsid w:val="00FF586B"/>
    <w:rsid w:val="00FF5881"/>
    <w:rsid w:val="00FF5966"/>
    <w:rsid w:val="00FF5A15"/>
    <w:rsid w:val="00FF5A53"/>
    <w:rsid w:val="00FF5A5F"/>
    <w:rsid w:val="00FF5AF7"/>
    <w:rsid w:val="00FF5D26"/>
    <w:rsid w:val="00FF5ED3"/>
    <w:rsid w:val="00FF5F0D"/>
    <w:rsid w:val="00FF5FFC"/>
    <w:rsid w:val="00FF6006"/>
    <w:rsid w:val="00FF6032"/>
    <w:rsid w:val="00FF6046"/>
    <w:rsid w:val="00FF60DA"/>
    <w:rsid w:val="00FF615F"/>
    <w:rsid w:val="00FF6246"/>
    <w:rsid w:val="00FF6283"/>
    <w:rsid w:val="00FF633F"/>
    <w:rsid w:val="00FF636A"/>
    <w:rsid w:val="00FF63FF"/>
    <w:rsid w:val="00FF6489"/>
    <w:rsid w:val="00FF64D8"/>
    <w:rsid w:val="00FF66DF"/>
    <w:rsid w:val="00FF6947"/>
    <w:rsid w:val="00FF6996"/>
    <w:rsid w:val="00FF69A2"/>
    <w:rsid w:val="00FF6A2C"/>
    <w:rsid w:val="00FF6A67"/>
    <w:rsid w:val="00FF6BC7"/>
    <w:rsid w:val="00FF6C28"/>
    <w:rsid w:val="00FF6C4C"/>
    <w:rsid w:val="00FF6C5B"/>
    <w:rsid w:val="00FF6C98"/>
    <w:rsid w:val="00FF6CE3"/>
    <w:rsid w:val="00FF6D09"/>
    <w:rsid w:val="00FF6D40"/>
    <w:rsid w:val="00FF6F58"/>
    <w:rsid w:val="00FF6FE7"/>
    <w:rsid w:val="00FF7030"/>
    <w:rsid w:val="00FF7035"/>
    <w:rsid w:val="00FF7124"/>
    <w:rsid w:val="00FF7496"/>
    <w:rsid w:val="00FF754E"/>
    <w:rsid w:val="00FF7588"/>
    <w:rsid w:val="00FF762B"/>
    <w:rsid w:val="00FF777A"/>
    <w:rsid w:val="00FF77F6"/>
    <w:rsid w:val="00FF780B"/>
    <w:rsid w:val="00FF794A"/>
    <w:rsid w:val="00FF7979"/>
    <w:rsid w:val="00FF797C"/>
    <w:rsid w:val="00FF7982"/>
    <w:rsid w:val="00FF7A50"/>
    <w:rsid w:val="00FF7D2F"/>
    <w:rsid w:val="00FF7E1F"/>
    <w:rsid w:val="00FF7F2D"/>
    <w:rsid w:val="00FF7F4D"/>
    <w:rsid w:val="01E9B4CC"/>
    <w:rsid w:val="0256AD7B"/>
    <w:rsid w:val="02EB7E55"/>
    <w:rsid w:val="038E86E3"/>
    <w:rsid w:val="03C2CE7A"/>
    <w:rsid w:val="049F1542"/>
    <w:rsid w:val="04DE5976"/>
    <w:rsid w:val="0505323B"/>
    <w:rsid w:val="05373326"/>
    <w:rsid w:val="063C6325"/>
    <w:rsid w:val="07F4B19F"/>
    <w:rsid w:val="08D2C435"/>
    <w:rsid w:val="094156E9"/>
    <w:rsid w:val="098F4AEE"/>
    <w:rsid w:val="0A0D45B3"/>
    <w:rsid w:val="0AFB2972"/>
    <w:rsid w:val="0C85E6E4"/>
    <w:rsid w:val="0D6D0CA4"/>
    <w:rsid w:val="0EE86DF8"/>
    <w:rsid w:val="13B33FBB"/>
    <w:rsid w:val="13BF0803"/>
    <w:rsid w:val="145D0823"/>
    <w:rsid w:val="1580F5F5"/>
    <w:rsid w:val="1755244D"/>
    <w:rsid w:val="17BEA379"/>
    <w:rsid w:val="17E68DA9"/>
    <w:rsid w:val="17F2A95E"/>
    <w:rsid w:val="1808A815"/>
    <w:rsid w:val="187FB3DB"/>
    <w:rsid w:val="198E2E8E"/>
    <w:rsid w:val="1AF5E3E7"/>
    <w:rsid w:val="1B6D87BC"/>
    <w:rsid w:val="1CFAE79D"/>
    <w:rsid w:val="225E98CD"/>
    <w:rsid w:val="24CF89FB"/>
    <w:rsid w:val="25EED30C"/>
    <w:rsid w:val="2779D15C"/>
    <w:rsid w:val="28499143"/>
    <w:rsid w:val="29862773"/>
    <w:rsid w:val="29EF6E86"/>
    <w:rsid w:val="2A15C364"/>
    <w:rsid w:val="2A421DF5"/>
    <w:rsid w:val="2AD6113D"/>
    <w:rsid w:val="2ADEEF4D"/>
    <w:rsid w:val="2C0E619F"/>
    <w:rsid w:val="2C510BB8"/>
    <w:rsid w:val="2C5D2FDB"/>
    <w:rsid w:val="2D2CAB59"/>
    <w:rsid w:val="2EB0EC43"/>
    <w:rsid w:val="2FB8C3A1"/>
    <w:rsid w:val="2FF99A7D"/>
    <w:rsid w:val="306C63DB"/>
    <w:rsid w:val="31175D87"/>
    <w:rsid w:val="320CCCFE"/>
    <w:rsid w:val="339A784A"/>
    <w:rsid w:val="33CB4FEC"/>
    <w:rsid w:val="3475FB92"/>
    <w:rsid w:val="352865A6"/>
    <w:rsid w:val="35F7662B"/>
    <w:rsid w:val="36C93D3E"/>
    <w:rsid w:val="374367D2"/>
    <w:rsid w:val="3791943D"/>
    <w:rsid w:val="3857A2F7"/>
    <w:rsid w:val="3870A5C0"/>
    <w:rsid w:val="39233C35"/>
    <w:rsid w:val="3A24FE77"/>
    <w:rsid w:val="3B600C7B"/>
    <w:rsid w:val="3BE6159F"/>
    <w:rsid w:val="3D01989F"/>
    <w:rsid w:val="3DA75232"/>
    <w:rsid w:val="3E09127E"/>
    <w:rsid w:val="3E448785"/>
    <w:rsid w:val="3E4F79A7"/>
    <w:rsid w:val="3EAFF156"/>
    <w:rsid w:val="3F3E41FF"/>
    <w:rsid w:val="405425E1"/>
    <w:rsid w:val="42C8FDCC"/>
    <w:rsid w:val="449594BA"/>
    <w:rsid w:val="45B49807"/>
    <w:rsid w:val="475F4AE8"/>
    <w:rsid w:val="485AEB69"/>
    <w:rsid w:val="48AB508F"/>
    <w:rsid w:val="4991C316"/>
    <w:rsid w:val="4A0185EA"/>
    <w:rsid w:val="4A0C5D7F"/>
    <w:rsid w:val="4A38A349"/>
    <w:rsid w:val="4A9E52B3"/>
    <w:rsid w:val="4E779C2C"/>
    <w:rsid w:val="4E7E53D7"/>
    <w:rsid w:val="4EB4E917"/>
    <w:rsid w:val="4F3939C8"/>
    <w:rsid w:val="4F82A151"/>
    <w:rsid w:val="50C2BB19"/>
    <w:rsid w:val="50C574CD"/>
    <w:rsid w:val="51145D0E"/>
    <w:rsid w:val="51EDFADB"/>
    <w:rsid w:val="52E29B2A"/>
    <w:rsid w:val="537F5E3D"/>
    <w:rsid w:val="54E91162"/>
    <w:rsid w:val="55680C7C"/>
    <w:rsid w:val="55BE9A1A"/>
    <w:rsid w:val="56226013"/>
    <w:rsid w:val="56BE2CCF"/>
    <w:rsid w:val="56CE8E21"/>
    <w:rsid w:val="56E30FEC"/>
    <w:rsid w:val="56EBB04D"/>
    <w:rsid w:val="571BEC95"/>
    <w:rsid w:val="576F2B7E"/>
    <w:rsid w:val="5925E5D0"/>
    <w:rsid w:val="5A6A20A1"/>
    <w:rsid w:val="5A7CDB8A"/>
    <w:rsid w:val="5C4575B1"/>
    <w:rsid w:val="5C746CE4"/>
    <w:rsid w:val="5E16FB9A"/>
    <w:rsid w:val="5ED3B247"/>
    <w:rsid w:val="5EF2DFC9"/>
    <w:rsid w:val="5F04A9CA"/>
    <w:rsid w:val="5FADFC6B"/>
    <w:rsid w:val="60C5F17B"/>
    <w:rsid w:val="61F2A7CE"/>
    <w:rsid w:val="6276180A"/>
    <w:rsid w:val="629FE265"/>
    <w:rsid w:val="63A3EFF3"/>
    <w:rsid w:val="64709A5F"/>
    <w:rsid w:val="64C60B1F"/>
    <w:rsid w:val="64D959E2"/>
    <w:rsid w:val="65201B16"/>
    <w:rsid w:val="653EC218"/>
    <w:rsid w:val="65C71FA4"/>
    <w:rsid w:val="65FCD801"/>
    <w:rsid w:val="661D0E3F"/>
    <w:rsid w:val="66498666"/>
    <w:rsid w:val="66F27BAD"/>
    <w:rsid w:val="6734B9EE"/>
    <w:rsid w:val="6824473D"/>
    <w:rsid w:val="6843862E"/>
    <w:rsid w:val="69205D6A"/>
    <w:rsid w:val="6B0DF7CD"/>
    <w:rsid w:val="6B668D8A"/>
    <w:rsid w:val="6DC905B3"/>
    <w:rsid w:val="6F2EF9BE"/>
    <w:rsid w:val="6F7EF718"/>
    <w:rsid w:val="70656ACE"/>
    <w:rsid w:val="70C25C9D"/>
    <w:rsid w:val="7156F360"/>
    <w:rsid w:val="722986AE"/>
    <w:rsid w:val="723F8E38"/>
    <w:rsid w:val="72904407"/>
    <w:rsid w:val="73C11C8B"/>
    <w:rsid w:val="7498CB67"/>
    <w:rsid w:val="74CF0E7C"/>
    <w:rsid w:val="74D3A9BC"/>
    <w:rsid w:val="7757409A"/>
    <w:rsid w:val="7789D56D"/>
    <w:rsid w:val="77E5B9FB"/>
    <w:rsid w:val="782880DE"/>
    <w:rsid w:val="7A704F73"/>
    <w:rsid w:val="7A95D89C"/>
    <w:rsid w:val="7AF75A15"/>
    <w:rsid w:val="7D60FE2A"/>
    <w:rsid w:val="7ECB3E2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0F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28"/>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rsid w:val="00F22F58"/>
    <w:pPr>
      <w:numPr>
        <w:ilvl w:val="1"/>
        <w:numId w:val="23"/>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uiPriority w:val="99"/>
    <w:rsid w:val="00F22F58"/>
    <w:pPr>
      <w:tabs>
        <w:tab w:val="center" w:pos="4153"/>
        <w:tab w:val="right" w:pos="8306"/>
      </w:tabs>
    </w:pPr>
  </w:style>
  <w:style w:type="character" w:customStyle="1" w:styleId="FooterChar">
    <w:name w:val="Footer Char"/>
    <w:basedOn w:val="DefaultParagraphFont"/>
    <w:link w:val="Footer"/>
    <w:uiPriority w:val="99"/>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link w:val="InstructionalguidancedotpointChar"/>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FollowedHyperlink">
    <w:name w:val="FollowedHyperlink"/>
    <w:basedOn w:val="DefaultParagraphFont"/>
    <w:uiPriority w:val="99"/>
    <w:semiHidden/>
    <w:unhideWhenUsed/>
    <w:rsid w:val="000A4EB2"/>
    <w:rPr>
      <w:color w:val="954F72" w:themeColor="followedHyperlink"/>
      <w:u w:val="single"/>
    </w:rPr>
  </w:style>
  <w:style w:type="character" w:customStyle="1" w:styleId="InstructionalguidancedotpointChar">
    <w:name w:val="Instructional guidance dot point Char"/>
    <w:basedOn w:val="InstructionalguidanceChar"/>
    <w:link w:val="Instructionalguidancedotpoint"/>
    <w:uiPriority w:val="99"/>
    <w:rsid w:val="000A4EB2"/>
    <w:rPr>
      <w:rFonts w:ascii="Calibri" w:eastAsia="Calibri" w:hAnsi="Calibri"/>
      <w:color w:val="2F5496" w:themeColor="accent1" w:themeShade="BF"/>
      <w:lang w:eastAsia="en-GB"/>
    </w:rPr>
  </w:style>
  <w:style w:type="paragraph" w:customStyle="1" w:styleId="Bullet">
    <w:name w:val="Bullet"/>
    <w:basedOn w:val="Normal"/>
    <w:link w:val="BulletChar"/>
    <w:rsid w:val="0027000D"/>
    <w:pPr>
      <w:numPr>
        <w:numId w:val="23"/>
      </w:numPr>
      <w:tabs>
        <w:tab w:val="left" w:pos="720"/>
      </w:tabs>
    </w:pPr>
    <w:rPr>
      <w:rFonts w:eastAsia="Calibri"/>
      <w:color w:val="2F5496" w:themeColor="accent1" w:themeShade="BF"/>
      <w:lang w:eastAsia="en-GB"/>
    </w:rPr>
  </w:style>
  <w:style w:type="character" w:customStyle="1" w:styleId="BulletChar">
    <w:name w:val="Bullet Char"/>
    <w:basedOn w:val="InstructionalguidancedotpointChar"/>
    <w:link w:val="Bullet"/>
    <w:rsid w:val="0027000D"/>
    <w:rPr>
      <w:rFonts w:ascii="Times New Roman" w:eastAsia="Calibri" w:hAnsi="Times New Roman"/>
      <w:color w:val="2F5496" w:themeColor="accent1" w:themeShade="BF"/>
      <w:lang w:eastAsia="en-GB"/>
    </w:rPr>
  </w:style>
  <w:style w:type="paragraph" w:customStyle="1" w:styleId="DoubleDot">
    <w:name w:val="Double Dot"/>
    <w:basedOn w:val="Normal"/>
    <w:rsid w:val="0027000D"/>
    <w:pPr>
      <w:numPr>
        <w:ilvl w:val="2"/>
        <w:numId w:val="23"/>
      </w:numPr>
      <w:tabs>
        <w:tab w:val="left" w:pos="720"/>
      </w:tabs>
    </w:pPr>
    <w:rPr>
      <w:rFonts w:eastAsia="Calibri"/>
      <w:color w:val="2F5496" w:themeColor="accent1" w:themeShade="BF"/>
      <w:lang w:eastAsia="en-GB"/>
    </w:rPr>
  </w:style>
  <w:style w:type="character" w:styleId="CommentReference">
    <w:name w:val="annotation reference"/>
    <w:basedOn w:val="DefaultParagraphFont"/>
    <w:uiPriority w:val="99"/>
    <w:semiHidden/>
    <w:unhideWhenUsed/>
    <w:rsid w:val="00656AE1"/>
    <w:rPr>
      <w:sz w:val="16"/>
      <w:szCs w:val="16"/>
    </w:rPr>
  </w:style>
  <w:style w:type="paragraph" w:styleId="CommentText">
    <w:name w:val="annotation text"/>
    <w:basedOn w:val="Normal"/>
    <w:link w:val="CommentTextChar"/>
    <w:uiPriority w:val="99"/>
    <w:unhideWhenUsed/>
    <w:rsid w:val="00656AE1"/>
    <w:rPr>
      <w:sz w:val="20"/>
      <w:szCs w:val="20"/>
    </w:rPr>
  </w:style>
  <w:style w:type="character" w:customStyle="1" w:styleId="CommentTextChar">
    <w:name w:val="Comment Text Char"/>
    <w:basedOn w:val="DefaultParagraphFont"/>
    <w:link w:val="CommentText"/>
    <w:uiPriority w:val="99"/>
    <w:rsid w:val="00656AE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56AE1"/>
    <w:rPr>
      <w:b/>
      <w:bCs/>
    </w:rPr>
  </w:style>
  <w:style w:type="character" w:customStyle="1" w:styleId="CommentSubjectChar">
    <w:name w:val="Comment Subject Char"/>
    <w:basedOn w:val="CommentTextChar"/>
    <w:link w:val="CommentSubject"/>
    <w:uiPriority w:val="99"/>
    <w:semiHidden/>
    <w:rsid w:val="00656AE1"/>
    <w:rPr>
      <w:rFonts w:ascii="Times New Roman" w:hAnsi="Times New Roman"/>
      <w:b/>
      <w:bCs/>
      <w:sz w:val="20"/>
      <w:szCs w:val="20"/>
    </w:rPr>
  </w:style>
  <w:style w:type="paragraph" w:styleId="ListParagraph">
    <w:name w:val="List Paragraph"/>
    <w:basedOn w:val="Normal"/>
    <w:uiPriority w:val="34"/>
    <w:qFormat/>
    <w:rsid w:val="000122ED"/>
    <w:pPr>
      <w:ind w:left="720"/>
      <w:contextualSpacing/>
    </w:pPr>
  </w:style>
  <w:style w:type="character" w:styleId="Mention">
    <w:name w:val="Mention"/>
    <w:basedOn w:val="DefaultParagraphFont"/>
    <w:uiPriority w:val="99"/>
    <w:unhideWhenUsed/>
    <w:rsid w:val="00E63025"/>
    <w:rPr>
      <w:color w:val="2B579A"/>
      <w:shd w:val="clear" w:color="auto" w:fill="E1DFDD"/>
    </w:rPr>
  </w:style>
  <w:style w:type="paragraph" w:customStyle="1" w:styleId="dotpoint">
    <w:name w:val="dot point"/>
    <w:basedOn w:val="Normal"/>
    <w:qFormat/>
    <w:rsid w:val="00D80720"/>
    <w:pPr>
      <w:numPr>
        <w:numId w:val="31"/>
      </w:numPr>
    </w:pPr>
    <w:rPr>
      <w:rFonts w:eastAsia="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543">
      <w:bodyDiv w:val="1"/>
      <w:marLeft w:val="0"/>
      <w:marRight w:val="0"/>
      <w:marTop w:val="0"/>
      <w:marBottom w:val="0"/>
      <w:divBdr>
        <w:top w:val="none" w:sz="0" w:space="0" w:color="auto"/>
        <w:left w:val="none" w:sz="0" w:space="0" w:color="auto"/>
        <w:bottom w:val="none" w:sz="0" w:space="0" w:color="auto"/>
        <w:right w:val="none" w:sz="0" w:space="0" w:color="auto"/>
      </w:divBdr>
    </w:div>
    <w:div w:id="149294245">
      <w:bodyDiv w:val="1"/>
      <w:marLeft w:val="0"/>
      <w:marRight w:val="0"/>
      <w:marTop w:val="0"/>
      <w:marBottom w:val="0"/>
      <w:divBdr>
        <w:top w:val="none" w:sz="0" w:space="0" w:color="auto"/>
        <w:left w:val="none" w:sz="0" w:space="0" w:color="auto"/>
        <w:bottom w:val="none" w:sz="0" w:space="0" w:color="auto"/>
        <w:right w:val="none" w:sz="0" w:space="0" w:color="auto"/>
      </w:divBdr>
    </w:div>
    <w:div w:id="403719066">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348406968">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712150446">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4.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1.xm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16661</Words>
  <Characters>94974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Explanatory materials: Treasury Laws Amendment Bill 2025: Financial Reporting System Reform</vt:lpstr>
    </vt:vector>
  </TitlesOfParts>
  <Company/>
  <LinksUpToDate>false</LinksUpToDate>
  <CharactersWithSpaces>111413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materials: Treasury Laws Amendment Bill 2025: Financial Reporting System Reform</dc:title>
  <dc:subject/>
  <dc:creator>Treasury</dc:creator>
  <cp:keywords/>
  <dc:description/>
  <cp:lastModifiedBy/>
  <cp:revision>1</cp:revision>
  <dcterms:created xsi:type="dcterms:W3CDTF">2025-10-29T22:45:00Z</dcterms:created>
  <dcterms:modified xsi:type="dcterms:W3CDTF">2025-10-29T22:46:00Z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2025-10-29T22:46:13Z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0323f6e2-8f7d-4e2f-bcc4-d6522b9dde59</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