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71A6" w14:textId="77777777" w:rsidR="00E970E6" w:rsidRDefault="00E970E6"/>
    <w:p w14:paraId="4CC15E49" w14:textId="77777777" w:rsidR="00170CCC" w:rsidRDefault="00170CCC"/>
    <w:p w14:paraId="6D879551" w14:textId="33623229" w:rsidR="00215D1D" w:rsidRPr="00243998" w:rsidRDefault="00170CCC" w:rsidP="00215D1D">
      <w:pPr>
        <w:jc w:val="center"/>
        <w:rPr>
          <w:rFonts w:ascii="Arial" w:hAnsi="Arial" w:cs="Arial"/>
          <w:b/>
          <w:bCs/>
          <w:color w:val="153D63" w:themeColor="text2" w:themeTint="E6"/>
        </w:rPr>
      </w:pPr>
      <w:r w:rsidRPr="00243998">
        <w:rPr>
          <w:color w:val="153D63" w:themeColor="text2" w:themeTint="E6"/>
        </w:rPr>
        <w:br/>
      </w:r>
      <w:r w:rsidRPr="00243998">
        <w:rPr>
          <w:rFonts w:ascii="Arial" w:hAnsi="Arial" w:cs="Arial"/>
          <w:b/>
          <w:bCs/>
          <w:color w:val="153D63" w:themeColor="text2" w:themeTint="E6"/>
          <w:sz w:val="44"/>
          <w:szCs w:val="44"/>
          <w:bdr w:val="single" w:sz="4" w:space="0" w:color="auto"/>
        </w:rPr>
        <w:t>DOSSIER LOCATAIR</w:t>
      </w:r>
      <w:r w:rsidR="005742DD" w:rsidRPr="00243998">
        <w:rPr>
          <w:rFonts w:ascii="Arial" w:hAnsi="Arial" w:cs="Arial"/>
          <w:b/>
          <w:bCs/>
          <w:color w:val="153D63" w:themeColor="text2" w:themeTint="E6"/>
          <w:sz w:val="44"/>
          <w:szCs w:val="44"/>
          <w:bdr w:val="single" w:sz="4" w:space="0" w:color="auto"/>
        </w:rPr>
        <w:t>E- LOCATION</w:t>
      </w:r>
    </w:p>
    <w:tbl>
      <w:tblPr>
        <w:tblpPr w:leftFromText="141" w:rightFromText="141" w:vertAnchor="text" w:horzAnchor="page" w:tblpX="950" w:tblpY="415"/>
        <w:tblW w:w="1020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1"/>
      </w:tblGrid>
      <w:tr w:rsidR="00170CCC" w:rsidRPr="00170CCC" w14:paraId="744D8CC7" w14:textId="77777777" w:rsidTr="00170CCC">
        <w:trPr>
          <w:trHeight w:val="4668"/>
        </w:trPr>
        <w:tc>
          <w:tcPr>
            <w:tcW w:w="10201" w:type="dxa"/>
          </w:tcPr>
          <w:p w14:paraId="544B62E3" w14:textId="7182FB7B" w:rsidR="00F11BE9" w:rsidRDefault="00215D1D" w:rsidP="00F11BE9">
            <w:pPr>
              <w:spacing w:after="195" w:line="248" w:lineRule="auto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  <w:r w:rsidRPr="00215D1D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>Documents à remettre pour la constitution de votre dossier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 :</w:t>
            </w:r>
          </w:p>
          <w:p w14:paraId="252CC8C0" w14:textId="77777777" w:rsidR="00243998" w:rsidRDefault="00243998" w:rsidP="00F11BE9">
            <w:pPr>
              <w:spacing w:after="195" w:line="248" w:lineRule="auto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10051"/>
            </w:tblGrid>
            <w:tr w:rsidR="00E45786" w:rsidRPr="006661FB" w14:paraId="623293D1" w14:textId="77777777">
              <w:tc>
                <w:tcPr>
                  <w:tcW w:w="10051" w:type="dxa"/>
                </w:tcPr>
                <w:p w14:paraId="4035F6C8" w14:textId="0B513FAE" w:rsidR="00AB7BE9" w:rsidRPr="00243998" w:rsidRDefault="00E45786" w:rsidP="006414A2">
                  <w:pPr>
                    <w:framePr w:hSpace="141" w:wrap="around" w:vAnchor="text" w:hAnchor="page" w:x="950" w:y="415"/>
                    <w:spacing w:after="195" w:line="248" w:lineRule="auto"/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</w:pPr>
                  <w:r w:rsidRPr="00243998"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  <w:t>→</w:t>
                  </w:r>
                  <w:r w:rsidR="00243998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 xml:space="preserve"> </w:t>
                  </w:r>
                  <w:r w:rsidR="00243998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>Copie de la pièce d’identité (carte d’identité ou passeport suisse, permis de séjour B, C, L ou carte de légitimation pour les personnes étrangères)</w:t>
                  </w:r>
                </w:p>
                <w:p w14:paraId="4709E8BE" w14:textId="253B3D2B" w:rsidR="00E45786" w:rsidRPr="00243998" w:rsidRDefault="00243998" w:rsidP="00243998">
                  <w:pPr>
                    <w:spacing w:after="195" w:line="248" w:lineRule="auto"/>
                    <w:rPr>
                      <w:rFonts w:ascii="Aptos" w:hAnsi="Aptos" w:cs="Arial"/>
                      <w:b/>
                      <w:i/>
                      <w:iCs/>
                      <w:color w:val="000000"/>
                      <w:sz w:val="22"/>
                      <w:szCs w:val="22"/>
                    </w:rPr>
                  </w:pPr>
                  <w:r w:rsidRPr="00243998"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  <w:t>→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>Attestation de salaire ou 3 dernières fiches de paie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  <w:t>→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 xml:space="preserve"> Attestation de solvabilité (document original) provenant de l’Office des Poursuites du lieu de domicile actuel (validité 3 mois)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  <w:t>→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 xml:space="preserve"> Si garant, lettre de garantie datée et signée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  <w:t>→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 xml:space="preserve"> Copie de votre assurance maladie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br/>
                  </w:r>
                  <w:r w:rsidR="00E45786" w:rsidRPr="00243998">
                    <w:rPr>
                      <w:rFonts w:ascii="Aptos" w:hAnsi="Aptos" w:cs="Arial"/>
                      <w:b/>
                      <w:i/>
                      <w:iCs/>
                      <w:color w:val="153D63" w:themeColor="text2" w:themeTint="E6"/>
                      <w:sz w:val="22"/>
                      <w:szCs w:val="22"/>
                    </w:rPr>
                    <w:t>→</w:t>
                  </w:r>
                  <w:r w:rsidR="00E45786" w:rsidRPr="00243998">
                    <w:rPr>
                      <w:rFonts w:ascii="Arial" w:hAnsi="Arial" w:cs="Arial"/>
                      <w:bCs/>
                      <w:color w:val="153D63" w:themeColor="text2" w:themeTint="E6"/>
                      <w:sz w:val="32"/>
                      <w:szCs w:val="32"/>
                    </w:rPr>
                    <w:t xml:space="preserve"> Copie de votre assurance RC</w:t>
                  </w:r>
                </w:p>
              </w:tc>
            </w:tr>
          </w:tbl>
          <w:p w14:paraId="2C5A1C56" w14:textId="5E78A6D5" w:rsidR="00F11BE9" w:rsidRDefault="00170CCC" w:rsidP="00F11BE9">
            <w:pPr>
              <w:spacing w:after="195" w:line="248" w:lineRule="auto"/>
              <w:rPr>
                <w:rFonts w:ascii="Arial" w:hAnsi="Arial" w:cs="Arial"/>
                <w:b/>
                <w:i/>
                <w:iCs/>
                <w:color w:val="000000"/>
                <w:sz w:val="32"/>
                <w:szCs w:val="32"/>
              </w:rPr>
            </w:pPr>
            <w:r w:rsidRPr="00170CCC">
              <w:rPr>
                <w:rFonts w:ascii="Arial" w:hAnsi="Arial" w:cs="Arial"/>
                <w:b/>
                <w:color w:val="000000"/>
                <w:sz w:val="32"/>
                <w:szCs w:val="32"/>
              </w:rPr>
              <w:br/>
            </w:r>
            <w:r w:rsidRPr="00F11BE9"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>Dossier complet à transmettre, soit par courrier</w:t>
            </w:r>
            <w:r w:rsidRPr="00170CCC">
              <w:rPr>
                <w:rFonts w:ascii="Arial" w:hAnsi="Arial" w:cs="Arial"/>
                <w:b/>
                <w:i/>
                <w:iCs/>
                <w:color w:val="000000"/>
                <w:sz w:val="32"/>
                <w:szCs w:val="32"/>
              </w:rPr>
              <w:t> :</w:t>
            </w:r>
          </w:p>
          <w:p w14:paraId="49D50F8C" w14:textId="59A0EA2B" w:rsidR="00170CCC" w:rsidRPr="00170CCC" w:rsidRDefault="00170CCC" w:rsidP="00F11BE9">
            <w:pPr>
              <w:spacing w:after="195" w:line="248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32"/>
                <w:szCs w:val="32"/>
              </w:rPr>
            </w:pPr>
            <w:r w:rsidRPr="00170CCC">
              <w:rPr>
                <w:rFonts w:ascii="Arial" w:hAnsi="Arial" w:cs="Arial"/>
                <w:b/>
                <w:i/>
                <w:iCs/>
                <w:color w:val="000000"/>
                <w:sz w:val="32"/>
                <w:szCs w:val="32"/>
              </w:rPr>
              <w:br/>
            </w:r>
            <w:r w:rsidRPr="00170CCC">
              <w:rPr>
                <w:rFonts w:ascii="Arial" w:hAnsi="Arial" w:cs="Arial"/>
                <w:bCs/>
                <w:i/>
                <w:iCs/>
                <w:color w:val="000000"/>
                <w:sz w:val="32"/>
                <w:szCs w:val="32"/>
              </w:rPr>
              <w:t xml:space="preserve">Jol’Immo SARL </w:t>
            </w:r>
            <w:r w:rsidRPr="00170CCC">
              <w:rPr>
                <w:rFonts w:ascii="Arial" w:hAnsi="Arial" w:cs="Arial"/>
                <w:bCs/>
                <w:i/>
                <w:iCs/>
                <w:color w:val="000000"/>
                <w:sz w:val="32"/>
                <w:szCs w:val="32"/>
              </w:rPr>
              <w:br/>
              <w:t>La Claverie 1A</w:t>
            </w:r>
            <w:r w:rsidRPr="00170CCC">
              <w:rPr>
                <w:rFonts w:ascii="Arial" w:hAnsi="Arial" w:cs="Arial"/>
                <w:bCs/>
                <w:i/>
                <w:iCs/>
                <w:color w:val="000000"/>
                <w:sz w:val="32"/>
                <w:szCs w:val="32"/>
              </w:rPr>
              <w:br/>
              <w:t>2853 COURFAIVRE</w:t>
            </w:r>
            <w:r w:rsidRPr="00170CCC">
              <w:rPr>
                <w:rFonts w:ascii="Arial" w:hAnsi="Arial" w:cs="Arial"/>
                <w:b/>
                <w:i/>
                <w:iCs/>
                <w:color w:val="000000"/>
                <w:sz w:val="32"/>
                <w:szCs w:val="32"/>
              </w:rPr>
              <w:br/>
              <w:t xml:space="preserve">Soit par mail : </w:t>
            </w:r>
            <w:r w:rsidRPr="00170CCC">
              <w:rPr>
                <w:rFonts w:ascii="Arial" w:hAnsi="Arial" w:cs="Arial"/>
                <w:bCs/>
                <w:i/>
                <w:iCs/>
                <w:color w:val="000000"/>
                <w:sz w:val="32"/>
                <w:szCs w:val="32"/>
              </w:rPr>
              <w:t>info@jolimmo.ch</w:t>
            </w:r>
          </w:p>
          <w:p w14:paraId="0DC25BEF" w14:textId="77777777" w:rsidR="00170CCC" w:rsidRPr="00170CCC" w:rsidRDefault="00170CCC" w:rsidP="00170CCC">
            <w:pPr>
              <w:spacing w:after="195" w:line="248" w:lineRule="auto"/>
              <w:ind w:left="134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6550835" w14:textId="575DD9F4" w:rsidR="00170CCC" w:rsidRDefault="00170CCC"/>
    <w:sectPr w:rsidR="00170CC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CCEA" w14:textId="77777777" w:rsidR="00602117" w:rsidRDefault="00602117" w:rsidP="00170CCC">
      <w:pPr>
        <w:spacing w:after="0" w:line="240" w:lineRule="auto"/>
      </w:pPr>
      <w:r>
        <w:separator/>
      </w:r>
    </w:p>
  </w:endnote>
  <w:endnote w:type="continuationSeparator" w:id="0">
    <w:p w14:paraId="01151AF1" w14:textId="77777777" w:rsidR="00602117" w:rsidRDefault="00602117" w:rsidP="0017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786F8" w14:textId="38522FD3" w:rsidR="00170CCC" w:rsidRDefault="00170CCC">
    <w:pPr>
      <w:pStyle w:val="Pieddepage"/>
    </w:pPr>
    <w:r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61312" behindDoc="0" locked="0" layoutInCell="1" allowOverlap="1" wp14:anchorId="548D0974" wp14:editId="5B3E48B8">
          <wp:simplePos x="0" y="0"/>
          <wp:positionH relativeFrom="margin">
            <wp:posOffset>-57150</wp:posOffset>
          </wp:positionH>
          <wp:positionV relativeFrom="paragraph">
            <wp:posOffset>-38735</wp:posOffset>
          </wp:positionV>
          <wp:extent cx="889000" cy="255905"/>
          <wp:effectExtent l="0" t="0" r="6350" b="0"/>
          <wp:wrapNone/>
          <wp:docPr id="177957826" name="Image 177957826" descr="logo Jol'Im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Jol'Im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napToGrid w:val="0"/>
        <w:color w:val="999999"/>
        <w:sz w:val="16"/>
        <w:lang w:val="en-GB"/>
      </w:rPr>
      <w:t xml:space="preserve">                                 </w:t>
    </w:r>
    <w:r>
      <w:rPr>
        <w:rFonts w:ascii="Verdana" w:hAnsi="Verdana"/>
        <w:noProof/>
        <w:snapToGrid w:val="0"/>
        <w:color w:val="999999"/>
        <w:sz w:val="16"/>
        <w:lang w:val="en-GB"/>
      </w:rPr>
      <w:t xml:space="preserve">Jol’Immo Sàrl | </w:t>
    </w:r>
    <w:hyperlink r:id="rId2" w:history="1">
      <w:r w:rsidRPr="00B86AAB">
        <w:rPr>
          <w:rStyle w:val="Lienhypertexte"/>
          <w:rFonts w:ascii="Verdana" w:hAnsi="Verdana"/>
          <w:noProof/>
          <w:snapToGrid w:val="0"/>
          <w:sz w:val="16"/>
          <w:lang w:val="en-GB"/>
        </w:rPr>
        <w:t>www.jolimmo.ch</w:t>
      </w:r>
    </w:hyperlink>
    <w:r>
      <w:rPr>
        <w:rFonts w:ascii="Verdana" w:hAnsi="Verdana"/>
        <w:noProof/>
        <w:snapToGrid w:val="0"/>
        <w:color w:val="999999"/>
        <w:sz w:val="16"/>
        <w:lang w:val="en-GB"/>
      </w:rPr>
      <w:t xml:space="preserve"> | </w:t>
    </w:r>
    <w:hyperlink r:id="rId3" w:history="1">
      <w:r w:rsidRPr="00B86AAB">
        <w:rPr>
          <w:rStyle w:val="Lienhypertexte"/>
          <w:rFonts w:ascii="Verdana" w:hAnsi="Verdana"/>
          <w:noProof/>
          <w:snapToGrid w:val="0"/>
          <w:sz w:val="16"/>
          <w:lang w:val="en-GB"/>
        </w:rPr>
        <w:t>info@jolimmo.ch</w:t>
      </w:r>
    </w:hyperlink>
    <w:r>
      <w:rPr>
        <w:rFonts w:ascii="Verdana" w:hAnsi="Verdana"/>
        <w:noProof/>
        <w:snapToGrid w:val="0"/>
        <w:color w:val="999999"/>
        <w:sz w:val="16"/>
        <w:lang w:val="en-GB"/>
      </w:rPr>
      <w:t xml:space="preserve"> | 078 / 806 94 34 | 079 / 456 26 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D6C5" w14:textId="77777777" w:rsidR="00602117" w:rsidRDefault="00602117" w:rsidP="00170CCC">
      <w:pPr>
        <w:spacing w:after="0" w:line="240" w:lineRule="auto"/>
      </w:pPr>
      <w:r>
        <w:separator/>
      </w:r>
    </w:p>
  </w:footnote>
  <w:footnote w:type="continuationSeparator" w:id="0">
    <w:p w14:paraId="59DC8492" w14:textId="77777777" w:rsidR="00602117" w:rsidRDefault="00602117" w:rsidP="0017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F187" w14:textId="48195D75" w:rsidR="00170CCC" w:rsidRDefault="00170CC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9264" behindDoc="0" locked="0" layoutInCell="1" allowOverlap="1" wp14:anchorId="10233696" wp14:editId="5E70143C">
          <wp:simplePos x="0" y="0"/>
          <wp:positionH relativeFrom="margin">
            <wp:posOffset>1433195</wp:posOffset>
          </wp:positionH>
          <wp:positionV relativeFrom="paragraph">
            <wp:posOffset>-78105</wp:posOffset>
          </wp:positionV>
          <wp:extent cx="2729230" cy="933450"/>
          <wp:effectExtent l="0" t="0" r="0" b="0"/>
          <wp:wrapThrough wrapText="bothSides">
            <wp:wrapPolygon edited="0">
              <wp:start x="7538" y="0"/>
              <wp:lineTo x="1055" y="7053"/>
              <wp:lineTo x="0" y="7494"/>
              <wp:lineTo x="0" y="7935"/>
              <wp:lineTo x="1055" y="14106"/>
              <wp:lineTo x="905" y="16751"/>
              <wp:lineTo x="1206" y="21159"/>
              <wp:lineTo x="1508" y="21159"/>
              <wp:lineTo x="20354" y="21159"/>
              <wp:lineTo x="20504" y="16310"/>
              <wp:lineTo x="20203" y="14106"/>
              <wp:lineTo x="21409" y="8816"/>
              <wp:lineTo x="21409" y="7494"/>
              <wp:lineTo x="11157" y="0"/>
              <wp:lineTo x="7538" y="0"/>
            </wp:wrapPolygon>
          </wp:wrapThrough>
          <wp:docPr id="1605953267" name="Image 1605953267" descr="logo Jol'Immo avec slog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Jol'Immo avec slog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2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CCC"/>
    <w:rsid w:val="00170CCC"/>
    <w:rsid w:val="00215D1D"/>
    <w:rsid w:val="00243998"/>
    <w:rsid w:val="0033307E"/>
    <w:rsid w:val="005742DD"/>
    <w:rsid w:val="005E6A33"/>
    <w:rsid w:val="00602117"/>
    <w:rsid w:val="006661FB"/>
    <w:rsid w:val="00AB7BE9"/>
    <w:rsid w:val="00C35E2B"/>
    <w:rsid w:val="00E45786"/>
    <w:rsid w:val="00E970E6"/>
    <w:rsid w:val="00F1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E6203"/>
  <w15:chartTrackingRefBased/>
  <w15:docId w15:val="{CC9E60F6-9B07-4FC0-B1F7-F11332B7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7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70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7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70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7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7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7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7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70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70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70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70CC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70CC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70C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70C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70C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70C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7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7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7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7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70C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70C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70CC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0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0CC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70CC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7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0CCC"/>
  </w:style>
  <w:style w:type="paragraph" w:styleId="Pieddepage">
    <w:name w:val="footer"/>
    <w:basedOn w:val="Normal"/>
    <w:link w:val="PieddepageCar"/>
    <w:uiPriority w:val="99"/>
    <w:unhideWhenUsed/>
    <w:rsid w:val="0017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0CCC"/>
  </w:style>
  <w:style w:type="character" w:styleId="Lienhypertexte">
    <w:name w:val="Hyperlink"/>
    <w:basedOn w:val="Policepardfaut"/>
    <w:unhideWhenUsed/>
    <w:rsid w:val="00170CCC"/>
    <w:rPr>
      <w:color w:val="467886" w:themeColor="hyperlink"/>
      <w:u w:val="single"/>
    </w:rPr>
  </w:style>
  <w:style w:type="table" w:styleId="Grilledutableau">
    <w:name w:val="Table Grid"/>
    <w:basedOn w:val="TableauNormal"/>
    <w:uiPriority w:val="39"/>
    <w:rsid w:val="00E4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jolimmo.ch" TargetMode="External"/><Relationship Id="rId2" Type="http://schemas.openxmlformats.org/officeDocument/2006/relationships/hyperlink" Target="http://www.jolimmo.ch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577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</dc:creator>
  <cp:keywords/>
  <dc:description/>
  <cp:lastModifiedBy>Archi</cp:lastModifiedBy>
  <cp:revision>8</cp:revision>
  <dcterms:created xsi:type="dcterms:W3CDTF">2026-05-11T12:36:00Z</dcterms:created>
  <dcterms:modified xsi:type="dcterms:W3CDTF">2026-05-11T12:54:00Z</dcterms:modified>
</cp:coreProperties>
</file>