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344059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344059">
        <w:rPr>
          <w:rFonts w:ascii="Arial" w:eastAsia="Times New Roman" w:hAnsi="Arial" w:cs="Arial"/>
          <w:b/>
          <w:bCs/>
        </w:rPr>
        <w:t>COUNCIL ON SOCIAL WORK EDUCATION - FORM AS 4(B)</w:t>
      </w:r>
      <w:r w:rsidRPr="00344059">
        <w:rPr>
          <w:rFonts w:ascii="Arial" w:eastAsia="Times New Roman" w:hAnsi="Arial" w:cs="Arial"/>
        </w:rPr>
        <w:t> </w:t>
      </w:r>
    </w:p>
    <w:p w14:paraId="1727A121" w14:textId="753ADA69" w:rsidR="0003090D" w:rsidRPr="00344059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344059">
        <w:rPr>
          <w:rFonts w:ascii="Arial" w:eastAsia="Times New Roman" w:hAnsi="Arial" w:cs="Arial"/>
          <w:b/>
          <w:bCs/>
        </w:rPr>
        <w:t> </w:t>
      </w:r>
      <w:r w:rsidR="00344059">
        <w:rPr>
          <w:rFonts w:ascii="Arial" w:eastAsia="Times New Roman" w:hAnsi="Arial" w:cs="Arial"/>
          <w:b/>
          <w:bCs/>
        </w:rPr>
        <w:t xml:space="preserve">GALLAUDET UNIVERSITY </w:t>
      </w:r>
      <w:r w:rsidRPr="00344059">
        <w:rPr>
          <w:rFonts w:ascii="Arial" w:eastAsia="Times New Roman" w:hAnsi="Arial" w:cs="Arial"/>
          <w:b/>
          <w:bCs/>
        </w:rPr>
        <w:t>BACCALAUREATE SOCIAL WORK PROGRAM</w:t>
      </w:r>
      <w:r w:rsidRPr="00344059">
        <w:rPr>
          <w:rFonts w:ascii="Arial" w:eastAsia="Times New Roman" w:hAnsi="Arial" w:cs="Arial"/>
        </w:rPr>
        <w:t> </w:t>
      </w:r>
    </w:p>
    <w:p w14:paraId="665D1E91" w14:textId="024EA160" w:rsidR="0003090D" w:rsidRPr="00344059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344059">
        <w:rPr>
          <w:rFonts w:ascii="Arial" w:eastAsia="Times New Roman" w:hAnsi="Arial" w:cs="Arial"/>
          <w:b/>
          <w:bCs/>
        </w:rPr>
        <w:t>ASSESSMENT OF STUDENT LEARNING OUTCOMES</w:t>
      </w:r>
      <w:r w:rsidRPr="00344059">
        <w:rPr>
          <w:rFonts w:ascii="Arial" w:eastAsia="Times New Roman" w:hAnsi="Arial" w:cs="Arial"/>
        </w:rPr>
        <w:t> </w:t>
      </w:r>
    </w:p>
    <w:p w14:paraId="7CB042C7" w14:textId="602B6EDF" w:rsidR="5EE1C256" w:rsidRPr="00344059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344059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344059">
        <w:rPr>
          <w:rFonts w:ascii="Arial" w:eastAsia="Calibri" w:hAnsi="Arial" w:cs="Arial"/>
          <w:b/>
          <w:bCs/>
          <w:spacing w:val="-3"/>
        </w:rPr>
        <w:t>Form AS</w:t>
      </w:r>
      <w:r w:rsidR="00906D62" w:rsidRPr="00344059">
        <w:rPr>
          <w:rFonts w:ascii="Arial" w:eastAsia="Calibri" w:hAnsi="Arial" w:cs="Arial"/>
          <w:b/>
          <w:bCs/>
          <w:spacing w:val="-3"/>
        </w:rPr>
        <w:t xml:space="preserve"> </w:t>
      </w:r>
      <w:r w:rsidRPr="00344059">
        <w:rPr>
          <w:rFonts w:ascii="Arial" w:eastAsia="Calibri" w:hAnsi="Arial" w:cs="Arial"/>
          <w:b/>
          <w:bCs/>
          <w:spacing w:val="-3"/>
        </w:rPr>
        <w:t>4(B)</w:t>
      </w:r>
      <w:r w:rsidR="00867A26" w:rsidRPr="00344059">
        <w:rPr>
          <w:rFonts w:ascii="Arial" w:eastAsia="Calibri" w:hAnsi="Arial" w:cs="Arial"/>
          <w:b/>
          <w:bCs/>
          <w:spacing w:val="-3"/>
        </w:rPr>
        <w:t>:</w:t>
      </w:r>
      <w:r w:rsidRPr="00344059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344059">
        <w:rPr>
          <w:rFonts w:ascii="Arial" w:eastAsia="Calibri" w:hAnsi="Arial" w:cs="Arial"/>
          <w:spacing w:val="-3"/>
        </w:rPr>
        <w:t xml:space="preserve">A form required for </w:t>
      </w:r>
      <w:r w:rsidR="009567D8" w:rsidRPr="00344059">
        <w:rPr>
          <w:rFonts w:ascii="Arial" w:eastAsia="Calibri" w:hAnsi="Arial" w:cs="Arial"/>
          <w:spacing w:val="-3"/>
        </w:rPr>
        <w:t>R</w:t>
      </w:r>
      <w:r w:rsidR="329B5768" w:rsidRPr="00344059">
        <w:rPr>
          <w:rFonts w:ascii="Arial" w:eastAsia="Calibri" w:hAnsi="Arial" w:cs="Arial"/>
          <w:spacing w:val="-3"/>
        </w:rPr>
        <w:t>ea</w:t>
      </w:r>
      <w:r w:rsidR="5EE1C256" w:rsidRPr="00344059">
        <w:rPr>
          <w:rFonts w:ascii="Arial" w:eastAsia="Calibri" w:hAnsi="Arial" w:cs="Arial"/>
          <w:spacing w:val="-3"/>
        </w:rPr>
        <w:t xml:space="preserve">ffirmation, </w:t>
      </w:r>
      <w:r w:rsidR="00CD45BA" w:rsidRPr="00344059">
        <w:rPr>
          <w:rFonts w:ascii="Arial" w:eastAsia="Calibri" w:hAnsi="Arial" w:cs="Arial"/>
          <w:spacing w:val="-3"/>
        </w:rPr>
        <w:t>C</w:t>
      </w:r>
      <w:r w:rsidR="5EE1C256" w:rsidRPr="00344059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344059">
        <w:rPr>
          <w:rFonts w:ascii="Arial" w:eastAsia="Calibri" w:hAnsi="Arial" w:cs="Arial"/>
          <w:spacing w:val="-3"/>
        </w:rPr>
        <w:t xml:space="preserve">  </w:t>
      </w:r>
    </w:p>
    <w:p w14:paraId="22AA237D" w14:textId="61767C04" w:rsidR="007F4A3E" w:rsidRPr="00344059" w:rsidRDefault="007F4A3E" w:rsidP="003114F9">
      <w:pPr>
        <w:spacing w:after="0" w:line="240" w:lineRule="auto"/>
        <w:rPr>
          <w:rFonts w:ascii="Arial" w:hAnsi="Arial" w:cs="Arial"/>
        </w:rPr>
      </w:pPr>
    </w:p>
    <w:p w14:paraId="4DDA0256" w14:textId="418BA128" w:rsidR="00AC3970" w:rsidRPr="00344059" w:rsidRDefault="00371795" w:rsidP="00CC0E7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344059">
        <w:rPr>
          <w:rFonts w:ascii="Arial" w:eastAsia="Calibri" w:hAnsi="Arial" w:cs="Arial"/>
          <w:b/>
          <w:spacing w:val="-3"/>
        </w:rPr>
        <w:t>Summary of the Program’s Assessment Plan</w:t>
      </w:r>
      <w:r w:rsidR="00AC3970" w:rsidRPr="00344059">
        <w:rPr>
          <w:rFonts w:ascii="Arial" w:eastAsia="Calibri" w:hAnsi="Arial" w:cs="Arial"/>
          <w:b/>
          <w:spacing w:val="-3"/>
        </w:rPr>
        <w:t xml:space="preserve"> |</w:t>
      </w:r>
      <w:r w:rsidR="00AC3970" w:rsidRPr="00344059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344059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344059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 w:rsidRPr="00344059">
        <w:rPr>
          <w:rFonts w:ascii="Arial" w:eastAsia="Calibri" w:hAnsi="Arial" w:cs="Arial"/>
          <w:spacing w:val="-3"/>
        </w:rPr>
        <w:t>All</w:t>
      </w:r>
      <w:r w:rsidR="6F9F38F5" w:rsidRPr="00344059">
        <w:rPr>
          <w:rFonts w:ascii="Arial" w:eastAsia="Calibri" w:hAnsi="Arial" w:cs="Arial"/>
          <w:spacing w:val="-3"/>
        </w:rPr>
        <w:t xml:space="preserve"> s</w:t>
      </w:r>
      <w:r w:rsidR="00FC4D81" w:rsidRPr="00344059">
        <w:rPr>
          <w:rFonts w:ascii="Arial" w:eastAsia="Calibri" w:hAnsi="Arial" w:cs="Arial"/>
          <w:spacing w:val="-3"/>
        </w:rPr>
        <w:t xml:space="preserve">tudents are assessed </w:t>
      </w:r>
      <w:r w:rsidR="001B0303" w:rsidRPr="00344059">
        <w:rPr>
          <w:rFonts w:ascii="Arial" w:eastAsia="Calibri" w:hAnsi="Arial" w:cs="Arial"/>
          <w:spacing w:val="-3"/>
        </w:rPr>
        <w:t>using a minimum of two measures</w:t>
      </w:r>
      <w:r w:rsidR="007F4A3E" w:rsidRPr="00344059">
        <w:rPr>
          <w:rFonts w:ascii="Arial" w:eastAsia="Calibri" w:hAnsi="Arial" w:cs="Arial"/>
          <w:spacing w:val="-3"/>
        </w:rPr>
        <w:t xml:space="preserve"> </w:t>
      </w:r>
      <w:r w:rsidR="00FC4D81" w:rsidRPr="00344059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344059">
        <w:rPr>
          <w:rFonts w:ascii="Arial" w:eastAsia="Calibri" w:hAnsi="Arial" w:cs="Arial"/>
          <w:spacing w:val="-3"/>
        </w:rPr>
        <w:t>Standards</w:t>
      </w:r>
      <w:r w:rsidR="00FC4D81" w:rsidRPr="00344059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 w:rsidRPr="00344059">
        <w:rPr>
          <w:rFonts w:ascii="Arial" w:eastAsia="Calibri" w:hAnsi="Arial" w:cs="Arial"/>
          <w:spacing w:val="-3"/>
        </w:rPr>
        <w:t xml:space="preserve"> </w:t>
      </w:r>
      <w:r w:rsidR="00CD45BA" w:rsidRPr="00344059">
        <w:rPr>
          <w:rFonts w:ascii="Arial" w:eastAsia="Calibri" w:hAnsi="Arial" w:cs="Arial"/>
          <w:spacing w:val="-3"/>
        </w:rPr>
        <w:t xml:space="preserve"> </w:t>
      </w:r>
      <w:r w:rsidR="003308A9" w:rsidRPr="0034405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 w:rsidRPr="00344059">
        <w:rPr>
          <w:rFonts w:ascii="Arial" w:eastAsia="Calibri" w:hAnsi="Arial" w:cs="Arial"/>
          <w:spacing w:val="-3"/>
        </w:rPr>
        <w:t xml:space="preserve"> </w:t>
      </w:r>
      <w:r w:rsidR="003308A9" w:rsidRPr="00344059">
        <w:rPr>
          <w:rFonts w:ascii="Arial" w:eastAsia="Calibri" w:hAnsi="Arial" w:cs="Arial"/>
          <w:spacing w:val="-3"/>
        </w:rPr>
        <w:t>Programs may add/delete rows to accurately reflect the number measures included in the data presented.</w:t>
      </w:r>
    </w:p>
    <w:p w14:paraId="6A849A21" w14:textId="77777777" w:rsidR="00E275E4" w:rsidRPr="00344059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2610"/>
      </w:tblGrid>
      <w:tr w:rsidR="00344059" w:rsidRPr="00344059" w14:paraId="42D6AE9D" w14:textId="77777777" w:rsidTr="004C63D4">
        <w:trPr>
          <w:jc w:val="center"/>
        </w:trPr>
        <w:tc>
          <w:tcPr>
            <w:tcW w:w="10345" w:type="dxa"/>
            <w:gridSpan w:val="2"/>
            <w:shd w:val="clear" w:color="auto" w:fill="E7E6E6" w:themeFill="background2"/>
            <w:vAlign w:val="center"/>
          </w:tcPr>
          <w:p w14:paraId="6D82041C" w14:textId="77777777" w:rsidR="007D38FF" w:rsidRPr="00344059" w:rsidRDefault="007D38FF" w:rsidP="004C63D4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0672D85C" w14:textId="44CFA88D" w:rsidR="00E07C20" w:rsidRPr="00344059" w:rsidRDefault="00544D37" w:rsidP="004C63D4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344059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B73D6D" w:rsidRPr="00344059">
              <w:rPr>
                <w:rFonts w:ascii="Arial" w:eastAsia="Times New Roman" w:hAnsi="Arial" w:cs="Arial"/>
                <w:b/>
              </w:rPr>
              <w:t>SWK494</w:t>
            </w:r>
            <w:r w:rsidR="0077173B" w:rsidRPr="00344059">
              <w:rPr>
                <w:rFonts w:ascii="Arial" w:eastAsia="Times New Roman" w:hAnsi="Arial" w:cs="Arial"/>
                <w:b/>
              </w:rPr>
              <w:t>: Senior Seminar</w:t>
            </w:r>
            <w:r w:rsidR="00B73D6D" w:rsidRPr="00344059">
              <w:rPr>
                <w:rFonts w:ascii="Arial" w:eastAsia="Times New Roman" w:hAnsi="Arial" w:cs="Arial"/>
                <w:b/>
              </w:rPr>
              <w:t xml:space="preserve"> Final Paper</w:t>
            </w:r>
          </w:p>
          <w:p w14:paraId="715772A9" w14:textId="1681A3BA" w:rsidR="004C63D4" w:rsidRPr="00344059" w:rsidRDefault="004C63D4" w:rsidP="004C63D4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344059" w:rsidRPr="00344059" w14:paraId="2B6D1348" w14:textId="77777777" w:rsidTr="00F15A05">
        <w:trPr>
          <w:jc w:val="center"/>
        </w:trPr>
        <w:tc>
          <w:tcPr>
            <w:tcW w:w="7735" w:type="dxa"/>
          </w:tcPr>
          <w:p w14:paraId="4C9D9629" w14:textId="7B8552B4" w:rsidR="00E07C20" w:rsidRPr="00344059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610" w:type="dxa"/>
            <w:vAlign w:val="center"/>
          </w:tcPr>
          <w:p w14:paraId="00A13A1B" w14:textId="77777777" w:rsidR="00E07C20" w:rsidRPr="00344059" w:rsidRDefault="000D509B" w:rsidP="00F15A05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 xml:space="preserve">Competencies </w:t>
            </w:r>
            <w:r w:rsidR="00B73D6D" w:rsidRPr="00344059">
              <w:rPr>
                <w:rFonts w:ascii="Arial" w:eastAsia="Times New Roman" w:hAnsi="Arial" w:cs="Arial"/>
              </w:rPr>
              <w:t>1-9</w:t>
            </w:r>
            <w:r w:rsidR="00264605" w:rsidRPr="00344059">
              <w:rPr>
                <w:rFonts w:ascii="Arial" w:eastAsia="Times New Roman" w:hAnsi="Arial" w:cs="Arial"/>
              </w:rPr>
              <w:t>,</w:t>
            </w:r>
            <w:r w:rsidR="00DB182E" w:rsidRPr="00344059">
              <w:rPr>
                <w:rFonts w:ascii="Arial" w:eastAsia="Times New Roman" w:hAnsi="Arial" w:cs="Arial"/>
              </w:rPr>
              <w:t xml:space="preserve"> including all practice behaviors</w:t>
            </w:r>
          </w:p>
          <w:p w14:paraId="54967756" w14:textId="359A6F01" w:rsidR="00585027" w:rsidRPr="00344059" w:rsidRDefault="00585027" w:rsidP="00F15A0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39850034" w14:textId="77777777" w:rsidTr="00F15A05">
        <w:trPr>
          <w:jc w:val="center"/>
        </w:trPr>
        <w:tc>
          <w:tcPr>
            <w:tcW w:w="7735" w:type="dxa"/>
          </w:tcPr>
          <w:p w14:paraId="4531B603" w14:textId="629CA1C5" w:rsidR="00E07C20" w:rsidRPr="00344059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610" w:type="dxa"/>
            <w:vAlign w:val="center"/>
          </w:tcPr>
          <w:p w14:paraId="3893B355" w14:textId="77777777" w:rsidR="00E07C20" w:rsidRPr="00344059" w:rsidRDefault="00584322" w:rsidP="00F15A05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End of Spring Semester (drawing from cumulative internship experiences spanning Fall and Spring Semesters</w:t>
            </w:r>
          </w:p>
          <w:p w14:paraId="1F2069BB" w14:textId="443ECEE3" w:rsidR="00585027" w:rsidRPr="00344059" w:rsidRDefault="00585027" w:rsidP="00F15A0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4F83E719" w14:textId="77777777" w:rsidTr="00F15A05">
        <w:trPr>
          <w:jc w:val="center"/>
        </w:trPr>
        <w:tc>
          <w:tcPr>
            <w:tcW w:w="7735" w:type="dxa"/>
          </w:tcPr>
          <w:p w14:paraId="3E65997E" w14:textId="4BD95394" w:rsidR="00E07C20" w:rsidRPr="00344059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 w:rsidRPr="00344059">
              <w:rPr>
                <w:rFonts w:ascii="Arial" w:eastAsia="Times New Roman" w:hAnsi="Arial" w:cs="Arial"/>
              </w:rPr>
              <w:t>competence</w:t>
            </w:r>
            <w:r w:rsidR="00650F4D" w:rsidRPr="00344059">
              <w:rPr>
                <w:rFonts w:ascii="Arial" w:eastAsia="Times New Roman" w:hAnsi="Arial" w:cs="Arial"/>
              </w:rPr>
              <w:t>:</w:t>
            </w:r>
            <w:proofErr w:type="gramEnd"/>
          </w:p>
        </w:tc>
        <w:tc>
          <w:tcPr>
            <w:tcW w:w="2610" w:type="dxa"/>
            <w:vAlign w:val="center"/>
          </w:tcPr>
          <w:p w14:paraId="42411FC0" w14:textId="77777777" w:rsidR="00E07C20" w:rsidRPr="00344059" w:rsidRDefault="00616CD7" w:rsidP="00F15A05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SWK494 Instructor</w:t>
            </w:r>
          </w:p>
          <w:p w14:paraId="5ABE3F01" w14:textId="15539328" w:rsidR="00585027" w:rsidRPr="00344059" w:rsidRDefault="00585027" w:rsidP="00F15A0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675AF237" w14:textId="77777777" w:rsidTr="00F15A05">
        <w:trPr>
          <w:jc w:val="center"/>
        </w:trPr>
        <w:tc>
          <w:tcPr>
            <w:tcW w:w="7735" w:type="dxa"/>
          </w:tcPr>
          <w:p w14:paraId="6646D87C" w14:textId="562CD7FE" w:rsidR="00E275E4" w:rsidRPr="00344059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610" w:type="dxa"/>
            <w:vAlign w:val="center"/>
          </w:tcPr>
          <w:p w14:paraId="61A6E39A" w14:textId="77777777" w:rsidR="00E275E4" w:rsidRPr="00344059" w:rsidRDefault="007C357C" w:rsidP="00F15A05">
            <w:pPr>
              <w:textAlignment w:val="baseline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3440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</w:t>
            </w:r>
            <w:r w:rsidR="00DB182E" w:rsidRPr="003440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tudents must achieve a minimum score of 3 on each practice behavior (within a range of 1-5)</w:t>
            </w:r>
            <w:r w:rsidR="00264605" w:rsidRPr="003440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for all Competencies</w:t>
            </w:r>
          </w:p>
          <w:p w14:paraId="46EC03CF" w14:textId="576BE7C2" w:rsidR="00585027" w:rsidRPr="00344059" w:rsidRDefault="00585027" w:rsidP="00F15A05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1219E25C" w14:textId="77777777" w:rsidTr="00F15A05">
        <w:trPr>
          <w:jc w:val="center"/>
        </w:trPr>
        <w:tc>
          <w:tcPr>
            <w:tcW w:w="7735" w:type="dxa"/>
          </w:tcPr>
          <w:p w14:paraId="059DC633" w14:textId="39DA3629" w:rsidR="00F97C6E" w:rsidRPr="00344059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lastRenderedPageBreak/>
              <w:t xml:space="preserve">Competency Benchmark (percent of students the program expects to have achieved </w:t>
            </w:r>
            <w:r w:rsidR="00440CA3" w:rsidRPr="00344059">
              <w:rPr>
                <w:rFonts w:ascii="Arial" w:eastAsia="Times New Roman" w:hAnsi="Arial" w:cs="Arial"/>
              </w:rPr>
              <w:t xml:space="preserve">the </w:t>
            </w:r>
            <w:r w:rsidRPr="00344059">
              <w:rPr>
                <w:rFonts w:ascii="Arial" w:eastAsia="Times New Roman" w:hAnsi="Arial" w:cs="Arial"/>
              </w:rPr>
              <w:t>minimum scores,</w:t>
            </w:r>
            <w:r w:rsidR="00440CA3" w:rsidRPr="00344059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2610" w:type="dxa"/>
            <w:vAlign w:val="center"/>
          </w:tcPr>
          <w:p w14:paraId="10C93599" w14:textId="52604E89" w:rsidR="00F97C6E" w:rsidRPr="00344059" w:rsidRDefault="007C357C" w:rsidP="00F15A05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75% of Students</w:t>
            </w:r>
          </w:p>
        </w:tc>
      </w:tr>
      <w:tr w:rsidR="00344059" w:rsidRPr="00344059" w14:paraId="3E1B0935" w14:textId="77777777" w:rsidTr="0013593D">
        <w:trPr>
          <w:jc w:val="center"/>
        </w:trPr>
        <w:tc>
          <w:tcPr>
            <w:tcW w:w="10345" w:type="dxa"/>
            <w:gridSpan w:val="2"/>
            <w:shd w:val="clear" w:color="auto" w:fill="E7E6E6" w:themeFill="background2"/>
          </w:tcPr>
          <w:p w14:paraId="671CFBE9" w14:textId="77777777" w:rsidR="00781D7F" w:rsidRPr="00344059" w:rsidRDefault="00781D7F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02577AA2" w14:textId="7108511F" w:rsidR="00A848FE" w:rsidRPr="00344059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344059">
              <w:rPr>
                <w:rFonts w:ascii="Arial" w:eastAsia="Times New Roman" w:hAnsi="Arial" w:cs="Arial"/>
                <w:b/>
              </w:rPr>
              <w:t>Assessment Measure #</w:t>
            </w:r>
            <w:r w:rsidR="00A5144E" w:rsidRPr="00344059">
              <w:rPr>
                <w:rFonts w:ascii="Arial" w:eastAsia="Times New Roman" w:hAnsi="Arial" w:cs="Arial"/>
                <w:b/>
              </w:rPr>
              <w:t>2</w:t>
            </w:r>
            <w:r w:rsidRPr="00344059">
              <w:rPr>
                <w:rFonts w:ascii="Arial" w:eastAsia="Times New Roman" w:hAnsi="Arial" w:cs="Arial"/>
                <w:b/>
              </w:rPr>
              <w:t xml:space="preserve">: </w:t>
            </w:r>
            <w:r w:rsidR="00781D7F" w:rsidRPr="00344059">
              <w:rPr>
                <w:rFonts w:ascii="Arial" w:eastAsia="Times New Roman" w:hAnsi="Arial" w:cs="Arial"/>
                <w:b/>
              </w:rPr>
              <w:t>SWK486 Final Field Evaluation</w:t>
            </w:r>
          </w:p>
          <w:p w14:paraId="6744310F" w14:textId="5A1C14D1" w:rsidR="00781D7F" w:rsidRPr="00344059" w:rsidRDefault="00781D7F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344059" w:rsidRPr="00344059" w14:paraId="16F685F9" w14:textId="77777777" w:rsidTr="00052417">
        <w:trPr>
          <w:jc w:val="center"/>
        </w:trPr>
        <w:tc>
          <w:tcPr>
            <w:tcW w:w="7735" w:type="dxa"/>
          </w:tcPr>
          <w:p w14:paraId="2E3D114B" w14:textId="77777777" w:rsidR="00FD2C1F" w:rsidRPr="00344059" w:rsidRDefault="00FD2C1F" w:rsidP="00FD2C1F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610" w:type="dxa"/>
            <w:vAlign w:val="center"/>
          </w:tcPr>
          <w:p w14:paraId="39532E71" w14:textId="77777777" w:rsidR="00FD2C1F" w:rsidRPr="00344059" w:rsidRDefault="00FD2C1F" w:rsidP="00FD2C1F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Competencies 1-9, including all practice behaviors</w:t>
            </w:r>
          </w:p>
          <w:p w14:paraId="77CD3851" w14:textId="77777777" w:rsidR="00FD2C1F" w:rsidRPr="00344059" w:rsidRDefault="00FD2C1F" w:rsidP="00FD2C1F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5914841C" w14:textId="77777777" w:rsidTr="00052417">
        <w:trPr>
          <w:jc w:val="center"/>
        </w:trPr>
        <w:tc>
          <w:tcPr>
            <w:tcW w:w="7735" w:type="dxa"/>
          </w:tcPr>
          <w:p w14:paraId="18858D84" w14:textId="77777777" w:rsidR="00FD2C1F" w:rsidRPr="00344059" w:rsidRDefault="00FD2C1F" w:rsidP="00FD2C1F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610" w:type="dxa"/>
            <w:vAlign w:val="center"/>
          </w:tcPr>
          <w:p w14:paraId="472967D0" w14:textId="77777777" w:rsidR="00FD2C1F" w:rsidRPr="00344059" w:rsidRDefault="00FD2C1F" w:rsidP="00FD2C1F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End of Spring Semester (drawing from cumulative internship experiences spanning Fall and Spring Semesters</w:t>
            </w:r>
          </w:p>
          <w:p w14:paraId="5692CECD" w14:textId="77777777" w:rsidR="00FD2C1F" w:rsidRPr="00344059" w:rsidRDefault="00FD2C1F" w:rsidP="00FD2C1F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069A0065" w14:textId="77777777" w:rsidTr="00052417">
        <w:trPr>
          <w:jc w:val="center"/>
        </w:trPr>
        <w:tc>
          <w:tcPr>
            <w:tcW w:w="7735" w:type="dxa"/>
          </w:tcPr>
          <w:p w14:paraId="031D06C2" w14:textId="74F1B66C" w:rsidR="00FD2C1F" w:rsidRPr="00344059" w:rsidRDefault="00FD2C1F" w:rsidP="00FD2C1F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 w:rsidRPr="00344059"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2610" w:type="dxa"/>
            <w:vAlign w:val="center"/>
          </w:tcPr>
          <w:p w14:paraId="1F2FFE04" w14:textId="77777777" w:rsidR="00FD2C1F" w:rsidRPr="00344059" w:rsidRDefault="003A40F3" w:rsidP="00FD2C1F">
            <w:pPr>
              <w:textAlignment w:val="baseline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 w:rsidRPr="00344059"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Practicum supervisor, student, Field liaison, Field Faculty, and Director of Field Education.</w:t>
            </w:r>
          </w:p>
          <w:p w14:paraId="0B98F920" w14:textId="0E243C75" w:rsidR="003A40F3" w:rsidRPr="00344059" w:rsidRDefault="003A40F3" w:rsidP="00FD2C1F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0047B7C9" w14:textId="77777777" w:rsidTr="0013593D">
        <w:trPr>
          <w:jc w:val="center"/>
        </w:trPr>
        <w:tc>
          <w:tcPr>
            <w:tcW w:w="7735" w:type="dxa"/>
          </w:tcPr>
          <w:p w14:paraId="19710065" w14:textId="07E6F0B7" w:rsidR="00E275E4" w:rsidRPr="00344059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610" w:type="dxa"/>
          </w:tcPr>
          <w:p w14:paraId="1F28EE39" w14:textId="10234D3E" w:rsidR="00E275E4" w:rsidRPr="00344059" w:rsidRDefault="00134E87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</w:t>
            </w:r>
            <w:r w:rsidR="00947D0F" w:rsidRPr="003440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tudents must achieve a minimum score of 3 on each practice behavior (within a range of 1-5). Each student must also obtain a total mean score of 3 on all practice behaviors.</w:t>
            </w:r>
          </w:p>
        </w:tc>
      </w:tr>
      <w:tr w:rsidR="00440CA3" w:rsidRPr="00344059" w14:paraId="6CBD7A47" w14:textId="77777777" w:rsidTr="0013593D">
        <w:trPr>
          <w:jc w:val="center"/>
        </w:trPr>
        <w:tc>
          <w:tcPr>
            <w:tcW w:w="7735" w:type="dxa"/>
          </w:tcPr>
          <w:p w14:paraId="40127510" w14:textId="23F0E644" w:rsidR="00440CA3" w:rsidRPr="00344059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2610" w:type="dxa"/>
          </w:tcPr>
          <w:p w14:paraId="1F21BF88" w14:textId="472AF089" w:rsidR="00440CA3" w:rsidRPr="00344059" w:rsidRDefault="00134E87" w:rsidP="00440CA3">
            <w:pPr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75% of Students</w:t>
            </w:r>
          </w:p>
        </w:tc>
      </w:tr>
    </w:tbl>
    <w:p w14:paraId="609307E0" w14:textId="72E9C37F" w:rsidR="00F3159F" w:rsidRPr="00344059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344059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 w:rsidRPr="00344059">
        <w:rPr>
          <w:rFonts w:ascii="Arial" w:hAnsi="Arial" w:cs="Arial"/>
          <w:b/>
          <w:bCs/>
        </w:rPr>
        <w:br w:type="page"/>
      </w:r>
      <w:r w:rsidR="00D104DE" w:rsidRPr="00344059">
        <w:rPr>
          <w:rFonts w:ascii="Arial" w:hAnsi="Arial" w:cs="Arial"/>
          <w:b/>
          <w:bCs/>
        </w:rPr>
        <w:lastRenderedPageBreak/>
        <w:tab/>
      </w:r>
      <w:r w:rsidR="009642F7" w:rsidRPr="00344059">
        <w:rPr>
          <w:rFonts w:ascii="Arial" w:hAnsi="Arial" w:cs="Arial"/>
          <w:b/>
          <w:bCs/>
        </w:rPr>
        <w:t>D</w:t>
      </w:r>
      <w:r w:rsidR="009642F7" w:rsidRPr="00344059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Pr="00344059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344059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344059">
        <w:rPr>
          <w:rFonts w:ascii="Arial" w:eastAsia="Times New Roman" w:hAnsi="Arial" w:cs="Arial"/>
        </w:rPr>
        <w:t>Indicate the benchmark percentage for each competency.</w:t>
      </w:r>
      <w:r w:rsidR="006F741B" w:rsidRPr="00344059">
        <w:rPr>
          <w:rFonts w:ascii="Arial" w:eastAsia="Times New Roman" w:hAnsi="Arial" w:cs="Arial"/>
        </w:rPr>
        <w:t xml:space="preserve">  </w:t>
      </w:r>
      <w:r w:rsidRPr="00344059"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RPr="00344059" w:rsidDel="00867A26">
        <w:rPr>
          <w:rFonts w:ascii="Arial" w:eastAsia="Times New Roman" w:hAnsi="Arial" w:cs="Arial"/>
        </w:rPr>
        <w:t xml:space="preserve"> </w:t>
      </w:r>
      <w:r w:rsidR="006F741B" w:rsidRPr="00344059">
        <w:rPr>
          <w:rFonts w:ascii="Arial" w:eastAsia="Times New Roman" w:hAnsi="Arial" w:cs="Arial"/>
        </w:rPr>
        <w:t xml:space="preserve"> </w:t>
      </w:r>
      <w:r w:rsidRPr="00344059">
        <w:rPr>
          <w:rFonts w:ascii="Arial" w:eastAsia="Times New Roman" w:hAnsi="Arial" w:cs="Arial"/>
        </w:rPr>
        <w:t>Programs calculate the percentage of students achieving each outcome measure benchmark</w:t>
      </w:r>
      <w:r w:rsidR="00580E12" w:rsidRPr="00344059">
        <w:rPr>
          <w:rFonts w:ascii="Arial" w:eastAsia="Times New Roman" w:hAnsi="Arial" w:cs="Arial"/>
        </w:rPr>
        <w:t>,</w:t>
      </w:r>
      <w:r w:rsidRPr="00344059">
        <w:rPr>
          <w:rFonts w:ascii="Arial" w:eastAsia="Times New Roman" w:hAnsi="Arial" w:cs="Arial"/>
        </w:rPr>
        <w:t xml:space="preserve"> then calculate the percentage of students achieving each competency inclusive of two or more measures for each program option. </w:t>
      </w:r>
      <w:r w:rsidR="006F741B" w:rsidRPr="00344059">
        <w:rPr>
          <w:rFonts w:ascii="Arial" w:eastAsia="Times New Roman" w:hAnsi="Arial" w:cs="Arial"/>
        </w:rPr>
        <w:t xml:space="preserve"> </w:t>
      </w:r>
      <w:r w:rsidRPr="00344059">
        <w:rPr>
          <w:rFonts w:ascii="Arial" w:eastAsia="Times New Roman" w:hAnsi="Arial" w:cs="Arial"/>
        </w:rPr>
        <w:t>Programs with multiple program options must present data for each program option</w:t>
      </w:r>
      <w:r w:rsidR="005779D3" w:rsidRPr="00344059">
        <w:rPr>
          <w:rFonts w:ascii="Arial" w:eastAsia="Times New Roman" w:hAnsi="Arial" w:cs="Arial"/>
        </w:rPr>
        <w:t>,</w:t>
      </w:r>
      <w:r w:rsidRPr="00344059">
        <w:rPr>
          <w:rFonts w:ascii="Arial" w:eastAsia="Times New Roman" w:hAnsi="Arial" w:cs="Arial"/>
        </w:rPr>
        <w:t xml:space="preserve"> and in aggregate inclusive of all program options per competency. </w:t>
      </w:r>
      <w:r w:rsidR="006F741B" w:rsidRPr="00344059">
        <w:rPr>
          <w:rFonts w:ascii="Arial" w:eastAsia="Times New Roman" w:hAnsi="Arial" w:cs="Arial"/>
        </w:rPr>
        <w:t xml:space="preserve"> </w:t>
      </w:r>
      <w:r w:rsidRPr="00344059"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 w:rsidRPr="00344059">
        <w:rPr>
          <w:rFonts w:ascii="Arial" w:eastAsia="Times New Roman" w:hAnsi="Arial" w:cs="Arial"/>
        </w:rPr>
        <w:t xml:space="preserve"> </w:t>
      </w:r>
      <w:r w:rsidRPr="00344059">
        <w:rPr>
          <w:rFonts w:ascii="Arial" w:eastAsia="Times New Roman" w:hAnsi="Arial" w:cs="Arial"/>
          <w:i/>
        </w:rPr>
        <w:t>This is a required form.</w:t>
      </w:r>
      <w:r w:rsidRPr="00344059">
        <w:rPr>
          <w:rFonts w:ascii="Arial" w:eastAsia="Times New Roman" w:hAnsi="Arial" w:cs="Arial"/>
        </w:rPr>
        <w:t xml:space="preserve"> </w:t>
      </w:r>
      <w:r w:rsidR="006F741B" w:rsidRPr="00344059">
        <w:rPr>
          <w:rFonts w:ascii="Arial" w:eastAsia="Times New Roman" w:hAnsi="Arial" w:cs="Arial"/>
        </w:rPr>
        <w:t xml:space="preserve"> </w:t>
      </w:r>
      <w:r w:rsidRPr="00344059">
        <w:rPr>
          <w:rFonts w:ascii="Arial" w:eastAsia="Times New Roman" w:hAnsi="Arial" w:cs="Arial"/>
        </w:rPr>
        <w:t>The assessment data table may be altered to accurately reflect the number of program options offered and additional program-developed competencies program</w:t>
      </w:r>
      <w:r w:rsidR="00A27B71" w:rsidRPr="00344059">
        <w:rPr>
          <w:rFonts w:ascii="Arial" w:eastAsia="Times New Roman" w:hAnsi="Arial" w:cs="Arial"/>
        </w:rPr>
        <w:t xml:space="preserve">. However, </w:t>
      </w:r>
      <w:r w:rsidR="00C72810" w:rsidRPr="00344059">
        <w:rPr>
          <w:rFonts w:ascii="Arial" w:eastAsia="Times New Roman" w:hAnsi="Arial" w:cs="Arial"/>
        </w:rPr>
        <w:t xml:space="preserve">beyond these </w:t>
      </w:r>
      <w:r w:rsidR="00CC3551" w:rsidRPr="00344059">
        <w:rPr>
          <w:rFonts w:ascii="Arial" w:eastAsia="Times New Roman" w:hAnsi="Arial" w:cs="Arial"/>
        </w:rPr>
        <w:t>formatting</w:t>
      </w:r>
      <w:r w:rsidR="00C72810" w:rsidRPr="00344059">
        <w:rPr>
          <w:rFonts w:ascii="Arial" w:eastAsia="Times New Roman" w:hAnsi="Arial" w:cs="Arial"/>
        </w:rPr>
        <w:t xml:space="preserve"> alternations, the program</w:t>
      </w:r>
      <w:r w:rsidRPr="00344059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Pr="00344059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348DA47C" w:rsidR="0003090D" w:rsidRPr="00344059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344059">
        <w:rPr>
          <w:rFonts w:ascii="Arial" w:eastAsia="Times New Roman" w:hAnsi="Arial" w:cs="Arial"/>
        </w:rPr>
        <w:t> </w:t>
      </w:r>
      <w:r w:rsidRPr="00344059">
        <w:rPr>
          <w:rFonts w:ascii="Arial" w:eastAsia="Times New Roman" w:hAnsi="Arial" w:cs="Arial"/>
          <w:b/>
          <w:bCs/>
        </w:rPr>
        <w:t xml:space="preserve">Assessment </w:t>
      </w:r>
      <w:r w:rsidR="00B979F0" w:rsidRPr="00344059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344059">
        <w:rPr>
          <w:rFonts w:ascii="Arial" w:eastAsia="Times New Roman" w:hAnsi="Arial" w:cs="Arial"/>
          <w:b/>
          <w:bCs/>
        </w:rPr>
        <w:t>20</w:t>
      </w:r>
      <w:r w:rsidR="007663AC" w:rsidRPr="00344059">
        <w:rPr>
          <w:rFonts w:ascii="Arial" w:eastAsia="Times New Roman" w:hAnsi="Arial" w:cs="Arial"/>
          <w:b/>
          <w:bCs/>
        </w:rPr>
        <w:t>20</w:t>
      </w:r>
      <w:r w:rsidR="00562E4A" w:rsidRPr="00344059">
        <w:rPr>
          <w:rFonts w:ascii="Arial" w:eastAsia="Times New Roman" w:hAnsi="Arial" w:cs="Arial"/>
          <w:b/>
          <w:bCs/>
        </w:rPr>
        <w:t>-20</w:t>
      </w:r>
      <w:r w:rsidR="002B2F77" w:rsidRPr="00344059">
        <w:rPr>
          <w:rFonts w:ascii="Arial" w:eastAsia="Times New Roman" w:hAnsi="Arial" w:cs="Arial"/>
          <w:b/>
          <w:bCs/>
        </w:rPr>
        <w:t>21</w:t>
      </w:r>
      <w:r w:rsidR="00562E4A" w:rsidRPr="00344059">
        <w:rPr>
          <w:rFonts w:ascii="Arial" w:eastAsia="Times New Roman" w:hAnsi="Arial" w:cs="Arial"/>
          <w:b/>
          <w:bCs/>
        </w:rPr>
        <w:t>)</w:t>
      </w:r>
      <w:r w:rsidRPr="00344059">
        <w:rPr>
          <w:rFonts w:ascii="Arial" w:eastAsia="Times New Roman" w:hAnsi="Arial" w:cs="Arial"/>
        </w:rPr>
        <w:t> </w:t>
      </w:r>
    </w:p>
    <w:p w14:paraId="767E3F05" w14:textId="77777777" w:rsidR="00F660C7" w:rsidRPr="00344059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069"/>
        <w:gridCol w:w="9618"/>
        <w:gridCol w:w="35"/>
      </w:tblGrid>
      <w:tr w:rsidR="00344059" w:rsidRPr="00344059" w14:paraId="55139E87" w14:textId="77777777" w:rsidTr="00C1747F">
        <w:trPr>
          <w:gridAfter w:val="1"/>
          <w:wAfter w:w="35" w:type="dxa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344059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344059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 w:rsidRPr="00344059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344059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344059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5E74F410" w14:textId="77777777" w:rsidTr="00C1747F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4F2703" w:rsidRPr="00344059" w:rsidRDefault="004F2703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4F2703" w:rsidRPr="00344059" w:rsidRDefault="004F2703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40A88" w14:textId="77777777" w:rsidR="004F2703" w:rsidRPr="00344059" w:rsidRDefault="004F270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34405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49B4FB97" w14:textId="38EC07D5" w:rsidR="004F2703" w:rsidRPr="00344059" w:rsidRDefault="004F270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344059">
              <w:rPr>
                <w:rFonts w:ascii="Arial" w:eastAsia="Times New Roman" w:hAnsi="Arial" w:cs="Arial"/>
                <w:b/>
                <w:bCs/>
                <w:sz w:val="20"/>
              </w:rPr>
              <w:t>of Students from All Program Options</w:t>
            </w:r>
          </w:p>
          <w:p w14:paraId="51F5479A" w14:textId="23BEF5A5" w:rsidR="002B2F77" w:rsidRPr="00344059" w:rsidRDefault="002B2F77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344059">
              <w:rPr>
                <w:rFonts w:ascii="Arial" w:eastAsia="Times New Roman" w:hAnsi="Arial" w:cs="Arial"/>
                <w:b/>
                <w:bCs/>
                <w:sz w:val="20"/>
              </w:rPr>
              <w:t>(</w:t>
            </w:r>
            <w:r w:rsidR="00C75106" w:rsidRPr="00344059">
              <w:rPr>
                <w:rFonts w:ascii="Arial" w:eastAsia="Times New Roman" w:hAnsi="Arial" w:cs="Arial"/>
                <w:b/>
                <w:bCs/>
                <w:sz w:val="20"/>
              </w:rPr>
              <w:t>O</w:t>
            </w:r>
            <w:r w:rsidRPr="00344059">
              <w:rPr>
                <w:rFonts w:ascii="Arial" w:eastAsia="Times New Roman" w:hAnsi="Arial" w:cs="Arial"/>
                <w:b/>
                <w:bCs/>
                <w:sz w:val="20"/>
              </w:rPr>
              <w:t xml:space="preserve">nly 1 </w:t>
            </w:r>
            <w:r w:rsidR="00C75106" w:rsidRPr="00344059">
              <w:rPr>
                <w:rFonts w:ascii="Arial" w:eastAsia="Times New Roman" w:hAnsi="Arial" w:cs="Arial"/>
                <w:b/>
                <w:bCs/>
                <w:sz w:val="20"/>
              </w:rPr>
              <w:t>P</w:t>
            </w:r>
            <w:r w:rsidRPr="00344059">
              <w:rPr>
                <w:rFonts w:ascii="Arial" w:eastAsia="Times New Roman" w:hAnsi="Arial" w:cs="Arial"/>
                <w:b/>
                <w:bCs/>
                <w:sz w:val="20"/>
              </w:rPr>
              <w:t xml:space="preserve">rogram </w:t>
            </w:r>
            <w:r w:rsidR="00C75106" w:rsidRPr="00344059">
              <w:rPr>
                <w:rFonts w:ascii="Arial" w:eastAsia="Times New Roman" w:hAnsi="Arial" w:cs="Arial"/>
                <w:b/>
                <w:bCs/>
                <w:sz w:val="20"/>
              </w:rPr>
              <w:t>O</w:t>
            </w:r>
            <w:r w:rsidRPr="00344059">
              <w:rPr>
                <w:rFonts w:ascii="Arial" w:eastAsia="Times New Roman" w:hAnsi="Arial" w:cs="Arial"/>
                <w:b/>
                <w:bCs/>
                <w:sz w:val="20"/>
              </w:rPr>
              <w:t xml:space="preserve">ption: </w:t>
            </w:r>
            <w:r w:rsidR="00713636" w:rsidRPr="00344059">
              <w:rPr>
                <w:rFonts w:ascii="Arial" w:eastAsia="Times New Roman" w:hAnsi="Arial" w:cs="Arial"/>
                <w:b/>
                <w:bCs/>
                <w:sz w:val="20"/>
              </w:rPr>
              <w:t>On-</w:t>
            </w:r>
            <w:r w:rsidR="00C75106" w:rsidRPr="00344059">
              <w:rPr>
                <w:rFonts w:ascii="Arial" w:eastAsia="Times New Roman" w:hAnsi="Arial" w:cs="Arial"/>
                <w:b/>
                <w:bCs/>
                <w:sz w:val="20"/>
              </w:rPr>
              <w:t>C</w:t>
            </w:r>
            <w:r w:rsidR="00713636" w:rsidRPr="00344059">
              <w:rPr>
                <w:rFonts w:ascii="Arial" w:eastAsia="Times New Roman" w:hAnsi="Arial" w:cs="Arial"/>
                <w:b/>
                <w:bCs/>
                <w:sz w:val="20"/>
              </w:rPr>
              <w:t>ampus Face-to-Face</w:t>
            </w:r>
            <w:r w:rsidR="00CF2543" w:rsidRPr="00344059">
              <w:rPr>
                <w:rFonts w:ascii="Arial" w:eastAsia="Times New Roman" w:hAnsi="Arial" w:cs="Arial"/>
                <w:b/>
                <w:bCs/>
                <w:sz w:val="20"/>
              </w:rPr>
              <w:t>*</w:t>
            </w:r>
            <w:r w:rsidR="00713636" w:rsidRPr="0034405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  <w:p w14:paraId="28B9631A" w14:textId="6BFB537E" w:rsidR="00CF2543" w:rsidRPr="00344059" w:rsidRDefault="00CF254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3DD600A6" w14:textId="349C7DF8" w:rsidR="004F2703" w:rsidRPr="00344059" w:rsidRDefault="004F270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344059">
              <w:rPr>
                <w:rFonts w:ascii="Arial" w:eastAsia="Times New Roman" w:hAnsi="Arial" w:cs="Arial"/>
                <w:b/>
                <w:bCs/>
                <w:sz w:val="20"/>
              </w:rPr>
              <w:br/>
              <w:t>n = (</w:t>
            </w:r>
            <w:r w:rsidR="00087524" w:rsidRPr="00344059">
              <w:rPr>
                <w:rFonts w:ascii="Arial" w:eastAsia="Times New Roman" w:hAnsi="Arial" w:cs="Arial"/>
                <w:b/>
                <w:bCs/>
                <w:sz w:val="20"/>
              </w:rPr>
              <w:t>1</w:t>
            </w:r>
            <w:r w:rsidR="00712970" w:rsidRPr="00344059">
              <w:rPr>
                <w:rFonts w:ascii="Arial" w:eastAsia="Times New Roman" w:hAnsi="Arial" w:cs="Arial"/>
                <w:b/>
                <w:bCs/>
                <w:sz w:val="20"/>
              </w:rPr>
              <w:t>0</w:t>
            </w:r>
            <w:r w:rsidRPr="0034405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  <w:p w14:paraId="6205533E" w14:textId="01574E10" w:rsidR="00CF2543" w:rsidRPr="00344059" w:rsidRDefault="00CF254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0D5A7BCE" w14:textId="1944C816" w:rsidR="00CF2543" w:rsidRPr="00344059" w:rsidRDefault="00CF254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344059">
              <w:rPr>
                <w:rFonts w:ascii="Arial" w:eastAsia="Times New Roman" w:hAnsi="Arial" w:cs="Arial"/>
                <w:sz w:val="20"/>
              </w:rPr>
              <w:t xml:space="preserve">*Delivery was modified 2020-2021 on an emergency basis due to COVID-19. </w:t>
            </w:r>
            <w:r w:rsidR="00AC7477" w:rsidRPr="00344059">
              <w:rPr>
                <w:rFonts w:ascii="Arial" w:eastAsia="Times New Roman" w:hAnsi="Arial" w:cs="Arial"/>
                <w:sz w:val="20"/>
              </w:rPr>
              <w:t xml:space="preserve">Courses were offered remote-synchronous </w:t>
            </w:r>
            <w:r w:rsidR="00031734" w:rsidRPr="00344059">
              <w:rPr>
                <w:rFonts w:ascii="Arial" w:eastAsia="Times New Roman" w:hAnsi="Arial" w:cs="Arial"/>
                <w:sz w:val="20"/>
              </w:rPr>
              <w:t>and online asynchronous for safety. Traditional delivery will resume</w:t>
            </w:r>
            <w:r w:rsidR="00CD18B9" w:rsidRPr="00344059">
              <w:rPr>
                <w:rFonts w:ascii="Arial" w:eastAsia="Times New Roman" w:hAnsi="Arial" w:cs="Arial"/>
                <w:sz w:val="20"/>
              </w:rPr>
              <w:t xml:space="preserve"> Fall 2021)</w:t>
            </w:r>
          </w:p>
          <w:p w14:paraId="6B1A6568" w14:textId="77777777" w:rsidR="004F2703" w:rsidRPr="00344059" w:rsidRDefault="004F270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77C7C901" w:rsidR="004F2703" w:rsidRPr="00344059" w:rsidRDefault="004F2703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4F2703" w:rsidRPr="00344059" w:rsidRDefault="004F2703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759E03C7" w14:textId="77777777" w:rsidTr="00D601D8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E66A5" w14:textId="77777777" w:rsidR="00B93BEC" w:rsidRPr="00344059" w:rsidRDefault="00B93BEC" w:rsidP="00B93B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0: Sample Row</w:t>
            </w:r>
          </w:p>
          <w:p w14:paraId="6EB49DCF" w14:textId="77777777" w:rsidR="00B93BEC" w:rsidRPr="00344059" w:rsidRDefault="00B93BEC" w:rsidP="00B93B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</w:rPr>
            </w:pPr>
            <w:r w:rsidRPr="00344059">
              <w:rPr>
                <w:rFonts w:ascii="Arial" w:eastAsia="Times New Roman" w:hAnsi="Arial" w:cs="Arial"/>
                <w:i/>
                <w:iCs/>
              </w:rPr>
              <w:t>(Delete this row prior to submission and/or posting)</w:t>
            </w:r>
          </w:p>
          <w:p w14:paraId="2216EE2F" w14:textId="77777777" w:rsidR="00B93BEC" w:rsidRPr="00344059" w:rsidRDefault="00B93BEC" w:rsidP="00B93B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</w:rPr>
            </w:pPr>
          </w:p>
          <w:p w14:paraId="0667A3FB" w14:textId="64BC4EC6" w:rsidR="00E601CF" w:rsidRPr="00344059" w:rsidRDefault="00B93BEC" w:rsidP="00B93BE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hAnsi="Arial" w:cs="Arial"/>
                <w:i/>
              </w:rPr>
              <w:t>Disclaimer:</w:t>
            </w:r>
            <w:r w:rsidRPr="00344059">
              <w:rPr>
                <w:rFonts w:ascii="Arial" w:hAnsi="Arial" w:cs="Arial"/>
              </w:rPr>
              <w:t xml:space="preserve"> This is an example </w:t>
            </w:r>
            <w:proofErr w:type="gramStart"/>
            <w:r w:rsidRPr="00344059">
              <w:rPr>
                <w:rFonts w:ascii="Arial" w:hAnsi="Arial" w:cs="Arial"/>
              </w:rPr>
              <w:t>row,</w:t>
            </w:r>
            <w:proofErr w:type="gramEnd"/>
            <w:r w:rsidRPr="00344059">
              <w:rPr>
                <w:rFonts w:ascii="Arial" w:hAnsi="Arial" w:cs="Arial"/>
              </w:rPr>
              <w:t xml:space="preserve"> programs are solely responsible for selecting their benchmarks. COA </w:t>
            </w:r>
            <w:r w:rsidRPr="00344059">
              <w:rPr>
                <w:rFonts w:ascii="Arial" w:hAnsi="Arial" w:cs="Arial"/>
              </w:rPr>
              <w:lastRenderedPageBreak/>
              <w:t>does not endorse nor recommend any specific benchmarks.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61BD" w14:textId="7E3092EA" w:rsidR="002563C5" w:rsidRPr="00344059" w:rsidRDefault="002563C5" w:rsidP="002563C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344059">
              <w:rPr>
                <w:rFonts w:ascii="Arial" w:eastAsia="Times New Roman" w:hAnsi="Arial" w:cs="Arial"/>
                <w:b/>
              </w:rPr>
              <w:lastRenderedPageBreak/>
              <w:t>e.g.</w:t>
            </w:r>
            <w:proofErr w:type="gramEnd"/>
            <w:r w:rsidRPr="00344059">
              <w:rPr>
                <w:rFonts w:ascii="Arial" w:eastAsia="Times New Roman" w:hAnsi="Arial" w:cs="Arial"/>
                <w:b/>
              </w:rPr>
              <w:t xml:space="preserve"> 80%</w:t>
            </w:r>
            <w:r w:rsidRPr="00344059">
              <w:rPr>
                <w:rFonts w:ascii="Arial" w:hAnsi="Arial" w:cs="Arial"/>
              </w:rPr>
              <w:br/>
              <w:t>of students will demonstrate competence inclusive of 2 or more measures</w:t>
            </w:r>
          </w:p>
          <w:p w14:paraId="510A7992" w14:textId="0ECB7B30" w:rsidR="00E601CF" w:rsidRPr="00344059" w:rsidRDefault="00E601CF" w:rsidP="008677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D0129" w14:textId="77777777" w:rsidR="00524C77" w:rsidRPr="00344059" w:rsidRDefault="00524C77" w:rsidP="00524C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(Measure 1 + Measure 2 / 2)</w:t>
            </w:r>
          </w:p>
          <w:p w14:paraId="31B2876B" w14:textId="77777777" w:rsidR="00524C77" w:rsidRPr="00344059" w:rsidRDefault="00524C77" w:rsidP="00524C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9E6C862" w14:textId="2901E1B9" w:rsidR="00E601CF" w:rsidRPr="00344059" w:rsidRDefault="00524C77" w:rsidP="00524C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gramStart"/>
            <w:r w:rsidRPr="00344059">
              <w:rPr>
                <w:rFonts w:ascii="Arial" w:eastAsia="Times New Roman" w:hAnsi="Arial" w:cs="Arial"/>
                <w:b/>
              </w:rPr>
              <w:t>e.g.</w:t>
            </w:r>
            <w:proofErr w:type="gramEnd"/>
            <w:r w:rsidRPr="00344059">
              <w:rPr>
                <w:rFonts w:ascii="Arial" w:eastAsia="Times New Roman" w:hAnsi="Arial" w:cs="Arial"/>
                <w:b/>
              </w:rPr>
              <w:t xml:space="preserve"> 80%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2121F" w14:textId="77777777" w:rsidR="00E601CF" w:rsidRPr="00344059" w:rsidRDefault="00E601CF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44059" w:rsidRPr="00344059" w14:paraId="61E1B245" w14:textId="77777777" w:rsidTr="00D601D8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3B0028" w:rsidRPr="00344059" w:rsidRDefault="003B0028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E904C" w14:textId="77777777" w:rsidR="003B0028" w:rsidRPr="00344059" w:rsidRDefault="003B0028" w:rsidP="008677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4825BC4E" w14:textId="5808C567" w:rsidR="003B0028" w:rsidRPr="00344059" w:rsidRDefault="003B0028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  <w:r w:rsidRPr="00344059">
              <w:rPr>
                <w:rFonts w:ascii="Arial" w:eastAsia="Times New Roman" w:hAnsi="Arial" w:cs="Arial"/>
                <w:bCs/>
              </w:rPr>
              <w:t>75%of students will demonstrate competence inclusive of 2 or more measures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5F5D2" w14:textId="1AC531C9" w:rsidR="003B0028" w:rsidRPr="00344059" w:rsidRDefault="00065E7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Measure 1</w:t>
            </w:r>
            <w:r w:rsidR="00C06DE9" w:rsidRPr="00344059">
              <w:rPr>
                <w:rFonts w:ascii="Arial" w:eastAsia="Times New Roman" w:hAnsi="Arial" w:cs="Arial"/>
              </w:rPr>
              <w:t xml:space="preserve"> (</w:t>
            </w:r>
            <w:r w:rsidR="004B5CB1" w:rsidRPr="00344059">
              <w:rPr>
                <w:rFonts w:ascii="Arial" w:eastAsia="Times New Roman" w:hAnsi="Arial" w:cs="Arial"/>
              </w:rPr>
              <w:t>96</w:t>
            </w:r>
            <w:r w:rsidR="00C06DE9" w:rsidRPr="00344059">
              <w:rPr>
                <w:rFonts w:ascii="Arial" w:eastAsia="Times New Roman" w:hAnsi="Arial" w:cs="Arial"/>
              </w:rPr>
              <w:t>%) + Measure 2 (</w:t>
            </w:r>
            <w:r w:rsidR="00472B6B" w:rsidRPr="00344059">
              <w:rPr>
                <w:rFonts w:ascii="Arial" w:eastAsia="Times New Roman" w:hAnsi="Arial" w:cs="Arial"/>
              </w:rPr>
              <w:t>94</w:t>
            </w:r>
            <w:r w:rsidR="00C06DE9" w:rsidRPr="00344059">
              <w:rPr>
                <w:rFonts w:ascii="Arial" w:eastAsia="Times New Roman" w:hAnsi="Arial" w:cs="Arial"/>
              </w:rPr>
              <w:t>%) /2 =</w:t>
            </w:r>
          </w:p>
          <w:p w14:paraId="0B88AF94" w14:textId="77777777" w:rsidR="00C06DE9" w:rsidRPr="00344059" w:rsidRDefault="00C06DE9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938AB99" w14:textId="769CE175" w:rsidR="00C06DE9" w:rsidRPr="00344059" w:rsidRDefault="000A178E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highlight w:val="lightGray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95</w:t>
            </w:r>
            <w:r w:rsidR="00C06DE9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3B0028" w:rsidRPr="00344059" w:rsidRDefault="003B0028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</w:tr>
      <w:tr w:rsidR="00344059" w:rsidRPr="00344059" w14:paraId="172A45C1" w14:textId="77777777" w:rsidTr="00022E10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EE702" w14:textId="77777777" w:rsidR="003B0028" w:rsidRPr="00344059" w:rsidRDefault="003B0028" w:rsidP="008677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2E35129E" w14:textId="0AB11218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Cs/>
              </w:rPr>
              <w:t>75%of students will demonstrate competence inclusive of 2 or more measures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76AC0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46E760F3" w14:textId="2ABC3E1B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4C79BDF4" w14:textId="4EAF1C10" w:rsidR="00681DB2" w:rsidRPr="00344059" w:rsidRDefault="003B0028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  <w:r w:rsidR="00681DB2" w:rsidRPr="00344059">
              <w:rPr>
                <w:rFonts w:ascii="Arial" w:eastAsia="Times New Roman" w:hAnsi="Arial" w:cs="Arial"/>
              </w:rPr>
              <w:t>Measure 1 (</w:t>
            </w:r>
            <w:r w:rsidR="002D01DB" w:rsidRPr="00344059">
              <w:rPr>
                <w:rFonts w:ascii="Arial" w:eastAsia="Times New Roman" w:hAnsi="Arial" w:cs="Arial"/>
              </w:rPr>
              <w:t>100</w:t>
            </w:r>
            <w:r w:rsidR="00681DB2" w:rsidRPr="00344059">
              <w:rPr>
                <w:rFonts w:ascii="Arial" w:eastAsia="Times New Roman" w:hAnsi="Arial" w:cs="Arial"/>
              </w:rPr>
              <w:t>%) + Measure 2 (</w:t>
            </w:r>
            <w:r w:rsidR="000002EE" w:rsidRPr="00344059">
              <w:rPr>
                <w:rFonts w:ascii="Arial" w:eastAsia="Times New Roman" w:hAnsi="Arial" w:cs="Arial"/>
              </w:rPr>
              <w:t>97</w:t>
            </w:r>
            <w:r w:rsidR="00681DB2" w:rsidRPr="00344059">
              <w:rPr>
                <w:rFonts w:ascii="Arial" w:eastAsia="Times New Roman" w:hAnsi="Arial" w:cs="Arial"/>
              </w:rPr>
              <w:t>%) /2 =</w:t>
            </w:r>
          </w:p>
          <w:p w14:paraId="75790F81" w14:textId="77777777" w:rsidR="00681DB2" w:rsidRPr="00344059" w:rsidRDefault="00681DB2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04CCA5C" w14:textId="740B4ACE" w:rsidR="003B0028" w:rsidRPr="00344059" w:rsidRDefault="00E0480C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98.5</w:t>
            </w:r>
            <w:r w:rsidR="00681DB2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  <w:p w14:paraId="33021D5A" w14:textId="3509B40B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</w:tr>
      <w:tr w:rsidR="00344059" w:rsidRPr="00344059" w14:paraId="0CD37150" w14:textId="77777777" w:rsidTr="007175E7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50CDA" w14:textId="77777777" w:rsidR="003B0028" w:rsidRPr="00344059" w:rsidRDefault="003B0028" w:rsidP="008677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0A16BED6" w14:textId="59FAE0A9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Cs/>
              </w:rPr>
              <w:t>75%of students will demonstrate competence inclusive of 2 or more measures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5C210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03036AE3" w14:textId="7BF4E591" w:rsidR="003B0028" w:rsidRPr="00344059" w:rsidRDefault="003B0028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077BB52" w14:textId="10CF6D0F" w:rsidR="00681DB2" w:rsidRPr="00344059" w:rsidRDefault="00681DB2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Measure 1 (</w:t>
            </w:r>
            <w:r w:rsidR="001239CF" w:rsidRPr="00344059">
              <w:rPr>
                <w:rFonts w:ascii="Arial" w:eastAsia="Times New Roman" w:hAnsi="Arial" w:cs="Arial"/>
              </w:rPr>
              <w:t>100</w:t>
            </w:r>
            <w:r w:rsidRPr="00344059">
              <w:rPr>
                <w:rFonts w:ascii="Arial" w:eastAsia="Times New Roman" w:hAnsi="Arial" w:cs="Arial"/>
              </w:rPr>
              <w:t>%) + Measure 2 (</w:t>
            </w:r>
            <w:r w:rsidR="0036073E" w:rsidRPr="00344059">
              <w:rPr>
                <w:rFonts w:ascii="Arial" w:eastAsia="Times New Roman" w:hAnsi="Arial" w:cs="Arial"/>
              </w:rPr>
              <w:t>90</w:t>
            </w:r>
            <w:r w:rsidRPr="00344059">
              <w:rPr>
                <w:rFonts w:ascii="Arial" w:eastAsia="Times New Roman" w:hAnsi="Arial" w:cs="Arial"/>
              </w:rPr>
              <w:t>%) /2 =</w:t>
            </w:r>
          </w:p>
          <w:p w14:paraId="5C59FA20" w14:textId="77777777" w:rsidR="00681DB2" w:rsidRPr="00344059" w:rsidRDefault="00681DB2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62A76F9" w14:textId="62995DE3" w:rsidR="003B0028" w:rsidRPr="00344059" w:rsidRDefault="009327EC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95</w:t>
            </w:r>
            <w:r w:rsidR="00681DB2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</w:tr>
      <w:tr w:rsidR="00344059" w:rsidRPr="00344059" w14:paraId="1A56136D" w14:textId="77777777" w:rsidTr="007D075F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017C2" w14:textId="77777777" w:rsidR="003B0028" w:rsidRPr="00344059" w:rsidRDefault="003B0028" w:rsidP="008677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1B564A07" w14:textId="632C7133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Cs/>
              </w:rPr>
              <w:t>75%of students will demonstrate competence inclusive of 2 or more measures</w:t>
            </w: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827FF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2DC962F0" w14:textId="3128EDD1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354E1DDA" w14:textId="7F47852F" w:rsidR="00681DB2" w:rsidRPr="00344059" w:rsidRDefault="003B0028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  <w:r w:rsidR="00681DB2" w:rsidRPr="00344059">
              <w:rPr>
                <w:rFonts w:ascii="Arial" w:eastAsia="Times New Roman" w:hAnsi="Arial" w:cs="Arial"/>
              </w:rPr>
              <w:t>Measure 1 (</w:t>
            </w:r>
            <w:r w:rsidR="00A67E28" w:rsidRPr="00344059">
              <w:rPr>
                <w:rFonts w:ascii="Arial" w:eastAsia="Times New Roman" w:hAnsi="Arial" w:cs="Arial"/>
              </w:rPr>
              <w:t>52</w:t>
            </w:r>
            <w:r w:rsidR="00681DB2" w:rsidRPr="00344059">
              <w:rPr>
                <w:rFonts w:ascii="Arial" w:eastAsia="Times New Roman" w:hAnsi="Arial" w:cs="Arial"/>
              </w:rPr>
              <w:t>%) + Measure 2 (</w:t>
            </w:r>
            <w:r w:rsidR="00846213" w:rsidRPr="00344059">
              <w:rPr>
                <w:rFonts w:ascii="Arial" w:eastAsia="Times New Roman" w:hAnsi="Arial" w:cs="Arial"/>
              </w:rPr>
              <w:t>93</w:t>
            </w:r>
            <w:r w:rsidR="00681DB2" w:rsidRPr="00344059">
              <w:rPr>
                <w:rFonts w:ascii="Arial" w:eastAsia="Times New Roman" w:hAnsi="Arial" w:cs="Arial"/>
              </w:rPr>
              <w:t>%) /2 =</w:t>
            </w:r>
          </w:p>
          <w:p w14:paraId="10DBF769" w14:textId="77777777" w:rsidR="00681DB2" w:rsidRPr="00344059" w:rsidRDefault="00681DB2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C3BCE46" w14:textId="7867803C" w:rsidR="003B0028" w:rsidRPr="00344059" w:rsidRDefault="001624E1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72.5</w:t>
            </w:r>
            <w:r w:rsidR="00681DB2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  <w:p w14:paraId="2D30F97F" w14:textId="73A7823A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</w:tr>
      <w:tr w:rsidR="00344059" w:rsidRPr="00344059" w14:paraId="11AF5D48" w14:textId="77777777" w:rsidTr="00C72DE4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55117" w14:textId="77777777" w:rsidR="003B0028" w:rsidRPr="00344059" w:rsidRDefault="003B0028" w:rsidP="008677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47C40D57" w14:textId="77777777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344059">
              <w:rPr>
                <w:rFonts w:ascii="Arial" w:eastAsia="Times New Roman" w:hAnsi="Arial" w:cs="Arial"/>
                <w:bCs/>
              </w:rPr>
              <w:t>75%of students will demonstrate competence inclusive of 2 or more measures</w:t>
            </w:r>
          </w:p>
          <w:p w14:paraId="2EC0EA35" w14:textId="378D6E0F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53A6A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04AD3C8E" w14:textId="338D341E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179E4BF6" w14:textId="3B27EAF3" w:rsidR="00681DB2" w:rsidRPr="00344059" w:rsidRDefault="003B0028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  <w:r w:rsidR="00681DB2" w:rsidRPr="00344059">
              <w:rPr>
                <w:rFonts w:ascii="Arial" w:eastAsia="Times New Roman" w:hAnsi="Arial" w:cs="Arial"/>
              </w:rPr>
              <w:t>Measure 1 (</w:t>
            </w:r>
            <w:r w:rsidR="007536B3" w:rsidRPr="00344059">
              <w:rPr>
                <w:rFonts w:ascii="Arial" w:eastAsia="Times New Roman" w:hAnsi="Arial" w:cs="Arial"/>
              </w:rPr>
              <w:t>97</w:t>
            </w:r>
            <w:r w:rsidR="00681DB2" w:rsidRPr="00344059">
              <w:rPr>
                <w:rFonts w:ascii="Arial" w:eastAsia="Times New Roman" w:hAnsi="Arial" w:cs="Arial"/>
              </w:rPr>
              <w:t>%) + Measure 2 (</w:t>
            </w:r>
            <w:r w:rsidR="0009502F" w:rsidRPr="00344059">
              <w:rPr>
                <w:rFonts w:ascii="Arial" w:eastAsia="Times New Roman" w:hAnsi="Arial" w:cs="Arial"/>
              </w:rPr>
              <w:t>85</w:t>
            </w:r>
            <w:r w:rsidR="00681DB2" w:rsidRPr="00344059">
              <w:rPr>
                <w:rFonts w:ascii="Arial" w:eastAsia="Times New Roman" w:hAnsi="Arial" w:cs="Arial"/>
              </w:rPr>
              <w:t>%) /2 =</w:t>
            </w:r>
          </w:p>
          <w:p w14:paraId="2ED4EC8B" w14:textId="77777777" w:rsidR="00681DB2" w:rsidRPr="00344059" w:rsidRDefault="00681DB2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A580905" w14:textId="64A4155F" w:rsidR="003B0028" w:rsidRPr="00344059" w:rsidRDefault="001F2639" w:rsidP="00681DB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91</w:t>
            </w:r>
            <w:r w:rsidR="00681DB2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  <w:p w14:paraId="6E0EE99A" w14:textId="762591D1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</w:tr>
      <w:tr w:rsidR="00344059" w:rsidRPr="00344059" w14:paraId="1B302ECC" w14:textId="77777777" w:rsidTr="00B204ED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 xml:space="preserve">Competency 6: Engage with </w:t>
            </w:r>
            <w:r w:rsidRPr="00344059">
              <w:rPr>
                <w:rFonts w:ascii="Arial" w:eastAsia="Times New Roman" w:hAnsi="Arial" w:cs="Arial"/>
                <w:b/>
                <w:bCs/>
              </w:rPr>
              <w:lastRenderedPageBreak/>
              <w:t>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81E4D" w14:textId="77777777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0586360A" w14:textId="77777777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344059">
              <w:rPr>
                <w:rFonts w:ascii="Arial" w:eastAsia="Times New Roman" w:hAnsi="Arial" w:cs="Arial"/>
                <w:bCs/>
              </w:rPr>
              <w:lastRenderedPageBreak/>
              <w:t>75%of students will demonstrate competence inclusive of 2 or more measures</w:t>
            </w:r>
          </w:p>
          <w:p w14:paraId="3079F9A6" w14:textId="063DA240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2FA6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lastRenderedPageBreak/>
              <w:t> </w:t>
            </w:r>
          </w:p>
          <w:p w14:paraId="54F73F13" w14:textId="1C5FFFC4" w:rsidR="00043148" w:rsidRPr="00344059" w:rsidRDefault="003B0028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  <w:r w:rsidR="00043148" w:rsidRPr="00344059">
              <w:rPr>
                <w:rFonts w:ascii="Arial" w:eastAsia="Times New Roman" w:hAnsi="Arial" w:cs="Arial"/>
              </w:rPr>
              <w:t>Measure 1 (</w:t>
            </w:r>
            <w:r w:rsidR="005974DD" w:rsidRPr="00344059">
              <w:rPr>
                <w:rFonts w:ascii="Arial" w:eastAsia="Times New Roman" w:hAnsi="Arial" w:cs="Arial"/>
              </w:rPr>
              <w:t>89</w:t>
            </w:r>
            <w:r w:rsidR="00043148" w:rsidRPr="00344059">
              <w:rPr>
                <w:rFonts w:ascii="Arial" w:eastAsia="Times New Roman" w:hAnsi="Arial" w:cs="Arial"/>
              </w:rPr>
              <w:t>%) + Measure 2 (</w:t>
            </w:r>
            <w:r w:rsidR="009F347F" w:rsidRPr="00344059">
              <w:rPr>
                <w:rFonts w:ascii="Arial" w:eastAsia="Times New Roman" w:hAnsi="Arial" w:cs="Arial"/>
              </w:rPr>
              <w:t>95</w:t>
            </w:r>
            <w:r w:rsidR="00043148" w:rsidRPr="00344059">
              <w:rPr>
                <w:rFonts w:ascii="Arial" w:eastAsia="Times New Roman" w:hAnsi="Arial" w:cs="Arial"/>
              </w:rPr>
              <w:t>%) /2 =</w:t>
            </w:r>
          </w:p>
          <w:p w14:paraId="2C3BA807" w14:textId="77777777" w:rsidR="00043148" w:rsidRPr="00344059" w:rsidRDefault="00043148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FDB7541" w14:textId="7ED04372" w:rsidR="003B0028" w:rsidRPr="00344059" w:rsidRDefault="00B470ED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92</w:t>
            </w:r>
            <w:r w:rsidR="00043148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  <w:p w14:paraId="43997492" w14:textId="6377A400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61C701AA" w14:textId="375B4601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  <w:tr w:rsidR="00344059" w:rsidRPr="00344059" w14:paraId="4DE1C295" w14:textId="77777777" w:rsidTr="000740C6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3ED00" w14:textId="77777777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3F9441A8" w14:textId="77777777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344059">
              <w:rPr>
                <w:rFonts w:ascii="Arial" w:eastAsia="Times New Roman" w:hAnsi="Arial" w:cs="Arial"/>
                <w:bCs/>
              </w:rPr>
              <w:t>75%of students will demonstrate competence inclusive of 2 or more measures</w:t>
            </w:r>
          </w:p>
          <w:p w14:paraId="2308D97C" w14:textId="08D3C75F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A0D79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0CCE02AD" w14:textId="0B1A36EE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18095261" w14:textId="2FA7E240" w:rsidR="00043148" w:rsidRPr="00344059" w:rsidRDefault="003B0028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  <w:r w:rsidR="00043148" w:rsidRPr="00344059">
              <w:rPr>
                <w:rFonts w:ascii="Arial" w:eastAsia="Times New Roman" w:hAnsi="Arial" w:cs="Arial"/>
              </w:rPr>
              <w:t>Measure 1 (</w:t>
            </w:r>
            <w:r w:rsidR="00DB031D" w:rsidRPr="00344059">
              <w:rPr>
                <w:rFonts w:ascii="Arial" w:eastAsia="Times New Roman" w:hAnsi="Arial" w:cs="Arial"/>
              </w:rPr>
              <w:t>95</w:t>
            </w:r>
            <w:r w:rsidR="00043148" w:rsidRPr="00344059">
              <w:rPr>
                <w:rFonts w:ascii="Arial" w:eastAsia="Times New Roman" w:hAnsi="Arial" w:cs="Arial"/>
              </w:rPr>
              <w:t>%) + Measure 2 (</w:t>
            </w:r>
            <w:r w:rsidR="00426B89" w:rsidRPr="00344059">
              <w:rPr>
                <w:rFonts w:ascii="Arial" w:eastAsia="Times New Roman" w:hAnsi="Arial" w:cs="Arial"/>
              </w:rPr>
              <w:t>98</w:t>
            </w:r>
            <w:r w:rsidR="00043148" w:rsidRPr="00344059">
              <w:rPr>
                <w:rFonts w:ascii="Arial" w:eastAsia="Times New Roman" w:hAnsi="Arial" w:cs="Arial"/>
              </w:rPr>
              <w:t>%) /2 =</w:t>
            </w:r>
          </w:p>
          <w:p w14:paraId="38AA09C9" w14:textId="77777777" w:rsidR="00043148" w:rsidRPr="00344059" w:rsidRDefault="00043148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F459BDB" w14:textId="02922B3A" w:rsidR="003B0028" w:rsidRPr="00344059" w:rsidRDefault="000960A5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96.5</w:t>
            </w:r>
            <w:r w:rsidR="00043148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  <w:p w14:paraId="0DBF6CA9" w14:textId="27868914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</w:tr>
      <w:tr w:rsidR="00344059" w:rsidRPr="00344059" w14:paraId="31A2E7D3" w14:textId="77777777" w:rsidTr="00262E56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2009F" w14:textId="77777777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7B0176C9" w14:textId="77777777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344059">
              <w:rPr>
                <w:rFonts w:ascii="Arial" w:eastAsia="Times New Roman" w:hAnsi="Arial" w:cs="Arial"/>
                <w:bCs/>
              </w:rPr>
              <w:t>75%of students will demonstrate competence inclusive of 2 or more measures</w:t>
            </w:r>
          </w:p>
          <w:p w14:paraId="3F64EF4D" w14:textId="35A7A213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2B793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1918E314" w14:textId="7178C35C" w:rsidR="00043148" w:rsidRPr="00344059" w:rsidRDefault="003B0028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  <w:r w:rsidR="00043148" w:rsidRPr="00344059">
              <w:rPr>
                <w:rFonts w:ascii="Arial" w:eastAsia="Times New Roman" w:hAnsi="Arial" w:cs="Arial"/>
              </w:rPr>
              <w:t>Measure 1 (</w:t>
            </w:r>
            <w:r w:rsidR="00BF3FEB" w:rsidRPr="00344059">
              <w:rPr>
                <w:rFonts w:ascii="Arial" w:eastAsia="Times New Roman" w:hAnsi="Arial" w:cs="Arial"/>
              </w:rPr>
              <w:t>100</w:t>
            </w:r>
            <w:r w:rsidR="00043148" w:rsidRPr="00344059">
              <w:rPr>
                <w:rFonts w:ascii="Arial" w:eastAsia="Times New Roman" w:hAnsi="Arial" w:cs="Arial"/>
              </w:rPr>
              <w:t>%) + Measure 2 (</w:t>
            </w:r>
            <w:r w:rsidR="00F860DA" w:rsidRPr="00344059">
              <w:rPr>
                <w:rFonts w:ascii="Arial" w:eastAsia="Times New Roman" w:hAnsi="Arial" w:cs="Arial"/>
              </w:rPr>
              <w:t>89</w:t>
            </w:r>
            <w:r w:rsidR="00043148" w:rsidRPr="00344059">
              <w:rPr>
                <w:rFonts w:ascii="Arial" w:eastAsia="Times New Roman" w:hAnsi="Arial" w:cs="Arial"/>
              </w:rPr>
              <w:t>%) /2 =</w:t>
            </w:r>
          </w:p>
          <w:p w14:paraId="6ACC2DA3" w14:textId="77777777" w:rsidR="00043148" w:rsidRPr="00344059" w:rsidRDefault="00043148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B2B6D19" w14:textId="2B70CD92" w:rsidR="003B0028" w:rsidRPr="00344059" w:rsidRDefault="00D93B47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94.5</w:t>
            </w:r>
            <w:r w:rsidR="00043148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  <w:p w14:paraId="10CC1BEB" w14:textId="296B0F01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318E55C6" w14:textId="4E042A00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</w:tr>
      <w:tr w:rsidR="003B0028" w:rsidRPr="00344059" w14:paraId="3A69815C" w14:textId="77777777" w:rsidTr="007051CA"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3B0028" w:rsidRPr="00344059" w:rsidRDefault="003B0028" w:rsidP="00A66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FB571" w14:textId="77777777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</w:p>
          <w:p w14:paraId="101F222B" w14:textId="77777777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344059">
              <w:rPr>
                <w:rFonts w:ascii="Arial" w:eastAsia="Times New Roman" w:hAnsi="Arial" w:cs="Arial"/>
                <w:bCs/>
              </w:rPr>
              <w:t>75%of students will demonstrate competence inclusive of 2 or more measures</w:t>
            </w:r>
          </w:p>
          <w:p w14:paraId="2B52E165" w14:textId="0236EC98" w:rsidR="003B0028" w:rsidRPr="00344059" w:rsidRDefault="003B0028" w:rsidP="00FE5E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696B2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67E68698" w14:textId="3D3D6C52" w:rsidR="00043148" w:rsidRPr="00344059" w:rsidRDefault="00043148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Measure 1 (</w:t>
            </w:r>
            <w:r w:rsidR="001D4ACA" w:rsidRPr="00344059">
              <w:rPr>
                <w:rFonts w:ascii="Arial" w:eastAsia="Times New Roman" w:hAnsi="Arial" w:cs="Arial"/>
              </w:rPr>
              <w:t>97</w:t>
            </w:r>
            <w:r w:rsidRPr="00344059">
              <w:rPr>
                <w:rFonts w:ascii="Arial" w:eastAsia="Times New Roman" w:hAnsi="Arial" w:cs="Arial"/>
              </w:rPr>
              <w:t>%) + Measure 2 (</w:t>
            </w:r>
            <w:r w:rsidR="00867196" w:rsidRPr="00344059">
              <w:rPr>
                <w:rFonts w:ascii="Arial" w:eastAsia="Times New Roman" w:hAnsi="Arial" w:cs="Arial"/>
              </w:rPr>
              <w:t>82</w:t>
            </w:r>
            <w:r w:rsidRPr="00344059">
              <w:rPr>
                <w:rFonts w:ascii="Arial" w:eastAsia="Times New Roman" w:hAnsi="Arial" w:cs="Arial"/>
              </w:rPr>
              <w:t>%) /2 =</w:t>
            </w:r>
          </w:p>
          <w:p w14:paraId="11C667CA" w14:textId="77777777" w:rsidR="00043148" w:rsidRPr="00344059" w:rsidRDefault="00043148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DC44901" w14:textId="7AD4B056" w:rsidR="003B0028" w:rsidRPr="00344059" w:rsidRDefault="002F0ABD" w:rsidP="000431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344059">
              <w:rPr>
                <w:rFonts w:ascii="Arial" w:eastAsia="Times New Roman" w:hAnsi="Arial" w:cs="Arial"/>
                <w:b/>
                <w:bCs/>
              </w:rPr>
              <w:t>89.5</w:t>
            </w:r>
            <w:r w:rsidR="00043148" w:rsidRPr="00344059">
              <w:rPr>
                <w:rFonts w:ascii="Arial" w:eastAsia="Times New Roman" w:hAnsi="Arial" w:cs="Arial"/>
                <w:b/>
                <w:bCs/>
              </w:rPr>
              <w:t>%</w:t>
            </w:r>
          </w:p>
          <w:p w14:paraId="264312F5" w14:textId="5FBCEC5B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  <w:p w14:paraId="1536E41B" w14:textId="46AAEC96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3B0028" w:rsidRPr="00344059" w:rsidRDefault="003B0028" w:rsidP="00A664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344059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344059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344059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344059" w:rsidSect="00813741">
      <w:footerReference w:type="default" r:id="rId10"/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312B" w14:textId="77777777" w:rsidR="00CC1190" w:rsidRDefault="00CC1190" w:rsidP="005C37CC">
      <w:pPr>
        <w:spacing w:after="0" w:line="240" w:lineRule="auto"/>
      </w:pPr>
      <w:r>
        <w:separator/>
      </w:r>
    </w:p>
  </w:endnote>
  <w:endnote w:type="continuationSeparator" w:id="0">
    <w:p w14:paraId="5F288488" w14:textId="77777777" w:rsidR="00CC1190" w:rsidRDefault="00CC1190" w:rsidP="005C37CC">
      <w:pPr>
        <w:spacing w:after="0" w:line="240" w:lineRule="auto"/>
      </w:pPr>
      <w:r>
        <w:continuationSeparator/>
      </w:r>
    </w:p>
  </w:endnote>
  <w:endnote w:type="continuationNotice" w:id="1">
    <w:p w14:paraId="03C097F2" w14:textId="77777777" w:rsidR="00CC1190" w:rsidRDefault="00CC1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836A" w14:textId="77777777" w:rsidR="00CC1190" w:rsidRDefault="00CC1190" w:rsidP="005C37CC">
      <w:pPr>
        <w:spacing w:after="0" w:line="240" w:lineRule="auto"/>
      </w:pPr>
      <w:r>
        <w:separator/>
      </w:r>
    </w:p>
  </w:footnote>
  <w:footnote w:type="continuationSeparator" w:id="0">
    <w:p w14:paraId="1AFD3852" w14:textId="77777777" w:rsidR="00CC1190" w:rsidRDefault="00CC1190" w:rsidP="005C37CC">
      <w:pPr>
        <w:spacing w:after="0" w:line="240" w:lineRule="auto"/>
      </w:pPr>
      <w:r>
        <w:continuationSeparator/>
      </w:r>
    </w:p>
  </w:footnote>
  <w:footnote w:type="continuationNotice" w:id="1">
    <w:p w14:paraId="1565F1EB" w14:textId="77777777" w:rsidR="00CC1190" w:rsidRDefault="00CC119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02EE"/>
    <w:rsid w:val="00013ED4"/>
    <w:rsid w:val="00027ED0"/>
    <w:rsid w:val="0003090D"/>
    <w:rsid w:val="00030C74"/>
    <w:rsid w:val="00031734"/>
    <w:rsid w:val="0003680F"/>
    <w:rsid w:val="00043148"/>
    <w:rsid w:val="000473DF"/>
    <w:rsid w:val="00065E79"/>
    <w:rsid w:val="000754B8"/>
    <w:rsid w:val="00077FBE"/>
    <w:rsid w:val="00081E77"/>
    <w:rsid w:val="00087524"/>
    <w:rsid w:val="00087693"/>
    <w:rsid w:val="0009502F"/>
    <w:rsid w:val="000960A5"/>
    <w:rsid w:val="000A178E"/>
    <w:rsid w:val="000A4E2B"/>
    <w:rsid w:val="000B700E"/>
    <w:rsid w:val="000C0C4B"/>
    <w:rsid w:val="000D509B"/>
    <w:rsid w:val="000E4348"/>
    <w:rsid w:val="000F5ED1"/>
    <w:rsid w:val="00100B25"/>
    <w:rsid w:val="001024BF"/>
    <w:rsid w:val="001102E0"/>
    <w:rsid w:val="00111627"/>
    <w:rsid w:val="001239CF"/>
    <w:rsid w:val="0012542B"/>
    <w:rsid w:val="00127F8D"/>
    <w:rsid w:val="001338CB"/>
    <w:rsid w:val="00134E87"/>
    <w:rsid w:val="0013593D"/>
    <w:rsid w:val="00141442"/>
    <w:rsid w:val="001470A4"/>
    <w:rsid w:val="001526EE"/>
    <w:rsid w:val="00154E04"/>
    <w:rsid w:val="0015648C"/>
    <w:rsid w:val="001624E1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4ACA"/>
    <w:rsid w:val="001D5671"/>
    <w:rsid w:val="001F2639"/>
    <w:rsid w:val="001F6FEC"/>
    <w:rsid w:val="0020646B"/>
    <w:rsid w:val="0020777B"/>
    <w:rsid w:val="00224713"/>
    <w:rsid w:val="00233E69"/>
    <w:rsid w:val="0025242A"/>
    <w:rsid w:val="002563C5"/>
    <w:rsid w:val="00262163"/>
    <w:rsid w:val="00264605"/>
    <w:rsid w:val="002665F7"/>
    <w:rsid w:val="00272ACA"/>
    <w:rsid w:val="002838E1"/>
    <w:rsid w:val="002A5349"/>
    <w:rsid w:val="002A61D9"/>
    <w:rsid w:val="002A6A84"/>
    <w:rsid w:val="002B2F77"/>
    <w:rsid w:val="002D01DB"/>
    <w:rsid w:val="002E04AE"/>
    <w:rsid w:val="002E2B2F"/>
    <w:rsid w:val="002F0ABD"/>
    <w:rsid w:val="002F6662"/>
    <w:rsid w:val="003001C4"/>
    <w:rsid w:val="00304ACD"/>
    <w:rsid w:val="003114F9"/>
    <w:rsid w:val="00312301"/>
    <w:rsid w:val="00317AED"/>
    <w:rsid w:val="003308A9"/>
    <w:rsid w:val="00332544"/>
    <w:rsid w:val="00344059"/>
    <w:rsid w:val="003466D8"/>
    <w:rsid w:val="0034713C"/>
    <w:rsid w:val="0036073E"/>
    <w:rsid w:val="00362B6F"/>
    <w:rsid w:val="00371795"/>
    <w:rsid w:val="00374B21"/>
    <w:rsid w:val="00381C0C"/>
    <w:rsid w:val="00390414"/>
    <w:rsid w:val="00395F7B"/>
    <w:rsid w:val="003A335F"/>
    <w:rsid w:val="003A40F3"/>
    <w:rsid w:val="003A4FBC"/>
    <w:rsid w:val="003B0028"/>
    <w:rsid w:val="003D1950"/>
    <w:rsid w:val="003D6090"/>
    <w:rsid w:val="003E0158"/>
    <w:rsid w:val="003E3C2B"/>
    <w:rsid w:val="003F3E86"/>
    <w:rsid w:val="00426B89"/>
    <w:rsid w:val="00440CA3"/>
    <w:rsid w:val="00442E34"/>
    <w:rsid w:val="004475B1"/>
    <w:rsid w:val="00452260"/>
    <w:rsid w:val="004662C0"/>
    <w:rsid w:val="00472B6B"/>
    <w:rsid w:val="00480106"/>
    <w:rsid w:val="00480848"/>
    <w:rsid w:val="004A3E00"/>
    <w:rsid w:val="004B5CB1"/>
    <w:rsid w:val="004C04EF"/>
    <w:rsid w:val="004C1563"/>
    <w:rsid w:val="004C63D4"/>
    <w:rsid w:val="004C72CD"/>
    <w:rsid w:val="004F2703"/>
    <w:rsid w:val="004F3D73"/>
    <w:rsid w:val="00501117"/>
    <w:rsid w:val="00501647"/>
    <w:rsid w:val="00524C77"/>
    <w:rsid w:val="0053409F"/>
    <w:rsid w:val="00544D37"/>
    <w:rsid w:val="00546ED3"/>
    <w:rsid w:val="00554989"/>
    <w:rsid w:val="00562E4A"/>
    <w:rsid w:val="00572ECE"/>
    <w:rsid w:val="00574ACB"/>
    <w:rsid w:val="005779D3"/>
    <w:rsid w:val="00580E12"/>
    <w:rsid w:val="00582B49"/>
    <w:rsid w:val="0058337A"/>
    <w:rsid w:val="00584322"/>
    <w:rsid w:val="00585027"/>
    <w:rsid w:val="005974DD"/>
    <w:rsid w:val="005A6A1C"/>
    <w:rsid w:val="005B0F3E"/>
    <w:rsid w:val="005C2F03"/>
    <w:rsid w:val="005C3038"/>
    <w:rsid w:val="005C37CC"/>
    <w:rsid w:val="005D2030"/>
    <w:rsid w:val="005D6DD3"/>
    <w:rsid w:val="005E42B1"/>
    <w:rsid w:val="005E70E9"/>
    <w:rsid w:val="005F4C82"/>
    <w:rsid w:val="005F659E"/>
    <w:rsid w:val="006042C3"/>
    <w:rsid w:val="006149DA"/>
    <w:rsid w:val="00616CD7"/>
    <w:rsid w:val="00627E10"/>
    <w:rsid w:val="006311D5"/>
    <w:rsid w:val="00650F4D"/>
    <w:rsid w:val="00657694"/>
    <w:rsid w:val="00660299"/>
    <w:rsid w:val="00663DAF"/>
    <w:rsid w:val="006737F1"/>
    <w:rsid w:val="00681DB2"/>
    <w:rsid w:val="00683F47"/>
    <w:rsid w:val="006876DD"/>
    <w:rsid w:val="00697FD6"/>
    <w:rsid w:val="006A1042"/>
    <w:rsid w:val="006A694D"/>
    <w:rsid w:val="006A7197"/>
    <w:rsid w:val="006B1BCC"/>
    <w:rsid w:val="006C01E0"/>
    <w:rsid w:val="006C03AC"/>
    <w:rsid w:val="006D5319"/>
    <w:rsid w:val="006F393D"/>
    <w:rsid w:val="006F6263"/>
    <w:rsid w:val="006F741B"/>
    <w:rsid w:val="00701E5A"/>
    <w:rsid w:val="00701EAA"/>
    <w:rsid w:val="0070490A"/>
    <w:rsid w:val="00712970"/>
    <w:rsid w:val="00713636"/>
    <w:rsid w:val="00725C08"/>
    <w:rsid w:val="007344F2"/>
    <w:rsid w:val="00740FA0"/>
    <w:rsid w:val="007428FF"/>
    <w:rsid w:val="007536B3"/>
    <w:rsid w:val="007663AC"/>
    <w:rsid w:val="0077173B"/>
    <w:rsid w:val="00775DDC"/>
    <w:rsid w:val="00781D7F"/>
    <w:rsid w:val="0079328A"/>
    <w:rsid w:val="00793C8E"/>
    <w:rsid w:val="007A5209"/>
    <w:rsid w:val="007B5032"/>
    <w:rsid w:val="007C357C"/>
    <w:rsid w:val="007C35B9"/>
    <w:rsid w:val="007C6758"/>
    <w:rsid w:val="007D1B7C"/>
    <w:rsid w:val="007D38FF"/>
    <w:rsid w:val="007D6E3E"/>
    <w:rsid w:val="007E6070"/>
    <w:rsid w:val="007F12E3"/>
    <w:rsid w:val="007F4A3E"/>
    <w:rsid w:val="007F6A44"/>
    <w:rsid w:val="008017C5"/>
    <w:rsid w:val="008058BC"/>
    <w:rsid w:val="00810A25"/>
    <w:rsid w:val="00813741"/>
    <w:rsid w:val="00813BEB"/>
    <w:rsid w:val="00816FF2"/>
    <w:rsid w:val="00821BBF"/>
    <w:rsid w:val="00822364"/>
    <w:rsid w:val="00822848"/>
    <w:rsid w:val="00826ED1"/>
    <w:rsid w:val="00842808"/>
    <w:rsid w:val="0084493E"/>
    <w:rsid w:val="00846213"/>
    <w:rsid w:val="008520A5"/>
    <w:rsid w:val="008532F3"/>
    <w:rsid w:val="008537EA"/>
    <w:rsid w:val="00867196"/>
    <w:rsid w:val="008677A8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327EC"/>
    <w:rsid w:val="00941987"/>
    <w:rsid w:val="00947D0F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9F347F"/>
    <w:rsid w:val="00A0602D"/>
    <w:rsid w:val="00A14438"/>
    <w:rsid w:val="00A14D83"/>
    <w:rsid w:val="00A27B71"/>
    <w:rsid w:val="00A361D3"/>
    <w:rsid w:val="00A5144E"/>
    <w:rsid w:val="00A6642D"/>
    <w:rsid w:val="00A67E28"/>
    <w:rsid w:val="00A848FE"/>
    <w:rsid w:val="00A8569E"/>
    <w:rsid w:val="00AC1D97"/>
    <w:rsid w:val="00AC3970"/>
    <w:rsid w:val="00AC7477"/>
    <w:rsid w:val="00AE69C0"/>
    <w:rsid w:val="00AF4AFD"/>
    <w:rsid w:val="00B1069B"/>
    <w:rsid w:val="00B211B9"/>
    <w:rsid w:val="00B21C02"/>
    <w:rsid w:val="00B26B24"/>
    <w:rsid w:val="00B470ED"/>
    <w:rsid w:val="00B503A7"/>
    <w:rsid w:val="00B73D6D"/>
    <w:rsid w:val="00B90EFF"/>
    <w:rsid w:val="00B91F1F"/>
    <w:rsid w:val="00B9247D"/>
    <w:rsid w:val="00B93BEC"/>
    <w:rsid w:val="00B979F0"/>
    <w:rsid w:val="00BB11A9"/>
    <w:rsid w:val="00BB1C85"/>
    <w:rsid w:val="00BB4782"/>
    <w:rsid w:val="00BB7B85"/>
    <w:rsid w:val="00BE30C7"/>
    <w:rsid w:val="00BE5305"/>
    <w:rsid w:val="00BE74C1"/>
    <w:rsid w:val="00BF3FEB"/>
    <w:rsid w:val="00BF7117"/>
    <w:rsid w:val="00C05145"/>
    <w:rsid w:val="00C06DE9"/>
    <w:rsid w:val="00C134FA"/>
    <w:rsid w:val="00C1747F"/>
    <w:rsid w:val="00C20EF6"/>
    <w:rsid w:val="00C22D68"/>
    <w:rsid w:val="00C479DF"/>
    <w:rsid w:val="00C647E4"/>
    <w:rsid w:val="00C72810"/>
    <w:rsid w:val="00C729E5"/>
    <w:rsid w:val="00C73207"/>
    <w:rsid w:val="00C75106"/>
    <w:rsid w:val="00C80B2F"/>
    <w:rsid w:val="00C85A99"/>
    <w:rsid w:val="00C94814"/>
    <w:rsid w:val="00C9797F"/>
    <w:rsid w:val="00CB4479"/>
    <w:rsid w:val="00CC0E76"/>
    <w:rsid w:val="00CC1190"/>
    <w:rsid w:val="00CC3551"/>
    <w:rsid w:val="00CD18B9"/>
    <w:rsid w:val="00CD45BA"/>
    <w:rsid w:val="00CF2543"/>
    <w:rsid w:val="00CF425D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93B47"/>
    <w:rsid w:val="00DA08E0"/>
    <w:rsid w:val="00DA2977"/>
    <w:rsid w:val="00DB031D"/>
    <w:rsid w:val="00DB182E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480C"/>
    <w:rsid w:val="00E07C20"/>
    <w:rsid w:val="00E13A3B"/>
    <w:rsid w:val="00E253CC"/>
    <w:rsid w:val="00E275E4"/>
    <w:rsid w:val="00E336DC"/>
    <w:rsid w:val="00E3487F"/>
    <w:rsid w:val="00E351BC"/>
    <w:rsid w:val="00E364FB"/>
    <w:rsid w:val="00E37CA1"/>
    <w:rsid w:val="00E46C08"/>
    <w:rsid w:val="00E510B0"/>
    <w:rsid w:val="00E528A5"/>
    <w:rsid w:val="00E601CF"/>
    <w:rsid w:val="00E72DD3"/>
    <w:rsid w:val="00E74D68"/>
    <w:rsid w:val="00E80DB9"/>
    <w:rsid w:val="00E85494"/>
    <w:rsid w:val="00E8718F"/>
    <w:rsid w:val="00E915EC"/>
    <w:rsid w:val="00ED46F5"/>
    <w:rsid w:val="00EE1D71"/>
    <w:rsid w:val="00EF21B6"/>
    <w:rsid w:val="00F15A05"/>
    <w:rsid w:val="00F16709"/>
    <w:rsid w:val="00F275D7"/>
    <w:rsid w:val="00F27967"/>
    <w:rsid w:val="00F3159F"/>
    <w:rsid w:val="00F35836"/>
    <w:rsid w:val="00F40E98"/>
    <w:rsid w:val="00F660C7"/>
    <w:rsid w:val="00F72992"/>
    <w:rsid w:val="00F860DA"/>
    <w:rsid w:val="00F964DF"/>
    <w:rsid w:val="00F97C6E"/>
    <w:rsid w:val="00FA0106"/>
    <w:rsid w:val="00FC4D81"/>
    <w:rsid w:val="00FD2C1F"/>
    <w:rsid w:val="00FE5039"/>
    <w:rsid w:val="00FE5E5B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Hayley Stokar</cp:lastModifiedBy>
  <cp:revision>111</cp:revision>
  <dcterms:created xsi:type="dcterms:W3CDTF">2021-07-21T16:49:00Z</dcterms:created>
  <dcterms:modified xsi:type="dcterms:W3CDTF">2021-07-22T11:54:00Z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