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48D0" w14:textId="05EE3976" w:rsidR="007A048B" w:rsidRDefault="001761DA" w:rsidP="00881266">
      <w:pPr>
        <w:pStyle w:val="NoSpacing"/>
      </w:pPr>
      <w:r>
        <w:rPr>
          <w:rFonts w:eastAsia="Calibri"/>
        </w:rPr>
        <w:t>Gallaudet HEERF Report #</w:t>
      </w:r>
      <w:r w:rsidR="00881266">
        <w:rPr>
          <w:rFonts w:eastAsia="Calibri"/>
        </w:rPr>
        <w:t>8</w:t>
      </w:r>
      <w:r w:rsidR="008172C6">
        <w:rPr>
          <w:rFonts w:eastAsia="Calibri"/>
        </w:rPr>
        <w:t xml:space="preserve"> – </w:t>
      </w:r>
      <w:r w:rsidR="00881266">
        <w:rPr>
          <w:rFonts w:eastAsia="Calibri"/>
        </w:rPr>
        <w:t>January 7, 2022</w:t>
      </w:r>
    </w:p>
    <w:p w14:paraId="650E2070" w14:textId="51F83367" w:rsidR="007A048B" w:rsidRDefault="001761DA">
      <w:pPr>
        <w:spacing w:after="160" w:line="259" w:lineRule="auto"/>
        <w:ind w:left="0" w:firstLine="0"/>
        <w:rPr>
          <w:rFonts w:ascii="Calibri" w:eastAsia="Calibri" w:hAnsi="Calibri" w:cs="Calibri"/>
        </w:rPr>
      </w:pPr>
      <w:r>
        <w:rPr>
          <w:rFonts w:ascii="Calibri" w:eastAsia="Calibri" w:hAnsi="Calibri" w:cs="Calibri"/>
        </w:rPr>
        <w:t xml:space="preserve"> </w:t>
      </w:r>
    </w:p>
    <w:p w14:paraId="39D8E9E2" w14:textId="362AD38A" w:rsidR="003C3E5B" w:rsidRPr="003C3E5B" w:rsidRDefault="003C3E5B">
      <w:pPr>
        <w:spacing w:after="160" w:line="259" w:lineRule="auto"/>
        <w:ind w:left="0" w:firstLine="0"/>
        <w:rPr>
          <w:color w:val="00B0F0"/>
        </w:rPr>
      </w:pPr>
      <w:r>
        <w:rPr>
          <w:rFonts w:ascii="Calibri" w:eastAsia="Calibri" w:hAnsi="Calibri" w:cs="Calibri"/>
          <w:color w:val="00B0F0"/>
        </w:rPr>
        <w:t>REVISED 07/06/2022 – NEW/UPDATED DATA IS IN COLORED FONT.</w:t>
      </w:r>
    </w:p>
    <w:p w14:paraId="69FF5076" w14:textId="77777777" w:rsidR="007A048B" w:rsidRDefault="001761DA">
      <w:pPr>
        <w:spacing w:after="175" w:line="259" w:lineRule="auto"/>
        <w:ind w:left="0" w:firstLine="0"/>
      </w:pPr>
      <w:r>
        <w:rPr>
          <w:rFonts w:ascii="Calibri" w:eastAsia="Calibri" w:hAnsi="Calibri" w:cs="Calibri"/>
        </w:rPr>
        <w:t xml:space="preserve"> </w:t>
      </w:r>
    </w:p>
    <w:p w14:paraId="02BEAEAA" w14:textId="77777777" w:rsidR="007A048B" w:rsidRDefault="001761DA">
      <w:pPr>
        <w:numPr>
          <w:ilvl w:val="0"/>
          <w:numId w:val="1"/>
        </w:numPr>
        <w:spacing w:after="0" w:line="240" w:lineRule="auto"/>
        <w:ind w:right="201" w:hanging="360"/>
      </w:pPr>
      <w:r>
        <w:rPr>
          <w:rFonts w:ascii="Arial" w:eastAsia="Arial" w:hAnsi="Arial" w:cs="Arial"/>
          <w:color w:val="595F6F"/>
          <w:sz w:val="24"/>
        </w:rPr>
        <w:t xml:space="preserve">Gallaudet University signed and returned to the U.S. Department of Education the Certification and Agreement on April 21, 2020. Under the </w:t>
      </w:r>
    </w:p>
    <w:p w14:paraId="683F6388" w14:textId="42B95BDC" w:rsidR="007A048B" w:rsidRDefault="001761DA">
      <w:pPr>
        <w:spacing w:after="0" w:line="240" w:lineRule="auto"/>
        <w:ind w:left="991" w:right="201" w:firstLine="0"/>
      </w:pPr>
      <w:proofErr w:type="gramStart"/>
      <w:r>
        <w:rPr>
          <w:rFonts w:ascii="Arial" w:eastAsia="Arial" w:hAnsi="Arial" w:cs="Arial"/>
          <w:color w:val="595F6F"/>
          <w:sz w:val="24"/>
        </w:rPr>
        <w:t>HEERF</w:t>
      </w:r>
      <w:proofErr w:type="gramEnd"/>
      <w:r>
        <w:rPr>
          <w:rFonts w:ascii="Arial" w:eastAsia="Arial" w:hAnsi="Arial" w:cs="Arial"/>
          <w:color w:val="595F6F"/>
          <w:sz w:val="24"/>
        </w:rPr>
        <w:t xml:space="preserve"> I program, the University was awarded $1,642,996, of which the University intended to use no less than 50 percent of the $1,642,996 provided to Gallaudet under Section 18004(a)(1) of the CARES Act to provide Emergency Financial Aid Grants to students.  In January 2021, The University was awarded $2,601,481 under the HEERF II program, which requires the University to use at least $8</w:t>
      </w:r>
      <w:r w:rsidR="00E61DE2">
        <w:rPr>
          <w:rFonts w:ascii="Arial" w:eastAsia="Arial" w:hAnsi="Arial" w:cs="Arial"/>
          <w:color w:val="595F6F"/>
          <w:sz w:val="24"/>
        </w:rPr>
        <w:t>2</w:t>
      </w:r>
      <w:r>
        <w:rPr>
          <w:rFonts w:ascii="Arial" w:eastAsia="Arial" w:hAnsi="Arial" w:cs="Arial"/>
          <w:color w:val="595F6F"/>
          <w:sz w:val="24"/>
        </w:rPr>
        <w:t xml:space="preserve">1,498 on Emergency Financial Aid Grants to students.    </w:t>
      </w:r>
      <w:r w:rsidR="00A015AA">
        <w:rPr>
          <w:rFonts w:ascii="Arial" w:eastAsia="Arial" w:hAnsi="Arial" w:cs="Arial"/>
          <w:color w:val="595F6F"/>
          <w:sz w:val="24"/>
        </w:rPr>
        <w:t>In May 2021, the University was awarded $4,581,127 under the HEERF III program, which requires the University to use at least $2,296,518 on Emergency Financial Aid Grants to Students.</w:t>
      </w:r>
    </w:p>
    <w:p w14:paraId="62DA45F4" w14:textId="77777777" w:rsidR="007A048B" w:rsidRDefault="001761DA">
      <w:pPr>
        <w:spacing w:after="0" w:line="259" w:lineRule="auto"/>
        <w:ind w:left="991" w:firstLine="0"/>
      </w:pPr>
      <w:r>
        <w:rPr>
          <w:rFonts w:ascii="Arial" w:eastAsia="Arial" w:hAnsi="Arial" w:cs="Arial"/>
          <w:color w:val="595F6F"/>
          <w:sz w:val="24"/>
        </w:rPr>
        <w:t xml:space="preserve"> </w:t>
      </w:r>
    </w:p>
    <w:p w14:paraId="1008C4E2" w14:textId="47F37DC6" w:rsidR="007A048B" w:rsidRPr="00881266" w:rsidRDefault="001761DA" w:rsidP="00881266">
      <w:pPr>
        <w:numPr>
          <w:ilvl w:val="0"/>
          <w:numId w:val="1"/>
        </w:numPr>
        <w:spacing w:after="0" w:line="240" w:lineRule="auto"/>
        <w:ind w:right="201" w:hanging="360"/>
      </w:pPr>
      <w:r>
        <w:rPr>
          <w:rFonts w:ascii="Arial" w:eastAsia="Arial" w:hAnsi="Arial" w:cs="Arial"/>
          <w:color w:val="595F6F"/>
          <w:sz w:val="24"/>
        </w:rPr>
        <w:t>Gallaudet has been awarded $</w:t>
      </w:r>
      <w:r w:rsidR="00A015AA">
        <w:rPr>
          <w:rFonts w:ascii="Arial" w:eastAsia="Arial" w:hAnsi="Arial" w:cs="Arial"/>
          <w:color w:val="595F6F"/>
          <w:sz w:val="24"/>
        </w:rPr>
        <w:t>3,939,514</w:t>
      </w:r>
      <w:r>
        <w:rPr>
          <w:rFonts w:ascii="Arial" w:eastAsia="Arial" w:hAnsi="Arial" w:cs="Arial"/>
          <w:color w:val="595F6F"/>
          <w:sz w:val="24"/>
        </w:rPr>
        <w:t xml:space="preserve"> for Emergency Financial Aid Grants to Students. As of </w:t>
      </w:r>
      <w:r w:rsidR="00881266">
        <w:rPr>
          <w:rFonts w:ascii="Arial" w:eastAsia="Arial" w:hAnsi="Arial" w:cs="Arial"/>
          <w:color w:val="595F6F"/>
          <w:sz w:val="24"/>
        </w:rPr>
        <w:t>December 31, 2021, Gallaudet has drawn down</w:t>
      </w:r>
      <w:r w:rsidR="007F101E">
        <w:rPr>
          <w:rFonts w:ascii="Arial" w:eastAsia="Arial" w:hAnsi="Arial" w:cs="Arial"/>
          <w:color w:val="595F6F"/>
          <w:sz w:val="24"/>
        </w:rPr>
        <w:t xml:space="preserve"> $1,649,997.86</w:t>
      </w:r>
      <w:r w:rsidR="00881266">
        <w:rPr>
          <w:rFonts w:ascii="Arial" w:eastAsia="Arial" w:hAnsi="Arial" w:cs="Arial"/>
          <w:color w:val="595F6F"/>
          <w:sz w:val="24"/>
        </w:rPr>
        <w:t xml:space="preserve"> </w:t>
      </w:r>
    </w:p>
    <w:p w14:paraId="71A3B090" w14:textId="77777777" w:rsidR="00881266" w:rsidRDefault="00881266" w:rsidP="00881266">
      <w:pPr>
        <w:spacing w:after="0" w:line="240" w:lineRule="auto"/>
        <w:ind w:left="976" w:right="201" w:firstLine="0"/>
      </w:pPr>
    </w:p>
    <w:p w14:paraId="31D01D6E" w14:textId="17D91105" w:rsidR="007A048B" w:rsidRPr="00A015AA" w:rsidRDefault="001761DA" w:rsidP="00A015AA">
      <w:pPr>
        <w:numPr>
          <w:ilvl w:val="0"/>
          <w:numId w:val="1"/>
        </w:numPr>
        <w:spacing w:after="0" w:line="240" w:lineRule="auto"/>
        <w:ind w:right="201" w:hanging="360"/>
      </w:pPr>
      <w:r>
        <w:rPr>
          <w:rFonts w:ascii="Arial" w:eastAsia="Arial" w:hAnsi="Arial" w:cs="Arial"/>
          <w:color w:val="595F6F"/>
          <w:sz w:val="24"/>
        </w:rPr>
        <w:t xml:space="preserve">As of </w:t>
      </w:r>
      <w:r w:rsidR="00426B0B">
        <w:rPr>
          <w:rFonts w:ascii="Arial" w:eastAsia="Arial" w:hAnsi="Arial" w:cs="Arial"/>
          <w:color w:val="595F6F"/>
          <w:sz w:val="24"/>
        </w:rPr>
        <w:t>December 31</w:t>
      </w:r>
      <w:r>
        <w:rPr>
          <w:rFonts w:ascii="Arial" w:eastAsia="Arial" w:hAnsi="Arial" w:cs="Arial"/>
          <w:color w:val="595F6F"/>
          <w:sz w:val="24"/>
        </w:rPr>
        <w:t>, 2021, the University has distributed $</w:t>
      </w:r>
      <w:r w:rsidR="003C3E5B">
        <w:rPr>
          <w:rFonts w:ascii="Arial" w:eastAsia="Arial" w:hAnsi="Arial" w:cs="Arial"/>
          <w:color w:val="00B0F0"/>
          <w:sz w:val="24"/>
        </w:rPr>
        <w:t>1,636,747.84</w:t>
      </w:r>
      <w:r w:rsidRPr="003C3E5B">
        <w:rPr>
          <w:rFonts w:ascii="Arial" w:eastAsia="Arial" w:hAnsi="Arial" w:cs="Arial"/>
          <w:color w:val="00B0F0"/>
          <w:sz w:val="24"/>
        </w:rPr>
        <w:t xml:space="preserve"> </w:t>
      </w:r>
      <w:r>
        <w:rPr>
          <w:rFonts w:ascii="Arial" w:eastAsia="Arial" w:hAnsi="Arial" w:cs="Arial"/>
          <w:color w:val="595F6F"/>
          <w:sz w:val="24"/>
        </w:rPr>
        <w:t>to students under</w:t>
      </w:r>
      <w:r w:rsidR="00C82515">
        <w:rPr>
          <w:rFonts w:ascii="Arial" w:eastAsia="Arial" w:hAnsi="Arial" w:cs="Arial"/>
          <w:color w:val="595F6F"/>
          <w:sz w:val="24"/>
        </w:rPr>
        <w:t xml:space="preserve"> </w:t>
      </w:r>
      <w:r>
        <w:rPr>
          <w:rFonts w:ascii="Arial" w:eastAsia="Arial" w:hAnsi="Arial" w:cs="Arial"/>
          <w:color w:val="595F6F"/>
          <w:sz w:val="24"/>
        </w:rPr>
        <w:t>Section 18004(a)(1) of the CARES Act</w:t>
      </w:r>
      <w:r w:rsidR="00C82515">
        <w:rPr>
          <w:rFonts w:ascii="Arial" w:eastAsia="Arial" w:hAnsi="Arial" w:cs="Arial"/>
          <w:color w:val="595F6F"/>
          <w:sz w:val="24"/>
        </w:rPr>
        <w:t>, the CRRSSA program and ARP(a)(1) and (a)(4) programs.  $821,498 was spent under HEERF 1, $</w:t>
      </w:r>
      <w:r w:rsidR="003C3E5B" w:rsidRPr="003C3E5B">
        <w:rPr>
          <w:rFonts w:ascii="Arial" w:eastAsia="Arial" w:hAnsi="Arial" w:cs="Arial"/>
          <w:color w:val="00B0F0"/>
          <w:sz w:val="24"/>
        </w:rPr>
        <w:t>815,249.84</w:t>
      </w:r>
      <w:r w:rsidR="00C82515" w:rsidRPr="003C3E5B">
        <w:rPr>
          <w:rFonts w:ascii="Arial" w:eastAsia="Arial" w:hAnsi="Arial" w:cs="Arial"/>
          <w:color w:val="00B0F0"/>
          <w:sz w:val="24"/>
        </w:rPr>
        <w:t xml:space="preserve"> </w:t>
      </w:r>
      <w:r w:rsidR="00C82515">
        <w:rPr>
          <w:rFonts w:ascii="Arial" w:eastAsia="Arial" w:hAnsi="Arial" w:cs="Arial"/>
          <w:color w:val="595F6F"/>
          <w:sz w:val="24"/>
        </w:rPr>
        <w:t>was spent under HEERF II, and</w:t>
      </w:r>
      <w:r>
        <w:rPr>
          <w:rFonts w:ascii="Arial" w:eastAsia="Arial" w:hAnsi="Arial" w:cs="Arial"/>
          <w:color w:val="595F6F"/>
          <w:sz w:val="24"/>
        </w:rPr>
        <w:t xml:space="preserve"> </w:t>
      </w:r>
      <w:r w:rsidRPr="003C3E5B">
        <w:rPr>
          <w:rFonts w:ascii="Arial" w:eastAsia="Arial" w:hAnsi="Arial" w:cs="Arial"/>
          <w:color w:val="00B0F0"/>
          <w:sz w:val="24"/>
        </w:rPr>
        <w:t>$</w:t>
      </w:r>
      <w:r w:rsidR="003C3E5B" w:rsidRPr="003C3E5B">
        <w:rPr>
          <w:rFonts w:ascii="Arial" w:eastAsia="Arial" w:hAnsi="Arial" w:cs="Arial"/>
          <w:color w:val="00B0F0"/>
          <w:sz w:val="24"/>
        </w:rPr>
        <w:t xml:space="preserve">0 </w:t>
      </w:r>
      <w:r>
        <w:rPr>
          <w:rFonts w:ascii="Arial" w:eastAsia="Arial" w:hAnsi="Arial" w:cs="Arial"/>
          <w:color w:val="595F6F"/>
          <w:sz w:val="24"/>
        </w:rPr>
        <w:t xml:space="preserve">was spent under HEERF III.  Gallaudet indicated its approach to disbursing grants to students in previous reports.  </w:t>
      </w:r>
      <w:r w:rsidR="00A015AA">
        <w:rPr>
          <w:rFonts w:ascii="Arial" w:eastAsia="Arial" w:hAnsi="Arial" w:cs="Arial"/>
          <w:color w:val="595F6F"/>
          <w:sz w:val="24"/>
        </w:rPr>
        <w:t xml:space="preserve">The discussion of how the April 2021 disbursements were calculated is included below in #6.   In addition, funds remained available for students to apply for and request additional awards based on specific extenuating financial and COVID-related purposes.  </w:t>
      </w:r>
    </w:p>
    <w:p w14:paraId="40929838" w14:textId="77777777" w:rsidR="00A015AA" w:rsidRDefault="00A015AA" w:rsidP="00A015AA">
      <w:pPr>
        <w:pStyle w:val="ListParagraph"/>
      </w:pPr>
    </w:p>
    <w:p w14:paraId="1F169659" w14:textId="77777777" w:rsidR="00A015AA" w:rsidRDefault="00A015AA" w:rsidP="00A015AA">
      <w:pPr>
        <w:spacing w:after="0" w:line="240" w:lineRule="auto"/>
        <w:ind w:left="976" w:right="201" w:firstLine="0"/>
      </w:pPr>
    </w:p>
    <w:p w14:paraId="067E3AE7" w14:textId="74CDA430" w:rsidR="00F62AEF" w:rsidRPr="00426B0B" w:rsidRDefault="001761DA" w:rsidP="00F62AEF">
      <w:pPr>
        <w:numPr>
          <w:ilvl w:val="0"/>
          <w:numId w:val="1"/>
        </w:numPr>
        <w:spacing w:after="0" w:line="240" w:lineRule="auto"/>
        <w:ind w:right="201" w:hanging="360"/>
      </w:pPr>
      <w:r w:rsidRPr="00426B0B">
        <w:rPr>
          <w:rFonts w:ascii="Arial" w:eastAsia="Arial" w:hAnsi="Arial" w:cs="Arial"/>
          <w:color w:val="595F6F"/>
          <w:sz w:val="24"/>
        </w:rPr>
        <w:t xml:space="preserve">As of </w:t>
      </w:r>
      <w:r w:rsidR="00F62AEF" w:rsidRPr="00426B0B">
        <w:rPr>
          <w:rFonts w:ascii="Arial" w:eastAsia="Arial" w:hAnsi="Arial" w:cs="Arial"/>
          <w:color w:val="595F6F"/>
          <w:sz w:val="24"/>
        </w:rPr>
        <w:t>December 31, 2021</w:t>
      </w:r>
      <w:r w:rsidRPr="00426B0B">
        <w:rPr>
          <w:rFonts w:ascii="Arial" w:eastAsia="Arial" w:hAnsi="Arial" w:cs="Arial"/>
          <w:color w:val="595F6F"/>
          <w:sz w:val="24"/>
        </w:rPr>
        <w:t xml:space="preserve">, </w:t>
      </w:r>
      <w:r w:rsidR="00426B0B" w:rsidRPr="00426B0B">
        <w:rPr>
          <w:rFonts w:ascii="Arial" w:eastAsia="Arial" w:hAnsi="Arial" w:cs="Arial"/>
          <w:color w:val="595F6F"/>
          <w:sz w:val="24"/>
        </w:rPr>
        <w:t xml:space="preserve">Gallaudet defined eligibility for HEERF awards as students who were enrolled for the current semester (As of December 31, 2021, this was Fall 2021), and had completed a valid Free Application for Federal Student Aid (FAFSA) from Academic Year 21-22.  There were 1,417 students who were registered for Fall 2021; 875 of these students had completed FAFSAs.   </w:t>
      </w:r>
    </w:p>
    <w:p w14:paraId="1020C81E" w14:textId="77777777" w:rsidR="00426B0B" w:rsidRPr="00426B0B" w:rsidRDefault="00426B0B" w:rsidP="00426B0B">
      <w:pPr>
        <w:spacing w:after="0" w:line="240" w:lineRule="auto"/>
        <w:ind w:left="976" w:right="201" w:firstLine="0"/>
      </w:pPr>
    </w:p>
    <w:p w14:paraId="57CCFA44" w14:textId="7FE6E2F1" w:rsidR="007A048B" w:rsidRPr="00426B0B" w:rsidRDefault="00F62AEF" w:rsidP="00426B0B">
      <w:pPr>
        <w:numPr>
          <w:ilvl w:val="0"/>
          <w:numId w:val="1"/>
        </w:numPr>
        <w:spacing w:after="0" w:line="240" w:lineRule="auto"/>
        <w:ind w:right="201" w:hanging="360"/>
      </w:pPr>
      <w:r w:rsidRPr="00426B0B">
        <w:rPr>
          <w:rFonts w:ascii="Arial" w:eastAsia="Arial" w:hAnsi="Arial" w:cs="Arial"/>
          <w:color w:val="595F6F"/>
          <w:sz w:val="24"/>
        </w:rPr>
        <w:t xml:space="preserve">In December 2021, the decision was made to hold all HEERF disbursements for students until Spring 2022 based on information circulating about new variants of COVID-19 and the expectation that there may be additional needs during Spring 2022.   In addition, further conversations were occurring about how to best award HEERF funding to students.  Several scenarios were presented to the Executive Team at Gallaudet for discussion.  The goal is to disburse funding to students after </w:t>
      </w:r>
      <w:r w:rsidRPr="00426B0B">
        <w:rPr>
          <w:rFonts w:ascii="Arial" w:eastAsia="Arial" w:hAnsi="Arial" w:cs="Arial"/>
          <w:color w:val="595F6F"/>
          <w:sz w:val="24"/>
        </w:rPr>
        <w:lastRenderedPageBreak/>
        <w:t>Spring Break, although students are still eligible to apply for additional aid at this point.</w:t>
      </w:r>
    </w:p>
    <w:p w14:paraId="579D2DB6" w14:textId="77777777" w:rsidR="00F62AEF" w:rsidRDefault="00F62AEF">
      <w:pPr>
        <w:spacing w:after="0" w:line="259" w:lineRule="auto"/>
        <w:ind w:left="991" w:firstLine="0"/>
      </w:pPr>
    </w:p>
    <w:p w14:paraId="2A925A3F" w14:textId="04D7D7E0" w:rsidR="007A048B" w:rsidRPr="001761DA" w:rsidRDefault="001761DA" w:rsidP="00C82515">
      <w:pPr>
        <w:numPr>
          <w:ilvl w:val="0"/>
          <w:numId w:val="1"/>
        </w:numPr>
        <w:spacing w:after="0" w:line="240" w:lineRule="auto"/>
        <w:ind w:right="201" w:hanging="360"/>
      </w:pPr>
      <w:r>
        <w:rPr>
          <w:rFonts w:ascii="Arial" w:eastAsia="Arial" w:hAnsi="Arial" w:cs="Arial"/>
          <w:color w:val="595F6F"/>
          <w:sz w:val="24"/>
        </w:rPr>
        <w:t xml:space="preserve">As of </w:t>
      </w:r>
      <w:r w:rsidR="00F62AEF">
        <w:rPr>
          <w:rFonts w:ascii="Arial" w:eastAsia="Arial" w:hAnsi="Arial" w:cs="Arial"/>
          <w:color w:val="595F6F"/>
          <w:sz w:val="24"/>
        </w:rPr>
        <w:t>December 31</w:t>
      </w:r>
      <w:r w:rsidR="00C82515">
        <w:rPr>
          <w:rFonts w:ascii="Arial" w:eastAsia="Arial" w:hAnsi="Arial" w:cs="Arial"/>
          <w:color w:val="595F6F"/>
          <w:sz w:val="24"/>
        </w:rPr>
        <w:t xml:space="preserve">, </w:t>
      </w:r>
      <w:proofErr w:type="gramStart"/>
      <w:r w:rsidR="00C82515">
        <w:rPr>
          <w:rFonts w:ascii="Arial" w:eastAsia="Arial" w:hAnsi="Arial" w:cs="Arial"/>
          <w:color w:val="595F6F"/>
          <w:sz w:val="24"/>
        </w:rPr>
        <w:t>2021</w:t>
      </w:r>
      <w:proofErr w:type="gramEnd"/>
      <w:r w:rsidR="00C82515">
        <w:rPr>
          <w:rFonts w:ascii="Arial" w:eastAsia="Arial" w:hAnsi="Arial" w:cs="Arial"/>
          <w:color w:val="595F6F"/>
          <w:sz w:val="24"/>
        </w:rPr>
        <w:t xml:space="preserve"> </w:t>
      </w:r>
      <w:r w:rsidR="00C82515" w:rsidRPr="00AA5DB3">
        <w:rPr>
          <w:rFonts w:ascii="Arial" w:eastAsia="Arial" w:hAnsi="Arial" w:cs="Arial"/>
          <w:color w:val="00B0F0"/>
          <w:sz w:val="24"/>
        </w:rPr>
        <w:t>1,</w:t>
      </w:r>
      <w:r w:rsidR="00AA5DB3" w:rsidRPr="00AA5DB3">
        <w:rPr>
          <w:rFonts w:ascii="Arial" w:eastAsia="Arial" w:hAnsi="Arial" w:cs="Arial"/>
          <w:color w:val="00B0F0"/>
          <w:sz w:val="24"/>
        </w:rPr>
        <w:t>369</w:t>
      </w:r>
      <w:r w:rsidRPr="00AA5DB3">
        <w:rPr>
          <w:rFonts w:ascii="Arial" w:eastAsia="Arial" w:hAnsi="Arial" w:cs="Arial"/>
          <w:color w:val="00B0F0"/>
          <w:sz w:val="24"/>
        </w:rPr>
        <w:t xml:space="preserve"> </w:t>
      </w:r>
      <w:r>
        <w:rPr>
          <w:rFonts w:ascii="Arial" w:eastAsia="Arial" w:hAnsi="Arial" w:cs="Arial"/>
          <w:color w:val="595F6F"/>
          <w:sz w:val="24"/>
        </w:rPr>
        <w:t>students have received an emergency financial aid grant from Gallaudet under the three HEERF programs.   97</w:t>
      </w:r>
      <w:r w:rsidR="00665FD8">
        <w:rPr>
          <w:rFonts w:ascii="Arial" w:eastAsia="Arial" w:hAnsi="Arial" w:cs="Arial"/>
          <w:color w:val="595F6F"/>
          <w:sz w:val="24"/>
        </w:rPr>
        <w:t>5</w:t>
      </w:r>
      <w:r>
        <w:rPr>
          <w:rFonts w:ascii="Arial" w:eastAsia="Arial" w:hAnsi="Arial" w:cs="Arial"/>
          <w:color w:val="595F6F"/>
          <w:sz w:val="24"/>
        </w:rPr>
        <w:t xml:space="preserve"> students received an emergency financial grant under HEERF 1 (CARES Act), while </w:t>
      </w:r>
      <w:r w:rsidR="00AA5DB3" w:rsidRPr="00AA5DB3">
        <w:rPr>
          <w:rFonts w:ascii="Arial" w:eastAsia="Arial" w:hAnsi="Arial" w:cs="Arial"/>
          <w:color w:val="00B0F0"/>
          <w:sz w:val="24"/>
        </w:rPr>
        <w:t>1094</w:t>
      </w:r>
      <w:r w:rsidR="00AA5DB3">
        <w:rPr>
          <w:rFonts w:ascii="Arial" w:eastAsia="Arial" w:hAnsi="Arial" w:cs="Arial"/>
          <w:color w:val="595F6F"/>
          <w:sz w:val="24"/>
        </w:rPr>
        <w:t xml:space="preserve"> </w:t>
      </w:r>
      <w:r>
        <w:rPr>
          <w:rFonts w:ascii="Arial" w:eastAsia="Arial" w:hAnsi="Arial" w:cs="Arial"/>
          <w:color w:val="595F6F"/>
          <w:sz w:val="24"/>
        </w:rPr>
        <w:t>students received an emergency financial grant under HEERF II/III (CRRSSA and ARP(a)(1) and (a)(4) programs.</w:t>
      </w:r>
    </w:p>
    <w:p w14:paraId="0356C5A0" w14:textId="77777777" w:rsidR="001761DA" w:rsidRDefault="001761DA" w:rsidP="001761DA">
      <w:pPr>
        <w:spacing w:after="0" w:line="240" w:lineRule="auto"/>
        <w:ind w:left="976" w:right="201" w:firstLine="0"/>
      </w:pPr>
    </w:p>
    <w:p w14:paraId="4B9CDADC" w14:textId="3702AC49" w:rsidR="007A048B" w:rsidRDefault="001761DA">
      <w:pPr>
        <w:numPr>
          <w:ilvl w:val="0"/>
          <w:numId w:val="1"/>
        </w:numPr>
        <w:spacing w:after="0" w:line="240" w:lineRule="auto"/>
        <w:ind w:right="201" w:hanging="360"/>
      </w:pPr>
      <w:r>
        <w:rPr>
          <w:rFonts w:ascii="Arial" w:eastAsia="Arial" w:hAnsi="Arial" w:cs="Arial"/>
          <w:color w:val="595F6F"/>
          <w:sz w:val="24"/>
        </w:rPr>
        <w:t>During March 2021, the University worked to determine which students were eligible for HEERF II grants and in what amount.   Based on the guidance about needing to prioritize students with exceptional financial need, the University used the expected family contributions from the FAFSA and the full-time cost of attendance to determine a student’s financial need.   The financial need was then pro-rated by the number of credits that a student was taking to calculate a revised financial need.   Gallaudet distributed the funds to all students using a flat rate amount of $300 for all eligible students plus 9% of financial need.  $1,009,764.79 in institutional funding under Award Number P425F204492 was used to supplement student-related funding.</w:t>
      </w:r>
      <w:r w:rsidR="00665FD8">
        <w:rPr>
          <w:rFonts w:ascii="Arial" w:eastAsia="Arial" w:hAnsi="Arial" w:cs="Arial"/>
          <w:color w:val="595F6F"/>
          <w:sz w:val="24"/>
        </w:rPr>
        <w:t xml:space="preserve">  Previous disbursement methods are detailed in previous HEERF quarterly reports.</w:t>
      </w:r>
    </w:p>
    <w:p w14:paraId="5B84F7B2" w14:textId="77777777" w:rsidR="007A048B" w:rsidRDefault="001761DA">
      <w:pPr>
        <w:spacing w:after="160" w:line="259" w:lineRule="auto"/>
        <w:ind w:left="720" w:firstLine="0"/>
      </w:pPr>
      <w:r>
        <w:rPr>
          <w:rFonts w:ascii="Arial" w:eastAsia="Arial" w:hAnsi="Arial" w:cs="Arial"/>
          <w:color w:val="595F6F"/>
          <w:sz w:val="24"/>
        </w:rPr>
        <w:t xml:space="preserve"> </w:t>
      </w:r>
    </w:p>
    <w:p w14:paraId="171F5656" w14:textId="77777777" w:rsidR="007A048B" w:rsidRDefault="001761DA">
      <w:pPr>
        <w:numPr>
          <w:ilvl w:val="0"/>
          <w:numId w:val="1"/>
        </w:numPr>
        <w:spacing w:after="0" w:line="240" w:lineRule="auto"/>
        <w:ind w:right="201" w:hanging="360"/>
      </w:pPr>
      <w:r>
        <w:rPr>
          <w:rFonts w:ascii="Arial" w:eastAsia="Arial" w:hAnsi="Arial" w:cs="Arial"/>
          <w:color w:val="595F6F"/>
          <w:sz w:val="24"/>
        </w:rPr>
        <w:t xml:space="preserve">The University sent out a series of emails to students during March 2021 as reminders regarding the HEERF II funding as follows: </w:t>
      </w:r>
    </w:p>
    <w:p w14:paraId="283FDF96" w14:textId="77777777" w:rsidR="007A048B" w:rsidRDefault="001761DA">
      <w:pPr>
        <w:spacing w:after="0" w:line="259" w:lineRule="auto"/>
        <w:ind w:left="0" w:firstLine="0"/>
      </w:pPr>
      <w:r>
        <w:rPr>
          <w:rFonts w:ascii="Arial" w:eastAsia="Arial" w:hAnsi="Arial" w:cs="Arial"/>
          <w:color w:val="595F6F"/>
          <w:sz w:val="24"/>
        </w:rPr>
        <w:t xml:space="preserve"> </w:t>
      </w:r>
    </w:p>
    <w:p w14:paraId="357135C4" w14:textId="77777777" w:rsidR="007A048B" w:rsidRDefault="001761DA">
      <w:pPr>
        <w:spacing w:after="0" w:line="259" w:lineRule="auto"/>
        <w:ind w:left="0" w:firstLine="0"/>
      </w:pPr>
      <w:r>
        <w:rPr>
          <w:rFonts w:ascii="Arial" w:eastAsia="Arial" w:hAnsi="Arial" w:cs="Arial"/>
          <w:color w:val="595F6F"/>
          <w:sz w:val="24"/>
        </w:rPr>
        <w:t xml:space="preserve"> </w:t>
      </w:r>
    </w:p>
    <w:p w14:paraId="5328637D" w14:textId="77777777" w:rsidR="007A048B" w:rsidRDefault="001761DA">
      <w:pPr>
        <w:spacing w:after="140" w:line="259" w:lineRule="auto"/>
        <w:ind w:left="0" w:firstLine="0"/>
      </w:pPr>
      <w:r>
        <w:rPr>
          <w:rFonts w:ascii="Arial" w:eastAsia="Arial" w:hAnsi="Arial" w:cs="Arial"/>
          <w:color w:val="222222"/>
          <w:sz w:val="24"/>
        </w:rPr>
        <w:t xml:space="preserve"> </w:t>
      </w:r>
    </w:p>
    <w:p w14:paraId="4F7D9098" w14:textId="77777777" w:rsidR="007A048B" w:rsidRDefault="001761DA">
      <w:pPr>
        <w:spacing w:after="158" w:line="259" w:lineRule="auto"/>
        <w:ind w:left="0" w:firstLine="0"/>
      </w:pPr>
      <w:r>
        <w:rPr>
          <w:color w:val="222222"/>
        </w:rPr>
        <w:t xml:space="preserve">Email to Students without FAFSAs – February 22, 2021 </w:t>
      </w:r>
    </w:p>
    <w:p w14:paraId="1F20FD6C" w14:textId="77777777" w:rsidR="007A048B" w:rsidRDefault="001761DA">
      <w:pPr>
        <w:spacing w:after="153" w:line="259" w:lineRule="auto"/>
        <w:ind w:left="0" w:firstLine="0"/>
      </w:pPr>
      <w:r>
        <w:rPr>
          <w:color w:val="222222"/>
        </w:rPr>
        <w:t xml:space="preserve"> </w:t>
      </w:r>
    </w:p>
    <w:p w14:paraId="4FA6E8C8" w14:textId="77777777" w:rsidR="007A048B" w:rsidRDefault="001761DA">
      <w:pPr>
        <w:ind w:left="-5"/>
      </w:pPr>
      <w:r>
        <w:t xml:space="preserve">Dear Student, </w:t>
      </w:r>
    </w:p>
    <w:p w14:paraId="513D249C" w14:textId="77777777" w:rsidR="007A048B" w:rsidRDefault="001761DA">
      <w:pPr>
        <w:spacing w:after="0" w:line="259" w:lineRule="auto"/>
        <w:ind w:left="0" w:firstLine="0"/>
      </w:pPr>
      <w:r>
        <w:t xml:space="preserve"> </w:t>
      </w:r>
    </w:p>
    <w:p w14:paraId="31B25A5A" w14:textId="77777777" w:rsidR="007A048B" w:rsidRDefault="001761DA">
      <w:pPr>
        <w:spacing w:after="0" w:line="259" w:lineRule="auto"/>
        <w:ind w:left="0" w:firstLine="0"/>
      </w:pPr>
      <w:r>
        <w:t xml:space="preserve"> </w:t>
      </w:r>
    </w:p>
    <w:p w14:paraId="2240F4D5" w14:textId="77777777" w:rsidR="007A048B" w:rsidRDefault="001761DA">
      <w:pPr>
        <w:ind w:left="-5"/>
      </w:pPr>
      <w:r>
        <w:t xml:space="preserve">As you may have learned recently, Gallaudet received additional funding related to the COVID-19 pandemic.   There are funds that have been set aside for grants to be given to students enrolled during the Spring 2021 semester.   </w:t>
      </w:r>
    </w:p>
    <w:p w14:paraId="30FD4375" w14:textId="77777777" w:rsidR="007A048B" w:rsidRDefault="001761DA">
      <w:pPr>
        <w:spacing w:after="0" w:line="259" w:lineRule="auto"/>
        <w:ind w:left="0" w:firstLine="0"/>
      </w:pPr>
      <w:r>
        <w:t xml:space="preserve"> </w:t>
      </w:r>
    </w:p>
    <w:p w14:paraId="7F119C31" w14:textId="77777777" w:rsidR="007A048B" w:rsidRDefault="001761DA">
      <w:pPr>
        <w:spacing w:after="0" w:line="259" w:lineRule="auto"/>
        <w:ind w:left="0" w:firstLine="0"/>
      </w:pPr>
      <w:r>
        <w:t xml:space="preserve"> </w:t>
      </w:r>
    </w:p>
    <w:p w14:paraId="61A208F2" w14:textId="77777777" w:rsidR="007A048B" w:rsidRDefault="001761DA">
      <w:pPr>
        <w:ind w:left="-5" w:right="162"/>
      </w:pPr>
      <w:r>
        <w:t xml:space="preserve">The purpose of these funds is to help students with the ongoing financial impact of COVID 19. The law requires us to distribute the funding to eligible students equitably, prioritizing those with the highest financial need first.  </w:t>
      </w:r>
    </w:p>
    <w:p w14:paraId="203E2394" w14:textId="77777777" w:rsidR="007A048B" w:rsidRDefault="001761DA">
      <w:pPr>
        <w:spacing w:after="0" w:line="259" w:lineRule="auto"/>
        <w:ind w:left="0" w:firstLine="0"/>
      </w:pPr>
      <w:r>
        <w:t xml:space="preserve"> </w:t>
      </w:r>
    </w:p>
    <w:p w14:paraId="0AE79B51" w14:textId="77777777" w:rsidR="007A048B" w:rsidRDefault="001761DA">
      <w:pPr>
        <w:ind w:left="-5"/>
      </w:pPr>
      <w:r>
        <w:t xml:space="preserve">The most reliable way for us to determine a student's financial need is by using the results of the Free Application for Federal Student Aid (FAFSA). However, our records indicate that you have not completed a FAFSA for this year or last year.  </w:t>
      </w:r>
    </w:p>
    <w:p w14:paraId="723E2EE4" w14:textId="77777777" w:rsidR="007A048B" w:rsidRDefault="001761DA">
      <w:pPr>
        <w:spacing w:after="0" w:line="259" w:lineRule="auto"/>
        <w:ind w:left="0" w:firstLine="0"/>
      </w:pPr>
      <w:r>
        <w:t xml:space="preserve"> </w:t>
      </w:r>
    </w:p>
    <w:p w14:paraId="5699D112" w14:textId="77777777" w:rsidR="007A048B" w:rsidRDefault="001761DA">
      <w:pPr>
        <w:ind w:left="-5"/>
      </w:pPr>
      <w:r>
        <w:lastRenderedPageBreak/>
        <w:t>If you would like to be considered for payment under the HEERF, please</w:t>
      </w:r>
      <w:hyperlink r:id="rId5">
        <w:r>
          <w:t xml:space="preserve"> </w:t>
        </w:r>
      </w:hyperlink>
      <w:hyperlink r:id="rId6">
        <w:r>
          <w:rPr>
            <w:color w:val="0563C1"/>
            <w:u w:val="single" w:color="0563C1"/>
          </w:rPr>
          <w:t>complete the</w:t>
        </w:r>
      </w:hyperlink>
      <w:hyperlink r:id="rId7">
        <w:r>
          <w:rPr>
            <w:color w:val="0563C1"/>
            <w:u w:val="single" w:color="0563C1"/>
          </w:rPr>
          <w:t xml:space="preserve"> </w:t>
        </w:r>
      </w:hyperlink>
      <w:hyperlink r:id="rId8">
        <w:r>
          <w:rPr>
            <w:color w:val="0563C1"/>
          </w:rPr>
          <w:t>FAFSA</w:t>
        </w:r>
      </w:hyperlink>
      <w:hyperlink r:id="rId9">
        <w:r>
          <w:t xml:space="preserve"> </w:t>
        </w:r>
      </w:hyperlink>
      <w:r>
        <w:t xml:space="preserve">no later than </w:t>
      </w:r>
      <w:r>
        <w:rPr>
          <w:b/>
          <w:i/>
        </w:rPr>
        <w:t>March 15, 2021</w:t>
      </w:r>
      <w:r>
        <w:rPr>
          <w:b/>
        </w:rPr>
        <w:t xml:space="preserve">. </w:t>
      </w:r>
      <w:r>
        <w:t xml:space="preserve">Please be sure to include Gallaudet's school code on the FAFSA: </w:t>
      </w:r>
      <w:r>
        <w:rPr>
          <w:b/>
        </w:rPr>
        <w:t>001443</w:t>
      </w:r>
      <w:r>
        <w:t xml:space="preserve">  </w:t>
      </w:r>
    </w:p>
    <w:p w14:paraId="65F67D46" w14:textId="77777777" w:rsidR="007A048B" w:rsidRDefault="001761DA">
      <w:pPr>
        <w:spacing w:after="0" w:line="259" w:lineRule="auto"/>
        <w:ind w:left="0" w:firstLine="0"/>
      </w:pPr>
      <w:r>
        <w:t xml:space="preserve"> </w:t>
      </w:r>
    </w:p>
    <w:p w14:paraId="3C30C930" w14:textId="77777777" w:rsidR="007A048B" w:rsidRDefault="001761DA">
      <w:pPr>
        <w:ind w:left="-5" w:right="222"/>
      </w:pPr>
      <w:r>
        <w:rPr>
          <w:b/>
        </w:rPr>
        <w:t>This payment is not a financial aid award</w:t>
      </w:r>
      <w:r>
        <w:t xml:space="preserve">, but the FAFSA is still necessary so we can determine and document your financial need. If you have any questions about the FAFSA process, please contact the Financial Aid Office at </w:t>
      </w:r>
      <w:r>
        <w:rPr>
          <w:color w:val="0563C1"/>
        </w:rPr>
        <w:t>financial</w:t>
      </w:r>
      <w:r>
        <w:rPr>
          <w:color w:val="0563C1"/>
          <w:u w:val="single" w:color="0563C1"/>
        </w:rPr>
        <w:t>.</w:t>
      </w:r>
      <w:r>
        <w:rPr>
          <w:color w:val="0563C1"/>
        </w:rPr>
        <w:t>aid</w:t>
      </w:r>
      <w:r>
        <w:rPr>
          <w:color w:val="0563C1"/>
          <w:u w:val="single" w:color="0563C1"/>
        </w:rPr>
        <w:t>@gallaudet.edu</w:t>
      </w:r>
      <w:r>
        <w:t xml:space="preserve"> or by calling </w:t>
      </w:r>
      <w:r>
        <w:rPr>
          <w:color w:val="263238"/>
        </w:rPr>
        <w:t>(202) 618-6844 (videophone) or (202) 651-5290 (voice)</w:t>
      </w:r>
      <w:r>
        <w:t xml:space="preserve">.  </w:t>
      </w:r>
    </w:p>
    <w:p w14:paraId="36A2F959" w14:textId="77777777" w:rsidR="007A048B" w:rsidRDefault="001761DA">
      <w:pPr>
        <w:spacing w:after="0" w:line="259" w:lineRule="auto"/>
        <w:ind w:left="0" w:firstLine="0"/>
      </w:pPr>
      <w:r>
        <w:rPr>
          <w:color w:val="222222"/>
        </w:rPr>
        <w:t xml:space="preserve"> </w:t>
      </w:r>
    </w:p>
    <w:p w14:paraId="2544AD0A" w14:textId="77777777" w:rsidR="007A048B" w:rsidRDefault="001761DA">
      <w:pPr>
        <w:spacing w:after="2" w:line="236" w:lineRule="auto"/>
        <w:ind w:left="0" w:firstLine="0"/>
      </w:pPr>
      <w:r>
        <w:rPr>
          <w:b/>
          <w:i/>
          <w:color w:val="222222"/>
          <w:u w:val="single" w:color="222222"/>
        </w:rPr>
        <w:t xml:space="preserve">Again, to ensure the </w:t>
      </w:r>
      <w:proofErr w:type="gramStart"/>
      <w:r>
        <w:rPr>
          <w:b/>
          <w:i/>
          <w:color w:val="222222"/>
          <w:u w:val="single" w:color="222222"/>
        </w:rPr>
        <w:t>most prompt</w:t>
      </w:r>
      <w:proofErr w:type="gramEnd"/>
      <w:r>
        <w:rPr>
          <w:b/>
          <w:i/>
          <w:color w:val="222222"/>
          <w:u w:val="single" w:color="222222"/>
        </w:rPr>
        <w:t xml:space="preserve"> handling of student </w:t>
      </w:r>
      <w:r>
        <w:rPr>
          <w:b/>
          <w:i/>
          <w:color w:val="222222"/>
        </w:rPr>
        <w:t>grants</w:t>
      </w:r>
      <w:r>
        <w:rPr>
          <w:b/>
          <w:i/>
          <w:color w:val="222222"/>
          <w:u w:val="single" w:color="222222"/>
        </w:rPr>
        <w:t>, we would appreciate you completing</w:t>
      </w:r>
      <w:r>
        <w:rPr>
          <w:b/>
          <w:i/>
          <w:color w:val="222222"/>
        </w:rPr>
        <w:t xml:space="preserve"> </w:t>
      </w:r>
      <w:r>
        <w:rPr>
          <w:b/>
          <w:i/>
          <w:color w:val="222222"/>
          <w:u w:val="single" w:color="222222"/>
        </w:rPr>
        <w:t xml:space="preserve">your </w:t>
      </w:r>
      <w:r>
        <w:rPr>
          <w:b/>
          <w:i/>
          <w:color w:val="222222"/>
        </w:rPr>
        <w:t>FAFSA</w:t>
      </w:r>
      <w:r>
        <w:rPr>
          <w:b/>
          <w:i/>
          <w:color w:val="222222"/>
          <w:u w:val="single" w:color="222222"/>
        </w:rPr>
        <w:t xml:space="preserve"> no later than March 15, 2021.</w:t>
      </w:r>
      <w:r>
        <w:rPr>
          <w:color w:val="222222"/>
        </w:rPr>
        <w:t xml:space="preserve"> </w:t>
      </w:r>
    </w:p>
    <w:p w14:paraId="56AF2D13" w14:textId="77777777" w:rsidR="007A048B" w:rsidRDefault="001761DA">
      <w:pPr>
        <w:spacing w:after="0" w:line="259" w:lineRule="auto"/>
        <w:ind w:left="0" w:firstLine="0"/>
      </w:pPr>
      <w:r>
        <w:rPr>
          <w:b/>
          <w:i/>
        </w:rPr>
        <w:t xml:space="preserve"> </w:t>
      </w:r>
    </w:p>
    <w:p w14:paraId="196126F1" w14:textId="77777777" w:rsidR="007A048B" w:rsidRDefault="001761DA">
      <w:pPr>
        <w:spacing w:after="0" w:line="259" w:lineRule="auto"/>
        <w:ind w:left="0" w:firstLine="0"/>
      </w:pPr>
      <w:r>
        <w:rPr>
          <w:b/>
          <w:i/>
        </w:rPr>
        <w:t xml:space="preserve"> </w:t>
      </w:r>
    </w:p>
    <w:p w14:paraId="3F1FBAC0" w14:textId="77777777" w:rsidR="007A048B" w:rsidRDefault="001761DA">
      <w:pPr>
        <w:spacing w:after="0" w:line="259" w:lineRule="auto"/>
        <w:ind w:left="0" w:firstLine="0"/>
      </w:pPr>
      <w:r>
        <w:rPr>
          <w:b/>
          <w:i/>
        </w:rPr>
        <w:t xml:space="preserve"> </w:t>
      </w:r>
    </w:p>
    <w:p w14:paraId="3F4C315D" w14:textId="77777777" w:rsidR="007A048B" w:rsidRDefault="001761DA">
      <w:pPr>
        <w:spacing w:after="10"/>
        <w:ind w:left="-5" w:right="46"/>
      </w:pPr>
      <w:r>
        <w:rPr>
          <w:b/>
          <w:i/>
        </w:rPr>
        <w:t xml:space="preserve">Email 1 – March 16, 2021 </w:t>
      </w:r>
    </w:p>
    <w:p w14:paraId="690E9FEA" w14:textId="77777777" w:rsidR="007A048B" w:rsidRDefault="001761DA">
      <w:pPr>
        <w:spacing w:after="0" w:line="259" w:lineRule="auto"/>
        <w:ind w:left="0" w:firstLine="0"/>
      </w:pPr>
      <w:r>
        <w:t xml:space="preserve"> </w:t>
      </w:r>
    </w:p>
    <w:p w14:paraId="7119B9C2" w14:textId="77777777" w:rsidR="007A048B" w:rsidRDefault="001761DA">
      <w:pPr>
        <w:spacing w:after="0" w:line="259" w:lineRule="auto"/>
        <w:ind w:left="0" w:firstLine="0"/>
      </w:pPr>
      <w:r>
        <w:t xml:space="preserve"> </w:t>
      </w:r>
    </w:p>
    <w:p w14:paraId="02F83AF2" w14:textId="77777777" w:rsidR="007A048B" w:rsidRDefault="001761DA">
      <w:pPr>
        <w:ind w:left="-5"/>
      </w:pPr>
      <w:r>
        <w:t>Dear Student,</w:t>
      </w:r>
      <w:r>
        <w:rPr>
          <w:color w:val="222222"/>
        </w:rPr>
        <w:t xml:space="preserve"> </w:t>
      </w:r>
    </w:p>
    <w:p w14:paraId="07FA05F2" w14:textId="77777777" w:rsidR="007A048B" w:rsidRDefault="001761DA">
      <w:pPr>
        <w:spacing w:after="0" w:line="259" w:lineRule="auto"/>
        <w:ind w:left="0" w:firstLine="0"/>
      </w:pPr>
      <w:r>
        <w:t xml:space="preserve"> </w:t>
      </w:r>
      <w:r>
        <w:rPr>
          <w:color w:val="222222"/>
        </w:rPr>
        <w:t xml:space="preserve"> </w:t>
      </w:r>
    </w:p>
    <w:p w14:paraId="1DC2D8F4" w14:textId="77777777" w:rsidR="007A048B" w:rsidRDefault="001761DA">
      <w:pPr>
        <w:spacing w:after="0" w:line="259" w:lineRule="auto"/>
        <w:ind w:left="0" w:firstLine="0"/>
      </w:pPr>
      <w:r>
        <w:t xml:space="preserve"> </w:t>
      </w:r>
    </w:p>
    <w:p w14:paraId="5709D069" w14:textId="77777777" w:rsidR="007A048B" w:rsidRDefault="001761DA">
      <w:pPr>
        <w:spacing w:after="0" w:line="259" w:lineRule="auto"/>
        <w:ind w:left="0" w:firstLine="0"/>
      </w:pPr>
      <w:r>
        <w:rPr>
          <w:color w:val="222222"/>
        </w:rPr>
        <w:t xml:space="preserve"> </w:t>
      </w:r>
    </w:p>
    <w:p w14:paraId="2E8D3D8D" w14:textId="77777777" w:rsidR="007A048B" w:rsidRDefault="001761DA">
      <w:pPr>
        <w:spacing w:after="10"/>
        <w:ind w:left="-5" w:right="46"/>
      </w:pPr>
      <w:r>
        <w:rPr>
          <w:b/>
          <w:i/>
        </w:rPr>
        <w:t xml:space="preserve">To view this message in ASL, please click here: </w:t>
      </w:r>
      <w:hyperlink r:id="rId10">
        <w:r>
          <w:rPr>
            <w:b/>
            <w:i/>
            <w:color w:val="1155CC"/>
            <w:u w:val="single" w:color="1155CC"/>
          </w:rPr>
          <w:t>https://youtu.be/YF0Dyzth35w</w:t>
        </w:r>
      </w:hyperlink>
      <w:hyperlink r:id="rId11">
        <w:r>
          <w:rPr>
            <w:color w:val="222222"/>
          </w:rPr>
          <w:t xml:space="preserve"> </w:t>
        </w:r>
      </w:hyperlink>
    </w:p>
    <w:p w14:paraId="7B7F0D81" w14:textId="77777777" w:rsidR="007A048B" w:rsidRDefault="001761DA">
      <w:pPr>
        <w:spacing w:after="0" w:line="259" w:lineRule="auto"/>
        <w:ind w:left="0" w:firstLine="0"/>
      </w:pPr>
      <w:r>
        <w:t xml:space="preserve"> </w:t>
      </w:r>
    </w:p>
    <w:p w14:paraId="54361269" w14:textId="77777777" w:rsidR="007A048B" w:rsidRDefault="001761DA">
      <w:pPr>
        <w:spacing w:after="0" w:line="259" w:lineRule="auto"/>
        <w:ind w:left="0" w:firstLine="0"/>
      </w:pPr>
      <w:r>
        <w:rPr>
          <w:color w:val="222222"/>
        </w:rPr>
        <w:t xml:space="preserve"> </w:t>
      </w:r>
    </w:p>
    <w:p w14:paraId="396D2C6C" w14:textId="77777777" w:rsidR="007A048B" w:rsidRDefault="001761DA">
      <w:pPr>
        <w:ind w:left="-5"/>
      </w:pPr>
      <w:r>
        <w:t xml:space="preserve">I hope you are having a good semester. Things are looking up; the coronavirus appears to be lessening, and vaccines are becoming more widely available. President Biden said last night that his goal is to have enough vaccines for all adult Americans by May 1. We at Gallaudet hope to be able to bring you back to campus this summer and fall. </w:t>
      </w:r>
      <w:r>
        <w:rPr>
          <w:color w:val="222222"/>
        </w:rPr>
        <w:t xml:space="preserve"> </w:t>
      </w:r>
    </w:p>
    <w:p w14:paraId="2C4E02C1" w14:textId="77777777" w:rsidR="007A048B" w:rsidRDefault="001761DA">
      <w:pPr>
        <w:spacing w:after="0" w:line="259" w:lineRule="auto"/>
        <w:ind w:left="0" w:firstLine="0"/>
      </w:pPr>
      <w:r>
        <w:rPr>
          <w:color w:val="222222"/>
        </w:rPr>
        <w:t xml:space="preserve"> </w:t>
      </w:r>
    </w:p>
    <w:p w14:paraId="47CC5F95" w14:textId="77777777" w:rsidR="007A048B" w:rsidRDefault="001761DA">
      <w:pPr>
        <w:spacing w:after="0" w:line="259" w:lineRule="auto"/>
        <w:ind w:left="0" w:firstLine="0"/>
      </w:pPr>
      <w:r>
        <w:t xml:space="preserve"> </w:t>
      </w:r>
    </w:p>
    <w:p w14:paraId="067BBD2F" w14:textId="77777777" w:rsidR="007A048B" w:rsidRDefault="001761DA">
      <w:pPr>
        <w:ind w:left="-5"/>
      </w:pPr>
      <w:r>
        <w:t xml:space="preserve">In the past year, Congress has passed several bills related to coronavirus relief.  The most recent one, the American Rescue Package, passed both houses of Congress this week. President Biden signed it into law yesterday. This $1.9 trillion relief package authorizes one-time stimulus payments, extends unemployment benefits, makes changes to the tax code to benefit families with children, provides money to help schools reopen and cities and states to regain their economic footing. </w:t>
      </w:r>
      <w:r>
        <w:rPr>
          <w:color w:val="222222"/>
        </w:rPr>
        <w:t xml:space="preserve"> </w:t>
      </w:r>
    </w:p>
    <w:p w14:paraId="541576AF" w14:textId="77777777" w:rsidR="007A048B" w:rsidRDefault="001761DA">
      <w:pPr>
        <w:spacing w:after="0" w:line="259" w:lineRule="auto"/>
        <w:ind w:left="0" w:firstLine="0"/>
      </w:pPr>
      <w:r>
        <w:rPr>
          <w:color w:val="222222"/>
        </w:rPr>
        <w:t xml:space="preserve"> </w:t>
      </w:r>
    </w:p>
    <w:p w14:paraId="567703C5" w14:textId="77777777" w:rsidR="007A048B" w:rsidRDefault="001761DA">
      <w:pPr>
        <w:spacing w:after="0" w:line="259" w:lineRule="auto"/>
        <w:ind w:left="0" w:firstLine="0"/>
      </w:pPr>
      <w:r>
        <w:t xml:space="preserve"> </w:t>
      </w:r>
    </w:p>
    <w:p w14:paraId="2ED8817F" w14:textId="77777777" w:rsidR="007A048B" w:rsidRDefault="001761DA">
      <w:pPr>
        <w:ind w:left="-5"/>
      </w:pPr>
      <w:r>
        <w:t>This bill, and the bills that became law last year, also provides significant support to us at Gallaudet University, to be used for direct emergency grants to you, our students. You can use this money to offset the costs to attend Gallaudet or for additional expenses related to the COVID-19 pandemic.  These grants are not considered financial aid or other taxable income. We are very grateful to Congress for its sustained support of our mission to educate deaf, hard of hearing, deafblind, and hearing students.</w:t>
      </w:r>
      <w:r>
        <w:rPr>
          <w:color w:val="222222"/>
        </w:rPr>
        <w:t xml:space="preserve"> </w:t>
      </w:r>
    </w:p>
    <w:p w14:paraId="42ECB250" w14:textId="77777777" w:rsidR="007A048B" w:rsidRDefault="001761DA">
      <w:pPr>
        <w:spacing w:after="0" w:line="259" w:lineRule="auto"/>
        <w:ind w:left="0" w:firstLine="0"/>
      </w:pPr>
      <w:r>
        <w:rPr>
          <w:color w:val="222222"/>
        </w:rPr>
        <w:t xml:space="preserve"> </w:t>
      </w:r>
    </w:p>
    <w:p w14:paraId="0D81845A" w14:textId="77777777" w:rsidR="007A048B" w:rsidRDefault="001761DA">
      <w:pPr>
        <w:spacing w:after="0" w:line="259" w:lineRule="auto"/>
        <w:ind w:left="0" w:firstLine="0"/>
      </w:pPr>
      <w:r>
        <w:t xml:space="preserve"> </w:t>
      </w:r>
    </w:p>
    <w:p w14:paraId="3CBF29A4" w14:textId="77777777" w:rsidR="007A048B" w:rsidRDefault="001761DA">
      <w:pPr>
        <w:ind w:left="-5"/>
      </w:pPr>
      <w:r>
        <w:t xml:space="preserve">We will be distributing money to you, our students, to support you, as you complete the spring semester. Before we can do this, we want as many students as possible to authorize direct deposit of these funds to their student accounts. This will make it easier for us to send you money. Many students have already set up direct deposit; some have not. </w:t>
      </w:r>
      <w:r>
        <w:rPr>
          <w:color w:val="222222"/>
        </w:rPr>
        <w:t xml:space="preserve"> </w:t>
      </w:r>
    </w:p>
    <w:p w14:paraId="0CAD5438" w14:textId="77777777" w:rsidR="007A048B" w:rsidRDefault="001761DA">
      <w:pPr>
        <w:spacing w:after="0" w:line="259" w:lineRule="auto"/>
        <w:ind w:left="0" w:firstLine="0"/>
      </w:pPr>
      <w:r>
        <w:rPr>
          <w:color w:val="222222"/>
        </w:rPr>
        <w:t xml:space="preserve"> </w:t>
      </w:r>
    </w:p>
    <w:p w14:paraId="7084A170" w14:textId="77777777" w:rsidR="007A048B" w:rsidRDefault="001761DA">
      <w:pPr>
        <w:spacing w:after="0" w:line="259" w:lineRule="auto"/>
        <w:ind w:left="0" w:firstLine="0"/>
      </w:pPr>
      <w:r>
        <w:lastRenderedPageBreak/>
        <w:t xml:space="preserve"> </w:t>
      </w:r>
    </w:p>
    <w:p w14:paraId="2B322F43" w14:textId="77777777" w:rsidR="007A048B" w:rsidRDefault="001761DA">
      <w:pPr>
        <w:spacing w:after="10"/>
        <w:ind w:left="-5" w:right="46"/>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0878BE11" wp14:editId="1B204701">
                <wp:simplePos x="0" y="0"/>
                <wp:positionH relativeFrom="column">
                  <wp:posOffset>-18287</wp:posOffset>
                </wp:positionH>
                <wp:positionV relativeFrom="paragraph">
                  <wp:posOffset>-4613</wp:posOffset>
                </wp:positionV>
                <wp:extent cx="5981065" cy="320040"/>
                <wp:effectExtent l="0" t="0" r="0" b="0"/>
                <wp:wrapNone/>
                <wp:docPr id="5190" name="Group 5190"/>
                <wp:cNvGraphicFramePr/>
                <a:graphic xmlns:a="http://schemas.openxmlformats.org/drawingml/2006/main">
                  <a:graphicData uri="http://schemas.microsoft.com/office/word/2010/wordprocessingGroup">
                    <wpg:wgp>
                      <wpg:cNvGrpSpPr/>
                      <wpg:grpSpPr>
                        <a:xfrm>
                          <a:off x="0" y="0"/>
                          <a:ext cx="5981065" cy="320040"/>
                          <a:chOff x="0" y="0"/>
                          <a:chExt cx="5981065" cy="320040"/>
                        </a:xfrm>
                      </wpg:grpSpPr>
                      <wps:wsp>
                        <wps:cNvPr id="6025" name="Shape 6025"/>
                        <wps:cNvSpPr/>
                        <wps:spPr>
                          <a:xfrm>
                            <a:off x="4293692" y="0"/>
                            <a:ext cx="740969" cy="160020"/>
                          </a:xfrm>
                          <a:custGeom>
                            <a:avLst/>
                            <a:gdLst/>
                            <a:ahLst/>
                            <a:cxnLst/>
                            <a:rect l="0" t="0" r="0" b="0"/>
                            <a:pathLst>
                              <a:path w="740969" h="160020">
                                <a:moveTo>
                                  <a:pt x="0" y="0"/>
                                </a:moveTo>
                                <a:lnTo>
                                  <a:pt x="740969" y="0"/>
                                </a:lnTo>
                                <a:lnTo>
                                  <a:pt x="740969" y="160020"/>
                                </a:lnTo>
                                <a:lnTo>
                                  <a:pt x="0" y="16002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6026" name="Shape 6026"/>
                        <wps:cNvSpPr/>
                        <wps:spPr>
                          <a:xfrm>
                            <a:off x="0" y="160020"/>
                            <a:ext cx="5981065" cy="160020"/>
                          </a:xfrm>
                          <a:custGeom>
                            <a:avLst/>
                            <a:gdLst/>
                            <a:ahLst/>
                            <a:cxnLst/>
                            <a:rect l="0" t="0" r="0" b="0"/>
                            <a:pathLst>
                              <a:path w="5981065" h="160020">
                                <a:moveTo>
                                  <a:pt x="0" y="0"/>
                                </a:moveTo>
                                <a:lnTo>
                                  <a:pt x="5981065" y="0"/>
                                </a:lnTo>
                                <a:lnTo>
                                  <a:pt x="5981065"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190" style="width:470.95pt;height:25.2pt;position:absolute;z-index:-2147483560;mso-position-horizontal-relative:text;mso-position-horizontal:absolute;margin-left:-1.44pt;mso-position-vertical-relative:text;margin-top:-0.363312pt;" coordsize="59810,3200">
                <v:shape id="Shape 6027" style="position:absolute;width:7409;height:1600;left:42936;top:0;" coordsize="740969,160020" path="m0,0l740969,0l740969,160020l0,160020l0,0">
                  <v:stroke weight="0pt" endcap="flat" joinstyle="miter" miterlimit="10" on="false" color="#000000" opacity="0"/>
                  <v:fill on="true" color="#00ffff"/>
                </v:shape>
                <v:shape id="Shape 6028" style="position:absolute;width:59810;height:1600;left:0;top:1600;" coordsize="5981065,160020" path="m0,0l5981065,0l5981065,160020l0,160020l0,0">
                  <v:stroke weight="0pt" endcap="flat" joinstyle="miter" miterlimit="10" on="false" color="#000000" opacity="0"/>
                  <v:fill on="true" color="#ffffff"/>
                </v:shape>
              </v:group>
            </w:pict>
          </mc:Fallback>
        </mc:AlternateContent>
      </w:r>
      <w:r>
        <w:rPr>
          <w:b/>
          <w:i/>
        </w:rPr>
        <w:t xml:space="preserve">This is the information we have on file for you through Heartland/ECSI:  Paper Check. Please review it. </w:t>
      </w:r>
      <w:r>
        <w:rPr>
          <w:color w:val="222222"/>
        </w:rPr>
        <w:t xml:space="preserve">  </w:t>
      </w:r>
    </w:p>
    <w:p w14:paraId="3F4BF4A2" w14:textId="77777777" w:rsidR="007A048B" w:rsidRDefault="001761DA">
      <w:pPr>
        <w:spacing w:after="0" w:line="259" w:lineRule="auto"/>
        <w:ind w:left="0" w:firstLine="0"/>
      </w:pPr>
      <w:r>
        <w:t xml:space="preserve"> </w:t>
      </w:r>
    </w:p>
    <w:p w14:paraId="5FF4B5C7" w14:textId="77777777" w:rsidR="007A048B" w:rsidRDefault="001761DA">
      <w:pPr>
        <w:numPr>
          <w:ilvl w:val="0"/>
          <w:numId w:val="2"/>
        </w:numPr>
        <w:ind w:hanging="134"/>
      </w:pPr>
      <w:r>
        <w:t xml:space="preserve">If you already have direct deposit, make sure it goes where you want it to go. If your information is correct, no action is required on your part. </w:t>
      </w:r>
    </w:p>
    <w:p w14:paraId="49EE85B5" w14:textId="77777777" w:rsidR="007A048B" w:rsidRDefault="001761DA">
      <w:pPr>
        <w:spacing w:after="0" w:line="259" w:lineRule="auto"/>
        <w:ind w:left="946" w:firstLine="0"/>
      </w:pPr>
      <w:r>
        <w:t xml:space="preserve"> </w:t>
      </w:r>
    </w:p>
    <w:p w14:paraId="5E8C589A" w14:textId="77777777" w:rsidR="007A048B" w:rsidRDefault="001761DA">
      <w:pPr>
        <w:spacing w:after="0" w:line="259" w:lineRule="auto"/>
        <w:ind w:left="946" w:firstLine="0"/>
      </w:pPr>
      <w:r>
        <w:t xml:space="preserve"> </w:t>
      </w:r>
    </w:p>
    <w:p w14:paraId="493002B5" w14:textId="77777777" w:rsidR="007A048B" w:rsidRDefault="001761DA">
      <w:pPr>
        <w:numPr>
          <w:ilvl w:val="0"/>
          <w:numId w:val="2"/>
        </w:numPr>
        <w:ind w:hanging="134"/>
      </w:pPr>
      <w:r>
        <w:t xml:space="preserve">If you do not have direct deposit, we strongly recommend that you set it up through logging into your Heartland/ECSI account (information is attached regarding setting up your account) </w:t>
      </w:r>
    </w:p>
    <w:p w14:paraId="51E4AFC5" w14:textId="77777777" w:rsidR="007A048B" w:rsidRDefault="001761DA">
      <w:pPr>
        <w:spacing w:after="0" w:line="259" w:lineRule="auto"/>
        <w:ind w:left="0" w:firstLine="0"/>
      </w:pPr>
      <w:r>
        <w:rPr>
          <w:color w:val="222222"/>
        </w:rPr>
        <w:t xml:space="preserve"> </w:t>
      </w:r>
    </w:p>
    <w:p w14:paraId="4D38067C" w14:textId="77777777" w:rsidR="007A048B" w:rsidRDefault="001761DA">
      <w:pPr>
        <w:spacing w:after="0" w:line="259" w:lineRule="auto"/>
        <w:ind w:left="0" w:firstLine="0"/>
      </w:pPr>
      <w:r>
        <w:t xml:space="preserve"> </w:t>
      </w:r>
    </w:p>
    <w:p w14:paraId="795DAECA" w14:textId="77777777" w:rsidR="007A048B" w:rsidRDefault="001761DA">
      <w:pPr>
        <w:numPr>
          <w:ilvl w:val="0"/>
          <w:numId w:val="2"/>
        </w:numPr>
        <w:ind w:hanging="134"/>
      </w:pPr>
      <w:r>
        <w:t xml:space="preserve">If you do not have any information on file with us, again we strongly recommend that you set it up through logging into your Heartland/ECSI account (information is attached regarding setting up your account) </w:t>
      </w:r>
    </w:p>
    <w:p w14:paraId="1A07833B" w14:textId="77777777" w:rsidR="007A048B" w:rsidRDefault="001761DA">
      <w:pPr>
        <w:spacing w:after="0" w:line="259" w:lineRule="auto"/>
        <w:ind w:left="0" w:firstLine="0"/>
      </w:pPr>
      <w:r>
        <w:rPr>
          <w:color w:val="222222"/>
        </w:rPr>
        <w:t xml:space="preserve"> </w:t>
      </w:r>
    </w:p>
    <w:p w14:paraId="2D422E0D" w14:textId="77777777" w:rsidR="007A048B" w:rsidRDefault="001761DA">
      <w:pPr>
        <w:spacing w:after="0" w:line="259" w:lineRule="auto"/>
        <w:ind w:left="0" w:firstLine="0"/>
      </w:pPr>
      <w:r>
        <w:t xml:space="preserve"> </w:t>
      </w:r>
    </w:p>
    <w:p w14:paraId="5EED645D" w14:textId="77777777" w:rsidR="007A048B" w:rsidRDefault="001761DA">
      <w:pPr>
        <w:ind w:left="-5"/>
      </w:pPr>
      <w:r>
        <w:t xml:space="preserve">We will send you one more reminder between now and March 31,2021. Our goal is to start distributing funds on April 6, 2021. </w:t>
      </w:r>
      <w:r>
        <w:rPr>
          <w:color w:val="222222"/>
        </w:rPr>
        <w:t xml:space="preserve"> </w:t>
      </w:r>
    </w:p>
    <w:p w14:paraId="5430341A" w14:textId="77777777" w:rsidR="007A048B" w:rsidRDefault="001761DA">
      <w:pPr>
        <w:spacing w:after="0" w:line="259" w:lineRule="auto"/>
        <w:ind w:left="0" w:firstLine="0"/>
      </w:pPr>
      <w:r>
        <w:rPr>
          <w:color w:val="222222"/>
        </w:rPr>
        <w:t xml:space="preserve"> </w:t>
      </w:r>
    </w:p>
    <w:p w14:paraId="584BADFF" w14:textId="77777777" w:rsidR="007A048B" w:rsidRDefault="001761DA">
      <w:pPr>
        <w:spacing w:after="0" w:line="259" w:lineRule="auto"/>
        <w:ind w:left="0" w:firstLine="0"/>
      </w:pPr>
      <w:r>
        <w:t xml:space="preserve"> </w:t>
      </w:r>
    </w:p>
    <w:p w14:paraId="6A5F06B2" w14:textId="77777777" w:rsidR="007A048B" w:rsidRDefault="001761DA">
      <w:pPr>
        <w:ind w:left="-5"/>
      </w:pPr>
      <w:r>
        <w:t xml:space="preserve">If you have any questions or concerns, please contact us at </w:t>
      </w:r>
      <w:r>
        <w:rPr>
          <w:color w:val="1155CC"/>
          <w:u w:val="single" w:color="1155CC"/>
        </w:rPr>
        <w:t>caresact@gallaudet.edu</w:t>
      </w:r>
      <w:r>
        <w:t>. In the meantime, stay safe and healthy!</w:t>
      </w:r>
      <w:r>
        <w:rPr>
          <w:color w:val="222222"/>
        </w:rPr>
        <w:t xml:space="preserve"> </w:t>
      </w:r>
    </w:p>
    <w:p w14:paraId="5A90CC8E" w14:textId="77777777" w:rsidR="007A048B" w:rsidRDefault="001761DA">
      <w:pPr>
        <w:spacing w:after="0" w:line="259" w:lineRule="auto"/>
        <w:ind w:left="0" w:firstLine="0"/>
      </w:pPr>
      <w:r>
        <w:t xml:space="preserve"> </w:t>
      </w:r>
      <w:r>
        <w:rPr>
          <w:color w:val="222222"/>
        </w:rPr>
        <w:t xml:space="preserve"> </w:t>
      </w:r>
    </w:p>
    <w:p w14:paraId="00044107" w14:textId="77777777" w:rsidR="007A048B" w:rsidRDefault="001761DA">
      <w:pPr>
        <w:spacing w:after="0" w:line="259" w:lineRule="auto"/>
        <w:ind w:left="0" w:firstLine="0"/>
      </w:pPr>
      <w:r>
        <w:t xml:space="preserve"> </w:t>
      </w:r>
    </w:p>
    <w:p w14:paraId="3E3F4A10" w14:textId="77777777" w:rsidR="007A048B" w:rsidRDefault="001761DA">
      <w:pPr>
        <w:spacing w:after="0" w:line="259" w:lineRule="auto"/>
        <w:ind w:left="0" w:firstLine="0"/>
      </w:pPr>
      <w:r>
        <w:rPr>
          <w:color w:val="222222"/>
        </w:rPr>
        <w:t xml:space="preserve"> </w:t>
      </w:r>
    </w:p>
    <w:p w14:paraId="1D091B36" w14:textId="77777777" w:rsidR="007A048B" w:rsidRDefault="001761DA">
      <w:pPr>
        <w:ind w:left="-5"/>
      </w:pPr>
      <w:r>
        <w:t>Sincerely,</w:t>
      </w:r>
      <w:r>
        <w:rPr>
          <w:color w:val="222222"/>
        </w:rPr>
        <w:t xml:space="preserve"> </w:t>
      </w:r>
    </w:p>
    <w:p w14:paraId="0165AE54" w14:textId="77777777" w:rsidR="007A048B" w:rsidRDefault="001761DA">
      <w:pPr>
        <w:spacing w:after="0" w:line="259" w:lineRule="auto"/>
        <w:ind w:left="0" w:firstLine="0"/>
      </w:pPr>
      <w:r>
        <w:t xml:space="preserve"> </w:t>
      </w:r>
      <w:r>
        <w:rPr>
          <w:color w:val="222222"/>
        </w:rPr>
        <w:t xml:space="preserve"> </w:t>
      </w:r>
    </w:p>
    <w:p w14:paraId="34DD7979" w14:textId="77777777" w:rsidR="007A048B" w:rsidRDefault="001761DA">
      <w:pPr>
        <w:spacing w:after="10"/>
        <w:ind w:left="-5" w:right="46"/>
      </w:pPr>
      <w:r>
        <w:rPr>
          <w:b/>
          <w:i/>
        </w:rPr>
        <w:t>Lisa Clarke</w:t>
      </w:r>
      <w:r>
        <w:rPr>
          <w:color w:val="222222"/>
        </w:rPr>
        <w:t xml:space="preserve"> </w:t>
      </w:r>
    </w:p>
    <w:p w14:paraId="2F89F033" w14:textId="77777777" w:rsidR="007A048B" w:rsidRDefault="001761DA">
      <w:pPr>
        <w:ind w:left="-5"/>
      </w:pPr>
      <w:r>
        <w:t>Interim Chief Financial Officer</w:t>
      </w:r>
      <w:r>
        <w:rPr>
          <w:color w:val="222222"/>
        </w:rPr>
        <w:t xml:space="preserve"> </w:t>
      </w:r>
    </w:p>
    <w:p w14:paraId="59D0A051" w14:textId="77777777" w:rsidR="007A048B" w:rsidRDefault="001761DA">
      <w:pPr>
        <w:spacing w:after="158" w:line="259" w:lineRule="auto"/>
        <w:ind w:left="0" w:firstLine="0"/>
      </w:pPr>
      <w:r>
        <w:t xml:space="preserve"> </w:t>
      </w:r>
    </w:p>
    <w:p w14:paraId="33A32612" w14:textId="77777777" w:rsidR="007A048B" w:rsidRDefault="001761DA">
      <w:pPr>
        <w:spacing w:after="156" w:line="259" w:lineRule="auto"/>
        <w:ind w:left="0" w:firstLine="0"/>
      </w:pPr>
      <w:r>
        <w:t xml:space="preserve"> </w:t>
      </w:r>
    </w:p>
    <w:p w14:paraId="14F84C38" w14:textId="77777777" w:rsidR="007A048B" w:rsidRDefault="001761DA">
      <w:pPr>
        <w:spacing w:after="169"/>
        <w:ind w:left="-5"/>
      </w:pPr>
      <w:r>
        <w:t xml:space="preserve">Email 2:   March 26, 2021 </w:t>
      </w:r>
    </w:p>
    <w:p w14:paraId="1490C55B" w14:textId="77777777" w:rsidR="007A048B" w:rsidRDefault="001761DA">
      <w:pPr>
        <w:spacing w:after="153" w:line="259" w:lineRule="auto"/>
        <w:ind w:left="0" w:firstLine="0"/>
      </w:pPr>
      <w:r>
        <w:t xml:space="preserve"> </w:t>
      </w:r>
    </w:p>
    <w:p w14:paraId="10EFF2B4" w14:textId="77777777" w:rsidR="007A048B" w:rsidRDefault="001761DA">
      <w:pPr>
        <w:ind w:left="-5"/>
      </w:pPr>
      <w:r>
        <w:t>March 26, 2021</w:t>
      </w:r>
      <w:r>
        <w:rPr>
          <w:color w:val="222222"/>
        </w:rPr>
        <w:t xml:space="preserve"> </w:t>
      </w:r>
    </w:p>
    <w:p w14:paraId="603E912C" w14:textId="77777777" w:rsidR="007A048B" w:rsidRDefault="001761DA">
      <w:pPr>
        <w:spacing w:after="0" w:line="259" w:lineRule="auto"/>
        <w:ind w:left="0" w:firstLine="0"/>
      </w:pPr>
      <w:r>
        <w:rPr>
          <w:color w:val="222222"/>
        </w:rPr>
        <w:t xml:space="preserve"> </w:t>
      </w:r>
    </w:p>
    <w:p w14:paraId="5B541E26" w14:textId="77777777" w:rsidR="007A048B" w:rsidRDefault="001761DA">
      <w:pPr>
        <w:ind w:left="-5"/>
      </w:pPr>
      <w:r>
        <w:t xml:space="preserve">To view this message in ASL, please click here:  </w:t>
      </w:r>
      <w:hyperlink r:id="rId12">
        <w:r>
          <w:t xml:space="preserve"> </w:t>
        </w:r>
      </w:hyperlink>
      <w:hyperlink r:id="rId13">
        <w:r>
          <w:rPr>
            <w:color w:val="1155CC"/>
            <w:u w:val="single" w:color="1155CC"/>
          </w:rPr>
          <w:t>https://youtu.be/Xvc6uUCTwgc</w:t>
        </w:r>
      </w:hyperlink>
      <w:hyperlink r:id="rId14">
        <w:r>
          <w:rPr>
            <w:color w:val="222222"/>
          </w:rPr>
          <w:t xml:space="preserve"> </w:t>
        </w:r>
      </w:hyperlink>
      <w:r>
        <w:rPr>
          <w:color w:val="222222"/>
        </w:rPr>
        <w:t xml:space="preserve"> </w:t>
      </w:r>
    </w:p>
    <w:p w14:paraId="4515777D" w14:textId="77777777" w:rsidR="007A048B" w:rsidRDefault="001761DA">
      <w:pPr>
        <w:spacing w:after="0" w:line="259" w:lineRule="auto"/>
        <w:ind w:left="0" w:firstLine="0"/>
      </w:pPr>
      <w:r>
        <w:rPr>
          <w:color w:val="222222"/>
        </w:rPr>
        <w:t xml:space="preserve"> </w:t>
      </w:r>
    </w:p>
    <w:p w14:paraId="6395CE86" w14:textId="77777777" w:rsidR="007A048B" w:rsidRDefault="001761DA">
      <w:pPr>
        <w:ind w:left="-5"/>
      </w:pPr>
      <w:r>
        <w:t>Dear Student:</w:t>
      </w:r>
      <w:r>
        <w:rPr>
          <w:color w:val="222222"/>
        </w:rPr>
        <w:t xml:space="preserve"> </w:t>
      </w:r>
    </w:p>
    <w:p w14:paraId="0520DBE6" w14:textId="77777777" w:rsidR="007A048B" w:rsidRDefault="001761DA">
      <w:pPr>
        <w:spacing w:after="0" w:line="259" w:lineRule="auto"/>
        <w:ind w:left="0" w:firstLine="0"/>
      </w:pPr>
      <w:r>
        <w:t xml:space="preserve"> </w:t>
      </w:r>
      <w:r>
        <w:rPr>
          <w:color w:val="222222"/>
        </w:rPr>
        <w:t xml:space="preserve"> </w:t>
      </w:r>
    </w:p>
    <w:p w14:paraId="58A0CBA3" w14:textId="77777777" w:rsidR="007A048B" w:rsidRDefault="001761DA">
      <w:pPr>
        <w:ind w:left="-5"/>
      </w:pPr>
      <w:r>
        <w:t>I wrote on March 16 to tell you that Gallaudet has received a supplemental appropriation from Congress, and that we will be distributing this money to you, our students, in the form of grants. You can use this money to offset the costs to attend Gallaudet or for additional expenses related to the COVID-19 pandemic. These grants are not considered financial aid or other taxable income. We are very grateful to Congress for its sustained support of our mission to educate deaf, hard of hearing, deafblind, and hearing students.</w:t>
      </w:r>
      <w:r>
        <w:rPr>
          <w:color w:val="222222"/>
        </w:rPr>
        <w:t xml:space="preserve"> </w:t>
      </w:r>
    </w:p>
    <w:p w14:paraId="2BB11830" w14:textId="77777777" w:rsidR="007A048B" w:rsidRDefault="001761DA">
      <w:pPr>
        <w:spacing w:after="0" w:line="259" w:lineRule="auto"/>
        <w:ind w:left="0" w:firstLine="0"/>
      </w:pPr>
      <w:r>
        <w:rPr>
          <w:color w:val="222222"/>
        </w:rPr>
        <w:lastRenderedPageBreak/>
        <w:t xml:space="preserve">  </w:t>
      </w:r>
    </w:p>
    <w:p w14:paraId="43F9B976" w14:textId="77777777" w:rsidR="007A048B" w:rsidRDefault="001761DA">
      <w:pPr>
        <w:ind w:left="-5"/>
      </w:pPr>
      <w:r>
        <w:t xml:space="preserve">Before we can distribute this money, we want as many students as possible to authorize direct deposit to their student accounts. Many students have already set up direct deposit; some have not.  </w:t>
      </w:r>
      <w:r>
        <w:rPr>
          <w:color w:val="222222"/>
        </w:rPr>
        <w:t xml:space="preserve"> </w:t>
      </w:r>
    </w:p>
    <w:p w14:paraId="5E4CBD68" w14:textId="77777777" w:rsidR="007A048B" w:rsidRDefault="001761DA">
      <w:pPr>
        <w:spacing w:after="0" w:line="259" w:lineRule="auto"/>
        <w:ind w:left="0" w:firstLine="0"/>
      </w:pPr>
      <w:r>
        <w:rPr>
          <w:color w:val="222222"/>
        </w:rPr>
        <w:t xml:space="preserve">  </w:t>
      </w:r>
    </w:p>
    <w:p w14:paraId="410B1AF1" w14:textId="77777777" w:rsidR="007A048B" w:rsidRDefault="001761DA">
      <w:pPr>
        <w:ind w:left="-5"/>
      </w:pPr>
      <w:r>
        <w:t xml:space="preserve">This is the information we have on file for you through Heartland/ECSI:  </w:t>
      </w:r>
      <w:r>
        <w:rPr>
          <w:b/>
          <w:i/>
        </w:rPr>
        <w:t>Paper Check.</w:t>
      </w:r>
      <w:r>
        <w:rPr>
          <w:color w:val="222222"/>
        </w:rPr>
        <w:t xml:space="preserve"> </w:t>
      </w:r>
    </w:p>
    <w:p w14:paraId="6215796C" w14:textId="77777777" w:rsidR="007A048B" w:rsidRDefault="001761DA">
      <w:pPr>
        <w:spacing w:after="0" w:line="259" w:lineRule="auto"/>
        <w:ind w:left="0" w:firstLine="0"/>
      </w:pPr>
      <w:r>
        <w:rPr>
          <w:color w:val="222222"/>
        </w:rPr>
        <w:t xml:space="preserve"> </w:t>
      </w:r>
    </w:p>
    <w:p w14:paraId="6CE01752" w14:textId="77777777" w:rsidR="007A048B" w:rsidRDefault="001761DA">
      <w:pPr>
        <w:ind w:left="-5"/>
      </w:pPr>
      <w:r>
        <w:t xml:space="preserve"> Please review it.  </w:t>
      </w:r>
      <w:r>
        <w:rPr>
          <w:color w:val="222222"/>
        </w:rPr>
        <w:t xml:space="preserve"> </w:t>
      </w:r>
    </w:p>
    <w:p w14:paraId="6BEBA4FD" w14:textId="77777777" w:rsidR="007A048B" w:rsidRDefault="001761DA">
      <w:pPr>
        <w:spacing w:after="0" w:line="259" w:lineRule="auto"/>
        <w:ind w:left="0" w:firstLine="0"/>
      </w:pPr>
      <w:r>
        <w:rPr>
          <w:color w:val="222222"/>
        </w:rPr>
        <w:t xml:space="preserve"> </w:t>
      </w:r>
    </w:p>
    <w:p w14:paraId="4A257605" w14:textId="77777777" w:rsidR="007A048B" w:rsidRDefault="001761DA">
      <w:pPr>
        <w:spacing w:after="10"/>
        <w:ind w:left="-5" w:right="46"/>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4050A703" wp14:editId="7123FA06">
                <wp:simplePos x="0" y="0"/>
                <wp:positionH relativeFrom="column">
                  <wp:posOffset>-18287</wp:posOffset>
                </wp:positionH>
                <wp:positionV relativeFrom="paragraph">
                  <wp:posOffset>-4613</wp:posOffset>
                </wp:positionV>
                <wp:extent cx="5981065" cy="321564"/>
                <wp:effectExtent l="0" t="0" r="0" b="0"/>
                <wp:wrapNone/>
                <wp:docPr id="5429" name="Group 5429"/>
                <wp:cNvGraphicFramePr/>
                <a:graphic xmlns:a="http://schemas.openxmlformats.org/drawingml/2006/main">
                  <a:graphicData uri="http://schemas.microsoft.com/office/word/2010/wordprocessingGroup">
                    <wpg:wgp>
                      <wpg:cNvGrpSpPr/>
                      <wpg:grpSpPr>
                        <a:xfrm>
                          <a:off x="0" y="0"/>
                          <a:ext cx="5981065" cy="321564"/>
                          <a:chOff x="0" y="0"/>
                          <a:chExt cx="5981065" cy="321564"/>
                        </a:xfrm>
                      </wpg:grpSpPr>
                      <wps:wsp>
                        <wps:cNvPr id="6029" name="Shape 6029"/>
                        <wps:cNvSpPr/>
                        <wps:spPr>
                          <a:xfrm>
                            <a:off x="18288" y="0"/>
                            <a:ext cx="5679313" cy="161544"/>
                          </a:xfrm>
                          <a:custGeom>
                            <a:avLst/>
                            <a:gdLst/>
                            <a:ahLst/>
                            <a:cxnLst/>
                            <a:rect l="0" t="0" r="0" b="0"/>
                            <a:pathLst>
                              <a:path w="5679313" h="161544">
                                <a:moveTo>
                                  <a:pt x="0" y="0"/>
                                </a:moveTo>
                                <a:lnTo>
                                  <a:pt x="5679313" y="0"/>
                                </a:lnTo>
                                <a:lnTo>
                                  <a:pt x="5679313"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030" name="Shape 6030"/>
                        <wps:cNvSpPr/>
                        <wps:spPr>
                          <a:xfrm>
                            <a:off x="0" y="161544"/>
                            <a:ext cx="5981065" cy="160020"/>
                          </a:xfrm>
                          <a:custGeom>
                            <a:avLst/>
                            <a:gdLst/>
                            <a:ahLst/>
                            <a:cxnLst/>
                            <a:rect l="0" t="0" r="0" b="0"/>
                            <a:pathLst>
                              <a:path w="5981065" h="160020">
                                <a:moveTo>
                                  <a:pt x="0" y="0"/>
                                </a:moveTo>
                                <a:lnTo>
                                  <a:pt x="5981065" y="0"/>
                                </a:lnTo>
                                <a:lnTo>
                                  <a:pt x="5981065"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1" name="Shape 6031"/>
                        <wps:cNvSpPr/>
                        <wps:spPr>
                          <a:xfrm>
                            <a:off x="18288" y="161544"/>
                            <a:ext cx="1653794" cy="160020"/>
                          </a:xfrm>
                          <a:custGeom>
                            <a:avLst/>
                            <a:gdLst/>
                            <a:ahLst/>
                            <a:cxnLst/>
                            <a:rect l="0" t="0" r="0" b="0"/>
                            <a:pathLst>
                              <a:path w="1653794" h="160020">
                                <a:moveTo>
                                  <a:pt x="0" y="0"/>
                                </a:moveTo>
                                <a:lnTo>
                                  <a:pt x="1653794" y="0"/>
                                </a:lnTo>
                                <a:lnTo>
                                  <a:pt x="1653794"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429" style="width:470.95pt;height:25.32pt;position:absolute;z-index:-2147483539;mso-position-horizontal-relative:text;mso-position-horizontal:absolute;margin-left:-1.44pt;mso-position-vertical-relative:text;margin-top:-0.363342pt;" coordsize="59810,3215">
                <v:shape id="Shape 6032" style="position:absolute;width:56793;height:1615;left:182;top:0;" coordsize="5679313,161544" path="m0,0l5679313,0l5679313,161544l0,161544l0,0">
                  <v:stroke weight="0pt" endcap="flat" joinstyle="miter" miterlimit="10" on="false" color="#000000" opacity="0"/>
                  <v:fill on="true" color="#ffff00"/>
                </v:shape>
                <v:shape id="Shape 6033" style="position:absolute;width:59810;height:1600;left:0;top:1615;" coordsize="5981065,160020" path="m0,0l5981065,0l5981065,160020l0,160020l0,0">
                  <v:stroke weight="0pt" endcap="flat" joinstyle="miter" miterlimit="10" on="false" color="#000000" opacity="0"/>
                  <v:fill on="true" color="#ffffff"/>
                </v:shape>
                <v:shape id="Shape 6034" style="position:absolute;width:16537;height:1600;left:182;top:1615;" coordsize="1653794,160020" path="m0,0l1653794,0l1653794,160020l0,160020l0,0">
                  <v:stroke weight="0pt" endcap="flat" joinstyle="miter" miterlimit="10" on="false" color="#000000" opacity="0"/>
                  <v:fill on="true" color="#ffff00"/>
                </v:shape>
              </v:group>
            </w:pict>
          </mc:Fallback>
        </mc:AlternateContent>
      </w:r>
      <w:r>
        <w:rPr>
          <w:b/>
          <w:i/>
        </w:rPr>
        <w:t xml:space="preserve">If you have already made a change on your account after our first email, you are all set and do not need to do anything further. </w:t>
      </w:r>
      <w:r>
        <w:rPr>
          <w:color w:val="222222"/>
        </w:rPr>
        <w:t xml:space="preserve"> </w:t>
      </w:r>
    </w:p>
    <w:p w14:paraId="1A2D7E40" w14:textId="77777777" w:rsidR="007A048B" w:rsidRDefault="001761DA">
      <w:pPr>
        <w:spacing w:after="216" w:line="259" w:lineRule="auto"/>
        <w:ind w:left="0" w:firstLine="0"/>
      </w:pPr>
      <w:r>
        <w:rPr>
          <w:color w:val="222222"/>
        </w:rPr>
        <w:t xml:space="preserve"> </w:t>
      </w:r>
    </w:p>
    <w:p w14:paraId="5E512E52" w14:textId="77777777" w:rsidR="007A048B" w:rsidRDefault="001761DA">
      <w:pPr>
        <w:numPr>
          <w:ilvl w:val="0"/>
          <w:numId w:val="3"/>
        </w:numPr>
        <w:ind w:hanging="134"/>
      </w:pPr>
      <w:r>
        <w:t xml:space="preserve">If you already have direct deposit, make sure it goes where you want it to go. If your information is correct, no action is required on your part. </w:t>
      </w:r>
    </w:p>
    <w:p w14:paraId="6B6AEE28" w14:textId="77777777" w:rsidR="007A048B" w:rsidRDefault="001761DA">
      <w:pPr>
        <w:spacing w:after="216" w:line="259" w:lineRule="auto"/>
        <w:ind w:left="946" w:firstLine="0"/>
      </w:pPr>
      <w:r>
        <w:t xml:space="preserve"> </w:t>
      </w:r>
    </w:p>
    <w:p w14:paraId="003F63BB" w14:textId="77777777" w:rsidR="007A048B" w:rsidRDefault="001761DA">
      <w:pPr>
        <w:numPr>
          <w:ilvl w:val="0"/>
          <w:numId w:val="3"/>
        </w:numPr>
        <w:ind w:hanging="134"/>
      </w:pPr>
      <w:r>
        <w:t xml:space="preserve">If you do not have direct deposit, we strongly recommend that you set it up through logging into your Heartland/ECSI account (information is attached regarding setting up your account) </w:t>
      </w:r>
    </w:p>
    <w:p w14:paraId="1AE19F54" w14:textId="77777777" w:rsidR="007A048B" w:rsidRDefault="001761DA">
      <w:pPr>
        <w:spacing w:after="0" w:line="259" w:lineRule="auto"/>
        <w:ind w:left="0" w:firstLine="0"/>
      </w:pPr>
      <w:r>
        <w:rPr>
          <w:color w:val="222222"/>
        </w:rPr>
        <w:t xml:space="preserve"> </w:t>
      </w:r>
    </w:p>
    <w:p w14:paraId="5CAA1B4D" w14:textId="77777777" w:rsidR="007A048B" w:rsidRDefault="001761DA">
      <w:pPr>
        <w:numPr>
          <w:ilvl w:val="0"/>
          <w:numId w:val="3"/>
        </w:numPr>
        <w:ind w:hanging="134"/>
      </w:pPr>
      <w:r>
        <w:t>If you do not have any information on file with us, again we strongly recommend that you set it up through logging into your Heartland/ECSI account at</w:t>
      </w:r>
      <w:hyperlink r:id="rId15">
        <w:r>
          <w:t xml:space="preserve"> </w:t>
        </w:r>
      </w:hyperlink>
      <w:hyperlink r:id="rId16">
        <w:r>
          <w:rPr>
            <w:color w:val="1155CC"/>
            <w:u w:val="single" w:color="1155CC"/>
          </w:rPr>
          <w:t>www.heartlandecsi.net</w:t>
        </w:r>
      </w:hyperlink>
      <w:hyperlink r:id="rId17">
        <w:r>
          <w:t xml:space="preserve"> </w:t>
        </w:r>
      </w:hyperlink>
      <w:r>
        <w:t xml:space="preserve"> (further information is attached regarding setting up your account) </w:t>
      </w:r>
    </w:p>
    <w:p w14:paraId="04E653A2" w14:textId="77777777" w:rsidR="007A048B" w:rsidRDefault="001761DA">
      <w:pPr>
        <w:spacing w:after="0" w:line="259" w:lineRule="auto"/>
        <w:ind w:left="0" w:firstLine="0"/>
      </w:pPr>
      <w:r>
        <w:rPr>
          <w:color w:val="222222"/>
        </w:rPr>
        <w:t xml:space="preserve">  </w:t>
      </w:r>
    </w:p>
    <w:p w14:paraId="13232E98" w14:textId="77777777" w:rsidR="007A048B" w:rsidRDefault="001761DA">
      <w:pPr>
        <w:ind w:left="-5"/>
      </w:pPr>
      <w:r>
        <w:t xml:space="preserve">Our goal is to start distributing funds on April 6, 2021. </w:t>
      </w:r>
      <w:r>
        <w:rPr>
          <w:color w:val="222222"/>
        </w:rPr>
        <w:t xml:space="preserve"> </w:t>
      </w:r>
    </w:p>
    <w:p w14:paraId="47BF2E4C" w14:textId="77777777" w:rsidR="007A048B" w:rsidRDefault="001761DA">
      <w:pPr>
        <w:spacing w:after="0" w:line="259" w:lineRule="auto"/>
        <w:ind w:left="0" w:firstLine="0"/>
      </w:pPr>
      <w:r>
        <w:rPr>
          <w:color w:val="222222"/>
        </w:rPr>
        <w:t xml:space="preserve">  </w:t>
      </w:r>
    </w:p>
    <w:p w14:paraId="0C5FF27A" w14:textId="77777777" w:rsidR="007A048B" w:rsidRDefault="001761DA">
      <w:pPr>
        <w:ind w:left="-5"/>
      </w:pPr>
      <w:r>
        <w:t xml:space="preserve">If you have any questions or concerns, please contact us at </w:t>
      </w:r>
      <w:r>
        <w:rPr>
          <w:color w:val="1155CC"/>
          <w:u w:val="single" w:color="1155CC"/>
        </w:rPr>
        <w:t>caresact@gallaudet.edu</w:t>
      </w:r>
      <w:r>
        <w:t>. In the meantime, stay safe and healthy!</w:t>
      </w:r>
      <w:r>
        <w:rPr>
          <w:color w:val="222222"/>
        </w:rPr>
        <w:t xml:space="preserve"> </w:t>
      </w:r>
    </w:p>
    <w:p w14:paraId="57E5F621" w14:textId="77777777" w:rsidR="007A048B" w:rsidRDefault="001761DA">
      <w:pPr>
        <w:spacing w:after="0" w:line="259" w:lineRule="auto"/>
        <w:ind w:left="0" w:firstLine="0"/>
      </w:pPr>
      <w:r>
        <w:rPr>
          <w:color w:val="222222"/>
        </w:rPr>
        <w:t xml:space="preserve"> </w:t>
      </w:r>
    </w:p>
    <w:p w14:paraId="2C203897" w14:textId="77777777" w:rsidR="007A048B" w:rsidRDefault="001761DA">
      <w:pPr>
        <w:spacing w:after="0" w:line="259" w:lineRule="auto"/>
        <w:ind w:left="0" w:firstLine="0"/>
      </w:pPr>
      <w:r>
        <w:t xml:space="preserve"> </w:t>
      </w:r>
      <w:r>
        <w:rPr>
          <w:color w:val="222222"/>
        </w:rPr>
        <w:t xml:space="preserve"> </w:t>
      </w:r>
    </w:p>
    <w:p w14:paraId="6B27C235" w14:textId="77777777" w:rsidR="007A048B" w:rsidRDefault="001761DA">
      <w:pPr>
        <w:ind w:left="-5"/>
      </w:pPr>
      <w:r>
        <w:t>Sincerely,</w:t>
      </w:r>
      <w:r>
        <w:rPr>
          <w:color w:val="222222"/>
        </w:rPr>
        <w:t xml:space="preserve"> </w:t>
      </w:r>
    </w:p>
    <w:p w14:paraId="6F5264C9" w14:textId="77777777" w:rsidR="007A048B" w:rsidRDefault="001761DA">
      <w:pPr>
        <w:spacing w:after="0" w:line="259" w:lineRule="auto"/>
        <w:ind w:left="0" w:firstLine="0"/>
      </w:pPr>
      <w:r>
        <w:t xml:space="preserve"> </w:t>
      </w:r>
      <w:r>
        <w:rPr>
          <w:color w:val="222222"/>
        </w:rPr>
        <w:t xml:space="preserve"> </w:t>
      </w:r>
    </w:p>
    <w:p w14:paraId="46F164D6" w14:textId="77777777" w:rsidR="007A048B" w:rsidRDefault="001761DA">
      <w:pPr>
        <w:spacing w:after="10"/>
        <w:ind w:left="-5" w:right="46"/>
      </w:pPr>
      <w:r>
        <w:rPr>
          <w:b/>
          <w:i/>
        </w:rPr>
        <w:t>Lisa Clarke</w:t>
      </w:r>
      <w:r>
        <w:rPr>
          <w:color w:val="222222"/>
        </w:rPr>
        <w:t xml:space="preserve"> </w:t>
      </w:r>
    </w:p>
    <w:p w14:paraId="35B63C49" w14:textId="77777777" w:rsidR="007A048B" w:rsidRDefault="001761DA">
      <w:pPr>
        <w:ind w:left="-5"/>
      </w:pPr>
      <w:r>
        <w:t>Interim Chief Financial Officer</w:t>
      </w:r>
      <w:r>
        <w:rPr>
          <w:color w:val="222222"/>
        </w:rPr>
        <w:t xml:space="preserve"> </w:t>
      </w:r>
    </w:p>
    <w:p w14:paraId="2B338E7E" w14:textId="77777777" w:rsidR="007A048B" w:rsidRDefault="001761DA">
      <w:pPr>
        <w:spacing w:after="0" w:line="259" w:lineRule="auto"/>
        <w:ind w:left="0" w:firstLine="0"/>
      </w:pPr>
      <w:r>
        <w:rPr>
          <w:rFonts w:ascii="Arial" w:eastAsia="Arial" w:hAnsi="Arial" w:cs="Arial"/>
          <w:color w:val="595F6F"/>
          <w:sz w:val="24"/>
        </w:rPr>
        <w:t xml:space="preserve"> </w:t>
      </w:r>
    </w:p>
    <w:p w14:paraId="73EE46AC" w14:textId="77777777" w:rsidR="007A048B" w:rsidRDefault="001761DA">
      <w:pPr>
        <w:spacing w:after="0" w:line="259" w:lineRule="auto"/>
        <w:ind w:left="991" w:firstLine="0"/>
      </w:pPr>
      <w:r>
        <w:rPr>
          <w:rFonts w:ascii="Arial" w:eastAsia="Arial" w:hAnsi="Arial" w:cs="Arial"/>
          <w:color w:val="595F6F"/>
          <w:sz w:val="24"/>
        </w:rPr>
        <w:t xml:space="preserve"> </w:t>
      </w:r>
    </w:p>
    <w:p w14:paraId="171A1897" w14:textId="77777777" w:rsidR="007A048B" w:rsidRDefault="001761DA">
      <w:pPr>
        <w:spacing w:after="158" w:line="259" w:lineRule="auto"/>
        <w:ind w:left="0" w:firstLine="0"/>
      </w:pPr>
      <w:r>
        <w:rPr>
          <w:rFonts w:ascii="Calibri" w:eastAsia="Calibri" w:hAnsi="Calibri" w:cs="Calibri"/>
        </w:rPr>
        <w:t xml:space="preserve"> </w:t>
      </w:r>
    </w:p>
    <w:p w14:paraId="5F2E261B" w14:textId="77777777" w:rsidR="007A048B" w:rsidRDefault="001761DA">
      <w:pPr>
        <w:spacing w:after="0" w:line="259" w:lineRule="auto"/>
        <w:ind w:left="0" w:firstLine="0"/>
      </w:pPr>
      <w:r>
        <w:rPr>
          <w:rFonts w:ascii="Calibri" w:eastAsia="Calibri" w:hAnsi="Calibri" w:cs="Calibri"/>
        </w:rPr>
        <w:t xml:space="preserve"> </w:t>
      </w:r>
    </w:p>
    <w:sectPr w:rsidR="007A048B">
      <w:pgSz w:w="12240" w:h="15840"/>
      <w:pgMar w:top="1448" w:right="1500" w:bottom="14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F3E"/>
    <w:multiLevelType w:val="hybridMultilevel"/>
    <w:tmpl w:val="E00E3BFE"/>
    <w:lvl w:ilvl="0" w:tplc="DD140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6E88E">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70E6EA">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64B02C">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3A7FBA">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78142E">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94AAB2">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38F3C0">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FC89CA">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0979E9"/>
    <w:multiLevelType w:val="hybridMultilevel"/>
    <w:tmpl w:val="4F9A226C"/>
    <w:lvl w:ilvl="0" w:tplc="E232149E">
      <w:start w:val="1"/>
      <w:numFmt w:val="decimal"/>
      <w:lvlText w:val="%1."/>
      <w:lvlJc w:val="left"/>
      <w:pPr>
        <w:ind w:left="976"/>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1" w:tplc="4EF0DA98">
      <w:start w:val="1"/>
      <w:numFmt w:val="lowerLetter"/>
      <w:lvlText w:val="%2"/>
      <w:lvlJc w:val="left"/>
      <w:pPr>
        <w:ind w:left="171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2" w:tplc="94ECC76C">
      <w:start w:val="1"/>
      <w:numFmt w:val="lowerRoman"/>
      <w:lvlText w:val="%3"/>
      <w:lvlJc w:val="left"/>
      <w:pPr>
        <w:ind w:left="243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3" w:tplc="EC761D2E">
      <w:start w:val="1"/>
      <w:numFmt w:val="decimal"/>
      <w:lvlText w:val="%4"/>
      <w:lvlJc w:val="left"/>
      <w:pPr>
        <w:ind w:left="315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4" w:tplc="EB6EA302">
      <w:start w:val="1"/>
      <w:numFmt w:val="lowerLetter"/>
      <w:lvlText w:val="%5"/>
      <w:lvlJc w:val="left"/>
      <w:pPr>
        <w:ind w:left="387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5" w:tplc="1090E4BA">
      <w:start w:val="1"/>
      <w:numFmt w:val="lowerRoman"/>
      <w:lvlText w:val="%6"/>
      <w:lvlJc w:val="left"/>
      <w:pPr>
        <w:ind w:left="459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6" w:tplc="583A0BEE">
      <w:start w:val="1"/>
      <w:numFmt w:val="decimal"/>
      <w:lvlText w:val="%7"/>
      <w:lvlJc w:val="left"/>
      <w:pPr>
        <w:ind w:left="531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7" w:tplc="F64EC106">
      <w:start w:val="1"/>
      <w:numFmt w:val="lowerLetter"/>
      <w:lvlText w:val="%8"/>
      <w:lvlJc w:val="left"/>
      <w:pPr>
        <w:ind w:left="603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8" w:tplc="77A218DC">
      <w:start w:val="1"/>
      <w:numFmt w:val="lowerRoman"/>
      <w:lvlText w:val="%9"/>
      <w:lvlJc w:val="left"/>
      <w:pPr>
        <w:ind w:left="675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abstractNum>
  <w:abstractNum w:abstractNumId="2" w15:restartNumberingAfterBreak="0">
    <w:nsid w:val="7D254A68"/>
    <w:multiLevelType w:val="hybridMultilevel"/>
    <w:tmpl w:val="973A0CBA"/>
    <w:lvl w:ilvl="0" w:tplc="8DE294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629E2">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4A3D68">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BCB610">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0ECA88">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609FE8">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74C3AC">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181B58">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D4FC8C">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71802655">
    <w:abstractNumId w:val="1"/>
  </w:num>
  <w:num w:numId="2" w16cid:durableId="1216550219">
    <w:abstractNumId w:val="2"/>
  </w:num>
  <w:num w:numId="3" w16cid:durableId="195220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8B"/>
    <w:rsid w:val="001761DA"/>
    <w:rsid w:val="003C3E5B"/>
    <w:rsid w:val="00426B0B"/>
    <w:rsid w:val="00665FD8"/>
    <w:rsid w:val="007A048B"/>
    <w:rsid w:val="007F101E"/>
    <w:rsid w:val="008172C6"/>
    <w:rsid w:val="00881266"/>
    <w:rsid w:val="00A015AA"/>
    <w:rsid w:val="00AA5DB3"/>
    <w:rsid w:val="00C82515"/>
    <w:rsid w:val="00E61DE2"/>
    <w:rsid w:val="00F6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81D4"/>
  <w15:docId w15:val="{5774E6C5-B19E-4591-BF5A-83E44D30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5AA"/>
    <w:pPr>
      <w:ind w:left="720"/>
      <w:contextualSpacing/>
    </w:pPr>
  </w:style>
  <w:style w:type="paragraph" w:styleId="NoSpacing">
    <w:name w:val="No Spacing"/>
    <w:uiPriority w:val="1"/>
    <w:qFormat/>
    <w:rsid w:val="00881266"/>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entaid.gov/h/apply-for-aid/fafsa" TargetMode="External"/><Relationship Id="rId13" Type="http://schemas.openxmlformats.org/officeDocument/2006/relationships/hyperlink" Target="https://e4ec198e7d196187646f57ba6bb8f3f5.tinyemails.com/78bd3a1886ed58e48628832ff8cec058/88a60a9b009b50374f367b39d72ae394.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aid.gov/h/apply-for-aid/fafsa" TargetMode="External"/><Relationship Id="rId12" Type="http://schemas.openxmlformats.org/officeDocument/2006/relationships/hyperlink" Target="https://e4ec198e7d196187646f57ba6bb8f3f5.tinyemails.com/78bd3a1886ed58e48628832ff8cec058/88a60a9b009b50374f367b39d72ae394.html" TargetMode="External"/><Relationship Id="rId17" Type="http://schemas.openxmlformats.org/officeDocument/2006/relationships/hyperlink" Target="https://e4ec198e7d196187646f57ba6bb8f3f5.tinyemails.com/78bd3a1886ed58e48628832ff8cec058/142fc0c19e79fa69dc553a46e2af32c7.html" TargetMode="External"/><Relationship Id="rId2" Type="http://schemas.openxmlformats.org/officeDocument/2006/relationships/styles" Target="styles.xml"/><Relationship Id="rId16" Type="http://schemas.openxmlformats.org/officeDocument/2006/relationships/hyperlink" Target="https://e4ec198e7d196187646f57ba6bb8f3f5.tinyemails.com/78bd3a1886ed58e48628832ff8cec058/142fc0c19e79fa69dc553a46e2af32c7.html" TargetMode="External"/><Relationship Id="rId1" Type="http://schemas.openxmlformats.org/officeDocument/2006/relationships/numbering" Target="numbering.xml"/><Relationship Id="rId6" Type="http://schemas.openxmlformats.org/officeDocument/2006/relationships/hyperlink" Target="https://studentaid.gov/h/apply-for-aid/fafsa" TargetMode="External"/><Relationship Id="rId11" Type="http://schemas.openxmlformats.org/officeDocument/2006/relationships/hyperlink" Target="https://e4ec198e7d196187646f57ba6bb8f3f5.tinyemails.com/db6016b07083c59b5176a3aca8a36b16/ea8dc10be032b56839cbb70d14660d87.html" TargetMode="External"/><Relationship Id="rId5" Type="http://schemas.openxmlformats.org/officeDocument/2006/relationships/hyperlink" Target="https://studentaid.gov/h/apply-for-aid/fafsa" TargetMode="External"/><Relationship Id="rId15" Type="http://schemas.openxmlformats.org/officeDocument/2006/relationships/hyperlink" Target="https://e4ec198e7d196187646f57ba6bb8f3f5.tinyemails.com/78bd3a1886ed58e48628832ff8cec058/142fc0c19e79fa69dc553a46e2af32c7.html" TargetMode="External"/><Relationship Id="rId10" Type="http://schemas.openxmlformats.org/officeDocument/2006/relationships/hyperlink" Target="https://e4ec198e7d196187646f57ba6bb8f3f5.tinyemails.com/db6016b07083c59b5176a3aca8a36b16/ea8dc10be032b56839cbb70d14660d8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udentaid.gov/h/apply-for-aid/fafsa" TargetMode="External"/><Relationship Id="rId14" Type="http://schemas.openxmlformats.org/officeDocument/2006/relationships/hyperlink" Target="https://e4ec198e7d196187646f57ba6bb8f3f5.tinyemails.com/78bd3a1886ed58e48628832ff8cec058/88a60a9b009b50374f367b39d72ae3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Berman-Kagan</dc:creator>
  <cp:keywords/>
  <cp:lastModifiedBy>Tracy Berman-Kagan</cp:lastModifiedBy>
  <cp:revision>2</cp:revision>
  <dcterms:created xsi:type="dcterms:W3CDTF">2022-07-07T01:41:00Z</dcterms:created>
  <dcterms:modified xsi:type="dcterms:W3CDTF">2022-07-07T01:41:00Z</dcterms:modified>
</cp:coreProperties>
</file>