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61" w:rsidRPr="00BF735C" w:rsidRDefault="00434E61" w:rsidP="00434E61">
      <w:pPr>
        <w:tabs>
          <w:tab w:val="left" w:pos="5835"/>
        </w:tabs>
        <w:spacing w:after="240"/>
        <w:rPr>
          <w:bCs/>
        </w:rPr>
      </w:pPr>
      <w:r w:rsidRPr="00BF735C">
        <w:rPr>
          <w:noProof/>
          <w:lang w:val="en-GB" w:eastAsia="en-GB"/>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61" w:rsidRPr="00BF735C" w:rsidRDefault="00434E61" w:rsidP="00434E61">
      <w:pPr>
        <w:spacing w:after="240" w:line="259" w:lineRule="auto"/>
        <w:rPr>
          <w:bCs/>
          <w:sz w:val="22"/>
          <w:szCs w:val="22"/>
        </w:rPr>
      </w:pPr>
    </w:p>
    <w:p w:rsidR="00434E61" w:rsidRDefault="00434E61" w:rsidP="00434E61">
      <w:pPr>
        <w:jc w:val="center"/>
        <w:rPr>
          <w:b/>
          <w:sz w:val="28"/>
        </w:rPr>
      </w:pPr>
    </w:p>
    <w:p w:rsidR="00434E61" w:rsidRPr="00BF735C" w:rsidRDefault="00434E61" w:rsidP="00434E61">
      <w:pPr>
        <w:jc w:val="center"/>
        <w:rPr>
          <w:b/>
          <w:sz w:val="28"/>
        </w:rPr>
      </w:pPr>
      <w:r w:rsidRPr="00BF735C">
        <w:rPr>
          <w:b/>
          <w:sz w:val="28"/>
        </w:rPr>
        <w:t>Ministry of Environment and Energy</w:t>
      </w:r>
    </w:p>
    <w:p w:rsidR="00434E61" w:rsidRPr="00BF735C" w:rsidRDefault="00434E61" w:rsidP="00434E61">
      <w:pPr>
        <w:jc w:val="center"/>
        <w:rPr>
          <w:bCs/>
          <w:sz w:val="28"/>
        </w:rPr>
      </w:pPr>
      <w:r w:rsidRPr="00BF735C">
        <w:rPr>
          <w:bCs/>
          <w:sz w:val="28"/>
        </w:rPr>
        <w:t>Republic of Maldives</w:t>
      </w:r>
    </w:p>
    <w:p w:rsidR="00434E61" w:rsidRPr="00BF735C" w:rsidRDefault="00434E61" w:rsidP="00434E61">
      <w:pPr>
        <w:rPr>
          <w:b/>
          <w:sz w:val="56"/>
        </w:rPr>
      </w:pPr>
    </w:p>
    <w:p w:rsidR="00434E61" w:rsidRPr="00BF735C" w:rsidRDefault="00434E61" w:rsidP="00434E61">
      <w:pPr>
        <w:tabs>
          <w:tab w:val="left" w:pos="7095"/>
          <w:tab w:val="left" w:pos="7575"/>
        </w:tabs>
        <w:rPr>
          <w:b/>
          <w:sz w:val="56"/>
        </w:rPr>
      </w:pPr>
      <w:r w:rsidRPr="00BF735C">
        <w:rPr>
          <w:b/>
          <w:sz w:val="56"/>
        </w:rPr>
        <w:tab/>
      </w:r>
      <w:r w:rsidRPr="00BF735C">
        <w:rPr>
          <w:b/>
          <w:sz w:val="56"/>
        </w:rPr>
        <w:tab/>
      </w:r>
    </w:p>
    <w:p w:rsidR="00434E61" w:rsidRPr="00BF735C" w:rsidRDefault="00434E61" w:rsidP="00434E61">
      <w:pPr>
        <w:jc w:val="center"/>
        <w:rPr>
          <w:b/>
          <w:sz w:val="36"/>
          <w:szCs w:val="36"/>
        </w:rPr>
      </w:pPr>
      <w:r w:rsidRPr="00BF735C">
        <w:rPr>
          <w:b/>
          <w:sz w:val="36"/>
          <w:szCs w:val="36"/>
        </w:rPr>
        <w:t>Bidding Document for Procurement of:</w:t>
      </w:r>
    </w:p>
    <w:p w:rsidR="00434E61" w:rsidRPr="00BF735C" w:rsidRDefault="00434E61" w:rsidP="00434E61">
      <w:pPr>
        <w:jc w:val="center"/>
        <w:rPr>
          <w:b/>
          <w:sz w:val="36"/>
          <w:szCs w:val="36"/>
        </w:rPr>
      </w:pPr>
    </w:p>
    <w:p w:rsidR="00434E61" w:rsidRDefault="00434E61" w:rsidP="00434E61">
      <w:pPr>
        <w:jc w:val="center"/>
        <w:rPr>
          <w:b/>
          <w:sz w:val="40"/>
          <w:szCs w:val="40"/>
        </w:rPr>
      </w:pPr>
    </w:p>
    <w:p w:rsidR="00434E61" w:rsidRPr="00BF735C" w:rsidRDefault="00434E61" w:rsidP="00434E61">
      <w:pPr>
        <w:jc w:val="center"/>
        <w:rPr>
          <w:b/>
          <w:sz w:val="40"/>
          <w:szCs w:val="40"/>
        </w:rPr>
      </w:pPr>
    </w:p>
    <w:p w:rsidR="00434E61" w:rsidRDefault="00434E61" w:rsidP="000B7D67">
      <w:pPr>
        <w:jc w:val="center"/>
        <w:rPr>
          <w:b/>
          <w:sz w:val="40"/>
          <w:szCs w:val="40"/>
        </w:rPr>
      </w:pPr>
      <w:r>
        <w:rPr>
          <w:b/>
          <w:sz w:val="40"/>
          <w:szCs w:val="40"/>
        </w:rPr>
        <w:t xml:space="preserve">SUPPLY AND </w:t>
      </w:r>
      <w:r w:rsidR="0087524A">
        <w:rPr>
          <w:b/>
          <w:sz w:val="40"/>
          <w:szCs w:val="40"/>
        </w:rPr>
        <w:t>INSTALLATION</w:t>
      </w:r>
      <w:r>
        <w:rPr>
          <w:b/>
          <w:sz w:val="40"/>
          <w:szCs w:val="40"/>
        </w:rPr>
        <w:t xml:space="preserve"> OF </w:t>
      </w:r>
      <w:r w:rsidR="0087524A">
        <w:rPr>
          <w:b/>
          <w:sz w:val="40"/>
          <w:szCs w:val="40"/>
        </w:rPr>
        <w:t>RTP TANKS</w:t>
      </w:r>
      <w:r w:rsidR="0075443E">
        <w:rPr>
          <w:b/>
          <w:sz w:val="40"/>
          <w:szCs w:val="40"/>
        </w:rPr>
        <w:t xml:space="preserve"> TO </w:t>
      </w:r>
      <w:r w:rsidR="00D30F57">
        <w:rPr>
          <w:b/>
          <w:sz w:val="40"/>
          <w:szCs w:val="40"/>
        </w:rPr>
        <w:t xml:space="preserve">THE WATER SUPPLY FACILITY AT </w:t>
      </w:r>
      <w:r w:rsidR="0087524A">
        <w:rPr>
          <w:b/>
          <w:sz w:val="40"/>
          <w:szCs w:val="40"/>
        </w:rPr>
        <w:br/>
        <w:t xml:space="preserve">S. </w:t>
      </w:r>
      <w:r w:rsidR="000B7D67">
        <w:rPr>
          <w:b/>
          <w:sz w:val="40"/>
          <w:szCs w:val="40"/>
        </w:rPr>
        <w:t>HULHUMEEDHOO</w:t>
      </w:r>
    </w:p>
    <w:p w:rsidR="00434E61" w:rsidRPr="00BF735C" w:rsidRDefault="00434E61" w:rsidP="00434E61">
      <w:pPr>
        <w:jc w:val="center"/>
        <w:rPr>
          <w:b/>
          <w:sz w:val="40"/>
          <w:szCs w:val="40"/>
        </w:rPr>
      </w:pPr>
    </w:p>
    <w:p w:rsidR="00434E61" w:rsidRPr="00BF735C" w:rsidRDefault="00434E61" w:rsidP="00434E61">
      <w:pPr>
        <w:jc w:val="center"/>
        <w:rPr>
          <w:b/>
          <w:sz w:val="40"/>
          <w:szCs w:val="40"/>
        </w:rPr>
      </w:pPr>
    </w:p>
    <w:p w:rsidR="00434E61" w:rsidRDefault="00434E61" w:rsidP="00434E61">
      <w:pPr>
        <w:jc w:val="center"/>
        <w:rPr>
          <w:b/>
          <w:iCs/>
          <w:sz w:val="40"/>
          <w:szCs w:val="40"/>
        </w:rPr>
      </w:pPr>
    </w:p>
    <w:p w:rsidR="006668C6" w:rsidRPr="00BF735C" w:rsidRDefault="006668C6" w:rsidP="00434E61">
      <w:pPr>
        <w:jc w:val="center"/>
        <w:rPr>
          <w:b/>
          <w:iCs/>
          <w:sz w:val="40"/>
          <w:szCs w:val="40"/>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Pr="00BF735C" w:rsidRDefault="00434E61" w:rsidP="00434E61">
      <w:pPr>
        <w:jc w:val="center"/>
        <w:rPr>
          <w:b/>
          <w:iCs/>
          <w:sz w:val="32"/>
          <w:szCs w:val="32"/>
        </w:rPr>
      </w:pPr>
    </w:p>
    <w:p w:rsidR="00434E61" w:rsidRPr="00BF735C" w:rsidRDefault="00434E61" w:rsidP="00434E61">
      <w:pPr>
        <w:jc w:val="center"/>
        <w:rPr>
          <w:b/>
          <w:iCs/>
          <w:sz w:val="40"/>
          <w:szCs w:val="40"/>
        </w:rPr>
      </w:pPr>
    </w:p>
    <w:p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rsidR="00434E61" w:rsidRPr="00BF735C" w:rsidRDefault="00434E61" w:rsidP="00434E61">
      <w:pPr>
        <w:jc w:val="center"/>
        <w:rPr>
          <w:b/>
          <w:sz w:val="36"/>
          <w:szCs w:val="36"/>
        </w:rPr>
      </w:pPr>
      <w:r w:rsidRPr="00BF735C">
        <w:rPr>
          <w:b/>
          <w:sz w:val="36"/>
          <w:szCs w:val="36"/>
        </w:rPr>
        <w:t>Country: Maldives</w:t>
      </w:r>
    </w:p>
    <w:p w:rsidR="00434E61" w:rsidRPr="00BF735C" w:rsidRDefault="00434E61" w:rsidP="00434E61">
      <w:pPr>
        <w:jc w:val="center"/>
        <w:rPr>
          <w:b/>
          <w:sz w:val="36"/>
          <w:szCs w:val="36"/>
        </w:rPr>
      </w:pPr>
    </w:p>
    <w:p w:rsidR="00434E61" w:rsidRDefault="00434E61" w:rsidP="00434E61">
      <w:pPr>
        <w:jc w:val="center"/>
        <w:rPr>
          <w:b/>
          <w:sz w:val="36"/>
          <w:szCs w:val="36"/>
        </w:rPr>
      </w:pPr>
    </w:p>
    <w:p w:rsidR="00434E61" w:rsidRPr="00BF735C" w:rsidRDefault="00434E61" w:rsidP="00434E61">
      <w:pPr>
        <w:jc w:val="center"/>
        <w:rPr>
          <w:b/>
          <w:sz w:val="36"/>
          <w:szCs w:val="36"/>
        </w:rPr>
      </w:pPr>
    </w:p>
    <w:p w:rsidR="00434E61" w:rsidRPr="00BF735C" w:rsidRDefault="00434E61" w:rsidP="00434E61">
      <w:pPr>
        <w:jc w:val="center"/>
        <w:rPr>
          <w:b/>
          <w:sz w:val="36"/>
          <w:szCs w:val="36"/>
        </w:rPr>
      </w:pPr>
    </w:p>
    <w:p w:rsidR="00434E61" w:rsidRPr="00BF735C" w:rsidRDefault="00434E61" w:rsidP="0087524A">
      <w:pPr>
        <w:jc w:val="center"/>
        <w:rPr>
          <w:b/>
          <w:sz w:val="36"/>
          <w:szCs w:val="36"/>
        </w:rPr>
      </w:pPr>
      <w:r w:rsidRPr="00BF735C">
        <w:rPr>
          <w:b/>
          <w:sz w:val="36"/>
          <w:szCs w:val="36"/>
        </w:rPr>
        <w:t xml:space="preserve">Issued on: </w:t>
      </w:r>
      <w:r w:rsidR="0087524A">
        <w:rPr>
          <w:rFonts w:cs="MV Boli"/>
          <w:b/>
          <w:sz w:val="36"/>
          <w:szCs w:val="36"/>
          <w:lang w:bidi="dv-MV"/>
        </w:rPr>
        <w:t>October</w:t>
      </w:r>
      <w:r w:rsidR="009C6EC0">
        <w:rPr>
          <w:b/>
          <w:sz w:val="36"/>
          <w:szCs w:val="36"/>
        </w:rPr>
        <w:t xml:space="preserve"> </w:t>
      </w:r>
      <w:r>
        <w:rPr>
          <w:b/>
          <w:sz w:val="36"/>
          <w:szCs w:val="36"/>
        </w:rPr>
        <w:t>2018</w:t>
      </w:r>
    </w:p>
    <w:p w:rsidR="00434E61" w:rsidRPr="00BF735C" w:rsidRDefault="00434E61" w:rsidP="00434E61">
      <w:pPr>
        <w:rPr>
          <w:b/>
          <w:sz w:val="36"/>
          <w:szCs w:val="36"/>
        </w:rPr>
      </w:pPr>
    </w:p>
    <w:p w:rsidR="00434E61" w:rsidRPr="00BF735C" w:rsidRDefault="00434E61" w:rsidP="00434E61">
      <w:pPr>
        <w:spacing w:line="259" w:lineRule="auto"/>
        <w:jc w:val="center"/>
      </w:pPr>
      <w:r w:rsidRPr="00BF735C">
        <w:rPr>
          <w:sz w:val="22"/>
          <w:szCs w:val="22"/>
        </w:rPr>
        <w:t>Ministry of Environment and Energy</w:t>
      </w:r>
    </w:p>
    <w:p w:rsidR="00434E61" w:rsidRPr="00434E61" w:rsidRDefault="00434E61" w:rsidP="00434E61">
      <w:pPr>
        <w:pStyle w:val="Title"/>
        <w:rPr>
          <w:rFonts w:ascii="Times New Roman" w:hAnsi="Times New Roman"/>
          <w:szCs w:val="48"/>
        </w:rPr>
      </w:pPr>
      <w:r w:rsidRPr="00BF735C">
        <w:rPr>
          <w:rFonts w:ascii="Times New Roman" w:hAnsi="Times New Roman"/>
          <w:iCs/>
          <w:szCs w:val="48"/>
        </w:rPr>
        <w:lastRenderedPageBreak/>
        <w:t>Standard</w:t>
      </w:r>
      <w:r w:rsidRPr="00BF735C">
        <w:rPr>
          <w:rFonts w:ascii="Times New Roman" w:hAnsi="Times New Roman"/>
          <w:szCs w:val="48"/>
        </w:rPr>
        <w:t xml:space="preserve"> Bidding Document</w:t>
      </w:r>
    </w:p>
    <w:p w:rsidR="00434E61" w:rsidRDefault="00434E61"/>
    <w:p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rsidR="00943809" w:rsidRPr="00943809" w:rsidRDefault="00943809" w:rsidP="00A3303C">
      <w:pPr>
        <w:rPr>
          <w:rFonts w:ascii="Calibri" w:hAnsi="Calibri"/>
          <w:b/>
          <w:bCs/>
          <w:noProof/>
          <w:sz w:val="22"/>
          <w:szCs w:val="22"/>
        </w:rPr>
      </w:pPr>
    </w:p>
    <w:p w:rsidR="00434E61" w:rsidRDefault="00943809" w:rsidP="00943809">
      <w:r w:rsidRPr="00EE6110">
        <w:rPr>
          <w:rFonts w:eastAsia="Arial Unicode MS"/>
        </w:rPr>
        <w:fldChar w:fldCharType="end"/>
      </w:r>
    </w:p>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434E61" w:rsidRDefault="00434E61"/>
    <w:p w:rsidR="00434E61" w:rsidRDefault="00434E61"/>
    <w:p w:rsidR="00434E61" w:rsidRDefault="00434E61"/>
    <w:p w:rsidR="00434E61" w:rsidRDefault="00434E61"/>
    <w:p w:rsidR="00434E61" w:rsidRDefault="00434E61"/>
    <w:p w:rsidR="00434E61" w:rsidRDefault="00434E61"/>
    <w:p w:rsidR="00A3303C" w:rsidRDefault="00A3303C" w:rsidP="00943809">
      <w:pPr>
        <w:keepNext/>
        <w:spacing w:after="200"/>
        <w:jc w:val="center"/>
        <w:outlineLvl w:val="0"/>
        <w:rPr>
          <w:rFonts w:eastAsia="Arial Unicode MS"/>
          <w:b/>
          <w:kern w:val="28"/>
          <w:sz w:val="48"/>
          <w:szCs w:val="48"/>
          <w:lang w:eastAsia="fr-FR"/>
        </w:rPr>
      </w:pPr>
      <w:bookmarkStart w:id="0" w:name="_Toc391637800"/>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0"/>
    </w:p>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943809" w:rsidRDefault="00943809"/>
    <w:p w:rsidR="00943809" w:rsidRDefault="00943809"/>
    <w:p w:rsidR="00943809" w:rsidRDefault="00943809"/>
    <w:p w:rsidR="00943809" w:rsidRDefault="00943809"/>
    <w:p w:rsidR="00943809" w:rsidRDefault="00943809"/>
    <w:p w:rsidR="00943809" w:rsidRDefault="00943809"/>
    <w:p w:rsidR="00943809" w:rsidRDefault="00943809"/>
    <w:p w:rsidR="00943809" w:rsidRDefault="00943809"/>
    <w:p w:rsidR="00434E61" w:rsidRDefault="00434E61"/>
    <w:p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rsidTr="005E1368">
        <w:trPr>
          <w:trHeight w:val="801"/>
        </w:trPr>
        <w:tc>
          <w:tcPr>
            <w:tcW w:w="9198" w:type="dxa"/>
            <w:vAlign w:val="center"/>
          </w:tcPr>
          <w:p w:rsidR="00434E61" w:rsidRPr="00434E61" w:rsidRDefault="00434E61" w:rsidP="00434E61">
            <w:pPr>
              <w:jc w:val="center"/>
              <w:rPr>
                <w:b/>
                <w:sz w:val="44"/>
                <w:szCs w:val="20"/>
                <w:lang w:val="en-GB"/>
              </w:rPr>
            </w:pPr>
            <w:bookmarkStart w:id="1" w:name="_Toc438954442"/>
            <w:bookmarkStart w:id="2" w:name="_Toc383956847"/>
            <w:r w:rsidRPr="00434E61">
              <w:rPr>
                <w:b/>
                <w:sz w:val="40"/>
                <w:szCs w:val="18"/>
                <w:lang w:val="en-GB"/>
              </w:rPr>
              <w:t>Section I.  Instructions to Bidders</w:t>
            </w:r>
            <w:bookmarkEnd w:id="1"/>
            <w:bookmarkEnd w:id="2"/>
          </w:p>
        </w:tc>
      </w:tr>
    </w:tbl>
    <w:p w:rsidR="00434E61" w:rsidRDefault="00434E61" w:rsidP="00434E61">
      <w:pPr>
        <w:jc w:val="center"/>
        <w:rPr>
          <w:b/>
          <w:sz w:val="32"/>
          <w:szCs w:val="20"/>
          <w:lang w:val="en-GB"/>
        </w:rPr>
      </w:pPr>
      <w:r w:rsidRPr="00434E61">
        <w:rPr>
          <w:b/>
          <w:sz w:val="32"/>
          <w:szCs w:val="20"/>
          <w:lang w:val="en-GB"/>
        </w:rPr>
        <w:t>Table of Clauses</w:t>
      </w:r>
    </w:p>
    <w:p w:rsidR="00943809" w:rsidRPr="00434E61" w:rsidRDefault="00943809" w:rsidP="00434E61">
      <w:pPr>
        <w:jc w:val="center"/>
        <w:rPr>
          <w:b/>
          <w:sz w:val="32"/>
          <w:szCs w:val="20"/>
          <w:lang w:val="en-GB"/>
        </w:rPr>
      </w:pPr>
    </w:p>
    <w:p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rsidR="00434E61" w:rsidRDefault="00943809" w:rsidP="00943809">
      <w:pPr>
        <w:rPr>
          <w:rFonts w:eastAsia="Arial Unicode MS"/>
          <w:bCs/>
        </w:rPr>
      </w:pPr>
      <w:r w:rsidRPr="00EE6110">
        <w:rPr>
          <w:rFonts w:eastAsia="Arial Unicode MS"/>
          <w:bCs/>
        </w:rPr>
        <w:fldChar w:fldCharType="end"/>
      </w: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A3303C" w:rsidRDefault="00A3303C" w:rsidP="00943809">
      <w:pPr>
        <w:rPr>
          <w:rFonts w:eastAsia="Arial Unicode MS"/>
          <w:bCs/>
        </w:rPr>
      </w:pPr>
    </w:p>
    <w:p w:rsidR="00A3303C" w:rsidRDefault="00A3303C" w:rsidP="00943809">
      <w:pPr>
        <w:rPr>
          <w:rFonts w:eastAsia="Arial Unicode MS"/>
          <w:bCs/>
        </w:rPr>
      </w:pPr>
    </w:p>
    <w:p w:rsidR="00A3303C" w:rsidRDefault="00A3303C" w:rsidP="00943809">
      <w:pPr>
        <w:rPr>
          <w:rFonts w:eastAsia="Arial Unicode MS"/>
          <w:bCs/>
        </w:rPr>
      </w:pPr>
    </w:p>
    <w:p w:rsidR="00943809" w:rsidRDefault="00943809"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rsidTr="00E66E1E">
        <w:trPr>
          <w:trHeight w:val="800"/>
        </w:trPr>
        <w:tc>
          <w:tcPr>
            <w:tcW w:w="9360" w:type="dxa"/>
            <w:vAlign w:val="center"/>
          </w:tcPr>
          <w:p w:rsidR="00497E93" w:rsidRPr="006E4BEF" w:rsidRDefault="00497E93" w:rsidP="00E66E1E">
            <w:pPr>
              <w:jc w:val="center"/>
              <w:rPr>
                <w:b/>
                <w:bCs/>
                <w:sz w:val="36"/>
              </w:rPr>
            </w:pPr>
            <w:r w:rsidRPr="006E4BEF">
              <w:rPr>
                <w:b/>
                <w:bCs/>
                <w:sz w:val="36"/>
                <w:u w:val="single"/>
              </w:rPr>
              <w:br w:type="page"/>
            </w:r>
            <w:r w:rsidRPr="006E4BEF">
              <w:rPr>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6E4BEF">
              <w:rPr>
                <w:b/>
                <w:bCs/>
                <w:sz w:val="36"/>
              </w:rPr>
              <w:t>Section I.  Instructions to Bidders</w:t>
            </w:r>
            <w:bookmarkEnd w:id="4"/>
            <w:bookmarkEnd w:id="5"/>
            <w:bookmarkEnd w:id="6"/>
            <w:bookmarkEnd w:id="7"/>
            <w:bookmarkEnd w:id="8"/>
          </w:p>
        </w:tc>
      </w:tr>
      <w:tr w:rsidR="00497E93" w:rsidRPr="006E4BEF" w:rsidTr="00E66E1E">
        <w:trPr>
          <w:trHeight w:val="510"/>
        </w:trPr>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9" w:name="_Toc505659523"/>
            <w:bookmarkStart w:id="10" w:name="_Toc350372483"/>
            <w:r w:rsidRPr="006E4BEF">
              <w:rPr>
                <w:rFonts w:asciiTheme="majorBidi" w:hAnsiTheme="majorBidi" w:cstheme="majorBidi"/>
                <w:sz w:val="24"/>
                <w:szCs w:val="24"/>
              </w:rPr>
              <w:t>General</w:t>
            </w:r>
            <w:bookmarkEnd w:id="9"/>
            <w:bookmarkEnd w:id="10"/>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1" w:name="_Toc350372484"/>
            <w:r w:rsidRPr="006E4BEF">
              <w:rPr>
                <w:rFonts w:asciiTheme="majorBidi" w:hAnsiTheme="majorBidi" w:cstheme="majorBidi"/>
                <w:szCs w:val="24"/>
              </w:rPr>
              <w:t>Scope of Bid</w:t>
            </w:r>
            <w:bookmarkEnd w:id="11"/>
          </w:p>
          <w:p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rsidR="00DB57C1" w:rsidRPr="00DB57C1" w:rsidRDefault="00DB57C1" w:rsidP="00DB57C1">
            <w:pPr>
              <w:pStyle w:val="ListParagraph"/>
              <w:rPr>
                <w:sz w:val="24"/>
                <w:szCs w:val="24"/>
              </w:rPr>
            </w:pPr>
          </w:p>
          <w:p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rsidR="00DB57C1" w:rsidRPr="00DB57C1" w:rsidRDefault="00DB57C1" w:rsidP="00DB57C1">
            <w:pPr>
              <w:rPr>
                <w:sz w:val="32"/>
                <w:szCs w:val="32"/>
              </w:rPr>
            </w:pPr>
          </w:p>
          <w:p w:rsidR="00497E93" w:rsidRPr="00DB57C1" w:rsidRDefault="00497E93" w:rsidP="006668C6">
            <w:pPr>
              <w:pStyle w:val="ListParagraph"/>
              <w:numPr>
                <w:ilvl w:val="0"/>
                <w:numId w:val="79"/>
              </w:numPr>
            </w:pPr>
            <w:r w:rsidRPr="00DB57C1">
              <w:rPr>
                <w:sz w:val="24"/>
                <w:szCs w:val="24"/>
              </w:rPr>
              <w:t>“day” means calendar day.</w:t>
            </w:r>
          </w:p>
          <w:p w:rsidR="00DB57C1" w:rsidRDefault="00DB57C1" w:rsidP="00DB57C1">
            <w:pPr>
              <w:pStyle w:val="ListParagraph"/>
            </w:pPr>
          </w:p>
          <w:p w:rsidR="00DB57C1" w:rsidRPr="006E4BEF" w:rsidRDefault="00DB57C1" w:rsidP="00DB57C1">
            <w:pPr>
              <w:pStyle w:val="ListParagraph"/>
            </w:pP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5"/>
            <w:bookmarkStart w:id="13" w:name="_Toc438438821"/>
            <w:bookmarkStart w:id="14" w:name="_Toc438532556"/>
            <w:bookmarkStart w:id="15" w:name="_Toc438733965"/>
            <w:bookmarkStart w:id="16" w:name="_Toc438907006"/>
            <w:bookmarkStart w:id="17" w:name="_Toc438907205"/>
            <w:r w:rsidRPr="006E4BEF">
              <w:rPr>
                <w:rFonts w:asciiTheme="majorBidi" w:hAnsiTheme="majorBidi" w:cstheme="majorBidi"/>
                <w:szCs w:val="24"/>
              </w:rPr>
              <w:t>Source of Funds</w:t>
            </w:r>
            <w:bookmarkEnd w:id="12"/>
          </w:p>
          <w:bookmarkEnd w:id="13"/>
          <w:bookmarkEnd w:id="14"/>
          <w:bookmarkEnd w:id="15"/>
          <w:bookmarkEnd w:id="16"/>
          <w:bookmarkEnd w:id="17"/>
          <w:p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8" w:name="_Toc350372486"/>
            <w:bookmarkStart w:id="19" w:name="_Toc438002631"/>
            <w:bookmarkStart w:id="20" w:name="_Toc438438822"/>
            <w:bookmarkStart w:id="21" w:name="_Toc438532559"/>
            <w:bookmarkStart w:id="22" w:name="_Toc438733966"/>
            <w:bookmarkStart w:id="23" w:name="_Toc438907007"/>
            <w:bookmarkStart w:id="24" w:name="_Toc438907206"/>
            <w:r w:rsidRPr="006E4BEF">
              <w:rPr>
                <w:rFonts w:asciiTheme="majorBidi" w:hAnsiTheme="majorBidi" w:cstheme="majorBidi"/>
                <w:szCs w:val="24"/>
              </w:rPr>
              <w:t>Fraud and Corruption</w:t>
            </w:r>
            <w:bookmarkEnd w:id="18"/>
          </w:p>
          <w:bookmarkEnd w:id="19"/>
          <w:bookmarkEnd w:id="20"/>
          <w:bookmarkEnd w:id="21"/>
          <w:bookmarkEnd w:id="22"/>
          <w:bookmarkEnd w:id="23"/>
          <w:bookmarkEnd w:id="24"/>
          <w:p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(aa)</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(bb)</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25" w:name="_Toc350372487"/>
            <w:bookmarkStart w:id="26" w:name="_Toc438438823"/>
            <w:bookmarkStart w:id="27" w:name="_Toc438532560"/>
            <w:bookmarkStart w:id="28" w:name="_Toc438733967"/>
            <w:bookmarkStart w:id="29" w:name="_Toc438907008"/>
            <w:bookmarkStart w:id="30" w:name="_Toc438907207"/>
            <w:r w:rsidRPr="006E4BEF">
              <w:rPr>
                <w:rFonts w:asciiTheme="majorBidi" w:hAnsiTheme="majorBidi" w:cstheme="majorBidi"/>
                <w:szCs w:val="24"/>
              </w:rPr>
              <w:t>Eligible Bidders</w:t>
            </w:r>
            <w:bookmarkEnd w:id="25"/>
          </w:p>
          <w:bookmarkEnd w:id="26"/>
          <w:bookmarkEnd w:id="27"/>
          <w:bookmarkEnd w:id="28"/>
          <w:bookmarkEnd w:id="29"/>
          <w:bookmarkEnd w:id="30"/>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the legal capacity to enter into the contract;</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fulfilled its obligations to pay taxes and social security contributions;</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not have a conflict of interest in relation to the procurement requirement in accordance with Sub-Clause 4.3. </w:t>
            </w:r>
          </w:p>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submit more than one </w:t>
            </w:r>
            <w:r w:rsidR="00D60C5C" w:rsidRPr="00DB57C1">
              <w:rPr>
                <w:rFonts w:asciiTheme="majorBidi" w:eastAsia="Times New Roman" w:hAnsiTheme="majorBidi"/>
                <w:color w:val="auto"/>
                <w:lang w:val="en-GB"/>
              </w:rPr>
              <w:t>Bid in</w:t>
            </w:r>
            <w:r w:rsidRPr="00DB57C1">
              <w:rPr>
                <w:rFonts w:asciiTheme="majorBidi" w:eastAsia="Times New Roman" w:hAnsiTheme="majorBidi"/>
                <w:color w:val="auto"/>
                <w:lang w:val="en-GB"/>
              </w:rPr>
              <w:t xml:space="preserve"> this Bidding process, except for alternative offers permitted under ITB Clause 13.  However, this does not limit the participation of subcontractors in more than one Bid; </w:t>
            </w:r>
          </w:p>
          <w:p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r w:rsidRPr="006E4BEF">
              <w:rPr>
                <w:rFonts w:asciiTheme="majorBidi" w:hAnsiTheme="majorBidi" w:cstheme="majorBidi"/>
                <w:szCs w:val="24"/>
              </w:rPr>
              <w:t>Government-owned enterprises in the Republic of Maldives shall be eligible only if they can establish that they (i) are legally and financially autonomous, (ii) operate under commercial law, and (iii) are not a dependent agency of the Purchaser.</w:t>
            </w:r>
          </w:p>
          <w:p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31" w:name="_Toc350372488"/>
            <w:bookmarkStart w:id="32" w:name="_Toc438438824"/>
            <w:bookmarkStart w:id="33" w:name="_Toc438532568"/>
            <w:bookmarkStart w:id="34" w:name="_Toc438733968"/>
            <w:bookmarkStart w:id="35" w:name="_Toc438907009"/>
            <w:bookmarkStart w:id="36" w:name="_Toc438907208"/>
            <w:r w:rsidRPr="006E4BEF">
              <w:rPr>
                <w:rFonts w:asciiTheme="majorBidi" w:hAnsiTheme="majorBidi" w:cstheme="majorBidi"/>
                <w:szCs w:val="24"/>
              </w:rPr>
              <w:t>Eligible Goods and Related Services</w:t>
            </w:r>
            <w:bookmarkEnd w:id="31"/>
          </w:p>
          <w:bookmarkEnd w:id="32"/>
          <w:bookmarkEnd w:id="33"/>
          <w:bookmarkEnd w:id="34"/>
          <w:bookmarkEnd w:id="35"/>
          <w:bookmarkEnd w:id="36"/>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rsidTr="00E66E1E">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7" w:name="_Toc505659524"/>
            <w:bookmarkStart w:id="38" w:name="_Toc350372489"/>
            <w:r w:rsidRPr="006E4BEF">
              <w:rPr>
                <w:rFonts w:asciiTheme="majorBidi" w:hAnsiTheme="majorBidi" w:cstheme="majorBidi"/>
                <w:sz w:val="24"/>
                <w:szCs w:val="24"/>
              </w:rPr>
              <w:t>Contents of Bidding Document</w:t>
            </w:r>
            <w:bookmarkEnd w:id="37"/>
            <w:r w:rsidRPr="006E4BEF">
              <w:rPr>
                <w:rFonts w:asciiTheme="majorBidi" w:hAnsiTheme="majorBidi" w:cstheme="majorBidi"/>
                <w:sz w:val="24"/>
                <w:szCs w:val="24"/>
              </w:rPr>
              <w:t>s</w:t>
            </w:r>
            <w:bookmarkEnd w:id="38"/>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39" w:name="_Toc350372490"/>
            <w:bookmarkStart w:id="40" w:name="_Toc438438826"/>
            <w:bookmarkStart w:id="41" w:name="_Toc438532574"/>
            <w:bookmarkStart w:id="42" w:name="_Toc438733970"/>
            <w:bookmarkStart w:id="43" w:name="_Toc438907010"/>
            <w:bookmarkStart w:id="44" w:name="_Toc438907209"/>
            <w:r w:rsidRPr="006E4BEF">
              <w:rPr>
                <w:rFonts w:asciiTheme="majorBidi" w:hAnsiTheme="majorBidi" w:cstheme="majorBidi"/>
                <w:szCs w:val="24"/>
              </w:rPr>
              <w:t>Sections of Bidding Documents</w:t>
            </w:r>
            <w:bookmarkEnd w:id="39"/>
          </w:p>
          <w:bookmarkEnd w:id="40"/>
          <w:bookmarkEnd w:id="41"/>
          <w:bookmarkEnd w:id="42"/>
          <w:bookmarkEnd w:id="43"/>
          <w:bookmarkEnd w:id="44"/>
          <w:p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rsidTr="00E66E1E">
        <w:tc>
          <w:tcPr>
            <w:tcW w:w="9360" w:type="dxa"/>
            <w:tcBorders>
              <w:bottom w:val="nil"/>
            </w:tcBorders>
          </w:tcPr>
          <w:p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rsidTr="00E66E1E">
        <w:tc>
          <w:tcPr>
            <w:tcW w:w="9360" w:type="dxa"/>
          </w:tcPr>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45" w:name="_Toc350372491"/>
            <w:bookmarkStart w:id="46" w:name="_Toc438438827"/>
            <w:bookmarkStart w:id="47" w:name="_Toc438532575"/>
            <w:bookmarkStart w:id="48" w:name="_Toc438733971"/>
            <w:bookmarkStart w:id="49" w:name="_Toc438907011"/>
            <w:bookmarkStart w:id="50" w:name="_Toc438907210"/>
            <w:r w:rsidRPr="006E4BEF">
              <w:rPr>
                <w:rFonts w:asciiTheme="majorBidi" w:hAnsiTheme="majorBidi" w:cstheme="majorBidi"/>
                <w:szCs w:val="24"/>
              </w:rPr>
              <w:t>Clarification of Bidding Documents</w:t>
            </w:r>
            <w:bookmarkEnd w:id="45"/>
          </w:p>
          <w:bookmarkEnd w:id="46"/>
          <w:bookmarkEnd w:id="47"/>
          <w:bookmarkEnd w:id="48"/>
          <w:bookmarkEnd w:id="49"/>
          <w:bookmarkEnd w:id="50"/>
          <w:p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51" w:name="_Toc350372492"/>
            <w:bookmarkStart w:id="52" w:name="_Toc438438828"/>
            <w:bookmarkStart w:id="53" w:name="_Toc438532576"/>
            <w:bookmarkStart w:id="54" w:name="_Toc438733972"/>
            <w:bookmarkStart w:id="55" w:name="_Toc438907012"/>
            <w:bookmarkStart w:id="56" w:name="_Toc438907211"/>
            <w:r w:rsidRPr="006E4BEF">
              <w:rPr>
                <w:rFonts w:asciiTheme="majorBidi" w:hAnsiTheme="majorBidi" w:cstheme="majorBidi"/>
                <w:szCs w:val="24"/>
              </w:rPr>
              <w:t>Amendment of Bidding Documents</w:t>
            </w:r>
            <w:bookmarkEnd w:id="51"/>
          </w:p>
          <w:bookmarkEnd w:id="52"/>
          <w:bookmarkEnd w:id="53"/>
          <w:bookmarkEnd w:id="54"/>
          <w:bookmarkEnd w:id="55"/>
          <w:bookmarkEnd w:id="56"/>
          <w:p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Any addendum issued shall be part of the Bidding Documents and shall be communicated in writing to all who have obtained the Bidding Documents directly from the Purchaser.</w:t>
            </w:r>
          </w:p>
          <w:p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7" w:name="_Toc505659525"/>
            <w:bookmarkStart w:id="58" w:name="_Toc350372493"/>
            <w:r w:rsidRPr="006E4BEF">
              <w:rPr>
                <w:rFonts w:asciiTheme="majorBidi" w:hAnsiTheme="majorBidi" w:cstheme="majorBidi"/>
                <w:sz w:val="24"/>
                <w:szCs w:val="24"/>
              </w:rPr>
              <w:t>Preparation of Bids</w:t>
            </w:r>
            <w:bookmarkEnd w:id="57"/>
            <w:bookmarkEnd w:id="58"/>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59" w:name="_Toc350372494"/>
            <w:bookmarkStart w:id="60" w:name="_Toc438438830"/>
            <w:bookmarkStart w:id="61" w:name="_Toc438532578"/>
            <w:bookmarkStart w:id="62" w:name="_Toc438733974"/>
            <w:bookmarkStart w:id="63" w:name="_Toc438907013"/>
            <w:bookmarkStart w:id="64" w:name="_Toc438907212"/>
            <w:r w:rsidRPr="006E4BEF">
              <w:rPr>
                <w:rFonts w:asciiTheme="majorBidi" w:hAnsiTheme="majorBidi" w:cstheme="majorBidi"/>
                <w:szCs w:val="24"/>
              </w:rPr>
              <w:t>Cost of Bidding</w:t>
            </w:r>
            <w:bookmarkEnd w:id="59"/>
          </w:p>
          <w:bookmarkEnd w:id="60"/>
          <w:bookmarkEnd w:id="61"/>
          <w:bookmarkEnd w:id="62"/>
          <w:bookmarkEnd w:id="63"/>
          <w:bookmarkEnd w:id="64"/>
          <w:p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65" w:name="_Toc350372495"/>
            <w:bookmarkStart w:id="66" w:name="_Toc438438831"/>
            <w:bookmarkStart w:id="67" w:name="_Toc438532579"/>
            <w:bookmarkStart w:id="68" w:name="_Toc438733975"/>
            <w:bookmarkStart w:id="69" w:name="_Toc438907014"/>
            <w:bookmarkStart w:id="70" w:name="_Toc438907213"/>
            <w:r w:rsidRPr="006E4BEF">
              <w:rPr>
                <w:rFonts w:asciiTheme="majorBidi" w:hAnsiTheme="majorBidi" w:cstheme="majorBidi"/>
                <w:szCs w:val="24"/>
              </w:rPr>
              <w:t>Language of Bid</w:t>
            </w:r>
            <w:bookmarkEnd w:id="65"/>
            <w:r w:rsidRPr="006E4BEF">
              <w:rPr>
                <w:rFonts w:asciiTheme="majorBidi" w:hAnsiTheme="majorBidi" w:cstheme="majorBidi"/>
                <w:szCs w:val="24"/>
              </w:rPr>
              <w:t xml:space="preserve"> </w:t>
            </w:r>
          </w:p>
          <w:bookmarkEnd w:id="66"/>
          <w:bookmarkEnd w:id="67"/>
          <w:bookmarkEnd w:id="68"/>
          <w:bookmarkEnd w:id="69"/>
          <w:bookmarkEnd w:id="70"/>
          <w:p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71" w:name="_Toc350372496"/>
            <w:bookmarkStart w:id="72" w:name="_Toc438438832"/>
            <w:bookmarkStart w:id="73" w:name="_Toc438532580"/>
            <w:bookmarkStart w:id="74" w:name="_Toc438733976"/>
            <w:bookmarkStart w:id="75" w:name="_Toc438907015"/>
            <w:bookmarkStart w:id="76" w:name="_Toc438907214"/>
            <w:r w:rsidRPr="006E4BEF">
              <w:rPr>
                <w:rFonts w:asciiTheme="majorBidi" w:hAnsiTheme="majorBidi" w:cstheme="majorBidi"/>
                <w:szCs w:val="24"/>
              </w:rPr>
              <w:t>Documents Comprising the Bid</w:t>
            </w:r>
            <w:bookmarkEnd w:id="71"/>
            <w:r w:rsidRPr="006E4BEF">
              <w:rPr>
                <w:rFonts w:asciiTheme="majorBidi" w:hAnsiTheme="majorBidi" w:cstheme="majorBidi"/>
                <w:szCs w:val="24"/>
              </w:rPr>
              <w:t xml:space="preserve"> </w:t>
            </w:r>
          </w:p>
          <w:bookmarkEnd w:id="72"/>
          <w:bookmarkEnd w:id="73"/>
          <w:bookmarkEnd w:id="74"/>
          <w:bookmarkEnd w:id="75"/>
          <w:bookmarkEnd w:id="76"/>
          <w:p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written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documentary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17, that the Goods and Related Services to be supplied by the Bidder are of eligible origin;</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Clauses 18 and 30, that the Goods and Related Services conform to the Bidding Documents;</w:t>
            </w:r>
          </w:p>
          <w:p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2283E">
              <w:rPr>
                <w:rFonts w:asciiTheme="majorBidi" w:eastAsia="Times New Roman" w:hAnsiTheme="majorBidi"/>
                <w:color w:val="auto"/>
                <w:lang w:val="en-GB"/>
              </w:rPr>
              <w:t>any other document required in the BDS.</w:t>
            </w:r>
          </w:p>
          <w:p w:rsidR="00D2283E" w:rsidRDefault="00D2283E" w:rsidP="00D2283E">
            <w:pPr>
              <w:rPr>
                <w:lang w:val="en-GB"/>
              </w:rPr>
            </w:pPr>
          </w:p>
          <w:p w:rsidR="00D2283E" w:rsidRDefault="00D2283E" w:rsidP="00D2283E">
            <w:pPr>
              <w:rPr>
                <w:lang w:val="en-GB"/>
              </w:rPr>
            </w:pPr>
          </w:p>
          <w:p w:rsidR="00D2283E" w:rsidRDefault="00D2283E" w:rsidP="00D2283E">
            <w:pPr>
              <w:rPr>
                <w:lang w:val="en-GB"/>
              </w:rPr>
            </w:pPr>
          </w:p>
          <w:p w:rsidR="00D2283E" w:rsidRPr="00D2283E" w:rsidRDefault="00D2283E" w:rsidP="00D2283E">
            <w:pPr>
              <w:rPr>
                <w:lang w:val="en-GB"/>
              </w:rPr>
            </w:pP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t xml:space="preserve"> </w:t>
            </w:r>
            <w:bookmarkStart w:id="77"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7"/>
            <w:r w:rsidRPr="006E4BEF">
              <w:rPr>
                <w:rFonts w:asciiTheme="majorBidi" w:hAnsiTheme="majorBidi" w:cstheme="majorBidi"/>
                <w:szCs w:val="24"/>
              </w:rPr>
              <w:t xml:space="preserve"> </w:t>
            </w:r>
          </w:p>
          <w:p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78" w:name="_Toc350372498"/>
            <w:bookmarkStart w:id="79" w:name="_Toc438438834"/>
            <w:bookmarkStart w:id="80" w:name="_Toc438532587"/>
            <w:bookmarkStart w:id="81" w:name="_Toc438733978"/>
            <w:bookmarkStart w:id="82" w:name="_Toc438907017"/>
            <w:bookmarkStart w:id="83" w:name="_Toc438907216"/>
            <w:r w:rsidRPr="006E4BEF">
              <w:rPr>
                <w:rFonts w:asciiTheme="majorBidi" w:hAnsiTheme="majorBidi" w:cstheme="majorBidi"/>
                <w:szCs w:val="24"/>
              </w:rPr>
              <w:t>Alternative Bids</w:t>
            </w:r>
            <w:bookmarkEnd w:id="78"/>
          </w:p>
          <w:bookmarkEnd w:id="79"/>
          <w:bookmarkEnd w:id="80"/>
          <w:bookmarkEnd w:id="81"/>
          <w:bookmarkEnd w:id="82"/>
          <w:bookmarkEnd w:id="83"/>
          <w:p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rsidTr="00E66E1E">
        <w:tc>
          <w:tcPr>
            <w:tcW w:w="9360" w:type="dxa"/>
          </w:tcPr>
          <w:p w:rsidR="00497E93" w:rsidRPr="006E4BEF" w:rsidRDefault="00497E93" w:rsidP="00E66E1E">
            <w:pPr>
              <w:pStyle w:val="Sec1-Clauses"/>
              <w:spacing w:before="0" w:after="200"/>
              <w:rPr>
                <w:rFonts w:asciiTheme="majorBidi" w:hAnsiTheme="majorBidi" w:cstheme="majorBidi"/>
                <w:szCs w:val="24"/>
              </w:rPr>
            </w:pPr>
            <w:bookmarkStart w:id="84" w:name="_Toc438438835"/>
            <w:bookmarkStart w:id="85" w:name="_Toc438532588"/>
            <w:bookmarkStart w:id="86" w:name="_Toc438733979"/>
            <w:bookmarkStart w:id="87" w:name="_Toc438907018"/>
            <w:bookmarkStart w:id="88" w:name="_Toc438907217"/>
            <w:r w:rsidRPr="006E4BEF">
              <w:rPr>
                <w:rFonts w:asciiTheme="majorBidi" w:hAnsiTheme="majorBidi" w:cstheme="majorBidi"/>
                <w:szCs w:val="24"/>
              </w:rPr>
              <w:t xml:space="preserve"> </w:t>
            </w:r>
            <w:bookmarkStart w:id="89" w:name="_Toc350372499"/>
            <w:r w:rsidRPr="006E4BEF">
              <w:rPr>
                <w:rFonts w:asciiTheme="majorBidi" w:hAnsiTheme="majorBidi" w:cstheme="majorBidi"/>
                <w:szCs w:val="24"/>
              </w:rPr>
              <w:t>Bid Prices and Discounts</w:t>
            </w:r>
            <w:bookmarkEnd w:id="89"/>
          </w:p>
          <w:bookmarkEnd w:id="84"/>
          <w:bookmarkEnd w:id="85"/>
          <w:bookmarkEnd w:id="86"/>
          <w:bookmarkEnd w:id="87"/>
          <w:bookmarkEnd w:id="88"/>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EXW (ex works, ex factory, ex warehouse, ex showroom or off the shelf) including all customs duties and sales and other taxes already paid or payable;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custom duties and other import taxes to be paid on the Goods on entry in the Republic of Maldives if not already included in 14(a)(i)b;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any sales and other taxes due within the Republic of Maldives which will be payable on the Goods if not already included in 14(a)(i)b;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rebate or mark-up of the local agent or representative.</w:t>
            </w:r>
          </w:p>
          <w:p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r w:rsidRPr="006E4BEF">
              <w:rPr>
                <w:rFonts w:asciiTheme="majorBidi" w:hAnsiTheme="majorBidi" w:cstheme="majorBidi"/>
              </w:rPr>
              <w:t xml:space="preserve">the price of each item comprising the Related Services (inclusive of any applicable taxes). </w:t>
            </w:r>
          </w:p>
          <w:p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90" w:name="_Toc350372500"/>
            <w:bookmarkStart w:id="91" w:name="_Toc438438836"/>
            <w:bookmarkStart w:id="92" w:name="_Toc438532597"/>
            <w:bookmarkStart w:id="93" w:name="_Toc438733980"/>
            <w:bookmarkStart w:id="94" w:name="_Toc438907019"/>
            <w:bookmarkStart w:id="95" w:name="_Toc438907218"/>
            <w:r w:rsidRPr="006E4BEF">
              <w:rPr>
                <w:rFonts w:asciiTheme="majorBidi" w:hAnsiTheme="majorBidi" w:cstheme="majorBidi"/>
                <w:szCs w:val="24"/>
              </w:rPr>
              <w:t>Cu</w:t>
            </w:r>
            <w:bookmarkStart w:id="96" w:name="_Hlt438531797"/>
            <w:bookmarkEnd w:id="96"/>
            <w:r w:rsidRPr="006E4BEF">
              <w:rPr>
                <w:rFonts w:asciiTheme="majorBidi" w:hAnsiTheme="majorBidi" w:cstheme="majorBidi"/>
                <w:szCs w:val="24"/>
              </w:rPr>
              <w:t>rrencies of Bid</w:t>
            </w:r>
            <w:bookmarkEnd w:id="90"/>
            <w:r w:rsidRPr="006E4BEF">
              <w:rPr>
                <w:rFonts w:asciiTheme="majorBidi" w:hAnsiTheme="majorBidi" w:cstheme="majorBidi"/>
                <w:szCs w:val="24"/>
              </w:rPr>
              <w:t xml:space="preserve"> </w:t>
            </w:r>
          </w:p>
          <w:bookmarkEnd w:id="91"/>
          <w:bookmarkEnd w:id="92"/>
          <w:bookmarkEnd w:id="93"/>
          <w:bookmarkEnd w:id="94"/>
          <w:bookmarkEnd w:id="95"/>
          <w:p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97" w:name="_Toc350372501"/>
            <w:bookmarkStart w:id="98" w:name="_Toc438438837"/>
            <w:bookmarkStart w:id="99" w:name="_Toc438532598"/>
            <w:bookmarkStart w:id="100" w:name="_Toc438733981"/>
            <w:bookmarkStart w:id="101" w:name="_Toc438907020"/>
            <w:bookmarkStart w:id="102" w:name="_Toc438907219"/>
            <w:r w:rsidRPr="006E4BEF">
              <w:rPr>
                <w:rFonts w:asciiTheme="majorBidi" w:hAnsiTheme="majorBidi" w:cstheme="majorBidi"/>
                <w:szCs w:val="24"/>
              </w:rPr>
              <w:t xml:space="preserve">Documents </w:t>
            </w:r>
            <w:bookmarkStart w:id="103" w:name="_Hlt438531760"/>
            <w:bookmarkEnd w:id="103"/>
            <w:r w:rsidRPr="006E4BEF">
              <w:rPr>
                <w:rFonts w:asciiTheme="majorBidi" w:hAnsiTheme="majorBidi" w:cstheme="majorBidi"/>
                <w:szCs w:val="24"/>
              </w:rPr>
              <w:t>Establishing the Eligibility of the Bidder</w:t>
            </w:r>
            <w:bookmarkEnd w:id="97"/>
          </w:p>
          <w:bookmarkEnd w:id="98"/>
          <w:bookmarkEnd w:id="99"/>
          <w:bookmarkEnd w:id="100"/>
          <w:bookmarkEnd w:id="101"/>
          <w:bookmarkEnd w:id="102"/>
          <w:p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04" w:name="_Toc350372502"/>
            <w:r w:rsidRPr="006E4BEF">
              <w:rPr>
                <w:rFonts w:asciiTheme="majorBidi" w:hAnsiTheme="majorBidi" w:cstheme="majorBidi"/>
                <w:szCs w:val="24"/>
              </w:rPr>
              <w:t>Documents Establishing the Eligibility of the Goods and Related Services</w:t>
            </w:r>
            <w:bookmarkEnd w:id="104"/>
          </w:p>
          <w:p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3"/>
            <w:bookmarkStart w:id="106" w:name="_Toc438438839"/>
            <w:bookmarkStart w:id="107" w:name="_Toc438532600"/>
            <w:bookmarkStart w:id="108" w:name="_Toc438733983"/>
            <w:bookmarkStart w:id="109" w:name="_Toc438907022"/>
            <w:bookmarkStart w:id="110" w:name="_Toc438907221"/>
            <w:r w:rsidRPr="006E4BEF">
              <w:rPr>
                <w:rFonts w:asciiTheme="majorBidi" w:hAnsiTheme="majorBidi" w:cstheme="majorBidi"/>
                <w:szCs w:val="24"/>
              </w:rPr>
              <w:t>Documents Establishing the Conformity of the Goods and Related Services</w:t>
            </w:r>
            <w:bookmarkEnd w:id="105"/>
          </w:p>
          <w:bookmarkEnd w:id="106"/>
          <w:bookmarkEnd w:id="107"/>
          <w:bookmarkEnd w:id="108"/>
          <w:bookmarkEnd w:id="109"/>
          <w:bookmarkEnd w:id="110"/>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11" w:name="_Toc350372504"/>
            <w:bookmarkStart w:id="112" w:name="_Toc438438840"/>
            <w:bookmarkStart w:id="113" w:name="_Toc438532603"/>
            <w:bookmarkStart w:id="114" w:name="_Toc438733984"/>
            <w:bookmarkStart w:id="115" w:name="_Toc438907023"/>
            <w:bookmarkStart w:id="116" w:name="_Toc438907222"/>
            <w:r w:rsidRPr="006E4BEF">
              <w:rPr>
                <w:rFonts w:asciiTheme="majorBidi" w:hAnsiTheme="majorBidi" w:cstheme="majorBidi"/>
                <w:szCs w:val="24"/>
              </w:rPr>
              <w:t>Documents Establishing the Qualifications of the Bidder</w:t>
            </w:r>
            <w:bookmarkEnd w:id="111"/>
          </w:p>
          <w:bookmarkEnd w:id="112"/>
          <w:bookmarkEnd w:id="113"/>
          <w:bookmarkEnd w:id="114"/>
          <w:bookmarkEnd w:id="115"/>
          <w:bookmarkEnd w:id="116"/>
          <w:p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rsidR="00497E93" w:rsidRPr="006E4BEF" w:rsidRDefault="00497E93" w:rsidP="006668C6">
            <w:pPr>
              <w:pStyle w:val="Heading3"/>
              <w:keepNext w:val="0"/>
              <w:keepLines w:val="0"/>
              <w:numPr>
                <w:ilvl w:val="2"/>
                <w:numId w:val="39"/>
              </w:numPr>
              <w:spacing w:before="0" w:after="200"/>
              <w:jc w:val="both"/>
              <w:rPr>
                <w:rFonts w:asciiTheme="majorBidi" w:hAnsiTheme="majorBidi"/>
              </w:rPr>
            </w:pPr>
            <w:r w:rsidRPr="00D2283E">
              <w:rPr>
                <w:rFonts w:asciiTheme="majorBidi" w:eastAsia="Times New Roman" w:hAnsiTheme="majorBidi"/>
                <w:color w:val="auto"/>
                <w:lang w:val="en-GB"/>
              </w:rPr>
              <w:t>the Bidder meets each of the qualification criterion specified in Section III, Evaluation and Qualification Criteria.</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17" w:name="_Toc350372505"/>
            <w:bookmarkStart w:id="118" w:name="_Toc438438841"/>
            <w:bookmarkStart w:id="119" w:name="_Toc438532604"/>
            <w:bookmarkStart w:id="120" w:name="_Toc438733985"/>
            <w:bookmarkStart w:id="121" w:name="_Toc438907024"/>
            <w:bookmarkStart w:id="122" w:name="_Toc438907223"/>
            <w:r w:rsidRPr="006E4BEF">
              <w:rPr>
                <w:rFonts w:asciiTheme="majorBidi" w:hAnsiTheme="majorBidi" w:cstheme="majorBidi"/>
                <w:szCs w:val="24"/>
              </w:rPr>
              <w:t>Period of Validity of Bids</w:t>
            </w:r>
            <w:bookmarkEnd w:id="117"/>
          </w:p>
          <w:bookmarkEnd w:id="118"/>
          <w:bookmarkEnd w:id="119"/>
          <w:bookmarkEnd w:id="120"/>
          <w:bookmarkEnd w:id="121"/>
          <w:bookmarkEnd w:id="122"/>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rsidTr="00E66E1E">
        <w:tc>
          <w:tcPr>
            <w:tcW w:w="9360" w:type="dxa"/>
          </w:tcPr>
          <w:p w:rsidR="00191426" w:rsidRPr="008A1F6B" w:rsidRDefault="00191426" w:rsidP="00191426">
            <w:pPr>
              <w:pStyle w:val="Sec1-Clauses"/>
            </w:pPr>
            <w:r w:rsidRPr="008A1F6B">
              <w:t>Bid Security</w:t>
            </w:r>
          </w:p>
          <w:p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rsidR="00D2283E" w:rsidRPr="008A1F6B" w:rsidRDefault="00D2283E" w:rsidP="00191426">
            <w:pPr>
              <w:pStyle w:val="Sec1-Clauses"/>
              <w:numPr>
                <w:ilvl w:val="0"/>
                <w:numId w:val="0"/>
              </w:numPr>
              <w:rPr>
                <w:rFonts w:asciiTheme="majorBidi" w:hAnsiTheme="majorBidi" w:cstheme="majorBidi"/>
                <w:b w:val="0"/>
                <w:bCs/>
                <w:szCs w:val="24"/>
              </w:rPr>
            </w:pP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3"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3"/>
          </w:p>
          <w:p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4" w:name="_Toc438267892"/>
            <w:r w:rsidRPr="008A1F6B">
              <w:rPr>
                <w:rFonts w:asciiTheme="majorBidi" w:hAnsiTheme="majorBidi" w:cstheme="majorBidi"/>
                <w:b w:val="0"/>
                <w:bCs/>
                <w:szCs w:val="24"/>
              </w:rPr>
              <w:t xml:space="preserve"> </w:t>
            </w:r>
            <w:bookmarkEnd w:id="124"/>
          </w:p>
          <w:p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5" w:name="_Toc438267893"/>
            <w:r w:rsidRPr="008A1F6B">
              <w:rPr>
                <w:rFonts w:asciiTheme="majorBidi" w:hAnsiTheme="majorBidi" w:cstheme="majorBidi"/>
                <w:b w:val="0"/>
                <w:bCs/>
                <w:szCs w:val="24"/>
              </w:rPr>
              <w:t>furnish a Performance Security in accordance with ITB Clause 44.</w:t>
            </w:r>
            <w:bookmarkEnd w:id="125"/>
          </w:p>
          <w:p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or Bid - Securing Declaration of a JV must be in the name of the JV that submits the Bid. If the JV has not been legally constituted at the time of Bidding, the Bid Security or Bid -Securing Declaration shall be in the names of all future partners as named in the letter of intent mentioned in Section IV “Biding Forms,” Bidder Information Form Item 7.</w:t>
            </w:r>
          </w:p>
          <w:p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rsidTr="00E66E1E">
        <w:tc>
          <w:tcPr>
            <w:tcW w:w="9360" w:type="dxa"/>
            <w:tcBorders>
              <w:bottom w:val="nil"/>
            </w:tcBorders>
          </w:tcPr>
          <w:p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6" w:name="_Toc350372507"/>
            <w:bookmarkStart w:id="127" w:name="_Toc438438843"/>
            <w:bookmarkStart w:id="128" w:name="_Toc438532612"/>
            <w:bookmarkStart w:id="129" w:name="_Toc438733987"/>
            <w:bookmarkStart w:id="130" w:name="_Toc438907026"/>
            <w:bookmarkStart w:id="131" w:name="_Toc438907225"/>
            <w:r w:rsidRPr="008A1F6B">
              <w:rPr>
                <w:rFonts w:asciiTheme="majorBidi" w:hAnsiTheme="majorBidi" w:cstheme="majorBidi"/>
                <w:szCs w:val="24"/>
              </w:rPr>
              <w:t>Format and Signing of Bid</w:t>
            </w:r>
            <w:bookmarkEnd w:id="126"/>
            <w:r w:rsidRPr="008A1F6B">
              <w:rPr>
                <w:rFonts w:asciiTheme="majorBidi" w:hAnsiTheme="majorBidi" w:cstheme="majorBidi"/>
                <w:szCs w:val="24"/>
              </w:rPr>
              <w:t xml:space="preserve"> </w:t>
            </w:r>
            <w:bookmarkEnd w:id="127"/>
            <w:bookmarkEnd w:id="128"/>
            <w:bookmarkEnd w:id="129"/>
            <w:bookmarkEnd w:id="130"/>
            <w:bookmarkEnd w:id="131"/>
          </w:p>
          <w:p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rsidR="00497E93" w:rsidRPr="008A1F6B" w:rsidRDefault="00497E93" w:rsidP="000A16F5">
            <w:pPr>
              <w:jc w:val="both"/>
            </w:pPr>
            <w:r w:rsidRPr="008A1F6B">
              <w:t xml:space="preserve">   </w:t>
            </w:r>
          </w:p>
          <w:p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rsidTr="00E66E1E">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2" w:name="_Toc505659526"/>
            <w:bookmarkStart w:id="133"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2"/>
            <w:bookmarkEnd w:id="133"/>
          </w:p>
        </w:tc>
      </w:tr>
      <w:tr w:rsidR="00497E93" w:rsidRPr="006E4BEF" w:rsidTr="00E66E1E">
        <w:trPr>
          <w:trHeight w:val="360"/>
        </w:trPr>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34" w:name="_Toc350372509"/>
            <w:bookmarkStart w:id="135" w:name="_Toc438438845"/>
            <w:bookmarkStart w:id="136" w:name="_Toc438532614"/>
            <w:bookmarkStart w:id="137" w:name="_Toc438733989"/>
            <w:bookmarkStart w:id="138" w:name="_Toc438907027"/>
            <w:bookmarkStart w:id="139"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4"/>
          </w:p>
          <w:bookmarkEnd w:id="135"/>
          <w:bookmarkEnd w:id="136"/>
          <w:bookmarkEnd w:id="137"/>
          <w:bookmarkEnd w:id="138"/>
          <w:bookmarkEnd w:id="139"/>
          <w:p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 addressed to the Purchaser in accordance with ITB Sub-Clause 24.1;</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40" w:name="_Toc350372510"/>
            <w:bookmarkStart w:id="141" w:name="_Toc424009124"/>
            <w:bookmarkStart w:id="142" w:name="_Toc438438846"/>
            <w:bookmarkStart w:id="143" w:name="_Toc438532618"/>
            <w:bookmarkStart w:id="144" w:name="_Toc438733990"/>
            <w:bookmarkStart w:id="145" w:name="_Toc438907028"/>
            <w:bookmarkStart w:id="146" w:name="_Toc438907227"/>
            <w:r w:rsidRPr="006E4BEF">
              <w:rPr>
                <w:rFonts w:asciiTheme="majorBidi" w:hAnsiTheme="majorBidi" w:cstheme="majorBidi"/>
                <w:szCs w:val="24"/>
              </w:rPr>
              <w:t>Deadline for Submission of Bids</w:t>
            </w:r>
            <w:bookmarkEnd w:id="140"/>
          </w:p>
          <w:bookmarkEnd w:id="141"/>
          <w:bookmarkEnd w:id="142"/>
          <w:bookmarkEnd w:id="143"/>
          <w:bookmarkEnd w:id="144"/>
          <w:bookmarkEnd w:id="145"/>
          <w:bookmarkEnd w:id="146"/>
          <w:p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47" w:name="_Toc350372511"/>
            <w:bookmarkStart w:id="148" w:name="_Toc438438847"/>
            <w:bookmarkStart w:id="149" w:name="_Toc438532619"/>
            <w:bookmarkStart w:id="150" w:name="_Toc438733991"/>
            <w:bookmarkStart w:id="151" w:name="_Toc438907029"/>
            <w:bookmarkStart w:id="152" w:name="_Toc438907228"/>
            <w:r w:rsidRPr="006E4BEF">
              <w:rPr>
                <w:rFonts w:asciiTheme="majorBidi" w:hAnsiTheme="majorBidi" w:cstheme="majorBidi"/>
                <w:szCs w:val="24"/>
              </w:rPr>
              <w:t>Late Bids</w:t>
            </w:r>
            <w:bookmarkEnd w:id="147"/>
          </w:p>
          <w:bookmarkEnd w:id="148"/>
          <w:bookmarkEnd w:id="149"/>
          <w:bookmarkEnd w:id="150"/>
          <w:bookmarkEnd w:id="151"/>
          <w:bookmarkEnd w:id="152"/>
          <w:p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rsidR="00E66E1E" w:rsidRPr="006E4BEF" w:rsidRDefault="00E66E1E" w:rsidP="00E66E1E"/>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350372512"/>
            <w:r w:rsidRPr="006E4BEF">
              <w:rPr>
                <w:rFonts w:asciiTheme="majorBidi" w:hAnsiTheme="majorBidi" w:cstheme="majorBidi"/>
                <w:szCs w:val="24"/>
              </w:rPr>
              <w:t>Withdrawal, Substitution, and Modification of Bids</w:t>
            </w:r>
            <w:bookmarkEnd w:id="153"/>
            <w:bookmarkEnd w:id="154"/>
            <w:bookmarkEnd w:id="155"/>
            <w:bookmarkEnd w:id="156"/>
            <w:bookmarkEnd w:id="157"/>
            <w:bookmarkEnd w:id="158"/>
            <w:bookmarkEnd w:id="159"/>
            <w:r w:rsidRPr="006E4BEF">
              <w:rPr>
                <w:rFonts w:asciiTheme="majorBidi" w:hAnsiTheme="majorBidi" w:cstheme="majorBidi"/>
                <w:szCs w:val="24"/>
              </w:rPr>
              <w:t xml:space="preserve"> </w:t>
            </w:r>
          </w:p>
          <w:p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rsidR="00E66E1E" w:rsidRPr="006E4BEF" w:rsidRDefault="00E66E1E" w:rsidP="00E66E1E">
            <w:pPr>
              <w:jc w:val="both"/>
            </w:pPr>
          </w:p>
          <w:p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received by the Purchaser prior to the deadline prescribed for submission of Bids, in accordance with ITB Clause 24.</w:t>
            </w:r>
          </w:p>
          <w:p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rsidR="00FB326A" w:rsidRDefault="00E66E1E" w:rsidP="00E66E1E">
            <w:pPr>
              <w:jc w:val="both"/>
              <w:rPr>
                <w:rFonts w:asciiTheme="majorBidi" w:hAnsiTheme="majorBidi" w:cstheme="majorBidi"/>
              </w:rPr>
            </w:pPr>
            <w:r>
              <w:rPr>
                <w:rFonts w:asciiTheme="majorBidi" w:hAnsiTheme="majorBidi" w:cstheme="majorBidi"/>
              </w:rPr>
              <w:tab/>
            </w:r>
          </w:p>
          <w:p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rsidR="00E66E1E" w:rsidRPr="006E4BEF" w:rsidRDefault="00E66E1E" w:rsidP="00E66E1E">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60" w:name="_Toc438438849"/>
            <w:bookmarkStart w:id="161" w:name="_Toc438532623"/>
            <w:bookmarkStart w:id="162" w:name="_Toc438733993"/>
            <w:bookmarkStart w:id="163" w:name="_Toc438907031"/>
            <w:bookmarkStart w:id="164" w:name="_Toc438907230"/>
            <w:r w:rsidRPr="006E4BEF">
              <w:rPr>
                <w:rFonts w:asciiTheme="majorBidi" w:hAnsiTheme="majorBidi" w:cstheme="majorBidi"/>
                <w:szCs w:val="24"/>
              </w:rPr>
              <w:t xml:space="preserve"> </w:t>
            </w:r>
            <w:bookmarkStart w:id="165" w:name="_Toc350372513"/>
            <w:r w:rsidRPr="006E4BEF">
              <w:rPr>
                <w:rFonts w:asciiTheme="majorBidi" w:hAnsiTheme="majorBidi" w:cstheme="majorBidi"/>
                <w:szCs w:val="24"/>
              </w:rPr>
              <w:t>Bid Opening</w:t>
            </w:r>
            <w:bookmarkEnd w:id="165"/>
          </w:p>
          <w:bookmarkEnd w:id="160"/>
          <w:bookmarkEnd w:id="161"/>
          <w:bookmarkEnd w:id="162"/>
          <w:bookmarkEnd w:id="163"/>
          <w:bookmarkEnd w:id="164"/>
          <w:p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rsidR="00E66E1E" w:rsidRDefault="00E66E1E" w:rsidP="00E66E1E">
            <w:pPr>
              <w:jc w:val="both"/>
            </w:pPr>
          </w:p>
          <w:p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rsidR="00833446" w:rsidRPr="00E66E1E" w:rsidRDefault="00833446" w:rsidP="00833446">
            <w:pPr>
              <w:jc w:val="both"/>
            </w:pPr>
          </w:p>
          <w:p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rsidR="00833446" w:rsidRPr="006E4BEF" w:rsidRDefault="00833446" w:rsidP="00E66E1E">
            <w:pPr>
              <w:rPr>
                <w:rFonts w:asciiTheme="majorBidi" w:hAnsiTheme="majorBidi" w:cstheme="majorBidi"/>
              </w:rPr>
            </w:pPr>
          </w:p>
          <w:p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6" w:name="_Toc505659527"/>
            <w:bookmarkStart w:id="167" w:name="_Toc350372514"/>
            <w:r w:rsidRPr="006E4BEF">
              <w:rPr>
                <w:rFonts w:asciiTheme="majorBidi" w:hAnsiTheme="majorBidi" w:cstheme="majorBidi"/>
                <w:sz w:val="24"/>
                <w:szCs w:val="24"/>
              </w:rPr>
              <w:t>Evaluation and Comparison of Bids</w:t>
            </w:r>
            <w:bookmarkEnd w:id="166"/>
            <w:bookmarkEnd w:id="167"/>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68" w:name="_Toc350372515"/>
            <w:r w:rsidRPr="006E4BEF">
              <w:rPr>
                <w:rFonts w:asciiTheme="majorBidi" w:hAnsiTheme="majorBidi" w:cstheme="majorBidi"/>
                <w:szCs w:val="24"/>
              </w:rPr>
              <w:t>Confidentiality</w:t>
            </w:r>
            <w:bookmarkEnd w:id="168"/>
          </w:p>
          <w:p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rsidR="003322FF" w:rsidRPr="006E4BEF" w:rsidRDefault="003322FF" w:rsidP="003322FF">
            <w:pPr>
              <w:jc w:val="both"/>
            </w:pPr>
          </w:p>
          <w:p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rsidR="003322FF" w:rsidRPr="006E4BEF" w:rsidRDefault="003322FF" w:rsidP="003322FF">
            <w:pPr>
              <w:jc w:val="both"/>
              <w:rPr>
                <w:rFonts w:asciiTheme="majorBidi" w:hAnsiTheme="majorBidi" w:cstheme="majorBidi"/>
              </w:rPr>
            </w:pPr>
          </w:p>
          <w:p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rsidR="003322FF" w:rsidRPr="006E4BEF" w:rsidRDefault="003322FF" w:rsidP="003322FF">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6"/>
            <w:r w:rsidRPr="006E4BEF">
              <w:rPr>
                <w:rFonts w:asciiTheme="majorBidi" w:hAnsiTheme="majorBidi" w:cstheme="majorBidi"/>
                <w:szCs w:val="24"/>
              </w:rPr>
              <w:t>Clarification of Bids</w:t>
            </w:r>
            <w:bookmarkEnd w:id="169"/>
          </w:p>
          <w:p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rsidR="001F28BE" w:rsidRPr="006E4BEF" w:rsidRDefault="001F28BE" w:rsidP="001F28BE"/>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424009130"/>
            <w:bookmarkStart w:id="171" w:name="_Toc350372517"/>
            <w:bookmarkStart w:id="172" w:name="_Toc438438853"/>
            <w:bookmarkStart w:id="173" w:name="_Toc438532632"/>
            <w:bookmarkStart w:id="174" w:name="_Toc438733997"/>
            <w:bookmarkStart w:id="175" w:name="_Toc438907034"/>
            <w:bookmarkStart w:id="176" w:name="_Toc438907233"/>
            <w:r w:rsidRPr="006E4BEF">
              <w:rPr>
                <w:rFonts w:asciiTheme="majorBidi" w:hAnsiTheme="majorBidi" w:cstheme="majorBidi"/>
                <w:szCs w:val="24"/>
              </w:rPr>
              <w:t>Responsiveness</w:t>
            </w:r>
            <w:bookmarkEnd w:id="170"/>
            <w:r w:rsidRPr="006E4BEF">
              <w:rPr>
                <w:rFonts w:asciiTheme="majorBidi" w:hAnsiTheme="majorBidi" w:cstheme="majorBidi"/>
                <w:szCs w:val="24"/>
              </w:rPr>
              <w:t xml:space="preserve"> of Bids</w:t>
            </w:r>
            <w:bookmarkEnd w:id="171"/>
          </w:p>
          <w:bookmarkEnd w:id="172"/>
          <w:bookmarkEnd w:id="173"/>
          <w:bookmarkEnd w:id="174"/>
          <w:bookmarkEnd w:id="175"/>
          <w:bookmarkEnd w:id="176"/>
          <w:p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rsidR="001F28BE" w:rsidRDefault="001F28BE" w:rsidP="001F28BE">
            <w:pPr>
              <w:jc w:val="both"/>
              <w:rPr>
                <w:rFonts w:asciiTheme="majorBidi" w:hAnsiTheme="majorBidi" w:cstheme="majorBidi"/>
              </w:rPr>
            </w:pPr>
          </w:p>
          <w:p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rsidR="001F28BE" w:rsidRPr="001F28BE" w:rsidRDefault="001F28BE" w:rsidP="001F28BE">
            <w:pPr>
              <w:jc w:val="both"/>
            </w:pP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affects in any substantial way the scope, quality, or performance of the Goods and Related Services specified in the Contract; or</w:t>
            </w: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limits in any substantial way, inconsistent with the Bidding Documents, the Purchaser’s rights or the Bidder’s obligations under the Contract; or</w:t>
            </w: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if rectified would unfairly affect the competitive position of other Bidders presenting substantially responsive Bids.</w:t>
            </w:r>
          </w:p>
          <w:p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rsidR="001F28BE" w:rsidRPr="006E4BEF" w:rsidRDefault="001F28BE" w:rsidP="001F28BE">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E66E1E">
            <w:pPr>
              <w:pStyle w:val="Sec1-Clauses"/>
              <w:spacing w:before="0" w:after="180"/>
              <w:ind w:left="357" w:hanging="357"/>
              <w:rPr>
                <w:rFonts w:asciiTheme="majorBidi" w:hAnsiTheme="majorBidi" w:cstheme="majorBidi"/>
                <w:szCs w:val="24"/>
              </w:rPr>
            </w:pPr>
            <w:bookmarkStart w:id="177" w:name="_Toc350372518"/>
            <w:bookmarkStart w:id="178" w:name="_Toc438438854"/>
            <w:bookmarkStart w:id="179" w:name="_Toc438532636"/>
            <w:bookmarkStart w:id="180" w:name="_Toc438733998"/>
            <w:bookmarkStart w:id="181" w:name="_Toc438907035"/>
            <w:bookmarkStart w:id="182" w:name="_Toc438907234"/>
            <w:r w:rsidRPr="006E4BEF">
              <w:rPr>
                <w:rFonts w:asciiTheme="majorBidi" w:hAnsiTheme="majorBidi" w:cstheme="majorBidi"/>
                <w:szCs w:val="24"/>
              </w:rPr>
              <w:t>Nonconformities, Errors, and Omissions</w:t>
            </w:r>
            <w:bookmarkEnd w:id="177"/>
          </w:p>
          <w:p w:rsidR="00497E93" w:rsidRDefault="001F28BE" w:rsidP="001F28BE">
            <w:pPr>
              <w:jc w:val="both"/>
            </w:pPr>
            <w:bookmarkStart w:id="183" w:name="_Hlt438533232"/>
            <w:bookmarkEnd w:id="178"/>
            <w:bookmarkEnd w:id="179"/>
            <w:bookmarkEnd w:id="180"/>
            <w:bookmarkEnd w:id="181"/>
            <w:bookmarkEnd w:id="182"/>
            <w:bookmarkEnd w:id="183"/>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rsidR="001F28BE" w:rsidRPr="006E4BEF" w:rsidRDefault="001F28BE" w:rsidP="001F28BE">
            <w:pPr>
              <w:jc w:val="both"/>
            </w:pPr>
          </w:p>
          <w:p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rsidR="001F28BE" w:rsidRPr="006E4BEF" w:rsidRDefault="001F28BE" w:rsidP="001F28BE">
            <w:pPr>
              <w:jc w:val="both"/>
              <w:rPr>
                <w:rFonts w:asciiTheme="majorBidi" w:hAnsiTheme="majorBidi" w:cstheme="majorBidi"/>
              </w:rPr>
            </w:pPr>
          </w:p>
          <w:p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rsidR="001F28BE" w:rsidRPr="006E4BEF" w:rsidRDefault="001F28BE" w:rsidP="001F28BE">
            <w:pPr>
              <w:jc w:val="both"/>
              <w:rPr>
                <w:rFonts w:asciiTheme="majorBidi" w:hAnsiTheme="majorBidi" w:cstheme="majorBidi"/>
              </w:rPr>
            </w:pP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an error in a total corresponding to the addition or subtraction of subtotals, the subtotals shall prevail and the total shall be corrected; and</w:t>
            </w: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words and figures, the amount in words shall prevail, unless the amount expressed in words is related to an arithmetic error, in which case the amount in figures shall prevail subject to (a) and (b) above.</w:t>
            </w:r>
          </w:p>
          <w:p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rsidR="001F28BE" w:rsidRPr="006E4BEF" w:rsidRDefault="001F28BE" w:rsidP="001F28BE">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84" w:name="_Toc350372519"/>
            <w:bookmarkStart w:id="185" w:name="_Toc438438855"/>
            <w:bookmarkStart w:id="186" w:name="_Toc438532642"/>
            <w:bookmarkStart w:id="187" w:name="_Toc438733999"/>
            <w:bookmarkStart w:id="188" w:name="_Toc438907036"/>
            <w:bookmarkStart w:id="189" w:name="_Toc438907235"/>
            <w:r w:rsidRPr="006E4BEF">
              <w:rPr>
                <w:rFonts w:asciiTheme="majorBidi" w:hAnsiTheme="majorBidi" w:cstheme="majorBidi"/>
                <w:szCs w:val="24"/>
              </w:rPr>
              <w:t>Preliminary Examination of Bids</w:t>
            </w:r>
            <w:bookmarkEnd w:id="184"/>
          </w:p>
          <w:bookmarkEnd w:id="185"/>
          <w:bookmarkEnd w:id="186"/>
          <w:bookmarkEnd w:id="187"/>
          <w:bookmarkEnd w:id="188"/>
          <w:bookmarkEnd w:id="189"/>
          <w:p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rsidR="001F28BE" w:rsidRPr="006E4BEF" w:rsidRDefault="001F28BE" w:rsidP="001F28BE">
            <w:pPr>
              <w:jc w:val="both"/>
            </w:pPr>
          </w:p>
          <w:p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rsidR="001F28BE" w:rsidRPr="006E4BEF" w:rsidRDefault="001F28BE" w:rsidP="001F28BE">
            <w:pPr>
              <w:jc w:val="both"/>
              <w:rPr>
                <w:rFonts w:asciiTheme="majorBidi" w:hAnsiTheme="majorBidi" w:cstheme="majorBidi"/>
              </w:rPr>
            </w:pPr>
          </w:p>
          <w:p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0" w:name="_Toc350372520"/>
            <w:r w:rsidRPr="006E4BEF">
              <w:rPr>
                <w:rFonts w:asciiTheme="majorBidi" w:hAnsiTheme="majorBidi" w:cstheme="majorBidi"/>
                <w:szCs w:val="24"/>
              </w:rPr>
              <w:t>Examination of Terms and Conditions; Technical Evaluation</w:t>
            </w:r>
            <w:bookmarkEnd w:id="190"/>
          </w:p>
          <w:p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rsidR="00562EA0" w:rsidRPr="006E4BEF" w:rsidRDefault="00562EA0" w:rsidP="006A71C3">
            <w:pPr>
              <w:jc w:val="both"/>
            </w:pPr>
          </w:p>
          <w:p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rsidR="00562EA0" w:rsidRPr="006E4BEF" w:rsidRDefault="00562EA0" w:rsidP="006A71C3">
            <w:pPr>
              <w:jc w:val="both"/>
              <w:rPr>
                <w:rFonts w:asciiTheme="majorBidi" w:hAnsiTheme="majorBidi" w:cstheme="majorBidi"/>
              </w:rPr>
            </w:pPr>
          </w:p>
          <w:p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rsidR="00562EA0" w:rsidRPr="006E4BEF" w:rsidRDefault="00562EA0" w:rsidP="00562EA0">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1"/>
            <w:bookmarkStart w:id="192" w:name="_Toc438438857"/>
            <w:bookmarkStart w:id="193" w:name="_Toc438532646"/>
            <w:bookmarkStart w:id="194" w:name="_Toc438734001"/>
            <w:bookmarkStart w:id="195" w:name="_Toc438907038"/>
            <w:bookmarkStart w:id="196" w:name="_Toc438907237"/>
            <w:r w:rsidRPr="006E4BEF">
              <w:rPr>
                <w:rFonts w:asciiTheme="majorBidi" w:hAnsiTheme="majorBidi" w:cstheme="majorBidi"/>
                <w:szCs w:val="24"/>
              </w:rPr>
              <w:t>Conversion to Single Currency</w:t>
            </w:r>
            <w:bookmarkEnd w:id="191"/>
          </w:p>
          <w:bookmarkEnd w:id="192"/>
          <w:bookmarkEnd w:id="193"/>
          <w:bookmarkEnd w:id="194"/>
          <w:bookmarkEnd w:id="195"/>
          <w:bookmarkEnd w:id="196"/>
          <w:p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rsidR="006A71C3" w:rsidRPr="006E4BEF" w:rsidRDefault="006A71C3" w:rsidP="006A71C3"/>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7" w:name="_Toc350372522"/>
            <w:bookmarkStart w:id="198" w:name="_Toc438438858"/>
            <w:bookmarkStart w:id="199" w:name="_Toc438532647"/>
            <w:bookmarkStart w:id="200" w:name="_Toc438734002"/>
            <w:bookmarkStart w:id="201" w:name="_Toc438907039"/>
            <w:bookmarkStart w:id="202" w:name="_Toc438907238"/>
            <w:r w:rsidRPr="006E4BEF">
              <w:rPr>
                <w:rFonts w:asciiTheme="majorBidi" w:hAnsiTheme="majorBidi" w:cstheme="majorBidi"/>
                <w:szCs w:val="24"/>
              </w:rPr>
              <w:t>Domestic Preference</w:t>
            </w:r>
            <w:bookmarkEnd w:id="197"/>
          </w:p>
          <w:bookmarkEnd w:id="198"/>
          <w:bookmarkEnd w:id="199"/>
          <w:bookmarkEnd w:id="200"/>
          <w:bookmarkEnd w:id="201"/>
          <w:bookmarkEnd w:id="202"/>
          <w:p w:rsidR="00497E93" w:rsidRDefault="006A71C3" w:rsidP="006A71C3">
            <w:r>
              <w:t>3</w:t>
            </w:r>
            <w:r w:rsidR="002037D0">
              <w:t>5</w:t>
            </w:r>
            <w:r>
              <w:t>.1</w:t>
            </w:r>
            <w:r>
              <w:tab/>
            </w:r>
            <w:r w:rsidR="00497E93" w:rsidRPr="006E4BEF">
              <w:t xml:space="preserve">Domestic preference shall not be a factor in Bid evaluation. </w:t>
            </w:r>
          </w:p>
          <w:p w:rsidR="00910E47" w:rsidRPr="006E4BEF" w:rsidRDefault="00910E47" w:rsidP="006A71C3"/>
        </w:tc>
      </w:tr>
      <w:tr w:rsidR="00497E93" w:rsidRPr="006E4BEF" w:rsidTr="00E66E1E">
        <w:tc>
          <w:tcPr>
            <w:tcW w:w="9360" w:type="dxa"/>
            <w:tcBorders>
              <w:bottom w:val="nil"/>
            </w:tcBorders>
          </w:tcPr>
          <w:p w:rsidR="00497E93" w:rsidRPr="006E4BEF" w:rsidRDefault="00497E93" w:rsidP="00E66E1E">
            <w:pPr>
              <w:pStyle w:val="Sec1-Clauses"/>
              <w:spacing w:before="0" w:after="180"/>
              <w:ind w:left="357" w:hanging="357"/>
              <w:rPr>
                <w:rFonts w:asciiTheme="majorBidi" w:hAnsiTheme="majorBidi" w:cstheme="majorBidi"/>
                <w:szCs w:val="24"/>
              </w:rPr>
            </w:pPr>
            <w:bookmarkStart w:id="203" w:name="_Toc350372523"/>
            <w:bookmarkStart w:id="204" w:name="_Toc438438859"/>
            <w:bookmarkStart w:id="205" w:name="_Toc438532648"/>
            <w:bookmarkStart w:id="206" w:name="_Toc438734003"/>
            <w:bookmarkStart w:id="207" w:name="_Toc438907040"/>
            <w:bookmarkStart w:id="208" w:name="_Toc438907239"/>
            <w:r w:rsidRPr="006E4BEF">
              <w:rPr>
                <w:rFonts w:asciiTheme="majorBidi" w:hAnsiTheme="majorBidi" w:cstheme="majorBidi"/>
                <w:szCs w:val="24"/>
              </w:rPr>
              <w:t>Evaluation of Bids</w:t>
            </w:r>
            <w:bookmarkEnd w:id="203"/>
          </w:p>
          <w:p w:rsidR="00497E93" w:rsidRDefault="000D3759" w:rsidP="000D3759">
            <w:pPr>
              <w:jc w:val="both"/>
            </w:pPr>
            <w:bookmarkStart w:id="209" w:name="_Hlt438533055"/>
            <w:bookmarkEnd w:id="204"/>
            <w:bookmarkEnd w:id="205"/>
            <w:bookmarkEnd w:id="206"/>
            <w:bookmarkEnd w:id="207"/>
            <w:bookmarkEnd w:id="208"/>
            <w:bookmarkEnd w:id="209"/>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rsidR="000D3759" w:rsidRPr="006E4BEF" w:rsidRDefault="000D3759" w:rsidP="000D3759">
            <w:pPr>
              <w:jc w:val="both"/>
            </w:pPr>
          </w:p>
          <w:p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rsidR="000D3759" w:rsidRPr="006E4BEF" w:rsidRDefault="000D3759" w:rsidP="000D3759">
            <w:pPr>
              <w:jc w:val="both"/>
              <w:rPr>
                <w:rFonts w:asciiTheme="majorBidi" w:hAnsiTheme="majorBidi" w:cstheme="majorBidi"/>
              </w:rPr>
            </w:pPr>
          </w:p>
          <w:p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rsidR="000D3759" w:rsidRPr="006E4BEF" w:rsidRDefault="000D3759" w:rsidP="000D3759">
            <w:pPr>
              <w:jc w:val="both"/>
              <w:rPr>
                <w:rFonts w:asciiTheme="majorBidi" w:hAnsiTheme="majorBidi" w:cstheme="majorBidi"/>
              </w:rPr>
            </w:pP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evaluation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for correction of arithmetic errors in accordance with ITB Sub-Clause 31.3;</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due to discounts offered in accordance with ITB Sub-Clause 14.4;</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adjustments due to the application of the evaluation criteria specified in the BDS from amongst those set out in Section III, Evaluation and Qualification Criteria;</w:t>
            </w:r>
          </w:p>
          <w:p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rsidR="000D3759" w:rsidRPr="006E4BEF" w:rsidRDefault="000D3759" w:rsidP="000D3759">
            <w:pPr>
              <w:jc w:val="both"/>
              <w:rPr>
                <w:rFonts w:asciiTheme="majorBidi" w:hAnsiTheme="majorBidi" w:cstheme="majorBidi"/>
              </w:rPr>
            </w:pPr>
          </w:p>
          <w:p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rsidTr="00E66E1E">
        <w:trPr>
          <w:trHeight w:val="1107"/>
        </w:trPr>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0" w:name="_Toc350372524"/>
            <w:r w:rsidRPr="006E4BEF">
              <w:rPr>
                <w:rFonts w:asciiTheme="majorBidi" w:hAnsiTheme="majorBidi" w:cstheme="majorBidi"/>
                <w:szCs w:val="24"/>
              </w:rPr>
              <w:t>Comparison of Bids</w:t>
            </w:r>
            <w:bookmarkEnd w:id="210"/>
          </w:p>
          <w:p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5"/>
            <w:bookmarkStart w:id="212" w:name="_Toc438438861"/>
            <w:bookmarkStart w:id="213" w:name="_Toc438532655"/>
            <w:bookmarkStart w:id="214" w:name="_Toc438734005"/>
            <w:bookmarkStart w:id="215" w:name="_Toc438907042"/>
            <w:bookmarkStart w:id="216" w:name="_Toc438907241"/>
            <w:r w:rsidRPr="006E4BEF">
              <w:rPr>
                <w:rFonts w:asciiTheme="majorBidi" w:hAnsiTheme="majorBidi" w:cstheme="majorBidi"/>
                <w:szCs w:val="24"/>
              </w:rPr>
              <w:t>Post qualification of the Bidder</w:t>
            </w:r>
            <w:bookmarkEnd w:id="211"/>
          </w:p>
          <w:bookmarkEnd w:id="212"/>
          <w:bookmarkEnd w:id="213"/>
          <w:bookmarkEnd w:id="214"/>
          <w:bookmarkEnd w:id="215"/>
          <w:bookmarkEnd w:id="216"/>
          <w:p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rsidR="00B963F7" w:rsidRPr="006E4BEF" w:rsidRDefault="00B963F7" w:rsidP="00B963F7">
            <w:pPr>
              <w:jc w:val="both"/>
            </w:pPr>
          </w:p>
          <w:p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rsidR="00B963F7" w:rsidRPr="006E4BEF" w:rsidRDefault="00B963F7" w:rsidP="00B963F7">
            <w:pPr>
              <w:jc w:val="both"/>
              <w:rPr>
                <w:rFonts w:asciiTheme="majorBidi" w:hAnsiTheme="majorBidi" w:cstheme="majorBidi"/>
              </w:rPr>
            </w:pPr>
          </w:p>
          <w:p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rsidR="00B963F7" w:rsidRPr="006E4BEF" w:rsidRDefault="00B963F7" w:rsidP="00B963F7">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7" w:name="_Toc350372526"/>
            <w:bookmarkStart w:id="218" w:name="_Toc438438862"/>
            <w:bookmarkStart w:id="219" w:name="_Toc438532656"/>
            <w:bookmarkStart w:id="220" w:name="_Toc438734006"/>
            <w:bookmarkStart w:id="221" w:name="_Toc438907043"/>
            <w:bookmarkStart w:id="222" w:name="_Toc438907242"/>
            <w:r w:rsidRPr="006E4BEF">
              <w:rPr>
                <w:rFonts w:asciiTheme="majorBidi" w:hAnsiTheme="majorBidi" w:cstheme="majorBidi"/>
                <w:szCs w:val="24"/>
              </w:rPr>
              <w:t>Purchaser’s Right to Accept Any Bid, and to Reject Any or All Bid s</w:t>
            </w:r>
            <w:bookmarkEnd w:id="217"/>
          </w:p>
          <w:bookmarkEnd w:id="218"/>
          <w:bookmarkEnd w:id="219"/>
          <w:bookmarkEnd w:id="220"/>
          <w:bookmarkEnd w:id="221"/>
          <w:bookmarkEnd w:id="222"/>
          <w:p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3" w:name="_Toc505659528"/>
            <w:bookmarkStart w:id="224" w:name="_Toc350372527"/>
            <w:r w:rsidRPr="006E4BEF">
              <w:rPr>
                <w:rFonts w:asciiTheme="majorBidi" w:hAnsiTheme="majorBidi" w:cstheme="majorBidi"/>
                <w:sz w:val="26"/>
                <w:szCs w:val="26"/>
              </w:rPr>
              <w:t>Award of Contract</w:t>
            </w:r>
            <w:bookmarkEnd w:id="223"/>
            <w:bookmarkEnd w:id="224"/>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25" w:name="_Toc350372528"/>
            <w:bookmarkStart w:id="226" w:name="_Toc438438864"/>
            <w:bookmarkStart w:id="227" w:name="_Toc438532658"/>
            <w:bookmarkStart w:id="228" w:name="_Toc438734008"/>
            <w:bookmarkStart w:id="229" w:name="_Toc438907044"/>
            <w:bookmarkStart w:id="230" w:name="_Toc438907243"/>
            <w:r w:rsidRPr="006E4BEF">
              <w:rPr>
                <w:rFonts w:asciiTheme="majorBidi" w:hAnsiTheme="majorBidi" w:cstheme="majorBidi"/>
                <w:szCs w:val="24"/>
              </w:rPr>
              <w:t>Award Criteria</w:t>
            </w:r>
            <w:bookmarkEnd w:id="225"/>
          </w:p>
          <w:bookmarkEnd w:id="226"/>
          <w:bookmarkEnd w:id="227"/>
          <w:bookmarkEnd w:id="228"/>
          <w:bookmarkEnd w:id="229"/>
          <w:bookmarkEnd w:id="230"/>
          <w:p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31" w:name="_Toc438438865"/>
            <w:bookmarkStart w:id="232" w:name="_Toc438532659"/>
            <w:bookmarkStart w:id="233" w:name="_Toc438734009"/>
            <w:bookmarkStart w:id="234" w:name="_Toc438907045"/>
            <w:bookmarkStart w:id="235" w:name="_Toc438907244"/>
            <w:bookmarkStart w:id="236" w:name="_Toc350372529"/>
            <w:r w:rsidRPr="006E4BEF">
              <w:rPr>
                <w:rFonts w:asciiTheme="majorBidi" w:hAnsiTheme="majorBidi" w:cstheme="majorBidi"/>
                <w:szCs w:val="24"/>
              </w:rPr>
              <w:t>Purchaser’s Right to Vary Quantities at Time of Award</w:t>
            </w:r>
            <w:bookmarkEnd w:id="231"/>
            <w:bookmarkEnd w:id="232"/>
            <w:bookmarkEnd w:id="233"/>
            <w:bookmarkEnd w:id="234"/>
            <w:bookmarkEnd w:id="235"/>
            <w:bookmarkEnd w:id="236"/>
            <w:r w:rsidRPr="006E4BEF">
              <w:rPr>
                <w:rFonts w:asciiTheme="majorBidi" w:hAnsiTheme="majorBidi" w:cstheme="majorBidi"/>
                <w:szCs w:val="24"/>
              </w:rPr>
              <w:t xml:space="preserve"> </w:t>
            </w:r>
          </w:p>
          <w:p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37" w:name="_Toc350372530"/>
            <w:bookmarkStart w:id="238" w:name="_Toc438438866"/>
            <w:bookmarkStart w:id="239" w:name="_Toc438532660"/>
            <w:bookmarkStart w:id="240" w:name="_Toc438734010"/>
            <w:bookmarkStart w:id="241" w:name="_Toc438907046"/>
            <w:bookmarkStart w:id="242" w:name="_Toc438907245"/>
            <w:r w:rsidRPr="006E4BEF">
              <w:rPr>
                <w:rFonts w:asciiTheme="majorBidi" w:hAnsiTheme="majorBidi" w:cstheme="majorBidi"/>
                <w:szCs w:val="24"/>
              </w:rPr>
              <w:t>Notification of Award</w:t>
            </w:r>
            <w:bookmarkEnd w:id="237"/>
          </w:p>
          <w:bookmarkEnd w:id="238"/>
          <w:bookmarkEnd w:id="239"/>
          <w:bookmarkEnd w:id="240"/>
          <w:bookmarkEnd w:id="241"/>
          <w:bookmarkEnd w:id="242"/>
          <w:p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 xml:space="preserve">and  items and the following information: (i)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rsidR="00926AD9" w:rsidRDefault="004A3D1C" w:rsidP="00926AD9">
            <w:pPr>
              <w:jc w:val="both"/>
              <w:rPr>
                <w:rFonts w:asciiTheme="majorBidi" w:hAnsiTheme="majorBidi" w:cstheme="majorBidi"/>
              </w:rPr>
            </w:pPr>
            <w:r>
              <w:rPr>
                <w:rFonts w:asciiTheme="majorBidi" w:hAnsiTheme="majorBidi" w:cstheme="majorBidi"/>
              </w:rPr>
              <w:tab/>
            </w:r>
          </w:p>
          <w:p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rsidR="004A3D1C" w:rsidRPr="006E4BEF" w:rsidRDefault="004A3D1C" w:rsidP="004A3D1C">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3" w:name="_Toc350372531"/>
            <w:r w:rsidRPr="006E4BEF">
              <w:rPr>
                <w:rFonts w:asciiTheme="majorBidi" w:hAnsiTheme="majorBidi" w:cstheme="majorBidi"/>
                <w:szCs w:val="24"/>
              </w:rPr>
              <w:t>Signing of Contract</w:t>
            </w:r>
            <w:bookmarkEnd w:id="243"/>
          </w:p>
          <w:p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rsidR="00CE0AD9" w:rsidRPr="006E4BEF" w:rsidRDefault="00CE0AD9" w:rsidP="00CE0AD9">
            <w:pPr>
              <w:jc w:val="both"/>
            </w:pPr>
          </w:p>
          <w:p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rsidR="00CE0AD9" w:rsidRPr="006E4BEF" w:rsidRDefault="00CE0AD9" w:rsidP="00CE0AD9">
            <w:pPr>
              <w:jc w:val="both"/>
              <w:rPr>
                <w:rFonts w:asciiTheme="majorBidi" w:hAnsiTheme="majorBidi" w:cstheme="majorBidi"/>
              </w:rPr>
            </w:pPr>
          </w:p>
          <w:p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rsidR="00CE0AD9" w:rsidRPr="006E4BEF" w:rsidRDefault="00CE0AD9" w:rsidP="00CE0AD9">
            <w:pPr>
              <w:jc w:val="both"/>
              <w:rPr>
                <w:rFonts w:asciiTheme="majorBidi" w:hAnsiTheme="majorBidi" w:cstheme="majorBidi"/>
              </w:rPr>
            </w:pPr>
          </w:p>
        </w:tc>
      </w:tr>
      <w:tr w:rsidR="00497E93" w:rsidRPr="006E4BEF" w:rsidTr="00E66E1E">
        <w:tc>
          <w:tcPr>
            <w:tcW w:w="9360" w:type="dxa"/>
            <w:tcBorders>
              <w:bottom w:val="nil"/>
            </w:tcBorders>
          </w:tcPr>
          <w:p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4" w:name="_Toc350372532"/>
            <w:r w:rsidRPr="00C20D8B">
              <w:rPr>
                <w:rFonts w:asciiTheme="majorBidi" w:hAnsiTheme="majorBidi" w:cstheme="majorBidi"/>
                <w:szCs w:val="24"/>
              </w:rPr>
              <w:t>Performance Security</w:t>
            </w:r>
            <w:bookmarkEnd w:id="244"/>
          </w:p>
          <w:p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rsidR="00CE0AD9" w:rsidRPr="006E4BEF" w:rsidRDefault="00CE0AD9" w:rsidP="00CE0AD9">
            <w:pPr>
              <w:jc w:val="both"/>
            </w:pPr>
          </w:p>
          <w:p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rsidR="00434E61" w:rsidRDefault="00434E61" w:rsidP="00434E61">
      <w:pPr>
        <w:rPr>
          <w:b/>
          <w:sz w:val="22"/>
          <w:szCs w:val="22"/>
        </w:rPr>
      </w:pPr>
    </w:p>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rsidTr="00E66E1E">
        <w:trPr>
          <w:cantSplit/>
        </w:trPr>
        <w:tc>
          <w:tcPr>
            <w:tcW w:w="9214" w:type="dxa"/>
            <w:gridSpan w:val="2"/>
            <w:vAlign w:val="center"/>
          </w:tcPr>
          <w:p w:rsidR="00497E93" w:rsidRPr="006E4BEF" w:rsidRDefault="00497E93" w:rsidP="00E66E1E">
            <w:pPr>
              <w:pStyle w:val="Subtitle"/>
              <w:spacing w:after="120"/>
            </w:pPr>
            <w:r w:rsidRPr="006E4BEF">
              <w:br w:type="page"/>
            </w:r>
            <w:bookmarkStart w:id="245" w:name="_Toc343031005"/>
            <w:r w:rsidRPr="006E4BEF">
              <w:t>Section II.  Bidding Data Sheet (ITB)</w:t>
            </w:r>
            <w:bookmarkEnd w:id="245"/>
          </w:p>
          <w:p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46" w:name="_Toc505659529"/>
            <w:bookmarkStart w:id="247" w:name="_Toc506185677"/>
            <w:r w:rsidRPr="006E4BEF">
              <w:rPr>
                <w:b/>
                <w:bCs/>
                <w:sz w:val="26"/>
                <w:szCs w:val="26"/>
              </w:rPr>
              <w:t>A. General</w:t>
            </w:r>
            <w:bookmarkEnd w:id="246"/>
            <w:bookmarkEnd w:id="247"/>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rsidR="00497E93" w:rsidRPr="006E4BEF" w:rsidRDefault="00497E93" w:rsidP="00E66E1E">
            <w:pPr>
              <w:spacing w:before="120"/>
              <w:rPr>
                <w:b/>
                <w:bCs/>
                <w:sz w:val="23"/>
                <w:szCs w:val="23"/>
              </w:rPr>
            </w:pPr>
            <w:r w:rsidRPr="006E4BEF">
              <w:rPr>
                <w:b/>
                <w:bCs/>
                <w:sz w:val="23"/>
                <w:szCs w:val="23"/>
              </w:rPr>
              <w:t>ITB 1.1</w:t>
            </w:r>
          </w:p>
        </w:tc>
        <w:tc>
          <w:tcPr>
            <w:tcW w:w="7734" w:type="dxa"/>
          </w:tcPr>
          <w:p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Green Building, Handhuvaree Hingun</w:t>
            </w:r>
            <w:r w:rsidR="00497E93" w:rsidRPr="006E4BEF">
              <w:rPr>
                <w:rFonts w:ascii="Times New Roman" w:hAnsi="Times New Roman" w:cs="Times New Roman"/>
                <w:color w:val="auto"/>
                <w:sz w:val="23"/>
                <w:szCs w:val="23"/>
                <w:lang w:val="en-GB"/>
              </w:rPr>
              <w:t xml:space="preserve">, </w:t>
            </w:r>
          </w:p>
          <w:p w:rsidR="00497E93" w:rsidRPr="006E4BEF" w:rsidRDefault="00497E93" w:rsidP="00E66E1E">
            <w:pPr>
              <w:pStyle w:val="Default"/>
              <w:ind w:left="720" w:right="54"/>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Maafannu, </w:t>
            </w:r>
            <w:r w:rsidR="004C3C53">
              <w:rPr>
                <w:rFonts w:ascii="Times New Roman" w:hAnsi="Times New Roman" w:cs="Times New Roman"/>
                <w:color w:val="auto"/>
                <w:sz w:val="23"/>
                <w:szCs w:val="23"/>
                <w:lang w:val="en-GB"/>
              </w:rPr>
              <w:t>Male’, 20392,</w:t>
            </w:r>
          </w:p>
          <w:p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1.1</w:t>
            </w:r>
          </w:p>
        </w:tc>
        <w:tc>
          <w:tcPr>
            <w:tcW w:w="7734" w:type="dxa"/>
          </w:tcPr>
          <w:p w:rsidR="00497E93" w:rsidRPr="006E4BEF" w:rsidRDefault="00497E93" w:rsidP="00E66E1E">
            <w:pPr>
              <w:tabs>
                <w:tab w:val="right" w:pos="7272"/>
              </w:tabs>
              <w:spacing w:before="120" w:after="120"/>
              <w:rPr>
                <w:b/>
                <w:bCs/>
                <w:sz w:val="23"/>
                <w:szCs w:val="23"/>
              </w:rPr>
            </w:pPr>
            <w:r w:rsidRPr="006E4BEF">
              <w:rPr>
                <w:b/>
                <w:bCs/>
                <w:sz w:val="23"/>
                <w:szCs w:val="23"/>
              </w:rPr>
              <w:t xml:space="preserve">The name and identification number of the Bidding Invitation are: </w:t>
            </w:r>
          </w:p>
          <w:p w:rsidR="00497E93" w:rsidRDefault="00497E93" w:rsidP="0028689C">
            <w:pPr>
              <w:spacing w:before="240" w:after="240"/>
              <w:jc w:val="center"/>
              <w:rPr>
                <w:b/>
                <w:color w:val="000000" w:themeColor="text1"/>
              </w:rPr>
            </w:pPr>
            <w:r w:rsidRPr="006E4BEF">
              <w:rPr>
                <w:b/>
                <w:bCs/>
                <w:sz w:val="23"/>
                <w:szCs w:val="23"/>
              </w:rPr>
              <w:t>Name of Bidding Invitation:</w:t>
            </w:r>
            <w:r w:rsidRPr="006E4BEF">
              <w:rPr>
                <w:b/>
                <w:color w:val="000000" w:themeColor="text1"/>
              </w:rPr>
              <w:t xml:space="preserve"> </w:t>
            </w:r>
            <w:r w:rsidR="006834A7">
              <w:rPr>
                <w:b/>
                <w:bCs/>
                <w:sz w:val="23"/>
                <w:szCs w:val="23"/>
              </w:rPr>
              <w:t xml:space="preserve">Supply and </w:t>
            </w:r>
            <w:r w:rsidR="00D60C5C">
              <w:rPr>
                <w:b/>
                <w:bCs/>
                <w:sz w:val="23"/>
                <w:szCs w:val="23"/>
              </w:rPr>
              <w:t>Installation</w:t>
            </w:r>
            <w:r w:rsidR="006834A7">
              <w:rPr>
                <w:b/>
                <w:bCs/>
                <w:sz w:val="23"/>
                <w:szCs w:val="23"/>
              </w:rPr>
              <w:t xml:space="preserve"> of </w:t>
            </w:r>
            <w:r w:rsidR="00D60C5C">
              <w:rPr>
                <w:b/>
                <w:bCs/>
                <w:sz w:val="23"/>
                <w:szCs w:val="23"/>
              </w:rPr>
              <w:t>RTP tanks</w:t>
            </w:r>
            <w:r w:rsidR="006834A7">
              <w:rPr>
                <w:b/>
                <w:bCs/>
                <w:sz w:val="23"/>
                <w:szCs w:val="23"/>
              </w:rPr>
              <w:t xml:space="preserve"> to</w:t>
            </w:r>
            <w:r w:rsidR="00EF3D15">
              <w:rPr>
                <w:b/>
                <w:bCs/>
                <w:sz w:val="23"/>
                <w:szCs w:val="23"/>
              </w:rPr>
              <w:t xml:space="preserve"> the Water Supply </w:t>
            </w:r>
            <w:r w:rsidR="00DB57D9">
              <w:rPr>
                <w:b/>
                <w:bCs/>
                <w:sz w:val="23"/>
                <w:szCs w:val="23"/>
              </w:rPr>
              <w:t xml:space="preserve">Facility </w:t>
            </w:r>
            <w:r w:rsidR="00EF3D15">
              <w:rPr>
                <w:b/>
                <w:bCs/>
                <w:sz w:val="23"/>
                <w:szCs w:val="23"/>
              </w:rPr>
              <w:t xml:space="preserve">at </w:t>
            </w:r>
            <w:r w:rsidR="00D60C5C">
              <w:rPr>
                <w:b/>
                <w:bCs/>
                <w:sz w:val="23"/>
                <w:szCs w:val="23"/>
              </w:rPr>
              <w:t xml:space="preserve">S. </w:t>
            </w:r>
            <w:r w:rsidR="0028689C">
              <w:rPr>
                <w:b/>
                <w:bCs/>
                <w:sz w:val="23"/>
                <w:szCs w:val="23"/>
              </w:rPr>
              <w:t>Hulhumeedhoo</w:t>
            </w:r>
          </w:p>
          <w:p w:rsidR="00497E93" w:rsidRDefault="00497E93" w:rsidP="0028689C">
            <w:pPr>
              <w:spacing w:before="240" w:after="240"/>
              <w:rPr>
                <w:b/>
                <w:color w:val="000000" w:themeColor="text1"/>
              </w:rPr>
            </w:pPr>
            <w:r w:rsidRPr="006E4BEF">
              <w:rPr>
                <w:b/>
                <w:bCs/>
                <w:sz w:val="23"/>
                <w:szCs w:val="23"/>
              </w:rPr>
              <w:t>The Procurement Reference Number is</w:t>
            </w:r>
            <w:r w:rsidRPr="006E4BEF">
              <w:rPr>
                <w:sz w:val="23"/>
                <w:szCs w:val="23"/>
              </w:rPr>
              <w:t>:</w:t>
            </w:r>
            <w:r>
              <w:rPr>
                <w:sz w:val="23"/>
                <w:szCs w:val="23"/>
              </w:rPr>
              <w:t xml:space="preserve"> </w:t>
            </w:r>
            <w:r w:rsidR="0025328E" w:rsidRPr="0028689C">
              <w:rPr>
                <w:b/>
                <w:bCs/>
                <w:sz w:val="23"/>
                <w:szCs w:val="23"/>
              </w:rPr>
              <w:t>(IUL)438-OFID/1/2018/</w:t>
            </w:r>
            <w:r w:rsidR="0028689C" w:rsidRPr="0028689C">
              <w:rPr>
                <w:b/>
                <w:bCs/>
                <w:sz w:val="23"/>
                <w:szCs w:val="23"/>
              </w:rPr>
              <w:t>41</w:t>
            </w:r>
            <w:r w:rsidRPr="00FC73F6">
              <w:rPr>
                <w:b/>
                <w:bCs/>
                <w:i/>
                <w:iCs/>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rsidR="00497E93" w:rsidRPr="006E4BEF" w:rsidRDefault="00497E93" w:rsidP="00E66E1E">
            <w:pPr>
              <w:spacing w:before="120"/>
              <w:rPr>
                <w:b/>
                <w:bCs/>
                <w:sz w:val="23"/>
                <w:szCs w:val="23"/>
              </w:rPr>
            </w:pPr>
            <w:r w:rsidRPr="006E4BEF">
              <w:rPr>
                <w:b/>
                <w:bCs/>
                <w:sz w:val="23"/>
                <w:szCs w:val="23"/>
              </w:rPr>
              <w:t>ITB 4.4</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3"/>
                <w:szCs w:val="23"/>
              </w:rPr>
            </w:pPr>
          </w:p>
        </w:tc>
        <w:tc>
          <w:tcPr>
            <w:tcW w:w="7734" w:type="dxa"/>
          </w:tcPr>
          <w:p w:rsidR="00497E93" w:rsidRPr="006E4BEF" w:rsidRDefault="00497E93" w:rsidP="00E66E1E">
            <w:pPr>
              <w:spacing w:before="120" w:after="120"/>
              <w:jc w:val="center"/>
              <w:rPr>
                <w:b/>
                <w:bCs/>
                <w:sz w:val="23"/>
                <w:szCs w:val="23"/>
              </w:rPr>
            </w:pPr>
            <w:bookmarkStart w:id="248" w:name="_Toc505659530"/>
            <w:bookmarkStart w:id="249" w:name="_Toc506185678"/>
            <w:r w:rsidRPr="006E4BEF">
              <w:rPr>
                <w:b/>
                <w:bCs/>
                <w:sz w:val="23"/>
                <w:szCs w:val="23"/>
              </w:rPr>
              <w:t>B. Contents of Biding Document</w:t>
            </w:r>
            <w:bookmarkEnd w:id="248"/>
            <w:bookmarkEnd w:id="249"/>
            <w:r w:rsidRPr="006E4BEF">
              <w:rPr>
                <w:b/>
                <w:bCs/>
                <w:sz w:val="23"/>
                <w:szCs w:val="23"/>
              </w:rPr>
              <w:t>s</w:t>
            </w:r>
          </w:p>
        </w:tc>
      </w:tr>
      <w:tr w:rsidR="00497E93" w:rsidRPr="006E4BEF"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rsidR="00497E93" w:rsidRPr="006E4BEF" w:rsidRDefault="00497E93" w:rsidP="00E66E1E">
            <w:pPr>
              <w:spacing w:before="120"/>
              <w:rPr>
                <w:b/>
                <w:bCs/>
                <w:sz w:val="23"/>
                <w:szCs w:val="23"/>
              </w:rPr>
            </w:pPr>
            <w:r w:rsidRPr="006E4BEF">
              <w:rPr>
                <w:b/>
                <w:bCs/>
                <w:sz w:val="23"/>
                <w:szCs w:val="23"/>
              </w:rPr>
              <w:t>ITB 7.1</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rsidR="00D60C5C" w:rsidRDefault="00004386"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B75FC2">
              <w:rPr>
                <w:rFonts w:asciiTheme="majorBidi" w:hAnsiTheme="majorBidi" w:cstheme="majorBidi"/>
                <w:b/>
                <w:bCs/>
              </w:rPr>
              <w:t>Procurement Section</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Male’,</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D09F9" w:rsidRPr="007D09F9" w:rsidRDefault="007D09F9"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el: (960) 3018</w:t>
            </w:r>
            <w:r w:rsidR="00D60C5C">
              <w:rPr>
                <w:rFonts w:ascii="Times New Roman" w:hAnsi="Times New Roman" w:cs="Times New Roman"/>
                <w:b/>
                <w:bCs/>
                <w:iCs/>
                <w:sz w:val="23"/>
                <w:szCs w:val="23"/>
              </w:rPr>
              <w:t>388</w:t>
            </w:r>
          </w:p>
          <w:p w:rsidR="00497E93" w:rsidRDefault="00752B7D" w:rsidP="00D60C5C">
            <w:pPr>
              <w:rPr>
                <w:b/>
                <w:bCs/>
                <w:iCs/>
                <w:sz w:val="23"/>
                <w:szCs w:val="23"/>
              </w:rPr>
            </w:pPr>
            <w:r>
              <w:rPr>
                <w:b/>
                <w:bCs/>
                <w:iCs/>
                <w:sz w:val="23"/>
                <w:szCs w:val="23"/>
              </w:rPr>
              <w:t>E-Mail: procurement@</w:t>
            </w:r>
            <w:r w:rsidR="007D09F9" w:rsidRPr="007D09F9">
              <w:rPr>
                <w:b/>
                <w:bCs/>
                <w:iCs/>
                <w:sz w:val="23"/>
                <w:szCs w:val="23"/>
              </w:rPr>
              <w:t>environment.gov.mv</w:t>
            </w:r>
            <w:r w:rsidR="00497E93" w:rsidRPr="00752D3B">
              <w:rPr>
                <w:b/>
                <w:bCs/>
                <w:iCs/>
                <w:sz w:val="23"/>
                <w:szCs w:val="23"/>
              </w:rPr>
              <w:t xml:space="preserve"> </w:t>
            </w:r>
          </w:p>
          <w:p w:rsidR="00497E93" w:rsidRDefault="00497E93" w:rsidP="007D09F9">
            <w:pPr>
              <w:pStyle w:val="Default"/>
              <w:tabs>
                <w:tab w:val="left" w:pos="5040"/>
              </w:tabs>
              <w:spacing w:after="120"/>
              <w:ind w:right="57"/>
              <w:jc w:val="both"/>
              <w:rPr>
                <w:bCs/>
                <w:i/>
                <w:iCs/>
                <w:color w:val="FF0000"/>
                <w:sz w:val="23"/>
                <w:szCs w:val="23"/>
              </w:rPr>
            </w:pPr>
          </w:p>
          <w:p w:rsidR="00FA163A" w:rsidRPr="00FA163A" w:rsidRDefault="00FA163A" w:rsidP="0028689C">
            <w:pPr>
              <w:pStyle w:val="Default"/>
              <w:tabs>
                <w:tab w:val="left" w:pos="5040"/>
              </w:tabs>
              <w:spacing w:after="120"/>
              <w:ind w:right="57"/>
              <w:jc w:val="both"/>
              <w:rPr>
                <w:bCs/>
                <w:color w:val="FF0000"/>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28689C">
              <w:rPr>
                <w:rFonts w:ascii="Times New Roman" w:hAnsi="Times New Roman" w:cs="Times New Roman"/>
                <w:b/>
                <w:bCs/>
                <w:color w:val="auto"/>
                <w:sz w:val="23"/>
                <w:szCs w:val="23"/>
              </w:rPr>
              <w:t>21</w:t>
            </w:r>
            <w:r w:rsidR="0028689C" w:rsidRPr="0028689C">
              <w:rPr>
                <w:rFonts w:ascii="Times New Roman" w:hAnsi="Times New Roman" w:cs="Times New Roman"/>
                <w:b/>
                <w:bCs/>
                <w:color w:val="auto"/>
                <w:sz w:val="23"/>
                <w:szCs w:val="23"/>
                <w:vertAlign w:val="superscript"/>
              </w:rPr>
              <w:t>st</w:t>
            </w:r>
            <w:r w:rsidR="0028689C">
              <w:rPr>
                <w:rFonts w:ascii="Times New Roman" w:hAnsi="Times New Roman" w:cs="Times New Roman"/>
                <w:b/>
                <w:bCs/>
                <w:color w:val="auto"/>
                <w:sz w:val="23"/>
                <w:szCs w:val="23"/>
              </w:rPr>
              <w:t xml:space="preserve"> </w:t>
            </w:r>
            <w:r w:rsidR="00D60C5C">
              <w:rPr>
                <w:rFonts w:ascii="Times New Roman" w:hAnsi="Times New Roman" w:cs="Times New Roman"/>
                <w:b/>
                <w:bCs/>
                <w:color w:val="auto"/>
                <w:sz w:val="23"/>
                <w:szCs w:val="23"/>
              </w:rPr>
              <w:t xml:space="preserve"> October 2018, </w:t>
            </w:r>
            <w:r w:rsidR="0028689C">
              <w:rPr>
                <w:rFonts w:ascii="Times New Roman" w:hAnsi="Times New Roman" w:cs="Times New Roman"/>
                <w:b/>
                <w:bCs/>
                <w:color w:val="auto"/>
                <w:sz w:val="23"/>
                <w:szCs w:val="23"/>
              </w:rPr>
              <w:t>Sunday</w:t>
            </w:r>
            <w:r w:rsidRPr="00FA163A">
              <w:rPr>
                <w:rFonts w:ascii="Times New Roman" w:hAnsi="Times New Roman" w:cs="Times New Roman"/>
                <w:b/>
                <w:bCs/>
                <w:color w:val="auto"/>
                <w:sz w:val="23"/>
                <w:szCs w:val="23"/>
              </w:rPr>
              <w:t>.</w:t>
            </w:r>
          </w:p>
        </w:tc>
      </w:tr>
      <w:tr w:rsidR="00FA163A" w:rsidRPr="006E4BEF"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rsidR="00FA163A" w:rsidRPr="006E4BEF" w:rsidRDefault="00FA163A" w:rsidP="00E66E1E">
            <w:pPr>
              <w:spacing w:before="120"/>
              <w:rPr>
                <w:b/>
                <w:bCs/>
                <w:sz w:val="23"/>
                <w:szCs w:val="23"/>
              </w:rPr>
            </w:pPr>
            <w:r>
              <w:rPr>
                <w:b/>
                <w:bCs/>
                <w:sz w:val="23"/>
                <w:szCs w:val="23"/>
              </w:rPr>
              <w:t>ITB 7.1</w:t>
            </w:r>
          </w:p>
        </w:tc>
        <w:tc>
          <w:tcPr>
            <w:tcW w:w="7734" w:type="dxa"/>
          </w:tcPr>
          <w:p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50" w:name="_Toc505659531"/>
            <w:bookmarkStart w:id="251" w:name="_Toc506185679"/>
            <w:r w:rsidRPr="006E4BEF">
              <w:rPr>
                <w:b/>
                <w:bCs/>
                <w:sz w:val="26"/>
                <w:szCs w:val="26"/>
              </w:rPr>
              <w:t>C. Preparation of Bids</w:t>
            </w:r>
            <w:bookmarkEnd w:id="250"/>
            <w:bookmarkEnd w:id="251"/>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rsidR="00497E93" w:rsidRPr="006E4BEF" w:rsidRDefault="00497E93" w:rsidP="00E66E1E">
            <w:pPr>
              <w:spacing w:before="120"/>
              <w:rPr>
                <w:b/>
                <w:bCs/>
                <w:sz w:val="23"/>
                <w:szCs w:val="23"/>
              </w:rPr>
            </w:pPr>
            <w:r w:rsidRPr="006E4BEF">
              <w:rPr>
                <w:b/>
                <w:bCs/>
                <w:sz w:val="23"/>
                <w:szCs w:val="23"/>
              </w:rPr>
              <w:t>ITB 10.1</w:t>
            </w:r>
          </w:p>
        </w:tc>
        <w:tc>
          <w:tcPr>
            <w:tcW w:w="7734" w:type="dxa"/>
          </w:tcPr>
          <w:p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14.5</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rsidR="00497E93" w:rsidRPr="00015097" w:rsidRDefault="00497E93" w:rsidP="00015097">
            <w:pPr>
              <w:tabs>
                <w:tab w:val="right" w:pos="7254"/>
              </w:tabs>
              <w:spacing w:before="120" w:after="120"/>
              <w:ind w:left="720"/>
              <w:rPr>
                <w:iCs/>
                <w:sz w:val="23"/>
                <w:szCs w:val="23"/>
              </w:rPr>
            </w:pPr>
            <w:r w:rsidRPr="006E4BEF">
              <w:rPr>
                <w:sz w:val="23"/>
                <w:szCs w:val="23"/>
              </w:rPr>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Cours Albert 1er, 75008 Paris, France.</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80"/>
              <w:rPr>
                <w:b/>
                <w:bCs/>
                <w:sz w:val="23"/>
                <w:szCs w:val="23"/>
              </w:rPr>
            </w:pPr>
            <w:r w:rsidRPr="006E4BEF">
              <w:rPr>
                <w:b/>
                <w:bCs/>
                <w:sz w:val="23"/>
                <w:szCs w:val="23"/>
              </w:rPr>
              <w:t xml:space="preserve">ITB 14.6 </w:t>
            </w:r>
          </w:p>
        </w:tc>
        <w:tc>
          <w:tcPr>
            <w:tcW w:w="7734" w:type="dxa"/>
          </w:tcPr>
          <w:p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rsidR="00497E93" w:rsidRPr="001D04E6" w:rsidRDefault="00497E93" w:rsidP="00E66E1E">
            <w:pPr>
              <w:ind w:left="720"/>
              <w:rPr>
                <w:sz w:val="23"/>
                <w:szCs w:val="23"/>
              </w:rPr>
            </w:pPr>
            <w:r w:rsidRPr="001D04E6">
              <w:rPr>
                <w:sz w:val="23"/>
                <w:szCs w:val="23"/>
              </w:rPr>
              <w:t>For Goods manufactured outside the Purchaser’s Country, to be imported, Price shall be quoted CIP,</w:t>
            </w:r>
          </w:p>
          <w:p w:rsidR="00497E93" w:rsidRPr="001D04E6" w:rsidRDefault="001D04E6" w:rsidP="00E66E1E">
            <w:pPr>
              <w:ind w:left="720"/>
              <w:rPr>
                <w:sz w:val="23"/>
                <w:szCs w:val="23"/>
              </w:rPr>
            </w:pPr>
            <w:r>
              <w:rPr>
                <w:sz w:val="23"/>
                <w:szCs w:val="23"/>
              </w:rPr>
              <w:t>Hulhumeedhoo</w:t>
            </w:r>
            <w:r w:rsidR="00015097" w:rsidRPr="001D04E6">
              <w:rPr>
                <w:sz w:val="23"/>
                <w:szCs w:val="23"/>
              </w:rPr>
              <w:t xml:space="preserve">, Fenaka Office, </w:t>
            </w:r>
            <w:r w:rsidR="0005545E" w:rsidRPr="001D04E6">
              <w:rPr>
                <w:sz w:val="23"/>
                <w:szCs w:val="23"/>
              </w:rPr>
              <w:t xml:space="preserve">Addu City, </w:t>
            </w:r>
            <w:r w:rsidR="00497E93" w:rsidRPr="001D04E6">
              <w:rPr>
                <w:sz w:val="23"/>
                <w:szCs w:val="23"/>
              </w:rPr>
              <w:t xml:space="preserve">Maldives’ </w:t>
            </w:r>
          </w:p>
          <w:p w:rsidR="00497E93" w:rsidRPr="00015097" w:rsidRDefault="00497E93" w:rsidP="00E66E1E">
            <w:pPr>
              <w:ind w:left="720"/>
              <w:rPr>
                <w:sz w:val="23"/>
                <w:szCs w:val="23"/>
              </w:rPr>
            </w:pPr>
            <w:r w:rsidRPr="001D04E6">
              <w:rPr>
                <w:sz w:val="23"/>
                <w:szCs w:val="23"/>
              </w:rPr>
              <w:t>Republic of Maldives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rsidR="00497E93" w:rsidRDefault="00497E93" w:rsidP="001D04E6">
            <w:pPr>
              <w:ind w:left="720"/>
              <w:rPr>
                <w:sz w:val="23"/>
                <w:szCs w:val="23"/>
              </w:rPr>
            </w:pPr>
            <w:r w:rsidRPr="006E4BEF">
              <w:rPr>
                <w:b/>
                <w:bCs/>
                <w:sz w:val="23"/>
                <w:szCs w:val="23"/>
              </w:rPr>
              <w:t xml:space="preserve"> </w:t>
            </w:r>
            <w:r w:rsidRPr="006E4BEF">
              <w:rPr>
                <w:b/>
                <w:bCs/>
                <w:sz w:val="23"/>
                <w:szCs w:val="23"/>
              </w:rPr>
              <w:tab/>
            </w:r>
            <w:r w:rsidR="001D04E6" w:rsidRPr="001D04E6">
              <w:rPr>
                <w:b/>
                <w:bCs/>
                <w:sz w:val="23"/>
                <w:szCs w:val="23"/>
              </w:rPr>
              <w:t>Hulhumeedhoo</w:t>
            </w:r>
            <w:r w:rsidR="00752D32" w:rsidRPr="001D04E6">
              <w:rPr>
                <w:b/>
                <w:bCs/>
                <w:sz w:val="23"/>
                <w:szCs w:val="23"/>
              </w:rPr>
              <w:t xml:space="preserve"> Fenaka Office, </w:t>
            </w:r>
            <w:r w:rsidR="00010FFB" w:rsidRPr="001D04E6">
              <w:rPr>
                <w:sz w:val="23"/>
                <w:szCs w:val="23"/>
              </w:rPr>
              <w:t>Addu City</w:t>
            </w:r>
            <w:r w:rsidR="00D743BC" w:rsidRPr="001D04E6">
              <w:rPr>
                <w:sz w:val="23"/>
                <w:szCs w:val="23"/>
              </w:rPr>
              <w:t xml:space="preserve">, </w:t>
            </w:r>
            <w:r w:rsidRPr="001D04E6">
              <w:rPr>
                <w:sz w:val="23"/>
                <w:szCs w:val="23"/>
              </w:rPr>
              <w:t>Maldives</w:t>
            </w:r>
            <w:r w:rsidRPr="006E4BEF" w:rsidDel="00E5430B">
              <w:rPr>
                <w:sz w:val="23"/>
                <w:szCs w:val="23"/>
              </w:rPr>
              <w:t xml:space="preserve"> </w:t>
            </w:r>
          </w:p>
          <w:p w:rsidR="00497E93" w:rsidRDefault="00497E93" w:rsidP="00E66E1E">
            <w:pPr>
              <w:ind w:left="720"/>
              <w:rPr>
                <w:sz w:val="23"/>
                <w:szCs w:val="23"/>
              </w:rPr>
            </w:pP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14.7</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rsidR="00497E93" w:rsidRPr="006E4BEF" w:rsidRDefault="00497E93" w:rsidP="00E66E1E">
            <w:pPr>
              <w:spacing w:before="120"/>
              <w:rPr>
                <w:b/>
                <w:bCs/>
                <w:sz w:val="23"/>
                <w:szCs w:val="23"/>
              </w:rPr>
            </w:pPr>
            <w:r w:rsidRPr="006E4BEF">
              <w:rPr>
                <w:b/>
                <w:bCs/>
                <w:sz w:val="23"/>
                <w:szCs w:val="23"/>
              </w:rPr>
              <w:t>ITB 14.8</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rsidR="00497E93" w:rsidRPr="006E4BEF" w:rsidRDefault="00497E93" w:rsidP="00E66E1E">
            <w:pPr>
              <w:spacing w:before="120"/>
              <w:rPr>
                <w:b/>
                <w:bCs/>
                <w:sz w:val="23"/>
                <w:szCs w:val="23"/>
              </w:rPr>
            </w:pPr>
            <w:r w:rsidRPr="006E4BEF">
              <w:rPr>
                <w:b/>
                <w:bCs/>
                <w:sz w:val="23"/>
                <w:szCs w:val="23"/>
              </w:rPr>
              <w:t>ITB 18.3</w:t>
            </w:r>
          </w:p>
        </w:tc>
        <w:tc>
          <w:tcPr>
            <w:tcW w:w="7734" w:type="dxa"/>
          </w:tcPr>
          <w:p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19.1 (a)</w:t>
            </w:r>
          </w:p>
        </w:tc>
        <w:tc>
          <w:tcPr>
            <w:tcW w:w="7734" w:type="dxa"/>
          </w:tcPr>
          <w:p w:rsidR="00497E93" w:rsidRDefault="00497E93" w:rsidP="00E66E1E">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Pr>
                <w:sz w:val="23"/>
                <w:szCs w:val="23"/>
              </w:rPr>
              <w:t>R</w:t>
            </w:r>
            <w:r w:rsidRPr="006E4BEF">
              <w:rPr>
                <w:sz w:val="23"/>
                <w:szCs w:val="23"/>
              </w:rPr>
              <w:t>equired</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pStyle w:val="TOCNumber1"/>
              <w:rPr>
                <w:sz w:val="23"/>
                <w:szCs w:val="23"/>
              </w:rPr>
            </w:pPr>
            <w:r w:rsidRPr="006E4BEF">
              <w:rPr>
                <w:sz w:val="23"/>
                <w:szCs w:val="23"/>
              </w:rPr>
              <w:t>ITB 19.1 (b)</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20.1</w:t>
            </w:r>
          </w:p>
        </w:tc>
        <w:tc>
          <w:tcPr>
            <w:tcW w:w="7734" w:type="dxa"/>
          </w:tcPr>
          <w:p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sidRPr="0028689C">
              <w:rPr>
                <w:rFonts w:ascii="Times New Roman" w:hAnsi="Times New Roman"/>
                <w:sz w:val="23"/>
                <w:szCs w:val="23"/>
              </w:rPr>
              <w:t>9</w:t>
            </w:r>
            <w:r w:rsidR="00A8694B" w:rsidRPr="0028689C">
              <w:rPr>
                <w:rFonts w:ascii="Times New Roman" w:hAnsi="Times New Roman"/>
                <w:sz w:val="23"/>
                <w:szCs w:val="23"/>
              </w:rPr>
              <w:t>0 Days</w:t>
            </w:r>
            <w:r w:rsidRPr="0028689C">
              <w:rPr>
                <w:rFonts w:ascii="Times New Roman" w:hAnsi="Times New Roman"/>
                <w:sz w:val="23"/>
                <w:szCs w:val="23"/>
              </w:rPr>
              <w:t>.</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21.1</w:t>
            </w:r>
          </w:p>
        </w:tc>
        <w:tc>
          <w:tcPr>
            <w:tcW w:w="7734" w:type="dxa"/>
          </w:tcPr>
          <w:p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21.2</w:t>
            </w:r>
          </w:p>
        </w:tc>
        <w:tc>
          <w:tcPr>
            <w:tcW w:w="7734" w:type="dxa"/>
          </w:tcPr>
          <w:p w:rsidR="00497E93" w:rsidRDefault="00497E93" w:rsidP="009C6EC0">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9C6EC0">
              <w:rPr>
                <w:b/>
                <w:bCs/>
                <w:sz w:val="23"/>
                <w:szCs w:val="23"/>
              </w:rPr>
              <w:t>8</w:t>
            </w:r>
            <w:r w:rsidR="00961F14" w:rsidRPr="008012DB">
              <w:rPr>
                <w:b/>
                <w:bCs/>
                <w:sz w:val="23"/>
                <w:szCs w:val="23"/>
              </w:rPr>
              <w:t>,000.00</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21.7</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rsidR="00497E93" w:rsidRPr="006E4BEF" w:rsidRDefault="00497E93" w:rsidP="00E66E1E">
            <w:pPr>
              <w:spacing w:before="120"/>
              <w:rPr>
                <w:b/>
                <w:bCs/>
                <w:sz w:val="23"/>
                <w:szCs w:val="23"/>
              </w:rPr>
            </w:pPr>
            <w:r w:rsidRPr="006E4BEF">
              <w:rPr>
                <w:b/>
                <w:bCs/>
                <w:sz w:val="23"/>
                <w:szCs w:val="23"/>
              </w:rPr>
              <w:t>ITB 22.1</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r w:rsidRPr="006E4BEF">
              <w:rPr>
                <w:sz w:val="26"/>
                <w:szCs w:val="26"/>
              </w:rPr>
              <w:br w:type="page"/>
            </w:r>
          </w:p>
        </w:tc>
        <w:tc>
          <w:tcPr>
            <w:tcW w:w="7734" w:type="dxa"/>
          </w:tcPr>
          <w:p w:rsidR="00497E93" w:rsidRDefault="00497E93" w:rsidP="00E66E1E">
            <w:pPr>
              <w:spacing w:before="120" w:after="120"/>
              <w:jc w:val="center"/>
              <w:rPr>
                <w:b/>
                <w:bCs/>
                <w:sz w:val="26"/>
                <w:szCs w:val="26"/>
              </w:rPr>
            </w:pPr>
            <w:bookmarkStart w:id="252" w:name="_Toc505659532"/>
            <w:bookmarkStart w:id="253" w:name="_Toc506185680"/>
            <w:r w:rsidRPr="006E4BEF">
              <w:rPr>
                <w:b/>
                <w:bCs/>
                <w:sz w:val="26"/>
                <w:szCs w:val="26"/>
              </w:rPr>
              <w:t>D. Submission and Opening of Bids</w:t>
            </w:r>
            <w:bookmarkEnd w:id="252"/>
            <w:bookmarkEnd w:id="253"/>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23.1</w:t>
            </w:r>
          </w:p>
        </w:tc>
        <w:tc>
          <w:tcPr>
            <w:tcW w:w="7734" w:type="dxa"/>
          </w:tcPr>
          <w:p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23.2 (c)</w:t>
            </w:r>
          </w:p>
        </w:tc>
        <w:tc>
          <w:tcPr>
            <w:tcW w:w="7734" w:type="dxa"/>
          </w:tcPr>
          <w:p w:rsidR="00497E93" w:rsidRDefault="00497E93" w:rsidP="00E66E1E">
            <w:pPr>
              <w:tabs>
                <w:tab w:val="right" w:pos="7254"/>
              </w:tabs>
              <w:spacing w:before="120" w:after="120"/>
              <w:rPr>
                <w:rFonts w:cs="MV Boli"/>
                <w:b/>
                <w:bCs/>
                <w:sz w:val="23"/>
                <w:szCs w:val="23"/>
                <w:rtl/>
                <w:lang w:bidi="dv-MV"/>
              </w:rPr>
            </w:pPr>
            <w:r w:rsidRPr="006E4BEF">
              <w:rPr>
                <w:b/>
                <w:bCs/>
                <w:sz w:val="23"/>
                <w:szCs w:val="23"/>
              </w:rPr>
              <w:t>The inner and outer envelopes shall bear the following additional identification marks:</w:t>
            </w:r>
          </w:p>
          <w:p w:rsidR="00004386" w:rsidRPr="00004386" w:rsidRDefault="00004386" w:rsidP="00E66E1E">
            <w:pPr>
              <w:tabs>
                <w:tab w:val="right" w:pos="7254"/>
              </w:tabs>
              <w:spacing w:before="120" w:after="120"/>
              <w:rPr>
                <w:rFonts w:cs="MV Boli"/>
                <w:b/>
                <w:bCs/>
                <w:sz w:val="23"/>
                <w:szCs w:val="23"/>
                <w:lang w:bidi="dv-MV"/>
              </w:rPr>
            </w:pPr>
          </w:p>
          <w:p w:rsidR="00497E93" w:rsidRPr="006E4BEF" w:rsidRDefault="00004386" w:rsidP="00E66E1E">
            <w:pPr>
              <w:pStyle w:val="Default"/>
              <w:jc w:val="both"/>
              <w:rPr>
                <w:rFonts w:ascii="Times New Roman" w:hAnsi="Times New Roman" w:cs="Times New Roman"/>
                <w:b/>
                <w:bCs/>
                <w:iCs/>
                <w:color w:val="auto"/>
                <w:sz w:val="23"/>
                <w:szCs w:val="23"/>
              </w:rPr>
            </w:pPr>
            <w:r w:rsidRPr="00B75FC2">
              <w:rPr>
                <w:rFonts w:asciiTheme="majorBidi" w:hAnsiTheme="majorBidi" w:cstheme="majorBidi"/>
                <w:b/>
                <w:bCs/>
              </w:rPr>
              <w:t>Procurement Section</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52B7D" w:rsidRPr="007D09F9" w:rsidRDefault="00752B7D"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Tel: (960) 3018</w:t>
            </w:r>
            <w:r w:rsidR="00D60C5C">
              <w:rPr>
                <w:rFonts w:ascii="Times New Roman" w:hAnsi="Times New Roman" w:cs="Times New Roman"/>
                <w:b/>
                <w:bCs/>
                <w:iCs/>
                <w:sz w:val="23"/>
                <w:szCs w:val="23"/>
              </w:rPr>
              <w:t>388</w:t>
            </w:r>
          </w:p>
          <w:p w:rsidR="00752B7D" w:rsidRDefault="00752B7D" w:rsidP="00D60C5C">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rsidR="00497E93" w:rsidRDefault="00497E93" w:rsidP="00E66E1E">
            <w:pPr>
              <w:rPr>
                <w:b/>
                <w:bCs/>
                <w:iCs/>
                <w:sz w:val="23"/>
                <w:szCs w:val="23"/>
              </w:rPr>
            </w:pPr>
          </w:p>
          <w:p w:rsidR="00497E93" w:rsidRDefault="00497E93" w:rsidP="00E66E1E">
            <w:pPr>
              <w:rPr>
                <w:color w:val="000000" w:themeColor="text1"/>
                <w:sz w:val="23"/>
                <w:szCs w:val="23"/>
              </w:rPr>
            </w:pPr>
          </w:p>
          <w:p w:rsidR="00497E93" w:rsidRDefault="00497E93" w:rsidP="005773CA">
            <w:pPr>
              <w:spacing w:after="120"/>
              <w:ind w:left="567"/>
              <w:rPr>
                <w:sz w:val="23"/>
                <w:szCs w:val="23"/>
              </w:rPr>
            </w:pPr>
            <w:r>
              <w:rPr>
                <w:b/>
                <w:bCs/>
                <w:sz w:val="23"/>
                <w:szCs w:val="23"/>
              </w:rPr>
              <w:t xml:space="preserve">“DO NOT OPEN BEFORE </w:t>
            </w:r>
            <w:r w:rsidR="005746EB">
              <w:rPr>
                <w:b/>
                <w:bCs/>
                <w:sz w:val="23"/>
                <w:szCs w:val="23"/>
              </w:rPr>
              <w:t>2</w:t>
            </w:r>
            <w:r w:rsidR="0028689C">
              <w:rPr>
                <w:b/>
                <w:bCs/>
                <w:sz w:val="23"/>
                <w:szCs w:val="23"/>
              </w:rPr>
              <w:t>8</w:t>
            </w:r>
            <w:r w:rsidR="00015097" w:rsidRPr="00015097">
              <w:rPr>
                <w:b/>
                <w:bCs/>
                <w:sz w:val="23"/>
                <w:szCs w:val="23"/>
                <w:vertAlign w:val="superscript"/>
              </w:rPr>
              <w:t>th</w:t>
            </w:r>
            <w:r w:rsidR="00015097">
              <w:rPr>
                <w:b/>
                <w:bCs/>
                <w:sz w:val="23"/>
                <w:szCs w:val="23"/>
              </w:rPr>
              <w:t xml:space="preserve"> </w:t>
            </w:r>
            <w:r w:rsidR="005746EB">
              <w:rPr>
                <w:b/>
                <w:bCs/>
                <w:sz w:val="23"/>
                <w:szCs w:val="23"/>
              </w:rPr>
              <w:t>October</w:t>
            </w:r>
            <w:r w:rsidR="00EE7CA1" w:rsidRPr="00EE7CA1">
              <w:rPr>
                <w:b/>
                <w:bCs/>
                <w:sz w:val="23"/>
                <w:szCs w:val="23"/>
              </w:rPr>
              <w:t xml:space="preserve"> </w:t>
            </w:r>
            <w:r w:rsidRPr="00EE7CA1">
              <w:rPr>
                <w:b/>
                <w:bCs/>
                <w:sz w:val="23"/>
                <w:szCs w:val="23"/>
              </w:rPr>
              <w:t>201</w:t>
            </w:r>
            <w:r w:rsidR="00EE7CA1" w:rsidRPr="00EE7CA1">
              <w:rPr>
                <w:b/>
                <w:bCs/>
                <w:sz w:val="23"/>
                <w:szCs w:val="23"/>
              </w:rPr>
              <w:t>8</w:t>
            </w:r>
            <w:r w:rsidRPr="00EE7CA1">
              <w:rPr>
                <w:b/>
                <w:bCs/>
                <w:sz w:val="23"/>
                <w:szCs w:val="23"/>
              </w:rPr>
              <w:t xml:space="preserve">, </w:t>
            </w:r>
            <w:r w:rsidR="0028689C">
              <w:rPr>
                <w:b/>
                <w:bCs/>
                <w:sz w:val="23"/>
                <w:szCs w:val="23"/>
              </w:rPr>
              <w:t>Sunday</w:t>
            </w:r>
            <w:r w:rsidR="005A6ECC" w:rsidRPr="00EE7CA1">
              <w:rPr>
                <w:b/>
                <w:bCs/>
                <w:sz w:val="23"/>
                <w:szCs w:val="23"/>
              </w:rPr>
              <w:t xml:space="preserve"> </w:t>
            </w:r>
            <w:r w:rsidRPr="00EE7CA1">
              <w:rPr>
                <w:b/>
                <w:bCs/>
                <w:sz w:val="23"/>
                <w:szCs w:val="23"/>
              </w:rPr>
              <w:t xml:space="preserve">at </w:t>
            </w:r>
            <w:r w:rsidR="005773CA">
              <w:rPr>
                <w:rFonts w:cs="MV Boli" w:hint="cs"/>
                <w:b/>
                <w:bCs/>
                <w:sz w:val="23"/>
                <w:szCs w:val="23"/>
                <w:rtl/>
                <w:lang w:bidi="dv-MV"/>
              </w:rPr>
              <w:t>1000</w:t>
            </w:r>
            <w:r w:rsidR="00592AB4" w:rsidRPr="00EE7CA1">
              <w:rPr>
                <w:b/>
                <w:bCs/>
                <w:sz w:val="23"/>
                <w:szCs w:val="23"/>
              </w:rPr>
              <w:t xml:space="preserve"> </w:t>
            </w:r>
            <w:r w:rsidRPr="00EE7CA1">
              <w:rPr>
                <w:b/>
                <w:bCs/>
                <w:sz w:val="23"/>
                <w:szCs w:val="23"/>
              </w:rPr>
              <w:t>hours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rsidR="00497E93" w:rsidRDefault="00497E93" w:rsidP="00E66E1E">
            <w:pPr>
              <w:tabs>
                <w:tab w:val="right" w:pos="7254"/>
              </w:tabs>
              <w:spacing w:before="120" w:after="120"/>
              <w:rPr>
                <w:rFonts w:cs="MV Boli"/>
                <w:b/>
                <w:bCs/>
                <w:color w:val="000000" w:themeColor="text1"/>
                <w:sz w:val="23"/>
                <w:szCs w:val="23"/>
                <w:rtl/>
                <w:lang w:bidi="dv-MV"/>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rsidR="00004386" w:rsidRPr="00004386" w:rsidRDefault="00004386" w:rsidP="00E66E1E">
            <w:pPr>
              <w:tabs>
                <w:tab w:val="right" w:pos="7254"/>
              </w:tabs>
              <w:spacing w:before="120" w:after="120"/>
              <w:rPr>
                <w:rFonts w:cs="MV Boli"/>
                <w:b/>
                <w:bCs/>
                <w:color w:val="000000" w:themeColor="text1"/>
                <w:sz w:val="23"/>
                <w:szCs w:val="23"/>
                <w:lang w:bidi="dv-MV"/>
              </w:rPr>
            </w:pPr>
          </w:p>
          <w:p w:rsidR="00497E93" w:rsidRPr="006E4BEF" w:rsidRDefault="00004386" w:rsidP="00E66E1E">
            <w:pPr>
              <w:pStyle w:val="Default"/>
              <w:jc w:val="both"/>
              <w:rPr>
                <w:rFonts w:ascii="Times New Roman" w:hAnsi="Times New Roman" w:cs="Times New Roman"/>
                <w:b/>
                <w:bCs/>
                <w:iCs/>
                <w:color w:val="auto"/>
                <w:sz w:val="23"/>
                <w:szCs w:val="23"/>
              </w:rPr>
            </w:pPr>
            <w:r w:rsidRPr="00B75FC2">
              <w:rPr>
                <w:rFonts w:asciiTheme="majorBidi" w:hAnsiTheme="majorBidi" w:cstheme="majorBidi"/>
                <w:b/>
                <w:bCs/>
              </w:rPr>
              <w:t>Procurement Section</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52B7D" w:rsidRPr="007D09F9" w:rsidRDefault="00752B7D" w:rsidP="005746E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 xml:space="preserve">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rsidR="00752B7D" w:rsidRDefault="00752B7D" w:rsidP="00752B7D">
            <w:pPr>
              <w:rPr>
                <w:b/>
                <w:bCs/>
                <w:iCs/>
                <w:sz w:val="23"/>
                <w:szCs w:val="23"/>
              </w:rPr>
            </w:pPr>
            <w:r w:rsidRPr="00752D3B">
              <w:rPr>
                <w:b/>
                <w:bCs/>
                <w:iCs/>
                <w:sz w:val="23"/>
                <w:szCs w:val="23"/>
              </w:rPr>
              <w:t xml:space="preserve"> </w:t>
            </w:r>
          </w:p>
          <w:p w:rsidR="00497E93" w:rsidRPr="008B7434" w:rsidRDefault="00497E93" w:rsidP="005746EB">
            <w:pPr>
              <w:tabs>
                <w:tab w:val="right" w:pos="7254"/>
              </w:tabs>
              <w:spacing w:before="120"/>
              <w:rPr>
                <w:sz w:val="23"/>
                <w:szCs w:val="23"/>
              </w:rPr>
            </w:pPr>
            <w:r w:rsidRPr="00752D3B">
              <w:rPr>
                <w:rFonts w:ascii="Georgia" w:hAnsi="Georgia" w:cs="Georgia"/>
                <w:b/>
                <w:bCs/>
                <w:iCs/>
                <w:color w:val="000000"/>
                <w:sz w:val="23"/>
                <w:szCs w:val="23"/>
              </w:rPr>
              <w:t xml:space="preserve">Email: </w:t>
            </w:r>
            <w:hyperlink r:id="rId11" w:history="1">
              <w:r w:rsidR="005746EB" w:rsidRPr="004C37EB">
                <w:rPr>
                  <w:rStyle w:val="Hyperlink"/>
                  <w:rFonts w:ascii="Georgia" w:hAnsi="Georgia" w:cs="Georgia"/>
                  <w:b/>
                  <w:bCs/>
                  <w:iCs/>
                  <w:sz w:val="23"/>
                  <w:szCs w:val="23"/>
                </w:rPr>
                <w:t>procurement@environment.gov.mv</w:t>
              </w:r>
            </w:hyperlink>
          </w:p>
          <w:p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rsidR="00497E93" w:rsidRPr="00015097" w:rsidRDefault="005746EB" w:rsidP="0028689C">
            <w:pPr>
              <w:ind w:left="567"/>
              <w:rPr>
                <w:b/>
                <w:bCs/>
                <w:color w:val="FF0000"/>
                <w:sz w:val="23"/>
                <w:szCs w:val="23"/>
              </w:rPr>
            </w:pPr>
            <w:r>
              <w:rPr>
                <w:b/>
                <w:bCs/>
                <w:color w:val="FF0000"/>
                <w:sz w:val="23"/>
                <w:szCs w:val="23"/>
              </w:rPr>
              <w:t>2</w:t>
            </w:r>
            <w:r w:rsidR="0028689C">
              <w:rPr>
                <w:b/>
                <w:bCs/>
                <w:color w:val="FF0000"/>
                <w:sz w:val="23"/>
                <w:szCs w:val="23"/>
              </w:rPr>
              <w:t>8</w:t>
            </w:r>
            <w:r w:rsidRPr="005746EB">
              <w:rPr>
                <w:b/>
                <w:bCs/>
                <w:color w:val="FF0000"/>
                <w:sz w:val="23"/>
                <w:szCs w:val="23"/>
                <w:vertAlign w:val="superscript"/>
              </w:rPr>
              <w:t>th</w:t>
            </w:r>
            <w:r>
              <w:rPr>
                <w:b/>
                <w:bCs/>
                <w:color w:val="FF0000"/>
                <w:sz w:val="23"/>
                <w:szCs w:val="23"/>
              </w:rPr>
              <w:t xml:space="preserve"> October</w:t>
            </w:r>
            <w:r w:rsidR="00B55E10" w:rsidRPr="00015097">
              <w:rPr>
                <w:b/>
                <w:bCs/>
                <w:color w:val="FF0000"/>
                <w:sz w:val="23"/>
                <w:szCs w:val="23"/>
              </w:rPr>
              <w:t xml:space="preserve"> 2018, </w:t>
            </w:r>
            <w:r w:rsidR="0028689C">
              <w:rPr>
                <w:b/>
                <w:bCs/>
                <w:color w:val="FF0000"/>
                <w:sz w:val="23"/>
                <w:szCs w:val="23"/>
              </w:rPr>
              <w:t>Sunday</w:t>
            </w:r>
          </w:p>
          <w:p w:rsidR="00497E93" w:rsidRPr="006E4BEF" w:rsidRDefault="00497E93" w:rsidP="005773CA">
            <w:pPr>
              <w:ind w:left="567"/>
              <w:rPr>
                <w:sz w:val="23"/>
                <w:szCs w:val="23"/>
              </w:rPr>
            </w:pPr>
            <w:r w:rsidRPr="00015097">
              <w:rPr>
                <w:b/>
                <w:bCs/>
                <w:color w:val="FF0000"/>
                <w:sz w:val="23"/>
                <w:szCs w:val="23"/>
              </w:rPr>
              <w:t>Time:</w:t>
            </w:r>
            <w:r w:rsidR="005773CA">
              <w:rPr>
                <w:b/>
                <w:bCs/>
                <w:color w:val="FF0000"/>
                <w:sz w:val="23"/>
                <w:szCs w:val="23"/>
              </w:rPr>
              <w:t>1000</w:t>
            </w:r>
            <w:r w:rsidRPr="00015097">
              <w:rPr>
                <w:b/>
                <w:bCs/>
                <w:color w:val="FF0000"/>
                <w:sz w:val="23"/>
                <w:szCs w:val="23"/>
              </w:rPr>
              <w:t>hours local (Male’) time</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27.1</w:t>
            </w:r>
          </w:p>
        </w:tc>
        <w:tc>
          <w:tcPr>
            <w:tcW w:w="7734" w:type="dxa"/>
          </w:tcPr>
          <w:p w:rsidR="00497E93" w:rsidRDefault="00497E93" w:rsidP="00E66E1E">
            <w:pPr>
              <w:tabs>
                <w:tab w:val="right" w:pos="7254"/>
              </w:tabs>
              <w:spacing w:before="120" w:after="120"/>
              <w:rPr>
                <w:rFonts w:cs="MV Boli"/>
                <w:b/>
                <w:bCs/>
                <w:color w:val="000000" w:themeColor="text1"/>
                <w:sz w:val="23"/>
                <w:szCs w:val="23"/>
                <w:rtl/>
                <w:lang w:bidi="dv-MV"/>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rsidR="00004386" w:rsidRPr="00004386" w:rsidRDefault="00004386" w:rsidP="00E66E1E">
            <w:pPr>
              <w:tabs>
                <w:tab w:val="right" w:pos="7254"/>
              </w:tabs>
              <w:spacing w:before="120" w:after="120"/>
              <w:rPr>
                <w:rFonts w:cs="MV Boli"/>
                <w:b/>
                <w:bCs/>
                <w:color w:val="000000" w:themeColor="text1"/>
                <w:sz w:val="23"/>
                <w:szCs w:val="23"/>
                <w:rtl/>
                <w:lang w:bidi="dv-MV"/>
              </w:rPr>
            </w:pPr>
          </w:p>
          <w:p w:rsidR="00004386" w:rsidRPr="00004386" w:rsidRDefault="00004386" w:rsidP="00004386">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B75FC2">
              <w:rPr>
                <w:rFonts w:asciiTheme="majorBidi" w:hAnsiTheme="majorBidi" w:cstheme="majorBidi"/>
                <w:b/>
                <w:bCs/>
              </w:rPr>
              <w:t>Procurement Section</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2B7BE2" w:rsidRPr="007D09F9" w:rsidRDefault="002B7BE2" w:rsidP="002B7BE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Tel: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rsidR="008B7434" w:rsidRDefault="008B7434" w:rsidP="005746EB">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rsidR="00497E93" w:rsidRPr="006E4BEF" w:rsidRDefault="00497E93" w:rsidP="00E66E1E">
            <w:pPr>
              <w:ind w:left="720"/>
              <w:rPr>
                <w:b/>
                <w:bCs/>
                <w:color w:val="000000"/>
              </w:rPr>
            </w:pPr>
          </w:p>
          <w:p w:rsidR="0028689C" w:rsidRPr="00015097" w:rsidRDefault="0028689C" w:rsidP="0028689C">
            <w:pPr>
              <w:ind w:left="567"/>
              <w:rPr>
                <w:b/>
                <w:bCs/>
                <w:color w:val="FF0000"/>
                <w:sz w:val="23"/>
                <w:szCs w:val="23"/>
              </w:rPr>
            </w:pPr>
            <w:r>
              <w:rPr>
                <w:b/>
                <w:bCs/>
                <w:color w:val="FF0000"/>
                <w:sz w:val="23"/>
                <w:szCs w:val="23"/>
              </w:rPr>
              <w:t xml:space="preserve">   28</w:t>
            </w:r>
            <w:r w:rsidRPr="005746EB">
              <w:rPr>
                <w:b/>
                <w:bCs/>
                <w:color w:val="FF0000"/>
                <w:sz w:val="23"/>
                <w:szCs w:val="23"/>
                <w:vertAlign w:val="superscript"/>
              </w:rPr>
              <w:t>th</w:t>
            </w:r>
            <w:r>
              <w:rPr>
                <w:b/>
                <w:bCs/>
                <w:color w:val="FF0000"/>
                <w:sz w:val="23"/>
                <w:szCs w:val="23"/>
              </w:rPr>
              <w:t xml:space="preserve"> October</w:t>
            </w:r>
            <w:r w:rsidRPr="00015097">
              <w:rPr>
                <w:b/>
                <w:bCs/>
                <w:color w:val="FF0000"/>
                <w:sz w:val="23"/>
                <w:szCs w:val="23"/>
              </w:rPr>
              <w:t xml:space="preserve"> 2018, </w:t>
            </w:r>
            <w:r>
              <w:rPr>
                <w:b/>
                <w:bCs/>
                <w:color w:val="FF0000"/>
                <w:sz w:val="23"/>
                <w:szCs w:val="23"/>
              </w:rPr>
              <w:t>Sunday</w:t>
            </w:r>
          </w:p>
          <w:p w:rsidR="00015097" w:rsidRPr="00015097" w:rsidRDefault="0028689C" w:rsidP="005773CA">
            <w:pPr>
              <w:ind w:left="720"/>
              <w:rPr>
                <w:b/>
                <w:bCs/>
                <w:color w:val="FF0000"/>
              </w:rPr>
            </w:pPr>
            <w:r w:rsidRPr="00015097">
              <w:rPr>
                <w:b/>
                <w:bCs/>
                <w:color w:val="FF0000"/>
                <w:sz w:val="23"/>
                <w:szCs w:val="23"/>
              </w:rPr>
              <w:t>Time:</w:t>
            </w:r>
            <w:r w:rsidR="005773CA">
              <w:rPr>
                <w:b/>
                <w:bCs/>
                <w:color w:val="FF0000"/>
                <w:sz w:val="23"/>
                <w:szCs w:val="23"/>
              </w:rPr>
              <w:t>1000</w:t>
            </w:r>
            <w:bookmarkStart w:id="254" w:name="_GoBack"/>
            <w:bookmarkEnd w:id="254"/>
            <w:r w:rsidRPr="00015097">
              <w:rPr>
                <w:b/>
                <w:bCs/>
                <w:color w:val="FF0000"/>
                <w:sz w:val="23"/>
                <w:szCs w:val="23"/>
              </w:rPr>
              <w:t>hours local (Male’) time</w:t>
            </w:r>
            <w:r w:rsidRPr="00015097">
              <w:rPr>
                <w:b/>
                <w:bCs/>
                <w:color w:val="FF0000"/>
              </w:rPr>
              <w:t xml:space="preserve"> </w:t>
            </w:r>
          </w:p>
          <w:p w:rsidR="00497E93" w:rsidRPr="006E4BEF" w:rsidRDefault="00497E93" w:rsidP="00E66E1E">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36.3(a)</w:t>
            </w:r>
          </w:p>
        </w:tc>
        <w:tc>
          <w:tcPr>
            <w:tcW w:w="7734" w:type="dxa"/>
          </w:tcPr>
          <w:p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sz w:val="23"/>
                <w:szCs w:val="23"/>
              </w:rPr>
              <w:br w:type="page"/>
            </w:r>
            <w:r w:rsidRPr="006E4BEF">
              <w:rPr>
                <w:b/>
                <w:bCs/>
                <w:sz w:val="23"/>
                <w:szCs w:val="23"/>
              </w:rPr>
              <w:t>ITB 36.3(d)</w:t>
            </w:r>
          </w:p>
        </w:tc>
        <w:tc>
          <w:tcPr>
            <w:tcW w:w="7734" w:type="dxa"/>
          </w:tcPr>
          <w:p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t>the cost of major replacement components, mandatory spare parts, and service: No</w:t>
            </w:r>
          </w:p>
          <w:p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3"/>
                <w:szCs w:val="23"/>
              </w:rPr>
            </w:pPr>
          </w:p>
        </w:tc>
        <w:tc>
          <w:tcPr>
            <w:tcW w:w="7734" w:type="dxa"/>
          </w:tcPr>
          <w:p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41.1</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rsidR="00497E93" w:rsidRDefault="00497E93" w:rsidP="00497E93">
      <w:pPr>
        <w:pStyle w:val="Subtitle"/>
        <w:jc w:val="left"/>
      </w:pPr>
    </w:p>
    <w:p w:rsidR="00497E93" w:rsidRDefault="00497E93"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D552B7" w:rsidRDefault="00D552B7" w:rsidP="00D552B7">
      <w:pPr>
        <w:suppressAutoHyphens/>
        <w:rPr>
          <w:spacing w:val="60"/>
          <w:sz w:val="40"/>
          <w:lang w:val="en-GB"/>
        </w:rPr>
      </w:pPr>
    </w:p>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5E1368">
      <w:pPr>
        <w:suppressAutoHyphens/>
        <w:jc w:val="center"/>
        <w:rPr>
          <w:spacing w:val="60"/>
          <w:sz w:val="40"/>
          <w:lang w:val="en-GB"/>
        </w:rPr>
      </w:pPr>
    </w:p>
    <w:p w:rsidR="007627FA" w:rsidRDefault="007627FA" w:rsidP="00B4699F">
      <w:pPr>
        <w:suppressAutoHyphens/>
        <w:rPr>
          <w:spacing w:val="60"/>
          <w:sz w:val="40"/>
          <w:lang w:val="en-GB"/>
        </w:rPr>
      </w:pPr>
    </w:p>
    <w:p w:rsidR="007627FA" w:rsidRDefault="007627FA" w:rsidP="005E1368">
      <w:pPr>
        <w:suppressAutoHyphens/>
        <w:jc w:val="center"/>
        <w:rPr>
          <w:spacing w:val="60"/>
          <w:sz w:val="40"/>
          <w:lang w:val="en-GB"/>
        </w:rPr>
      </w:pPr>
    </w:p>
    <w:p w:rsidR="005579DA" w:rsidRDefault="005579DA" w:rsidP="005E1368">
      <w:pPr>
        <w:suppressAutoHyphens/>
        <w:jc w:val="center"/>
        <w:rPr>
          <w:spacing w:val="60"/>
          <w:sz w:val="40"/>
          <w:lang w:val="en-GB"/>
        </w:rPr>
      </w:pPr>
    </w:p>
    <w:p w:rsidR="005579DA" w:rsidRDefault="005579DA" w:rsidP="005E1368">
      <w:pPr>
        <w:suppressAutoHyphens/>
        <w:jc w:val="center"/>
        <w:rPr>
          <w:spacing w:val="60"/>
          <w:sz w:val="40"/>
          <w:lang w:val="en-GB"/>
        </w:rPr>
      </w:pPr>
    </w:p>
    <w:p w:rsidR="005579DA" w:rsidRDefault="005579DA" w:rsidP="005E1368">
      <w:pPr>
        <w:suppressAutoHyphens/>
        <w:jc w:val="center"/>
        <w:rPr>
          <w:spacing w:val="60"/>
          <w:sz w:val="40"/>
          <w:lang w:val="en-GB"/>
        </w:rPr>
      </w:pPr>
    </w:p>
    <w:p w:rsidR="005746EB" w:rsidRDefault="005746EB" w:rsidP="005E1368">
      <w:pPr>
        <w:suppressAutoHyphens/>
        <w:jc w:val="center"/>
        <w:rPr>
          <w:spacing w:val="60"/>
          <w:sz w:val="40"/>
          <w:lang w:val="en-GB"/>
        </w:rPr>
      </w:pPr>
    </w:p>
    <w:p w:rsidR="005746EB" w:rsidRDefault="005746EB" w:rsidP="005E1368">
      <w:pPr>
        <w:suppressAutoHyphens/>
        <w:jc w:val="center"/>
        <w:rPr>
          <w:spacing w:val="60"/>
          <w:sz w:val="40"/>
          <w:lang w:val="en-GB"/>
        </w:rPr>
      </w:pPr>
    </w:p>
    <w:p w:rsidR="005579DA" w:rsidRDefault="005579DA" w:rsidP="005E1368">
      <w:pPr>
        <w:suppressAutoHyphens/>
        <w:jc w:val="center"/>
        <w:rPr>
          <w:spacing w:val="60"/>
          <w:sz w:val="40"/>
          <w:lang w:val="en-GB"/>
        </w:rPr>
      </w:pPr>
    </w:p>
    <w:p w:rsidR="007627FA" w:rsidRPr="006E4BEF" w:rsidRDefault="007627FA" w:rsidP="007627FA">
      <w:pPr>
        <w:pStyle w:val="Subtitle"/>
        <w:jc w:val="left"/>
      </w:pPr>
      <w:bookmarkStart w:id="259" w:name="_Toc343031006"/>
      <w:r w:rsidRPr="006E4BEF">
        <w:t>Section III.  Evaluation and Qualification Criteria</w:t>
      </w:r>
      <w:bookmarkEnd w:id="259"/>
    </w:p>
    <w:p w:rsidR="007627FA" w:rsidRPr="006E4BEF" w:rsidRDefault="007627FA" w:rsidP="007627FA"/>
    <w:p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rsidR="007627FA" w:rsidRPr="006E4BEF" w:rsidRDefault="007627FA" w:rsidP="007627FA">
      <w:pPr>
        <w:pStyle w:val="BodyText3"/>
      </w:pPr>
    </w:p>
    <w:p w:rsidR="007627FA" w:rsidRPr="006E4BEF" w:rsidRDefault="007627FA" w:rsidP="007627FA">
      <w:pPr>
        <w:pStyle w:val="BodyText3"/>
        <w:rPr>
          <w:b/>
          <w:bCs/>
        </w:rPr>
      </w:pPr>
    </w:p>
    <w:p w:rsidR="007627FA" w:rsidRPr="006E4BEF" w:rsidRDefault="007627FA" w:rsidP="007627FA">
      <w:pPr>
        <w:rPr>
          <w:b/>
          <w:bCs/>
        </w:rPr>
      </w:pPr>
    </w:p>
    <w:p w:rsidR="007627FA" w:rsidRPr="006E4BEF" w:rsidRDefault="007627FA" w:rsidP="007627FA">
      <w:pPr>
        <w:jc w:val="center"/>
        <w:rPr>
          <w:b/>
          <w:sz w:val="36"/>
        </w:rPr>
      </w:pPr>
    </w:p>
    <w:p w:rsidR="007627FA" w:rsidRPr="006E4BEF" w:rsidRDefault="007627FA" w:rsidP="007627FA">
      <w:pPr>
        <w:jc w:val="center"/>
        <w:rPr>
          <w:b/>
        </w:rPr>
      </w:pPr>
      <w:r w:rsidRPr="006E4BEF">
        <w:rPr>
          <w:b/>
          <w:sz w:val="36"/>
        </w:rPr>
        <w:t>Section III:  Contents</w:t>
      </w:r>
    </w:p>
    <w:p w:rsidR="007627FA" w:rsidRPr="006E4BEF" w:rsidRDefault="007627FA" w:rsidP="007627FA">
      <w:pPr>
        <w:rPr>
          <w:b/>
        </w:rPr>
      </w:pPr>
    </w:p>
    <w:p w:rsidR="007627FA" w:rsidRPr="006E4BEF" w:rsidRDefault="007627FA" w:rsidP="007627FA">
      <w:pPr>
        <w:pStyle w:val="BankNormal"/>
        <w:ind w:left="567"/>
      </w:pPr>
      <w:r w:rsidRPr="006E4BEF">
        <w:t>1. Evaluation Criteria (ITB 36.3 (d))</w:t>
      </w:r>
    </w:p>
    <w:p w:rsidR="007627FA" w:rsidRPr="006E4BEF" w:rsidRDefault="007627FA" w:rsidP="007627FA">
      <w:pPr>
        <w:pStyle w:val="BankNormal"/>
        <w:ind w:left="567"/>
      </w:pPr>
      <w:r w:rsidRPr="006E4BEF">
        <w:t>2. Multiple Contracts (ITB 36.6)</w:t>
      </w:r>
    </w:p>
    <w:p w:rsidR="007627FA" w:rsidRPr="006E4BEF" w:rsidRDefault="007627FA" w:rsidP="007627FA">
      <w:pPr>
        <w:pStyle w:val="BankNormal"/>
        <w:ind w:left="567"/>
      </w:pPr>
      <w:r w:rsidRPr="006E4BEF">
        <w:t>3. Post qualification Requirements (ITB 38.2)</w:t>
      </w: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8B7434">
      <w:pPr>
        <w:suppressAutoHyphens/>
        <w:rPr>
          <w:spacing w:val="60"/>
          <w:sz w:val="40"/>
          <w:lang w:val="en-GB"/>
        </w:rPr>
      </w:pPr>
    </w:p>
    <w:p w:rsidR="007627FA" w:rsidRDefault="007627FA" w:rsidP="00686FEA">
      <w:pPr>
        <w:suppressAutoHyphens/>
        <w:rPr>
          <w:spacing w:val="60"/>
          <w:sz w:val="40"/>
          <w:lang w:val="en-GB"/>
        </w:rPr>
      </w:pPr>
    </w:p>
    <w:p w:rsidR="004773AA" w:rsidRDefault="004773AA" w:rsidP="00686FEA">
      <w:pPr>
        <w:suppressAutoHyphens/>
        <w:rPr>
          <w:spacing w:val="60"/>
          <w:sz w:val="40"/>
          <w:lang w:val="en-GB"/>
        </w:rPr>
      </w:pPr>
    </w:p>
    <w:p w:rsidR="00686FEA" w:rsidRDefault="00686FEA" w:rsidP="00686FEA">
      <w:pPr>
        <w:suppressAutoHyphens/>
        <w:rPr>
          <w:spacing w:val="60"/>
          <w:sz w:val="40"/>
          <w:lang w:val="en-GB"/>
        </w:rPr>
      </w:pPr>
    </w:p>
    <w:p w:rsidR="00B32456" w:rsidRDefault="00B32456" w:rsidP="00686FEA">
      <w:pPr>
        <w:suppressAutoHyphens/>
        <w:rPr>
          <w:spacing w:val="60"/>
          <w:sz w:val="40"/>
          <w:lang w:val="en-GB"/>
        </w:rPr>
      </w:pPr>
    </w:p>
    <w:p w:rsidR="007627FA" w:rsidRPr="006E4BEF" w:rsidRDefault="007627FA" w:rsidP="007627FA">
      <w:pPr>
        <w:spacing w:after="200"/>
        <w:rPr>
          <w:b/>
          <w:bCs/>
          <w:color w:val="000000"/>
        </w:rPr>
      </w:pPr>
      <w:r w:rsidRPr="006E4BEF">
        <w:rPr>
          <w:b/>
          <w:bCs/>
          <w:color w:val="000000"/>
        </w:rPr>
        <w:t>1. Evaluation Criteria (ITB 36.3 (d))</w:t>
      </w:r>
    </w:p>
    <w:p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rsidR="007627FA" w:rsidRPr="004773AA" w:rsidRDefault="0023069D" w:rsidP="0078103A">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Pr="00554D3E">
        <w:rPr>
          <w:color w:val="000000"/>
          <w:sz w:val="23"/>
          <w:szCs w:val="23"/>
        </w:rPr>
        <w:t xml:space="preserve">00,000.00;   Or (ii) Less than or equal to </w:t>
      </w:r>
      <w:r>
        <w:rPr>
          <w:color w:val="000000"/>
          <w:sz w:val="23"/>
          <w:szCs w:val="23"/>
        </w:rPr>
        <w:t>2</w:t>
      </w:r>
      <w:r w:rsidRPr="00554D3E">
        <w:rPr>
          <w:color w:val="000000"/>
          <w:sz w:val="23"/>
          <w:szCs w:val="23"/>
        </w:rPr>
        <w:t xml:space="preserve"> contracts, each of minimum value MVR </w:t>
      </w:r>
      <w:r>
        <w:rPr>
          <w:color w:val="000000"/>
          <w:sz w:val="23"/>
          <w:szCs w:val="23"/>
        </w:rPr>
        <w:t>1</w:t>
      </w:r>
      <w:r w:rsidRPr="00554D3E">
        <w:rPr>
          <w:color w:val="000000"/>
          <w:sz w:val="23"/>
          <w:szCs w:val="23"/>
        </w:rPr>
        <w:t xml:space="preserve">00,000.00 but with total value of all contracts equal or more than MVR </w:t>
      </w:r>
      <w:r>
        <w:rPr>
          <w:color w:val="000000"/>
          <w:sz w:val="23"/>
          <w:szCs w:val="23"/>
        </w:rPr>
        <w:t>25</w:t>
      </w:r>
      <w:r w:rsidRPr="00554D3E">
        <w:rPr>
          <w:color w:val="000000"/>
          <w:sz w:val="23"/>
          <w:szCs w:val="23"/>
        </w:rPr>
        <w:t>0,000.00</w:t>
      </w:r>
    </w:p>
    <w:p w:rsidR="007627FA" w:rsidRPr="00990180" w:rsidRDefault="0023069D" w:rsidP="00B220E2">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MVR 1,000,000.00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(3)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250</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rsidR="007627FA" w:rsidRPr="006E4BEF" w:rsidRDefault="007627FA" w:rsidP="007627FA">
      <w:pPr>
        <w:autoSpaceDE w:val="0"/>
        <w:autoSpaceDN w:val="0"/>
        <w:adjustRightInd w:val="0"/>
        <w:ind w:left="513"/>
        <w:jc w:val="both"/>
        <w:rPr>
          <w:color w:val="000000"/>
          <w:sz w:val="23"/>
          <w:szCs w:val="23"/>
        </w:rPr>
      </w:pPr>
    </w:p>
    <w:p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rsidR="007627FA" w:rsidRPr="006E4BEF" w:rsidRDefault="007627FA" w:rsidP="007627FA">
      <w:pPr>
        <w:autoSpaceDE w:val="0"/>
        <w:autoSpaceDN w:val="0"/>
        <w:adjustRightInd w:val="0"/>
        <w:jc w:val="both"/>
        <w:rPr>
          <w:color w:val="000000"/>
          <w:sz w:val="23"/>
          <w:szCs w:val="23"/>
        </w:rPr>
      </w:pPr>
    </w:p>
    <w:p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t>The manufacturer furnishes a legally enforceable authorization in the prescribed Form [Section IV] assuring full guarantee and obligations as per GCC and SCC for the goods offered; and</w:t>
      </w:r>
    </w:p>
    <w:p w:rsidR="007627FA" w:rsidRPr="00B32456" w:rsidRDefault="007627FA" w:rsidP="007627FA">
      <w:pPr>
        <w:pStyle w:val="ListParagraph"/>
        <w:autoSpaceDE w:val="0"/>
        <w:autoSpaceDN w:val="0"/>
        <w:adjustRightInd w:val="0"/>
        <w:spacing w:after="120"/>
        <w:ind w:left="360"/>
        <w:rPr>
          <w:color w:val="000000"/>
          <w:sz w:val="22"/>
          <w:szCs w:val="22"/>
        </w:rPr>
      </w:pPr>
    </w:p>
    <w:p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rsidR="00B32456" w:rsidRPr="00B32456" w:rsidRDefault="00B32456" w:rsidP="00B32456">
      <w:pPr>
        <w:pStyle w:val="ListParagraph"/>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tl/>
        </w:rPr>
      </w:pPr>
    </w:p>
    <w:p w:rsidR="00F26111" w:rsidRDefault="00F26111" w:rsidP="00B32456">
      <w:pPr>
        <w:autoSpaceDE w:val="0"/>
        <w:autoSpaceDN w:val="0"/>
        <w:adjustRightInd w:val="0"/>
        <w:rPr>
          <w:color w:val="000000"/>
          <w:rtl/>
        </w:rPr>
      </w:pPr>
    </w:p>
    <w:p w:rsidR="00F26111" w:rsidRPr="00B32456" w:rsidRDefault="00F26111" w:rsidP="00B32456">
      <w:pPr>
        <w:autoSpaceDE w:val="0"/>
        <w:autoSpaceDN w:val="0"/>
        <w:adjustRightInd w:val="0"/>
        <w:rPr>
          <w:color w:val="000000"/>
        </w:rPr>
      </w:pPr>
    </w:p>
    <w:p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 I – Annual Turnover data</w:t>
      </w:r>
    </w:p>
    <w:p w:rsidR="00100751" w:rsidRPr="00100751" w:rsidRDefault="00100751" w:rsidP="00100751"/>
    <w:p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rsidTr="00E66E1E">
        <w:trPr>
          <w:trHeight w:val="567"/>
        </w:trPr>
        <w:tc>
          <w:tcPr>
            <w:tcW w:w="9039" w:type="dxa"/>
            <w:gridSpan w:val="2"/>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Annual turnover data for the last three years</w:t>
            </w:r>
          </w:p>
        </w:tc>
      </w:tr>
      <w:tr w:rsidR="007627FA" w:rsidRPr="006E4BEF"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2015</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double" w:sz="4" w:space="0" w:color="auto"/>
              <w:righ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 II - Summary</w:t>
      </w:r>
      <w:r w:rsidR="007627FA" w:rsidRPr="006E4BEF">
        <w:rPr>
          <w:b/>
          <w:sz w:val="32"/>
          <w:szCs w:val="32"/>
        </w:rPr>
        <w:t xml:space="preserve"> of Contract Commitments</w:t>
      </w:r>
    </w:p>
    <w:p w:rsidR="00100751" w:rsidRPr="00100751" w:rsidRDefault="00100751" w:rsidP="00100751"/>
    <w:p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0"/>
        <w:gridCol w:w="2417"/>
        <w:gridCol w:w="4025"/>
      </w:tblGrid>
      <w:tr w:rsidR="007627FA" w:rsidRPr="006E4BEF" w:rsidTr="00E66E1E">
        <w:trPr>
          <w:trHeight w:val="851"/>
        </w:trPr>
        <w:tc>
          <w:tcPr>
            <w:tcW w:w="3220"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rsidTr="00E66E1E">
        <w:trPr>
          <w:trHeight w:val="567"/>
        </w:trPr>
        <w:tc>
          <w:tcPr>
            <w:tcW w:w="3220"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rsidR="007627FA" w:rsidRDefault="00100751" w:rsidP="00D866D5">
      <w:pPr>
        <w:pStyle w:val="Heading2"/>
        <w:jc w:val="center"/>
        <w:rPr>
          <w:b/>
          <w:sz w:val="32"/>
          <w:szCs w:val="32"/>
        </w:rPr>
      </w:pPr>
      <w:r>
        <w:rPr>
          <w:sz w:val="32"/>
          <w:szCs w:val="32"/>
        </w:rPr>
        <w:t xml:space="preserve">Post Qualification: </w:t>
      </w:r>
      <w:r w:rsidR="007627FA" w:rsidRPr="00100751">
        <w:rPr>
          <w:b/>
          <w:sz w:val="32"/>
          <w:szCs w:val="32"/>
        </w:rPr>
        <w:t>Form</w:t>
      </w:r>
      <w:r w:rsidR="007627FA" w:rsidRPr="006E4BEF">
        <w:rPr>
          <w:b/>
          <w:sz w:val="32"/>
          <w:szCs w:val="32"/>
        </w:rPr>
        <w:t xml:space="preserve"> III – Financial Data</w:t>
      </w:r>
    </w:p>
    <w:p w:rsidR="00100751" w:rsidRPr="00100751" w:rsidRDefault="00100751" w:rsidP="00100751"/>
    <w:p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7627FA" w:rsidRPr="006E4BEF" w:rsidTr="00E66E1E">
        <w:trPr>
          <w:trHeight w:val="519"/>
        </w:trPr>
        <w:tc>
          <w:tcPr>
            <w:tcW w:w="9606" w:type="dxa"/>
            <w:gridSpan w:val="2"/>
            <w:tcBorders>
              <w:top w:val="double" w:sz="4" w:space="0" w:color="auto"/>
              <w:bottom w:val="single" w:sz="4" w:space="0" w:color="auto"/>
            </w:tcBorders>
            <w:shd w:val="clear" w:color="auto" w:fill="E0E0E0"/>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rsidTr="00E66E1E">
        <w:trPr>
          <w:trHeight w:val="851"/>
        </w:trPr>
        <w:tc>
          <w:tcPr>
            <w:tcW w:w="9606" w:type="dxa"/>
            <w:gridSpan w:val="2"/>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rsidTr="00E66E1E">
        <w:trPr>
          <w:trHeight w:val="851"/>
        </w:trPr>
        <w:tc>
          <w:tcPr>
            <w:tcW w:w="9606" w:type="dxa"/>
            <w:gridSpan w:val="2"/>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rsidTr="00E66E1E">
        <w:trPr>
          <w:trHeight w:val="851"/>
        </w:trPr>
        <w:tc>
          <w:tcPr>
            <w:tcW w:w="41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rsidTr="00E66E1E">
        <w:trPr>
          <w:trHeight w:val="851"/>
        </w:trPr>
        <w:tc>
          <w:tcPr>
            <w:tcW w:w="41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rsidTr="00E66E1E">
        <w:trPr>
          <w:trHeight w:val="567"/>
        </w:trPr>
        <w:tc>
          <w:tcPr>
            <w:tcW w:w="2518"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7627FA" w:rsidRPr="006E4BEF" w:rsidTr="00E66E1E">
        <w:trPr>
          <w:trHeight w:val="567"/>
        </w:trPr>
        <w:tc>
          <w:tcPr>
            <w:tcW w:w="2518" w:type="dxa"/>
            <w:tcBorders>
              <w:top w:val="single" w:sz="4" w:space="0" w:color="auto"/>
              <w:bottom w:val="single" w:sz="4" w:space="0" w:color="auto"/>
            </w:tcBorders>
            <w:shd w:val="clear" w:color="auto" w:fill="E0E0E0"/>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w:t>
            </w:r>
          </w:p>
        </w:tc>
      </w:tr>
      <w:tr w:rsidR="007627FA" w:rsidRPr="006E4BEF" w:rsidTr="00E66E1E">
        <w:trPr>
          <w:trHeight w:val="680"/>
        </w:trPr>
        <w:tc>
          <w:tcPr>
            <w:tcW w:w="2518"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7"/>
        <w:gridCol w:w="6435"/>
      </w:tblGrid>
      <w:tr w:rsidR="007627FA" w:rsidRPr="006E4BEF" w:rsidTr="00E66E1E">
        <w:trPr>
          <w:trHeight w:val="567"/>
        </w:trPr>
        <w:tc>
          <w:tcPr>
            <w:tcW w:w="3227"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rsidTr="00E66E1E">
        <w:trPr>
          <w:trHeight w:val="567"/>
        </w:trPr>
        <w:tc>
          <w:tcPr>
            <w:tcW w:w="3227"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rsidR="007627FA" w:rsidRDefault="00100751" w:rsidP="00D866D5">
      <w:pPr>
        <w:pStyle w:val="Heading2"/>
        <w:jc w:val="center"/>
        <w:rPr>
          <w:b/>
          <w:bCs/>
        </w:rPr>
      </w:pPr>
      <w:r>
        <w:rPr>
          <w:sz w:val="32"/>
          <w:szCs w:val="32"/>
        </w:rPr>
        <w:t xml:space="preserve">Post Qualification: </w:t>
      </w:r>
      <w:r w:rsidR="007627FA" w:rsidRPr="00100751">
        <w:rPr>
          <w:b/>
          <w:bCs/>
          <w:sz w:val="32"/>
          <w:szCs w:val="32"/>
        </w:rPr>
        <w:t>Form IV – Experience of</w:t>
      </w:r>
      <w:r w:rsidR="007627FA" w:rsidRPr="00BF25C9">
        <w:rPr>
          <w:b/>
          <w:bCs/>
        </w:rPr>
        <w:t xml:space="preserve"> contracts of similar nature</w:t>
      </w:r>
    </w:p>
    <w:p w:rsidR="00100751" w:rsidRPr="00100751" w:rsidRDefault="00100751" w:rsidP="00100751"/>
    <w:p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rsidTr="00E66E1E">
        <w:tc>
          <w:tcPr>
            <w:tcW w:w="2660"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rsidTr="00E66E1E">
        <w:trPr>
          <w:trHeight w:val="1100"/>
        </w:trPr>
        <w:tc>
          <w:tcPr>
            <w:tcW w:w="9198" w:type="dxa"/>
            <w:vAlign w:val="center"/>
          </w:tcPr>
          <w:p w:rsidR="007627FA" w:rsidRPr="006E4BEF" w:rsidRDefault="007627FA" w:rsidP="00E66E1E">
            <w:pPr>
              <w:pStyle w:val="Subtitle"/>
            </w:pPr>
            <w:r w:rsidRPr="006E4BEF">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rsidR="007627FA" w:rsidRPr="006E4BEF" w:rsidRDefault="007627FA" w:rsidP="007627FA">
      <w:pPr>
        <w:jc w:val="center"/>
        <w:rPr>
          <w:b/>
          <w:sz w:val="32"/>
        </w:rPr>
      </w:pPr>
      <w:r w:rsidRPr="006E4BEF">
        <w:rPr>
          <w:b/>
          <w:sz w:val="32"/>
        </w:rPr>
        <w:t>Table of Forms</w:t>
      </w:r>
    </w:p>
    <w:p w:rsidR="007627FA" w:rsidRPr="006E4BEF" w:rsidRDefault="007627FA" w:rsidP="007627FA">
      <w:pPr>
        <w:jc w:val="center"/>
        <w:rPr>
          <w:b/>
          <w:sz w:val="32"/>
        </w:rPr>
      </w:pPr>
    </w:p>
    <w:p w:rsidR="007627FA" w:rsidRPr="006E4BEF" w:rsidRDefault="007627FA" w:rsidP="007627FA">
      <w:pPr>
        <w:rPr>
          <w:b/>
        </w:rPr>
      </w:pPr>
    </w:p>
    <w:p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rsidR="007627FA" w:rsidRPr="006E4BEF" w:rsidRDefault="007627FA" w:rsidP="007627FA">
      <w:r w:rsidRPr="006E4BEF">
        <w:rPr>
          <w:bCs/>
        </w:rPr>
        <w:fldChar w:fldCharType="end"/>
      </w:r>
    </w:p>
    <w:p w:rsidR="007627FA" w:rsidRPr="006E4BEF" w:rsidRDefault="007627FA" w:rsidP="007627FA"/>
    <w:p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rsidR="006E13B4" w:rsidRDefault="006E13B4" w:rsidP="007627FA">
      <w:pPr>
        <w:pStyle w:val="SectionVHeader"/>
      </w:pPr>
    </w:p>
    <w:p w:rsidR="006E13B4" w:rsidRPr="006E4BEF" w:rsidRDefault="006E13B4" w:rsidP="006E13B4">
      <w:pPr>
        <w:pStyle w:val="SectionVHeader"/>
        <w:spacing w:after="120"/>
      </w:pPr>
      <w:bookmarkStart w:id="266" w:name="_Toc508727981"/>
      <w:r w:rsidRPr="006E4BEF">
        <w:t>Bid Submission Form</w:t>
      </w:r>
      <w:bookmarkEnd w:id="266"/>
    </w:p>
    <w:p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rsidR="006E13B4" w:rsidRPr="006E4BEF" w:rsidRDefault="006E13B4" w:rsidP="006E13B4"/>
    <w:p w:rsidR="006E13B4" w:rsidRPr="007A711E" w:rsidRDefault="006E13B4" w:rsidP="0028689C">
      <w:pPr>
        <w:pStyle w:val="Default"/>
        <w:tabs>
          <w:tab w:val="left" w:pos="720"/>
          <w:tab w:val="left" w:pos="1440"/>
          <w:tab w:val="left" w:pos="2160"/>
          <w:tab w:val="left" w:pos="2880"/>
          <w:tab w:val="left" w:pos="3600"/>
          <w:tab w:val="left" w:pos="4320"/>
          <w:tab w:val="left" w:pos="5040"/>
          <w:tab w:val="left" w:pos="5760"/>
          <w:tab w:val="left" w:pos="6480"/>
        </w:tabs>
        <w:spacing w:line="276" w:lineRule="auto"/>
        <w:rPr>
          <w:rFonts w:ascii="Times New Roman" w:hAnsi="Times New Roman" w:cs="Times New Roman"/>
          <w:b/>
          <w:bCs/>
          <w:iCs/>
          <w:sz w:val="23"/>
          <w:szCs w:val="23"/>
        </w:rPr>
      </w:pPr>
      <w:r w:rsidRPr="006E4BEF">
        <w:t xml:space="preserve">To:   </w:t>
      </w:r>
    </w:p>
    <w:p w:rsidR="006E13B4" w:rsidRPr="007A711E" w:rsidRDefault="006E13B4" w:rsidP="006E13B4">
      <w:pPr>
        <w:rPr>
          <w:b/>
          <w:bCs/>
          <w:iCs/>
          <w:sz w:val="23"/>
          <w:szCs w:val="23"/>
        </w:rPr>
      </w:pPr>
      <w:r w:rsidRPr="007A711E">
        <w:rPr>
          <w:b/>
          <w:bCs/>
          <w:iCs/>
          <w:sz w:val="23"/>
          <w:szCs w:val="23"/>
        </w:rPr>
        <w:t xml:space="preserve">Ministry of </w:t>
      </w:r>
      <w:r>
        <w:rPr>
          <w:b/>
          <w:bCs/>
          <w:iCs/>
          <w:sz w:val="23"/>
          <w:szCs w:val="23"/>
        </w:rPr>
        <w:t>Environment and Energy</w:t>
      </w:r>
      <w:r w:rsidRPr="007A711E">
        <w:rPr>
          <w:b/>
          <w:bCs/>
          <w:iCs/>
          <w:sz w:val="23"/>
          <w:szCs w:val="23"/>
        </w:rPr>
        <w:t>,</w:t>
      </w:r>
    </w:p>
    <w:p w:rsidR="006E13B4" w:rsidRDefault="006E13B4" w:rsidP="006E13B4">
      <w:pPr>
        <w:rPr>
          <w:b/>
          <w:bCs/>
          <w:iCs/>
          <w:sz w:val="23"/>
          <w:szCs w:val="23"/>
        </w:rPr>
      </w:pPr>
      <w:r>
        <w:rPr>
          <w:b/>
          <w:bCs/>
          <w:iCs/>
          <w:sz w:val="23"/>
          <w:szCs w:val="23"/>
        </w:rPr>
        <w:t>Green Building</w:t>
      </w:r>
      <w:r w:rsidRPr="007A711E">
        <w:rPr>
          <w:b/>
          <w:bCs/>
          <w:iCs/>
          <w:sz w:val="23"/>
          <w:szCs w:val="23"/>
        </w:rPr>
        <w:t>,</w:t>
      </w:r>
      <w:r>
        <w:rPr>
          <w:b/>
          <w:bCs/>
          <w:iCs/>
          <w:sz w:val="23"/>
          <w:szCs w:val="23"/>
        </w:rPr>
        <w:t xml:space="preserve"> Handhuvaree Hingun,</w:t>
      </w:r>
    </w:p>
    <w:p w:rsidR="006E13B4" w:rsidRPr="007A711E" w:rsidRDefault="006E13B4" w:rsidP="006E13B4">
      <w:pPr>
        <w:rPr>
          <w:b/>
          <w:bCs/>
          <w:iCs/>
          <w:sz w:val="23"/>
          <w:szCs w:val="23"/>
        </w:rPr>
      </w:pPr>
      <w:r>
        <w:rPr>
          <w:b/>
          <w:bCs/>
          <w:iCs/>
          <w:sz w:val="23"/>
          <w:szCs w:val="23"/>
        </w:rPr>
        <w:t>Maafannu, Male, 20392,</w:t>
      </w:r>
      <w:r w:rsidRPr="007A711E">
        <w:rPr>
          <w:b/>
          <w:bCs/>
          <w:iCs/>
          <w:sz w:val="23"/>
          <w:szCs w:val="23"/>
        </w:rPr>
        <w:t xml:space="preserve"> </w:t>
      </w:r>
    </w:p>
    <w:p w:rsidR="006E13B4" w:rsidRPr="007A711E" w:rsidRDefault="006E13B4" w:rsidP="006E13B4">
      <w:pPr>
        <w:rPr>
          <w:b/>
          <w:bCs/>
          <w:iCs/>
          <w:sz w:val="23"/>
          <w:szCs w:val="23"/>
        </w:rPr>
      </w:pPr>
      <w:r w:rsidRPr="007A711E">
        <w:rPr>
          <w:b/>
          <w:bCs/>
          <w:iCs/>
          <w:sz w:val="23"/>
          <w:szCs w:val="23"/>
        </w:rPr>
        <w:t>Republic of Maldives</w:t>
      </w:r>
    </w:p>
    <w:p w:rsidR="006E13B4" w:rsidRPr="007A711E" w:rsidRDefault="006E13B4" w:rsidP="0028689C">
      <w:pPr>
        <w:rPr>
          <w:b/>
          <w:bCs/>
          <w:iCs/>
          <w:sz w:val="23"/>
          <w:szCs w:val="23"/>
        </w:rPr>
      </w:pPr>
      <w:r w:rsidRPr="007A711E">
        <w:rPr>
          <w:b/>
          <w:bCs/>
          <w:iCs/>
          <w:sz w:val="23"/>
          <w:szCs w:val="23"/>
        </w:rPr>
        <w:t>Tel. (960)-</w:t>
      </w:r>
      <w:r w:rsidR="0028689C">
        <w:rPr>
          <w:b/>
          <w:bCs/>
          <w:iCs/>
          <w:sz w:val="23"/>
          <w:szCs w:val="23"/>
        </w:rPr>
        <w:t>3018388</w:t>
      </w:r>
    </w:p>
    <w:p w:rsidR="006E13B4" w:rsidRPr="006E4BEF" w:rsidRDefault="006E13B4" w:rsidP="006E13B4"/>
    <w:p w:rsidR="006E13B4" w:rsidRPr="006E4BEF" w:rsidRDefault="006E13B4" w:rsidP="006E13B4">
      <w:pPr>
        <w:ind w:firstLine="420"/>
      </w:pPr>
    </w:p>
    <w:p w:rsidR="006E13B4" w:rsidRPr="006E4BEF" w:rsidRDefault="006E13B4" w:rsidP="006E13B4">
      <w:r w:rsidRPr="006E4BEF">
        <w:t xml:space="preserve">We, the undersigned, declare that: </w:t>
      </w:r>
    </w:p>
    <w:p w:rsidR="006E13B4" w:rsidRPr="006E4BEF" w:rsidRDefault="006E13B4" w:rsidP="006E13B4"/>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Our firm, its affiliates or subsidiaries—including any subcontractors or suppliers for any part of the contract - has not been suspended from public procurement by the Government, under the laws or official regulations of the Republic of Maldives, in accordance with ITB Sub-Clause 4.4;</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rsidTr="006668C6">
        <w:tc>
          <w:tcPr>
            <w:tcW w:w="288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bl>
    <w:p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E13B4" w:rsidRPr="006E4BEF" w:rsidRDefault="006E13B4" w:rsidP="006E13B4">
      <w:pPr>
        <w:tabs>
          <w:tab w:val="left" w:pos="540"/>
        </w:tabs>
        <w:spacing w:before="60" w:after="60"/>
        <w:jc w:val="both"/>
        <w:rPr>
          <w:i/>
        </w:rPr>
      </w:pPr>
      <w:r w:rsidRPr="006E4BEF">
        <w:rPr>
          <w:i/>
        </w:rPr>
        <w:t>{If none has been paid or is to be paid, indicate “none.”}</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rsidR="006E13B4" w:rsidRPr="006E4BEF" w:rsidRDefault="006E13B4" w:rsidP="006E13B4">
      <w:pPr>
        <w:pStyle w:val="BankNormal"/>
      </w:pPr>
      <w:r w:rsidRPr="006E4BEF">
        <w:br w:type="page"/>
      </w:r>
    </w:p>
    <w:p w:rsidR="006E13B4" w:rsidRDefault="006E13B4" w:rsidP="006E13B4">
      <w:pPr>
        <w:pStyle w:val="SectionVHeader"/>
        <w:jc w:val="left"/>
      </w:pPr>
    </w:p>
    <w:p w:rsidR="007627FA" w:rsidRPr="006E4BEF" w:rsidRDefault="007627FA" w:rsidP="007627FA">
      <w:pPr>
        <w:pStyle w:val="SectionVHeader"/>
      </w:pPr>
      <w:bookmarkStart w:id="267" w:name="_Toc508727982"/>
      <w:r w:rsidRPr="006E4BEF">
        <w:t>Bidder Information Form</w:t>
      </w:r>
      <w:bookmarkEnd w:id="267"/>
    </w:p>
    <w:p w:rsidR="007627FA" w:rsidRPr="006E4BEF" w:rsidRDefault="007627FA" w:rsidP="007627FA">
      <w:pPr>
        <w:jc w:val="center"/>
        <w:rPr>
          <w:b/>
        </w:rPr>
      </w:pPr>
    </w:p>
    <w:p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rsidR="007627FA" w:rsidRPr="006E4BEF" w:rsidRDefault="007627FA" w:rsidP="007627FA">
      <w:pPr>
        <w:ind w:left="720" w:hanging="720"/>
        <w:jc w:val="right"/>
      </w:pPr>
    </w:p>
    <w:p w:rsidR="007627FA" w:rsidRPr="006E4BEF" w:rsidRDefault="007627FA" w:rsidP="007627FA">
      <w:pPr>
        <w:ind w:left="720" w:hanging="720"/>
        <w:jc w:val="right"/>
      </w:pPr>
      <w:r w:rsidRPr="006E4BEF">
        <w:t>Page ________ of_ ______ pages</w:t>
      </w:r>
    </w:p>
    <w:p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26"/>
      </w:tblGrid>
      <w:tr w:rsidR="007627FA" w:rsidRPr="006E4BEF" w:rsidTr="00E66E1E">
        <w:trPr>
          <w:cantSplit/>
          <w:trHeight w:val="440"/>
        </w:trPr>
        <w:tc>
          <w:tcPr>
            <w:tcW w:w="2037" w:type="pct"/>
            <w:tcBorders>
              <w:top w:val="double" w:sz="4" w:space="0" w:color="auto"/>
              <w:left w:val="double" w:sz="4" w:space="0" w:color="auto"/>
              <w:bottom w:val="nil"/>
            </w:tcBorders>
          </w:tcPr>
          <w:p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rsidTr="00E66E1E">
        <w:trPr>
          <w:cantSplit/>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rsidTr="00E66E1E">
        <w:trPr>
          <w:cantSplit/>
        </w:trPr>
        <w:tc>
          <w:tcPr>
            <w:tcW w:w="5000" w:type="pct"/>
            <w:gridSpan w:val="2"/>
            <w:tcBorders>
              <w:left w:val="double" w:sz="4" w:space="0" w:color="auto"/>
              <w:bottom w:val="single" w:sz="4" w:space="0" w:color="auto"/>
              <w:righ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rsidTr="00E66E1E">
        <w:trPr>
          <w:cantSplit/>
        </w:trPr>
        <w:tc>
          <w:tcPr>
            <w:tcW w:w="2037" w:type="pct"/>
            <w:tcBorders>
              <w:top w:val="single" w:sz="4" w:space="0" w:color="auto"/>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rsidTr="00E66E1E">
        <w:trPr>
          <w:cantSplit/>
        </w:trPr>
        <w:tc>
          <w:tcPr>
            <w:tcW w:w="2037" w:type="pct"/>
            <w:tcBorders>
              <w:top w:val="nil"/>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rsidTr="00E66E1E">
        <w:trPr>
          <w:cantSplit/>
        </w:trPr>
        <w:tc>
          <w:tcPr>
            <w:tcW w:w="2037" w:type="pct"/>
            <w:tcBorders>
              <w:top w:val="nil"/>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rsidTr="00E66E1E">
        <w:trPr>
          <w:cantSplit/>
        </w:trPr>
        <w:tc>
          <w:tcPr>
            <w:tcW w:w="2037" w:type="pct"/>
            <w:tcBorders>
              <w:top w:val="nil"/>
              <w:left w:val="double" w:sz="4" w:space="0" w:color="auto"/>
            </w:tcBorders>
          </w:tcPr>
          <w:p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rsidTr="00E66E1E">
        <w:tc>
          <w:tcPr>
            <w:tcW w:w="5000" w:type="pct"/>
            <w:gridSpan w:val="2"/>
            <w:tcBorders>
              <w:left w:val="double" w:sz="4" w:space="0" w:color="auto"/>
              <w:bottom w:val="double" w:sz="4" w:space="0" w:color="auto"/>
              <w:righ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box(es) of the attached original documents}</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rsidR="007627FA" w:rsidRPr="006E4BEF" w:rsidRDefault="007627FA" w:rsidP="007627FA">
      <w:pPr>
        <w:pStyle w:val="SectionVHeader"/>
      </w:pPr>
      <w:r w:rsidRPr="006E4BEF">
        <w:br w:type="page"/>
      </w:r>
      <w:bookmarkStart w:id="268" w:name="_Toc508727983"/>
      <w:r w:rsidRPr="006E4BEF">
        <w:t>Joint Venture Partner Information Form</w:t>
      </w:r>
      <w:bookmarkEnd w:id="268"/>
    </w:p>
    <w:p w:rsidR="007627FA" w:rsidRPr="006E4BEF" w:rsidRDefault="007627FA" w:rsidP="007627FA"/>
    <w:p w:rsidR="007627FA" w:rsidRPr="006E4BEF" w:rsidRDefault="007627FA" w:rsidP="007627FA">
      <w:pPr>
        <w:spacing w:after="240"/>
        <w:jc w:val="center"/>
        <w:rPr>
          <w:sz w:val="36"/>
        </w:rPr>
      </w:pPr>
      <w:r w:rsidRPr="006E4BEF">
        <w:rPr>
          <w:i/>
          <w:iCs/>
        </w:rPr>
        <w:t>[The Bidder shall fill in this Form in accordance with the instructions indicated below].</w:t>
      </w:r>
    </w:p>
    <w:p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rsidR="007627FA" w:rsidRPr="006E4BEF" w:rsidRDefault="007627FA" w:rsidP="007627FA">
      <w:pPr>
        <w:ind w:left="720" w:hanging="720"/>
        <w:jc w:val="right"/>
      </w:pPr>
    </w:p>
    <w:p w:rsidR="007627FA" w:rsidRPr="006E4BEF" w:rsidRDefault="007627FA" w:rsidP="007627FA">
      <w:pPr>
        <w:ind w:left="720" w:hanging="720"/>
        <w:jc w:val="right"/>
      </w:pPr>
      <w:r w:rsidRPr="006E4BEF">
        <w:t xml:space="preserve">Page ___ of __ ____ pages </w:t>
      </w:r>
    </w:p>
    <w:p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rsidTr="00E66E1E">
        <w:trPr>
          <w:cantSplit/>
          <w:trHeight w:val="440"/>
        </w:trPr>
        <w:tc>
          <w:tcPr>
            <w:tcW w:w="3402" w:type="dxa"/>
          </w:tcPr>
          <w:p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rsidTr="00E66E1E">
        <w:trPr>
          <w:cantSplit/>
          <w:trHeight w:val="674"/>
        </w:trPr>
        <w:tc>
          <w:tcPr>
            <w:tcW w:w="3402" w:type="dxa"/>
          </w:tcPr>
          <w:p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rsidTr="00E66E1E">
        <w:trPr>
          <w:cantSplit/>
          <w:trHeight w:val="674"/>
        </w:trPr>
        <w:tc>
          <w:tcPr>
            <w:tcW w:w="3402" w:type="dxa"/>
          </w:tcPr>
          <w:p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rsidTr="00E66E1E">
        <w:trPr>
          <w:cantSplit/>
        </w:trPr>
        <w:tc>
          <w:tcPr>
            <w:tcW w:w="3402" w:type="dxa"/>
          </w:tcPr>
          <w:p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rsidTr="00E66E1E">
        <w:trPr>
          <w:cantSplit/>
        </w:trPr>
        <w:tc>
          <w:tcPr>
            <w:tcW w:w="3402" w:type="dxa"/>
          </w:tcPr>
          <w:p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rsidTr="00E66E1E">
        <w:trPr>
          <w:cantSplit/>
        </w:trPr>
        <w:tc>
          <w:tcPr>
            <w:tcW w:w="8790" w:type="dxa"/>
            <w:gridSpan w:val="2"/>
          </w:tcPr>
          <w:p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rsidTr="00E66E1E">
        <w:tc>
          <w:tcPr>
            <w:tcW w:w="8790" w:type="dxa"/>
            <w:gridSpan w:val="2"/>
          </w:tcPr>
          <w:p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box(es) of the attached original documents}</w:t>
            </w:r>
          </w:p>
          <w:p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2"/>
          <w:headerReference w:type="first" r:id="rId13"/>
          <w:pgSz w:w="11907" w:h="16834" w:code="9"/>
          <w:pgMar w:top="1304" w:right="1021" w:bottom="1242" w:left="1440" w:header="567" w:footer="567" w:gutter="0"/>
          <w:cols w:space="720"/>
          <w:noEndnote/>
        </w:sectPr>
      </w:pPr>
    </w:p>
    <w:p w:rsidR="007627FA" w:rsidRPr="00595C5A" w:rsidRDefault="007627FA" w:rsidP="007627FA">
      <w:pPr>
        <w:pStyle w:val="Title"/>
        <w:rPr>
          <w:rFonts w:ascii="Times New Roman" w:hAnsi="Times New Roman"/>
        </w:rPr>
      </w:pPr>
      <w:r w:rsidRPr="00595C5A">
        <w:rPr>
          <w:rFonts w:ascii="Times New Roman" w:hAnsi="Times New Roman"/>
        </w:rPr>
        <w:t>Price Schedule Forms</w:t>
      </w:r>
    </w:p>
    <w:p w:rsidR="007627FA" w:rsidRPr="006E4BEF" w:rsidRDefault="007627FA" w:rsidP="007627FA">
      <w:pPr>
        <w:pStyle w:val="Subtitle"/>
        <w:rPr>
          <w:sz w:val="36"/>
        </w:rPr>
      </w:pPr>
    </w:p>
    <w:p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rsidR="007627FA" w:rsidRPr="006E4BEF" w:rsidRDefault="007627FA" w:rsidP="007627FA">
      <w:pPr>
        <w:pStyle w:val="BodyText"/>
      </w:pPr>
    </w:p>
    <w:p w:rsidR="007627FA" w:rsidRPr="006E4BEF" w:rsidRDefault="007627FA" w:rsidP="007627FA">
      <w:pPr>
        <w:pStyle w:val="BodyText"/>
        <w:jc w:val="center"/>
      </w:pPr>
    </w:p>
    <w:p w:rsidR="007627FA" w:rsidRPr="006E4BEF" w:rsidRDefault="007627FA" w:rsidP="007627FA">
      <w:pPr>
        <w:pStyle w:val="BodyText"/>
        <w:jc w:val="center"/>
      </w:pPr>
    </w:p>
    <w:p w:rsidR="007627FA" w:rsidRPr="006E4BEF" w:rsidRDefault="007627FA" w:rsidP="007627FA">
      <w:pPr>
        <w:pStyle w:val="BodyText"/>
        <w:jc w:val="center"/>
        <w:sectPr w:rsidR="007627FA" w:rsidRPr="006E4BEF" w:rsidSect="00E66E1E">
          <w:headerReference w:type="even" r:id="rId14"/>
          <w:headerReference w:type="first" r:id="rId15"/>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rsidTr="00E66E1E">
        <w:trPr>
          <w:cantSplit/>
          <w:trHeight w:val="140"/>
        </w:trPr>
        <w:tc>
          <w:tcPr>
            <w:tcW w:w="13221" w:type="dxa"/>
            <w:gridSpan w:val="7"/>
          </w:tcPr>
          <w:p w:rsidR="007627FA" w:rsidRPr="006E4BEF" w:rsidRDefault="007627FA" w:rsidP="00E66E1E">
            <w:pPr>
              <w:pStyle w:val="SectionVHeader"/>
              <w:spacing w:before="240" w:after="120"/>
            </w:pPr>
            <w:bookmarkStart w:id="269" w:name="_Toc508727984"/>
            <w:r w:rsidRPr="006E4BEF">
              <w:t xml:space="preserve">Price Schedule: </w:t>
            </w:r>
            <w:r w:rsidRPr="006E4BEF">
              <w:rPr>
                <w:sz w:val="32"/>
                <w:szCs w:val="32"/>
              </w:rPr>
              <w:t>Goods delivered to nominated point in the Republic of Maldives.</w:t>
            </w:r>
            <w:bookmarkEnd w:id="269"/>
          </w:p>
        </w:tc>
      </w:tr>
      <w:tr w:rsidR="007627FA" w:rsidRPr="006E4BEF" w:rsidTr="00E66E1E">
        <w:trPr>
          <w:cantSplit/>
          <w:trHeight w:val="580"/>
        </w:trPr>
        <w:tc>
          <w:tcPr>
            <w:tcW w:w="4008" w:type="dxa"/>
            <w:gridSpan w:val="2"/>
            <w:vAlign w:val="center"/>
          </w:tcPr>
          <w:p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rsidTr="00E66E1E">
        <w:trPr>
          <w:cantSplit/>
        </w:trPr>
        <w:tc>
          <w:tcPr>
            <w:tcW w:w="720" w:type="dxa"/>
            <w:tcBorders>
              <w:bottom w:val="double" w:sz="4" w:space="0" w:color="auto"/>
            </w:tcBorders>
          </w:tcPr>
          <w:p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rsidR="007627FA" w:rsidRPr="006E4BEF" w:rsidRDefault="007627FA" w:rsidP="00E66E1E">
            <w:pPr>
              <w:suppressAutoHyphens/>
              <w:jc w:val="center"/>
              <w:rPr>
                <w:i/>
                <w:sz w:val="20"/>
              </w:rPr>
            </w:pPr>
            <w:r w:rsidRPr="006E4BEF">
              <w:rPr>
                <w:i/>
                <w:sz w:val="20"/>
              </w:rPr>
              <w:t>7</w:t>
            </w:r>
          </w:p>
        </w:tc>
      </w:tr>
      <w:tr w:rsidR="007627FA" w:rsidRPr="006E4BEF" w:rsidTr="00E66E1E">
        <w:trPr>
          <w:cantSplit/>
          <w:trHeight w:val="1300"/>
        </w:trPr>
        <w:tc>
          <w:tcPr>
            <w:tcW w:w="720"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rsidR="007627FA" w:rsidRPr="006E4BEF" w:rsidRDefault="007627FA" w:rsidP="00E66E1E">
            <w:pPr>
              <w:suppressAutoHyphens/>
              <w:spacing w:before="60" w:after="60"/>
              <w:jc w:val="center"/>
              <w:rPr>
                <w:b/>
                <w:sz w:val="18"/>
              </w:rPr>
            </w:pPr>
            <w:r w:rsidRPr="006E4BEF">
              <w:rPr>
                <w:b/>
                <w:sz w:val="18"/>
              </w:rPr>
              <w:t>(Col. 5 x 6)</w:t>
            </w:r>
          </w:p>
        </w:tc>
      </w:tr>
      <w:tr w:rsidR="007627FA" w:rsidRPr="006E4BEF" w:rsidTr="00E66E1E">
        <w:trPr>
          <w:cantSplit/>
          <w:trHeight w:val="390"/>
        </w:trPr>
        <w:tc>
          <w:tcPr>
            <w:tcW w:w="720" w:type="dxa"/>
            <w:tcBorders>
              <w:top w:val="double" w:sz="4" w:space="0" w:color="auto"/>
              <w:bottom w:val="single" w:sz="12" w:space="0" w:color="auto"/>
            </w:tcBorders>
          </w:tcPr>
          <w:p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total delivered price per line item}</w:t>
            </w:r>
          </w:p>
        </w:tc>
      </w:tr>
      <w:tr w:rsidR="007627FA" w:rsidRPr="006E4BEF" w:rsidTr="006A606E">
        <w:trPr>
          <w:cantSplit/>
          <w:trHeight w:val="390"/>
        </w:trPr>
        <w:tc>
          <w:tcPr>
            <w:tcW w:w="720" w:type="dxa"/>
            <w:tcBorders>
              <w:top w:val="single" w:sz="12" w:space="0" w:color="auto"/>
              <w:bottom w:val="single" w:sz="12" w:space="0" w:color="auto"/>
            </w:tcBorders>
          </w:tcPr>
          <w:p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rsidR="007627FA" w:rsidRPr="006E4BEF" w:rsidRDefault="009B2B94" w:rsidP="00E66E1E">
            <w:pPr>
              <w:suppressAutoHyphens/>
              <w:spacing w:before="60" w:after="60"/>
              <w:rPr>
                <w:sz w:val="20"/>
              </w:rPr>
            </w:pPr>
            <w:r>
              <w:rPr>
                <w:sz w:val="20"/>
              </w:rPr>
              <w:t>RTP Tanks</w:t>
            </w:r>
          </w:p>
        </w:tc>
        <w:tc>
          <w:tcPr>
            <w:tcW w:w="1134"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rsidR="007627FA" w:rsidRPr="006E4BEF" w:rsidRDefault="005D1B8D" w:rsidP="00E66E1E">
            <w:pPr>
              <w:suppressAutoHyphens/>
              <w:spacing w:before="60" w:after="60"/>
              <w:rPr>
                <w:sz w:val="20"/>
              </w:rPr>
            </w:pPr>
            <w:r>
              <w:rPr>
                <w:sz w:val="20"/>
              </w:rPr>
              <w:t>1</w:t>
            </w:r>
            <w:r w:rsidR="007627FA">
              <w:rPr>
                <w:sz w:val="20"/>
              </w:rPr>
              <w:t xml:space="preserve"> Nos</w:t>
            </w:r>
          </w:p>
        </w:tc>
        <w:tc>
          <w:tcPr>
            <w:tcW w:w="2551"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val="333"/>
        </w:trPr>
        <w:tc>
          <w:tcPr>
            <w:tcW w:w="10528" w:type="dxa"/>
            <w:gridSpan w:val="6"/>
            <w:tcBorders>
              <w:bottom w:val="single" w:sz="2" w:space="0" w:color="auto"/>
            </w:tcBorders>
          </w:tcPr>
          <w:p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hRule="exact" w:val="671"/>
        </w:trPr>
        <w:tc>
          <w:tcPr>
            <w:tcW w:w="13221" w:type="dxa"/>
            <w:gridSpan w:val="7"/>
            <w:tcBorders>
              <w:top w:val="single" w:sz="2" w:space="0" w:color="auto"/>
              <w:bottom w:val="double" w:sz="4" w:space="0" w:color="auto"/>
            </w:tcBorders>
            <w:shd w:val="clear" w:color="auto" w:fill="F3F3F3"/>
          </w:tcPr>
          <w:p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rsidTr="00E66E1E">
        <w:trPr>
          <w:cantSplit/>
          <w:trHeight w:val="140"/>
        </w:trPr>
        <w:tc>
          <w:tcPr>
            <w:tcW w:w="13680" w:type="dxa"/>
            <w:gridSpan w:val="9"/>
          </w:tcPr>
          <w:p w:rsidR="007627FA" w:rsidRPr="006E4BEF" w:rsidRDefault="007627FA" w:rsidP="00E66E1E">
            <w:pPr>
              <w:pStyle w:val="SectionVHeader"/>
              <w:spacing w:before="240" w:after="120"/>
            </w:pPr>
            <w:r w:rsidRPr="006E4BEF">
              <w:br w:type="page"/>
            </w:r>
            <w:bookmarkStart w:id="270" w:name="_Toc508727985"/>
            <w:r w:rsidRPr="006E4BEF">
              <w:t>Price and Completion Schedule - Related Services</w:t>
            </w:r>
            <w:bookmarkEnd w:id="270"/>
          </w:p>
        </w:tc>
      </w:tr>
      <w:tr w:rsidR="007627FA" w:rsidRPr="006E4BEF" w:rsidTr="00E66E1E">
        <w:trPr>
          <w:cantSplit/>
        </w:trPr>
        <w:tc>
          <w:tcPr>
            <w:tcW w:w="2880" w:type="dxa"/>
            <w:gridSpan w:val="2"/>
            <w:vAlign w:val="center"/>
          </w:tcPr>
          <w:p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rsidTr="00E66E1E">
        <w:trPr>
          <w:cantSplit/>
        </w:trPr>
        <w:tc>
          <w:tcPr>
            <w:tcW w:w="810" w:type="dxa"/>
            <w:tcBorders>
              <w:bottom w:val="double" w:sz="4" w:space="0" w:color="auto"/>
            </w:tcBorders>
          </w:tcPr>
          <w:p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rsidR="007627FA" w:rsidRPr="006E4BEF" w:rsidRDefault="007627FA" w:rsidP="00E66E1E">
            <w:pPr>
              <w:suppressAutoHyphens/>
              <w:jc w:val="center"/>
              <w:rPr>
                <w:i/>
                <w:sz w:val="20"/>
              </w:rPr>
            </w:pPr>
            <w:r w:rsidRPr="006E4BEF">
              <w:rPr>
                <w:i/>
                <w:sz w:val="20"/>
              </w:rPr>
              <w:t>7</w:t>
            </w:r>
          </w:p>
        </w:tc>
      </w:tr>
      <w:tr w:rsidR="007627FA" w:rsidRPr="006E4BEF" w:rsidTr="00E66E1E">
        <w:trPr>
          <w:cantSplit/>
          <w:trHeight w:val="693"/>
        </w:trPr>
        <w:tc>
          <w:tcPr>
            <w:tcW w:w="810" w:type="dxa"/>
            <w:tcBorders>
              <w:top w:val="double" w:sz="4" w:space="0" w:color="auto"/>
              <w:bottom w:val="double" w:sz="4" w:space="0" w:color="auto"/>
            </w:tcBorders>
            <w:shd w:val="clear" w:color="auto" w:fill="E0E0E0"/>
            <w:vAlign w:val="center"/>
          </w:tcPr>
          <w:p w:rsidR="007627FA" w:rsidRPr="006E4BEF" w:rsidRDefault="007627FA" w:rsidP="00E66E1E">
            <w:pPr>
              <w:suppressAutoHyphens/>
              <w:ind w:left="-86"/>
              <w:jc w:val="center"/>
              <w:rPr>
                <w:b/>
                <w:sz w:val="20"/>
              </w:rPr>
            </w:pPr>
            <w:r w:rsidRPr="006E4BEF">
              <w:rPr>
                <w:b/>
                <w:sz w:val="20"/>
              </w:rPr>
              <w:t xml:space="preserve">Service </w:t>
            </w:r>
          </w:p>
          <w:p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Total Price per Service </w:t>
            </w:r>
          </w:p>
          <w:p w:rsidR="007627FA" w:rsidRPr="006E4BEF" w:rsidRDefault="007627FA" w:rsidP="00E66E1E">
            <w:pPr>
              <w:suppressAutoHyphens/>
              <w:jc w:val="center"/>
              <w:rPr>
                <w:b/>
                <w:i/>
                <w:sz w:val="20"/>
              </w:rPr>
            </w:pPr>
            <w:r w:rsidRPr="006E4BEF">
              <w:rPr>
                <w:b/>
                <w:i/>
                <w:sz w:val="20"/>
              </w:rPr>
              <w:t>(Col. 5 x 6 or estimate)</w:t>
            </w:r>
          </w:p>
        </w:tc>
      </w:tr>
      <w:tr w:rsidR="007627FA" w:rsidRPr="006E4BEF" w:rsidTr="00E66E1E">
        <w:trPr>
          <w:cantSplit/>
          <w:trHeight w:val="390"/>
        </w:trPr>
        <w:tc>
          <w:tcPr>
            <w:tcW w:w="810" w:type="dxa"/>
            <w:tcBorders>
              <w:top w:val="double" w:sz="4" w:space="0" w:color="auto"/>
              <w:bottom w:val="single" w:sz="12" w:space="0" w:color="auto"/>
            </w:tcBorders>
          </w:tcPr>
          <w:p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total price per services}</w:t>
            </w:r>
          </w:p>
        </w:tc>
      </w:tr>
      <w:tr w:rsidR="007627FA" w:rsidRPr="006E4BEF" w:rsidTr="00E66E1E">
        <w:trPr>
          <w:cantSplit/>
          <w:trHeight w:val="390"/>
        </w:trPr>
        <w:tc>
          <w:tcPr>
            <w:tcW w:w="810" w:type="dxa"/>
            <w:tcBorders>
              <w:top w:val="single" w:sz="12" w:space="0" w:color="auto"/>
            </w:tcBorders>
          </w:tcPr>
          <w:p w:rsidR="007627FA" w:rsidRPr="006E4BEF" w:rsidRDefault="007627FA" w:rsidP="00E66E1E">
            <w:pPr>
              <w:suppressAutoHyphens/>
              <w:spacing w:before="60" w:after="60"/>
              <w:rPr>
                <w:sz w:val="20"/>
              </w:rPr>
            </w:pPr>
          </w:p>
        </w:tc>
        <w:tc>
          <w:tcPr>
            <w:tcW w:w="3690" w:type="dxa"/>
            <w:gridSpan w:val="2"/>
            <w:tcBorders>
              <w:top w:val="single" w:sz="12" w:space="0" w:color="auto"/>
            </w:tcBorders>
          </w:tcPr>
          <w:p w:rsidR="007627FA" w:rsidRPr="006E4BEF" w:rsidRDefault="007627FA" w:rsidP="00E66E1E">
            <w:pPr>
              <w:suppressAutoHyphens/>
              <w:spacing w:before="60" w:after="60"/>
              <w:rPr>
                <w:sz w:val="20"/>
              </w:rPr>
            </w:pPr>
          </w:p>
        </w:tc>
        <w:tc>
          <w:tcPr>
            <w:tcW w:w="1170" w:type="dxa"/>
            <w:gridSpan w:val="2"/>
            <w:tcBorders>
              <w:top w:val="single" w:sz="12" w:space="0" w:color="auto"/>
            </w:tcBorders>
          </w:tcPr>
          <w:p w:rsidR="007627FA" w:rsidRPr="006E4BEF" w:rsidRDefault="007627FA" w:rsidP="00E66E1E">
            <w:pPr>
              <w:suppressAutoHyphens/>
              <w:spacing w:before="60" w:after="60"/>
              <w:rPr>
                <w:sz w:val="20"/>
              </w:rPr>
            </w:pPr>
          </w:p>
        </w:tc>
        <w:tc>
          <w:tcPr>
            <w:tcW w:w="3105" w:type="dxa"/>
            <w:tcBorders>
              <w:top w:val="single" w:sz="12" w:space="0" w:color="auto"/>
            </w:tcBorders>
          </w:tcPr>
          <w:p w:rsidR="007627FA" w:rsidRPr="006E4BEF" w:rsidRDefault="007627FA" w:rsidP="00E66E1E">
            <w:pPr>
              <w:suppressAutoHyphens/>
              <w:spacing w:before="60" w:after="60"/>
              <w:rPr>
                <w:sz w:val="20"/>
              </w:rPr>
            </w:pPr>
          </w:p>
        </w:tc>
        <w:tc>
          <w:tcPr>
            <w:tcW w:w="1665" w:type="dxa"/>
            <w:tcBorders>
              <w:top w:val="single" w:sz="12" w:space="0" w:color="auto"/>
            </w:tcBorders>
          </w:tcPr>
          <w:p w:rsidR="007627FA" w:rsidRPr="006E4BEF" w:rsidRDefault="007627FA" w:rsidP="00E66E1E">
            <w:pPr>
              <w:suppressAutoHyphens/>
              <w:spacing w:before="60" w:after="60"/>
              <w:rPr>
                <w:sz w:val="20"/>
              </w:rPr>
            </w:pPr>
          </w:p>
        </w:tc>
        <w:tc>
          <w:tcPr>
            <w:tcW w:w="1530" w:type="dxa"/>
            <w:tcBorders>
              <w:top w:val="single" w:sz="12" w:space="0" w:color="auto"/>
            </w:tcBorders>
          </w:tcPr>
          <w:p w:rsidR="007627FA" w:rsidRPr="006E4BEF" w:rsidRDefault="007627FA" w:rsidP="00E66E1E">
            <w:pPr>
              <w:suppressAutoHyphens/>
              <w:spacing w:before="60" w:after="60"/>
              <w:rPr>
                <w:sz w:val="20"/>
              </w:rPr>
            </w:pPr>
          </w:p>
        </w:tc>
        <w:tc>
          <w:tcPr>
            <w:tcW w:w="1710" w:type="dxa"/>
            <w:tcBorders>
              <w:top w:val="single" w:sz="1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pStyle w:val="CommentText"/>
              <w:suppressAutoHyphens/>
              <w:spacing w:before="60" w:after="60"/>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33"/>
        </w:trPr>
        <w:tc>
          <w:tcPr>
            <w:tcW w:w="5657" w:type="dxa"/>
            <w:gridSpan w:val="4"/>
            <w:tcBorders>
              <w:bottom w:val="single" w:sz="6" w:space="0" w:color="auto"/>
            </w:tcBorders>
          </w:tcPr>
          <w:p w:rsidR="007627FA" w:rsidRPr="006E4BEF" w:rsidRDefault="007627FA" w:rsidP="00E66E1E">
            <w:pPr>
              <w:suppressAutoHyphens/>
              <w:rPr>
                <w:sz w:val="20"/>
              </w:rPr>
            </w:pPr>
          </w:p>
        </w:tc>
        <w:tc>
          <w:tcPr>
            <w:tcW w:w="6313" w:type="dxa"/>
            <w:gridSpan w:val="4"/>
            <w:tcBorders>
              <w:bottom w:val="single" w:sz="6" w:space="0" w:color="auto"/>
            </w:tcBorders>
          </w:tcPr>
          <w:p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hRule="exact" w:val="670"/>
        </w:trPr>
        <w:tc>
          <w:tcPr>
            <w:tcW w:w="13680" w:type="dxa"/>
            <w:gridSpan w:val="9"/>
            <w:tcBorders>
              <w:top w:val="single" w:sz="6" w:space="0" w:color="auto"/>
              <w:bottom w:val="double" w:sz="4" w:space="0" w:color="auto"/>
            </w:tcBorders>
            <w:shd w:val="clear" w:color="auto" w:fill="E6E6E6"/>
          </w:tcPr>
          <w:p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rsidR="007627FA" w:rsidRPr="006E4BEF" w:rsidRDefault="007627FA" w:rsidP="007627FA">
      <w:pPr>
        <w:spacing w:before="120" w:after="120"/>
        <w:sectPr w:rsidR="007627FA" w:rsidRPr="006E4BEF" w:rsidSect="00E66E1E">
          <w:headerReference w:type="even" r:id="rId16"/>
          <w:headerReference w:type="first" r:id="rId17"/>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rsidTr="006668C6">
        <w:trPr>
          <w:trHeight w:val="900"/>
        </w:trPr>
        <w:tc>
          <w:tcPr>
            <w:tcW w:w="9198" w:type="dxa"/>
            <w:vAlign w:val="center"/>
          </w:tcPr>
          <w:p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r w:rsidRPr="00BF735C">
        <w:rPr>
          <w:rFonts w:ascii="Times New Roman" w:hAnsi="Times New Roman"/>
        </w:rPr>
        <w:t>_</w:t>
      </w:r>
      <w:r w:rsidRPr="00BF735C">
        <w:rPr>
          <w:rFonts w:ascii="Times New Roman" w:hAnsi="Times New Roman"/>
          <w:i/>
        </w:rPr>
        <w:t>[Insert reference number for the Invitation for Bids]</w:t>
      </w:r>
      <w:r w:rsidRPr="00BF735C">
        <w:rPr>
          <w:rFonts w:ascii="Times New Roman" w:hAnsi="Times New Roman"/>
          <w:b/>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r w:rsidRPr="00BF735C">
        <w:rPr>
          <w:rFonts w:ascii="Times New Roman" w:hAnsi="Times New Roman"/>
        </w:rPr>
        <w:t>_</w:t>
      </w:r>
      <w:r w:rsidRPr="00BF735C">
        <w:rPr>
          <w:rFonts w:ascii="Times New Roman" w:hAnsi="Times New Roman"/>
          <w:i/>
        </w:rPr>
        <w:t>[Insert name and address of place of issue, unless indicated in the letterhead]</w:t>
      </w:r>
    </w:p>
    <w:p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r w:rsidRPr="00BF735C">
        <w:rPr>
          <w:rFonts w:ascii="Times New Roman" w:hAnsi="Times New Roman"/>
          <w:i/>
        </w:rPr>
        <w:t>insert number</w:t>
      </w:r>
      <w:r w:rsidRPr="00BF735C">
        <w:rPr>
          <w:rFonts w:ascii="Times New Roman" w:hAnsi="Times New Roman"/>
        </w:rPr>
        <w:t xml:space="preserve">] (“the IFB”). </w:t>
      </w:r>
    </w:p>
    <w:p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Bid and any extension(s) thereto, accompanied by the bidding document; or (c) three years after the date of issue of this guarantee.</w:t>
      </w:r>
    </w:p>
    <w:p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rsidR="009317C8" w:rsidRPr="00BF735C" w:rsidRDefault="009317C8" w:rsidP="009317C8">
      <w:pPr>
        <w:pStyle w:val="NormalWeb"/>
        <w:spacing w:before="0" w:after="0"/>
        <w:rPr>
          <w:rFonts w:ascii="Times New Roman" w:hAnsi="Times New Roman"/>
        </w:rPr>
      </w:pPr>
    </w:p>
    <w:p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[signature(s)]</w:t>
      </w:r>
    </w:p>
    <w:p w:rsidR="009317C8" w:rsidRPr="00BF735C" w:rsidRDefault="009317C8" w:rsidP="009317C8">
      <w:pPr>
        <w:pStyle w:val="NormalWeb"/>
        <w:spacing w:before="0" w:after="0"/>
        <w:rPr>
          <w:rFonts w:ascii="Times New Roman" w:hAnsi="Times New Roman"/>
          <w:i/>
        </w:rPr>
      </w:pPr>
    </w:p>
    <w:p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rsidR="009317C8" w:rsidRPr="00BF735C" w:rsidRDefault="009317C8" w:rsidP="009317C8">
      <w:pPr>
        <w:pStyle w:val="S4-header1"/>
        <w:rPr>
          <w:rStyle w:val="Table"/>
          <w:spacing w:val="-2"/>
        </w:rP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6069CA" w:rsidRDefault="006069CA" w:rsidP="007627FA">
      <w:pPr>
        <w:pStyle w:val="SectionVHeader"/>
      </w:pPr>
    </w:p>
    <w:p w:rsidR="009317C8" w:rsidRDefault="009317C8" w:rsidP="009317C8">
      <w:pPr>
        <w:pStyle w:val="SectionVHeader"/>
      </w:pPr>
      <w:bookmarkStart w:id="281" w:name="_Toc347230627"/>
      <w:bookmarkStart w:id="282" w:name="_Toc508727987"/>
      <w:r>
        <w:t>Form of Bid Security (Bid Bond)</w:t>
      </w:r>
      <w:bookmarkEnd w:id="281"/>
      <w:bookmarkEnd w:id="282"/>
    </w:p>
    <w:p w:rsidR="009317C8" w:rsidRDefault="009317C8" w:rsidP="009317C8"/>
    <w:p w:rsidR="009317C8" w:rsidRDefault="009317C8" w:rsidP="009317C8">
      <w:pPr>
        <w:rPr>
          <w:i/>
          <w:iCs/>
        </w:rPr>
      </w:pPr>
      <w:r>
        <w:rPr>
          <w:i/>
          <w:iCs/>
        </w:rPr>
        <w:t>[The Surety shall fill in this Bid Bond Form in accordance with the instructions indicated.]</w:t>
      </w:r>
    </w:p>
    <w:p w:rsidR="009317C8" w:rsidRDefault="009317C8" w:rsidP="009317C8"/>
    <w:p w:rsidR="009317C8" w:rsidRDefault="009317C8" w:rsidP="009317C8">
      <w:pPr>
        <w:spacing w:after="200"/>
      </w:pPr>
      <w:r>
        <w:t>BOND NO. ______________________</w:t>
      </w:r>
    </w:p>
    <w:p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rsidR="009317C8" w:rsidRDefault="009317C8" w:rsidP="009317C8">
      <w:pPr>
        <w:spacing w:after="200"/>
        <w:jc w:val="both"/>
      </w:pPr>
      <w:r>
        <w:t>NOW, THEREFORE, THE CONDITION OF THIS OBLIGATION is such that if the Principal:</w:t>
      </w:r>
    </w:p>
    <w:p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rsidR="009317C8" w:rsidRDefault="009317C8" w:rsidP="0078103A">
      <w:pPr>
        <w:numPr>
          <w:ilvl w:val="0"/>
          <w:numId w:val="93"/>
        </w:numPr>
        <w:tabs>
          <w:tab w:val="num" w:pos="1440"/>
        </w:tabs>
        <w:spacing w:after="200"/>
        <w:ind w:hanging="720"/>
        <w:jc w:val="both"/>
      </w:pPr>
      <w:r>
        <w:t>having been notified of the acceptance of its B</w:t>
      </w:r>
      <w:r w:rsidR="000F5E7F">
        <w:t xml:space="preserve">id by the Purchaser during the </w:t>
      </w:r>
      <w:r>
        <w:t>Bid Validity Period or any extension thereto provid</w:t>
      </w:r>
      <w:r w:rsidR="000F5E7F">
        <w:t>ed by the Principal; (i) failed</w:t>
      </w:r>
      <w:r>
        <w:t xml:space="preserve"> to execute the contract agreement; or (ii) has failed to furnis</w:t>
      </w:r>
      <w:r w:rsidR="000F5E7F">
        <w:t>h the Performance Security,</w:t>
      </w:r>
      <w:r>
        <w:t xml:space="preserve"> in accordance with the Instructions to Bidders (“ITB”) of the Purchaser’s bidding document. </w:t>
      </w:r>
    </w:p>
    <w:p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rsidR="009317C8" w:rsidRDefault="009317C8" w:rsidP="009317C8">
      <w:pPr>
        <w:spacing w:after="200"/>
        <w:jc w:val="both"/>
      </w:pPr>
      <w:r>
        <w:t>IN TESTIMONY WHEREOF, the Principal and the Surety have caused these presents to be executed in their respective names this ____ day of ____________ 20__.</w:t>
      </w:r>
    </w:p>
    <w:p w:rsidR="009317C8" w:rsidRDefault="009317C8" w:rsidP="009317C8">
      <w:pPr>
        <w:spacing w:after="200"/>
      </w:pPr>
      <w:r>
        <w:t>Principal: _______________________</w:t>
      </w:r>
      <w:r>
        <w:tab/>
        <w:t>Surety: _____________________________</w:t>
      </w:r>
      <w:r>
        <w:br/>
      </w:r>
      <w:r>
        <w:tab/>
        <w:t>Corporate Seal (where appropriate)</w:t>
      </w:r>
    </w:p>
    <w:p w:rsidR="009317C8" w:rsidRDefault="009317C8" w:rsidP="009317C8">
      <w:pPr>
        <w:tabs>
          <w:tab w:val="left" w:pos="4320"/>
        </w:tabs>
        <w:rPr>
          <w:b/>
          <w:sz w:val="36"/>
          <w:szCs w:val="20"/>
          <w:lang w:val="en-GB"/>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rsidR="007627FA" w:rsidRPr="006E4BEF" w:rsidRDefault="009317C8" w:rsidP="009317C8">
      <w:pPr>
        <w:pStyle w:val="SectionVHeader"/>
      </w:pPr>
      <w:bookmarkStart w:id="283" w:name="_Toc508727988"/>
      <w:r>
        <w:t xml:space="preserve">Form of </w:t>
      </w:r>
      <w:r w:rsidR="007627FA" w:rsidRPr="006E4BEF">
        <w:t>Bid -Securing Declaration</w:t>
      </w:r>
      <w:bookmarkEnd w:id="283"/>
    </w:p>
    <w:p w:rsidR="007627FA" w:rsidRPr="006E4BEF" w:rsidRDefault="007627FA" w:rsidP="007627FA">
      <w:pPr>
        <w:pStyle w:val="SectionVHeader"/>
        <w:rPr>
          <w:sz w:val="24"/>
        </w:rPr>
      </w:pPr>
    </w:p>
    <w:p w:rsidR="007627FA" w:rsidRPr="006E4BEF" w:rsidRDefault="007627FA" w:rsidP="007627FA">
      <w:pPr>
        <w:rPr>
          <w:i/>
          <w:iCs/>
        </w:rPr>
      </w:pPr>
      <w:r w:rsidRPr="006E4BEF">
        <w:rPr>
          <w:i/>
          <w:iCs/>
        </w:rPr>
        <w:t>[The Bidder shall fill in this Form in accordance with the instructions indicated.]</w:t>
      </w:r>
    </w:p>
    <w:p w:rsidR="007627FA" w:rsidRPr="006E4BEF" w:rsidRDefault="007627FA" w:rsidP="007627FA">
      <w:pPr>
        <w:jc w:val="center"/>
        <w:rPr>
          <w:b/>
          <w:sz w:val="28"/>
        </w:rPr>
      </w:pPr>
    </w:p>
    <w:p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rsidR="007627FA" w:rsidRPr="006E4BEF" w:rsidRDefault="007627FA" w:rsidP="007627FA"/>
    <w:p w:rsidR="007627FA" w:rsidRPr="006E4BEF" w:rsidRDefault="007627FA" w:rsidP="007627FA">
      <w:pPr>
        <w:spacing w:after="200"/>
        <w:rPr>
          <w:b/>
        </w:rPr>
      </w:pPr>
      <w:r w:rsidRPr="006E4BEF">
        <w:t xml:space="preserve">To: </w:t>
      </w:r>
    </w:p>
    <w:p w:rsidR="007627FA" w:rsidRPr="006E4BEF" w:rsidRDefault="007627FA" w:rsidP="007627FA">
      <w:pPr>
        <w:spacing w:after="200"/>
      </w:pPr>
      <w:r w:rsidRPr="006E4BEF">
        <w:t xml:space="preserve">We, the undersigned, declare that: </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t>have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t>having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(i)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[signature of person whose name and capacity are shown]</w:t>
      </w:r>
      <w:r w:rsidRPr="006E4BEF">
        <w:t xml:space="preserve"> </w:t>
      </w:r>
    </w:p>
    <w:p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[legal capa</w:t>
      </w:r>
      <w:r w:rsidR="000F5E7F">
        <w:rPr>
          <w:i/>
        </w:rPr>
        <w:t xml:space="preserve">city of person signing the Bid Securing </w:t>
      </w:r>
      <w:r w:rsidRPr="006E4BEF">
        <w:rPr>
          <w:i/>
        </w:rPr>
        <w:t>Declaration]</w:t>
      </w:r>
      <w:r w:rsidRPr="006E4BEF">
        <w:t xml:space="preserve"> </w:t>
      </w:r>
    </w:p>
    <w:p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[complete</w:t>
      </w:r>
      <w:r w:rsidR="000F5E7F">
        <w:rPr>
          <w:i/>
        </w:rPr>
        <w:t xml:space="preserve"> name of person signing the Bid</w:t>
      </w:r>
      <w:r w:rsidRPr="006E4BEF">
        <w:rPr>
          <w:i/>
        </w:rPr>
        <w:t xml:space="preserve"> Securing Declaration]</w:t>
      </w:r>
    </w:p>
    <w:p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[complete name of Bidder]</w:t>
      </w:r>
    </w:p>
    <w:p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rsidR="007627FA" w:rsidRPr="006E4BEF" w:rsidRDefault="007627FA" w:rsidP="007627FA">
      <w:pPr>
        <w:pStyle w:val="BankNormal"/>
        <w:spacing w:after="200"/>
        <w:jc w:val="both"/>
      </w:pPr>
      <w:r w:rsidRPr="006E4BEF">
        <w:t>Corporate Seal (where appropriate)</w:t>
      </w:r>
    </w:p>
    <w:p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6069CA" w:rsidRDefault="006069CA"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9317C8">
      <w:pPr>
        <w:pStyle w:val="SectionVHeader"/>
      </w:pPr>
      <w:bookmarkStart w:id="284" w:name="_Toc347230629"/>
      <w:bookmarkStart w:id="285" w:name="_Toc508727989"/>
      <w:r>
        <w:t>Manufacturer’s Authorization</w:t>
      </w:r>
      <w:bookmarkEnd w:id="284"/>
      <w:bookmarkEnd w:id="285"/>
      <w:r>
        <w:t xml:space="preserve"> </w:t>
      </w:r>
    </w:p>
    <w:p w:rsidR="009317C8" w:rsidRDefault="009317C8" w:rsidP="009317C8"/>
    <w:p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9317C8" w:rsidRDefault="009317C8" w:rsidP="009317C8">
      <w:pPr>
        <w:rPr>
          <w:sz w:val="36"/>
        </w:rPr>
      </w:pPr>
    </w:p>
    <w:p w:rsidR="009317C8" w:rsidRDefault="009317C8" w:rsidP="009317C8">
      <w:pPr>
        <w:ind w:left="720" w:hanging="720"/>
        <w:jc w:val="right"/>
      </w:pPr>
      <w:r>
        <w:t xml:space="preserve">Date: </w:t>
      </w:r>
      <w:r>
        <w:rPr>
          <w:i/>
        </w:rPr>
        <w:t>[insert date (as day, month and year) of Bid Submission]</w:t>
      </w:r>
    </w:p>
    <w:p w:rsidR="009317C8" w:rsidRDefault="009317C8" w:rsidP="009317C8">
      <w:pPr>
        <w:ind w:left="720" w:hanging="720"/>
        <w:jc w:val="right"/>
        <w:rPr>
          <w:i/>
        </w:rPr>
      </w:pPr>
      <w:r>
        <w:t xml:space="preserve">ICB No.: </w:t>
      </w:r>
      <w:r>
        <w:rPr>
          <w:i/>
        </w:rPr>
        <w:t>[insert number of bidding process]</w:t>
      </w:r>
    </w:p>
    <w:p w:rsidR="009317C8" w:rsidRDefault="009317C8" w:rsidP="009317C8">
      <w:pPr>
        <w:ind w:left="720" w:hanging="720"/>
        <w:jc w:val="right"/>
      </w:pPr>
      <w:r>
        <w:t xml:space="preserve">Alternative No.: </w:t>
      </w:r>
      <w:r>
        <w:rPr>
          <w:i/>
          <w:iCs/>
        </w:rPr>
        <w:t>[insert identification No if this is a Bid for an alternative]</w:t>
      </w:r>
    </w:p>
    <w:p w:rsidR="009317C8" w:rsidRDefault="009317C8" w:rsidP="009317C8">
      <w:pPr>
        <w:ind w:left="720" w:hanging="720"/>
        <w:jc w:val="right"/>
        <w:rPr>
          <w:i/>
        </w:rPr>
      </w:pPr>
    </w:p>
    <w:p w:rsidR="009317C8" w:rsidRDefault="009317C8" w:rsidP="009317C8">
      <w:pPr>
        <w:pStyle w:val="Sub-ClauseText"/>
        <w:spacing w:before="0" w:after="0"/>
        <w:rPr>
          <w:spacing w:val="0"/>
        </w:rPr>
      </w:pPr>
    </w:p>
    <w:p w:rsidR="009317C8" w:rsidRDefault="009317C8" w:rsidP="009317C8">
      <w:pPr>
        <w:rPr>
          <w:color w:val="FF0000"/>
        </w:rPr>
      </w:pPr>
      <w:r>
        <w:t xml:space="preserve">To:  </w:t>
      </w:r>
      <w:r>
        <w:rPr>
          <w:i/>
        </w:rPr>
        <w:t>[insert complete name of Purchaser]</w:t>
      </w:r>
      <w:r>
        <w:t xml:space="preserve"> </w:t>
      </w:r>
    </w:p>
    <w:p w:rsidR="009317C8" w:rsidRDefault="009317C8" w:rsidP="009317C8">
      <w:pPr>
        <w:rPr>
          <w:i/>
        </w:rPr>
      </w:pPr>
    </w:p>
    <w:p w:rsidR="009317C8" w:rsidRDefault="009317C8" w:rsidP="009317C8">
      <w:r>
        <w:t>WHEREAS</w:t>
      </w:r>
    </w:p>
    <w:p w:rsidR="009317C8" w:rsidRDefault="009317C8" w:rsidP="009317C8"/>
    <w:p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9317C8" w:rsidRDefault="009317C8" w:rsidP="009317C8">
      <w:pPr>
        <w:jc w:val="both"/>
      </w:pPr>
    </w:p>
    <w:p w:rsidR="009317C8" w:rsidRDefault="009317C8" w:rsidP="009317C8">
      <w:pPr>
        <w:jc w:val="both"/>
      </w:pPr>
      <w:r>
        <w:t>We hereby extend our full guarantee and warranty in accordance with Clause 28 of the General Conditions of Contract, with respect to the Goods offered by the above firm.</w:t>
      </w:r>
    </w:p>
    <w:p w:rsidR="009317C8" w:rsidRDefault="009317C8" w:rsidP="009317C8">
      <w:pPr>
        <w:jc w:val="both"/>
      </w:pPr>
    </w:p>
    <w:p w:rsidR="009317C8" w:rsidRDefault="009317C8" w:rsidP="009317C8">
      <w:pPr>
        <w:jc w:val="both"/>
      </w:pPr>
      <w:r>
        <w:t xml:space="preserve">Signed: </w:t>
      </w:r>
      <w:r>
        <w:rPr>
          <w:i/>
          <w:iCs/>
        </w:rPr>
        <w:t xml:space="preserve">[insert signature(s) of authorized representative(s) of the Manufacturer] </w:t>
      </w:r>
    </w:p>
    <w:p w:rsidR="009317C8" w:rsidRDefault="009317C8" w:rsidP="009317C8"/>
    <w:p w:rsidR="009317C8" w:rsidRDefault="009317C8" w:rsidP="009317C8"/>
    <w:p w:rsidR="009317C8" w:rsidRDefault="009317C8" w:rsidP="009317C8">
      <w:r>
        <w:t xml:space="preserve">Name: </w:t>
      </w:r>
      <w:r>
        <w:rPr>
          <w:i/>
          <w:iCs/>
        </w:rPr>
        <w:t>[insert complete name(s) of authorized representative(s) of the Manufacturer]</w:t>
      </w:r>
      <w:r>
        <w:tab/>
      </w:r>
    </w:p>
    <w:p w:rsidR="009317C8" w:rsidRDefault="009317C8" w:rsidP="009317C8"/>
    <w:p w:rsidR="009317C8" w:rsidRDefault="009317C8" w:rsidP="009317C8">
      <w:r>
        <w:t xml:space="preserve">Title: </w:t>
      </w:r>
      <w:r>
        <w:rPr>
          <w:i/>
          <w:iCs/>
        </w:rPr>
        <w:t>[insert title]</w:t>
      </w:r>
      <w:r>
        <w:t xml:space="preserve"> </w:t>
      </w:r>
    </w:p>
    <w:p w:rsidR="009317C8" w:rsidRDefault="009317C8" w:rsidP="009317C8"/>
    <w:p w:rsidR="009317C8" w:rsidRDefault="009317C8" w:rsidP="009317C8">
      <w:pPr>
        <w:rPr>
          <w:i/>
        </w:rPr>
      </w:pPr>
    </w:p>
    <w:p w:rsidR="009317C8" w:rsidRDefault="009317C8" w:rsidP="009317C8"/>
    <w:p w:rsidR="009317C8" w:rsidRDefault="009317C8" w:rsidP="009317C8">
      <w:r>
        <w:t xml:space="preserve">Dated on ____________ day of __________________, _______ </w:t>
      </w:r>
      <w:r>
        <w:rPr>
          <w:i/>
          <w:iCs/>
        </w:rPr>
        <w:t>[insert date of signing]</w:t>
      </w:r>
    </w:p>
    <w:p w:rsidR="009317C8" w:rsidRDefault="009317C8" w:rsidP="009317C8"/>
    <w:p w:rsidR="009317C8" w:rsidRPr="006E4BEF" w:rsidRDefault="009317C8" w:rsidP="007627FA">
      <w:pPr>
        <w:pStyle w:val="NormalWeb"/>
        <w:spacing w:before="0" w:beforeAutospacing="0" w:after="200" w:afterAutospacing="0"/>
        <w:rPr>
          <w:rFonts w:ascii="Times New Roman" w:hAnsi="Times New Roman" w:cs="Times New Roman"/>
          <w:i/>
          <w:iCs/>
        </w:rPr>
      </w:pPr>
    </w:p>
    <w:p w:rsidR="007627FA" w:rsidRPr="006E4BEF" w:rsidRDefault="007627FA" w:rsidP="007627FA">
      <w:pPr>
        <w:pStyle w:val="SectionVHeader"/>
        <w:rPr>
          <w:sz w:val="22"/>
        </w:rPr>
      </w:pPr>
      <w:r w:rsidRPr="006E4BEF">
        <w:br w:type="page"/>
      </w:r>
      <w:bookmarkEnd w:id="271"/>
      <w:r w:rsidRPr="006E4BEF">
        <w:rPr>
          <w:sz w:val="22"/>
        </w:rPr>
        <w:t xml:space="preserve"> </w:t>
      </w:r>
    </w:p>
    <w:p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rsidR="007627FA" w:rsidRPr="006E4BEF" w:rsidRDefault="007627FA" w:rsidP="007627FA">
      <w:pPr>
        <w:jc w:val="center"/>
        <w:rPr>
          <w:b/>
        </w:rPr>
      </w:pPr>
    </w:p>
    <w:p w:rsidR="007627FA" w:rsidRPr="006E4BEF" w:rsidRDefault="007627FA" w:rsidP="007627FA">
      <w:pPr>
        <w:jc w:val="center"/>
        <w:rPr>
          <w:b/>
        </w:rPr>
      </w:pPr>
      <w:r w:rsidRPr="006E4BEF">
        <w:rPr>
          <w:b/>
        </w:rPr>
        <w:t>Eligibility for the Provision of Goods in Public Procurement</w:t>
      </w:r>
    </w:p>
    <w:p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rsidR="007627FA" w:rsidRPr="006E4BEF" w:rsidRDefault="007627FA" w:rsidP="007627FA">
      <w:pPr>
        <w:pStyle w:val="BodyTextIndent"/>
        <w:spacing w:before="120" w:after="120"/>
        <w:ind w:left="1440" w:hanging="720"/>
      </w:pPr>
      <w:r w:rsidRPr="006E4BEF">
        <w:t>i)</w:t>
      </w:r>
      <w:r w:rsidRPr="006E4BEF">
        <w:tab/>
        <w:t xml:space="preserve">as a matter of law or official regulation, the Republic of Maldives prohibits commercial relations with that Country, or </w:t>
      </w:r>
    </w:p>
    <w:p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Pr="00B75772" w:rsidRDefault="007627FA" w:rsidP="005E1368">
      <w:pPr>
        <w:suppressAutoHyphens/>
        <w:jc w:val="center"/>
        <w:rPr>
          <w:b/>
          <w:bCs/>
          <w:spacing w:val="60"/>
          <w:sz w:val="40"/>
          <w:lang w:val="en-GB"/>
        </w:rPr>
      </w:pPr>
    </w:p>
    <w:p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rsidR="0087556C" w:rsidRPr="006E4BEF" w:rsidRDefault="0087556C" w:rsidP="00B75772">
      <w:pPr>
        <w:pStyle w:val="Sub-ClauseText"/>
        <w:spacing w:before="0" w:after="0"/>
        <w:jc w:val="center"/>
        <w:rPr>
          <w:sz w:val="68"/>
          <w:szCs w:val="68"/>
        </w:rPr>
      </w:pPr>
    </w:p>
    <w:p w:rsidR="0087556C" w:rsidRPr="006E4BEF" w:rsidRDefault="0087556C" w:rsidP="00B75772">
      <w:pPr>
        <w:pStyle w:val="Outline"/>
        <w:spacing w:before="0"/>
        <w:jc w:val="center"/>
        <w:rPr>
          <w:kern w:val="0"/>
        </w:rPr>
        <w:sectPr w:rsidR="0087556C" w:rsidRPr="006E4BEF" w:rsidSect="00E66E1E">
          <w:headerReference w:type="even" r:id="rId18"/>
          <w:headerReference w:type="first" r:id="rId19"/>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rsidTr="00E66E1E">
        <w:trPr>
          <w:trHeight w:val="800"/>
        </w:trPr>
        <w:tc>
          <w:tcPr>
            <w:tcW w:w="9198" w:type="dxa"/>
            <w:vAlign w:val="center"/>
          </w:tcPr>
          <w:p w:rsidR="0087556C" w:rsidRPr="006E4BEF" w:rsidRDefault="0087556C" w:rsidP="00E66E1E">
            <w:pPr>
              <w:pStyle w:val="Subtitle"/>
            </w:pPr>
            <w:bookmarkStart w:id="288" w:name="_Toc438954449"/>
            <w:bookmarkStart w:id="289" w:name="_Toc343031010"/>
            <w:r w:rsidRPr="006E4BEF">
              <w:t xml:space="preserve">Section VI.  </w:t>
            </w:r>
            <w:bookmarkEnd w:id="288"/>
            <w:r w:rsidRPr="006E4BEF">
              <w:t>Schedule of Requirements</w:t>
            </w:r>
            <w:bookmarkEnd w:id="289"/>
          </w:p>
        </w:tc>
      </w:tr>
    </w:tbl>
    <w:p w:rsidR="0087556C" w:rsidRPr="006E4BEF" w:rsidRDefault="0087556C" w:rsidP="0087556C"/>
    <w:p w:rsidR="0087556C" w:rsidRPr="006E4BEF" w:rsidRDefault="0087556C" w:rsidP="0087556C">
      <w:pPr>
        <w:jc w:val="center"/>
        <w:rPr>
          <w:b/>
          <w:sz w:val="32"/>
        </w:rPr>
      </w:pPr>
      <w:r w:rsidRPr="006E4BEF">
        <w:rPr>
          <w:b/>
          <w:sz w:val="32"/>
        </w:rPr>
        <w:t>Contents</w:t>
      </w:r>
    </w:p>
    <w:p w:rsidR="0087556C" w:rsidRPr="006E4BEF" w:rsidRDefault="0087556C" w:rsidP="0087556C">
      <w:pPr>
        <w:rPr>
          <w:i/>
        </w:rPr>
      </w:pPr>
    </w:p>
    <w:p w:rsidR="0087556C" w:rsidRPr="006E4BEF" w:rsidRDefault="0087556C" w:rsidP="0087556C">
      <w:pPr>
        <w:jc w:val="right"/>
        <w:rPr>
          <w:b/>
          <w:sz w:val="32"/>
        </w:rPr>
      </w:pPr>
    </w:p>
    <w:p w:rsidR="0087556C" w:rsidRPr="006E4BEF" w:rsidRDefault="0087556C" w:rsidP="0087556C">
      <w:pPr>
        <w:jc w:val="right"/>
        <w:rPr>
          <w:b/>
        </w:rPr>
      </w:pPr>
    </w:p>
    <w:p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rsidR="0087556C" w:rsidRPr="006E4BEF" w:rsidRDefault="0087556C" w:rsidP="0087556C">
      <w:pPr>
        <w:pStyle w:val="TOC2"/>
      </w:pPr>
      <w:r w:rsidRPr="006E4BEF">
        <w:fldChar w:fldCharType="end"/>
      </w:r>
    </w:p>
    <w:p w:rsidR="0087556C" w:rsidRPr="006E4BEF" w:rsidRDefault="0087556C" w:rsidP="0087556C">
      <w:pPr>
        <w:pStyle w:val="Sub-ClauseText"/>
        <w:spacing w:before="0" w:after="0"/>
        <w:jc w:val="left"/>
      </w:pPr>
    </w:p>
    <w:p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601"/>
        <w:gridCol w:w="992"/>
        <w:gridCol w:w="1843"/>
        <w:gridCol w:w="992"/>
        <w:gridCol w:w="1276"/>
        <w:gridCol w:w="2943"/>
      </w:tblGrid>
      <w:tr w:rsidR="0087556C" w:rsidRPr="006E4BEF" w:rsidTr="003A19C1">
        <w:trPr>
          <w:cantSplit/>
          <w:jc w:val="center"/>
        </w:trPr>
        <w:tc>
          <w:tcPr>
            <w:tcW w:w="13291" w:type="dxa"/>
            <w:gridSpan w:val="8"/>
            <w:tcBorders>
              <w:top w:val="nil"/>
              <w:left w:val="nil"/>
              <w:bottom w:val="double" w:sz="4" w:space="0" w:color="auto"/>
              <w:right w:val="nil"/>
            </w:tcBorders>
          </w:tcPr>
          <w:p w:rsidR="0087556C" w:rsidRPr="006E4BEF" w:rsidRDefault="0087556C" w:rsidP="009B2B94">
            <w:pPr>
              <w:pStyle w:val="SectionVIHeader"/>
              <w:spacing w:after="120"/>
            </w:pPr>
            <w:bookmarkStart w:id="290" w:name="_Toc343031358"/>
            <w:r w:rsidRPr="006E4BEF">
              <w:t xml:space="preserve">1.  List of Goods and </w:t>
            </w:r>
            <w:r w:rsidR="009B2B94">
              <w:t>Installation</w:t>
            </w:r>
            <w:r w:rsidRPr="006E4BEF">
              <w:t xml:space="preserve"> Schedule</w:t>
            </w:r>
            <w:bookmarkEnd w:id="290"/>
          </w:p>
        </w:tc>
      </w:tr>
      <w:tr w:rsidR="0087556C" w:rsidRPr="006E4BEF" w:rsidTr="001D04E6">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60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8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211" w:type="dxa"/>
            <w:gridSpan w:val="3"/>
            <w:tcBorders>
              <w:top w:val="double" w:sz="4" w:space="0" w:color="auto"/>
              <w:left w:val="single" w:sz="4" w:space="0" w:color="auto"/>
              <w:bottom w:val="nil"/>
              <w:right w:val="double" w:sz="4" w:space="0" w:color="auto"/>
            </w:tcBorders>
            <w:shd w:val="clear" w:color="auto" w:fill="E0E0E0"/>
            <w:vAlign w:val="center"/>
          </w:tcPr>
          <w:p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rsidTr="001D04E6">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601"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1843"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jc w:val="center"/>
              <w:rPr>
                <w:sz w:val="22"/>
                <w:szCs w:val="22"/>
              </w:rPr>
            </w:pPr>
          </w:p>
        </w:tc>
        <w:tc>
          <w:tcPr>
            <w:tcW w:w="992" w:type="dxa"/>
            <w:tcBorders>
              <w:top w:val="nil"/>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2943" w:type="dxa"/>
            <w:tcBorders>
              <w:top w:val="nil"/>
              <w:left w:val="single" w:sz="4" w:space="0" w:color="auto"/>
              <w:bottom w:val="double" w:sz="4" w:space="0" w:color="auto"/>
              <w:right w:val="doub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rsidTr="001D04E6">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5746EB" w:rsidP="00E66E1E">
            <w:pPr>
              <w:autoSpaceDE w:val="0"/>
              <w:autoSpaceDN w:val="0"/>
              <w:adjustRightInd w:val="0"/>
              <w:spacing w:line="276" w:lineRule="auto"/>
              <w:rPr>
                <w:rFonts w:asciiTheme="majorBidi" w:hAnsiTheme="majorBidi" w:cstheme="majorBidi"/>
                <w:sz w:val="22"/>
                <w:szCs w:val="22"/>
              </w:rPr>
            </w:pPr>
            <w:r>
              <w:rPr>
                <w:sz w:val="22"/>
                <w:szCs w:val="22"/>
              </w:rPr>
              <w:t>RTP Tank</w:t>
            </w:r>
            <w:r w:rsidR="0087556C" w:rsidRPr="00752D3B">
              <w:rPr>
                <w:sz w:val="22"/>
                <w:szCs w:val="22"/>
              </w:rPr>
              <w:t xml:space="preserve"> </w:t>
            </w:r>
          </w:p>
        </w:tc>
        <w:tc>
          <w:tcPr>
            <w:tcW w:w="60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A646F1" w:rsidP="00E66E1E">
            <w:pPr>
              <w:jc w:val="center"/>
              <w:rPr>
                <w:rFonts w:asciiTheme="majorBidi" w:hAnsiTheme="majorBidi" w:cs="MV Boli"/>
                <w:sz w:val="22"/>
                <w:szCs w:val="22"/>
                <w:lang w:bidi="dv-MV"/>
              </w:rPr>
            </w:pPr>
            <w:r>
              <w:rPr>
                <w:rFonts w:asciiTheme="majorBidi" w:hAnsiTheme="majorBidi" w:cs="MV Boli"/>
                <w:sz w:val="22"/>
                <w:szCs w:val="22"/>
                <w:lang w:bidi="dv-MV"/>
              </w:rPr>
              <w:t>01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8B634F" w:rsidP="00E66E1E">
            <w:pPr>
              <w:jc w:val="center"/>
              <w:rPr>
                <w:sz w:val="22"/>
                <w:szCs w:val="22"/>
              </w:rPr>
            </w:pPr>
            <w:r>
              <w:rPr>
                <w:rFonts w:asciiTheme="majorBidi" w:hAnsiTheme="majorBidi" w:cstheme="majorBidi"/>
                <w:sz w:val="22"/>
                <w:szCs w:val="22"/>
              </w:rPr>
              <w:t>No</w:t>
            </w:r>
          </w:p>
        </w:tc>
        <w:tc>
          <w:tcPr>
            <w:tcW w:w="18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5746EB" w:rsidP="001D04E6">
            <w:pPr>
              <w:jc w:val="center"/>
              <w:rPr>
                <w:sz w:val="22"/>
                <w:szCs w:val="22"/>
              </w:rPr>
            </w:pPr>
            <w:r>
              <w:rPr>
                <w:sz w:val="22"/>
                <w:szCs w:val="22"/>
              </w:rPr>
              <w:t xml:space="preserve">S. </w:t>
            </w:r>
            <w:r w:rsidR="001D04E6">
              <w:rPr>
                <w:sz w:val="22"/>
                <w:szCs w:val="22"/>
              </w:rPr>
              <w:t>Hulhumeedhoo</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87556C" w:rsidP="00E66E1E">
            <w:pPr>
              <w:jc w:val="center"/>
              <w:rPr>
                <w:rFonts w:asciiTheme="majorBidi" w:hAnsiTheme="majorBidi" w:cstheme="majorBidi"/>
                <w:sz w:val="22"/>
                <w:szCs w:val="22"/>
              </w:rPr>
            </w:pPr>
            <w:r w:rsidRPr="001D04E6">
              <w:rPr>
                <w:rFonts w:asciiTheme="majorBidi" w:hAnsiTheme="majorBidi" w:cstheme="majorBidi"/>
                <w:sz w:val="22"/>
                <w:szCs w:val="22"/>
              </w:rPr>
              <w:t>2 months from sign of Contract Agreement</w:t>
            </w:r>
          </w:p>
        </w:tc>
        <w:tc>
          <w:tcPr>
            <w:tcW w:w="2943"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87556C" w:rsidRPr="006E4BEF" w:rsidRDefault="0087556C" w:rsidP="00E66E1E">
            <w:pPr>
              <w:jc w:val="center"/>
              <w:rPr>
                <w:sz w:val="22"/>
                <w:szCs w:val="22"/>
              </w:rPr>
            </w:pPr>
          </w:p>
        </w:tc>
      </w:tr>
    </w:tbl>
    <w:p w:rsidR="0087556C" w:rsidRPr="006E4BEF" w:rsidRDefault="0087556C" w:rsidP="0087556C"/>
    <w:p w:rsidR="0087556C" w:rsidRPr="006E4BEF" w:rsidRDefault="0087556C" w:rsidP="000E7FF2"/>
    <w:p w:rsidR="0087556C" w:rsidRDefault="0087556C"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5746EB" w:rsidRDefault="005746EB" w:rsidP="0087556C"/>
    <w:p w:rsidR="005746EB" w:rsidRDefault="005746EB" w:rsidP="0087556C"/>
    <w:p w:rsidR="00E4017E" w:rsidRDefault="00E4017E" w:rsidP="0087556C"/>
    <w:p w:rsidR="00E4017E" w:rsidRDefault="00E4017E" w:rsidP="0087556C"/>
    <w:p w:rsidR="006E6DBE" w:rsidRDefault="006E6DBE" w:rsidP="0087556C"/>
    <w:p w:rsidR="006E6DBE" w:rsidRDefault="006E6DBE" w:rsidP="0087556C"/>
    <w:p w:rsidR="006E6DBE" w:rsidRDefault="006E6DBE" w:rsidP="0087556C"/>
    <w:p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rsidTr="00E66E1E">
        <w:trPr>
          <w:cantSplit/>
          <w:trHeight w:val="520"/>
        </w:trPr>
        <w:tc>
          <w:tcPr>
            <w:tcW w:w="13858" w:type="dxa"/>
          </w:tcPr>
          <w:p w:rsidR="0087556C" w:rsidRPr="006E4BEF" w:rsidRDefault="0087556C" w:rsidP="00E66E1E">
            <w:pPr>
              <w:spacing w:after="200"/>
              <w:rPr>
                <w:i/>
                <w:iCs/>
                <w:color w:val="FF0000"/>
              </w:rPr>
            </w:pPr>
          </w:p>
        </w:tc>
      </w:tr>
    </w:tbl>
    <w:p w:rsidR="0087556C" w:rsidRPr="006E4BEF" w:rsidRDefault="0087556C" w:rsidP="0087556C"/>
    <w:p w:rsidR="0087556C" w:rsidRPr="006E4BEF" w:rsidRDefault="0087556C" w:rsidP="0087556C">
      <w:pPr>
        <w:jc w:val="center"/>
      </w:pPr>
    </w:p>
    <w:p w:rsidR="0087556C" w:rsidRPr="006E4BEF" w:rsidRDefault="0087556C" w:rsidP="0087556C">
      <w:pPr>
        <w:jc w:val="center"/>
        <w:sectPr w:rsidR="0087556C" w:rsidRPr="006E4BEF" w:rsidSect="00E66E1E">
          <w:footerReference w:type="default" r:id="rId20"/>
          <w:pgSz w:w="16840" w:h="11907" w:orient="landscape" w:code="9"/>
          <w:pgMar w:top="1588" w:right="1418" w:bottom="1440" w:left="1440" w:header="720" w:footer="720" w:gutter="0"/>
          <w:pgNumType w:chapStyle="1"/>
          <w:cols w:space="720"/>
        </w:sectPr>
      </w:pPr>
    </w:p>
    <w:p w:rsidR="0087556C" w:rsidRPr="006E4BEF" w:rsidRDefault="00E10C25" w:rsidP="0087556C">
      <w:pPr>
        <w:pStyle w:val="SectionVIHeader"/>
      </w:pPr>
      <w:bookmarkStart w:id="291" w:name="_Toc343031360"/>
      <w:r>
        <w:t>2</w:t>
      </w:r>
      <w:r w:rsidR="0087556C" w:rsidRPr="006E4BEF">
        <w:t>.</w:t>
      </w:r>
      <w:r w:rsidR="0087556C" w:rsidRPr="006E4BEF">
        <w:tab/>
        <w:t>Technical Specifications and Compliance Schedule</w:t>
      </w:r>
      <w:bookmarkEnd w:id="291"/>
    </w:p>
    <w:p w:rsidR="0087556C" w:rsidRPr="006E4BEF" w:rsidRDefault="0087556C" w:rsidP="0087556C">
      <w:pPr>
        <w:ind w:left="374" w:hanging="374"/>
        <w:jc w:val="both"/>
        <w:rPr>
          <w:b/>
        </w:rPr>
      </w:pPr>
      <w:r w:rsidRPr="006E4BEF">
        <w:rPr>
          <w:b/>
        </w:rPr>
        <w:t>1.</w:t>
      </w:r>
      <w:r w:rsidRPr="006E4BEF">
        <w:rPr>
          <w:b/>
        </w:rPr>
        <w:tab/>
        <w:t>INTRODUCTION</w:t>
      </w:r>
    </w:p>
    <w:p w:rsidR="0087556C" w:rsidRPr="006E4BEF" w:rsidRDefault="0087556C" w:rsidP="0087556C">
      <w:pPr>
        <w:tabs>
          <w:tab w:val="num" w:pos="935"/>
        </w:tabs>
        <w:ind w:left="935" w:hanging="561"/>
        <w:jc w:val="both"/>
      </w:pPr>
    </w:p>
    <w:p w:rsidR="0087556C" w:rsidRPr="00B66B2C" w:rsidRDefault="0087556C" w:rsidP="0078103A">
      <w:pPr>
        <w:numPr>
          <w:ilvl w:val="1"/>
          <w:numId w:val="66"/>
        </w:numPr>
        <w:tabs>
          <w:tab w:val="clear" w:pos="734"/>
          <w:tab w:val="left" w:pos="900"/>
        </w:tabs>
        <w:ind w:left="900" w:hanging="540"/>
        <w:jc w:val="both"/>
      </w:pPr>
      <w:bookmarkStart w:id="292" w:name="_Toc521498263"/>
      <w:bookmarkStart w:id="293" w:name="_Toc188979518"/>
      <w:r w:rsidRPr="00B66B2C">
        <w:t xml:space="preserve">The bids must include supply, delivery and related services, as mentioned herein.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rsidR="0087556C" w:rsidRDefault="0087556C" w:rsidP="0087556C">
      <w:pPr>
        <w:spacing w:after="180"/>
      </w:pPr>
    </w:p>
    <w:p w:rsidR="0087556C" w:rsidRPr="006E4BEF" w:rsidRDefault="0087556C" w:rsidP="0087556C">
      <w:pPr>
        <w:spacing w:after="180"/>
      </w:pPr>
      <w:r w:rsidRPr="006E4BEF">
        <w:t xml:space="preserve">The Goods and Related Services shall comply with following Technical Specifications and Standards: </w:t>
      </w:r>
    </w:p>
    <w:p w:rsidR="0087556C" w:rsidRPr="006E4BEF" w:rsidRDefault="0087556C" w:rsidP="0087556C">
      <w:pPr>
        <w:pStyle w:val="SectionVIHeader"/>
        <w:spacing w:after="0"/>
        <w:rPr>
          <w:rFonts w:asciiTheme="majorBidi" w:hAnsiTheme="majorBidi" w:cstheme="majorBidi"/>
          <w:color w:val="806000" w:themeColor="accent4" w:themeShade="80"/>
        </w:rPr>
      </w:pPr>
    </w:p>
    <w:p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rsidR="0087556C" w:rsidRPr="00E10C25" w:rsidRDefault="0087556C" w:rsidP="00E10C25">
      <w:pPr>
        <w:pStyle w:val="SectionVIHeader"/>
      </w:pPr>
      <w:bookmarkStart w:id="294" w:name="_Toc333811762"/>
      <w:r w:rsidRPr="00752D3B">
        <w:t>Technical Specifications</w:t>
      </w:r>
      <w:bookmarkStart w:id="295" w:name="_Toc188979517"/>
      <w:bookmarkStart w:id="296" w:name="_Toc247473055"/>
      <w:bookmarkEnd w:id="294"/>
    </w:p>
    <w:p w:rsidR="00927296" w:rsidRDefault="00927296" w:rsidP="00927296"/>
    <w:p w:rsidR="00927296" w:rsidRDefault="00927296" w:rsidP="00927296"/>
    <w:p w:rsidR="00927296" w:rsidRDefault="00927296" w:rsidP="00927296"/>
    <w:p w:rsidR="009B2B94" w:rsidRPr="009B2B94" w:rsidRDefault="009B2B94" w:rsidP="009B2B94">
      <w:pPr>
        <w:spacing w:after="180"/>
      </w:pPr>
      <w:r>
        <w:t>Type: Bolted RTP no leak bolted Steel Storage tank</w:t>
      </w:r>
    </w:p>
    <w:p w:rsidR="009B2B94" w:rsidRDefault="009B2B94" w:rsidP="009B2B94">
      <w:pPr>
        <w:spacing w:after="180"/>
      </w:pPr>
      <w:r>
        <w:t>Storage Capacity: 250 cbm</w:t>
      </w:r>
    </w:p>
    <w:p w:rsidR="009B2B94" w:rsidRDefault="009B2B94" w:rsidP="009B2B94">
      <w:pPr>
        <w:spacing w:after="180"/>
      </w:pPr>
      <w:r>
        <w:t>Size: 6.8m Dia X 7.5m Height</w:t>
      </w:r>
    </w:p>
    <w:p w:rsidR="009B2B94" w:rsidRDefault="009B2B94" w:rsidP="009B2B94">
      <w:pPr>
        <w:spacing w:after="180"/>
      </w:pPr>
      <w:r>
        <w:t>Interior lining: LIQ FUSION 7000 FBE™ @ 6-9 mils average DFT (NSF certified)</w:t>
      </w:r>
    </w:p>
    <w:p w:rsidR="009B2B94" w:rsidRDefault="009B2B94" w:rsidP="009B2B94">
      <w:pPr>
        <w:spacing w:after="180"/>
      </w:pPr>
      <w:r>
        <w:t>Exterior lining: EXT FUSION 5000 FBE™ + EXT FUSION SDP™ @ 6-10 mils average DFT</w:t>
      </w:r>
    </w:p>
    <w:p w:rsidR="009B2B94" w:rsidRDefault="009B2B94" w:rsidP="009B2B94">
      <w:pPr>
        <w:spacing w:after="180"/>
      </w:pPr>
      <w:r>
        <w:t>Level Indicators: High level and Low level</w:t>
      </w:r>
    </w:p>
    <w:p w:rsidR="009B2B94" w:rsidRDefault="009B2B94" w:rsidP="009B2B94">
      <w:pPr>
        <w:spacing w:after="180"/>
      </w:pPr>
      <w:r>
        <w:t>Sealants: Lap joint sealant, one component, moisture cured, polyurethane compound</w:t>
      </w:r>
    </w:p>
    <w:p w:rsidR="009B2B94" w:rsidRDefault="009B2B94" w:rsidP="009B2B94">
      <w:pPr>
        <w:spacing w:after="180"/>
      </w:pPr>
      <w:r>
        <w:t>Perimeter guardrails: Partial deck, 1.5 m extended on both side of exterior ladder</w:t>
      </w:r>
    </w:p>
    <w:p w:rsidR="009B2B94" w:rsidRDefault="009B2B94" w:rsidP="009B2B94">
      <w:pPr>
        <w:spacing w:after="180"/>
      </w:pPr>
      <w:r>
        <w:t>Service life: 50+ years</w:t>
      </w:r>
    </w:p>
    <w:p w:rsidR="009B2B94" w:rsidRDefault="009B2B94" w:rsidP="009B2B94">
      <w:pPr>
        <w:spacing w:after="180"/>
      </w:pPr>
      <w:r>
        <w:t>Application: For drinking water</w:t>
      </w:r>
    </w:p>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87556C" w:rsidRPr="006E4BEF" w:rsidRDefault="0087556C" w:rsidP="0087556C">
      <w:pPr>
        <w:pStyle w:val="SectionVIHeader"/>
        <w:jc w:val="left"/>
      </w:pPr>
      <w:bookmarkStart w:id="297" w:name="_Toc343031361"/>
      <w:bookmarkEnd w:id="292"/>
      <w:bookmarkEnd w:id="293"/>
      <w:bookmarkEnd w:id="295"/>
      <w:bookmarkEnd w:id="296"/>
      <w:r w:rsidRPr="006E4BEF">
        <w:t>4. Inspections and Tests</w:t>
      </w:r>
      <w:bookmarkEnd w:id="297"/>
    </w:p>
    <w:p w:rsidR="0087556C" w:rsidRPr="006E4BEF" w:rsidRDefault="0087556C" w:rsidP="0087556C"/>
    <w:p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rsidR="0087556C" w:rsidRPr="006E4BEF" w:rsidRDefault="0087556C" w:rsidP="0087556C">
      <w:pPr>
        <w:pStyle w:val="Head72"/>
        <w:spacing w:before="240"/>
        <w:rPr>
          <w:sz w:val="26"/>
          <w:szCs w:val="26"/>
        </w:rPr>
      </w:pPr>
      <w:bookmarkStart w:id="298" w:name="_Toc188979521"/>
      <w:r w:rsidRPr="006E4BEF">
        <w:rPr>
          <w:sz w:val="26"/>
          <w:szCs w:val="26"/>
        </w:rPr>
        <w:t>4.1</w:t>
      </w:r>
      <w:r w:rsidRPr="006E4BEF">
        <w:rPr>
          <w:sz w:val="26"/>
          <w:szCs w:val="26"/>
        </w:rPr>
        <w:tab/>
        <w:t>Inspections</w:t>
      </w:r>
      <w:bookmarkEnd w:id="298"/>
    </w:p>
    <w:p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rsidR="0087556C" w:rsidRPr="006E4BEF" w:rsidRDefault="0087556C" w:rsidP="0087556C">
      <w:pPr>
        <w:pStyle w:val="Head72"/>
        <w:spacing w:before="240"/>
        <w:rPr>
          <w:sz w:val="26"/>
          <w:szCs w:val="26"/>
        </w:rPr>
      </w:pPr>
      <w:bookmarkStart w:id="299" w:name="_Toc521498268"/>
      <w:bookmarkStart w:id="300" w:name="_Toc188979522"/>
      <w:r w:rsidRPr="006E4BEF">
        <w:rPr>
          <w:sz w:val="26"/>
          <w:szCs w:val="26"/>
        </w:rPr>
        <w:t>4.2</w:t>
      </w:r>
      <w:r w:rsidRPr="006E4BEF">
        <w:rPr>
          <w:sz w:val="26"/>
          <w:szCs w:val="26"/>
        </w:rPr>
        <w:tab/>
        <w:t>Pre-commissioning Tests</w:t>
      </w:r>
      <w:bookmarkEnd w:id="299"/>
      <w:bookmarkEnd w:id="300"/>
    </w:p>
    <w:p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Perform/supervise functional test of all Equipment.</w:t>
      </w:r>
    </w:p>
    <w:p w:rsidR="0087556C" w:rsidRPr="006E4BEF" w:rsidRDefault="0087556C" w:rsidP="0087556C">
      <w:pPr>
        <w:pStyle w:val="BodyTextIndent"/>
        <w:tabs>
          <w:tab w:val="num" w:pos="720"/>
          <w:tab w:val="left" w:pos="1080"/>
        </w:tabs>
        <w:ind w:left="0"/>
        <w:rPr>
          <w:color w:val="0000FF"/>
        </w:rPr>
      </w:pPr>
    </w:p>
    <w:p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rsidR="0087556C" w:rsidRPr="006E4BEF" w:rsidRDefault="0087556C" w:rsidP="0087556C">
      <w:pPr>
        <w:rPr>
          <w:i/>
          <w:color w:val="FF0000"/>
        </w:rPr>
      </w:pPr>
    </w:p>
    <w:p w:rsidR="0087556C" w:rsidRPr="006E4BEF" w:rsidRDefault="0087556C" w:rsidP="0087556C">
      <w:pPr>
        <w:pStyle w:val="Head72"/>
        <w:rPr>
          <w:sz w:val="26"/>
          <w:szCs w:val="26"/>
        </w:rPr>
      </w:pPr>
      <w:bookmarkStart w:id="301" w:name="_Toc521498269"/>
      <w:bookmarkStart w:id="302" w:name="_Toc188979523"/>
      <w:r w:rsidRPr="006E4BEF">
        <w:rPr>
          <w:sz w:val="26"/>
          <w:szCs w:val="26"/>
        </w:rPr>
        <w:t>4.3</w:t>
      </w:r>
      <w:r w:rsidRPr="006E4BEF">
        <w:rPr>
          <w:sz w:val="26"/>
          <w:szCs w:val="26"/>
        </w:rPr>
        <w:tab/>
        <w:t>Operational Acceptance Tests</w:t>
      </w:r>
      <w:bookmarkEnd w:id="301"/>
      <w:bookmarkEnd w:id="302"/>
    </w:p>
    <w:p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rsidR="007627FA" w:rsidRDefault="007627FA" w:rsidP="0087556C">
      <w:pPr>
        <w:suppressAutoHyphens/>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DC5C82">
      <w:pPr>
        <w:suppressAutoHyphens/>
        <w:rPr>
          <w:spacing w:val="60"/>
          <w:sz w:val="40"/>
          <w:lang w:val="en-GB"/>
        </w:rPr>
      </w:pPr>
    </w:p>
    <w:p w:rsidR="0087556C" w:rsidRDefault="0087556C" w:rsidP="005E1368">
      <w:pPr>
        <w:suppressAutoHyphens/>
        <w:jc w:val="center"/>
        <w:rPr>
          <w:spacing w:val="60"/>
          <w:sz w:val="40"/>
          <w:lang w:val="en-GB"/>
        </w:rPr>
      </w:pPr>
    </w:p>
    <w:p w:rsidR="0087556C" w:rsidRPr="00595C5A" w:rsidRDefault="0087556C" w:rsidP="00DC5C82">
      <w:pPr>
        <w:pStyle w:val="Heading1"/>
        <w:jc w:val="center"/>
        <w:rPr>
          <w:rFonts w:ascii="Times New Roman" w:hAnsi="Times New Roman" w:cs="Times New Roman"/>
          <w:b/>
          <w:bCs/>
          <w:color w:val="auto"/>
          <w:sz w:val="48"/>
          <w:szCs w:val="48"/>
        </w:rPr>
      </w:pPr>
      <w:bookmarkStart w:id="303" w:name="_Toc438529605"/>
      <w:bookmarkStart w:id="304" w:name="_Toc438725761"/>
      <w:bookmarkStart w:id="305" w:name="_Toc438817756"/>
      <w:bookmarkStart w:id="306" w:name="_Toc438954450"/>
      <w:bookmarkStart w:id="307" w:name="_Toc461939623"/>
      <w:bookmarkStart w:id="308" w:name="_Toc488411759"/>
      <w:bookmarkStart w:id="309" w:name="_Toc343031011"/>
      <w:r w:rsidRPr="00595C5A">
        <w:rPr>
          <w:rFonts w:ascii="Times New Roman" w:hAnsi="Times New Roman" w:cs="Times New Roman"/>
          <w:b/>
          <w:bCs/>
          <w:color w:val="auto"/>
          <w:sz w:val="48"/>
          <w:szCs w:val="48"/>
        </w:rPr>
        <w:t>PART 3 - Contract</w:t>
      </w:r>
      <w:bookmarkEnd w:id="303"/>
      <w:bookmarkEnd w:id="304"/>
      <w:bookmarkEnd w:id="305"/>
      <w:bookmarkEnd w:id="306"/>
      <w:bookmarkEnd w:id="307"/>
      <w:bookmarkEnd w:id="308"/>
      <w:bookmarkEnd w:id="309"/>
    </w:p>
    <w:p w:rsidR="0087556C" w:rsidRPr="006E4BEF" w:rsidRDefault="0087556C" w:rsidP="0087556C">
      <w:pPr>
        <w:pStyle w:val="Subtitle"/>
        <w:jc w:val="both"/>
        <w:rPr>
          <w:b w:val="0"/>
          <w:sz w:val="24"/>
        </w:rPr>
      </w:pPr>
    </w:p>
    <w:p w:rsidR="0087556C" w:rsidRPr="006E4BEF" w:rsidRDefault="0087556C" w:rsidP="0087556C">
      <w:pPr>
        <w:pStyle w:val="Subtitle"/>
        <w:rPr>
          <w:b w:val="0"/>
          <w:sz w:val="24"/>
        </w:rPr>
      </w:pPr>
    </w:p>
    <w:p w:rsidR="0087556C" w:rsidRPr="006E4BEF" w:rsidRDefault="0087556C" w:rsidP="0087556C">
      <w:pPr>
        <w:pStyle w:val="Subtitle"/>
        <w:rPr>
          <w:sz w:val="24"/>
        </w:rPr>
      </w:pPr>
    </w:p>
    <w:p w:rsidR="0087556C" w:rsidRPr="006E4BEF" w:rsidRDefault="0087556C" w:rsidP="0087556C"/>
    <w:p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rsidTr="00E66E1E">
        <w:trPr>
          <w:trHeight w:val="600"/>
        </w:trPr>
        <w:tc>
          <w:tcPr>
            <w:tcW w:w="9198" w:type="dxa"/>
            <w:tcBorders>
              <w:top w:val="nil"/>
              <w:left w:val="nil"/>
              <w:bottom w:val="nil"/>
              <w:right w:val="nil"/>
            </w:tcBorders>
            <w:vAlign w:val="center"/>
          </w:tcPr>
          <w:p w:rsidR="0087556C" w:rsidRPr="006E4BEF" w:rsidRDefault="0087556C" w:rsidP="00E66E1E">
            <w:pPr>
              <w:pStyle w:val="Subtitle"/>
            </w:pPr>
            <w:bookmarkStart w:id="310" w:name="_Toc471555340"/>
            <w:bookmarkStart w:id="311" w:name="_Toc471555883"/>
            <w:bookmarkStart w:id="312" w:name="_Toc488411760"/>
            <w:bookmarkStart w:id="313" w:name="_Toc343031012"/>
            <w:r w:rsidRPr="006E4BEF">
              <w:t>Section VII.  General Conditions of Contract</w:t>
            </w:r>
            <w:bookmarkEnd w:id="310"/>
            <w:bookmarkEnd w:id="311"/>
            <w:bookmarkEnd w:id="312"/>
            <w:bookmarkEnd w:id="313"/>
          </w:p>
        </w:tc>
      </w:tr>
    </w:tbl>
    <w:p w:rsidR="0087556C" w:rsidRPr="006E4BEF" w:rsidRDefault="0087556C" w:rsidP="0087556C">
      <w:pPr>
        <w:jc w:val="center"/>
        <w:rPr>
          <w:b/>
          <w:sz w:val="32"/>
        </w:rPr>
      </w:pPr>
      <w:r w:rsidRPr="006E4BEF">
        <w:rPr>
          <w:b/>
          <w:sz w:val="32"/>
        </w:rPr>
        <w:t>Table of Clauses</w:t>
      </w:r>
    </w:p>
    <w:p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rsidTr="00E66E1E">
        <w:tc>
          <w:tcPr>
            <w:tcW w:w="9216" w:type="dxa"/>
            <w:gridSpan w:val="3"/>
          </w:tcPr>
          <w:p w:rsidR="0087556C" w:rsidRPr="006708A2" w:rsidRDefault="0087556C" w:rsidP="00E66E1E">
            <w:pPr>
              <w:pStyle w:val="sec7-clauses"/>
              <w:spacing w:before="0" w:after="200"/>
              <w:rPr>
                <w:bCs/>
                <w:sz w:val="22"/>
                <w:szCs w:val="22"/>
              </w:rPr>
            </w:pPr>
            <w:bookmarkStart w:id="314" w:name="_Toc343031109"/>
            <w:r w:rsidRPr="006708A2">
              <w:rPr>
                <w:bCs/>
                <w:sz w:val="22"/>
                <w:szCs w:val="22"/>
              </w:rPr>
              <w:t>Definitions</w:t>
            </w:r>
            <w:bookmarkEnd w:id="314"/>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whose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5" w:name="_Toc343031110"/>
            <w:r w:rsidRPr="006E4BEF">
              <w:rPr>
                <w:sz w:val="22"/>
                <w:szCs w:val="22"/>
              </w:rPr>
              <w:t>Contract Documents</w:t>
            </w:r>
            <w:bookmarkEnd w:id="315"/>
          </w:p>
          <w:p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6" w:name="_Toc343031111"/>
            <w:r w:rsidRPr="006E4BEF">
              <w:rPr>
                <w:sz w:val="22"/>
                <w:szCs w:val="22"/>
              </w:rPr>
              <w:t>Fraud and Corruption</w:t>
            </w:r>
            <w:bookmarkEnd w:id="316"/>
            <w:r w:rsidRPr="006E4BEF">
              <w:rPr>
                <w:sz w:val="22"/>
                <w:szCs w:val="22"/>
              </w:rPr>
              <w:t xml:space="preserve"> </w:t>
            </w:r>
          </w:p>
          <w:p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days </w:t>
            </w:r>
            <w:r w:rsidRPr="006E4BEF">
              <w:rPr>
                <w:sz w:val="22"/>
                <w:szCs w:val="22"/>
              </w:rPr>
              <w:t>notice to the Supplier, terminate the Supplier's employment under the Contract and cancel the contract, and the provisions of Clause 35 shall apply as if such expulsion had been made under Sub-Clause 35.1.</w:t>
            </w:r>
          </w:p>
          <w:p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rsidR="0087556C" w:rsidRPr="006E4BEF" w:rsidRDefault="0087556C" w:rsidP="00E66E1E">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rsidR="0087556C" w:rsidRPr="006E4BEF" w:rsidRDefault="0087556C" w:rsidP="00E66E1E">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87556C" w:rsidRPr="006E4BEF" w:rsidRDefault="0087556C" w:rsidP="00E66E1E">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7" w:name="_Toc343031112"/>
            <w:r w:rsidRPr="006E4BEF">
              <w:rPr>
                <w:sz w:val="22"/>
                <w:szCs w:val="22"/>
              </w:rPr>
              <w:t>Interpretation</w:t>
            </w:r>
            <w:bookmarkEnd w:id="317"/>
          </w:p>
          <w:p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t>Amendment</w:t>
            </w:r>
          </w:p>
          <w:p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rsidR="0087556C" w:rsidRPr="006E4BEF" w:rsidRDefault="0087556C" w:rsidP="0078103A">
            <w:pPr>
              <w:pStyle w:val="Sub-ClauseText"/>
              <w:numPr>
                <w:ilvl w:val="1"/>
                <w:numId w:val="47"/>
              </w:numPr>
              <w:spacing w:before="0" w:after="180"/>
              <w:rPr>
                <w:spacing w:val="0"/>
                <w:sz w:val="22"/>
                <w:szCs w:val="22"/>
              </w:rPr>
            </w:pPr>
            <w:r w:rsidRPr="006E4BEF">
              <w:rPr>
                <w:spacing w:val="0"/>
                <w:sz w:val="22"/>
                <w:szCs w:val="22"/>
              </w:rPr>
              <w:t>Nonwaiver</w:t>
            </w:r>
          </w:p>
          <w:p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8" w:name="_Toc343031113"/>
            <w:r w:rsidRPr="006E4BEF">
              <w:rPr>
                <w:sz w:val="22"/>
                <w:szCs w:val="22"/>
              </w:rPr>
              <w:t>Language</w:t>
            </w:r>
            <w:bookmarkEnd w:id="318"/>
          </w:p>
          <w:p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9" w:name="_Toc343031114"/>
            <w:r w:rsidRPr="006E4BEF">
              <w:rPr>
                <w:sz w:val="22"/>
                <w:szCs w:val="22"/>
              </w:rPr>
              <w:t>Joint Venture, Consortium or Association</w:t>
            </w:r>
            <w:bookmarkEnd w:id="319"/>
          </w:p>
          <w:p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20" w:name="_Toc343031115"/>
            <w:r w:rsidRPr="006E4BEF">
              <w:rPr>
                <w:sz w:val="22"/>
                <w:szCs w:val="22"/>
              </w:rPr>
              <w:t>Eligibility</w:t>
            </w:r>
            <w:bookmarkEnd w:id="320"/>
          </w:p>
          <w:p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rsidR="00EC1A8D" w:rsidRPr="006E4BEF" w:rsidRDefault="00EC1A8D" w:rsidP="00EC1A8D">
            <w:pPr>
              <w:pStyle w:val="Sub-ClauseText"/>
              <w:spacing w:before="0" w:after="200"/>
              <w:ind w:left="547"/>
              <w:rPr>
                <w:spacing w:val="0"/>
                <w:sz w:val="22"/>
                <w:szCs w:val="22"/>
              </w:rPr>
            </w:pP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21" w:name="_Toc343031116"/>
            <w:r w:rsidRPr="006E4BEF">
              <w:rPr>
                <w:sz w:val="22"/>
                <w:szCs w:val="22"/>
              </w:rPr>
              <w:t>Notices</w:t>
            </w:r>
            <w:bookmarkEnd w:id="321"/>
          </w:p>
          <w:p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2" w:name="_Toc343031117"/>
            <w:r w:rsidRPr="006E4BEF">
              <w:rPr>
                <w:sz w:val="22"/>
                <w:szCs w:val="22"/>
              </w:rPr>
              <w:t>Governing Law</w:t>
            </w:r>
            <w:bookmarkEnd w:id="322"/>
          </w:p>
          <w:p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3" w:name="_Toc343031118"/>
            <w:r w:rsidRPr="006E4BEF">
              <w:rPr>
                <w:sz w:val="22"/>
                <w:szCs w:val="22"/>
              </w:rPr>
              <w:t>Settlement of Disputes</w:t>
            </w:r>
            <w:bookmarkEnd w:id="323"/>
          </w:p>
          <w:p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rsidR="0087556C" w:rsidRPr="006E4BEF" w:rsidRDefault="0087556C" w:rsidP="0078103A">
            <w:pPr>
              <w:pStyle w:val="Sub-ClauseText"/>
              <w:numPr>
                <w:ilvl w:val="2"/>
                <w:numId w:val="51"/>
              </w:numPr>
              <w:spacing w:before="0" w:after="200"/>
              <w:rPr>
                <w:spacing w:val="0"/>
                <w:sz w:val="22"/>
                <w:szCs w:val="22"/>
              </w:rPr>
            </w:pPr>
            <w:r w:rsidRPr="006E4BEF">
              <w:rPr>
                <w:sz w:val="22"/>
                <w:szCs w:val="22"/>
              </w:rPr>
              <w:t>the Purchaser shall pay the Supplier any monies due the Supplier.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4" w:name="_Toc343031119"/>
            <w:r w:rsidRPr="006E4BEF">
              <w:rPr>
                <w:sz w:val="22"/>
                <w:szCs w:val="22"/>
              </w:rPr>
              <w:t>Inspections and Audit by the Government</w:t>
            </w:r>
            <w:bookmarkEnd w:id="324"/>
          </w:p>
          <w:p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5" w:name="OLE_LINK1"/>
            <w:bookmarkStart w:id="326"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5"/>
            <w:bookmarkEnd w:id="326"/>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7" w:name="_Toc343031120"/>
            <w:r w:rsidRPr="006E4BEF">
              <w:rPr>
                <w:sz w:val="22"/>
                <w:szCs w:val="22"/>
              </w:rPr>
              <w:t>Scope of Supply</w:t>
            </w:r>
            <w:bookmarkEnd w:id="327"/>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8" w:name="_Toc343031121"/>
            <w:r w:rsidRPr="006E4BEF">
              <w:rPr>
                <w:sz w:val="22"/>
                <w:szCs w:val="22"/>
              </w:rPr>
              <w:t>Delivery and Documents</w:t>
            </w:r>
            <w:bookmarkEnd w:id="328"/>
          </w:p>
          <w:p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9" w:name="_Toc343031122"/>
            <w:r w:rsidRPr="006E4BEF">
              <w:rPr>
                <w:sz w:val="22"/>
                <w:szCs w:val="22"/>
              </w:rPr>
              <w:t>Supplier’s Responsibilities</w:t>
            </w:r>
            <w:bookmarkEnd w:id="329"/>
          </w:p>
          <w:p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0" w:name="_Toc343031123"/>
            <w:r w:rsidRPr="006E4BEF">
              <w:rPr>
                <w:sz w:val="22"/>
                <w:szCs w:val="22"/>
              </w:rPr>
              <w:t>Contract Price</w:t>
            </w:r>
            <w:bookmarkEnd w:id="330"/>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1" w:name="_Toc343031124"/>
            <w:r w:rsidRPr="006E4BEF">
              <w:rPr>
                <w:sz w:val="22"/>
                <w:szCs w:val="22"/>
              </w:rPr>
              <w:t>Terms of Payment</w:t>
            </w:r>
            <w:bookmarkEnd w:id="331"/>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2" w:name="_Toc343031125"/>
            <w:r w:rsidRPr="006E4BEF">
              <w:rPr>
                <w:sz w:val="22"/>
                <w:szCs w:val="22"/>
              </w:rPr>
              <w:t>Taxes and Duties</w:t>
            </w:r>
            <w:bookmarkEnd w:id="332"/>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3" w:name="_Toc343031126"/>
            <w:r w:rsidRPr="006E4BEF">
              <w:rPr>
                <w:sz w:val="22"/>
                <w:szCs w:val="22"/>
              </w:rPr>
              <w:t>Performance Security</w:t>
            </w:r>
            <w:bookmarkEnd w:id="333"/>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4" w:name="_Toc343031127"/>
            <w:r w:rsidRPr="006E4BEF">
              <w:rPr>
                <w:sz w:val="22"/>
                <w:szCs w:val="22"/>
              </w:rPr>
              <w:t>Copyright</w:t>
            </w:r>
            <w:bookmarkEnd w:id="334"/>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5" w:name="_Toc343031128"/>
            <w:r w:rsidRPr="006E4BEF">
              <w:rPr>
                <w:sz w:val="22"/>
                <w:szCs w:val="22"/>
              </w:rPr>
              <w:t>Confidential Information</w:t>
            </w:r>
            <w:bookmarkEnd w:id="335"/>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rsidR="0087556C" w:rsidRPr="006E4BEF" w:rsidRDefault="0087556C" w:rsidP="0078103A">
            <w:pPr>
              <w:pStyle w:val="Sub-ClauseText"/>
              <w:numPr>
                <w:ilvl w:val="2"/>
                <w:numId w:val="84"/>
              </w:numPr>
              <w:spacing w:before="0" w:after="160"/>
              <w:rPr>
                <w:sz w:val="22"/>
                <w:szCs w:val="22"/>
              </w:rPr>
            </w:pPr>
            <w:r w:rsidRPr="006E4BEF">
              <w:rPr>
                <w:sz w:val="22"/>
                <w:szCs w:val="22"/>
              </w:rPr>
              <w:t>otherwise lawfully becomes available to that party from a third party that has no obligation of confidentiality.</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r w:rsidRPr="006E4BEF">
              <w:rPr>
                <w:sz w:val="22"/>
                <w:szCs w:val="22"/>
              </w:rPr>
              <w:t xml:space="preserve"> </w:t>
            </w:r>
            <w:bookmarkStart w:id="336" w:name="_Toc343031129"/>
            <w:r w:rsidRPr="006E4BEF">
              <w:rPr>
                <w:sz w:val="22"/>
                <w:szCs w:val="22"/>
              </w:rPr>
              <w:t>Subcontracting</w:t>
            </w:r>
            <w:bookmarkEnd w:id="336"/>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7" w:name="_Toc343031130"/>
            <w:r w:rsidRPr="006E4BEF">
              <w:rPr>
                <w:sz w:val="22"/>
                <w:szCs w:val="22"/>
              </w:rPr>
              <w:t>Specifications and Standards</w:t>
            </w:r>
            <w:bookmarkEnd w:id="337"/>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8" w:name="_Toc343031131"/>
            <w:r w:rsidRPr="006E4BEF">
              <w:rPr>
                <w:sz w:val="22"/>
                <w:szCs w:val="22"/>
              </w:rPr>
              <w:t>Packing and Documents</w:t>
            </w:r>
            <w:bookmarkEnd w:id="338"/>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9" w:name="_Toc343031132"/>
            <w:r w:rsidRPr="006E4BEF">
              <w:rPr>
                <w:sz w:val="22"/>
                <w:szCs w:val="22"/>
              </w:rPr>
              <w:t>Insurance</w:t>
            </w:r>
            <w:bookmarkEnd w:id="339"/>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0" w:name="_Toc343031133"/>
            <w:r w:rsidRPr="006E4BEF">
              <w:rPr>
                <w:sz w:val="22"/>
                <w:szCs w:val="22"/>
              </w:rPr>
              <w:t>Transportation</w:t>
            </w:r>
            <w:bookmarkEnd w:id="340"/>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1" w:name="_Toc343031134"/>
            <w:r w:rsidRPr="006E4BEF">
              <w:rPr>
                <w:sz w:val="22"/>
                <w:szCs w:val="22"/>
              </w:rPr>
              <w:t>Inspections and Tests</w:t>
            </w:r>
            <w:bookmarkEnd w:id="341"/>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2" w:name="_Toc343031135"/>
            <w:r w:rsidRPr="006E4BEF">
              <w:rPr>
                <w:sz w:val="22"/>
                <w:szCs w:val="22"/>
              </w:rPr>
              <w:t>Liquidated Damages</w:t>
            </w:r>
            <w:bookmarkEnd w:id="342"/>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3" w:name="_Toc343031136"/>
            <w:r w:rsidRPr="006E4BEF">
              <w:rPr>
                <w:sz w:val="22"/>
                <w:szCs w:val="22"/>
              </w:rPr>
              <w:t>Warranty</w:t>
            </w:r>
            <w:bookmarkEnd w:id="343"/>
            <w:r w:rsidRPr="006E4BEF">
              <w:rPr>
                <w:sz w:val="22"/>
                <w:szCs w:val="22"/>
              </w:rPr>
              <w:t xml:space="preserve">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shipment from the port or place of loading in the country of origin, whichever period concludes earlier.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4" w:name="_Toc343031137"/>
            <w:r w:rsidRPr="006E4BEF">
              <w:rPr>
                <w:sz w:val="22"/>
                <w:szCs w:val="22"/>
              </w:rPr>
              <w:t>Patent Indemnity</w:t>
            </w:r>
            <w:bookmarkEnd w:id="344"/>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sale in any country of the products produced by the Goods. </w:t>
            </w:r>
          </w:p>
          <w:p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5" w:name="_Toc343031138"/>
            <w:r w:rsidRPr="006E4BEF">
              <w:rPr>
                <w:sz w:val="22"/>
                <w:szCs w:val="22"/>
              </w:rPr>
              <w:t>Limitation of Liability</w:t>
            </w:r>
            <w:bookmarkEnd w:id="345"/>
            <w:r w:rsidRPr="006E4BEF">
              <w:rPr>
                <w:sz w:val="22"/>
                <w:szCs w:val="22"/>
              </w:rPr>
              <w:t xml:space="preserve">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6" w:name="_Toc343031139"/>
            <w:r w:rsidRPr="006E4BEF">
              <w:rPr>
                <w:sz w:val="22"/>
                <w:szCs w:val="22"/>
              </w:rPr>
              <w:t>Change in Laws and Regulations</w:t>
            </w:r>
            <w:bookmarkEnd w:id="346"/>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7" w:name="_Toc343031140"/>
            <w:r w:rsidRPr="006E4BEF">
              <w:rPr>
                <w:sz w:val="22"/>
                <w:szCs w:val="22"/>
              </w:rPr>
              <w:t>Force Majeure</w:t>
            </w:r>
            <w:bookmarkEnd w:id="347"/>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8" w:name="_Toc343031141"/>
            <w:r w:rsidRPr="006E4BEF">
              <w:rPr>
                <w:sz w:val="22"/>
                <w:szCs w:val="22"/>
              </w:rPr>
              <w:t>Change Orders and Contract Amendments</w:t>
            </w:r>
            <w:bookmarkEnd w:id="348"/>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drawings, designs, or specifications, where Goods to be furnished under the Contract are to be specifically manufactured for the Purchaser;</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method of shipment or packing;</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 xml:space="preserve">the place of delivery; and </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Related Services to be provided by the Supplier.</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9" w:name="_Toc343031142"/>
            <w:r w:rsidRPr="006E4BEF">
              <w:rPr>
                <w:sz w:val="22"/>
                <w:szCs w:val="22"/>
              </w:rPr>
              <w:t>Extensions of Time</w:t>
            </w:r>
            <w:bookmarkEnd w:id="349"/>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0" w:name="_Toc343031143"/>
            <w:r w:rsidRPr="006E4BEF">
              <w:rPr>
                <w:sz w:val="22"/>
                <w:szCs w:val="22"/>
              </w:rPr>
              <w:t>Termination</w:t>
            </w:r>
            <w:bookmarkEnd w:id="350"/>
          </w:p>
          <w:p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 xml:space="preserve">if the Supplier fails to deliver any or all of the Goods within the period specified in the Contract, or within any extension thereof granted by the Purchaser pursuant to GCC Clause 34; </w:t>
            </w:r>
          </w:p>
          <w:p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fails to perform any other obligation under the Contract; or</w:t>
            </w:r>
          </w:p>
          <w:p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in the judgment of the Purchaser has engaged in fraud and corruption, as defined in GCC Clause 3, in competing for or in executing the Contract.</w:t>
            </w:r>
          </w:p>
          <w:p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rsidR="00B67838" w:rsidRPr="00B67838" w:rsidRDefault="00B67838" w:rsidP="00B67838"/>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35.2</w:t>
            </w:r>
            <w:r w:rsidRPr="006E4BEF">
              <w:rPr>
                <w:spacing w:val="0"/>
                <w:sz w:val="22"/>
                <w:szCs w:val="22"/>
              </w:rPr>
              <w:tab/>
              <w:t xml:space="preserve">Termination for Insolvency. </w:t>
            </w:r>
          </w:p>
          <w:p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have any portion completed and delivered at the Contract terms and prices; and/or</w:t>
            </w:r>
          </w:p>
          <w:p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cancel the remainder and pay to the Supplier an agreed amount for partially completed Goods and Related Services and for materials and parts previously procured by the Supplier.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1" w:name="_Toc343031144"/>
            <w:r w:rsidRPr="006E4BEF">
              <w:rPr>
                <w:sz w:val="22"/>
                <w:szCs w:val="22"/>
              </w:rPr>
              <w:t>Assignment</w:t>
            </w:r>
            <w:bookmarkEnd w:id="351"/>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2" w:name="_Toc343031145"/>
            <w:r w:rsidRPr="006E4BEF">
              <w:rPr>
                <w:bCs/>
                <w:sz w:val="22"/>
                <w:szCs w:val="22"/>
              </w:rPr>
              <w:t>Export Restriction</w:t>
            </w:r>
            <w:bookmarkEnd w:id="352"/>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rsidR="0087556C" w:rsidRPr="006E4BEF" w:rsidRDefault="0087556C" w:rsidP="0087556C">
      <w:pPr>
        <w:pStyle w:val="Subtitle"/>
        <w:jc w:val="left"/>
        <w:rPr>
          <w:b w:val="0"/>
          <w:sz w:val="24"/>
        </w:rPr>
        <w:sectPr w:rsidR="0087556C" w:rsidRPr="006E4BEF" w:rsidSect="00E66E1E">
          <w:headerReference w:type="even" r:id="rId21"/>
          <w:headerReference w:type="first" r:id="rId22"/>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rsidTr="00E66E1E">
        <w:trPr>
          <w:cantSplit/>
          <w:trHeight w:val="800"/>
        </w:trPr>
        <w:tc>
          <w:tcPr>
            <w:tcW w:w="9108" w:type="dxa"/>
            <w:tcBorders>
              <w:top w:val="nil"/>
              <w:left w:val="nil"/>
              <w:bottom w:val="nil"/>
              <w:right w:val="nil"/>
            </w:tcBorders>
            <w:vAlign w:val="center"/>
          </w:tcPr>
          <w:p w:rsidR="0087556C" w:rsidRPr="006E4BEF" w:rsidRDefault="0087556C" w:rsidP="00E66E1E">
            <w:pPr>
              <w:pStyle w:val="Subtitle"/>
              <w:spacing w:after="200"/>
            </w:pPr>
            <w:bookmarkStart w:id="353" w:name="_Toc438954452"/>
            <w:bookmarkStart w:id="354" w:name="_Toc488411761"/>
            <w:bookmarkStart w:id="355" w:name="_Toc343031013"/>
            <w:r w:rsidRPr="006E4BEF">
              <w:t>Section VIII.  Special Conditions of Contract</w:t>
            </w:r>
            <w:bookmarkEnd w:id="353"/>
            <w:bookmarkEnd w:id="354"/>
            <w:bookmarkEnd w:id="355"/>
          </w:p>
        </w:tc>
      </w:tr>
      <w:tr w:rsidR="0087556C" w:rsidRPr="006E4BEF" w:rsidTr="00E66E1E">
        <w:trPr>
          <w:cantSplit/>
        </w:trPr>
        <w:tc>
          <w:tcPr>
            <w:tcW w:w="9108" w:type="dxa"/>
            <w:tcBorders>
              <w:top w:val="nil"/>
              <w:left w:val="nil"/>
              <w:bottom w:val="nil"/>
              <w:right w:val="nil"/>
            </w:tcBorders>
          </w:tcPr>
          <w:p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rsidR="0087556C" w:rsidRPr="006E4BEF" w:rsidRDefault="0087556C" w:rsidP="00E66E1E">
            <w:pPr>
              <w:tabs>
                <w:tab w:val="right" w:pos="7164"/>
              </w:tabs>
              <w:spacing w:before="60" w:after="60"/>
              <w:jc w:val="center"/>
              <w:rPr>
                <w:b/>
              </w:rPr>
            </w:pPr>
            <w:r w:rsidRPr="006E4BEF">
              <w:rPr>
                <w:b/>
              </w:rPr>
              <w:t>Special Conditions</w:t>
            </w:r>
          </w:p>
        </w:tc>
      </w:tr>
      <w:tr w:rsidR="0087556C" w:rsidRPr="006E4BEF" w:rsidTr="00E66E1E">
        <w:tc>
          <w:tcPr>
            <w:tcW w:w="1101" w:type="dxa"/>
            <w:tcBorders>
              <w:top w:val="double" w:sz="4" w:space="0" w:color="auto"/>
              <w:left w:val="double" w:sz="4" w:space="0" w:color="auto"/>
              <w:bottom w:val="single" w:sz="6" w:space="0" w:color="auto"/>
              <w:right w:val="single" w:sz="6" w:space="0" w:color="auto"/>
            </w:tcBorders>
          </w:tcPr>
          <w:p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Maafannu, Male', 20392</w:t>
            </w:r>
          </w:p>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rsidTr="00E66E1E">
        <w:tc>
          <w:tcPr>
            <w:tcW w:w="1101" w:type="dxa"/>
            <w:tcBorders>
              <w:top w:val="single" w:sz="6" w:space="0" w:color="auto"/>
              <w:left w:val="double" w:sz="4" w:space="0" w:color="auto"/>
              <w:bottom w:val="single" w:sz="6" w:space="0" w:color="auto"/>
            </w:tcBorders>
          </w:tcPr>
          <w:p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rsidR="0087556C" w:rsidRPr="00E10C25" w:rsidRDefault="00E10C25" w:rsidP="002A7F30">
            <w:pPr>
              <w:rPr>
                <w:rFonts w:asciiTheme="majorBidi" w:hAnsiTheme="majorBidi" w:cstheme="majorBidi"/>
                <w:sz w:val="22"/>
                <w:szCs w:val="22"/>
              </w:rPr>
            </w:pPr>
            <w:r w:rsidRPr="00E10C25">
              <w:rPr>
                <w:rFonts w:asciiTheme="majorBidi" w:hAnsiTheme="majorBidi" w:cstheme="majorBidi"/>
                <w:sz w:val="22"/>
                <w:szCs w:val="22"/>
              </w:rPr>
              <w:t>Hulhumeedhoo</w:t>
            </w:r>
            <w:r w:rsidR="0078103A" w:rsidRPr="00E10C25">
              <w:rPr>
                <w:rFonts w:asciiTheme="majorBidi" w:hAnsiTheme="majorBidi" w:cstheme="majorBidi"/>
                <w:sz w:val="22"/>
                <w:szCs w:val="22"/>
              </w:rPr>
              <w:t xml:space="preserve">, Fenaka Office, </w:t>
            </w:r>
            <w:r w:rsidR="002A7F30" w:rsidRPr="00E10C25">
              <w:rPr>
                <w:rFonts w:asciiTheme="majorBidi" w:hAnsiTheme="majorBidi" w:cstheme="majorBidi"/>
                <w:sz w:val="22"/>
                <w:szCs w:val="22"/>
              </w:rPr>
              <w:t>Addu City</w:t>
            </w:r>
          </w:p>
        </w:tc>
      </w:tr>
      <w:tr w:rsidR="0087556C" w:rsidRPr="006E4BEF" w:rsidTr="00E66E1E">
        <w:tc>
          <w:tcPr>
            <w:tcW w:w="1101" w:type="dxa"/>
            <w:tcBorders>
              <w:top w:val="nil"/>
              <w:left w:val="double" w:sz="4" w:space="0" w:color="auto"/>
            </w:tcBorders>
          </w:tcPr>
          <w:p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rsidTr="00E66E1E">
        <w:tc>
          <w:tcPr>
            <w:tcW w:w="1101" w:type="dxa"/>
            <w:tcBorders>
              <w:top w:val="nil"/>
              <w:left w:val="double" w:sz="4" w:space="0" w:color="auto"/>
              <w:bottom w:val="nil"/>
            </w:tcBorders>
          </w:tcPr>
          <w:p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Maafannu, Male', 20392</w:t>
            </w:r>
          </w:p>
          <w:p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p>
          <w:p w:rsidR="0087556C" w:rsidRPr="006E4BEF" w:rsidRDefault="002028FA" w:rsidP="004B5237">
            <w:pPr>
              <w:rPr>
                <w:rFonts w:asciiTheme="majorBidi" w:hAnsiTheme="majorBidi" w:cstheme="majorBidi"/>
                <w:sz w:val="22"/>
                <w:szCs w:val="22"/>
              </w:rPr>
            </w:pPr>
            <w:r>
              <w:rPr>
                <w:rFonts w:asciiTheme="majorBidi" w:hAnsiTheme="majorBidi" w:cstheme="majorBidi"/>
                <w:sz w:val="22"/>
                <w:szCs w:val="22"/>
              </w:rPr>
              <w:t>Telephone: +960 30</w:t>
            </w:r>
            <w:r w:rsidR="004B5237">
              <w:rPr>
                <w:rFonts w:asciiTheme="majorBidi" w:hAnsiTheme="majorBidi" w:cstheme="majorBidi"/>
                <w:sz w:val="22"/>
                <w:szCs w:val="22"/>
              </w:rPr>
              <w:t>18388</w:t>
            </w:r>
          </w:p>
          <w:p w:rsidR="0087556C" w:rsidRDefault="0079151E" w:rsidP="004B5237">
            <w:pPr>
              <w:rPr>
                <w:rFonts w:asciiTheme="majorBidi" w:hAnsiTheme="majorBidi" w:cstheme="majorBidi"/>
                <w:sz w:val="22"/>
                <w:szCs w:val="22"/>
              </w:rPr>
            </w:pPr>
            <w:r>
              <w:rPr>
                <w:rFonts w:asciiTheme="majorBidi" w:hAnsiTheme="majorBidi" w:cstheme="majorBidi"/>
                <w:sz w:val="22"/>
                <w:szCs w:val="22"/>
              </w:rPr>
              <w:t xml:space="preserve">E-mail: </w:t>
            </w:r>
            <w:hyperlink r:id="rId23" w:history="1">
              <w:r w:rsidR="004B5237" w:rsidRPr="004C37EB">
                <w:rPr>
                  <w:rStyle w:val="Hyperlink"/>
                  <w:rFonts w:asciiTheme="majorBidi" w:hAnsiTheme="majorBidi" w:cstheme="majorBidi"/>
                  <w:sz w:val="22"/>
                  <w:szCs w:val="22"/>
                </w:rPr>
                <w:t>procurement@environment.gov.mv</w:t>
              </w:r>
            </w:hyperlink>
          </w:p>
          <w:p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rsidR="0087556C" w:rsidRPr="006E4BEF" w:rsidRDefault="0087556C" w:rsidP="00E66E1E">
            <w:pPr>
              <w:rPr>
                <w:rFonts w:asciiTheme="majorBidi" w:hAnsiTheme="majorBidi" w:cstheme="majorBidi"/>
                <w:sz w:val="22"/>
                <w:szCs w:val="22"/>
              </w:rPr>
            </w:pP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law of the Republic of Maldives. </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one originals and two copies of the Supplier’s invoice, showing the Purchaser as the consignee; the Contract number, Goods description, quantity, unit price, and total amount. Invoices must be signed in original;;</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14.2</w:t>
            </w:r>
          </w:p>
        </w:tc>
        <w:tc>
          <w:tcPr>
            <w:tcW w:w="3118" w:type="dxa"/>
            <w:tcBorders>
              <w:top w:val="single" w:sz="6" w:space="0" w:color="auto"/>
              <w:bottom w:val="single" w:sz="6" w:space="0" w:color="auto"/>
              <w:right w:val="single" w:sz="6"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rsidTr="00E66E1E">
        <w:trPr>
          <w:trHeight w:val="59"/>
        </w:trPr>
        <w:tc>
          <w:tcPr>
            <w:tcW w:w="1101" w:type="dxa"/>
            <w:tcBorders>
              <w:left w:val="double" w:sz="4" w:space="0" w:color="auto"/>
            </w:tcBorders>
          </w:tcPr>
          <w:p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(i)</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rsidTr="00E66E1E">
        <w:trPr>
          <w:trHeight w:val="876"/>
        </w:trPr>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rsidR="00497D29" w:rsidRPr="006E4BEF"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currency(ies) of the Accepted Contract Amount.</w:t>
            </w: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rsidR="00497D29" w:rsidRPr="006E4BEF" w:rsidRDefault="00497D29" w:rsidP="00497D29">
            <w:pPr>
              <w:rPr>
                <w:color w:val="000000" w:themeColor="text1"/>
                <w:sz w:val="22"/>
                <w:szCs w:val="22"/>
              </w:rPr>
            </w:pPr>
            <w:r>
              <w:rPr>
                <w:color w:val="000000" w:themeColor="text1"/>
                <w:sz w:val="22"/>
                <w:szCs w:val="22"/>
              </w:rPr>
              <w:t>GREEN BUILDING, HANDHUVAREE HINGUN</w:t>
            </w:r>
          </w:p>
          <w:p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rsidR="00497D29" w:rsidRDefault="00497D29" w:rsidP="00497D29">
            <w:pPr>
              <w:rPr>
                <w:color w:val="000000" w:themeColor="text1"/>
                <w:sz w:val="22"/>
                <w:szCs w:val="22"/>
              </w:rPr>
            </w:pPr>
            <w:r w:rsidRPr="006E4BEF">
              <w:rPr>
                <w:color w:val="000000" w:themeColor="text1"/>
                <w:sz w:val="22"/>
                <w:szCs w:val="22"/>
              </w:rPr>
              <w:t>REPUBLIC OF MALDIVES</w:t>
            </w:r>
          </w:p>
          <w:p w:rsidR="00497D29" w:rsidRDefault="00497D29" w:rsidP="00497D29">
            <w:pPr>
              <w:rPr>
                <w:color w:val="000000" w:themeColor="text1"/>
                <w:sz w:val="22"/>
                <w:szCs w:val="22"/>
              </w:rPr>
            </w:pPr>
          </w:p>
          <w:p w:rsidR="00497D29" w:rsidRPr="006E4BEF" w:rsidRDefault="00497D29" w:rsidP="00E10C25">
            <w:pPr>
              <w:rPr>
                <w:color w:val="000000" w:themeColor="text1"/>
              </w:rPr>
            </w:pPr>
            <w:r w:rsidRPr="00E10C25">
              <w:rPr>
                <w:color w:val="000000" w:themeColor="text1"/>
                <w:sz w:val="22"/>
                <w:szCs w:val="22"/>
              </w:rPr>
              <w:t xml:space="preserve">FINAL DESTINATION </w:t>
            </w:r>
            <w:r w:rsidR="00E10C25" w:rsidRPr="00E10C25">
              <w:rPr>
                <w:color w:val="000000" w:themeColor="text1"/>
                <w:sz w:val="22"/>
                <w:szCs w:val="22"/>
              </w:rPr>
              <w:t>HULHUMEEDHOO</w:t>
            </w:r>
            <w:r w:rsidRPr="00E10C25">
              <w:rPr>
                <w:color w:val="000000" w:themeColor="text1"/>
                <w:sz w:val="22"/>
                <w:szCs w:val="22"/>
              </w:rPr>
              <w:t>, FENAKA OFFICE, ADDU CITY.</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 xml:space="preserve">one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rsidTr="006A6582">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rsidR="0087556C" w:rsidRDefault="0087556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47152C">
      <w:pPr>
        <w:tabs>
          <w:tab w:val="left" w:pos="1080"/>
        </w:tabs>
        <w:suppressAutoHyphens/>
        <w:spacing w:before="60" w:after="60"/>
        <w:rPr>
          <w:sz w:val="22"/>
          <w:szCs w:val="22"/>
        </w:rPr>
      </w:pPr>
    </w:p>
    <w:p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rsidTr="00E66E1E">
        <w:trPr>
          <w:trHeight w:val="800"/>
        </w:trPr>
        <w:tc>
          <w:tcPr>
            <w:tcW w:w="9198" w:type="dxa"/>
            <w:tcBorders>
              <w:top w:val="nil"/>
              <w:left w:val="nil"/>
              <w:bottom w:val="nil"/>
              <w:right w:val="nil"/>
            </w:tcBorders>
            <w:vAlign w:val="center"/>
          </w:tcPr>
          <w:p w:rsidR="0087556C" w:rsidRPr="006E4BEF" w:rsidRDefault="0087556C" w:rsidP="00E66E1E">
            <w:pPr>
              <w:pStyle w:val="Subtitle"/>
            </w:pPr>
            <w:bookmarkStart w:id="356" w:name="_Toc438954453"/>
            <w:bookmarkStart w:id="357" w:name="_Toc488411762"/>
          </w:p>
          <w:p w:rsidR="0087556C" w:rsidRPr="006E4BEF" w:rsidRDefault="0087556C" w:rsidP="00E66E1E">
            <w:pPr>
              <w:pStyle w:val="Subtitle"/>
            </w:pPr>
            <w:bookmarkStart w:id="358" w:name="_Toc343031014"/>
            <w:r w:rsidRPr="006E4BEF">
              <w:t>Section IX.  Contract Forms</w:t>
            </w:r>
            <w:bookmarkEnd w:id="356"/>
            <w:bookmarkEnd w:id="357"/>
            <w:bookmarkEnd w:id="358"/>
          </w:p>
        </w:tc>
      </w:tr>
    </w:tbl>
    <w:p w:rsidR="0087556C" w:rsidRPr="006E4BEF" w:rsidRDefault="0087556C" w:rsidP="0087556C"/>
    <w:p w:rsidR="0087556C" w:rsidRPr="006E4BEF" w:rsidRDefault="0087556C" w:rsidP="0087556C">
      <w:pPr>
        <w:jc w:val="center"/>
        <w:rPr>
          <w:b/>
          <w:sz w:val="32"/>
        </w:rPr>
      </w:pPr>
      <w:r w:rsidRPr="006E4BEF">
        <w:rPr>
          <w:b/>
          <w:sz w:val="32"/>
        </w:rPr>
        <w:t>Table of Forms</w:t>
      </w:r>
    </w:p>
    <w:p w:rsidR="0087556C" w:rsidRPr="006E4BEF" w:rsidRDefault="0087556C" w:rsidP="0087556C"/>
    <w:p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rsidR="00EA2827" w:rsidRDefault="005773CA">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rsidR="00EA2827" w:rsidRDefault="005773CA">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rsidR="00EA2827" w:rsidRDefault="005773CA">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rsidR="0087556C" w:rsidRPr="006E4BEF" w:rsidRDefault="0087556C" w:rsidP="0087556C">
      <w:r w:rsidRPr="006E4BEF">
        <w:rPr>
          <w:bCs/>
        </w:rPr>
        <w:fldChar w:fldCharType="end"/>
      </w:r>
    </w:p>
    <w:p w:rsidR="0087556C" w:rsidRPr="006E4BEF" w:rsidRDefault="0087556C" w:rsidP="0087556C"/>
    <w:p w:rsidR="0087556C" w:rsidRDefault="0087556C" w:rsidP="0078103A">
      <w:pPr>
        <w:pStyle w:val="SectionIXHeader"/>
        <w:numPr>
          <w:ilvl w:val="0"/>
          <w:numId w:val="94"/>
        </w:numPr>
      </w:pPr>
      <w:r w:rsidRPr="006E4BEF">
        <w:br w:type="page"/>
      </w:r>
      <w:bookmarkStart w:id="359" w:name="_Toc508730144"/>
      <w:r w:rsidR="000328F0">
        <w:t>Letter of Acceptance</w:t>
      </w:r>
      <w:bookmarkEnd w:id="359"/>
    </w:p>
    <w:p w:rsidR="000328F0" w:rsidRDefault="000328F0" w:rsidP="000328F0">
      <w:pPr>
        <w:pStyle w:val="SectionIXHeader"/>
        <w:ind w:left="720"/>
        <w:jc w:val="left"/>
      </w:pPr>
    </w:p>
    <w:p w:rsidR="000328F0" w:rsidRDefault="000328F0" w:rsidP="000328F0">
      <w:pPr>
        <w:pStyle w:val="SectionIXHeader"/>
        <w:ind w:left="720"/>
        <w:jc w:val="left"/>
      </w:pPr>
    </w:p>
    <w:p w:rsidR="000328F0" w:rsidRPr="00D20367" w:rsidRDefault="000328F0" w:rsidP="000328F0">
      <w:pPr>
        <w:jc w:val="center"/>
        <w:rPr>
          <w:i/>
        </w:rPr>
      </w:pPr>
      <w:r w:rsidRPr="00D20367">
        <w:rPr>
          <w:i/>
        </w:rPr>
        <w:t xml:space="preserve">[letterhead paper of the </w:t>
      </w:r>
      <w:r>
        <w:rPr>
          <w:i/>
        </w:rPr>
        <w:t>Purchaser</w:t>
      </w:r>
      <w:r w:rsidRPr="00D20367">
        <w:rPr>
          <w:i/>
        </w:rPr>
        <w:t>]</w:t>
      </w:r>
    </w:p>
    <w:p w:rsidR="000328F0" w:rsidRPr="00D20367" w:rsidRDefault="000328F0" w:rsidP="000328F0"/>
    <w:p w:rsidR="000328F0" w:rsidRPr="00D20367" w:rsidRDefault="000328F0" w:rsidP="000328F0">
      <w:pPr>
        <w:jc w:val="right"/>
      </w:pPr>
      <w:r w:rsidRPr="00D20367">
        <w:rPr>
          <w:i/>
        </w:rPr>
        <w:t>[date]</w:t>
      </w:r>
    </w:p>
    <w:p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rsidR="000328F0" w:rsidRDefault="000328F0" w:rsidP="000328F0"/>
    <w:p w:rsidR="000328F0" w:rsidRPr="001E693B" w:rsidRDefault="000328F0" w:rsidP="000328F0">
      <w:pPr>
        <w:ind w:left="360" w:right="288"/>
      </w:pPr>
    </w:p>
    <w:p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rsidR="000328F0" w:rsidRPr="001E693B" w:rsidRDefault="000328F0" w:rsidP="000328F0">
      <w:pPr>
        <w:ind w:left="360" w:right="288"/>
      </w:pPr>
    </w:p>
    <w:p w:rsidR="000328F0" w:rsidRPr="001E693B" w:rsidRDefault="000328F0" w:rsidP="000328F0">
      <w:pPr>
        <w:ind w:left="360" w:right="288"/>
      </w:pPr>
    </w:p>
    <w:p w:rsidR="000328F0" w:rsidRPr="00D20367" w:rsidRDefault="000328F0" w:rsidP="000328F0"/>
    <w:p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rsidR="000328F0" w:rsidRPr="00EC12FE" w:rsidRDefault="000328F0" w:rsidP="000328F0">
      <w:pPr>
        <w:pStyle w:val="BodyTextIndent"/>
        <w:ind w:left="180" w:right="288"/>
        <w:rPr>
          <w:iCs/>
        </w:rPr>
      </w:pPr>
    </w:p>
    <w:p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rsidR="000328F0" w:rsidRPr="00D20367" w:rsidRDefault="000328F0" w:rsidP="000328F0"/>
    <w:p w:rsidR="000328F0" w:rsidRPr="00D20367" w:rsidRDefault="000328F0" w:rsidP="000328F0">
      <w:pPr>
        <w:pStyle w:val="TOAHeading"/>
        <w:tabs>
          <w:tab w:val="clear" w:pos="9000"/>
          <w:tab w:val="clear" w:pos="9360"/>
        </w:tabs>
        <w:suppressAutoHyphens w:val="0"/>
      </w:pPr>
    </w:p>
    <w:p w:rsidR="000328F0" w:rsidRPr="00D20367" w:rsidRDefault="000328F0" w:rsidP="000328F0">
      <w:pPr>
        <w:tabs>
          <w:tab w:val="left" w:pos="9000"/>
        </w:tabs>
      </w:pPr>
      <w:r w:rsidRPr="00D20367">
        <w:t xml:space="preserve">Authorized Signature:  </w:t>
      </w:r>
      <w:r w:rsidRPr="00D20367">
        <w:rPr>
          <w:u w:val="single"/>
        </w:rPr>
        <w:tab/>
      </w:r>
    </w:p>
    <w:p w:rsidR="000328F0" w:rsidRPr="00D20367" w:rsidRDefault="000328F0" w:rsidP="000328F0">
      <w:pPr>
        <w:tabs>
          <w:tab w:val="left" w:pos="9000"/>
        </w:tabs>
      </w:pPr>
      <w:r w:rsidRPr="00D20367">
        <w:t xml:space="preserve">Name and Title of Signatory:  </w:t>
      </w:r>
      <w:r w:rsidRPr="00D20367">
        <w:rPr>
          <w:u w:val="single"/>
        </w:rPr>
        <w:tab/>
      </w:r>
    </w:p>
    <w:p w:rsidR="000328F0" w:rsidRPr="00D20367" w:rsidRDefault="000328F0" w:rsidP="000328F0">
      <w:pPr>
        <w:tabs>
          <w:tab w:val="left" w:pos="9000"/>
        </w:tabs>
      </w:pPr>
      <w:r w:rsidRPr="00D20367">
        <w:t xml:space="preserve">Name of Agency:  </w:t>
      </w:r>
      <w:r w:rsidRPr="00D20367">
        <w:rPr>
          <w:u w:val="single"/>
        </w:rPr>
        <w:tab/>
      </w:r>
    </w:p>
    <w:p w:rsidR="000328F0" w:rsidRDefault="000328F0" w:rsidP="000328F0"/>
    <w:p w:rsidR="000328F0" w:rsidRPr="00D20367" w:rsidRDefault="000328F0" w:rsidP="000328F0"/>
    <w:p w:rsidR="000328F0" w:rsidRPr="005F6135" w:rsidRDefault="000328F0" w:rsidP="000328F0">
      <w:pPr>
        <w:rPr>
          <w:sz w:val="20"/>
        </w:rPr>
      </w:pPr>
      <w:r w:rsidRPr="005F6135">
        <w:rPr>
          <w:b/>
          <w:bCs/>
        </w:rPr>
        <w:t>Attachment:  Contract Agreement</w:t>
      </w:r>
    </w:p>
    <w:p w:rsidR="000328F0" w:rsidRDefault="000328F0" w:rsidP="000328F0"/>
    <w:p w:rsidR="000328F0" w:rsidRDefault="000328F0" w:rsidP="000328F0"/>
    <w:p w:rsidR="000328F0" w:rsidRPr="006E4BEF" w:rsidRDefault="000328F0" w:rsidP="0078103A">
      <w:pPr>
        <w:pStyle w:val="SectionIXHeader"/>
        <w:numPr>
          <w:ilvl w:val="0"/>
          <w:numId w:val="94"/>
        </w:numPr>
      </w:pPr>
      <w:r>
        <w:br w:type="page"/>
      </w:r>
      <w:bookmarkStart w:id="360" w:name="_Toc508730145"/>
      <w:r>
        <w:t>Contract Agreement</w:t>
      </w:r>
      <w:bookmarkEnd w:id="360"/>
    </w:p>
    <w:p w:rsidR="0087556C" w:rsidRPr="006E4BEF" w:rsidRDefault="0087556C" w:rsidP="0087556C">
      <w:pPr>
        <w:spacing w:before="120" w:after="120"/>
        <w:rPr>
          <w:b/>
        </w:rPr>
      </w:pPr>
      <w:r w:rsidRPr="006E4BEF">
        <w:rPr>
          <w:b/>
        </w:rPr>
        <w:t>Procurement Reference:</w:t>
      </w:r>
    </w:p>
    <w:p w:rsidR="0087556C" w:rsidRPr="006E4BEF" w:rsidRDefault="0087556C" w:rsidP="0087556C">
      <w:pPr>
        <w:tabs>
          <w:tab w:val="left" w:pos="5400"/>
          <w:tab w:val="left" w:pos="8280"/>
        </w:tabs>
        <w:spacing w:after="200"/>
      </w:pPr>
      <w:r w:rsidRPr="006E4BEF">
        <w:t>THIS CONTRACT AGREEMENT is made</w:t>
      </w:r>
    </w:p>
    <w:p w:rsidR="0087556C" w:rsidRPr="006E4BEF" w:rsidRDefault="0087556C" w:rsidP="0087556C">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rsidR="0087556C" w:rsidRPr="006E4BEF" w:rsidRDefault="0087556C" w:rsidP="0087556C">
      <w:pPr>
        <w:spacing w:after="200"/>
      </w:pPr>
      <w:r w:rsidRPr="006E4BEF">
        <w:t>BETWEEN</w:t>
      </w:r>
    </w:p>
    <w:p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Green Building, Handhuvaree Hingun, Maafannu, Male’</w:t>
      </w:r>
      <w:r w:rsidRPr="006E4BEF">
        <w:t>,</w:t>
      </w:r>
      <w:r w:rsidR="00AC2B1E">
        <w:t xml:space="preserve"> 20392,</w:t>
      </w:r>
      <w:r w:rsidRPr="006E4BEF">
        <w:t xml:space="preserve"> Republic of Maldives (hereinafter called “the Purchaser”), and</w:t>
      </w:r>
    </w:p>
    <w:p w:rsidR="0087556C" w:rsidRPr="006E4BEF" w:rsidRDefault="0087556C" w:rsidP="0087556C">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rsidR="0087556C" w:rsidRPr="006E4BEF" w:rsidRDefault="0087556C" w:rsidP="0087556C">
      <w:pPr>
        <w:suppressAutoHyphens/>
        <w:spacing w:after="240"/>
        <w:jc w:val="both"/>
      </w:pPr>
      <w:r w:rsidRPr="006E4BEF">
        <w:t>NOW THIS AGREEMENT WITNESSETH AS FOLLOWS:</w:t>
      </w:r>
    </w:p>
    <w:p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7556C" w:rsidRPr="006E4BEF" w:rsidRDefault="0087556C" w:rsidP="0087556C">
      <w:pPr>
        <w:tabs>
          <w:tab w:val="left" w:pos="540"/>
        </w:tabs>
        <w:suppressAutoHyphens/>
        <w:spacing w:after="240"/>
        <w:ind w:left="540" w:hanging="540"/>
        <w:jc w:val="both"/>
      </w:pPr>
      <w:r w:rsidRPr="006E4BEF">
        <w:t>5.</w:t>
      </w:r>
      <w:r w:rsidRPr="006E4BE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rsidTr="00E66E1E">
        <w:tc>
          <w:tcPr>
            <w:tcW w:w="2235" w:type="dxa"/>
            <w:shd w:val="clear" w:color="auto" w:fill="E0E0E0"/>
          </w:tcPr>
          <w:p w:rsidR="0087556C" w:rsidRPr="006E4BEF" w:rsidRDefault="0087556C" w:rsidP="00E66E1E">
            <w:pPr>
              <w:spacing w:before="240" w:after="120"/>
            </w:pPr>
            <w:r w:rsidRPr="006E4BEF">
              <w:t>Signed:</w:t>
            </w:r>
          </w:p>
        </w:tc>
        <w:tc>
          <w:tcPr>
            <w:tcW w:w="6860" w:type="dxa"/>
            <w:shd w:val="clear" w:color="auto" w:fill="E0E0E0"/>
          </w:tcPr>
          <w:p w:rsidR="0087556C" w:rsidRPr="006E4BEF" w:rsidRDefault="0087556C" w:rsidP="00E66E1E">
            <w:pPr>
              <w:spacing w:before="240" w:after="120"/>
            </w:pPr>
            <w:r w:rsidRPr="006E4BEF">
              <w:t>………………………</w:t>
            </w:r>
          </w:p>
        </w:tc>
      </w:tr>
      <w:tr w:rsidR="0087556C" w:rsidRPr="006E4BEF" w:rsidTr="00E66E1E">
        <w:tc>
          <w:tcPr>
            <w:tcW w:w="2235" w:type="dxa"/>
            <w:shd w:val="clear" w:color="auto" w:fill="E0E0E0"/>
          </w:tcPr>
          <w:p w:rsidR="0087556C" w:rsidRPr="006E4BEF" w:rsidRDefault="0087556C" w:rsidP="00E66E1E">
            <w:pPr>
              <w:spacing w:before="120" w:after="120"/>
            </w:pPr>
            <w:r w:rsidRPr="006E4BEF">
              <w:t>Name:</w:t>
            </w:r>
          </w:p>
        </w:tc>
        <w:tc>
          <w:tcPr>
            <w:tcW w:w="6860" w:type="dxa"/>
            <w:shd w:val="clear" w:color="auto" w:fill="E0E0E0"/>
          </w:tcPr>
          <w:p w:rsidR="0087556C" w:rsidRPr="006E4BEF" w:rsidRDefault="0087556C" w:rsidP="00E66E1E">
            <w:pPr>
              <w:spacing w:before="120" w:after="120"/>
            </w:pPr>
          </w:p>
        </w:tc>
      </w:tr>
      <w:tr w:rsidR="0087556C" w:rsidRPr="006E4BEF" w:rsidTr="00E66E1E">
        <w:tc>
          <w:tcPr>
            <w:tcW w:w="2235" w:type="dxa"/>
            <w:shd w:val="clear" w:color="auto" w:fill="E0E0E0"/>
          </w:tcPr>
          <w:p w:rsidR="0087556C" w:rsidRPr="006E4BEF" w:rsidRDefault="0087556C" w:rsidP="00E66E1E">
            <w:pPr>
              <w:spacing w:before="120" w:after="120"/>
            </w:pPr>
            <w:r w:rsidRPr="006E4BEF">
              <w:t>In the capacity of:</w:t>
            </w:r>
          </w:p>
        </w:tc>
        <w:tc>
          <w:tcPr>
            <w:tcW w:w="6860" w:type="dxa"/>
            <w:shd w:val="clear" w:color="auto" w:fill="E0E0E0"/>
          </w:tcPr>
          <w:p w:rsidR="0087556C" w:rsidRPr="006E4BEF" w:rsidRDefault="0087556C" w:rsidP="00E66E1E">
            <w:pPr>
              <w:spacing w:before="120" w:after="120"/>
              <w:jc w:val="right"/>
            </w:pPr>
            <w:r w:rsidRPr="006E4BEF">
              <w:rPr>
                <w:i/>
              </w:rPr>
              <w:t>[Title or other appropriate designation]</w:t>
            </w:r>
          </w:p>
        </w:tc>
      </w:tr>
    </w:tbl>
    <w:p w:rsidR="0087556C" w:rsidRPr="006E4BEF" w:rsidRDefault="0087556C" w:rsidP="0087556C">
      <w:pPr>
        <w:spacing w:before="120" w:after="120"/>
        <w:rPr>
          <w:i/>
          <w:iCs/>
        </w:rPr>
      </w:pPr>
    </w:p>
    <w:p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rsidTr="00E66E1E">
        <w:tc>
          <w:tcPr>
            <w:tcW w:w="2235" w:type="dxa"/>
            <w:shd w:val="clear" w:color="auto" w:fill="E0E0E0"/>
          </w:tcPr>
          <w:p w:rsidR="0087556C" w:rsidRPr="006E4BEF" w:rsidRDefault="0087556C" w:rsidP="00E66E1E">
            <w:pPr>
              <w:spacing w:before="240" w:after="120"/>
            </w:pPr>
            <w:r w:rsidRPr="006E4BEF">
              <w:t>Signed:</w:t>
            </w:r>
          </w:p>
        </w:tc>
        <w:tc>
          <w:tcPr>
            <w:tcW w:w="6860" w:type="dxa"/>
            <w:shd w:val="clear" w:color="auto" w:fill="E0E0E0"/>
          </w:tcPr>
          <w:p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rsidTr="00E66E1E">
        <w:tc>
          <w:tcPr>
            <w:tcW w:w="2235" w:type="dxa"/>
            <w:shd w:val="clear" w:color="auto" w:fill="E0E0E0"/>
          </w:tcPr>
          <w:p w:rsidR="0087556C" w:rsidRPr="006E4BEF" w:rsidRDefault="0087556C" w:rsidP="00E66E1E">
            <w:pPr>
              <w:spacing w:before="120" w:after="120"/>
            </w:pPr>
            <w:r w:rsidRPr="006E4BEF">
              <w:t>Name:</w:t>
            </w:r>
          </w:p>
        </w:tc>
        <w:tc>
          <w:tcPr>
            <w:tcW w:w="6860" w:type="dxa"/>
            <w:shd w:val="clear" w:color="auto" w:fill="E0E0E0"/>
          </w:tcPr>
          <w:p w:rsidR="0087556C" w:rsidRPr="006E4BEF" w:rsidRDefault="0087556C" w:rsidP="00E66E1E">
            <w:pPr>
              <w:spacing w:before="120" w:after="120"/>
              <w:jc w:val="right"/>
            </w:pPr>
          </w:p>
        </w:tc>
      </w:tr>
      <w:tr w:rsidR="0087556C" w:rsidRPr="006E4BEF" w:rsidTr="00E66E1E">
        <w:tc>
          <w:tcPr>
            <w:tcW w:w="2235" w:type="dxa"/>
            <w:shd w:val="clear" w:color="auto" w:fill="E0E0E0"/>
          </w:tcPr>
          <w:p w:rsidR="0087556C" w:rsidRPr="006E4BEF" w:rsidRDefault="0087556C" w:rsidP="00E66E1E">
            <w:pPr>
              <w:spacing w:before="120" w:after="120"/>
            </w:pPr>
            <w:r w:rsidRPr="006E4BEF">
              <w:t>In the capacity of:</w:t>
            </w:r>
          </w:p>
        </w:tc>
        <w:tc>
          <w:tcPr>
            <w:tcW w:w="6860" w:type="dxa"/>
            <w:shd w:val="clear" w:color="auto" w:fill="E0E0E0"/>
          </w:tcPr>
          <w:p w:rsidR="0087556C" w:rsidRPr="006E4BEF" w:rsidRDefault="0087556C" w:rsidP="00E66E1E">
            <w:pPr>
              <w:spacing w:before="120" w:after="120"/>
              <w:jc w:val="right"/>
            </w:pPr>
            <w:r w:rsidRPr="006E4BEF">
              <w:rPr>
                <w:i/>
              </w:rPr>
              <w:t>[Title or other appropriate designation]</w:t>
            </w:r>
          </w:p>
        </w:tc>
      </w:tr>
    </w:tbl>
    <w:p w:rsidR="0087556C" w:rsidRPr="006E4BEF" w:rsidRDefault="0087556C" w:rsidP="0087556C">
      <w:pPr>
        <w:spacing w:before="120" w:after="120"/>
      </w:pPr>
    </w:p>
    <w:p w:rsidR="0087556C" w:rsidRPr="006E4BEF" w:rsidRDefault="0087556C" w:rsidP="0078103A">
      <w:pPr>
        <w:pStyle w:val="SectionIXHeader"/>
        <w:numPr>
          <w:ilvl w:val="0"/>
          <w:numId w:val="94"/>
        </w:numPr>
      </w:pPr>
      <w:r w:rsidRPr="006E4BEF">
        <w:br w:type="page"/>
      </w:r>
      <w:bookmarkStart w:id="361" w:name="_Toc508730146"/>
      <w:r w:rsidR="009B2EB1">
        <w:t>Performance Security</w:t>
      </w:r>
      <w:bookmarkEnd w:id="361"/>
    </w:p>
    <w:p w:rsidR="00405CBB" w:rsidRPr="005843E2" w:rsidRDefault="00405CBB" w:rsidP="00405CBB">
      <w:pPr>
        <w:jc w:val="center"/>
        <w:rPr>
          <w:b/>
          <w:sz w:val="28"/>
          <w:szCs w:val="28"/>
        </w:rPr>
      </w:pPr>
      <w:bookmarkStart w:id="362" w:name="_Toc348001572"/>
      <w:bookmarkStart w:id="363" w:name="_Toc428352208"/>
      <w:bookmarkStart w:id="364" w:name="_Toc438907199"/>
      <w:bookmarkStart w:id="365" w:name="_Toc438907299"/>
      <w:bookmarkStart w:id="366" w:name="_Toc471555886"/>
      <w:r w:rsidRPr="005843E2">
        <w:rPr>
          <w:b/>
          <w:sz w:val="28"/>
          <w:szCs w:val="28"/>
        </w:rPr>
        <w:t>Option 1: (Bank Guarantee)</w:t>
      </w:r>
      <w:bookmarkEnd w:id="362"/>
    </w:p>
    <w:p w:rsidR="00405CBB" w:rsidRDefault="00405CBB" w:rsidP="00405CBB">
      <w:pPr>
        <w:pStyle w:val="Footer"/>
        <w:rPr>
          <w:i/>
          <w:iCs/>
        </w:rPr>
      </w:pPr>
      <w:r>
        <w:rPr>
          <w:i/>
          <w:iCs/>
        </w:rPr>
        <w:t xml:space="preserve">[The bank, as requested by the successful Bidder, shall fill in this form in accordance with the instructions indicated]  </w:t>
      </w:r>
    </w:p>
    <w:p w:rsidR="00405CBB" w:rsidRDefault="00405CBB" w:rsidP="00405CBB">
      <w:pPr>
        <w:pStyle w:val="Footer"/>
        <w:rPr>
          <w:i/>
          <w:iCs/>
        </w:rPr>
      </w:pPr>
    </w:p>
    <w:p w:rsidR="00405CBB" w:rsidRDefault="00405CBB" w:rsidP="00405CBB">
      <w:pPr>
        <w:pStyle w:val="Footer"/>
        <w:rPr>
          <w:i/>
        </w:rPr>
      </w:pPr>
      <w:r w:rsidRPr="00407080">
        <w:rPr>
          <w:i/>
        </w:rPr>
        <w:t>[Guarantor letterhead or SWIFT identifier code]</w:t>
      </w:r>
    </w:p>
    <w:p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rsidR="009B2EB1" w:rsidRPr="009B2EB1" w:rsidRDefault="009B2EB1" w:rsidP="009B2EB1">
      <w:pPr>
        <w:rPr>
          <w:i/>
          <w:iCs/>
        </w:rPr>
      </w:pPr>
    </w:p>
    <w:p w:rsidR="009B2EB1" w:rsidRPr="009B2EB1" w:rsidRDefault="009B2EB1" w:rsidP="009B2EB1">
      <w:pPr>
        <w:rPr>
          <w:i/>
          <w:iCs/>
        </w:rPr>
      </w:pPr>
    </w:p>
    <w:p w:rsidR="009B2EB1" w:rsidRPr="009B2EB1" w:rsidRDefault="009B2EB1" w:rsidP="009B2EB1">
      <w:pPr>
        <w:rPr>
          <w:i/>
          <w:iCs/>
        </w:rPr>
      </w:pPr>
      <w:r w:rsidRPr="009B2EB1">
        <w:rPr>
          <w:i/>
          <w:iCs/>
        </w:rPr>
        <w:t xml:space="preserve"> </w:t>
      </w:r>
    </w:p>
    <w:p w:rsidR="009B2EB1" w:rsidRPr="009B2EB1" w:rsidRDefault="009B2EB1" w:rsidP="009B2EB1">
      <w:pPr>
        <w:rPr>
          <w:i/>
          <w:iCs/>
        </w:rPr>
      </w:pPr>
    </w:p>
    <w:p w:rsidR="00405CBB" w:rsidRDefault="00405CBB" w:rsidP="00405CBB">
      <w:r>
        <w:t>This guarantee is subject to the Uniform Rules for Demand Guarantees (URDG) 2010 Revision, ICC Publication No. 758, except that the supporting statement under Article 15(a) is hereby excluded.</w:t>
      </w:r>
    </w:p>
    <w:p w:rsidR="00405CBB" w:rsidRDefault="00405CBB" w:rsidP="00405CBB"/>
    <w:p w:rsidR="00405CBB" w:rsidRDefault="00405CBB" w:rsidP="00405CBB">
      <w:r>
        <w:t xml:space="preserve">_____________________ </w:t>
      </w:r>
    </w:p>
    <w:p w:rsidR="00405CBB" w:rsidRDefault="00405CBB" w:rsidP="00405CBB">
      <w:r>
        <w:t xml:space="preserve">[signature(s)] </w:t>
      </w:r>
    </w:p>
    <w:p w:rsidR="00405CBB" w:rsidRDefault="00405CBB" w:rsidP="00405CBB"/>
    <w:p w:rsidR="00405CBB" w:rsidRDefault="00405CBB" w:rsidP="00405CBB">
      <w:r>
        <w:t xml:space="preserve"> </w:t>
      </w:r>
    </w:p>
    <w:p w:rsidR="00405CBB" w:rsidRDefault="00405CBB" w:rsidP="00405CBB">
      <w:r>
        <w:t>Note:  All italicized text (including footnotes) is for use in preparing this form and shall be deleted from the final product.</w:t>
      </w:r>
    </w:p>
    <w:p w:rsidR="00405CBB" w:rsidRDefault="00405CBB" w:rsidP="00405CBB"/>
    <w:p w:rsidR="00405CBB" w:rsidRDefault="00405CBB" w:rsidP="00405CBB"/>
    <w:p w:rsidR="00405CBB" w:rsidRDefault="00405CBB" w:rsidP="00405CBB">
      <w:r>
        <w:t xml:space="preserve"> </w:t>
      </w:r>
    </w:p>
    <w:p w:rsidR="00405CBB" w:rsidRDefault="00405CBB" w:rsidP="00405CBB"/>
    <w:p w:rsidR="00405CBB" w:rsidRDefault="00405CBB" w:rsidP="00405CBB"/>
    <w:p w:rsidR="00405CBB" w:rsidRDefault="00405CBB" w:rsidP="00405CBB"/>
    <w:p w:rsidR="00405CBB" w:rsidRDefault="00405CBB" w:rsidP="00405CBB">
      <w:r>
        <w:t> </w:t>
      </w:r>
    </w:p>
    <w:p w:rsidR="00405CBB" w:rsidRDefault="00405CBB" w:rsidP="00405CBB"/>
    <w:p w:rsidR="0087556C" w:rsidRPr="006E4BEF" w:rsidRDefault="0087556C" w:rsidP="0087556C">
      <w:pPr>
        <w:pStyle w:val="NormalWeb"/>
        <w:spacing w:before="0" w:beforeAutospacing="0" w:after="200" w:afterAutospacing="0"/>
        <w:rPr>
          <w:rFonts w:ascii="Times New Roman" w:hAnsi="Times New Roman" w:cs="Times New Roman"/>
        </w:rPr>
      </w:pPr>
    </w:p>
    <w:p w:rsidR="0087556C" w:rsidRPr="006E4BEF"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154AC0" w:rsidP="0087556C">
      <w:pPr>
        <w:pStyle w:val="NormalWeb"/>
        <w:spacing w:before="0" w:beforeAutospacing="0" w:after="200" w:afterAutospacing="0"/>
        <w:rPr>
          <w:rFonts w:ascii="Times New Roman" w:hAnsi="Times New Roman" w:cs="Times New Roman"/>
        </w:rPr>
      </w:pPr>
      <w:r w:rsidRPr="00154AC0">
        <w:rPr>
          <w:rFonts w:ascii="Times New Roman" w:eastAsia="Times New Roman" w:hAnsi="Times New Roman" w:cs="Times New Roman"/>
          <w:i/>
          <w:iCs/>
          <w:szCs w:val="20"/>
          <w:lang w:val="en-US"/>
        </w:rPr>
        <w:t>months][one year], in response to the Beneficiary’s written request for such extension, such request to be presented to the Guarantor before the expiry of the guarantee.”</w:t>
      </w:r>
    </w:p>
    <w:p w:rsidR="0089187F" w:rsidRDefault="0089187F" w:rsidP="0087556C">
      <w:pPr>
        <w:pStyle w:val="NormalWeb"/>
        <w:spacing w:before="0" w:beforeAutospacing="0" w:after="200" w:afterAutospacing="0"/>
        <w:rPr>
          <w:rFonts w:ascii="Times New Roman" w:hAnsi="Times New Roman" w:cs="Times New Roman"/>
        </w:rPr>
      </w:pPr>
    </w:p>
    <w:p w:rsidR="00154AC0" w:rsidRPr="00154AC0" w:rsidRDefault="00154AC0" w:rsidP="00154AC0">
      <w:pPr>
        <w:jc w:val="center"/>
        <w:rPr>
          <w:iCs/>
          <w:sz w:val="28"/>
          <w:szCs w:val="28"/>
        </w:rPr>
      </w:pPr>
      <w:r w:rsidRPr="00154AC0">
        <w:rPr>
          <w:b/>
          <w:iCs/>
          <w:sz w:val="28"/>
          <w:szCs w:val="28"/>
        </w:rPr>
        <w:t>Option 2: Performance Bond</w:t>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Obligee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154AC0" w:rsidRPr="00154AC0" w:rsidRDefault="00154AC0" w:rsidP="00154AC0">
      <w:pPr>
        <w:jc w:val="both"/>
        <w:rPr>
          <w:iCs/>
          <w:szCs w:val="20"/>
        </w:rPr>
      </w:pPr>
    </w:p>
    <w:p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rsidR="00154AC0" w:rsidRPr="00154AC0" w:rsidRDefault="00154AC0" w:rsidP="00154AC0">
      <w:pPr>
        <w:tabs>
          <w:tab w:val="left" w:pos="1440"/>
          <w:tab w:val="left" w:pos="4320"/>
        </w:tabs>
        <w:jc w:val="both"/>
        <w:rPr>
          <w:iCs/>
          <w:szCs w:val="20"/>
        </w:rPr>
      </w:pPr>
    </w:p>
    <w:p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154AC0" w:rsidRPr="00154AC0" w:rsidRDefault="00154AC0" w:rsidP="00154AC0">
      <w:pPr>
        <w:jc w:val="both"/>
        <w:rPr>
          <w:iCs/>
          <w:szCs w:val="20"/>
        </w:rPr>
      </w:pPr>
    </w:p>
    <w:p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t>complete the Contract in accordance with its terms and conditions; or</w:t>
      </w:r>
    </w:p>
    <w:p w:rsidR="00154AC0" w:rsidRPr="00154AC0" w:rsidRDefault="00154AC0" w:rsidP="00154AC0">
      <w:pPr>
        <w:tabs>
          <w:tab w:val="left" w:pos="1080"/>
        </w:tabs>
        <w:ind w:left="1080" w:hanging="540"/>
        <w:jc w:val="both"/>
        <w:rPr>
          <w:iCs/>
          <w:szCs w:val="20"/>
        </w:rPr>
      </w:pPr>
    </w:p>
    <w:p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rsidR="00154AC0" w:rsidRPr="00154AC0" w:rsidRDefault="00154AC0" w:rsidP="00154AC0">
      <w:pPr>
        <w:tabs>
          <w:tab w:val="left" w:pos="1080"/>
        </w:tabs>
        <w:ind w:left="1080" w:hanging="540"/>
        <w:rPr>
          <w:iCs/>
          <w:szCs w:val="20"/>
        </w:rPr>
      </w:pPr>
    </w:p>
    <w:p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t>pay the Purchaser the amount required by Purchaser to complete the Contract in accordance with its terms and conditions up to a total not exceeding the amount of this Bond.</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The Surety shall not be liable for a greater sum than the specified penalty of this Bond.</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rsidR="00154AC0" w:rsidRPr="00154AC0" w:rsidRDefault="00154AC0" w:rsidP="00154AC0">
      <w:pPr>
        <w:jc w:val="both"/>
        <w:rPr>
          <w:iCs/>
          <w:szCs w:val="20"/>
        </w:rPr>
      </w:pPr>
    </w:p>
    <w:p w:rsidR="00154AC0" w:rsidRPr="00154AC0" w:rsidRDefault="00154AC0" w:rsidP="00154AC0">
      <w:pPr>
        <w:tabs>
          <w:tab w:val="left" w:pos="5400"/>
          <w:tab w:val="left" w:pos="8280"/>
          <w:tab w:val="left" w:pos="9000"/>
        </w:tabs>
        <w:jc w:val="both"/>
        <w:rPr>
          <w:iCs/>
          <w:szCs w:val="20"/>
        </w:rPr>
      </w:pPr>
      <w:r w:rsidRPr="00154AC0">
        <w:rPr>
          <w:iCs/>
          <w:szCs w:val="20"/>
        </w:rPr>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rsidR="00154AC0" w:rsidRPr="00154AC0" w:rsidRDefault="00154AC0" w:rsidP="00154AC0">
      <w:pPr>
        <w:rPr>
          <w:iCs/>
          <w:szCs w:val="20"/>
        </w:rPr>
      </w:pPr>
    </w:p>
    <w:p w:rsidR="00154AC0" w:rsidRPr="00154AC0" w:rsidRDefault="00154AC0" w:rsidP="00154AC0">
      <w:pPr>
        <w:tabs>
          <w:tab w:val="left" w:pos="3600"/>
          <w:tab w:val="left" w:pos="9000"/>
        </w:tabs>
        <w:rPr>
          <w:iCs/>
          <w:szCs w:val="20"/>
        </w:rPr>
      </w:pPr>
    </w:p>
    <w:p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rsidR="00154AC0" w:rsidRPr="00154AC0" w:rsidRDefault="00154AC0" w:rsidP="00154AC0">
      <w:pPr>
        <w:rPr>
          <w:iCs/>
          <w:szCs w:val="20"/>
        </w:rPr>
      </w:pPr>
    </w:p>
    <w:p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rsidR="00154AC0" w:rsidRPr="00154AC0" w:rsidRDefault="00154AC0" w:rsidP="00154AC0">
      <w:pPr>
        <w:rPr>
          <w:iCs/>
          <w:szCs w:val="20"/>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87556C" w:rsidRPr="006E4BEF" w:rsidRDefault="000C40D0" w:rsidP="0078103A">
      <w:pPr>
        <w:pStyle w:val="SectionIXHeader"/>
        <w:numPr>
          <w:ilvl w:val="0"/>
          <w:numId w:val="94"/>
        </w:numPr>
      </w:pPr>
      <w:bookmarkStart w:id="367" w:name="_Toc508730147"/>
      <w:r>
        <w:t>Advance Payment Security</w:t>
      </w:r>
      <w:bookmarkEnd w:id="367"/>
      <w:r w:rsidR="0087556C" w:rsidRPr="006E4BEF">
        <w:t xml:space="preserve"> </w:t>
      </w:r>
      <w:bookmarkEnd w:id="363"/>
      <w:bookmarkEnd w:id="364"/>
      <w:bookmarkEnd w:id="365"/>
      <w:bookmarkEnd w:id="366"/>
    </w:p>
    <w:p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rsidR="009C644A" w:rsidRPr="00D20367" w:rsidRDefault="009C644A" w:rsidP="009C644A">
      <w:pPr>
        <w:pStyle w:val="NormalWeb"/>
        <w:jc w:val="both"/>
        <w:rPr>
          <w:rFonts w:ascii="Times New Roman" w:hAnsi="Times New Roman"/>
        </w:rPr>
      </w:pP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rsidR="009C644A" w:rsidRDefault="009C644A" w:rsidP="0078103A">
      <w:pPr>
        <w:pStyle w:val="P3Header1-Clauses"/>
        <w:numPr>
          <w:ilvl w:val="2"/>
          <w:numId w:val="50"/>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rsidR="009C644A" w:rsidRDefault="009C644A" w:rsidP="009C644A">
      <w:pPr>
        <w:pStyle w:val="NormalWeb"/>
        <w:jc w:val="both"/>
        <w:rPr>
          <w:rFonts w:ascii="Times New Roman" w:hAnsi="Times New Roman"/>
        </w:rPr>
      </w:pPr>
    </w:p>
    <w:p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rsidR="009C644A" w:rsidRPr="00D20367" w:rsidRDefault="009C644A" w:rsidP="009C644A">
      <w:pPr>
        <w:pStyle w:val="NormalWeb"/>
        <w:spacing w:before="0" w:after="0"/>
        <w:jc w:val="both"/>
        <w:rPr>
          <w:rFonts w:ascii="Times New Roman" w:hAnsi="Times New Roman"/>
        </w:rPr>
      </w:pPr>
    </w:p>
    <w:p w:rsidR="009C644A" w:rsidRPr="00D20367" w:rsidRDefault="009C644A" w:rsidP="009C644A">
      <w:r w:rsidRPr="00D20367">
        <w:t xml:space="preserve">____________________ </w:t>
      </w:r>
      <w:r w:rsidRPr="00D20367">
        <w:br/>
      </w:r>
      <w:r w:rsidRPr="00D20367">
        <w:rPr>
          <w:i/>
        </w:rPr>
        <w:t>[signature(s)]</w:t>
      </w:r>
      <w:r w:rsidRPr="00D20367">
        <w:t xml:space="preserve"> </w:t>
      </w:r>
    </w:p>
    <w:p w:rsidR="009C644A" w:rsidRPr="00D20367" w:rsidRDefault="009C644A" w:rsidP="009C644A">
      <w:r w:rsidRPr="00D20367">
        <w:br/>
      </w:r>
      <w:r w:rsidRPr="00D20367">
        <w:rPr>
          <w:b/>
          <w:i/>
        </w:rPr>
        <w:t>Note:  All italicized text (including footnotes) is for use in preparing this form and shall be deleted from the final product.</w:t>
      </w:r>
    </w:p>
    <w:p w:rsidR="009C644A" w:rsidRDefault="009C644A" w:rsidP="009C644A">
      <w:r>
        <w:t xml:space="preserve"> </w:t>
      </w:r>
    </w:p>
    <w:p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86" w:rsidRDefault="00004386" w:rsidP="00543A34">
      <w:r>
        <w:separator/>
      </w:r>
    </w:p>
  </w:endnote>
  <w:endnote w:type="continuationSeparator" w:id="0">
    <w:p w:rsidR="00004386" w:rsidRDefault="00004386"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Pr="007161B2" w:rsidRDefault="00004386" w:rsidP="00E66E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86" w:rsidRDefault="00004386" w:rsidP="00543A34">
      <w:r>
        <w:separator/>
      </w:r>
    </w:p>
  </w:footnote>
  <w:footnote w:type="continuationSeparator" w:id="0">
    <w:p w:rsidR="00004386" w:rsidRDefault="00004386" w:rsidP="00543A34">
      <w:r>
        <w:continuationSeparator/>
      </w:r>
    </w:p>
  </w:footnote>
  <w:footnote w:id="1">
    <w:p w:rsidR="00004386" w:rsidRDefault="00004386"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rsidR="00004386" w:rsidRPr="00BC09A2" w:rsidRDefault="00004386"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3">
    <w:p w:rsidR="00004386" w:rsidRPr="00BC09A2" w:rsidRDefault="00004386"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
    <w:p w:rsidR="00004386" w:rsidRPr="00BC09A2" w:rsidRDefault="00004386"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rsidR="00004386" w:rsidRDefault="00004386"/>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004386" w:rsidRDefault="0000438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004386" w:rsidRDefault="0000438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rsidR="00004386" w:rsidRDefault="0000438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004386" w:rsidRDefault="0000438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rsidR="00004386" w:rsidRDefault="0000438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rsidR="00004386" w:rsidRDefault="0000438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rsidR="00004386" w:rsidRDefault="0000438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004386" w:rsidRDefault="0000438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rsidR="00004386" w:rsidRDefault="000043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8"/>
      </v:shape>
    </w:pict>
  </w:numPicBullet>
  <w:abstractNum w:abstractNumId="0" w15:restartNumberingAfterBreak="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15:restartNumberingAfterBreak="0">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15:restartNumberingAfterBreak="0">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15:restartNumberingAfterBreak="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15:restartNumberingAfterBreak="0">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15:restartNumberingAfterBreak="0">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15:restartNumberingAfterBreak="0">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15:restartNumberingAfterBreak="0">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15:restartNumberingAfterBreak="0">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61"/>
    <w:rsid w:val="00004386"/>
    <w:rsid w:val="00010FFB"/>
    <w:rsid w:val="00015097"/>
    <w:rsid w:val="000328F0"/>
    <w:rsid w:val="0005545E"/>
    <w:rsid w:val="00056863"/>
    <w:rsid w:val="000610C7"/>
    <w:rsid w:val="0006565D"/>
    <w:rsid w:val="00077A87"/>
    <w:rsid w:val="00081EC2"/>
    <w:rsid w:val="00084F3B"/>
    <w:rsid w:val="00085668"/>
    <w:rsid w:val="000A08B7"/>
    <w:rsid w:val="000A16F5"/>
    <w:rsid w:val="000B7D67"/>
    <w:rsid w:val="000C2D40"/>
    <w:rsid w:val="000C40D0"/>
    <w:rsid w:val="000C5EF3"/>
    <w:rsid w:val="000D0EB8"/>
    <w:rsid w:val="000D3759"/>
    <w:rsid w:val="000D5670"/>
    <w:rsid w:val="000E7FF2"/>
    <w:rsid w:val="000F5E7F"/>
    <w:rsid w:val="00100751"/>
    <w:rsid w:val="00107A54"/>
    <w:rsid w:val="00113EDA"/>
    <w:rsid w:val="00131D51"/>
    <w:rsid w:val="0013208D"/>
    <w:rsid w:val="0013465D"/>
    <w:rsid w:val="00136E17"/>
    <w:rsid w:val="00137753"/>
    <w:rsid w:val="001420C1"/>
    <w:rsid w:val="00145543"/>
    <w:rsid w:val="00146879"/>
    <w:rsid w:val="00154AC0"/>
    <w:rsid w:val="00154BC6"/>
    <w:rsid w:val="001550B2"/>
    <w:rsid w:val="00161CCE"/>
    <w:rsid w:val="00182DBE"/>
    <w:rsid w:val="00191426"/>
    <w:rsid w:val="001C0358"/>
    <w:rsid w:val="001C1FC6"/>
    <w:rsid w:val="001C7B37"/>
    <w:rsid w:val="001D04E6"/>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8689C"/>
    <w:rsid w:val="00291F68"/>
    <w:rsid w:val="002A7913"/>
    <w:rsid w:val="002A7CC8"/>
    <w:rsid w:val="002A7F30"/>
    <w:rsid w:val="002B0913"/>
    <w:rsid w:val="002B0FCF"/>
    <w:rsid w:val="002B2797"/>
    <w:rsid w:val="002B6CC3"/>
    <w:rsid w:val="002B7BE2"/>
    <w:rsid w:val="002E13C6"/>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E5BFE"/>
    <w:rsid w:val="003F5CF3"/>
    <w:rsid w:val="00405CBB"/>
    <w:rsid w:val="00415108"/>
    <w:rsid w:val="00421E33"/>
    <w:rsid w:val="00424BDF"/>
    <w:rsid w:val="00427485"/>
    <w:rsid w:val="00434E61"/>
    <w:rsid w:val="0045798E"/>
    <w:rsid w:val="00460385"/>
    <w:rsid w:val="00462A6A"/>
    <w:rsid w:val="0047152C"/>
    <w:rsid w:val="004716B3"/>
    <w:rsid w:val="00474661"/>
    <w:rsid w:val="004773AA"/>
    <w:rsid w:val="0048243D"/>
    <w:rsid w:val="00490B90"/>
    <w:rsid w:val="004952EB"/>
    <w:rsid w:val="00497D29"/>
    <w:rsid w:val="00497E93"/>
    <w:rsid w:val="004A0FCA"/>
    <w:rsid w:val="004A3D1C"/>
    <w:rsid w:val="004B0C32"/>
    <w:rsid w:val="004B449C"/>
    <w:rsid w:val="004B5237"/>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46EB"/>
    <w:rsid w:val="005773CA"/>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680B"/>
    <w:rsid w:val="006374ED"/>
    <w:rsid w:val="00642B76"/>
    <w:rsid w:val="00655ECB"/>
    <w:rsid w:val="006668C6"/>
    <w:rsid w:val="006708A2"/>
    <w:rsid w:val="00673E03"/>
    <w:rsid w:val="006834A7"/>
    <w:rsid w:val="00684211"/>
    <w:rsid w:val="00686FEA"/>
    <w:rsid w:val="006A3B05"/>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27FA"/>
    <w:rsid w:val="0077020A"/>
    <w:rsid w:val="00774B3C"/>
    <w:rsid w:val="0078103A"/>
    <w:rsid w:val="0079151E"/>
    <w:rsid w:val="00794EDC"/>
    <w:rsid w:val="007A3297"/>
    <w:rsid w:val="007A4CF9"/>
    <w:rsid w:val="007A55BD"/>
    <w:rsid w:val="007B306B"/>
    <w:rsid w:val="007B33A6"/>
    <w:rsid w:val="007C19A7"/>
    <w:rsid w:val="007C4E04"/>
    <w:rsid w:val="007D09F9"/>
    <w:rsid w:val="007F15A7"/>
    <w:rsid w:val="007F455F"/>
    <w:rsid w:val="008012DB"/>
    <w:rsid w:val="0081140D"/>
    <w:rsid w:val="008166B5"/>
    <w:rsid w:val="00833446"/>
    <w:rsid w:val="008355D5"/>
    <w:rsid w:val="00841EE5"/>
    <w:rsid w:val="00846E7F"/>
    <w:rsid w:val="008529FC"/>
    <w:rsid w:val="0086781E"/>
    <w:rsid w:val="0087524A"/>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B94"/>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8590E"/>
    <w:rsid w:val="00C86E96"/>
    <w:rsid w:val="00C87573"/>
    <w:rsid w:val="00C92298"/>
    <w:rsid w:val="00CA607A"/>
    <w:rsid w:val="00CA74B4"/>
    <w:rsid w:val="00CC1A03"/>
    <w:rsid w:val="00CC5E29"/>
    <w:rsid w:val="00CD0C2F"/>
    <w:rsid w:val="00CD0D06"/>
    <w:rsid w:val="00CD2B63"/>
    <w:rsid w:val="00CE0AD9"/>
    <w:rsid w:val="00CE5CB7"/>
    <w:rsid w:val="00CE7D57"/>
    <w:rsid w:val="00D04281"/>
    <w:rsid w:val="00D12972"/>
    <w:rsid w:val="00D2283E"/>
    <w:rsid w:val="00D30F57"/>
    <w:rsid w:val="00D321EC"/>
    <w:rsid w:val="00D3655A"/>
    <w:rsid w:val="00D4546A"/>
    <w:rsid w:val="00D552B7"/>
    <w:rsid w:val="00D60791"/>
    <w:rsid w:val="00D60C5C"/>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0C25"/>
    <w:rsid w:val="00E155CB"/>
    <w:rsid w:val="00E4017E"/>
    <w:rsid w:val="00E42376"/>
    <w:rsid w:val="00E44E20"/>
    <w:rsid w:val="00E56A88"/>
    <w:rsid w:val="00E61678"/>
    <w:rsid w:val="00E66E1E"/>
    <w:rsid w:val="00E7473C"/>
    <w:rsid w:val="00E82E3F"/>
    <w:rsid w:val="00E83995"/>
    <w:rsid w:val="00E85E20"/>
    <w:rsid w:val="00EA2827"/>
    <w:rsid w:val="00EB4898"/>
    <w:rsid w:val="00EB6BC7"/>
    <w:rsid w:val="00EB7D64"/>
    <w:rsid w:val="00EC1A8D"/>
    <w:rsid w:val="00ED4443"/>
    <w:rsid w:val="00EE15AC"/>
    <w:rsid w:val="00EE3413"/>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E3E4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3F377"/>
  <w15:docId w15:val="{DB75A65A-6B9C-45DB-97C4-FCF9A5AE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1298334145">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environment.gov.m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rocurement@environment.gov.mv" TargetMode="External"/><Relationship Id="rId10" Type="http://schemas.openxmlformats.org/officeDocument/2006/relationships/hyperlink" Target="http://www.environment.gov.mv"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3.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3E97-D6D4-42B8-8962-9D275128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83</Pages>
  <Words>22178</Words>
  <Characters>126418</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Hussain Shahil</cp:lastModifiedBy>
  <cp:revision>107</cp:revision>
  <cp:lastPrinted>2018-03-13T11:23:00Z</cp:lastPrinted>
  <dcterms:created xsi:type="dcterms:W3CDTF">2018-03-12T12:36:00Z</dcterms:created>
  <dcterms:modified xsi:type="dcterms:W3CDTF">2018-10-09T09:01:00Z</dcterms:modified>
</cp:coreProperties>
</file>