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16F5E0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3EE37B80" w14:textId="55086589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3805B145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7D59AFF" wp14:editId="58A81B6D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6E80C1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234E3A0A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0B1567E1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F3ED8D6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108659C6" w14:textId="2712BF3A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3FE0862F" w14:textId="7A79DE04" w:rsidR="00021524" w:rsidRPr="00021524" w:rsidRDefault="00021524" w:rsidP="00021524">
      <w:pPr>
        <w:pStyle w:val="ListParagraph"/>
        <w:numPr>
          <w:ilvl w:val="0"/>
          <w:numId w:val="24"/>
        </w:numPr>
        <w:ind w:left="360"/>
        <w:jc w:val="both"/>
        <w:rPr>
          <w:rFonts w:cstheme="minorHAnsi"/>
          <w:b/>
          <w:sz w:val="20"/>
          <w:szCs w:val="24"/>
          <w:u w:val="single"/>
        </w:rPr>
      </w:pPr>
      <w:r w:rsidRPr="00021524">
        <w:rPr>
          <w:rFonts w:cstheme="minorHAnsi"/>
          <w:b/>
          <w:sz w:val="20"/>
          <w:szCs w:val="24"/>
          <w:u w:val="single"/>
        </w:rPr>
        <w:t>Introduction</w:t>
      </w:r>
    </w:p>
    <w:p w14:paraId="714FF431" w14:textId="763EB481" w:rsidR="00676435" w:rsidRDefault="00021524" w:rsidP="00021524">
      <w:pPr>
        <w:spacing w:line="276" w:lineRule="auto"/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 w:rsidRPr="00021524">
        <w:rPr>
          <w:rFonts w:asciiTheme="minorHAnsi" w:eastAsiaTheme="minorHAnsi" w:hAnsiTheme="minorHAnsi" w:cstheme="minorHAnsi"/>
          <w:sz w:val="20"/>
          <w:szCs w:val="24"/>
        </w:rPr>
        <w:t>This document sets out the scope of work, terms, and conditions for the pro</w:t>
      </w:r>
      <w:bookmarkStart w:id="0" w:name="_GoBack"/>
      <w:bookmarkEnd w:id="0"/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vision of speedboat services for scheduled transport operations between </w:t>
      </w:r>
      <w:proofErr w:type="spellStart"/>
      <w:r w:rsidRPr="00021524">
        <w:rPr>
          <w:rFonts w:asciiTheme="minorHAnsi" w:eastAsiaTheme="minorHAnsi" w:hAnsiTheme="minorHAnsi" w:cstheme="minorHAnsi"/>
          <w:b/>
          <w:bCs/>
          <w:sz w:val="20"/>
          <w:szCs w:val="24"/>
        </w:rPr>
        <w:t>Malé</w:t>
      </w:r>
      <w:proofErr w:type="spellEnd"/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 and </w:t>
      </w:r>
      <w:proofErr w:type="spellStart"/>
      <w:r w:rsidRPr="00021524">
        <w:rPr>
          <w:rFonts w:asciiTheme="minorHAnsi" w:eastAsiaTheme="minorHAnsi" w:hAnsiTheme="minorHAnsi" w:cstheme="minorHAnsi"/>
          <w:b/>
          <w:bCs/>
          <w:sz w:val="20"/>
          <w:szCs w:val="24"/>
        </w:rPr>
        <w:t>Gulhifalhu</w:t>
      </w:r>
      <w:proofErr w:type="spellEnd"/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 for </w:t>
      </w:r>
      <w:proofErr w:type="spellStart"/>
      <w:r w:rsidRPr="00021524">
        <w:rPr>
          <w:rFonts w:asciiTheme="minorHAnsi" w:eastAsiaTheme="minorHAnsi" w:hAnsiTheme="minorHAnsi" w:cstheme="minorHAnsi"/>
          <w:sz w:val="20"/>
          <w:szCs w:val="24"/>
        </w:rPr>
        <w:t>Malé</w:t>
      </w:r>
      <w:proofErr w:type="spellEnd"/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 W</w:t>
      </w:r>
      <w:r>
        <w:rPr>
          <w:rFonts w:asciiTheme="minorHAnsi" w:eastAsiaTheme="minorHAnsi" w:hAnsiTheme="minorHAnsi" w:cstheme="minorHAnsi"/>
          <w:sz w:val="20"/>
          <w:szCs w:val="24"/>
        </w:rPr>
        <w:t>ater &amp; Sewerage Company Pvt Ltd.</w:t>
      </w:r>
    </w:p>
    <w:p w14:paraId="3B2E422D" w14:textId="77777777" w:rsidR="00021524" w:rsidRPr="00021524" w:rsidRDefault="00021524" w:rsidP="00021524">
      <w:pPr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</w:p>
    <w:p w14:paraId="117981FC" w14:textId="1374FFAB" w:rsidR="00676435" w:rsidRPr="00021524" w:rsidRDefault="00676435" w:rsidP="00021524">
      <w:pPr>
        <w:pStyle w:val="ListParagraph"/>
        <w:numPr>
          <w:ilvl w:val="0"/>
          <w:numId w:val="24"/>
        </w:numPr>
        <w:ind w:left="360"/>
        <w:rPr>
          <w:rFonts w:cstheme="minorHAnsi"/>
          <w:b/>
          <w:sz w:val="20"/>
          <w:szCs w:val="24"/>
          <w:u w:val="single"/>
        </w:rPr>
      </w:pPr>
      <w:r w:rsidRPr="00021524">
        <w:rPr>
          <w:rFonts w:cstheme="minorHAnsi"/>
          <w:b/>
          <w:sz w:val="20"/>
          <w:szCs w:val="24"/>
          <w:u w:val="single"/>
        </w:rPr>
        <w:t>Scope and Terms</w:t>
      </w:r>
    </w:p>
    <w:p w14:paraId="77F1635D" w14:textId="33C93AF4" w:rsidR="00044DCC" w:rsidRDefault="00676435" w:rsidP="00021524">
      <w:pPr>
        <w:spacing w:line="276" w:lineRule="auto"/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 w:rsidRPr="00676435">
        <w:rPr>
          <w:rFonts w:asciiTheme="minorHAnsi" w:eastAsiaTheme="minorHAnsi" w:hAnsiTheme="minorHAnsi" w:cstheme="minorHAnsi"/>
          <w:b/>
          <w:sz w:val="20"/>
          <w:szCs w:val="24"/>
        </w:rPr>
        <w:t xml:space="preserve">Vessel </w:t>
      </w:r>
      <w:r w:rsidR="00021524">
        <w:rPr>
          <w:rFonts w:asciiTheme="minorHAnsi" w:eastAsiaTheme="minorHAnsi" w:hAnsiTheme="minorHAnsi" w:cstheme="minorHAnsi"/>
          <w:b/>
          <w:sz w:val="20"/>
          <w:szCs w:val="24"/>
        </w:rPr>
        <w:t>Capacity</w:t>
      </w:r>
      <w:r w:rsidR="00044DCC" w:rsidRPr="00676435">
        <w:rPr>
          <w:rFonts w:asciiTheme="minorHAnsi" w:eastAsiaTheme="minorHAnsi" w:hAnsiTheme="minorHAnsi" w:cstheme="minorHAnsi"/>
          <w:b/>
          <w:sz w:val="20"/>
          <w:szCs w:val="24"/>
        </w:rPr>
        <w:t>:</w:t>
      </w:r>
      <w:r w:rsidR="00044DCC" w:rsidRPr="00676435">
        <w:rPr>
          <w:rFonts w:asciiTheme="minorHAnsi" w:eastAsiaTheme="minorHAnsi" w:hAnsiTheme="minorHAnsi" w:cstheme="minorHAnsi"/>
          <w:sz w:val="20"/>
          <w:szCs w:val="24"/>
        </w:rPr>
        <w:t xml:space="preserve"> </w:t>
      </w:r>
      <w:r w:rsidR="00021524" w:rsidRPr="00021524">
        <w:rPr>
          <w:rFonts w:asciiTheme="minorHAnsi" w:eastAsiaTheme="minorHAnsi" w:hAnsiTheme="minorHAnsi" w:cstheme="minorHAnsi"/>
          <w:sz w:val="20"/>
          <w:szCs w:val="24"/>
        </w:rPr>
        <w:t>The selected service provider shall provide a speedboat and related services in accordance with the requirements outlined below:</w:t>
      </w:r>
    </w:p>
    <w:p w14:paraId="125CE567" w14:textId="6BB2BF65" w:rsidR="007E2881" w:rsidRDefault="007E2881" w:rsidP="00021524">
      <w:pPr>
        <w:spacing w:line="276" w:lineRule="auto"/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 w:rsidRPr="007E2881">
        <w:rPr>
          <w:rFonts w:asciiTheme="minorHAnsi" w:eastAsiaTheme="minorHAnsi" w:hAnsiTheme="minorHAnsi" w:cstheme="minorHAnsi"/>
          <w:b/>
          <w:sz w:val="20"/>
          <w:szCs w:val="24"/>
        </w:rPr>
        <w:t>Fuel:</w:t>
      </w:r>
      <w:r w:rsidR="00021524">
        <w:rPr>
          <w:rFonts w:asciiTheme="minorHAnsi" w:eastAsiaTheme="minorHAnsi" w:hAnsiTheme="minorHAnsi" w:cstheme="minorHAnsi"/>
          <w:b/>
          <w:sz w:val="20"/>
          <w:szCs w:val="24"/>
        </w:rPr>
        <w:t xml:space="preserve"> </w:t>
      </w:r>
      <w:r w:rsidR="00021524" w:rsidRPr="00021524">
        <w:rPr>
          <w:rFonts w:asciiTheme="minorHAnsi" w:eastAsiaTheme="minorHAnsi" w:hAnsiTheme="minorHAnsi" w:cstheme="minorHAnsi"/>
          <w:sz w:val="20"/>
          <w:szCs w:val="24"/>
        </w:rPr>
        <w:t>Petrol</w:t>
      </w:r>
      <w:r>
        <w:rPr>
          <w:rFonts w:asciiTheme="minorHAnsi" w:eastAsiaTheme="minorHAnsi" w:hAnsiTheme="minorHAnsi" w:cstheme="minorHAnsi"/>
          <w:sz w:val="20"/>
          <w:szCs w:val="24"/>
        </w:rPr>
        <w:t xml:space="preserve"> </w:t>
      </w:r>
      <w:r w:rsidR="00021524" w:rsidRPr="00021524">
        <w:rPr>
          <w:rFonts w:asciiTheme="minorHAnsi" w:eastAsiaTheme="minorHAnsi" w:hAnsiTheme="minorHAnsi" w:cstheme="minorHAnsi"/>
          <w:sz w:val="20"/>
          <w:szCs w:val="24"/>
        </w:rPr>
        <w:t>shall be arranged and borne by the service provider and shall be included in the quoted price.</w:t>
      </w:r>
    </w:p>
    <w:p w14:paraId="2DB55ADD" w14:textId="0F706A2B" w:rsidR="007E2881" w:rsidRDefault="00021524" w:rsidP="00021524">
      <w:pPr>
        <w:spacing w:line="276" w:lineRule="auto"/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>
        <w:rPr>
          <w:rFonts w:asciiTheme="minorHAnsi" w:eastAsiaTheme="minorHAnsi" w:hAnsiTheme="minorHAnsi" w:cstheme="minorHAnsi"/>
          <w:b/>
          <w:sz w:val="20"/>
          <w:szCs w:val="24"/>
        </w:rPr>
        <w:t xml:space="preserve">Service </w:t>
      </w:r>
      <w:r w:rsidR="007E2881" w:rsidRPr="007E2881">
        <w:rPr>
          <w:rFonts w:asciiTheme="minorHAnsi" w:eastAsiaTheme="minorHAnsi" w:hAnsiTheme="minorHAnsi" w:cstheme="minorHAnsi"/>
          <w:b/>
          <w:sz w:val="20"/>
          <w:szCs w:val="24"/>
        </w:rPr>
        <w:t>Duration:</w:t>
      </w:r>
      <w:r w:rsidR="007E2881">
        <w:rPr>
          <w:rFonts w:asciiTheme="minorHAnsi" w:eastAsiaTheme="minorHAnsi" w:hAnsiTheme="minorHAnsi" w:cstheme="minorHAnsi"/>
          <w:sz w:val="20"/>
          <w:szCs w:val="24"/>
        </w:rPr>
        <w:t xml:space="preserve"> </w:t>
      </w:r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Services are required </w:t>
      </w:r>
      <w:r w:rsidRPr="00021524">
        <w:rPr>
          <w:rFonts w:asciiTheme="minorHAnsi" w:eastAsiaTheme="minorHAnsi" w:hAnsiTheme="minorHAnsi" w:cstheme="minorHAnsi"/>
          <w:b/>
          <w:bCs/>
          <w:sz w:val="20"/>
          <w:szCs w:val="24"/>
        </w:rPr>
        <w:t>only on Fridays</w:t>
      </w:r>
      <w:r w:rsidRPr="00021524">
        <w:rPr>
          <w:rFonts w:asciiTheme="minorHAnsi" w:eastAsiaTheme="minorHAnsi" w:hAnsiTheme="minorHAnsi" w:cstheme="minorHAnsi"/>
          <w:sz w:val="20"/>
          <w:szCs w:val="24"/>
        </w:rPr>
        <w:t xml:space="preserve"> on the following dates:</w:t>
      </w:r>
    </w:p>
    <w:p w14:paraId="66A5BE40" w14:textId="77777777" w:rsidR="00021524" w:rsidRDefault="00021524" w:rsidP="008A6129">
      <w:pPr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</w:p>
    <w:p w14:paraId="1D4E3DB5" w14:textId="6225AF6F" w:rsidR="00021524" w:rsidRDefault="00021524" w:rsidP="00021524">
      <w:pPr>
        <w:pStyle w:val="ListParagraph"/>
        <w:numPr>
          <w:ilvl w:val="0"/>
          <w:numId w:val="26"/>
        </w:numPr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09 January 2026</w:t>
      </w:r>
    </w:p>
    <w:p w14:paraId="5AC81D1A" w14:textId="44A1E240" w:rsidR="00021524" w:rsidRDefault="00021524" w:rsidP="00021524">
      <w:pPr>
        <w:pStyle w:val="ListParagraph"/>
        <w:numPr>
          <w:ilvl w:val="0"/>
          <w:numId w:val="26"/>
        </w:numPr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16 January 2026</w:t>
      </w:r>
    </w:p>
    <w:p w14:paraId="11718FBD" w14:textId="45B2F0B8" w:rsidR="00021524" w:rsidRDefault="00021524" w:rsidP="00021524">
      <w:pPr>
        <w:pStyle w:val="ListParagraph"/>
        <w:numPr>
          <w:ilvl w:val="0"/>
          <w:numId w:val="26"/>
        </w:numPr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23 January 2026</w:t>
      </w:r>
    </w:p>
    <w:p w14:paraId="7CC994F6" w14:textId="5966D1B4" w:rsidR="00021524" w:rsidRDefault="00021524" w:rsidP="00021524">
      <w:pPr>
        <w:pStyle w:val="ListParagraph"/>
        <w:numPr>
          <w:ilvl w:val="0"/>
          <w:numId w:val="26"/>
        </w:numPr>
        <w:rPr>
          <w:rFonts w:cstheme="minorHAnsi"/>
          <w:sz w:val="20"/>
          <w:szCs w:val="24"/>
        </w:rPr>
      </w:pPr>
      <w:r>
        <w:rPr>
          <w:rFonts w:cstheme="minorHAnsi"/>
          <w:sz w:val="20"/>
          <w:szCs w:val="24"/>
        </w:rPr>
        <w:t>30 January 2026</w:t>
      </w:r>
    </w:p>
    <w:p w14:paraId="5887BD9B" w14:textId="77777777" w:rsidR="00021524" w:rsidRPr="00021524" w:rsidRDefault="00021524" w:rsidP="00021524">
      <w:pPr>
        <w:rPr>
          <w:rFonts w:eastAsiaTheme="minorHAnsi" w:cstheme="minorHAnsi"/>
          <w:sz w:val="20"/>
          <w:szCs w:val="24"/>
        </w:rPr>
      </w:pPr>
    </w:p>
    <w:p w14:paraId="2553DEE2" w14:textId="466BEFA8" w:rsidR="00021524" w:rsidRPr="00021524" w:rsidRDefault="00021524" w:rsidP="00021524">
      <w:pPr>
        <w:pStyle w:val="ListParagraph"/>
        <w:numPr>
          <w:ilvl w:val="0"/>
          <w:numId w:val="24"/>
        </w:numPr>
        <w:ind w:left="360"/>
        <w:rPr>
          <w:rFonts w:cstheme="minorHAnsi"/>
          <w:b/>
          <w:sz w:val="20"/>
          <w:szCs w:val="24"/>
          <w:u w:val="single"/>
        </w:rPr>
      </w:pPr>
      <w:r w:rsidRPr="00021524">
        <w:rPr>
          <w:rFonts w:cstheme="minorHAnsi"/>
          <w:b/>
          <w:sz w:val="20"/>
          <w:szCs w:val="24"/>
          <w:u w:val="single"/>
        </w:rPr>
        <w:t xml:space="preserve">3.  Transfer Schedule </w:t>
      </w:r>
    </w:p>
    <w:p w14:paraId="52F01FB6" w14:textId="642E35B3" w:rsidR="007E2881" w:rsidRDefault="00BE26FE" w:rsidP="008A6129">
      <w:pPr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 w:rsidRPr="00BE26FE">
        <w:rPr>
          <w:rFonts w:asciiTheme="minorHAnsi" w:eastAsiaTheme="minorHAnsi" w:hAnsiTheme="minorHAnsi" w:cstheme="minorHAnsi"/>
          <w:sz w:val="20"/>
          <w:szCs w:val="24"/>
        </w:rPr>
        <w:t>The service provider shall adhere strictly to the transfer schedule outlined below:</w:t>
      </w:r>
    </w:p>
    <w:tbl>
      <w:tblPr>
        <w:tblStyle w:val="TableGrid"/>
        <w:tblW w:w="8926" w:type="dxa"/>
        <w:tblInd w:w="0" w:type="dxa"/>
        <w:tblLook w:val="04A0" w:firstRow="1" w:lastRow="0" w:firstColumn="1" w:lastColumn="0" w:noHBand="0" w:noVBand="1"/>
      </w:tblPr>
      <w:tblGrid>
        <w:gridCol w:w="2830"/>
        <w:gridCol w:w="2977"/>
        <w:gridCol w:w="3119"/>
      </w:tblGrid>
      <w:tr w:rsidR="00261FDA" w14:paraId="4734B40B" w14:textId="77777777" w:rsidTr="00261FDA">
        <w:tc>
          <w:tcPr>
            <w:tcW w:w="2830" w:type="dxa"/>
            <w:shd w:val="clear" w:color="auto" w:fill="BDD6EE" w:themeFill="accent1" w:themeFillTint="66"/>
          </w:tcPr>
          <w:p w14:paraId="67B05EEA" w14:textId="3ED1AFAC" w:rsidR="00261FDA" w:rsidRP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  <w:t>Morning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14:paraId="74363303" w14:textId="7059D39F" w:rsidR="00261FDA" w:rsidRP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  <w:t xml:space="preserve">Afternoon </w:t>
            </w:r>
          </w:p>
        </w:tc>
        <w:tc>
          <w:tcPr>
            <w:tcW w:w="3119" w:type="dxa"/>
            <w:shd w:val="clear" w:color="auto" w:fill="BDD6EE" w:themeFill="accent1" w:themeFillTint="66"/>
          </w:tcPr>
          <w:p w14:paraId="5E4FEB88" w14:textId="6F0E8738" w:rsidR="00261FDA" w:rsidRP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b/>
                <w:sz w:val="20"/>
                <w:szCs w:val="24"/>
              </w:rPr>
              <w:t>Night</w:t>
            </w:r>
          </w:p>
        </w:tc>
      </w:tr>
      <w:tr w:rsidR="00261FDA" w14:paraId="20564905" w14:textId="77777777" w:rsidTr="00261FDA">
        <w:tc>
          <w:tcPr>
            <w:tcW w:w="2830" w:type="dxa"/>
          </w:tcPr>
          <w:p w14:paraId="4BEBD2E7" w14:textId="3E4534FD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 - 6:45 am</w:t>
            </w:r>
          </w:p>
        </w:tc>
        <w:tc>
          <w:tcPr>
            <w:tcW w:w="2977" w:type="dxa"/>
          </w:tcPr>
          <w:p w14:paraId="3106B7A5" w14:textId="6467B4BD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 - 2:45 pm</w:t>
            </w:r>
          </w:p>
        </w:tc>
        <w:tc>
          <w:tcPr>
            <w:tcW w:w="3119" w:type="dxa"/>
          </w:tcPr>
          <w:p w14:paraId="69BFF29B" w14:textId="58CBEC9F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10:45 pm</w:t>
            </w:r>
          </w:p>
        </w:tc>
      </w:tr>
      <w:tr w:rsidR="00261FDA" w14:paraId="7840E077" w14:textId="77777777" w:rsidTr="00261FDA">
        <w:tc>
          <w:tcPr>
            <w:tcW w:w="2830" w:type="dxa"/>
          </w:tcPr>
          <w:p w14:paraId="293BF945" w14:textId="57F5AE2A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</w:t>
            </w: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 xml:space="preserve"> 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7:00 am</w:t>
            </w:r>
          </w:p>
        </w:tc>
        <w:tc>
          <w:tcPr>
            <w:tcW w:w="2977" w:type="dxa"/>
          </w:tcPr>
          <w:p w14:paraId="7CD6853C" w14:textId="35C66A5D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3:00 pm</w:t>
            </w:r>
          </w:p>
        </w:tc>
        <w:tc>
          <w:tcPr>
            <w:tcW w:w="3119" w:type="dxa"/>
          </w:tcPr>
          <w:p w14:paraId="4CC23F57" w14:textId="5C53885C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11:00 pm</w:t>
            </w:r>
          </w:p>
        </w:tc>
      </w:tr>
      <w:tr w:rsidR="00261FDA" w14:paraId="3C3495C0" w14:textId="77777777" w:rsidTr="00261FDA">
        <w:tc>
          <w:tcPr>
            <w:tcW w:w="2830" w:type="dxa"/>
          </w:tcPr>
          <w:p w14:paraId="6BF02000" w14:textId="7F04FE65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8:00 am</w:t>
            </w:r>
          </w:p>
        </w:tc>
        <w:tc>
          <w:tcPr>
            <w:tcW w:w="2977" w:type="dxa"/>
          </w:tcPr>
          <w:p w14:paraId="76089A0E" w14:textId="7DDB2AA5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 - 4:00 pm</w:t>
            </w:r>
          </w:p>
        </w:tc>
        <w:tc>
          <w:tcPr>
            <w:tcW w:w="3119" w:type="dxa"/>
          </w:tcPr>
          <w:p w14:paraId="430B073E" w14:textId="42FFBD45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Male'-</w:t>
            </w:r>
            <w:r w:rsidR="00021524">
              <w:rPr>
                <w:rFonts w:asciiTheme="minorHAnsi" w:eastAsiaTheme="minorHAnsi" w:hAnsiTheme="minorHAnsi" w:cstheme="minorHAnsi"/>
                <w:sz w:val="20"/>
                <w:szCs w:val="24"/>
              </w:rPr>
              <w:t xml:space="preserve"> 12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:00 am</w:t>
            </w:r>
          </w:p>
        </w:tc>
      </w:tr>
      <w:tr w:rsidR="00261FDA" w14:paraId="671A36C8" w14:textId="77777777" w:rsidTr="00261FDA">
        <w:tc>
          <w:tcPr>
            <w:tcW w:w="2830" w:type="dxa"/>
          </w:tcPr>
          <w:p w14:paraId="4861C2FD" w14:textId="27A7BDE9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8:20 am</w:t>
            </w:r>
          </w:p>
        </w:tc>
        <w:tc>
          <w:tcPr>
            <w:tcW w:w="2977" w:type="dxa"/>
          </w:tcPr>
          <w:p w14:paraId="69822E63" w14:textId="6B21403D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4:20 pm</w:t>
            </w:r>
          </w:p>
        </w:tc>
        <w:tc>
          <w:tcPr>
            <w:tcW w:w="3119" w:type="dxa"/>
          </w:tcPr>
          <w:p w14:paraId="423A7AEF" w14:textId="20B262F0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 xml:space="preserve">From </w:t>
            </w: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Gulhifalhu</w:t>
            </w:r>
            <w:proofErr w:type="spellEnd"/>
            <w:r w:rsidR="00021524">
              <w:rPr>
                <w:rFonts w:asciiTheme="minorHAnsi" w:eastAsiaTheme="minorHAnsi" w:hAnsiTheme="minorHAnsi" w:cstheme="minorHAnsi"/>
                <w:sz w:val="20"/>
                <w:szCs w:val="24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-</w:t>
            </w:r>
            <w:r w:rsidR="00021524">
              <w:rPr>
                <w:rFonts w:asciiTheme="minorHAnsi" w:eastAsiaTheme="minorHAnsi" w:hAnsiTheme="minorHAnsi" w:cstheme="minorHAnsi"/>
                <w:sz w:val="20"/>
                <w:szCs w:val="24"/>
              </w:rPr>
              <w:t xml:space="preserve"> 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00:20 am</w:t>
            </w:r>
          </w:p>
        </w:tc>
      </w:tr>
      <w:tr w:rsidR="00261FDA" w14:paraId="50B2DF61" w14:textId="77777777" w:rsidTr="00261FDA">
        <w:tc>
          <w:tcPr>
            <w:tcW w:w="2830" w:type="dxa"/>
          </w:tcPr>
          <w:p w14:paraId="73B481CD" w14:textId="2AFA6433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 - 9:00 am</w:t>
            </w:r>
          </w:p>
        </w:tc>
        <w:tc>
          <w:tcPr>
            <w:tcW w:w="2977" w:type="dxa"/>
          </w:tcPr>
          <w:p w14:paraId="6EE48BEF" w14:textId="11A898D5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From Male' - 5:00 pm</w:t>
            </w:r>
          </w:p>
        </w:tc>
        <w:tc>
          <w:tcPr>
            <w:tcW w:w="3119" w:type="dxa"/>
          </w:tcPr>
          <w:p w14:paraId="50D93068" w14:textId="0C7D5E4E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-</w:t>
            </w:r>
          </w:p>
        </w:tc>
      </w:tr>
      <w:tr w:rsidR="00261FDA" w14:paraId="49C06D5E" w14:textId="77777777" w:rsidTr="00261FDA">
        <w:tc>
          <w:tcPr>
            <w:tcW w:w="2830" w:type="dxa"/>
          </w:tcPr>
          <w:p w14:paraId="7930780F" w14:textId="787FF7AC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-</w:t>
            </w:r>
          </w:p>
        </w:tc>
        <w:tc>
          <w:tcPr>
            <w:tcW w:w="2977" w:type="dxa"/>
          </w:tcPr>
          <w:p w14:paraId="537ABFE6" w14:textId="796D9731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From Gulhifalhu-</w:t>
            </w:r>
            <w:r w:rsidRPr="00261FDA">
              <w:rPr>
                <w:rFonts w:asciiTheme="minorHAnsi" w:eastAsiaTheme="minorHAnsi" w:hAnsiTheme="minorHAnsi" w:cstheme="minorHAnsi"/>
                <w:sz w:val="20"/>
                <w:szCs w:val="24"/>
              </w:rPr>
              <w:t>5:20 pm</w:t>
            </w:r>
          </w:p>
        </w:tc>
        <w:tc>
          <w:tcPr>
            <w:tcW w:w="3119" w:type="dxa"/>
          </w:tcPr>
          <w:p w14:paraId="2720BC7D" w14:textId="471DC224" w:rsidR="00261FDA" w:rsidRDefault="00261FDA" w:rsidP="00261FDA">
            <w:pPr>
              <w:spacing w:line="360" w:lineRule="auto"/>
              <w:ind w:left="0" w:firstLine="0"/>
              <w:rPr>
                <w:rFonts w:asciiTheme="minorHAnsi" w:eastAsiaTheme="minorHAnsi" w:hAnsiTheme="minorHAnsi" w:cstheme="minorHAnsi"/>
                <w:sz w:val="20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4"/>
              </w:rPr>
              <w:t>-</w:t>
            </w:r>
          </w:p>
        </w:tc>
      </w:tr>
    </w:tbl>
    <w:p w14:paraId="22C62075" w14:textId="49ABF310" w:rsidR="007E2881" w:rsidRDefault="007E2881" w:rsidP="008A6129">
      <w:pPr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</w:p>
    <w:p w14:paraId="7E4AB742" w14:textId="4C58B244" w:rsidR="00437356" w:rsidRDefault="006835AD" w:rsidP="002746F7">
      <w:pPr>
        <w:pStyle w:val="ListParagraph"/>
        <w:numPr>
          <w:ilvl w:val="0"/>
          <w:numId w:val="24"/>
        </w:numPr>
        <w:rPr>
          <w:rFonts w:cstheme="minorHAnsi"/>
          <w:b/>
          <w:sz w:val="20"/>
          <w:szCs w:val="24"/>
          <w:u w:val="single"/>
        </w:rPr>
      </w:pPr>
      <w:r w:rsidRPr="00021524">
        <w:rPr>
          <w:rFonts w:cstheme="minorHAnsi"/>
          <w:b/>
          <w:sz w:val="20"/>
          <w:szCs w:val="24"/>
          <w:u w:val="single"/>
        </w:rPr>
        <w:t xml:space="preserve">Instruction to </w:t>
      </w:r>
      <w:r w:rsidR="00AA4A9F" w:rsidRPr="00021524">
        <w:rPr>
          <w:rFonts w:cstheme="minorHAnsi"/>
          <w:b/>
          <w:sz w:val="20"/>
          <w:szCs w:val="24"/>
          <w:u w:val="single"/>
        </w:rPr>
        <w:t>Suppliers</w:t>
      </w:r>
    </w:p>
    <w:p w14:paraId="01BBC8ED" w14:textId="77777777" w:rsidR="002746F7" w:rsidRPr="002746F7" w:rsidRDefault="002746F7" w:rsidP="002746F7">
      <w:pPr>
        <w:pStyle w:val="ListParagraph"/>
        <w:ind w:left="644"/>
        <w:rPr>
          <w:rFonts w:cstheme="minorHAnsi"/>
          <w:b/>
          <w:sz w:val="20"/>
          <w:szCs w:val="24"/>
          <w:u w:val="single"/>
        </w:rPr>
      </w:pPr>
    </w:p>
    <w:p w14:paraId="476E00AA" w14:textId="6D5BB9AB" w:rsidR="006835AD" w:rsidRPr="00676435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Any vessel quotation without a valid safety </w:t>
      </w:r>
      <w:r w:rsidR="00021524">
        <w:rPr>
          <w:rFonts w:cstheme="minorHAnsi"/>
          <w:sz w:val="20"/>
          <w:szCs w:val="24"/>
        </w:rPr>
        <w:t>certificate, registry copy and C</w:t>
      </w:r>
      <w:r w:rsidRPr="00676435">
        <w:rPr>
          <w:rFonts w:cstheme="minorHAnsi"/>
          <w:sz w:val="20"/>
          <w:szCs w:val="24"/>
        </w:rPr>
        <w:t>aptain</w:t>
      </w:r>
      <w:r w:rsidR="00021524">
        <w:rPr>
          <w:rFonts w:cstheme="minorHAnsi"/>
          <w:sz w:val="20"/>
          <w:szCs w:val="24"/>
        </w:rPr>
        <w:t>’s L</w:t>
      </w:r>
      <w:r w:rsidRPr="00676435">
        <w:rPr>
          <w:rFonts w:cstheme="minorHAnsi"/>
          <w:sz w:val="20"/>
          <w:szCs w:val="24"/>
        </w:rPr>
        <w:t xml:space="preserve">icense </w:t>
      </w:r>
      <w:r w:rsidR="00AA4A9F" w:rsidRPr="00676435">
        <w:rPr>
          <w:rFonts w:cstheme="minorHAnsi"/>
          <w:sz w:val="20"/>
          <w:szCs w:val="24"/>
        </w:rPr>
        <w:t>will</w:t>
      </w:r>
      <w:r w:rsidRPr="00676435">
        <w:rPr>
          <w:rFonts w:cstheme="minorHAnsi"/>
          <w:sz w:val="20"/>
          <w:szCs w:val="24"/>
        </w:rPr>
        <w:t xml:space="preserve"> not be selected for the trip. </w:t>
      </w:r>
    </w:p>
    <w:p w14:paraId="621C6162" w14:textId="77777777" w:rsidR="006835AD" w:rsidRPr="00676435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Size of the vessel will be verified from the registry copy of the vessel.</w:t>
      </w:r>
    </w:p>
    <w:p w14:paraId="75D0CE74" w14:textId="77777777" w:rsidR="006835AD" w:rsidRPr="00676435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If the vessel does not fit from the registry copy, Logistics Operations can physically check the vessel if required. </w:t>
      </w:r>
    </w:p>
    <w:p w14:paraId="668D40E2" w14:textId="77777777" w:rsidR="006A33EC" w:rsidRPr="00676435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If the provided vessel does not match with the details provided during RFQ stage, the PO can be cancelled immediately. </w:t>
      </w:r>
    </w:p>
    <w:p w14:paraId="53FF0AF9" w14:textId="7CB30CC5" w:rsidR="005E1618" w:rsidRPr="00AA4A9F" w:rsidRDefault="005E1618" w:rsidP="00676435">
      <w:pPr>
        <w:rPr>
          <w:rFonts w:cstheme="minorHAnsi"/>
          <w:szCs w:val="24"/>
        </w:rPr>
      </w:pPr>
    </w:p>
    <w:p w14:paraId="21BE3654" w14:textId="48CE989B" w:rsidR="001F50DB" w:rsidRPr="008A6129" w:rsidRDefault="001F50DB" w:rsidP="00676435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 xml:space="preserve">&lt;&lt;END OF </w:t>
      </w:r>
      <w:r w:rsidR="00021524">
        <w:rPr>
          <w:rFonts w:ascii="Lato" w:eastAsiaTheme="majorEastAsia" w:hAnsi="Lato"/>
          <w:b/>
          <w:bCs/>
          <w:sz w:val="16"/>
          <w:szCs w:val="16"/>
        </w:rPr>
        <w:t>DOCUMENT</w:t>
      </w:r>
      <w:r w:rsidRPr="008A6129">
        <w:rPr>
          <w:rFonts w:ascii="Lato" w:eastAsiaTheme="majorEastAsia" w:hAnsi="Lato"/>
          <w:b/>
          <w:bCs/>
          <w:sz w:val="16"/>
          <w:szCs w:val="16"/>
        </w:rPr>
        <w:t>&gt;&gt;</w:t>
      </w:r>
    </w:p>
    <w:p w14:paraId="1936EEE3" w14:textId="77179336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</w:t>
      </w:r>
      <w:r w:rsidR="00021524">
        <w:rPr>
          <w:rFonts w:ascii="Lato" w:eastAsiaTheme="majorEastAsia" w:hAnsi="Lato"/>
          <w:sz w:val="14"/>
          <w:szCs w:val="14"/>
        </w:rPr>
        <w:t>n contained herein is the prop</w:t>
      </w:r>
      <w:r w:rsidRPr="008A6129">
        <w:rPr>
          <w:rFonts w:ascii="Lato" w:eastAsiaTheme="majorEastAsia" w:hAnsi="Lato"/>
          <w:sz w:val="14"/>
          <w:szCs w:val="14"/>
        </w:rPr>
        <w:t>e</w:t>
      </w:r>
      <w:r w:rsidR="00021524">
        <w:rPr>
          <w:rFonts w:ascii="Lato" w:eastAsiaTheme="majorEastAsia" w:hAnsi="Lato"/>
          <w:sz w:val="14"/>
          <w:szCs w:val="14"/>
        </w:rPr>
        <w:t>r</w:t>
      </w:r>
      <w:r w:rsidRPr="008A6129">
        <w:rPr>
          <w:rFonts w:ascii="Lato" w:eastAsiaTheme="majorEastAsia" w:hAnsi="Lato"/>
          <w:sz w:val="14"/>
          <w:szCs w:val="14"/>
        </w:rPr>
        <w:t>ty of MWSC.</w:t>
      </w:r>
    </w:p>
    <w:p w14:paraId="6B77410C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2739B870" w14:textId="77777777" w:rsidTr="00E84BE4">
        <w:trPr>
          <w:trHeight w:val="31"/>
        </w:trPr>
        <w:tc>
          <w:tcPr>
            <w:tcW w:w="3019" w:type="dxa"/>
          </w:tcPr>
          <w:p w14:paraId="5907473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3108ED" wp14:editId="28304E4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0745064B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0F2CE1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7D7AB788" w14:textId="77777777" w:rsidTr="00E84BE4">
        <w:trPr>
          <w:trHeight w:val="229"/>
        </w:trPr>
        <w:tc>
          <w:tcPr>
            <w:tcW w:w="3019" w:type="dxa"/>
          </w:tcPr>
          <w:p w14:paraId="6C656E8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0A4E736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AE3D83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0D725FE5" w14:textId="17269520" w:rsidR="008A6129" w:rsidRPr="008A6129" w:rsidRDefault="008A6129" w:rsidP="00676435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E989CD" w14:textId="77777777" w:rsidR="008F6358" w:rsidRDefault="008F6358" w:rsidP="00CA18C0">
      <w:pPr>
        <w:spacing w:after="0" w:line="240" w:lineRule="auto"/>
      </w:pPr>
      <w:r>
        <w:separator/>
      </w:r>
    </w:p>
  </w:endnote>
  <w:endnote w:type="continuationSeparator" w:id="0">
    <w:p w14:paraId="2C712863" w14:textId="77777777" w:rsidR="008F6358" w:rsidRDefault="008F6358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A1932" w14:textId="4EBD9F9C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BE26FE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BE26FE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</w:p>
  <w:p w14:paraId="1AE56E34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67DEA" w14:textId="50086BA0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021524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021524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326927F1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4D42CB" w14:textId="77777777" w:rsidR="008F6358" w:rsidRDefault="008F6358" w:rsidP="00CA18C0">
      <w:pPr>
        <w:spacing w:after="0" w:line="240" w:lineRule="auto"/>
      </w:pPr>
      <w:r>
        <w:separator/>
      </w:r>
    </w:p>
  </w:footnote>
  <w:footnote w:type="continuationSeparator" w:id="0">
    <w:p w14:paraId="2644B826" w14:textId="77777777" w:rsidR="008F6358" w:rsidRDefault="008F6358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9921BF"/>
    <w:multiLevelType w:val="hybridMultilevel"/>
    <w:tmpl w:val="4B8E1926"/>
    <w:lvl w:ilvl="0" w:tplc="EA5EB42A">
      <w:start w:val="1"/>
      <w:numFmt w:val="bullet"/>
      <w:lvlText w:val=""/>
      <w:lvlJc w:val="left"/>
      <w:pPr>
        <w:ind w:left="35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4" w15:restartNumberingAfterBreak="0">
    <w:nsid w:val="1C7E41E4"/>
    <w:multiLevelType w:val="hybridMultilevel"/>
    <w:tmpl w:val="12C44B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539105A"/>
    <w:multiLevelType w:val="hybridMultilevel"/>
    <w:tmpl w:val="AC188B3E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720" w:hanging="360"/>
      </w:pPr>
    </w:lvl>
    <w:lvl w:ilvl="2" w:tplc="0409001B" w:tentative="1">
      <w:start w:val="1"/>
      <w:numFmt w:val="lowerRoman"/>
      <w:lvlText w:val="%3."/>
      <w:lvlJc w:val="right"/>
      <w:pPr>
        <w:ind w:left="0" w:hanging="180"/>
      </w:pPr>
    </w:lvl>
    <w:lvl w:ilvl="3" w:tplc="0409000F" w:tentative="1">
      <w:start w:val="1"/>
      <w:numFmt w:val="decimal"/>
      <w:lvlText w:val="%4."/>
      <w:lvlJc w:val="left"/>
      <w:pPr>
        <w:ind w:left="720" w:hanging="360"/>
      </w:pPr>
    </w:lvl>
    <w:lvl w:ilvl="4" w:tplc="04090019" w:tentative="1">
      <w:start w:val="1"/>
      <w:numFmt w:val="lowerLetter"/>
      <w:lvlText w:val="%5."/>
      <w:lvlJc w:val="left"/>
      <w:pPr>
        <w:ind w:left="1440" w:hanging="360"/>
      </w:pPr>
    </w:lvl>
    <w:lvl w:ilvl="5" w:tplc="0409001B" w:tentative="1">
      <w:start w:val="1"/>
      <w:numFmt w:val="lowerRoman"/>
      <w:lvlText w:val="%6."/>
      <w:lvlJc w:val="right"/>
      <w:pPr>
        <w:ind w:left="2160" w:hanging="180"/>
      </w:pPr>
    </w:lvl>
    <w:lvl w:ilvl="6" w:tplc="0409000F" w:tentative="1">
      <w:start w:val="1"/>
      <w:numFmt w:val="decimal"/>
      <w:lvlText w:val="%7."/>
      <w:lvlJc w:val="left"/>
      <w:pPr>
        <w:ind w:left="2880" w:hanging="360"/>
      </w:pPr>
    </w:lvl>
    <w:lvl w:ilvl="7" w:tplc="04090019" w:tentative="1">
      <w:start w:val="1"/>
      <w:numFmt w:val="lowerLetter"/>
      <w:lvlText w:val="%8."/>
      <w:lvlJc w:val="left"/>
      <w:pPr>
        <w:ind w:left="3600" w:hanging="360"/>
      </w:pPr>
    </w:lvl>
    <w:lvl w:ilvl="8" w:tplc="0409001B" w:tentative="1">
      <w:start w:val="1"/>
      <w:numFmt w:val="lowerRoman"/>
      <w:lvlText w:val="%9."/>
      <w:lvlJc w:val="right"/>
      <w:pPr>
        <w:ind w:left="4320" w:hanging="180"/>
      </w:pPr>
    </w:lvl>
  </w:abstractNum>
  <w:abstractNum w:abstractNumId="16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4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6"/>
  </w:num>
  <w:num w:numId="4">
    <w:abstractNumId w:val="22"/>
  </w:num>
  <w:num w:numId="5">
    <w:abstractNumId w:val="23"/>
  </w:num>
  <w:num w:numId="6">
    <w:abstractNumId w:val="14"/>
  </w:num>
  <w:num w:numId="7">
    <w:abstractNumId w:val="5"/>
  </w:num>
  <w:num w:numId="8">
    <w:abstractNumId w:val="21"/>
  </w:num>
  <w:num w:numId="9">
    <w:abstractNumId w:val="25"/>
  </w:num>
  <w:num w:numId="10">
    <w:abstractNumId w:val="18"/>
  </w:num>
  <w:num w:numId="11">
    <w:abstractNumId w:val="17"/>
  </w:num>
  <w:num w:numId="12">
    <w:abstractNumId w:val="7"/>
  </w:num>
  <w:num w:numId="13">
    <w:abstractNumId w:val="13"/>
  </w:num>
  <w:num w:numId="14">
    <w:abstractNumId w:val="2"/>
  </w:num>
  <w:num w:numId="15">
    <w:abstractNumId w:val="12"/>
  </w:num>
  <w:num w:numId="16">
    <w:abstractNumId w:val="0"/>
  </w:num>
  <w:num w:numId="17">
    <w:abstractNumId w:val="10"/>
  </w:num>
  <w:num w:numId="18">
    <w:abstractNumId w:val="24"/>
  </w:num>
  <w:num w:numId="19">
    <w:abstractNumId w:val="8"/>
  </w:num>
  <w:num w:numId="20">
    <w:abstractNumId w:val="19"/>
  </w:num>
  <w:num w:numId="21">
    <w:abstractNumId w:val="6"/>
  </w:num>
  <w:num w:numId="22">
    <w:abstractNumId w:val="20"/>
  </w:num>
  <w:num w:numId="23">
    <w:abstractNumId w:val="11"/>
  </w:num>
  <w:num w:numId="24">
    <w:abstractNumId w:val="15"/>
  </w:num>
  <w:num w:numId="25">
    <w:abstractNumId w:val="4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21524"/>
    <w:rsid w:val="00040039"/>
    <w:rsid w:val="00043E1B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E7ECA"/>
    <w:rsid w:val="001F50DB"/>
    <w:rsid w:val="002024EB"/>
    <w:rsid w:val="00212EF0"/>
    <w:rsid w:val="002220CD"/>
    <w:rsid w:val="002229BB"/>
    <w:rsid w:val="00231BB0"/>
    <w:rsid w:val="002440E3"/>
    <w:rsid w:val="00252459"/>
    <w:rsid w:val="00261FDA"/>
    <w:rsid w:val="002746F7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37356"/>
    <w:rsid w:val="0045280A"/>
    <w:rsid w:val="00457D76"/>
    <w:rsid w:val="00466F69"/>
    <w:rsid w:val="004776F7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5E7010"/>
    <w:rsid w:val="006362C7"/>
    <w:rsid w:val="00643067"/>
    <w:rsid w:val="00643F7F"/>
    <w:rsid w:val="00676435"/>
    <w:rsid w:val="006835AD"/>
    <w:rsid w:val="00695EE4"/>
    <w:rsid w:val="006A11D7"/>
    <w:rsid w:val="006A33EC"/>
    <w:rsid w:val="006B1334"/>
    <w:rsid w:val="006C57B8"/>
    <w:rsid w:val="006E21EA"/>
    <w:rsid w:val="00714D2E"/>
    <w:rsid w:val="00721F91"/>
    <w:rsid w:val="00733885"/>
    <w:rsid w:val="00772223"/>
    <w:rsid w:val="00792C3B"/>
    <w:rsid w:val="007A0548"/>
    <w:rsid w:val="007A24AD"/>
    <w:rsid w:val="007A4F83"/>
    <w:rsid w:val="007B5307"/>
    <w:rsid w:val="007E2881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8F5BDC"/>
    <w:rsid w:val="008F6358"/>
    <w:rsid w:val="00912613"/>
    <w:rsid w:val="00935913"/>
    <w:rsid w:val="009513E0"/>
    <w:rsid w:val="00961820"/>
    <w:rsid w:val="0096512D"/>
    <w:rsid w:val="00975D7F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A4A9F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B74E8"/>
    <w:rsid w:val="00BC1435"/>
    <w:rsid w:val="00BC6CC3"/>
    <w:rsid w:val="00BD7C32"/>
    <w:rsid w:val="00BE26FE"/>
    <w:rsid w:val="00BE2C4B"/>
    <w:rsid w:val="00BE477D"/>
    <w:rsid w:val="00BF66F5"/>
    <w:rsid w:val="00C15C03"/>
    <w:rsid w:val="00C26B46"/>
    <w:rsid w:val="00C3121D"/>
    <w:rsid w:val="00C6072F"/>
    <w:rsid w:val="00CA012A"/>
    <w:rsid w:val="00CA1511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761D5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113A1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15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68A55-F99C-4E1E-B647-28FEE67AA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8</cp:revision>
  <cp:lastPrinted>2025-12-22T07:02:00Z</cp:lastPrinted>
  <dcterms:created xsi:type="dcterms:W3CDTF">2025-11-26T11:11:00Z</dcterms:created>
  <dcterms:modified xsi:type="dcterms:W3CDTF">2026-01-06T11:37:00Z</dcterms:modified>
</cp:coreProperties>
</file>