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F57" w:rsidRPr="0031193B" w:rsidRDefault="005A1F57" w:rsidP="005A1F57">
      <w:pPr>
        <w:rPr>
          <w:b/>
          <w:bCs/>
        </w:rPr>
      </w:pPr>
      <w:r w:rsidRPr="0031193B">
        <w:rPr>
          <w:b/>
          <w:bCs/>
        </w:rPr>
        <w:t>JOB OPPORTUNITY</w:t>
      </w:r>
      <w:r>
        <w:rPr>
          <w:b/>
          <w:bCs/>
        </w:rPr>
        <w:t xml:space="preserve"> - MARKETING AND PUBLIC RELATIONS EXECUTIVE</w:t>
      </w:r>
      <w:r w:rsidRPr="0031193B">
        <w:rPr>
          <w:b/>
          <w:bCs/>
        </w:rPr>
        <w:t xml:space="preserve"> </w:t>
      </w:r>
    </w:p>
    <w:p w:rsidR="005A1F57" w:rsidRDefault="005A1F57" w:rsidP="005A1F57">
      <w:r>
        <w:t xml:space="preserve">We are currently seeking for well qualified &amp; highly-motivated individuals to join Maldives Fund Management Corporation Limited.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5A1F57" w:rsidTr="008717CC">
        <w:tc>
          <w:tcPr>
            <w:tcW w:w="3145" w:type="dxa"/>
          </w:tcPr>
          <w:p w:rsidR="005A1F57" w:rsidRDefault="005A1F57" w:rsidP="008717CC">
            <w:r>
              <w:t>Job Title</w:t>
            </w:r>
          </w:p>
        </w:tc>
        <w:tc>
          <w:tcPr>
            <w:tcW w:w="6205" w:type="dxa"/>
          </w:tcPr>
          <w:p w:rsidR="005A1F57" w:rsidRDefault="005A1F57" w:rsidP="008717CC">
            <w:r>
              <w:t>Marketing and Public Relations Executive</w:t>
            </w:r>
          </w:p>
        </w:tc>
      </w:tr>
      <w:tr w:rsidR="005A1F57" w:rsidTr="008717CC">
        <w:tc>
          <w:tcPr>
            <w:tcW w:w="3145" w:type="dxa"/>
          </w:tcPr>
          <w:p w:rsidR="005A1F57" w:rsidRDefault="005A1F57" w:rsidP="008717CC">
            <w:r>
              <w:t>No. of Vacancies</w:t>
            </w:r>
          </w:p>
        </w:tc>
        <w:tc>
          <w:tcPr>
            <w:tcW w:w="6205" w:type="dxa"/>
          </w:tcPr>
          <w:p w:rsidR="005A1F57" w:rsidRDefault="005A1F57" w:rsidP="008717CC">
            <w:r>
              <w:t>01</w:t>
            </w:r>
          </w:p>
        </w:tc>
      </w:tr>
      <w:tr w:rsidR="005A1F57" w:rsidTr="008717CC">
        <w:tc>
          <w:tcPr>
            <w:tcW w:w="3145" w:type="dxa"/>
          </w:tcPr>
          <w:p w:rsidR="005A1F57" w:rsidRDefault="005A1F57" w:rsidP="008717CC">
            <w:r>
              <w:t>Employment Type</w:t>
            </w:r>
          </w:p>
        </w:tc>
        <w:tc>
          <w:tcPr>
            <w:tcW w:w="6205" w:type="dxa"/>
          </w:tcPr>
          <w:p w:rsidR="005A1F57" w:rsidRDefault="005A1F57" w:rsidP="008717CC">
            <w:r>
              <w:t>Permanent</w:t>
            </w:r>
          </w:p>
        </w:tc>
      </w:tr>
      <w:tr w:rsidR="005A1F57" w:rsidTr="008717CC">
        <w:tc>
          <w:tcPr>
            <w:tcW w:w="3145" w:type="dxa"/>
          </w:tcPr>
          <w:p w:rsidR="005A1F57" w:rsidRDefault="005A1F57" w:rsidP="005A1F57">
            <w:r>
              <w:t>Responsibilities</w:t>
            </w:r>
          </w:p>
        </w:tc>
        <w:tc>
          <w:tcPr>
            <w:tcW w:w="6205" w:type="dxa"/>
          </w:tcPr>
          <w:p w:rsidR="005A1F57" w:rsidRDefault="005A1F57" w:rsidP="005A1F57">
            <w:r>
              <w:t xml:space="preserve">Managing and updating all social media platforms and social media campaigns </w:t>
            </w:r>
          </w:p>
          <w:p w:rsidR="005A1F57" w:rsidRDefault="005A1F57" w:rsidP="005A1F57">
            <w:r>
              <w:t>Managing all media relations and communication with press/public</w:t>
            </w:r>
          </w:p>
          <w:p w:rsidR="005A1F57" w:rsidRDefault="005A1F57" w:rsidP="005A1F57">
            <w:r>
              <w:t>Preparing and managing the concepts and branding for all events organized by MFMC</w:t>
            </w:r>
          </w:p>
          <w:p w:rsidR="005A1F57" w:rsidRDefault="005A1F57" w:rsidP="005A1F57">
            <w:r>
              <w:t>Managing and updating MFMC website</w:t>
            </w:r>
          </w:p>
          <w:p w:rsidR="005A1F57" w:rsidRDefault="005A1F57" w:rsidP="005A1F57">
            <w:r>
              <w:t xml:space="preserve">Preparing annual marketing and PR budget and Planning all content for marketing and advertising material </w:t>
            </w:r>
          </w:p>
        </w:tc>
      </w:tr>
      <w:tr w:rsidR="005A1F57" w:rsidTr="008717CC">
        <w:tc>
          <w:tcPr>
            <w:tcW w:w="3145" w:type="dxa"/>
          </w:tcPr>
          <w:p w:rsidR="005A1F57" w:rsidRDefault="005A1F57" w:rsidP="005A1F57">
            <w:r>
              <w:t>Remuneration</w:t>
            </w:r>
          </w:p>
        </w:tc>
        <w:tc>
          <w:tcPr>
            <w:tcW w:w="6205" w:type="dxa"/>
          </w:tcPr>
          <w:p w:rsidR="005A1F57" w:rsidRDefault="005A1F57" w:rsidP="005A1F57">
            <w:r>
              <w:t>Negotiable</w:t>
            </w:r>
          </w:p>
        </w:tc>
      </w:tr>
      <w:tr w:rsidR="005A1F57" w:rsidTr="008717CC">
        <w:tc>
          <w:tcPr>
            <w:tcW w:w="3145" w:type="dxa"/>
          </w:tcPr>
          <w:p w:rsidR="005A1F57" w:rsidRDefault="005A1F57" w:rsidP="005A1F57">
            <w:r>
              <w:t>Qualification and Experience</w:t>
            </w:r>
          </w:p>
        </w:tc>
        <w:tc>
          <w:tcPr>
            <w:tcW w:w="6205" w:type="dxa"/>
          </w:tcPr>
          <w:p w:rsidR="005A1F57" w:rsidRDefault="005A1F57" w:rsidP="005A1F57">
            <w:r>
              <w:t xml:space="preserve">Required: </w:t>
            </w:r>
          </w:p>
          <w:p w:rsidR="005A1F57" w:rsidRDefault="005A1F57" w:rsidP="005A1F57">
            <w:r>
              <w:t>Bachelors’ / Masters’ degree in related field / with 3-5 years of experience in relevant field</w:t>
            </w:r>
          </w:p>
        </w:tc>
      </w:tr>
      <w:tr w:rsidR="005A1F57" w:rsidTr="008717CC">
        <w:tc>
          <w:tcPr>
            <w:tcW w:w="3145" w:type="dxa"/>
          </w:tcPr>
          <w:p w:rsidR="005A1F57" w:rsidRDefault="005A1F57" w:rsidP="005A1F57">
            <w:r>
              <w:t>Knowledge and Skills</w:t>
            </w:r>
          </w:p>
        </w:tc>
        <w:tc>
          <w:tcPr>
            <w:tcW w:w="6205" w:type="dxa"/>
          </w:tcPr>
          <w:p w:rsidR="005A1F57" w:rsidRDefault="005A1F57" w:rsidP="005A1F57">
            <w:r>
              <w:t>Fluent in English and Dhivehi (reading, writing and speaking)</w:t>
            </w:r>
          </w:p>
          <w:p w:rsidR="005A1F57" w:rsidRDefault="005A1F57" w:rsidP="005A1F57">
            <w:r>
              <w:t>Background in graphics designing and relevant software will be an added advantage</w:t>
            </w:r>
          </w:p>
        </w:tc>
      </w:tr>
      <w:tr w:rsidR="005A1F57" w:rsidTr="008717CC">
        <w:tc>
          <w:tcPr>
            <w:tcW w:w="3145" w:type="dxa"/>
          </w:tcPr>
          <w:p w:rsidR="005A1F57" w:rsidRDefault="005A1F57" w:rsidP="005A1F57">
            <w:r>
              <w:t>Documents for Application</w:t>
            </w:r>
          </w:p>
        </w:tc>
        <w:tc>
          <w:tcPr>
            <w:tcW w:w="6205" w:type="dxa"/>
          </w:tcPr>
          <w:p w:rsidR="005A1F57" w:rsidRDefault="00E516AE" w:rsidP="005A1F57">
            <w:r>
              <w:t>Letter of Application</w:t>
            </w:r>
          </w:p>
          <w:p w:rsidR="005A1F57" w:rsidRDefault="005A1F57" w:rsidP="005A1F57">
            <w:r>
              <w:t>Curriculum Vitae</w:t>
            </w:r>
          </w:p>
          <w:p w:rsidR="005A1F57" w:rsidRDefault="005A1F57" w:rsidP="005A1F57">
            <w:r>
              <w:t>Educational documents</w:t>
            </w:r>
          </w:p>
          <w:p w:rsidR="005A1F57" w:rsidRDefault="005A1F57" w:rsidP="005A1F57">
            <w:r>
              <w:t>National Identity Card</w:t>
            </w:r>
          </w:p>
          <w:p w:rsidR="005A1F57" w:rsidRDefault="005A1F57" w:rsidP="005A1F57">
            <w:r>
              <w:t>Reference letter (s)</w:t>
            </w:r>
          </w:p>
        </w:tc>
      </w:tr>
      <w:tr w:rsidR="005A1F57" w:rsidTr="008717CC">
        <w:tc>
          <w:tcPr>
            <w:tcW w:w="3145" w:type="dxa"/>
          </w:tcPr>
          <w:p w:rsidR="005A1F57" w:rsidRDefault="005A1F57" w:rsidP="005A1F57">
            <w:r>
              <w:t>Deadline</w:t>
            </w:r>
          </w:p>
        </w:tc>
        <w:tc>
          <w:tcPr>
            <w:tcW w:w="6205" w:type="dxa"/>
          </w:tcPr>
          <w:p w:rsidR="005A1F57" w:rsidRPr="0031193B" w:rsidRDefault="005A1F57" w:rsidP="005A1F57">
            <w:pPr>
              <w:rPr>
                <w:b/>
                <w:bCs/>
              </w:rPr>
            </w:pPr>
            <w:r w:rsidRPr="0031193B">
              <w:rPr>
                <w:b/>
                <w:bCs/>
              </w:rPr>
              <w:t xml:space="preserve">Deadline for Application:  </w:t>
            </w:r>
            <w:r>
              <w:rPr>
                <w:b/>
                <w:bCs/>
              </w:rPr>
              <w:t xml:space="preserve">15:00 </w:t>
            </w:r>
            <w:proofErr w:type="spellStart"/>
            <w:r>
              <w:rPr>
                <w:b/>
                <w:bCs/>
              </w:rPr>
              <w:t>hrs</w:t>
            </w:r>
            <w:proofErr w:type="spellEnd"/>
            <w:r>
              <w:rPr>
                <w:b/>
                <w:bCs/>
              </w:rPr>
              <w:t xml:space="preserve"> 10 March 2020</w:t>
            </w:r>
          </w:p>
          <w:p w:rsidR="005A1F57" w:rsidRDefault="005A1F57" w:rsidP="005A1F57">
            <w:r>
              <w:t xml:space="preserve">For further clarification please contact +960 3316362 or email to </w:t>
            </w:r>
            <w:hyperlink r:id="rId4" w:history="1">
              <w:r w:rsidRPr="0055515A">
                <w:rPr>
                  <w:rStyle w:val="Hyperlink"/>
                </w:rPr>
                <w:t>info@mfmc.mv</w:t>
              </w:r>
            </w:hyperlink>
            <w:bookmarkStart w:id="0" w:name="_GoBack"/>
            <w:bookmarkEnd w:id="0"/>
          </w:p>
          <w:p w:rsidR="005A1F57" w:rsidRDefault="005A1F57" w:rsidP="005A1F57"/>
          <w:p w:rsidR="005A1F57" w:rsidRDefault="005A1F57" w:rsidP="005A1F57">
            <w:r>
              <w:t>Apply to:</w:t>
            </w:r>
          </w:p>
          <w:p w:rsidR="005A1F57" w:rsidRDefault="005A1F57" w:rsidP="005A1F57">
            <w:r>
              <w:t>9A H. Orchid</w:t>
            </w:r>
          </w:p>
          <w:p w:rsidR="005A1F57" w:rsidRDefault="005A1F57" w:rsidP="005A1F57">
            <w:r>
              <w:t xml:space="preserve">Ameer Ahmed </w:t>
            </w:r>
            <w:proofErr w:type="spellStart"/>
            <w:r>
              <w:t>Magu</w:t>
            </w:r>
            <w:proofErr w:type="spellEnd"/>
          </w:p>
          <w:p w:rsidR="005A1F57" w:rsidRDefault="005A1F57" w:rsidP="005A1F57">
            <w:r>
              <w:t>Male, Republic of Maldives</w:t>
            </w:r>
          </w:p>
          <w:p w:rsidR="005A1F57" w:rsidRDefault="005A1F57" w:rsidP="005A1F57">
            <w:r>
              <w:t>18 February 2020</w:t>
            </w:r>
          </w:p>
          <w:p w:rsidR="005A1F57" w:rsidRDefault="005A1F57" w:rsidP="005A1F57"/>
        </w:tc>
      </w:tr>
    </w:tbl>
    <w:p w:rsidR="005A1F57" w:rsidRPr="001262FD" w:rsidRDefault="005A1F57" w:rsidP="005A1F57">
      <w:pPr>
        <w:rPr>
          <w:rtl/>
        </w:rPr>
      </w:pPr>
    </w:p>
    <w:p w:rsidR="009526EC" w:rsidRDefault="009526EC"/>
    <w:sectPr w:rsidR="00952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F57"/>
    <w:rsid w:val="00287A15"/>
    <w:rsid w:val="005A1F57"/>
    <w:rsid w:val="009526EC"/>
    <w:rsid w:val="00D02C78"/>
    <w:rsid w:val="00E5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7828E"/>
  <w15:chartTrackingRefBased/>
  <w15:docId w15:val="{22046FC6-5A5B-410F-A9E4-93F6F0F9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1F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fmc.m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Dell-PC</dc:creator>
  <cp:keywords/>
  <dc:description/>
  <cp:lastModifiedBy>Dell-PC</cp:lastModifiedBy>
  <cp:revision>2</cp:revision>
  <dcterms:created xsi:type="dcterms:W3CDTF">2020-02-18T11:01:00Z</dcterms:created>
  <dcterms:modified xsi:type="dcterms:W3CDTF">2020-02-18T11:34:00Z</dcterms:modified>
</cp:coreProperties>
</file>