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66B70" w14:textId="77777777" w:rsidR="00EF2197" w:rsidRPr="00D94A48" w:rsidRDefault="00EF2197" w:rsidP="002C4258">
      <w:pPr>
        <w:spacing w:line="276" w:lineRule="auto"/>
        <w:rPr>
          <w:rFonts w:asciiTheme="majorBidi" w:hAnsiTheme="majorBidi" w:cstheme="majorBidi"/>
          <w:b/>
          <w:sz w:val="28"/>
          <w:szCs w:val="28"/>
        </w:rPr>
      </w:pPr>
      <w:r w:rsidRPr="00D94A48">
        <w:rPr>
          <w:rFonts w:asciiTheme="majorBidi" w:hAnsiTheme="majorBidi" w:cstheme="majorBidi"/>
          <w:b/>
          <w:noProof/>
          <w:sz w:val="52"/>
          <w:lang w:val="en-US"/>
        </w:rPr>
        <w:drawing>
          <wp:anchor distT="0" distB="0" distL="114300" distR="114300" simplePos="0" relativeHeight="251659264" behindDoc="1" locked="0" layoutInCell="1" allowOverlap="1" wp14:anchorId="0C83744F" wp14:editId="2A11B96A">
            <wp:simplePos x="0" y="0"/>
            <wp:positionH relativeFrom="margin">
              <wp:posOffset>2555875</wp:posOffset>
            </wp:positionH>
            <wp:positionV relativeFrom="paragraph">
              <wp:posOffset>4657</wp:posOffset>
            </wp:positionV>
            <wp:extent cx="561975" cy="622935"/>
            <wp:effectExtent l="0" t="0" r="9525" b="5715"/>
            <wp:wrapTight wrapText="bothSides">
              <wp:wrapPolygon edited="0">
                <wp:start x="0" y="0"/>
                <wp:lineTo x="0" y="21138"/>
                <wp:lineTo x="21234" y="21138"/>
                <wp:lineTo x="212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A48">
        <w:rPr>
          <w:rFonts w:asciiTheme="majorBidi" w:hAnsiTheme="majorBidi" w:cstheme="majorBidi"/>
          <w:b/>
          <w:sz w:val="28"/>
          <w:szCs w:val="28"/>
        </w:rPr>
        <w:tab/>
      </w:r>
      <w:r w:rsidRPr="00D94A48">
        <w:rPr>
          <w:rFonts w:asciiTheme="majorBidi" w:hAnsiTheme="majorBidi" w:cstheme="majorBidi"/>
          <w:b/>
          <w:sz w:val="28"/>
          <w:szCs w:val="28"/>
        </w:rPr>
        <w:tab/>
      </w:r>
      <w:r w:rsidRPr="00D94A48">
        <w:rPr>
          <w:rFonts w:asciiTheme="majorBidi" w:hAnsiTheme="majorBidi" w:cstheme="majorBidi"/>
          <w:b/>
          <w:sz w:val="28"/>
          <w:szCs w:val="28"/>
        </w:rPr>
        <w:tab/>
      </w:r>
      <w:r w:rsidRPr="00D94A48">
        <w:rPr>
          <w:rFonts w:asciiTheme="majorBidi" w:hAnsiTheme="majorBidi" w:cstheme="majorBidi"/>
          <w:b/>
          <w:sz w:val="28"/>
          <w:szCs w:val="28"/>
        </w:rPr>
        <w:tab/>
      </w:r>
      <w:r w:rsidRPr="00D94A48">
        <w:rPr>
          <w:rFonts w:asciiTheme="majorBidi" w:hAnsiTheme="majorBidi" w:cstheme="majorBidi"/>
          <w:b/>
          <w:sz w:val="28"/>
          <w:szCs w:val="28"/>
        </w:rPr>
        <w:tab/>
      </w:r>
      <w:r w:rsidRPr="00D94A48">
        <w:rPr>
          <w:rFonts w:asciiTheme="majorBidi" w:hAnsiTheme="majorBidi" w:cstheme="majorBidi"/>
          <w:b/>
          <w:sz w:val="28"/>
          <w:szCs w:val="28"/>
        </w:rPr>
        <w:tab/>
      </w:r>
    </w:p>
    <w:p w14:paraId="6A147ED4" w14:textId="77777777" w:rsidR="00EF2197" w:rsidRPr="00D94A48" w:rsidRDefault="00EF2197" w:rsidP="002C4258">
      <w:pPr>
        <w:spacing w:line="276" w:lineRule="auto"/>
        <w:jc w:val="center"/>
        <w:rPr>
          <w:rFonts w:asciiTheme="majorBidi" w:hAnsiTheme="majorBidi" w:cstheme="majorBidi"/>
          <w:b/>
          <w:sz w:val="28"/>
          <w:szCs w:val="28"/>
        </w:rPr>
      </w:pPr>
    </w:p>
    <w:p w14:paraId="2F526E5F" w14:textId="77777777" w:rsidR="00EF2197" w:rsidRPr="00D94A48" w:rsidRDefault="00EF2197" w:rsidP="002C4258">
      <w:pPr>
        <w:pStyle w:val="NoSpacing"/>
        <w:spacing w:line="276" w:lineRule="auto"/>
        <w:jc w:val="center"/>
        <w:rPr>
          <w:rFonts w:asciiTheme="majorBidi" w:hAnsiTheme="majorBidi" w:cstheme="majorBidi"/>
          <w:b/>
          <w:bCs/>
        </w:rPr>
      </w:pPr>
      <w:bookmarkStart w:id="0" w:name="_Hlk521413764"/>
      <w:r w:rsidRPr="00D94A48">
        <w:rPr>
          <w:rFonts w:asciiTheme="majorBidi" w:hAnsiTheme="majorBidi" w:cstheme="majorBidi"/>
          <w:b/>
          <w:bCs/>
        </w:rPr>
        <w:t>Maldives Clean Environment Project</w:t>
      </w:r>
    </w:p>
    <w:p w14:paraId="086106CF" w14:textId="77777777" w:rsidR="00EF2197" w:rsidRPr="00D94A48" w:rsidRDefault="00EF2197" w:rsidP="002C4258">
      <w:pPr>
        <w:pStyle w:val="NoSpacing"/>
        <w:spacing w:line="276" w:lineRule="auto"/>
        <w:jc w:val="center"/>
        <w:rPr>
          <w:rFonts w:asciiTheme="majorBidi" w:hAnsiTheme="majorBidi" w:cstheme="majorBidi"/>
          <w:b/>
          <w:bCs/>
        </w:rPr>
      </w:pPr>
      <w:r w:rsidRPr="00D94A48">
        <w:rPr>
          <w:rFonts w:asciiTheme="majorBidi" w:hAnsiTheme="majorBidi" w:cstheme="majorBidi"/>
          <w:b/>
          <w:bCs/>
        </w:rPr>
        <w:t>Ministry of Environment</w:t>
      </w:r>
    </w:p>
    <w:p w14:paraId="0D4EF3F1" w14:textId="77777777" w:rsidR="00EF2197" w:rsidRPr="00D94A48" w:rsidRDefault="00EF2197" w:rsidP="002C4258">
      <w:pPr>
        <w:pStyle w:val="NoSpacing"/>
        <w:spacing w:line="276" w:lineRule="auto"/>
        <w:jc w:val="center"/>
        <w:rPr>
          <w:rFonts w:asciiTheme="majorBidi" w:hAnsiTheme="majorBidi" w:cstheme="majorBidi"/>
        </w:rPr>
      </w:pPr>
      <w:r w:rsidRPr="00D94A48">
        <w:rPr>
          <w:rFonts w:asciiTheme="majorBidi" w:hAnsiTheme="majorBidi" w:cstheme="majorBidi"/>
        </w:rPr>
        <w:t>Republic of Maldives</w:t>
      </w:r>
    </w:p>
    <w:bookmarkEnd w:id="0"/>
    <w:p w14:paraId="28F115A1" w14:textId="77777777" w:rsidR="00EF2197" w:rsidRPr="00D94A48" w:rsidRDefault="00EF2197" w:rsidP="002C4258">
      <w:pPr>
        <w:pStyle w:val="NoSpacing"/>
        <w:spacing w:line="276" w:lineRule="auto"/>
        <w:jc w:val="center"/>
        <w:rPr>
          <w:rFonts w:asciiTheme="majorBidi" w:hAnsiTheme="majorBidi" w:cstheme="majorBidi"/>
        </w:rPr>
      </w:pPr>
    </w:p>
    <w:p w14:paraId="43D79A5A" w14:textId="77777777" w:rsidR="00EF2197" w:rsidRPr="00D94A48" w:rsidRDefault="00EF2197" w:rsidP="002C4258">
      <w:pPr>
        <w:spacing w:line="276" w:lineRule="auto"/>
        <w:jc w:val="center"/>
        <w:rPr>
          <w:rFonts w:asciiTheme="majorBidi" w:hAnsiTheme="majorBidi" w:cstheme="majorBidi"/>
          <w:b/>
          <w:sz w:val="28"/>
          <w:szCs w:val="28"/>
        </w:rPr>
      </w:pPr>
      <w:r w:rsidRPr="00D94A48">
        <w:rPr>
          <w:rFonts w:asciiTheme="majorBidi" w:hAnsiTheme="majorBidi" w:cstheme="majorBidi"/>
          <w:b/>
          <w:sz w:val="28"/>
          <w:szCs w:val="28"/>
        </w:rPr>
        <w:t>TERMS OF REFERENCE</w:t>
      </w:r>
    </w:p>
    <w:p w14:paraId="414958DE" w14:textId="6FA3624B" w:rsidR="00EF2197" w:rsidRDefault="00EF2197" w:rsidP="002C4258">
      <w:pPr>
        <w:tabs>
          <w:tab w:val="left" w:pos="1134"/>
        </w:tabs>
        <w:suppressAutoHyphens/>
        <w:spacing w:after="120" w:line="276" w:lineRule="auto"/>
        <w:jc w:val="center"/>
        <w:rPr>
          <w:rFonts w:asciiTheme="majorBidi" w:eastAsia="MS Mincho" w:hAnsiTheme="majorBidi" w:cstheme="majorBidi"/>
          <w:b/>
          <w:kern w:val="2"/>
          <w:sz w:val="32"/>
          <w:szCs w:val="32"/>
          <w:rtl/>
          <w:lang w:val="en-CA"/>
        </w:rPr>
      </w:pPr>
      <w:r w:rsidRPr="009173F4">
        <w:rPr>
          <w:rFonts w:asciiTheme="majorBidi" w:eastAsia="MS Mincho" w:hAnsiTheme="majorBidi" w:cstheme="majorBidi"/>
          <w:b/>
          <w:kern w:val="2"/>
          <w:sz w:val="32"/>
          <w:szCs w:val="32"/>
        </w:rPr>
        <w:t>Consultancy to Develop Information</w:t>
      </w:r>
      <w:r w:rsidR="002C4258" w:rsidRPr="009173F4">
        <w:rPr>
          <w:rFonts w:asciiTheme="majorBidi" w:eastAsia="MS Mincho" w:hAnsiTheme="majorBidi" w:cstheme="majorBidi"/>
          <w:b/>
          <w:kern w:val="2"/>
          <w:sz w:val="32"/>
          <w:szCs w:val="32"/>
        </w:rPr>
        <w:t>,</w:t>
      </w:r>
      <w:r w:rsidRPr="009173F4">
        <w:rPr>
          <w:rFonts w:asciiTheme="majorBidi" w:eastAsia="MS Mincho" w:hAnsiTheme="majorBidi" w:cstheme="majorBidi"/>
          <w:b/>
          <w:kern w:val="2"/>
          <w:sz w:val="32"/>
          <w:szCs w:val="32"/>
        </w:rPr>
        <w:t xml:space="preserve"> </w:t>
      </w:r>
      <w:r w:rsidRPr="009173F4">
        <w:rPr>
          <w:rFonts w:asciiTheme="majorBidi" w:eastAsia="MS Mincho" w:hAnsiTheme="majorBidi" w:cstheme="majorBidi"/>
          <w:b/>
          <w:kern w:val="2"/>
          <w:sz w:val="32"/>
          <w:szCs w:val="32"/>
          <w:lang w:val="en-CA"/>
        </w:rPr>
        <w:t xml:space="preserve">Education and Communication (IEC) Toolkit </w:t>
      </w:r>
      <w:r w:rsidR="002C4258" w:rsidRPr="009173F4">
        <w:rPr>
          <w:rFonts w:asciiTheme="majorBidi" w:eastAsia="MS Mincho" w:hAnsiTheme="majorBidi" w:cstheme="majorBidi"/>
          <w:b/>
          <w:kern w:val="2"/>
          <w:sz w:val="32"/>
          <w:szCs w:val="32"/>
          <w:lang w:val="en-CA"/>
        </w:rPr>
        <w:t>for Waste Management</w:t>
      </w:r>
    </w:p>
    <w:p w14:paraId="69FED13A" w14:textId="1A27A83B" w:rsidR="00703D34" w:rsidRDefault="00703D34" w:rsidP="00703D34">
      <w:pPr>
        <w:tabs>
          <w:tab w:val="left" w:pos="1134"/>
        </w:tabs>
        <w:suppressAutoHyphens/>
        <w:spacing w:after="120" w:line="276" w:lineRule="auto"/>
        <w:rPr>
          <w:rFonts w:asciiTheme="majorBidi" w:eastAsia="MS Mincho" w:hAnsiTheme="majorBidi" w:cstheme="majorBidi"/>
          <w:b/>
          <w:kern w:val="2"/>
          <w:sz w:val="20"/>
          <w:szCs w:val="20"/>
          <w:lang w:val="en-US"/>
        </w:rPr>
      </w:pPr>
      <w:r w:rsidRPr="00703D34">
        <w:rPr>
          <w:rFonts w:asciiTheme="majorBidi" w:eastAsia="MS Mincho" w:hAnsiTheme="majorBidi" w:cstheme="majorBidi"/>
          <w:b/>
          <w:kern w:val="2"/>
          <w:sz w:val="20"/>
          <w:szCs w:val="20"/>
          <w:lang w:val="en-US"/>
        </w:rPr>
        <w:t xml:space="preserve">Invitation No: </w:t>
      </w:r>
      <w:r w:rsidRPr="00703D34">
        <w:rPr>
          <w:rFonts w:asciiTheme="majorBidi" w:eastAsia="MS Mincho" w:hAnsiTheme="majorBidi" w:cstheme="majorBidi"/>
          <w:b/>
          <w:kern w:val="2"/>
          <w:sz w:val="20"/>
          <w:szCs w:val="20"/>
          <w:lang w:val="en-US"/>
        </w:rPr>
        <w:t>MV-MEE-158466-CS-CQS</w:t>
      </w:r>
    </w:p>
    <w:p w14:paraId="7E6DA603" w14:textId="6E2C6D11" w:rsidR="00703D34" w:rsidRPr="00703D34" w:rsidRDefault="00703D34" w:rsidP="00703D34">
      <w:pPr>
        <w:tabs>
          <w:tab w:val="left" w:pos="1134"/>
        </w:tabs>
        <w:suppressAutoHyphens/>
        <w:spacing w:after="120" w:line="276" w:lineRule="auto"/>
        <w:rPr>
          <w:rFonts w:asciiTheme="majorBidi" w:eastAsia="MS Mincho" w:hAnsiTheme="majorBidi" w:cstheme="majorBidi"/>
          <w:b/>
          <w:kern w:val="2"/>
          <w:sz w:val="20"/>
          <w:szCs w:val="20"/>
          <w:lang w:val="en-US"/>
        </w:rPr>
      </w:pPr>
      <w:r>
        <w:rPr>
          <w:rFonts w:asciiTheme="majorBidi" w:eastAsia="MS Mincho" w:hAnsiTheme="majorBidi" w:cstheme="majorBidi"/>
          <w:b/>
          <w:kern w:val="2"/>
          <w:sz w:val="20"/>
          <w:szCs w:val="20"/>
          <w:lang w:val="en-US"/>
        </w:rPr>
        <w:t>Date: 14</w:t>
      </w:r>
      <w:r w:rsidRPr="00703D34">
        <w:rPr>
          <w:rFonts w:asciiTheme="majorBidi" w:eastAsia="MS Mincho" w:hAnsiTheme="majorBidi" w:cstheme="majorBidi"/>
          <w:b/>
          <w:kern w:val="2"/>
          <w:sz w:val="20"/>
          <w:szCs w:val="20"/>
          <w:vertAlign w:val="superscript"/>
          <w:lang w:val="en-US"/>
        </w:rPr>
        <w:t>th</w:t>
      </w:r>
      <w:r>
        <w:rPr>
          <w:rFonts w:asciiTheme="majorBidi" w:eastAsia="MS Mincho" w:hAnsiTheme="majorBidi" w:cstheme="majorBidi"/>
          <w:b/>
          <w:kern w:val="2"/>
          <w:sz w:val="20"/>
          <w:szCs w:val="20"/>
          <w:lang w:val="en-US"/>
        </w:rPr>
        <w:t xml:space="preserve"> September 2020</w:t>
      </w:r>
    </w:p>
    <w:p w14:paraId="249C35F7" w14:textId="77777777" w:rsidR="00D94A48" w:rsidRPr="00D94A48" w:rsidRDefault="00D94A48" w:rsidP="002C4258">
      <w:pPr>
        <w:tabs>
          <w:tab w:val="left" w:pos="1134"/>
        </w:tabs>
        <w:suppressAutoHyphens/>
        <w:spacing w:after="120" w:line="276" w:lineRule="auto"/>
        <w:jc w:val="center"/>
        <w:rPr>
          <w:rFonts w:asciiTheme="majorBidi" w:eastAsia="MS Mincho" w:hAnsiTheme="majorBidi" w:cstheme="majorBidi"/>
          <w:b/>
          <w:kern w:val="2"/>
          <w:sz w:val="28"/>
          <w:szCs w:val="28"/>
          <w:lang w:val="en-CA"/>
        </w:rPr>
      </w:pPr>
    </w:p>
    <w:p w14:paraId="35E32540" w14:textId="77777777" w:rsidR="00EF2197" w:rsidRPr="009173F4" w:rsidRDefault="00EF2197" w:rsidP="002C4258">
      <w:pPr>
        <w:pStyle w:val="ListParagraph"/>
        <w:numPr>
          <w:ilvl w:val="0"/>
          <w:numId w:val="1"/>
        </w:numPr>
        <w:spacing w:line="276" w:lineRule="auto"/>
        <w:rPr>
          <w:rFonts w:asciiTheme="majorBidi" w:hAnsiTheme="majorBidi" w:cstheme="majorBidi"/>
          <w:b/>
          <w:sz w:val="24"/>
          <w:szCs w:val="24"/>
          <w:u w:val="single"/>
        </w:rPr>
      </w:pPr>
      <w:r w:rsidRPr="009173F4">
        <w:rPr>
          <w:rFonts w:asciiTheme="majorBidi" w:hAnsiTheme="majorBidi" w:cstheme="majorBidi"/>
          <w:b/>
          <w:sz w:val="24"/>
          <w:szCs w:val="24"/>
          <w:u w:val="single"/>
        </w:rPr>
        <w:t>Background</w:t>
      </w:r>
    </w:p>
    <w:p w14:paraId="6618D19A" w14:textId="2D9B3401" w:rsidR="00EF2197" w:rsidRDefault="00EF2197" w:rsidP="009173F4">
      <w:pPr>
        <w:pStyle w:val="Default"/>
        <w:spacing w:line="360" w:lineRule="auto"/>
        <w:jc w:val="both"/>
        <w:rPr>
          <w:rFonts w:asciiTheme="majorBidi" w:hAnsiTheme="majorBidi" w:cstheme="majorBidi"/>
          <w:color w:val="auto"/>
          <w:sz w:val="22"/>
          <w:szCs w:val="22"/>
        </w:rPr>
      </w:pPr>
      <w:bookmarkStart w:id="1" w:name="_Hlk521413976"/>
      <w:r w:rsidRPr="00D94A48">
        <w:rPr>
          <w:rFonts w:asciiTheme="majorBidi" w:hAnsiTheme="majorBidi" w:cstheme="majorBidi"/>
          <w:color w:val="auto"/>
          <w:sz w:val="22"/>
          <w:szCs w:val="22"/>
        </w:rPr>
        <w:t xml:space="preserve">Solid Waste Management (SWM) is a priority sector for the Maldives due to high economic and social dependence on a healthy environment. In recent years there has been a significant increase in the magnitude of waste management problems throughout the country for </w:t>
      </w:r>
      <w:r w:rsidR="0028483E">
        <w:rPr>
          <w:rFonts w:asciiTheme="majorBidi" w:hAnsiTheme="majorBidi" w:cstheme="majorBidi"/>
          <w:color w:val="auto"/>
          <w:sz w:val="22"/>
          <w:szCs w:val="22"/>
        </w:rPr>
        <w:t>several</w:t>
      </w:r>
      <w:r w:rsidRPr="00D94A48">
        <w:rPr>
          <w:rFonts w:asciiTheme="majorBidi" w:hAnsiTheme="majorBidi" w:cstheme="majorBidi"/>
          <w:color w:val="auto"/>
          <w:sz w:val="22"/>
          <w:szCs w:val="22"/>
        </w:rPr>
        <w:t xml:space="preserve"> reasons, including population increase, changing of lifestyle and </w:t>
      </w:r>
      <w:r w:rsidR="002C1A7C" w:rsidRPr="00D94A48">
        <w:rPr>
          <w:rFonts w:asciiTheme="majorBidi" w:hAnsiTheme="majorBidi" w:cstheme="majorBidi"/>
          <w:color w:val="auto"/>
          <w:sz w:val="22"/>
          <w:szCs w:val="22"/>
        </w:rPr>
        <w:t>behaviour</w:t>
      </w:r>
      <w:r w:rsidRPr="00D94A48">
        <w:rPr>
          <w:rFonts w:asciiTheme="majorBidi" w:hAnsiTheme="majorBidi" w:cstheme="majorBidi"/>
          <w:color w:val="auto"/>
          <w:sz w:val="22"/>
          <w:szCs w:val="22"/>
        </w:rPr>
        <w:t>, single</w:t>
      </w:r>
      <w:r w:rsidR="0028483E">
        <w:rPr>
          <w:rFonts w:asciiTheme="majorBidi" w:hAnsiTheme="majorBidi" w:cstheme="majorBidi"/>
          <w:color w:val="auto"/>
          <w:sz w:val="22"/>
          <w:szCs w:val="22"/>
        </w:rPr>
        <w:t>-</w:t>
      </w:r>
      <w:r w:rsidRPr="00D94A48">
        <w:rPr>
          <w:rFonts w:asciiTheme="majorBidi" w:hAnsiTheme="majorBidi" w:cstheme="majorBidi"/>
          <w:color w:val="auto"/>
          <w:sz w:val="22"/>
          <w:szCs w:val="22"/>
        </w:rPr>
        <w:t xml:space="preserve">use of plastics, public littering, </w:t>
      </w:r>
      <w:r w:rsidR="00A93A23" w:rsidRPr="00D94A48">
        <w:rPr>
          <w:rFonts w:asciiTheme="majorBidi" w:hAnsiTheme="majorBidi" w:cstheme="majorBidi"/>
          <w:color w:val="auto"/>
          <w:sz w:val="22"/>
          <w:szCs w:val="22"/>
        </w:rPr>
        <w:t>and dependence</w:t>
      </w:r>
      <w:r w:rsidRPr="00D94A48">
        <w:rPr>
          <w:rFonts w:asciiTheme="majorBidi" w:hAnsiTheme="majorBidi" w:cstheme="majorBidi"/>
          <w:color w:val="auto"/>
          <w:sz w:val="22"/>
          <w:szCs w:val="22"/>
        </w:rPr>
        <w:t xml:space="preserve"> on </w:t>
      </w:r>
      <w:r w:rsidR="0028483E">
        <w:rPr>
          <w:rFonts w:asciiTheme="majorBidi" w:hAnsiTheme="majorBidi" w:cstheme="majorBidi"/>
          <w:color w:val="auto"/>
          <w:sz w:val="22"/>
          <w:szCs w:val="22"/>
        </w:rPr>
        <w:t xml:space="preserve">the </w:t>
      </w:r>
      <w:r w:rsidRPr="00D94A48">
        <w:rPr>
          <w:rFonts w:asciiTheme="majorBidi" w:hAnsiTheme="majorBidi" w:cstheme="majorBidi"/>
          <w:color w:val="auto"/>
          <w:sz w:val="22"/>
          <w:szCs w:val="22"/>
        </w:rPr>
        <w:t>importation, coupled with other environmental challenges.</w:t>
      </w:r>
    </w:p>
    <w:p w14:paraId="3626DF1C" w14:textId="77777777" w:rsidR="009173F4" w:rsidRPr="00D94A48" w:rsidRDefault="009173F4" w:rsidP="009173F4">
      <w:pPr>
        <w:pStyle w:val="Default"/>
        <w:spacing w:line="360" w:lineRule="auto"/>
        <w:jc w:val="both"/>
        <w:rPr>
          <w:rFonts w:asciiTheme="majorBidi" w:hAnsiTheme="majorBidi" w:cstheme="majorBidi"/>
          <w:color w:val="auto"/>
          <w:sz w:val="22"/>
          <w:szCs w:val="22"/>
        </w:rPr>
      </w:pPr>
    </w:p>
    <w:p w14:paraId="3BEF0BFD" w14:textId="77BBBCBA" w:rsidR="00EF2197" w:rsidRPr="00D94A48" w:rsidRDefault="00EF2197" w:rsidP="009173F4">
      <w:pPr>
        <w:pStyle w:val="Default"/>
        <w:spacing w:line="360" w:lineRule="auto"/>
        <w:jc w:val="both"/>
        <w:rPr>
          <w:rFonts w:asciiTheme="majorBidi" w:hAnsiTheme="majorBidi" w:cstheme="majorBidi"/>
          <w:color w:val="auto"/>
          <w:sz w:val="22"/>
          <w:szCs w:val="22"/>
        </w:rPr>
      </w:pPr>
      <w:r w:rsidRPr="00D94A48">
        <w:rPr>
          <w:rFonts w:asciiTheme="majorBidi" w:hAnsiTheme="majorBidi" w:cstheme="majorBidi"/>
          <w:color w:val="auto"/>
          <w:sz w:val="22"/>
          <w:szCs w:val="22"/>
        </w:rPr>
        <w:t xml:space="preserve">Moreover, the worsening of </w:t>
      </w:r>
      <w:r w:rsidR="00283D17">
        <w:rPr>
          <w:rFonts w:asciiTheme="majorBidi" w:hAnsiTheme="majorBidi" w:cstheme="majorBidi"/>
          <w:color w:val="auto"/>
          <w:sz w:val="22"/>
          <w:szCs w:val="22"/>
        </w:rPr>
        <w:t xml:space="preserve">the </w:t>
      </w:r>
      <w:r w:rsidRPr="00D94A48">
        <w:rPr>
          <w:rFonts w:asciiTheme="majorBidi" w:hAnsiTheme="majorBidi" w:cstheme="majorBidi"/>
          <w:color w:val="auto"/>
          <w:sz w:val="22"/>
          <w:szCs w:val="22"/>
        </w:rPr>
        <w:t>waste management situation is steadily resulting in pollution of the environment and the generation of conditions prejudicial to public health and leading to many other factors. Practices vary from community to community, but at most islands</w:t>
      </w:r>
      <w:r w:rsidR="0028483E">
        <w:rPr>
          <w:rFonts w:asciiTheme="majorBidi" w:hAnsiTheme="majorBidi" w:cstheme="majorBidi"/>
          <w:color w:val="auto"/>
          <w:sz w:val="22"/>
          <w:szCs w:val="22"/>
        </w:rPr>
        <w:t>,</w:t>
      </w:r>
      <w:r w:rsidRPr="00D94A48">
        <w:rPr>
          <w:rFonts w:asciiTheme="majorBidi" w:hAnsiTheme="majorBidi" w:cstheme="majorBidi"/>
          <w:color w:val="auto"/>
          <w:sz w:val="22"/>
          <w:szCs w:val="22"/>
        </w:rPr>
        <w:t xml:space="preserve"> waste is built-up into many open dumpsites spreading across islands and disposed of either into the sea or by open burning. Hence, </w:t>
      </w:r>
      <w:r w:rsidR="0028483E">
        <w:rPr>
          <w:rFonts w:asciiTheme="majorBidi" w:hAnsiTheme="majorBidi" w:cstheme="majorBidi"/>
          <w:color w:val="auto"/>
          <w:sz w:val="22"/>
          <w:szCs w:val="22"/>
        </w:rPr>
        <w:t xml:space="preserve">predicting the </w:t>
      </w:r>
      <w:r w:rsidRPr="00D94A48">
        <w:rPr>
          <w:rFonts w:asciiTheme="majorBidi" w:hAnsiTheme="majorBidi" w:cstheme="majorBidi"/>
          <w:color w:val="auto"/>
          <w:sz w:val="22"/>
          <w:szCs w:val="22"/>
        </w:rPr>
        <w:t>threats to the economic</w:t>
      </w:r>
      <w:r w:rsidR="0028483E">
        <w:rPr>
          <w:rFonts w:asciiTheme="majorBidi" w:hAnsiTheme="majorBidi" w:cstheme="majorBidi"/>
          <w:color w:val="auto"/>
          <w:sz w:val="22"/>
          <w:szCs w:val="22"/>
        </w:rPr>
        <w:t xml:space="preserve"> and </w:t>
      </w:r>
      <w:r w:rsidRPr="00D94A48">
        <w:rPr>
          <w:rFonts w:asciiTheme="majorBidi" w:hAnsiTheme="majorBidi" w:cstheme="majorBidi"/>
          <w:color w:val="auto"/>
          <w:sz w:val="22"/>
          <w:szCs w:val="22"/>
        </w:rPr>
        <w:t xml:space="preserve">social development, the </w:t>
      </w:r>
      <w:r w:rsidR="0028483E">
        <w:rPr>
          <w:rFonts w:asciiTheme="majorBidi" w:hAnsiTheme="majorBidi" w:cstheme="majorBidi"/>
          <w:color w:val="auto"/>
          <w:sz w:val="22"/>
          <w:szCs w:val="22"/>
        </w:rPr>
        <w:t>g</w:t>
      </w:r>
      <w:r w:rsidRPr="00D94A48">
        <w:rPr>
          <w:rFonts w:asciiTheme="majorBidi" w:hAnsiTheme="majorBidi" w:cstheme="majorBidi"/>
          <w:color w:val="auto"/>
          <w:sz w:val="22"/>
          <w:szCs w:val="22"/>
        </w:rPr>
        <w:t xml:space="preserve">overnment of Maldives </w:t>
      </w:r>
      <w:r w:rsidR="00283D17">
        <w:rPr>
          <w:rFonts w:asciiTheme="majorBidi" w:hAnsiTheme="majorBidi" w:cstheme="majorBidi"/>
          <w:color w:val="auto"/>
          <w:sz w:val="22"/>
          <w:szCs w:val="22"/>
        </w:rPr>
        <w:t>decided</w:t>
      </w:r>
      <w:r w:rsidRPr="00D94A48">
        <w:rPr>
          <w:rFonts w:asciiTheme="majorBidi" w:hAnsiTheme="majorBidi" w:cstheme="majorBidi"/>
          <w:color w:val="auto"/>
          <w:sz w:val="22"/>
          <w:szCs w:val="22"/>
        </w:rPr>
        <w:t xml:space="preserve"> to invest heavily in the waste sector with the support of various donors and international agencies to build the necessary infrastructure to develop an integrated and sustainable solid waste management system throughout the country on a </w:t>
      </w:r>
      <w:r w:rsidR="0028483E">
        <w:rPr>
          <w:rFonts w:asciiTheme="majorBidi" w:hAnsiTheme="majorBidi" w:cstheme="majorBidi"/>
          <w:color w:val="auto"/>
          <w:sz w:val="22"/>
          <w:szCs w:val="22"/>
        </w:rPr>
        <w:t>z</w:t>
      </w:r>
      <w:r w:rsidRPr="00D94A48">
        <w:rPr>
          <w:rFonts w:asciiTheme="majorBidi" w:hAnsiTheme="majorBidi" w:cstheme="majorBidi"/>
          <w:color w:val="auto"/>
          <w:sz w:val="22"/>
          <w:szCs w:val="22"/>
        </w:rPr>
        <w:t xml:space="preserve">onal approach. </w:t>
      </w:r>
    </w:p>
    <w:p w14:paraId="5CABB170" w14:textId="77777777" w:rsidR="00EF2197" w:rsidRPr="00D94A48" w:rsidRDefault="00EF2197" w:rsidP="002C1A7C">
      <w:pPr>
        <w:pStyle w:val="Default"/>
        <w:spacing w:line="360" w:lineRule="auto"/>
        <w:ind w:left="360"/>
        <w:jc w:val="both"/>
        <w:rPr>
          <w:rFonts w:asciiTheme="majorBidi" w:hAnsiTheme="majorBidi" w:cstheme="majorBidi"/>
          <w:color w:val="auto"/>
          <w:sz w:val="22"/>
          <w:szCs w:val="22"/>
        </w:rPr>
      </w:pPr>
    </w:p>
    <w:p w14:paraId="41C30F4C" w14:textId="39B17403" w:rsidR="00EF2197" w:rsidRPr="00D94A48" w:rsidRDefault="00EF2197" w:rsidP="009173F4">
      <w:pPr>
        <w:pStyle w:val="Default"/>
        <w:spacing w:line="360" w:lineRule="auto"/>
        <w:jc w:val="both"/>
        <w:rPr>
          <w:rFonts w:asciiTheme="majorBidi" w:hAnsiTheme="majorBidi" w:cstheme="majorBidi"/>
          <w:color w:val="auto"/>
          <w:sz w:val="22"/>
          <w:szCs w:val="22"/>
        </w:rPr>
      </w:pPr>
      <w:r w:rsidRPr="00D94A48">
        <w:rPr>
          <w:rFonts w:asciiTheme="majorBidi" w:hAnsiTheme="majorBidi" w:cstheme="majorBidi"/>
          <w:color w:val="auto"/>
          <w:sz w:val="22"/>
          <w:szCs w:val="22"/>
        </w:rPr>
        <w:t xml:space="preserve">This process started in 2008 with the support of the World Bank Group, under the International Development Association (IDA) credit to develop an integrated SWM system for Zone II, namely the Maldives Environmental Management Project (MEMP). This project was completed in 2015, by developing SWM systems at the island level and a regional waste treatment facility for final disposal of residual waste from Zone II. </w:t>
      </w:r>
    </w:p>
    <w:p w14:paraId="6011AA82" w14:textId="3C51B70B" w:rsidR="00EF2197" w:rsidRPr="00D94A48" w:rsidRDefault="00EF2197" w:rsidP="009173F4">
      <w:pPr>
        <w:pStyle w:val="Default"/>
        <w:spacing w:line="360" w:lineRule="auto"/>
        <w:jc w:val="both"/>
        <w:rPr>
          <w:rFonts w:asciiTheme="majorBidi" w:hAnsiTheme="majorBidi" w:cstheme="majorBidi"/>
          <w:color w:val="auto"/>
          <w:sz w:val="22"/>
          <w:szCs w:val="22"/>
        </w:rPr>
      </w:pPr>
      <w:r w:rsidRPr="00D94A48">
        <w:rPr>
          <w:rFonts w:asciiTheme="majorBidi" w:hAnsiTheme="majorBidi" w:cstheme="majorBidi"/>
          <w:color w:val="auto"/>
          <w:sz w:val="22"/>
          <w:szCs w:val="22"/>
        </w:rPr>
        <w:lastRenderedPageBreak/>
        <w:t>To continue this work, the Government of the Republic of Maldives has received a second grant from the IDA for another project</w:t>
      </w:r>
      <w:r w:rsidR="00283D17">
        <w:rPr>
          <w:rFonts w:asciiTheme="majorBidi" w:hAnsiTheme="majorBidi" w:cstheme="majorBidi"/>
          <w:color w:val="auto"/>
          <w:sz w:val="22"/>
          <w:szCs w:val="22"/>
        </w:rPr>
        <w:t>,</w:t>
      </w:r>
      <w:r w:rsidRPr="00D94A48">
        <w:rPr>
          <w:rFonts w:asciiTheme="majorBidi" w:hAnsiTheme="majorBidi" w:cstheme="majorBidi"/>
          <w:color w:val="auto"/>
          <w:sz w:val="22"/>
          <w:szCs w:val="22"/>
        </w:rPr>
        <w:t xml:space="preserve"> the “Maldives Clean Environment Project” (MCEP)</w:t>
      </w:r>
      <w:r w:rsidR="00283D17">
        <w:rPr>
          <w:rFonts w:asciiTheme="majorBidi" w:hAnsiTheme="majorBidi" w:cstheme="majorBidi"/>
          <w:color w:val="auto"/>
          <w:sz w:val="22"/>
          <w:szCs w:val="22"/>
        </w:rPr>
        <w:t>. It</w:t>
      </w:r>
      <w:r w:rsidRPr="00D94A48">
        <w:rPr>
          <w:rFonts w:asciiTheme="majorBidi" w:hAnsiTheme="majorBidi" w:cstheme="majorBidi"/>
          <w:color w:val="auto"/>
          <w:sz w:val="22"/>
          <w:szCs w:val="22"/>
        </w:rPr>
        <w:t xml:space="preserve"> has allocated a portion of the grant to operationalize Vandhoo </w:t>
      </w:r>
      <w:r w:rsidR="002C4258">
        <w:rPr>
          <w:rFonts w:asciiTheme="majorBidi" w:hAnsiTheme="majorBidi" w:cstheme="majorBidi"/>
          <w:color w:val="auto"/>
          <w:sz w:val="22"/>
          <w:szCs w:val="22"/>
        </w:rPr>
        <w:t>R</w:t>
      </w:r>
      <w:r w:rsidRPr="00D94A48">
        <w:rPr>
          <w:rFonts w:asciiTheme="majorBidi" w:hAnsiTheme="majorBidi" w:cstheme="majorBidi"/>
          <w:color w:val="auto"/>
          <w:sz w:val="22"/>
          <w:szCs w:val="22"/>
        </w:rPr>
        <w:t xml:space="preserve">egional </w:t>
      </w:r>
      <w:r w:rsidR="002C4258">
        <w:rPr>
          <w:rFonts w:asciiTheme="majorBidi" w:hAnsiTheme="majorBidi" w:cstheme="majorBidi"/>
          <w:color w:val="auto"/>
          <w:sz w:val="22"/>
          <w:szCs w:val="22"/>
        </w:rPr>
        <w:t>W</w:t>
      </w:r>
      <w:r w:rsidRPr="00D94A48">
        <w:rPr>
          <w:rFonts w:asciiTheme="majorBidi" w:hAnsiTheme="majorBidi" w:cstheme="majorBidi"/>
          <w:color w:val="auto"/>
          <w:sz w:val="22"/>
          <w:szCs w:val="22"/>
        </w:rPr>
        <w:t xml:space="preserve">aste </w:t>
      </w:r>
      <w:r w:rsidR="002C4258">
        <w:rPr>
          <w:rFonts w:asciiTheme="majorBidi" w:hAnsiTheme="majorBidi" w:cstheme="majorBidi"/>
          <w:color w:val="auto"/>
          <w:sz w:val="22"/>
          <w:szCs w:val="22"/>
        </w:rPr>
        <w:t>M</w:t>
      </w:r>
      <w:r w:rsidRPr="00D94A48">
        <w:rPr>
          <w:rFonts w:asciiTheme="majorBidi" w:hAnsiTheme="majorBidi" w:cstheme="majorBidi"/>
          <w:color w:val="auto"/>
          <w:sz w:val="22"/>
          <w:szCs w:val="22"/>
        </w:rPr>
        <w:t xml:space="preserve">anagement </w:t>
      </w:r>
      <w:r w:rsidR="002C4258">
        <w:rPr>
          <w:rFonts w:asciiTheme="majorBidi" w:hAnsiTheme="majorBidi" w:cstheme="majorBidi"/>
          <w:color w:val="auto"/>
          <w:sz w:val="22"/>
          <w:szCs w:val="22"/>
        </w:rPr>
        <w:t>F</w:t>
      </w:r>
      <w:r w:rsidRPr="00D94A48">
        <w:rPr>
          <w:rFonts w:asciiTheme="majorBidi" w:hAnsiTheme="majorBidi" w:cstheme="majorBidi"/>
          <w:color w:val="auto"/>
          <w:sz w:val="22"/>
          <w:szCs w:val="22"/>
        </w:rPr>
        <w:t xml:space="preserve">acility of zone 2. </w:t>
      </w:r>
    </w:p>
    <w:p w14:paraId="15A0C13E" w14:textId="124A29B2" w:rsidR="00EF2197" w:rsidRPr="00D94A48" w:rsidRDefault="00EF2197" w:rsidP="002C1A7C">
      <w:pPr>
        <w:pStyle w:val="Default"/>
        <w:spacing w:line="360" w:lineRule="auto"/>
        <w:jc w:val="both"/>
        <w:rPr>
          <w:rFonts w:asciiTheme="majorBidi" w:hAnsiTheme="majorBidi" w:cstheme="majorBidi"/>
          <w:color w:val="auto"/>
          <w:sz w:val="22"/>
          <w:szCs w:val="22"/>
        </w:rPr>
      </w:pPr>
    </w:p>
    <w:p w14:paraId="53221335" w14:textId="0C49F95C" w:rsidR="00EF2197" w:rsidRDefault="0028483E" w:rsidP="009173F4">
      <w:pPr>
        <w:pStyle w:val="Default"/>
        <w:spacing w:line="360" w:lineRule="auto"/>
        <w:jc w:val="both"/>
        <w:rPr>
          <w:rFonts w:asciiTheme="majorBidi" w:hAnsiTheme="majorBidi" w:cstheme="majorBidi"/>
          <w:color w:val="auto"/>
          <w:sz w:val="22"/>
          <w:szCs w:val="22"/>
        </w:rPr>
      </w:pPr>
      <w:r>
        <w:rPr>
          <w:rFonts w:asciiTheme="majorBidi" w:hAnsiTheme="majorBidi" w:cstheme="majorBidi"/>
          <w:color w:val="auto"/>
          <w:sz w:val="22"/>
          <w:szCs w:val="22"/>
        </w:rPr>
        <w:t>Ensuring</w:t>
      </w:r>
      <w:r w:rsidR="00EF2197" w:rsidRPr="00D94A48">
        <w:rPr>
          <w:rFonts w:asciiTheme="majorBidi" w:hAnsiTheme="majorBidi" w:cstheme="majorBidi"/>
          <w:color w:val="auto"/>
          <w:sz w:val="22"/>
          <w:szCs w:val="22"/>
        </w:rPr>
        <w:t xml:space="preserve"> the sustainability of </w:t>
      </w:r>
      <w:r>
        <w:rPr>
          <w:rFonts w:asciiTheme="majorBidi" w:hAnsiTheme="majorBidi" w:cstheme="majorBidi"/>
          <w:color w:val="auto"/>
          <w:sz w:val="22"/>
          <w:szCs w:val="22"/>
        </w:rPr>
        <w:t xml:space="preserve">the </w:t>
      </w:r>
      <w:r w:rsidR="00EF2197" w:rsidRPr="00D94A48">
        <w:rPr>
          <w:rFonts w:asciiTheme="majorBidi" w:hAnsiTheme="majorBidi" w:cstheme="majorBidi"/>
          <w:color w:val="auto"/>
          <w:sz w:val="22"/>
          <w:szCs w:val="22"/>
        </w:rPr>
        <w:t xml:space="preserve">Regional Waste Management system (RWMS), the project </w:t>
      </w:r>
      <w:r>
        <w:rPr>
          <w:rFonts w:asciiTheme="majorBidi" w:hAnsiTheme="majorBidi" w:cstheme="majorBidi"/>
          <w:color w:val="auto"/>
          <w:sz w:val="22"/>
          <w:szCs w:val="22"/>
        </w:rPr>
        <w:t>provides</w:t>
      </w:r>
      <w:r w:rsidR="00EF2197" w:rsidRPr="00D94A48">
        <w:rPr>
          <w:rFonts w:asciiTheme="majorBidi" w:hAnsiTheme="majorBidi" w:cstheme="majorBidi"/>
          <w:color w:val="auto"/>
          <w:sz w:val="22"/>
          <w:szCs w:val="22"/>
        </w:rPr>
        <w:t xml:space="preserve"> support for the island communities of zone 2, zone 4 and 5 enhancing on public awareness, </w:t>
      </w:r>
      <w:r w:rsidR="002C1A7C" w:rsidRPr="00D94A48">
        <w:rPr>
          <w:rFonts w:asciiTheme="majorBidi" w:hAnsiTheme="majorBidi" w:cstheme="majorBidi"/>
          <w:color w:val="auto"/>
          <w:sz w:val="22"/>
          <w:szCs w:val="22"/>
        </w:rPr>
        <w:t>behaviour</w:t>
      </w:r>
      <w:r w:rsidR="00EF2197" w:rsidRPr="00D94A48">
        <w:rPr>
          <w:rFonts w:asciiTheme="majorBidi" w:hAnsiTheme="majorBidi" w:cstheme="majorBidi"/>
          <w:color w:val="auto"/>
          <w:sz w:val="22"/>
          <w:szCs w:val="22"/>
        </w:rPr>
        <w:t xml:space="preserve"> change and community participation on safe waste management practices.</w:t>
      </w:r>
    </w:p>
    <w:p w14:paraId="0CEFFD24" w14:textId="77777777" w:rsidR="009173F4" w:rsidRPr="00D94A48" w:rsidRDefault="009173F4" w:rsidP="009173F4">
      <w:pPr>
        <w:pStyle w:val="Default"/>
        <w:spacing w:line="360" w:lineRule="auto"/>
        <w:jc w:val="both"/>
        <w:rPr>
          <w:rFonts w:asciiTheme="majorBidi" w:hAnsiTheme="majorBidi" w:cstheme="majorBidi"/>
          <w:color w:val="auto"/>
          <w:sz w:val="22"/>
          <w:szCs w:val="22"/>
        </w:rPr>
      </w:pPr>
    </w:p>
    <w:p w14:paraId="21EFBB3F" w14:textId="4F0AF5B9" w:rsidR="00EF2197" w:rsidRPr="00D94A48" w:rsidRDefault="0028483E" w:rsidP="009173F4">
      <w:pPr>
        <w:pStyle w:val="Default"/>
        <w:spacing w:line="360" w:lineRule="auto"/>
        <w:jc w:val="both"/>
        <w:rPr>
          <w:rFonts w:asciiTheme="majorBidi" w:hAnsiTheme="majorBidi" w:cstheme="majorBidi"/>
          <w:color w:val="auto"/>
          <w:sz w:val="22"/>
          <w:szCs w:val="22"/>
        </w:rPr>
      </w:pPr>
      <w:r>
        <w:rPr>
          <w:rFonts w:asciiTheme="majorBidi" w:hAnsiTheme="majorBidi" w:cstheme="majorBidi"/>
          <w:color w:val="auto"/>
          <w:sz w:val="22"/>
          <w:szCs w:val="22"/>
        </w:rPr>
        <w:t xml:space="preserve">As </w:t>
      </w:r>
      <w:r w:rsidR="002C4258">
        <w:rPr>
          <w:rFonts w:asciiTheme="majorBidi" w:hAnsiTheme="majorBidi" w:cstheme="majorBidi"/>
          <w:color w:val="auto"/>
          <w:sz w:val="22"/>
          <w:szCs w:val="22"/>
        </w:rPr>
        <w:t xml:space="preserve">the </w:t>
      </w:r>
      <w:r w:rsidR="00EF2197" w:rsidRPr="00D94A48">
        <w:rPr>
          <w:rFonts w:asciiTheme="majorBidi" w:hAnsiTheme="majorBidi" w:cstheme="majorBidi"/>
          <w:color w:val="auto"/>
          <w:sz w:val="22"/>
          <w:szCs w:val="22"/>
        </w:rPr>
        <w:t xml:space="preserve">implementing agency of the above project, the Ministry of Environment (ME) is seeking </w:t>
      </w:r>
      <w:r w:rsidR="00283D17">
        <w:rPr>
          <w:rFonts w:asciiTheme="majorBidi" w:hAnsiTheme="majorBidi" w:cstheme="majorBidi"/>
          <w:color w:val="auto"/>
          <w:sz w:val="22"/>
          <w:szCs w:val="22"/>
        </w:rPr>
        <w:t xml:space="preserve">the </w:t>
      </w:r>
      <w:r w:rsidR="00EF2197" w:rsidRPr="00D94A48">
        <w:rPr>
          <w:rFonts w:asciiTheme="majorBidi" w:hAnsiTheme="majorBidi" w:cstheme="majorBidi"/>
          <w:color w:val="auto"/>
          <w:sz w:val="22"/>
          <w:szCs w:val="22"/>
        </w:rPr>
        <w:t>assistance of a qualified firm to develop a toolkit consisting of awareness</w:t>
      </w:r>
      <w:r>
        <w:rPr>
          <w:rFonts w:asciiTheme="majorBidi" w:hAnsiTheme="majorBidi" w:cstheme="majorBidi"/>
          <w:color w:val="auto"/>
          <w:sz w:val="22"/>
          <w:szCs w:val="22"/>
        </w:rPr>
        <w:t>-</w:t>
      </w:r>
      <w:r w:rsidR="00EF2197" w:rsidRPr="00D94A48">
        <w:rPr>
          <w:rFonts w:asciiTheme="majorBidi" w:hAnsiTheme="majorBidi" w:cstheme="majorBidi"/>
          <w:color w:val="auto"/>
          <w:sz w:val="22"/>
          <w:szCs w:val="22"/>
        </w:rPr>
        <w:t xml:space="preserve">raising Information, Education and Communication (IEC) materials, </w:t>
      </w:r>
      <w:r w:rsidR="00283D17">
        <w:rPr>
          <w:rFonts w:asciiTheme="majorBidi" w:hAnsiTheme="majorBidi" w:cstheme="majorBidi"/>
          <w:color w:val="auto"/>
          <w:sz w:val="22"/>
          <w:szCs w:val="22"/>
        </w:rPr>
        <w:t>concerning</w:t>
      </w:r>
      <w:r w:rsidR="00EF2197" w:rsidRPr="00D94A48">
        <w:rPr>
          <w:rFonts w:asciiTheme="majorBidi" w:hAnsiTheme="majorBidi" w:cstheme="majorBidi"/>
          <w:color w:val="auto"/>
          <w:sz w:val="22"/>
          <w:szCs w:val="22"/>
        </w:rPr>
        <w:t xml:space="preserve"> the communications plan developed by MCEP to support the implementation of Community Mobilization for Zone 2 and IEC campaign for Zone 4 and 5.</w:t>
      </w:r>
    </w:p>
    <w:p w14:paraId="39AC540F" w14:textId="77777777" w:rsidR="009173F4" w:rsidRDefault="009173F4" w:rsidP="009173F4">
      <w:pPr>
        <w:pStyle w:val="Default"/>
        <w:spacing w:line="360" w:lineRule="auto"/>
        <w:jc w:val="both"/>
        <w:rPr>
          <w:rFonts w:asciiTheme="majorBidi" w:hAnsiTheme="majorBidi" w:cstheme="majorBidi"/>
          <w:color w:val="auto"/>
          <w:sz w:val="22"/>
          <w:szCs w:val="22"/>
        </w:rPr>
      </w:pPr>
    </w:p>
    <w:p w14:paraId="4F212185" w14:textId="6DCF02D3" w:rsidR="005C08CC" w:rsidRDefault="00623ED3" w:rsidP="009173F4">
      <w:pPr>
        <w:pStyle w:val="Default"/>
        <w:spacing w:line="360" w:lineRule="auto"/>
        <w:jc w:val="both"/>
        <w:rPr>
          <w:rFonts w:asciiTheme="majorBidi" w:hAnsiTheme="majorBidi" w:cstheme="majorBidi"/>
          <w:color w:val="auto"/>
          <w:sz w:val="22"/>
          <w:szCs w:val="22"/>
        </w:rPr>
      </w:pPr>
      <w:r>
        <w:rPr>
          <w:rFonts w:asciiTheme="majorBidi" w:hAnsiTheme="majorBidi" w:cstheme="majorBidi"/>
          <w:color w:val="auto"/>
          <w:sz w:val="22"/>
          <w:szCs w:val="22"/>
        </w:rPr>
        <w:t xml:space="preserve">A </w:t>
      </w:r>
      <w:r w:rsidR="00EF2197" w:rsidRPr="00D94A48">
        <w:rPr>
          <w:rFonts w:asciiTheme="majorBidi" w:hAnsiTheme="majorBidi" w:cstheme="majorBidi"/>
          <w:color w:val="auto"/>
          <w:sz w:val="22"/>
          <w:szCs w:val="22"/>
        </w:rPr>
        <w:t>well-developed toolkit is crucial</w:t>
      </w:r>
      <w:r>
        <w:rPr>
          <w:rFonts w:asciiTheme="majorBidi" w:hAnsiTheme="majorBidi" w:cstheme="majorBidi"/>
          <w:color w:val="auto"/>
          <w:sz w:val="22"/>
          <w:szCs w:val="22"/>
        </w:rPr>
        <w:t xml:space="preserve"> t</w:t>
      </w:r>
      <w:r w:rsidRPr="00D94A48">
        <w:rPr>
          <w:rFonts w:asciiTheme="majorBidi" w:hAnsiTheme="majorBidi" w:cstheme="majorBidi"/>
          <w:color w:val="auto"/>
          <w:sz w:val="22"/>
          <w:szCs w:val="22"/>
        </w:rPr>
        <w:t xml:space="preserve">o ensure </w:t>
      </w:r>
      <w:r>
        <w:rPr>
          <w:rFonts w:asciiTheme="majorBidi" w:hAnsiTheme="majorBidi" w:cstheme="majorBidi"/>
          <w:color w:val="auto"/>
          <w:sz w:val="22"/>
          <w:szCs w:val="22"/>
        </w:rPr>
        <w:t xml:space="preserve">appropriate awareness, enhance knowledge and promote key </w:t>
      </w:r>
      <w:r w:rsidR="00F703B7">
        <w:rPr>
          <w:rFonts w:asciiTheme="majorBidi" w:hAnsiTheme="majorBidi" w:cstheme="majorBidi"/>
          <w:color w:val="auto"/>
          <w:sz w:val="22"/>
          <w:szCs w:val="22"/>
        </w:rPr>
        <w:t>behaviour</w:t>
      </w:r>
      <w:r>
        <w:rPr>
          <w:rFonts w:asciiTheme="majorBidi" w:hAnsiTheme="majorBidi" w:cstheme="majorBidi"/>
          <w:color w:val="auto"/>
          <w:sz w:val="22"/>
          <w:szCs w:val="22"/>
        </w:rPr>
        <w:t xml:space="preserve"> changes and norms</w:t>
      </w:r>
      <w:r w:rsidR="00EF2197" w:rsidRPr="00D94A48">
        <w:rPr>
          <w:rFonts w:asciiTheme="majorBidi" w:hAnsiTheme="majorBidi" w:cstheme="majorBidi"/>
          <w:color w:val="auto"/>
          <w:sz w:val="22"/>
          <w:szCs w:val="22"/>
        </w:rPr>
        <w:t xml:space="preserve"> on safe waste management practices</w:t>
      </w:r>
      <w:r w:rsidR="005C08CC">
        <w:rPr>
          <w:rFonts w:asciiTheme="majorBidi" w:hAnsiTheme="majorBidi" w:cstheme="majorBidi"/>
          <w:color w:val="auto"/>
          <w:sz w:val="22"/>
          <w:szCs w:val="22"/>
        </w:rPr>
        <w:t xml:space="preserve"> and related </w:t>
      </w:r>
      <w:r>
        <w:rPr>
          <w:rFonts w:asciiTheme="majorBidi" w:hAnsiTheme="majorBidi" w:cstheme="majorBidi"/>
          <w:color w:val="auto"/>
          <w:sz w:val="22"/>
          <w:szCs w:val="22"/>
        </w:rPr>
        <w:t xml:space="preserve">environmental protection </w:t>
      </w:r>
      <w:r w:rsidR="005C08CC">
        <w:rPr>
          <w:rFonts w:asciiTheme="majorBidi" w:hAnsiTheme="majorBidi" w:cstheme="majorBidi"/>
          <w:color w:val="auto"/>
          <w:sz w:val="22"/>
          <w:szCs w:val="22"/>
        </w:rPr>
        <w:t>aspects</w:t>
      </w:r>
      <w:r w:rsidR="005C08CC" w:rsidRPr="00B215AC">
        <w:rPr>
          <w:rFonts w:asciiTheme="majorBidi" w:hAnsiTheme="majorBidi" w:cstheme="majorBidi"/>
          <w:color w:val="auto"/>
          <w:sz w:val="22"/>
          <w:szCs w:val="22"/>
        </w:rPr>
        <w:t xml:space="preserve"> that contribute to an enabling environment wherein the system can succeed, last</w:t>
      </w:r>
      <w:r w:rsidR="00283D17">
        <w:rPr>
          <w:rFonts w:asciiTheme="majorBidi" w:hAnsiTheme="majorBidi" w:cstheme="majorBidi"/>
          <w:color w:val="auto"/>
          <w:sz w:val="22"/>
          <w:szCs w:val="22"/>
        </w:rPr>
        <w:t>,</w:t>
      </w:r>
      <w:r w:rsidR="005C08CC" w:rsidRPr="00B215AC">
        <w:rPr>
          <w:rFonts w:asciiTheme="majorBidi" w:hAnsiTheme="majorBidi" w:cstheme="majorBidi"/>
          <w:color w:val="auto"/>
          <w:sz w:val="22"/>
          <w:szCs w:val="22"/>
        </w:rPr>
        <w:t xml:space="preserve"> and accelerate</w:t>
      </w:r>
      <w:r w:rsidR="005C08CC">
        <w:rPr>
          <w:rFonts w:asciiTheme="majorBidi" w:hAnsiTheme="majorBidi" w:cstheme="majorBidi"/>
          <w:color w:val="auto"/>
          <w:sz w:val="22"/>
          <w:szCs w:val="22"/>
        </w:rPr>
        <w:t>.</w:t>
      </w:r>
    </w:p>
    <w:p w14:paraId="5C8D66B1" w14:textId="77777777" w:rsidR="009173F4" w:rsidRDefault="009173F4" w:rsidP="009173F4">
      <w:pPr>
        <w:pStyle w:val="Default"/>
        <w:spacing w:line="360" w:lineRule="auto"/>
        <w:jc w:val="both"/>
        <w:rPr>
          <w:rFonts w:asciiTheme="majorBidi" w:hAnsiTheme="majorBidi" w:cstheme="majorBidi"/>
          <w:color w:val="auto"/>
          <w:sz w:val="22"/>
          <w:szCs w:val="22"/>
        </w:rPr>
      </w:pPr>
    </w:p>
    <w:p w14:paraId="66B1DB52" w14:textId="2321A396" w:rsidR="00EF2197" w:rsidRPr="00D94A48" w:rsidRDefault="00EF2197" w:rsidP="009173F4">
      <w:pPr>
        <w:pStyle w:val="Default"/>
        <w:spacing w:line="360" w:lineRule="auto"/>
        <w:jc w:val="both"/>
        <w:rPr>
          <w:rFonts w:asciiTheme="majorBidi" w:hAnsiTheme="majorBidi" w:cstheme="majorBidi"/>
          <w:color w:val="auto"/>
          <w:sz w:val="22"/>
          <w:szCs w:val="22"/>
        </w:rPr>
      </w:pPr>
      <w:r w:rsidRPr="00D94A48">
        <w:rPr>
          <w:rFonts w:asciiTheme="majorBidi" w:hAnsiTheme="majorBidi" w:cstheme="majorBidi"/>
          <w:color w:val="auto"/>
          <w:sz w:val="22"/>
          <w:szCs w:val="22"/>
        </w:rPr>
        <w:t xml:space="preserve">The digital media field is rapidly growing with new evolving technologies that are being introduced daily by driving the public to focus and engage social media more than ever. Moreover, digital engagement now plays an </w:t>
      </w:r>
      <w:r w:rsidR="0028483E">
        <w:rPr>
          <w:rFonts w:asciiTheme="majorBidi" w:hAnsiTheme="majorBidi" w:cstheme="majorBidi"/>
          <w:color w:val="auto"/>
          <w:sz w:val="22"/>
          <w:szCs w:val="22"/>
        </w:rPr>
        <w:t>essential</w:t>
      </w:r>
      <w:r w:rsidRPr="00D94A48">
        <w:rPr>
          <w:rFonts w:asciiTheme="majorBidi" w:hAnsiTheme="majorBidi" w:cstheme="majorBidi"/>
          <w:color w:val="auto"/>
          <w:sz w:val="22"/>
          <w:szCs w:val="22"/>
        </w:rPr>
        <w:t xml:space="preserve"> role in responding to global shifts in the fields of communication, education, advocacy</w:t>
      </w:r>
      <w:r w:rsidR="0028483E">
        <w:rPr>
          <w:rFonts w:asciiTheme="majorBidi" w:hAnsiTheme="majorBidi" w:cstheme="majorBidi"/>
          <w:color w:val="auto"/>
          <w:sz w:val="22"/>
          <w:szCs w:val="22"/>
        </w:rPr>
        <w:t>,</w:t>
      </w:r>
      <w:r w:rsidRPr="00D94A48">
        <w:rPr>
          <w:rFonts w:asciiTheme="majorBidi" w:hAnsiTheme="majorBidi" w:cstheme="majorBidi"/>
          <w:color w:val="auto"/>
          <w:sz w:val="22"/>
          <w:szCs w:val="22"/>
        </w:rPr>
        <w:t xml:space="preserve"> and development. Use of digital media platform</w:t>
      </w:r>
      <w:r w:rsidR="0028483E">
        <w:rPr>
          <w:rFonts w:asciiTheme="majorBidi" w:hAnsiTheme="majorBidi" w:cstheme="majorBidi"/>
          <w:color w:val="auto"/>
          <w:sz w:val="22"/>
          <w:szCs w:val="22"/>
        </w:rPr>
        <w:t>s</w:t>
      </w:r>
      <w:r w:rsidRPr="00D94A48">
        <w:rPr>
          <w:rFonts w:asciiTheme="majorBidi" w:hAnsiTheme="majorBidi" w:cstheme="majorBidi"/>
          <w:color w:val="auto"/>
          <w:sz w:val="22"/>
          <w:szCs w:val="22"/>
        </w:rPr>
        <w:t xml:space="preserve"> assists </w:t>
      </w:r>
      <w:r w:rsidR="0028483E">
        <w:rPr>
          <w:rFonts w:asciiTheme="majorBidi" w:hAnsiTheme="majorBidi" w:cstheme="majorBidi"/>
          <w:color w:val="auto"/>
          <w:sz w:val="22"/>
          <w:szCs w:val="22"/>
        </w:rPr>
        <w:t>in expanding</w:t>
      </w:r>
      <w:r w:rsidRPr="00D94A48">
        <w:rPr>
          <w:rFonts w:asciiTheme="majorBidi" w:hAnsiTheme="majorBidi" w:cstheme="majorBidi"/>
          <w:color w:val="auto"/>
          <w:sz w:val="22"/>
          <w:szCs w:val="22"/>
        </w:rPr>
        <w:t xml:space="preserve"> the outreach and broadens engagement through the target areas. </w:t>
      </w:r>
    </w:p>
    <w:p w14:paraId="79BF6F13" w14:textId="77777777" w:rsidR="009173F4" w:rsidRDefault="009173F4" w:rsidP="009173F4">
      <w:pPr>
        <w:pStyle w:val="Default"/>
        <w:spacing w:line="360" w:lineRule="auto"/>
        <w:jc w:val="both"/>
        <w:rPr>
          <w:rFonts w:asciiTheme="majorBidi" w:hAnsiTheme="majorBidi" w:cstheme="majorBidi"/>
          <w:color w:val="auto"/>
          <w:sz w:val="22"/>
          <w:szCs w:val="22"/>
        </w:rPr>
      </w:pPr>
    </w:p>
    <w:p w14:paraId="06A99B30" w14:textId="37A96CCB" w:rsidR="00EF2197" w:rsidRPr="00D94A48" w:rsidRDefault="00EF2197" w:rsidP="009173F4">
      <w:pPr>
        <w:pStyle w:val="Default"/>
        <w:spacing w:line="360" w:lineRule="auto"/>
        <w:jc w:val="both"/>
        <w:rPr>
          <w:rFonts w:asciiTheme="majorBidi" w:hAnsiTheme="majorBidi" w:cstheme="majorBidi"/>
          <w:color w:val="auto"/>
          <w:sz w:val="22"/>
          <w:szCs w:val="22"/>
        </w:rPr>
      </w:pPr>
      <w:r w:rsidRPr="00D94A48">
        <w:rPr>
          <w:rFonts w:asciiTheme="majorBidi" w:hAnsiTheme="majorBidi" w:cstheme="majorBidi"/>
          <w:color w:val="auto"/>
          <w:sz w:val="22"/>
          <w:szCs w:val="22"/>
        </w:rPr>
        <w:t>Hence, it is the responsibility of the hiring firm to develop a variety of unique and creative content, which is targeted for social and conventional media based on the thematic areas specified in the objective of this T</w:t>
      </w:r>
      <w:r w:rsidR="00A93A23" w:rsidRPr="00D94A48">
        <w:rPr>
          <w:rFonts w:asciiTheme="majorBidi" w:hAnsiTheme="majorBidi" w:cstheme="majorBidi"/>
          <w:color w:val="auto"/>
          <w:sz w:val="22"/>
          <w:szCs w:val="22"/>
        </w:rPr>
        <w:t>O</w:t>
      </w:r>
      <w:r w:rsidRPr="00D94A48">
        <w:rPr>
          <w:rFonts w:asciiTheme="majorBidi" w:hAnsiTheme="majorBidi" w:cstheme="majorBidi"/>
          <w:color w:val="auto"/>
          <w:sz w:val="22"/>
          <w:szCs w:val="22"/>
        </w:rPr>
        <w:t xml:space="preserve">R and the communications plan. The firm will be expected to work closely with the Communication Specialist under the overall guidance of the Project Manager. </w:t>
      </w:r>
    </w:p>
    <w:p w14:paraId="33B32467" w14:textId="77777777" w:rsidR="00EF2197" w:rsidRPr="00D94A48" w:rsidRDefault="00EF2197" w:rsidP="002C1A7C">
      <w:pPr>
        <w:pStyle w:val="Default"/>
        <w:spacing w:line="360" w:lineRule="auto"/>
        <w:ind w:left="360"/>
        <w:jc w:val="both"/>
        <w:rPr>
          <w:rFonts w:asciiTheme="majorBidi" w:hAnsiTheme="majorBidi" w:cstheme="majorBidi"/>
          <w:color w:val="auto"/>
          <w:sz w:val="22"/>
          <w:szCs w:val="22"/>
        </w:rPr>
      </w:pPr>
    </w:p>
    <w:p w14:paraId="7A886472" w14:textId="0BCE96D6" w:rsidR="00EF2197" w:rsidRPr="009173F4" w:rsidRDefault="0028483E" w:rsidP="002C4258">
      <w:pPr>
        <w:pStyle w:val="ListParagraph"/>
        <w:numPr>
          <w:ilvl w:val="0"/>
          <w:numId w:val="1"/>
        </w:numPr>
        <w:spacing w:line="276" w:lineRule="auto"/>
        <w:rPr>
          <w:rFonts w:asciiTheme="majorBidi" w:hAnsiTheme="majorBidi" w:cstheme="majorBidi"/>
          <w:b/>
          <w:sz w:val="24"/>
          <w:szCs w:val="24"/>
          <w:u w:val="single"/>
        </w:rPr>
      </w:pPr>
      <w:r w:rsidRPr="009173F4">
        <w:rPr>
          <w:rFonts w:asciiTheme="majorBidi" w:hAnsiTheme="majorBidi" w:cstheme="majorBidi"/>
          <w:b/>
          <w:sz w:val="24"/>
          <w:szCs w:val="24"/>
          <w:u w:val="single"/>
        </w:rPr>
        <w:t>The o</w:t>
      </w:r>
      <w:r w:rsidR="00EF2197" w:rsidRPr="009173F4">
        <w:rPr>
          <w:rFonts w:asciiTheme="majorBidi" w:hAnsiTheme="majorBidi" w:cstheme="majorBidi"/>
          <w:b/>
          <w:sz w:val="24"/>
          <w:szCs w:val="24"/>
          <w:u w:val="single"/>
        </w:rPr>
        <w:t>bjective of the Assignment</w:t>
      </w:r>
    </w:p>
    <w:p w14:paraId="5D82723B" w14:textId="77777777" w:rsidR="00EF2197" w:rsidRPr="00D94A48" w:rsidRDefault="00EF2197" w:rsidP="009173F4">
      <w:pPr>
        <w:pStyle w:val="Default"/>
        <w:spacing w:line="360" w:lineRule="auto"/>
        <w:jc w:val="both"/>
        <w:rPr>
          <w:rFonts w:asciiTheme="majorBidi" w:hAnsiTheme="majorBidi" w:cstheme="majorBidi"/>
          <w:color w:val="auto"/>
          <w:sz w:val="22"/>
          <w:szCs w:val="22"/>
        </w:rPr>
      </w:pPr>
      <w:r w:rsidRPr="00D94A48">
        <w:rPr>
          <w:rFonts w:asciiTheme="majorBidi" w:hAnsiTheme="majorBidi" w:cstheme="majorBidi"/>
          <w:color w:val="auto"/>
          <w:sz w:val="22"/>
          <w:szCs w:val="22"/>
        </w:rPr>
        <w:t>The objectives of the assignment are to develop a toolkit that will aid to;</w:t>
      </w:r>
    </w:p>
    <w:p w14:paraId="70653558" w14:textId="77777777" w:rsidR="00EF2197" w:rsidRPr="00D94A48" w:rsidRDefault="00EF2197" w:rsidP="002C1A7C">
      <w:pPr>
        <w:pStyle w:val="NoSpacing"/>
      </w:pPr>
    </w:p>
    <w:p w14:paraId="75BC7118" w14:textId="72F81C40" w:rsidR="00EF2197" w:rsidRPr="00D94A48" w:rsidRDefault="00EF2197" w:rsidP="002C1A7C">
      <w:pPr>
        <w:pStyle w:val="Default"/>
        <w:numPr>
          <w:ilvl w:val="0"/>
          <w:numId w:val="7"/>
        </w:numPr>
        <w:spacing w:line="360" w:lineRule="auto"/>
        <w:jc w:val="both"/>
        <w:rPr>
          <w:rFonts w:asciiTheme="majorBidi" w:hAnsiTheme="majorBidi" w:cstheme="majorBidi"/>
          <w:color w:val="auto"/>
          <w:sz w:val="22"/>
          <w:szCs w:val="22"/>
        </w:rPr>
      </w:pPr>
      <w:r w:rsidRPr="00D94A48">
        <w:rPr>
          <w:rFonts w:asciiTheme="majorBidi" w:hAnsiTheme="majorBidi" w:cstheme="majorBidi"/>
          <w:color w:val="auto"/>
          <w:sz w:val="22"/>
          <w:szCs w:val="22"/>
        </w:rPr>
        <w:t xml:space="preserve">Enhance public awareness, </w:t>
      </w:r>
      <w:r w:rsidR="00F703B7" w:rsidRPr="00D94A48">
        <w:rPr>
          <w:rFonts w:asciiTheme="majorBidi" w:hAnsiTheme="majorBidi" w:cstheme="majorBidi"/>
          <w:color w:val="auto"/>
          <w:sz w:val="22"/>
          <w:szCs w:val="22"/>
        </w:rPr>
        <w:t>behaviour</w:t>
      </w:r>
      <w:r w:rsidRPr="00D94A48">
        <w:rPr>
          <w:rFonts w:asciiTheme="majorBidi" w:hAnsiTheme="majorBidi" w:cstheme="majorBidi"/>
          <w:color w:val="auto"/>
          <w:sz w:val="22"/>
          <w:szCs w:val="22"/>
        </w:rPr>
        <w:t xml:space="preserve"> change and community participation in Solid Waste Management (SWM), </w:t>
      </w:r>
    </w:p>
    <w:p w14:paraId="594B96EF" w14:textId="77777777" w:rsidR="00EF2197" w:rsidRPr="00D94A48" w:rsidRDefault="00EF2197" w:rsidP="002C1A7C">
      <w:pPr>
        <w:pStyle w:val="Default"/>
        <w:numPr>
          <w:ilvl w:val="0"/>
          <w:numId w:val="7"/>
        </w:numPr>
        <w:spacing w:line="360" w:lineRule="auto"/>
        <w:jc w:val="both"/>
        <w:rPr>
          <w:rFonts w:asciiTheme="majorBidi" w:hAnsiTheme="majorBidi" w:cstheme="majorBidi"/>
          <w:color w:val="auto"/>
          <w:sz w:val="22"/>
          <w:szCs w:val="22"/>
        </w:rPr>
      </w:pPr>
      <w:r w:rsidRPr="00D94A48">
        <w:rPr>
          <w:rFonts w:asciiTheme="majorBidi" w:hAnsiTheme="majorBidi" w:cstheme="majorBidi"/>
          <w:color w:val="auto"/>
          <w:sz w:val="22"/>
          <w:szCs w:val="22"/>
        </w:rPr>
        <w:t xml:space="preserve">Enhance gender equality through empowerment and engagement of women, </w:t>
      </w:r>
    </w:p>
    <w:p w14:paraId="43EA3A59" w14:textId="5C28F52B" w:rsidR="00EF2197" w:rsidRPr="00D94A48" w:rsidRDefault="00EF2197" w:rsidP="002C1A7C">
      <w:pPr>
        <w:pStyle w:val="Default"/>
        <w:numPr>
          <w:ilvl w:val="0"/>
          <w:numId w:val="7"/>
        </w:numPr>
        <w:spacing w:line="360" w:lineRule="auto"/>
        <w:jc w:val="both"/>
        <w:rPr>
          <w:rFonts w:asciiTheme="majorBidi" w:hAnsiTheme="majorBidi" w:cstheme="majorBidi"/>
          <w:color w:val="auto"/>
          <w:sz w:val="22"/>
          <w:szCs w:val="22"/>
        </w:rPr>
      </w:pPr>
      <w:r w:rsidRPr="00D94A48">
        <w:rPr>
          <w:rFonts w:asciiTheme="majorBidi" w:hAnsiTheme="majorBidi" w:cstheme="majorBidi"/>
          <w:color w:val="auto"/>
          <w:sz w:val="22"/>
          <w:szCs w:val="22"/>
        </w:rPr>
        <w:lastRenderedPageBreak/>
        <w:t>Reduce Single</w:t>
      </w:r>
      <w:r w:rsidR="0028483E">
        <w:rPr>
          <w:rFonts w:asciiTheme="majorBidi" w:hAnsiTheme="majorBidi" w:cstheme="majorBidi"/>
          <w:color w:val="auto"/>
          <w:sz w:val="22"/>
          <w:szCs w:val="22"/>
        </w:rPr>
        <w:t>-</w:t>
      </w:r>
      <w:r w:rsidRPr="00D94A48">
        <w:rPr>
          <w:rFonts w:asciiTheme="majorBidi" w:hAnsiTheme="majorBidi" w:cstheme="majorBidi"/>
          <w:color w:val="auto"/>
          <w:sz w:val="22"/>
          <w:szCs w:val="22"/>
        </w:rPr>
        <w:t>use of Plastics and public littering,</w:t>
      </w:r>
    </w:p>
    <w:p w14:paraId="0BCD34EA" w14:textId="77777777" w:rsidR="00EF2197" w:rsidRPr="00D94A48" w:rsidRDefault="00EF2197" w:rsidP="002C1A7C">
      <w:pPr>
        <w:pStyle w:val="Default"/>
        <w:numPr>
          <w:ilvl w:val="0"/>
          <w:numId w:val="7"/>
        </w:numPr>
        <w:spacing w:line="360" w:lineRule="auto"/>
        <w:jc w:val="both"/>
        <w:rPr>
          <w:rFonts w:asciiTheme="majorBidi" w:hAnsiTheme="majorBidi" w:cstheme="majorBidi"/>
          <w:color w:val="auto"/>
          <w:sz w:val="22"/>
          <w:szCs w:val="22"/>
        </w:rPr>
      </w:pPr>
      <w:r w:rsidRPr="00D94A48">
        <w:rPr>
          <w:rFonts w:asciiTheme="majorBidi" w:hAnsiTheme="majorBidi" w:cstheme="majorBidi"/>
          <w:color w:val="auto"/>
          <w:sz w:val="22"/>
          <w:szCs w:val="22"/>
        </w:rPr>
        <w:t>Educate the use of 3R practices in selected project areas (Zone 2 and Zone 4 &amp; 5),</w:t>
      </w:r>
    </w:p>
    <w:p w14:paraId="5A739A8C" w14:textId="77777777" w:rsidR="00EF2197" w:rsidRPr="00D94A48" w:rsidRDefault="00EF2197" w:rsidP="002C1A7C">
      <w:pPr>
        <w:pStyle w:val="Default"/>
        <w:numPr>
          <w:ilvl w:val="0"/>
          <w:numId w:val="7"/>
        </w:numPr>
        <w:spacing w:line="360" w:lineRule="auto"/>
        <w:jc w:val="both"/>
        <w:rPr>
          <w:rFonts w:asciiTheme="majorBidi" w:hAnsiTheme="majorBidi" w:cstheme="majorBidi"/>
          <w:color w:val="auto"/>
          <w:sz w:val="22"/>
          <w:szCs w:val="22"/>
        </w:rPr>
      </w:pPr>
      <w:r w:rsidRPr="00D94A48">
        <w:rPr>
          <w:rFonts w:asciiTheme="majorBidi" w:hAnsiTheme="majorBidi" w:cstheme="majorBidi"/>
          <w:color w:val="auto"/>
          <w:sz w:val="22"/>
          <w:szCs w:val="22"/>
        </w:rPr>
        <w:t>Address on the Island Waste Management Planning</w:t>
      </w:r>
      <w:r w:rsidRPr="00D94A48">
        <w:rPr>
          <w:rFonts w:asciiTheme="majorBidi" w:hAnsiTheme="majorBidi" w:cstheme="majorBidi"/>
          <w:color w:val="auto"/>
          <w:sz w:val="22"/>
          <w:szCs w:val="22"/>
        </w:rPr>
        <w:tab/>
      </w:r>
    </w:p>
    <w:p w14:paraId="1FFCC6C7" w14:textId="77777777" w:rsidR="00EF2197" w:rsidRPr="00D94A48" w:rsidRDefault="00EF2197" w:rsidP="002C1A7C">
      <w:pPr>
        <w:pStyle w:val="Default"/>
        <w:numPr>
          <w:ilvl w:val="0"/>
          <w:numId w:val="7"/>
        </w:numPr>
        <w:spacing w:line="360" w:lineRule="auto"/>
        <w:jc w:val="both"/>
        <w:rPr>
          <w:rFonts w:asciiTheme="majorBidi" w:hAnsiTheme="majorBidi" w:cstheme="majorBidi"/>
          <w:color w:val="auto"/>
          <w:sz w:val="22"/>
          <w:szCs w:val="22"/>
        </w:rPr>
      </w:pPr>
      <w:r w:rsidRPr="00D94A48">
        <w:rPr>
          <w:rFonts w:asciiTheme="majorBidi" w:hAnsiTheme="majorBidi" w:cstheme="majorBidi"/>
          <w:color w:val="auto"/>
          <w:sz w:val="22"/>
          <w:szCs w:val="22"/>
        </w:rPr>
        <w:t>Promote Composting,</w:t>
      </w:r>
    </w:p>
    <w:p w14:paraId="3F627292" w14:textId="2A524E1C" w:rsidR="00EF2197" w:rsidRPr="00D94A48" w:rsidRDefault="00EF2197" w:rsidP="002C1A7C">
      <w:pPr>
        <w:pStyle w:val="Default"/>
        <w:numPr>
          <w:ilvl w:val="0"/>
          <w:numId w:val="7"/>
        </w:numPr>
        <w:spacing w:line="360" w:lineRule="auto"/>
        <w:jc w:val="both"/>
        <w:rPr>
          <w:rFonts w:asciiTheme="majorBidi" w:hAnsiTheme="majorBidi" w:cstheme="majorBidi"/>
          <w:color w:val="auto"/>
          <w:sz w:val="22"/>
          <w:szCs w:val="22"/>
        </w:rPr>
      </w:pPr>
      <w:r w:rsidRPr="00D94A48">
        <w:rPr>
          <w:rFonts w:asciiTheme="majorBidi" w:hAnsiTheme="majorBidi" w:cstheme="majorBidi"/>
          <w:color w:val="auto"/>
          <w:sz w:val="22"/>
          <w:szCs w:val="22"/>
        </w:rPr>
        <w:t xml:space="preserve">Promote </w:t>
      </w:r>
      <w:r w:rsidR="0028483E">
        <w:rPr>
          <w:rFonts w:asciiTheme="majorBidi" w:hAnsiTheme="majorBidi" w:cstheme="majorBidi"/>
          <w:color w:val="auto"/>
          <w:sz w:val="22"/>
          <w:szCs w:val="22"/>
        </w:rPr>
        <w:t xml:space="preserve">the </w:t>
      </w:r>
      <w:r w:rsidRPr="00D94A48">
        <w:rPr>
          <w:rFonts w:asciiTheme="majorBidi" w:hAnsiTheme="majorBidi" w:cstheme="majorBidi"/>
          <w:color w:val="auto"/>
          <w:sz w:val="22"/>
          <w:szCs w:val="22"/>
        </w:rPr>
        <w:t xml:space="preserve">User-Pay Principle by informing and educating the island community on environmental awareness and waste management. </w:t>
      </w:r>
    </w:p>
    <w:p w14:paraId="1E2E454D" w14:textId="5933D7F8" w:rsidR="00EF2197" w:rsidRPr="00D94A48" w:rsidRDefault="0028483E" w:rsidP="009173F4">
      <w:pPr>
        <w:pStyle w:val="Default"/>
        <w:spacing w:line="360" w:lineRule="auto"/>
        <w:jc w:val="both"/>
        <w:rPr>
          <w:rFonts w:asciiTheme="majorBidi" w:hAnsiTheme="majorBidi" w:cstheme="majorBidi"/>
          <w:color w:val="auto"/>
          <w:sz w:val="22"/>
          <w:szCs w:val="22"/>
        </w:rPr>
      </w:pPr>
      <w:r>
        <w:rPr>
          <w:rFonts w:asciiTheme="majorBidi" w:hAnsiTheme="majorBidi" w:cstheme="majorBidi"/>
          <w:color w:val="auto"/>
          <w:sz w:val="22"/>
          <w:szCs w:val="22"/>
        </w:rPr>
        <w:t>Additionally</w:t>
      </w:r>
      <w:r w:rsidR="00EF2197" w:rsidRPr="00D94A48">
        <w:rPr>
          <w:rFonts w:asciiTheme="majorBidi" w:hAnsiTheme="majorBidi" w:cstheme="majorBidi"/>
          <w:color w:val="auto"/>
          <w:sz w:val="22"/>
          <w:szCs w:val="22"/>
        </w:rPr>
        <w:t xml:space="preserve">, the toolkit should educate the individuals of the island communities to adapt to safe and appropriate waste management practices through </w:t>
      </w:r>
      <w:r>
        <w:rPr>
          <w:rFonts w:asciiTheme="majorBidi" w:hAnsiTheme="majorBidi" w:cstheme="majorBidi"/>
          <w:color w:val="auto"/>
          <w:sz w:val="22"/>
          <w:szCs w:val="22"/>
        </w:rPr>
        <w:t>various</w:t>
      </w:r>
      <w:r w:rsidR="00EF2197" w:rsidRPr="00D94A48">
        <w:rPr>
          <w:rFonts w:asciiTheme="majorBidi" w:hAnsiTheme="majorBidi" w:cstheme="majorBidi"/>
          <w:color w:val="auto"/>
          <w:sz w:val="22"/>
          <w:szCs w:val="22"/>
        </w:rPr>
        <w:t xml:space="preserve"> medium</w:t>
      </w:r>
      <w:r>
        <w:rPr>
          <w:rFonts w:asciiTheme="majorBidi" w:hAnsiTheme="majorBidi" w:cstheme="majorBidi"/>
          <w:color w:val="auto"/>
          <w:sz w:val="22"/>
          <w:szCs w:val="22"/>
        </w:rPr>
        <w:t>s</w:t>
      </w:r>
      <w:r w:rsidR="00EF2197" w:rsidRPr="00D94A48">
        <w:rPr>
          <w:rFonts w:asciiTheme="majorBidi" w:hAnsiTheme="majorBidi" w:cstheme="majorBidi"/>
          <w:color w:val="auto"/>
          <w:sz w:val="22"/>
          <w:szCs w:val="22"/>
        </w:rPr>
        <w:t xml:space="preserve"> as well as by illustrative activities and messages communicated during the campaign.</w:t>
      </w:r>
    </w:p>
    <w:p w14:paraId="70256333" w14:textId="77777777" w:rsidR="00EF2197" w:rsidRPr="00D94A48" w:rsidRDefault="00EF2197" w:rsidP="002C4258">
      <w:pPr>
        <w:pStyle w:val="Default"/>
        <w:spacing w:line="276" w:lineRule="auto"/>
        <w:jc w:val="both"/>
        <w:rPr>
          <w:rFonts w:asciiTheme="majorBidi" w:hAnsiTheme="majorBidi" w:cstheme="majorBidi"/>
          <w:sz w:val="23"/>
          <w:szCs w:val="23"/>
        </w:rPr>
      </w:pPr>
    </w:p>
    <w:bookmarkEnd w:id="1"/>
    <w:p w14:paraId="35117885" w14:textId="77777777" w:rsidR="00EF2197" w:rsidRPr="009173F4" w:rsidRDefault="00EF2197" w:rsidP="002C4258">
      <w:pPr>
        <w:pStyle w:val="ListParagraph"/>
        <w:numPr>
          <w:ilvl w:val="0"/>
          <w:numId w:val="1"/>
        </w:numPr>
        <w:spacing w:line="276" w:lineRule="auto"/>
        <w:rPr>
          <w:rFonts w:asciiTheme="majorBidi" w:hAnsiTheme="majorBidi" w:cstheme="majorBidi"/>
          <w:b/>
          <w:sz w:val="24"/>
          <w:szCs w:val="24"/>
          <w:u w:val="single"/>
        </w:rPr>
      </w:pPr>
      <w:r w:rsidRPr="009173F4">
        <w:rPr>
          <w:rFonts w:asciiTheme="majorBidi" w:hAnsiTheme="majorBidi" w:cstheme="majorBidi"/>
          <w:b/>
          <w:sz w:val="24"/>
          <w:szCs w:val="24"/>
          <w:u w:val="single"/>
        </w:rPr>
        <w:t>Scope of Work</w:t>
      </w:r>
    </w:p>
    <w:p w14:paraId="7A4968C5" w14:textId="77777777" w:rsidR="00EF2197" w:rsidRPr="00D94A48" w:rsidRDefault="00EF2197" w:rsidP="002C1A7C">
      <w:pPr>
        <w:pStyle w:val="Default"/>
        <w:numPr>
          <w:ilvl w:val="0"/>
          <w:numId w:val="4"/>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Collect existing information through literature review and consulting with key stakeholders;</w:t>
      </w:r>
    </w:p>
    <w:p w14:paraId="6D454154" w14:textId="77777777" w:rsidR="00EF2197" w:rsidRPr="00D94A48" w:rsidRDefault="00EF2197" w:rsidP="002C1A7C">
      <w:pPr>
        <w:pStyle w:val="Default"/>
        <w:numPr>
          <w:ilvl w:val="0"/>
          <w:numId w:val="4"/>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Prepare a detailed work plan with deliverables and a timeline;</w:t>
      </w:r>
    </w:p>
    <w:p w14:paraId="14E825C9" w14:textId="4CEEDF07" w:rsidR="00EF2197" w:rsidRPr="00D94A48" w:rsidRDefault="00EF2197" w:rsidP="002C1A7C">
      <w:pPr>
        <w:pStyle w:val="Default"/>
        <w:numPr>
          <w:ilvl w:val="0"/>
          <w:numId w:val="4"/>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Develop Campaign branding;</w:t>
      </w:r>
    </w:p>
    <w:p w14:paraId="3D75F08D" w14:textId="02120416" w:rsidR="00EF2197" w:rsidRPr="00D94A48" w:rsidRDefault="00EF2197" w:rsidP="002C1A7C">
      <w:pPr>
        <w:pStyle w:val="Default"/>
        <w:numPr>
          <w:ilvl w:val="0"/>
          <w:numId w:val="4"/>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 xml:space="preserve">Develop IEC materials based on </w:t>
      </w:r>
      <w:r w:rsidR="0028483E">
        <w:rPr>
          <w:rFonts w:asciiTheme="majorBidi" w:hAnsiTheme="majorBidi" w:cstheme="majorBidi"/>
          <w:color w:val="auto"/>
          <w:sz w:val="22"/>
          <w:szCs w:val="22"/>
          <w:lang w:val="en-US"/>
        </w:rPr>
        <w:t xml:space="preserve">the </w:t>
      </w:r>
      <w:r w:rsidRPr="00D94A48">
        <w:rPr>
          <w:rFonts w:asciiTheme="majorBidi" w:hAnsiTheme="majorBidi" w:cstheme="majorBidi"/>
          <w:color w:val="auto"/>
          <w:sz w:val="22"/>
          <w:szCs w:val="22"/>
          <w:lang w:val="en-US"/>
        </w:rPr>
        <w:t>approach and the thematic areas</w:t>
      </w:r>
      <w:r w:rsidR="007103C7">
        <w:rPr>
          <w:rFonts w:asciiTheme="majorBidi" w:hAnsiTheme="majorBidi" w:cstheme="majorBidi"/>
          <w:color w:val="auto"/>
          <w:sz w:val="22"/>
          <w:szCs w:val="22"/>
          <w:lang w:val="en-US"/>
        </w:rPr>
        <w:t xml:space="preserve"> (as detailed in annex 1)</w:t>
      </w:r>
      <w:r w:rsidRPr="00D94A48">
        <w:rPr>
          <w:rFonts w:asciiTheme="majorBidi" w:hAnsiTheme="majorBidi" w:cstheme="majorBidi"/>
          <w:color w:val="auto"/>
          <w:sz w:val="22"/>
          <w:szCs w:val="22"/>
          <w:lang w:val="en-US"/>
        </w:rPr>
        <w:t>;</w:t>
      </w:r>
    </w:p>
    <w:p w14:paraId="709A225E" w14:textId="0E4621BC" w:rsidR="00EF2197" w:rsidRPr="00D94A48" w:rsidRDefault="00EF2197" w:rsidP="002C1A7C">
      <w:pPr>
        <w:pStyle w:val="Default"/>
        <w:numPr>
          <w:ilvl w:val="0"/>
          <w:numId w:val="4"/>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 xml:space="preserve">Conduct </w:t>
      </w:r>
      <w:r w:rsidR="0028483E">
        <w:rPr>
          <w:rFonts w:asciiTheme="majorBidi" w:hAnsiTheme="majorBidi" w:cstheme="majorBidi"/>
          <w:color w:val="auto"/>
          <w:sz w:val="22"/>
          <w:szCs w:val="22"/>
          <w:lang w:val="en-US"/>
        </w:rPr>
        <w:t xml:space="preserve">a </w:t>
      </w:r>
      <w:r w:rsidRPr="00D94A48">
        <w:rPr>
          <w:rFonts w:asciiTheme="majorBidi" w:hAnsiTheme="majorBidi" w:cstheme="majorBidi"/>
          <w:color w:val="auto"/>
          <w:sz w:val="22"/>
          <w:szCs w:val="22"/>
          <w:lang w:val="en-US"/>
        </w:rPr>
        <w:t xml:space="preserve">field test of the materials and </w:t>
      </w:r>
      <w:r w:rsidR="0028483E">
        <w:rPr>
          <w:rFonts w:asciiTheme="majorBidi" w:hAnsiTheme="majorBidi" w:cstheme="majorBidi"/>
          <w:color w:val="auto"/>
          <w:sz w:val="22"/>
          <w:szCs w:val="22"/>
          <w:lang w:val="en-US"/>
        </w:rPr>
        <w:t>do</w:t>
      </w:r>
      <w:r w:rsidRPr="00D94A48">
        <w:rPr>
          <w:rFonts w:asciiTheme="majorBidi" w:hAnsiTheme="majorBidi" w:cstheme="majorBidi"/>
          <w:color w:val="auto"/>
          <w:sz w:val="22"/>
          <w:szCs w:val="22"/>
          <w:lang w:val="en-US"/>
        </w:rPr>
        <w:t xml:space="preserve"> </w:t>
      </w:r>
      <w:r w:rsidR="0028483E">
        <w:rPr>
          <w:rFonts w:asciiTheme="majorBidi" w:hAnsiTheme="majorBidi" w:cstheme="majorBidi"/>
          <w:color w:val="auto"/>
          <w:sz w:val="22"/>
          <w:szCs w:val="22"/>
          <w:lang w:val="en-US"/>
        </w:rPr>
        <w:t xml:space="preserve">a </w:t>
      </w:r>
      <w:r w:rsidRPr="00D94A48">
        <w:rPr>
          <w:rFonts w:asciiTheme="majorBidi" w:hAnsiTheme="majorBidi" w:cstheme="majorBidi"/>
          <w:color w:val="auto"/>
          <w:sz w:val="22"/>
          <w:szCs w:val="22"/>
          <w:lang w:val="en-US"/>
        </w:rPr>
        <w:t xml:space="preserve">review and develop </w:t>
      </w:r>
      <w:r w:rsidR="0028483E">
        <w:rPr>
          <w:rFonts w:asciiTheme="majorBidi" w:hAnsiTheme="majorBidi" w:cstheme="majorBidi"/>
          <w:color w:val="auto"/>
          <w:sz w:val="22"/>
          <w:szCs w:val="22"/>
          <w:lang w:val="en-US"/>
        </w:rPr>
        <w:t xml:space="preserve">the </w:t>
      </w:r>
      <w:r w:rsidRPr="00D94A48">
        <w:rPr>
          <w:rFonts w:asciiTheme="majorBidi" w:hAnsiTheme="majorBidi" w:cstheme="majorBidi"/>
          <w:color w:val="auto"/>
          <w:sz w:val="22"/>
          <w:szCs w:val="22"/>
          <w:lang w:val="en-US"/>
        </w:rPr>
        <w:t xml:space="preserve">final draft version of the materials; </w:t>
      </w:r>
    </w:p>
    <w:p w14:paraId="6425657C" w14:textId="3388D249" w:rsidR="00EF2197" w:rsidRPr="00D94A48" w:rsidRDefault="00EF2197" w:rsidP="002C1A7C">
      <w:pPr>
        <w:pStyle w:val="Default"/>
        <w:numPr>
          <w:ilvl w:val="0"/>
          <w:numId w:val="4"/>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Design, develop</w:t>
      </w:r>
      <w:r w:rsidR="0028483E">
        <w:rPr>
          <w:rFonts w:asciiTheme="majorBidi" w:hAnsiTheme="majorBidi" w:cstheme="majorBidi"/>
          <w:color w:val="auto"/>
          <w:sz w:val="22"/>
          <w:szCs w:val="22"/>
          <w:lang w:val="en-US"/>
        </w:rPr>
        <w:t>,</w:t>
      </w:r>
      <w:r w:rsidRPr="00D94A48">
        <w:rPr>
          <w:rFonts w:asciiTheme="majorBidi" w:hAnsiTheme="majorBidi" w:cstheme="majorBidi"/>
          <w:color w:val="auto"/>
          <w:sz w:val="22"/>
          <w:szCs w:val="22"/>
          <w:lang w:val="en-US"/>
        </w:rPr>
        <w:t xml:space="preserve"> and publish a dynamic web portal to disseminate the final approved deliverables.</w:t>
      </w:r>
    </w:p>
    <w:p w14:paraId="09B33146" w14:textId="77777777" w:rsidR="00EF2197" w:rsidRPr="0028483E" w:rsidRDefault="00EF2197" w:rsidP="002C4258">
      <w:pPr>
        <w:spacing w:line="276" w:lineRule="auto"/>
        <w:rPr>
          <w:rFonts w:asciiTheme="majorBidi" w:hAnsiTheme="majorBidi" w:cstheme="majorBidi"/>
          <w:b/>
          <w:sz w:val="24"/>
          <w:szCs w:val="24"/>
          <w:lang w:val="en-US"/>
        </w:rPr>
      </w:pPr>
    </w:p>
    <w:p w14:paraId="3A75FB22" w14:textId="77777777" w:rsidR="00EF2197" w:rsidRPr="009173F4" w:rsidRDefault="00EF2197" w:rsidP="002C4258">
      <w:pPr>
        <w:pStyle w:val="ListParagraph"/>
        <w:numPr>
          <w:ilvl w:val="0"/>
          <w:numId w:val="1"/>
        </w:numPr>
        <w:spacing w:line="276" w:lineRule="auto"/>
        <w:rPr>
          <w:rFonts w:asciiTheme="majorBidi" w:hAnsiTheme="majorBidi" w:cstheme="majorBidi"/>
          <w:b/>
          <w:sz w:val="24"/>
          <w:szCs w:val="24"/>
          <w:u w:val="single"/>
        </w:rPr>
      </w:pPr>
      <w:r w:rsidRPr="009173F4">
        <w:rPr>
          <w:rFonts w:asciiTheme="majorBidi" w:hAnsiTheme="majorBidi" w:cstheme="majorBidi"/>
          <w:b/>
          <w:sz w:val="24"/>
          <w:szCs w:val="24"/>
          <w:u w:val="single"/>
        </w:rPr>
        <w:t>Detailed Tasks</w:t>
      </w:r>
    </w:p>
    <w:p w14:paraId="5B3023BD" w14:textId="6D079E06" w:rsidR="00EF2197" w:rsidRPr="00D94A48" w:rsidRDefault="00BC26FB" w:rsidP="002C1A7C">
      <w:pPr>
        <w:pStyle w:val="Default"/>
        <w:numPr>
          <w:ilvl w:val="0"/>
          <w:numId w:val="10"/>
        </w:numPr>
        <w:spacing w:line="360" w:lineRule="auto"/>
        <w:jc w:val="both"/>
        <w:rPr>
          <w:rFonts w:asciiTheme="majorBidi" w:hAnsiTheme="majorBidi" w:cstheme="majorBidi"/>
          <w:b/>
          <w:color w:val="auto"/>
          <w:sz w:val="22"/>
          <w:szCs w:val="22"/>
          <w:lang w:val="en-US"/>
        </w:rPr>
      </w:pPr>
      <w:bookmarkStart w:id="2" w:name="_Hlk34765781"/>
      <w:r>
        <w:rPr>
          <w:rFonts w:asciiTheme="majorBidi" w:hAnsiTheme="majorBidi" w:cstheme="majorBidi"/>
          <w:b/>
          <w:color w:val="auto"/>
          <w:sz w:val="22"/>
          <w:szCs w:val="22"/>
          <w:lang w:val="en-US"/>
        </w:rPr>
        <w:t xml:space="preserve">Carry out </w:t>
      </w:r>
      <w:r w:rsidR="00EF2197" w:rsidRPr="00D94A48">
        <w:rPr>
          <w:rFonts w:asciiTheme="majorBidi" w:hAnsiTheme="majorBidi" w:cstheme="majorBidi"/>
          <w:b/>
          <w:color w:val="auto"/>
          <w:sz w:val="22"/>
          <w:szCs w:val="22"/>
          <w:lang w:val="en-US"/>
        </w:rPr>
        <w:t>Literature review and consultations</w:t>
      </w:r>
    </w:p>
    <w:p w14:paraId="60D7E213" w14:textId="71D8864E" w:rsidR="00EF2197" w:rsidRDefault="00EF2197" w:rsidP="002C1A7C">
      <w:pPr>
        <w:pStyle w:val="Default"/>
        <w:numPr>
          <w:ilvl w:val="0"/>
          <w:numId w:val="9"/>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 xml:space="preserve">Kick-off meeting with the project team and the Waste Management </w:t>
      </w:r>
      <w:r w:rsidR="00BC26FB">
        <w:rPr>
          <w:rFonts w:asciiTheme="majorBidi" w:hAnsiTheme="majorBidi" w:cstheme="majorBidi"/>
          <w:color w:val="auto"/>
          <w:sz w:val="22"/>
          <w:szCs w:val="22"/>
          <w:lang w:val="en-US"/>
        </w:rPr>
        <w:t xml:space="preserve">and </w:t>
      </w:r>
      <w:r w:rsidRPr="00D94A48">
        <w:rPr>
          <w:rFonts w:asciiTheme="majorBidi" w:hAnsiTheme="majorBidi" w:cstheme="majorBidi"/>
          <w:color w:val="auto"/>
          <w:sz w:val="22"/>
          <w:szCs w:val="22"/>
          <w:lang w:val="en-US"/>
        </w:rPr>
        <w:t>Pollution Control Department of the Ministry of Environment.</w:t>
      </w:r>
    </w:p>
    <w:p w14:paraId="78824EC6" w14:textId="0D1C9EF5" w:rsidR="00575958" w:rsidRDefault="002F697A" w:rsidP="002C1A7C">
      <w:pPr>
        <w:pStyle w:val="Default"/>
        <w:numPr>
          <w:ilvl w:val="0"/>
          <w:numId w:val="9"/>
        </w:numPr>
        <w:spacing w:line="360" w:lineRule="auto"/>
        <w:jc w:val="both"/>
        <w:rPr>
          <w:rFonts w:asciiTheme="majorBidi" w:hAnsiTheme="majorBidi" w:cstheme="majorBidi"/>
          <w:color w:val="auto"/>
          <w:sz w:val="22"/>
          <w:szCs w:val="22"/>
          <w:lang w:val="en-US"/>
        </w:rPr>
      </w:pPr>
      <w:r>
        <w:rPr>
          <w:rFonts w:asciiTheme="majorBidi" w:hAnsiTheme="majorBidi" w:cstheme="majorBidi"/>
          <w:color w:val="auto"/>
          <w:sz w:val="22"/>
          <w:szCs w:val="22"/>
          <w:lang w:val="en-US"/>
        </w:rPr>
        <w:t>Literature</w:t>
      </w:r>
      <w:r w:rsidR="00575958">
        <w:rPr>
          <w:rFonts w:asciiTheme="majorBidi" w:hAnsiTheme="majorBidi" w:cstheme="majorBidi"/>
          <w:color w:val="auto"/>
          <w:sz w:val="22"/>
          <w:szCs w:val="22"/>
          <w:lang w:val="en-US"/>
        </w:rPr>
        <w:t xml:space="preserve"> review of existing documents and materials.</w:t>
      </w:r>
    </w:p>
    <w:p w14:paraId="08C37DE9" w14:textId="652861F3" w:rsidR="009C58F2" w:rsidRPr="00B215AC" w:rsidRDefault="009C58F2" w:rsidP="002C1A7C">
      <w:pPr>
        <w:pStyle w:val="Default"/>
        <w:numPr>
          <w:ilvl w:val="0"/>
          <w:numId w:val="9"/>
        </w:numPr>
        <w:spacing w:line="360" w:lineRule="auto"/>
        <w:jc w:val="both"/>
        <w:rPr>
          <w:rFonts w:asciiTheme="majorBidi" w:hAnsiTheme="majorBidi" w:cstheme="majorBidi"/>
          <w:color w:val="auto"/>
          <w:sz w:val="22"/>
          <w:szCs w:val="22"/>
          <w:lang w:val="en-US"/>
        </w:rPr>
      </w:pPr>
      <w:r w:rsidRPr="00B215AC">
        <w:rPr>
          <w:rFonts w:asciiTheme="majorBidi" w:hAnsiTheme="majorBidi" w:cstheme="majorBidi"/>
          <w:color w:val="auto"/>
          <w:sz w:val="22"/>
          <w:szCs w:val="22"/>
          <w:lang w:val="en-US"/>
        </w:rPr>
        <w:t>Rapid assessment through an online platform to understand prevailing practices/behaviors of people regarding waste management.</w:t>
      </w:r>
    </w:p>
    <w:p w14:paraId="5508D9A1" w14:textId="3C1C6EE8" w:rsidR="00EF2197" w:rsidRDefault="00EF2197" w:rsidP="002C1A7C">
      <w:pPr>
        <w:pStyle w:val="Default"/>
        <w:numPr>
          <w:ilvl w:val="0"/>
          <w:numId w:val="9"/>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 xml:space="preserve">Conduct </w:t>
      </w:r>
      <w:r w:rsidR="002F697A">
        <w:rPr>
          <w:rFonts w:asciiTheme="majorBidi" w:hAnsiTheme="majorBidi" w:cstheme="majorBidi"/>
          <w:color w:val="auto"/>
          <w:sz w:val="22"/>
          <w:szCs w:val="22"/>
          <w:lang w:val="en-US"/>
        </w:rPr>
        <w:t xml:space="preserve">two </w:t>
      </w:r>
      <w:r w:rsidRPr="00D94A48">
        <w:rPr>
          <w:rFonts w:asciiTheme="majorBidi" w:hAnsiTheme="majorBidi" w:cstheme="majorBidi"/>
          <w:color w:val="auto"/>
          <w:sz w:val="22"/>
          <w:szCs w:val="22"/>
          <w:lang w:val="en-US"/>
        </w:rPr>
        <w:t>stakeholder worksho</w:t>
      </w:r>
      <w:r w:rsidR="002F697A">
        <w:rPr>
          <w:rFonts w:asciiTheme="majorBidi" w:hAnsiTheme="majorBidi" w:cstheme="majorBidi"/>
          <w:color w:val="auto"/>
          <w:sz w:val="22"/>
          <w:szCs w:val="22"/>
          <w:lang w:val="en-US"/>
        </w:rPr>
        <w:t xml:space="preserve">ps </w:t>
      </w:r>
      <w:r w:rsidRPr="00D94A48">
        <w:rPr>
          <w:rFonts w:asciiTheme="majorBidi" w:hAnsiTheme="majorBidi" w:cstheme="majorBidi"/>
          <w:color w:val="auto"/>
          <w:sz w:val="22"/>
          <w:szCs w:val="22"/>
          <w:lang w:val="en-US"/>
        </w:rPr>
        <w:t>to discuss existing IEC materials with regards to the objective of this TOR.</w:t>
      </w:r>
      <w:r w:rsidR="002F697A">
        <w:rPr>
          <w:rFonts w:asciiTheme="majorBidi" w:hAnsiTheme="majorBidi" w:cstheme="majorBidi"/>
          <w:color w:val="auto"/>
          <w:sz w:val="22"/>
          <w:szCs w:val="22"/>
          <w:lang w:val="en-US"/>
        </w:rPr>
        <w:t xml:space="preserve"> (These workshops can be carried out virtually considering the travel restriction during the covid19 pandemic</w:t>
      </w:r>
      <w:r w:rsidR="007103C7">
        <w:rPr>
          <w:rFonts w:asciiTheme="majorBidi" w:hAnsiTheme="majorBidi" w:cstheme="majorBidi"/>
          <w:color w:val="auto"/>
          <w:sz w:val="22"/>
          <w:szCs w:val="22"/>
          <w:lang w:val="en-US"/>
        </w:rPr>
        <w:t xml:space="preserve">. The Client will cover all transport, food and accommodation costs related to these workshops). </w:t>
      </w:r>
    </w:p>
    <w:p w14:paraId="29D78822" w14:textId="77777777" w:rsidR="007103C7" w:rsidRPr="00D94A48" w:rsidRDefault="007103C7" w:rsidP="007103C7">
      <w:pPr>
        <w:pStyle w:val="NoSpacing"/>
      </w:pPr>
    </w:p>
    <w:p w14:paraId="27F6B940" w14:textId="7FE44EF0" w:rsidR="00EF2197" w:rsidRPr="00D94A48" w:rsidRDefault="00BC26FB" w:rsidP="002C1A7C">
      <w:pPr>
        <w:pStyle w:val="Default"/>
        <w:numPr>
          <w:ilvl w:val="0"/>
          <w:numId w:val="10"/>
        </w:numPr>
        <w:spacing w:line="360" w:lineRule="auto"/>
        <w:jc w:val="both"/>
        <w:rPr>
          <w:rFonts w:asciiTheme="majorBidi" w:hAnsiTheme="majorBidi" w:cstheme="majorBidi"/>
          <w:b/>
          <w:color w:val="auto"/>
          <w:sz w:val="22"/>
          <w:szCs w:val="22"/>
          <w:lang w:val="en-US"/>
        </w:rPr>
      </w:pPr>
      <w:r>
        <w:rPr>
          <w:rFonts w:asciiTheme="majorBidi" w:hAnsiTheme="majorBidi" w:cstheme="majorBidi"/>
          <w:b/>
          <w:color w:val="auto"/>
          <w:sz w:val="22"/>
          <w:szCs w:val="22"/>
          <w:lang w:val="en-US"/>
        </w:rPr>
        <w:t xml:space="preserve">Prepare </w:t>
      </w:r>
      <w:r w:rsidR="00EF2197" w:rsidRPr="00D94A48">
        <w:rPr>
          <w:rFonts w:asciiTheme="majorBidi" w:hAnsiTheme="majorBidi" w:cstheme="majorBidi"/>
          <w:b/>
          <w:color w:val="auto"/>
          <w:sz w:val="22"/>
          <w:szCs w:val="22"/>
          <w:lang w:val="en-US"/>
        </w:rPr>
        <w:t>Work plan</w:t>
      </w:r>
    </w:p>
    <w:p w14:paraId="3F2D8E30" w14:textId="77777777" w:rsidR="00EF2197" w:rsidRPr="00D94A48" w:rsidRDefault="00EF2197" w:rsidP="002C1A7C">
      <w:pPr>
        <w:pStyle w:val="Default"/>
        <w:numPr>
          <w:ilvl w:val="0"/>
          <w:numId w:val="17"/>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Providing a comprehensive work plan based on the findings by indicating a detailed timeline of deliverables.</w:t>
      </w:r>
    </w:p>
    <w:p w14:paraId="51B49B48" w14:textId="4C8E4FA0" w:rsidR="00EF2197" w:rsidRDefault="0028483E" w:rsidP="002C1A7C">
      <w:pPr>
        <w:pStyle w:val="Default"/>
        <w:numPr>
          <w:ilvl w:val="0"/>
          <w:numId w:val="17"/>
        </w:numPr>
        <w:spacing w:line="360" w:lineRule="auto"/>
        <w:jc w:val="both"/>
        <w:rPr>
          <w:rFonts w:asciiTheme="majorBidi" w:hAnsiTheme="majorBidi" w:cstheme="majorBidi"/>
          <w:color w:val="auto"/>
          <w:sz w:val="22"/>
          <w:szCs w:val="22"/>
          <w:lang w:val="en-US"/>
        </w:rPr>
      </w:pPr>
      <w:r>
        <w:rPr>
          <w:rFonts w:asciiTheme="majorBidi" w:hAnsiTheme="majorBidi" w:cstheme="majorBidi"/>
          <w:color w:val="auto"/>
          <w:sz w:val="22"/>
          <w:szCs w:val="22"/>
          <w:lang w:val="en-US"/>
        </w:rPr>
        <w:lastRenderedPageBreak/>
        <w:t>Approve and</w:t>
      </w:r>
      <w:r w:rsidR="00EF2197" w:rsidRPr="00D94A48">
        <w:rPr>
          <w:rFonts w:asciiTheme="majorBidi" w:hAnsiTheme="majorBidi" w:cstheme="majorBidi"/>
          <w:color w:val="auto"/>
          <w:sz w:val="22"/>
          <w:szCs w:val="22"/>
          <w:lang w:val="en-US"/>
        </w:rPr>
        <w:t xml:space="preserve"> alte</w:t>
      </w:r>
      <w:r>
        <w:rPr>
          <w:rFonts w:asciiTheme="majorBidi" w:hAnsiTheme="majorBidi" w:cstheme="majorBidi"/>
          <w:color w:val="auto"/>
          <w:sz w:val="22"/>
          <w:szCs w:val="22"/>
          <w:lang w:val="en-US"/>
        </w:rPr>
        <w:t>r</w:t>
      </w:r>
      <w:r w:rsidR="00EF2197" w:rsidRPr="00D94A48">
        <w:rPr>
          <w:rFonts w:asciiTheme="majorBidi" w:hAnsiTheme="majorBidi" w:cstheme="majorBidi"/>
          <w:color w:val="auto"/>
          <w:sz w:val="22"/>
          <w:szCs w:val="22"/>
          <w:lang w:val="en-US"/>
        </w:rPr>
        <w:t xml:space="preserve"> the work plan based on feedback given by the project team.</w:t>
      </w:r>
    </w:p>
    <w:p w14:paraId="0A918DB6" w14:textId="77777777" w:rsidR="007103C7" w:rsidRPr="00D94A48" w:rsidRDefault="007103C7" w:rsidP="007103C7">
      <w:pPr>
        <w:pStyle w:val="Default"/>
        <w:spacing w:line="360" w:lineRule="auto"/>
        <w:ind w:left="1350"/>
        <w:jc w:val="both"/>
        <w:rPr>
          <w:rFonts w:asciiTheme="majorBidi" w:hAnsiTheme="majorBidi" w:cstheme="majorBidi"/>
          <w:color w:val="auto"/>
          <w:sz w:val="22"/>
          <w:szCs w:val="22"/>
          <w:lang w:val="en-US"/>
        </w:rPr>
      </w:pPr>
    </w:p>
    <w:p w14:paraId="18B5FCD0" w14:textId="3FB6F972" w:rsidR="00EF2197" w:rsidRPr="00D94A48" w:rsidRDefault="00BC26FB" w:rsidP="002C1A7C">
      <w:pPr>
        <w:pStyle w:val="Default"/>
        <w:numPr>
          <w:ilvl w:val="0"/>
          <w:numId w:val="10"/>
        </w:numPr>
        <w:spacing w:line="360" w:lineRule="auto"/>
        <w:jc w:val="both"/>
        <w:rPr>
          <w:rFonts w:asciiTheme="majorBidi" w:hAnsiTheme="majorBidi" w:cstheme="majorBidi"/>
          <w:b/>
          <w:color w:val="auto"/>
          <w:sz w:val="22"/>
          <w:szCs w:val="22"/>
          <w:lang w:val="en-US"/>
        </w:rPr>
      </w:pPr>
      <w:r>
        <w:rPr>
          <w:rFonts w:asciiTheme="majorBidi" w:hAnsiTheme="majorBidi" w:cstheme="majorBidi"/>
          <w:b/>
          <w:color w:val="auto"/>
          <w:sz w:val="22"/>
          <w:szCs w:val="22"/>
          <w:lang w:val="en-US"/>
        </w:rPr>
        <w:t xml:space="preserve">Develop </w:t>
      </w:r>
      <w:r w:rsidR="00EF2197" w:rsidRPr="00D94A48">
        <w:rPr>
          <w:rFonts w:asciiTheme="majorBidi" w:hAnsiTheme="majorBidi" w:cstheme="majorBidi"/>
          <w:b/>
          <w:color w:val="auto"/>
          <w:sz w:val="22"/>
          <w:szCs w:val="22"/>
          <w:lang w:val="en-US"/>
        </w:rPr>
        <w:t>Campaign branding</w:t>
      </w:r>
    </w:p>
    <w:p w14:paraId="18B0815F" w14:textId="77777777" w:rsidR="00EF2197" w:rsidRPr="00D94A48" w:rsidRDefault="00EF2197" w:rsidP="002C1A7C">
      <w:pPr>
        <w:pStyle w:val="Default"/>
        <w:numPr>
          <w:ilvl w:val="0"/>
          <w:numId w:val="11"/>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Design and approve a logo for the campaign.</w:t>
      </w:r>
    </w:p>
    <w:p w14:paraId="465FC9C4" w14:textId="77777777" w:rsidR="00EF2197" w:rsidRPr="00D94A48" w:rsidRDefault="00EF2197" w:rsidP="002C1A7C">
      <w:pPr>
        <w:pStyle w:val="Default"/>
        <w:numPr>
          <w:ilvl w:val="0"/>
          <w:numId w:val="11"/>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Provide design templates for stationeries and merchandise.</w:t>
      </w:r>
    </w:p>
    <w:p w14:paraId="63CC3D24" w14:textId="0CF637C4" w:rsidR="00EF2197" w:rsidRDefault="00EF2197" w:rsidP="002C1A7C">
      <w:pPr>
        <w:pStyle w:val="Default"/>
        <w:numPr>
          <w:ilvl w:val="0"/>
          <w:numId w:val="11"/>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Design a mascot for the campaign.</w:t>
      </w:r>
    </w:p>
    <w:p w14:paraId="5CC619F7" w14:textId="77777777" w:rsidR="007103C7" w:rsidRPr="00D94A48" w:rsidRDefault="007103C7" w:rsidP="007103C7">
      <w:pPr>
        <w:pStyle w:val="Default"/>
        <w:spacing w:line="360" w:lineRule="auto"/>
        <w:ind w:left="1440"/>
        <w:jc w:val="both"/>
        <w:rPr>
          <w:rFonts w:asciiTheme="majorBidi" w:hAnsiTheme="majorBidi" w:cstheme="majorBidi"/>
          <w:color w:val="auto"/>
          <w:sz w:val="22"/>
          <w:szCs w:val="22"/>
          <w:lang w:val="en-US"/>
        </w:rPr>
      </w:pPr>
    </w:p>
    <w:p w14:paraId="2D527F39" w14:textId="719BAE20" w:rsidR="00EF2197" w:rsidRPr="00D94A48" w:rsidRDefault="00BC26FB" w:rsidP="002C1A7C">
      <w:pPr>
        <w:pStyle w:val="Default"/>
        <w:numPr>
          <w:ilvl w:val="0"/>
          <w:numId w:val="10"/>
        </w:numPr>
        <w:spacing w:line="360" w:lineRule="auto"/>
        <w:jc w:val="both"/>
        <w:rPr>
          <w:rFonts w:asciiTheme="majorBidi" w:hAnsiTheme="majorBidi" w:cstheme="majorBidi"/>
          <w:b/>
          <w:color w:val="auto"/>
          <w:sz w:val="22"/>
          <w:szCs w:val="22"/>
          <w:lang w:val="en-US"/>
        </w:rPr>
      </w:pPr>
      <w:r>
        <w:rPr>
          <w:rFonts w:asciiTheme="majorBidi" w:hAnsiTheme="majorBidi" w:cstheme="majorBidi"/>
          <w:b/>
          <w:color w:val="auto"/>
          <w:sz w:val="22"/>
          <w:szCs w:val="22"/>
          <w:lang w:val="en-US"/>
        </w:rPr>
        <w:t xml:space="preserve">Design </w:t>
      </w:r>
      <w:r w:rsidR="00EF2197" w:rsidRPr="00D94A48">
        <w:rPr>
          <w:rFonts w:asciiTheme="majorBidi" w:hAnsiTheme="majorBidi" w:cstheme="majorBidi"/>
          <w:b/>
          <w:color w:val="auto"/>
          <w:sz w:val="22"/>
          <w:szCs w:val="22"/>
          <w:lang w:val="en-US"/>
        </w:rPr>
        <w:t>Print materials</w:t>
      </w:r>
    </w:p>
    <w:p w14:paraId="50E76BD2" w14:textId="36DF08AD" w:rsidR="00EF2197" w:rsidRDefault="00EF2197" w:rsidP="002C1A7C">
      <w:pPr>
        <w:pStyle w:val="Default"/>
        <w:numPr>
          <w:ilvl w:val="0"/>
          <w:numId w:val="12"/>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Draft flyers, posters, factsheets, billboards, banners, booklets, board games, and signage</w:t>
      </w:r>
      <w:r w:rsidR="00560511">
        <w:rPr>
          <w:rFonts w:asciiTheme="majorBidi" w:hAnsiTheme="majorBidi" w:cstheme="majorBidi"/>
          <w:color w:val="auto"/>
          <w:sz w:val="22"/>
          <w:szCs w:val="22"/>
          <w:lang w:val="en-US"/>
        </w:rPr>
        <w:t>.</w:t>
      </w:r>
    </w:p>
    <w:p w14:paraId="255C9690" w14:textId="77777777" w:rsidR="007103C7" w:rsidRPr="00D94A48" w:rsidRDefault="007103C7" w:rsidP="007103C7">
      <w:pPr>
        <w:pStyle w:val="Default"/>
        <w:spacing w:line="360" w:lineRule="auto"/>
        <w:ind w:left="1440"/>
        <w:jc w:val="both"/>
        <w:rPr>
          <w:rFonts w:asciiTheme="majorBidi" w:hAnsiTheme="majorBidi" w:cstheme="majorBidi"/>
          <w:color w:val="auto"/>
          <w:sz w:val="22"/>
          <w:szCs w:val="22"/>
          <w:lang w:val="en-US"/>
        </w:rPr>
      </w:pPr>
    </w:p>
    <w:p w14:paraId="59204761" w14:textId="794E98B0" w:rsidR="00EF2197" w:rsidRPr="00D94A48" w:rsidRDefault="00BC26FB" w:rsidP="002C1A7C">
      <w:pPr>
        <w:pStyle w:val="Default"/>
        <w:numPr>
          <w:ilvl w:val="0"/>
          <w:numId w:val="10"/>
        </w:numPr>
        <w:spacing w:line="360" w:lineRule="auto"/>
        <w:jc w:val="both"/>
        <w:rPr>
          <w:rFonts w:asciiTheme="majorBidi" w:hAnsiTheme="majorBidi" w:cstheme="majorBidi"/>
          <w:b/>
          <w:color w:val="auto"/>
          <w:sz w:val="22"/>
          <w:szCs w:val="22"/>
          <w:lang w:val="en-US"/>
        </w:rPr>
      </w:pPr>
      <w:r>
        <w:rPr>
          <w:rFonts w:asciiTheme="majorBidi" w:hAnsiTheme="majorBidi" w:cstheme="majorBidi"/>
          <w:b/>
          <w:color w:val="auto"/>
          <w:sz w:val="22"/>
          <w:szCs w:val="22"/>
          <w:lang w:val="en-US"/>
        </w:rPr>
        <w:t xml:space="preserve">Produce </w:t>
      </w:r>
      <w:r w:rsidR="00EF2197" w:rsidRPr="00D94A48">
        <w:rPr>
          <w:rFonts w:asciiTheme="majorBidi" w:hAnsiTheme="majorBidi" w:cstheme="majorBidi"/>
          <w:b/>
          <w:color w:val="auto"/>
          <w:sz w:val="22"/>
          <w:szCs w:val="22"/>
          <w:lang w:val="en-US"/>
        </w:rPr>
        <w:t>Broadcast materials</w:t>
      </w:r>
    </w:p>
    <w:p w14:paraId="465F4A40" w14:textId="6C08D140" w:rsidR="00EF2197" w:rsidRDefault="00EF2197" w:rsidP="002C1A7C">
      <w:pPr>
        <w:pStyle w:val="Default"/>
        <w:numPr>
          <w:ilvl w:val="0"/>
          <w:numId w:val="13"/>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Produce video presentations, documentaries, video spots, radio spots to broadcast on television and radio.</w:t>
      </w:r>
    </w:p>
    <w:p w14:paraId="29507445" w14:textId="77777777" w:rsidR="007103C7" w:rsidRPr="00D94A48" w:rsidRDefault="007103C7" w:rsidP="007103C7">
      <w:pPr>
        <w:pStyle w:val="Default"/>
        <w:spacing w:line="360" w:lineRule="auto"/>
        <w:ind w:left="1440"/>
        <w:jc w:val="both"/>
        <w:rPr>
          <w:rFonts w:asciiTheme="majorBidi" w:hAnsiTheme="majorBidi" w:cstheme="majorBidi"/>
          <w:color w:val="auto"/>
          <w:sz w:val="22"/>
          <w:szCs w:val="22"/>
          <w:lang w:val="en-US"/>
        </w:rPr>
      </w:pPr>
    </w:p>
    <w:p w14:paraId="50B0564F" w14:textId="2081DC4A" w:rsidR="00EF2197" w:rsidRPr="00D94A48" w:rsidRDefault="00BC26FB" w:rsidP="002C1A7C">
      <w:pPr>
        <w:pStyle w:val="Default"/>
        <w:numPr>
          <w:ilvl w:val="0"/>
          <w:numId w:val="10"/>
        </w:numPr>
        <w:spacing w:line="360" w:lineRule="auto"/>
        <w:jc w:val="both"/>
        <w:rPr>
          <w:rFonts w:asciiTheme="majorBidi" w:hAnsiTheme="majorBidi" w:cstheme="majorBidi"/>
          <w:b/>
          <w:color w:val="auto"/>
          <w:sz w:val="22"/>
          <w:szCs w:val="22"/>
          <w:lang w:val="en-US"/>
        </w:rPr>
      </w:pPr>
      <w:r>
        <w:rPr>
          <w:rFonts w:asciiTheme="majorBidi" w:hAnsiTheme="majorBidi" w:cstheme="majorBidi"/>
          <w:b/>
          <w:color w:val="auto"/>
          <w:sz w:val="22"/>
          <w:szCs w:val="22"/>
          <w:lang w:val="en-US"/>
        </w:rPr>
        <w:t xml:space="preserve">Design and Develop </w:t>
      </w:r>
      <w:r w:rsidR="00EF2197" w:rsidRPr="00D94A48">
        <w:rPr>
          <w:rFonts w:asciiTheme="majorBidi" w:hAnsiTheme="majorBidi" w:cstheme="majorBidi"/>
          <w:b/>
          <w:color w:val="auto"/>
          <w:sz w:val="22"/>
          <w:szCs w:val="22"/>
          <w:lang w:val="en-US"/>
        </w:rPr>
        <w:t xml:space="preserve">Digital content </w:t>
      </w:r>
      <w:r w:rsidR="00792F68" w:rsidRPr="00D94A48">
        <w:rPr>
          <w:rFonts w:asciiTheme="majorBidi" w:hAnsiTheme="majorBidi" w:cstheme="majorBidi"/>
          <w:b/>
          <w:color w:val="auto"/>
          <w:sz w:val="22"/>
          <w:szCs w:val="22"/>
          <w:lang w:val="en-US"/>
        </w:rPr>
        <w:t>(</w:t>
      </w:r>
      <w:r w:rsidR="00EF2197" w:rsidRPr="00D94A48">
        <w:rPr>
          <w:rFonts w:asciiTheme="majorBidi" w:hAnsiTheme="majorBidi" w:cstheme="majorBidi"/>
          <w:b/>
          <w:color w:val="auto"/>
          <w:sz w:val="22"/>
          <w:szCs w:val="22"/>
          <w:lang w:val="en-US"/>
        </w:rPr>
        <w:t>Augmented reality</w:t>
      </w:r>
      <w:r w:rsidR="00792F68" w:rsidRPr="00D94A48">
        <w:rPr>
          <w:rFonts w:asciiTheme="majorBidi" w:hAnsiTheme="majorBidi" w:cstheme="majorBidi"/>
          <w:b/>
          <w:color w:val="auto"/>
          <w:sz w:val="22"/>
          <w:szCs w:val="22"/>
          <w:lang w:val="en-US"/>
        </w:rPr>
        <w:t>, Virtual Reality, SM Content)</w:t>
      </w:r>
    </w:p>
    <w:p w14:paraId="17EC0578" w14:textId="719BB6E6" w:rsidR="00EF2197" w:rsidRDefault="00EF2197" w:rsidP="002C1A7C">
      <w:pPr>
        <w:pStyle w:val="Default"/>
        <w:numPr>
          <w:ilvl w:val="0"/>
          <w:numId w:val="14"/>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Design and develop infographics, motion graphics / animated videos, digital flashcards, e-newsletter templates, animated gifs</w:t>
      </w:r>
      <w:r w:rsidR="0028483E">
        <w:rPr>
          <w:rFonts w:asciiTheme="majorBidi" w:hAnsiTheme="majorBidi" w:cstheme="majorBidi"/>
          <w:color w:val="auto"/>
          <w:sz w:val="22"/>
          <w:szCs w:val="22"/>
          <w:lang w:val="en-US"/>
        </w:rPr>
        <w:t>,</w:t>
      </w:r>
      <w:r w:rsidRPr="00D94A48">
        <w:rPr>
          <w:rFonts w:asciiTheme="majorBidi" w:hAnsiTheme="majorBidi" w:cstheme="majorBidi"/>
          <w:color w:val="auto"/>
          <w:sz w:val="22"/>
          <w:szCs w:val="22"/>
          <w:lang w:val="en-US"/>
        </w:rPr>
        <w:t xml:space="preserve"> and interactive </w:t>
      </w:r>
      <w:r w:rsidR="00792F68" w:rsidRPr="00D94A48">
        <w:rPr>
          <w:rFonts w:asciiTheme="majorBidi" w:hAnsiTheme="majorBidi" w:cstheme="majorBidi"/>
          <w:color w:val="auto"/>
          <w:sz w:val="22"/>
          <w:szCs w:val="22"/>
          <w:lang w:val="en-US"/>
        </w:rPr>
        <w:t>experience</w:t>
      </w:r>
      <w:r w:rsidRPr="00D94A48">
        <w:rPr>
          <w:rFonts w:asciiTheme="majorBidi" w:hAnsiTheme="majorBidi" w:cstheme="majorBidi"/>
          <w:color w:val="auto"/>
          <w:sz w:val="22"/>
          <w:szCs w:val="22"/>
          <w:lang w:val="en-US"/>
        </w:rPr>
        <w:t xml:space="preserve"> of </w:t>
      </w:r>
      <w:r w:rsidR="007103C7">
        <w:rPr>
          <w:rFonts w:asciiTheme="majorBidi" w:hAnsiTheme="majorBidi" w:cstheme="majorBidi"/>
          <w:color w:val="auto"/>
          <w:sz w:val="22"/>
          <w:szCs w:val="22"/>
          <w:lang w:val="en-US"/>
        </w:rPr>
        <w:t>Vandhoo RWMF</w:t>
      </w:r>
      <w:r w:rsidRPr="00D94A48">
        <w:rPr>
          <w:rFonts w:asciiTheme="majorBidi" w:hAnsiTheme="majorBidi" w:cstheme="majorBidi"/>
          <w:color w:val="auto"/>
          <w:sz w:val="22"/>
          <w:szCs w:val="22"/>
          <w:lang w:val="en-US"/>
        </w:rPr>
        <w:t>.</w:t>
      </w:r>
    </w:p>
    <w:p w14:paraId="42FBB771" w14:textId="77777777" w:rsidR="007103C7" w:rsidRPr="00D94A48" w:rsidRDefault="007103C7" w:rsidP="007103C7">
      <w:pPr>
        <w:pStyle w:val="Default"/>
        <w:spacing w:line="360" w:lineRule="auto"/>
        <w:ind w:left="1440"/>
        <w:jc w:val="both"/>
        <w:rPr>
          <w:rFonts w:asciiTheme="majorBidi" w:hAnsiTheme="majorBidi" w:cstheme="majorBidi"/>
          <w:color w:val="auto"/>
          <w:sz w:val="22"/>
          <w:szCs w:val="22"/>
          <w:lang w:val="en-US"/>
        </w:rPr>
      </w:pPr>
    </w:p>
    <w:p w14:paraId="549A8E3B" w14:textId="46A86798" w:rsidR="00EF2197" w:rsidRPr="00D94A48" w:rsidRDefault="00BC26FB" w:rsidP="002C1A7C">
      <w:pPr>
        <w:pStyle w:val="Default"/>
        <w:numPr>
          <w:ilvl w:val="0"/>
          <w:numId w:val="10"/>
        </w:numPr>
        <w:spacing w:line="360" w:lineRule="auto"/>
        <w:jc w:val="both"/>
        <w:rPr>
          <w:rFonts w:asciiTheme="majorBidi" w:hAnsiTheme="majorBidi" w:cstheme="majorBidi"/>
          <w:b/>
          <w:color w:val="auto"/>
          <w:sz w:val="22"/>
          <w:szCs w:val="22"/>
          <w:lang w:val="en-US"/>
        </w:rPr>
      </w:pPr>
      <w:r>
        <w:rPr>
          <w:rFonts w:asciiTheme="majorBidi" w:hAnsiTheme="majorBidi" w:cstheme="majorBidi"/>
          <w:b/>
          <w:color w:val="auto"/>
          <w:sz w:val="22"/>
          <w:szCs w:val="22"/>
          <w:lang w:val="en-US"/>
        </w:rPr>
        <w:t xml:space="preserve">Conduct </w:t>
      </w:r>
      <w:r w:rsidR="00EF2197" w:rsidRPr="00D94A48">
        <w:rPr>
          <w:rFonts w:asciiTheme="majorBidi" w:hAnsiTheme="majorBidi" w:cstheme="majorBidi"/>
          <w:b/>
          <w:color w:val="auto"/>
          <w:sz w:val="22"/>
          <w:szCs w:val="22"/>
          <w:lang w:val="en-US"/>
        </w:rPr>
        <w:t>Field testing</w:t>
      </w:r>
    </w:p>
    <w:p w14:paraId="484F4BC5" w14:textId="7DC4905C" w:rsidR="0028483E" w:rsidRDefault="00EF2197" w:rsidP="002C1A7C">
      <w:pPr>
        <w:pStyle w:val="Default"/>
        <w:numPr>
          <w:ilvl w:val="0"/>
          <w:numId w:val="15"/>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 xml:space="preserve">Conduct a field test to evaluate the communication materials </w:t>
      </w:r>
      <w:r w:rsidR="00792F68" w:rsidRPr="00D94A48">
        <w:rPr>
          <w:rFonts w:asciiTheme="majorBidi" w:hAnsiTheme="majorBidi" w:cstheme="majorBidi"/>
          <w:color w:val="auto"/>
          <w:sz w:val="22"/>
          <w:szCs w:val="22"/>
          <w:lang w:val="en-US"/>
        </w:rPr>
        <w:t>to a</w:t>
      </w:r>
      <w:r w:rsidRPr="00D94A48">
        <w:rPr>
          <w:rFonts w:asciiTheme="majorBidi" w:hAnsiTheme="majorBidi" w:cstheme="majorBidi"/>
          <w:color w:val="auto"/>
          <w:sz w:val="22"/>
          <w:szCs w:val="22"/>
          <w:lang w:val="en-US"/>
        </w:rPr>
        <w:t xml:space="preserve"> target</w:t>
      </w:r>
      <w:r w:rsidR="00792F68" w:rsidRPr="00D94A48">
        <w:rPr>
          <w:rFonts w:asciiTheme="majorBidi" w:hAnsiTheme="majorBidi" w:cstheme="majorBidi"/>
          <w:color w:val="auto"/>
          <w:sz w:val="22"/>
          <w:szCs w:val="22"/>
          <w:lang w:val="en-US"/>
        </w:rPr>
        <w:t>ed</w:t>
      </w:r>
      <w:r w:rsidRPr="00D94A48">
        <w:rPr>
          <w:rFonts w:asciiTheme="majorBidi" w:hAnsiTheme="majorBidi" w:cstheme="majorBidi"/>
          <w:color w:val="auto"/>
          <w:sz w:val="22"/>
          <w:szCs w:val="22"/>
          <w:lang w:val="en-US"/>
        </w:rPr>
        <w:t xml:space="preserve"> audience with the guidance of the Communication Specialist. </w:t>
      </w:r>
    </w:p>
    <w:p w14:paraId="78E30E88" w14:textId="77777777" w:rsidR="007103C7" w:rsidRDefault="007103C7" w:rsidP="007103C7">
      <w:pPr>
        <w:pStyle w:val="Default"/>
        <w:spacing w:line="360" w:lineRule="auto"/>
        <w:ind w:left="1440"/>
        <w:jc w:val="both"/>
        <w:rPr>
          <w:rFonts w:asciiTheme="majorBidi" w:hAnsiTheme="majorBidi" w:cstheme="majorBidi"/>
          <w:color w:val="auto"/>
          <w:sz w:val="22"/>
          <w:szCs w:val="22"/>
          <w:lang w:val="en-US"/>
        </w:rPr>
      </w:pPr>
    </w:p>
    <w:p w14:paraId="251A9258" w14:textId="35B9F2EB" w:rsidR="00EF2197" w:rsidRPr="00D94A48" w:rsidRDefault="00BC26FB" w:rsidP="002C1A7C">
      <w:pPr>
        <w:pStyle w:val="Default"/>
        <w:numPr>
          <w:ilvl w:val="0"/>
          <w:numId w:val="10"/>
        </w:numPr>
        <w:spacing w:line="360" w:lineRule="auto"/>
        <w:jc w:val="both"/>
        <w:rPr>
          <w:rFonts w:asciiTheme="majorBidi" w:hAnsiTheme="majorBidi" w:cstheme="majorBidi"/>
          <w:b/>
          <w:color w:val="auto"/>
          <w:sz w:val="22"/>
          <w:szCs w:val="22"/>
          <w:lang w:val="en-US"/>
        </w:rPr>
      </w:pPr>
      <w:r>
        <w:rPr>
          <w:rFonts w:asciiTheme="majorBidi" w:hAnsiTheme="majorBidi" w:cstheme="majorBidi"/>
          <w:b/>
          <w:color w:val="auto"/>
          <w:sz w:val="22"/>
          <w:szCs w:val="22"/>
          <w:lang w:val="en-US"/>
        </w:rPr>
        <w:t xml:space="preserve">Develop and Publish a </w:t>
      </w:r>
      <w:r w:rsidR="00EF2197" w:rsidRPr="00D94A48">
        <w:rPr>
          <w:rFonts w:asciiTheme="majorBidi" w:hAnsiTheme="majorBidi" w:cstheme="majorBidi"/>
          <w:b/>
          <w:color w:val="auto"/>
          <w:sz w:val="22"/>
          <w:szCs w:val="22"/>
          <w:lang w:val="en-US"/>
        </w:rPr>
        <w:t>Dynamic web portal</w:t>
      </w:r>
    </w:p>
    <w:p w14:paraId="076D0247" w14:textId="21855C63" w:rsidR="00EF2197" w:rsidRPr="00D94A48" w:rsidRDefault="00EF2197" w:rsidP="002C1A7C">
      <w:pPr>
        <w:pStyle w:val="Default"/>
        <w:numPr>
          <w:ilvl w:val="0"/>
          <w:numId w:val="16"/>
        </w:numPr>
        <w:spacing w:line="360" w:lineRule="auto"/>
        <w:jc w:val="both"/>
        <w:rPr>
          <w:rFonts w:asciiTheme="majorBidi" w:hAnsiTheme="majorBidi" w:cstheme="majorBidi"/>
          <w:color w:val="auto"/>
          <w:sz w:val="22"/>
          <w:szCs w:val="22"/>
          <w:lang w:val="en-US"/>
        </w:rPr>
      </w:pPr>
      <w:r w:rsidRPr="00D94A48">
        <w:rPr>
          <w:rFonts w:asciiTheme="majorBidi" w:hAnsiTheme="majorBidi" w:cstheme="majorBidi"/>
          <w:color w:val="auto"/>
          <w:sz w:val="22"/>
          <w:szCs w:val="22"/>
          <w:lang w:val="en-US"/>
        </w:rPr>
        <w:t>Design, develop</w:t>
      </w:r>
      <w:r w:rsidR="0028483E">
        <w:rPr>
          <w:rFonts w:asciiTheme="majorBidi" w:hAnsiTheme="majorBidi" w:cstheme="majorBidi"/>
          <w:color w:val="auto"/>
          <w:sz w:val="22"/>
          <w:szCs w:val="22"/>
          <w:lang w:val="en-US"/>
        </w:rPr>
        <w:t>,</w:t>
      </w:r>
      <w:r w:rsidRPr="00D94A48">
        <w:rPr>
          <w:rFonts w:asciiTheme="majorBidi" w:hAnsiTheme="majorBidi" w:cstheme="majorBidi"/>
          <w:color w:val="auto"/>
          <w:sz w:val="22"/>
          <w:szCs w:val="22"/>
          <w:lang w:val="en-US"/>
        </w:rPr>
        <w:t xml:space="preserve"> and test a dynamic web portal with a modern responsive user interface to disseminate the final approved deliverables.</w:t>
      </w:r>
    </w:p>
    <w:bookmarkEnd w:id="2"/>
    <w:p w14:paraId="304BCD1C" w14:textId="77777777" w:rsidR="002C4258" w:rsidRDefault="002C4258" w:rsidP="002C1A7C">
      <w:pPr>
        <w:pStyle w:val="NoSpacing"/>
      </w:pPr>
    </w:p>
    <w:p w14:paraId="382D22FD" w14:textId="0EBC8838" w:rsidR="00EF2197" w:rsidRPr="00BC26FB" w:rsidRDefault="00EF2197" w:rsidP="002C1A7C">
      <w:pPr>
        <w:pStyle w:val="Default"/>
        <w:spacing w:line="360" w:lineRule="auto"/>
        <w:jc w:val="both"/>
        <w:rPr>
          <w:rFonts w:asciiTheme="majorBidi" w:hAnsiTheme="majorBidi" w:cstheme="majorBidi"/>
          <w:b/>
          <w:bCs/>
          <w:iCs/>
          <w:color w:val="auto"/>
          <w:sz w:val="22"/>
          <w:szCs w:val="22"/>
          <w:lang w:val="en-US"/>
        </w:rPr>
      </w:pPr>
      <w:r w:rsidRPr="00BC26FB">
        <w:rPr>
          <w:rFonts w:asciiTheme="majorBidi" w:hAnsiTheme="majorBidi" w:cstheme="majorBidi"/>
          <w:b/>
          <w:bCs/>
          <w:iCs/>
          <w:color w:val="auto"/>
          <w:sz w:val="22"/>
          <w:szCs w:val="22"/>
          <w:lang w:val="en-US"/>
        </w:rPr>
        <w:t xml:space="preserve">All above content shall be produced in </w:t>
      </w:r>
      <w:r w:rsidR="0028483E" w:rsidRPr="00BC26FB">
        <w:rPr>
          <w:rFonts w:asciiTheme="majorBidi" w:hAnsiTheme="majorBidi" w:cstheme="majorBidi"/>
          <w:b/>
          <w:bCs/>
          <w:iCs/>
          <w:color w:val="auto"/>
          <w:sz w:val="22"/>
          <w:szCs w:val="22"/>
          <w:lang w:val="en-US"/>
        </w:rPr>
        <w:t xml:space="preserve">the </w:t>
      </w:r>
      <w:r w:rsidRPr="00BC26FB">
        <w:rPr>
          <w:rFonts w:asciiTheme="majorBidi" w:hAnsiTheme="majorBidi" w:cstheme="majorBidi"/>
          <w:b/>
          <w:bCs/>
          <w:iCs/>
          <w:color w:val="auto"/>
          <w:sz w:val="22"/>
          <w:szCs w:val="22"/>
          <w:lang w:val="en-US"/>
        </w:rPr>
        <w:t xml:space="preserve">English language initially and upon confirmation the content </w:t>
      </w:r>
      <w:r w:rsidR="007103C7">
        <w:rPr>
          <w:rFonts w:asciiTheme="majorBidi" w:hAnsiTheme="majorBidi" w:cstheme="majorBidi"/>
          <w:b/>
          <w:bCs/>
          <w:iCs/>
          <w:color w:val="auto"/>
          <w:sz w:val="22"/>
          <w:szCs w:val="22"/>
          <w:lang w:val="en-US"/>
        </w:rPr>
        <w:t>has to</w:t>
      </w:r>
      <w:r w:rsidRPr="00BC26FB">
        <w:rPr>
          <w:rFonts w:asciiTheme="majorBidi" w:hAnsiTheme="majorBidi" w:cstheme="majorBidi"/>
          <w:b/>
          <w:bCs/>
          <w:iCs/>
          <w:color w:val="auto"/>
          <w:sz w:val="22"/>
          <w:szCs w:val="22"/>
          <w:lang w:val="en-US"/>
        </w:rPr>
        <w:t xml:space="preserve"> be translated into Dhivehi language</w:t>
      </w:r>
      <w:r w:rsidR="007103C7">
        <w:rPr>
          <w:rFonts w:asciiTheme="majorBidi" w:hAnsiTheme="majorBidi" w:cstheme="majorBidi"/>
          <w:b/>
          <w:bCs/>
          <w:iCs/>
          <w:color w:val="auto"/>
          <w:sz w:val="22"/>
          <w:szCs w:val="22"/>
          <w:lang w:val="en-US"/>
        </w:rPr>
        <w:t xml:space="preserve">. </w:t>
      </w:r>
    </w:p>
    <w:p w14:paraId="4979BD14" w14:textId="77777777" w:rsidR="002C4258" w:rsidRPr="00D94A48" w:rsidRDefault="002C4258" w:rsidP="002C1A7C">
      <w:pPr>
        <w:pStyle w:val="NoSpacing"/>
      </w:pPr>
    </w:p>
    <w:p w14:paraId="4DB7C738" w14:textId="7E6D0345" w:rsidR="00EF2197" w:rsidRDefault="00EF2197" w:rsidP="002C4258">
      <w:pPr>
        <w:pStyle w:val="ListParagraph"/>
        <w:numPr>
          <w:ilvl w:val="0"/>
          <w:numId w:val="1"/>
        </w:numPr>
        <w:spacing w:line="276" w:lineRule="auto"/>
        <w:rPr>
          <w:rFonts w:asciiTheme="majorBidi" w:hAnsiTheme="majorBidi" w:cstheme="majorBidi"/>
          <w:b/>
          <w:sz w:val="24"/>
          <w:szCs w:val="24"/>
          <w:u w:val="single"/>
        </w:rPr>
      </w:pPr>
      <w:r w:rsidRPr="009173F4">
        <w:rPr>
          <w:rFonts w:asciiTheme="majorBidi" w:hAnsiTheme="majorBidi" w:cstheme="majorBidi"/>
          <w:b/>
          <w:sz w:val="24"/>
          <w:szCs w:val="24"/>
          <w:u w:val="single"/>
        </w:rPr>
        <w:t>Qualifications and experience</w:t>
      </w:r>
    </w:p>
    <w:p w14:paraId="1E62916D" w14:textId="70498F98" w:rsidR="00EF2197" w:rsidRPr="00D94A48" w:rsidRDefault="00EF2197" w:rsidP="002C1A7C">
      <w:pPr>
        <w:pStyle w:val="ListParagraph"/>
        <w:spacing w:line="360" w:lineRule="auto"/>
        <w:ind w:left="630"/>
        <w:jc w:val="both"/>
        <w:rPr>
          <w:rFonts w:asciiTheme="majorBidi" w:hAnsiTheme="majorBidi" w:cstheme="majorBidi"/>
        </w:rPr>
      </w:pPr>
      <w:r w:rsidRPr="00D94A48">
        <w:rPr>
          <w:rFonts w:asciiTheme="majorBidi" w:hAnsiTheme="majorBidi" w:cstheme="majorBidi"/>
        </w:rPr>
        <w:t xml:space="preserve">The consultant is expected to propose a team of </w:t>
      </w:r>
      <w:r w:rsidR="002C1A7C">
        <w:rPr>
          <w:rFonts w:asciiTheme="majorBidi" w:hAnsiTheme="majorBidi" w:cstheme="majorBidi"/>
        </w:rPr>
        <w:t>Key Experts</w:t>
      </w:r>
      <w:r w:rsidRPr="00D94A48">
        <w:rPr>
          <w:rFonts w:asciiTheme="majorBidi" w:hAnsiTheme="majorBidi" w:cstheme="majorBidi"/>
        </w:rPr>
        <w:t xml:space="preserve"> qualified and experienced to undertake the tasks described below.</w:t>
      </w:r>
      <w:r w:rsidR="002C1A7C">
        <w:rPr>
          <w:rFonts w:asciiTheme="majorBidi" w:hAnsiTheme="majorBidi" w:cstheme="majorBidi"/>
        </w:rPr>
        <w:t xml:space="preserve"> In case </w:t>
      </w:r>
      <w:r w:rsidR="00955C80">
        <w:rPr>
          <w:rFonts w:asciiTheme="majorBidi" w:hAnsiTheme="majorBidi" w:cstheme="majorBidi"/>
        </w:rPr>
        <w:t xml:space="preserve">where a proposed </w:t>
      </w:r>
      <w:r w:rsidR="002C1A7C">
        <w:rPr>
          <w:rFonts w:asciiTheme="majorBidi" w:hAnsiTheme="majorBidi" w:cstheme="majorBidi"/>
        </w:rPr>
        <w:t xml:space="preserve">Key Expert </w:t>
      </w:r>
      <w:r w:rsidR="00955C80">
        <w:rPr>
          <w:rFonts w:asciiTheme="majorBidi" w:hAnsiTheme="majorBidi" w:cstheme="majorBidi"/>
        </w:rPr>
        <w:t>has the required</w:t>
      </w:r>
      <w:r w:rsidR="002C1A7C">
        <w:rPr>
          <w:rFonts w:asciiTheme="majorBidi" w:hAnsiTheme="majorBidi" w:cstheme="majorBidi"/>
        </w:rPr>
        <w:t xml:space="preserve"> qualification and experience in </w:t>
      </w:r>
      <w:r w:rsidR="00955C80">
        <w:rPr>
          <w:rFonts w:asciiTheme="majorBidi" w:hAnsiTheme="majorBidi" w:cstheme="majorBidi"/>
        </w:rPr>
        <w:t>more than one area</w:t>
      </w:r>
      <w:r w:rsidR="002C1A7C">
        <w:rPr>
          <w:rFonts w:asciiTheme="majorBidi" w:hAnsiTheme="majorBidi" w:cstheme="majorBidi"/>
        </w:rPr>
        <w:t xml:space="preserve"> mentioned below, the Consultant </w:t>
      </w:r>
      <w:r w:rsidR="00955C80">
        <w:rPr>
          <w:rFonts w:asciiTheme="majorBidi" w:hAnsiTheme="majorBidi" w:cstheme="majorBidi"/>
        </w:rPr>
        <w:t>may</w:t>
      </w:r>
      <w:r w:rsidR="002C1A7C">
        <w:rPr>
          <w:rFonts w:asciiTheme="majorBidi" w:hAnsiTheme="majorBidi" w:cstheme="majorBidi"/>
        </w:rPr>
        <w:t xml:space="preserve"> propose the same expert for not more than 2 key positions.</w:t>
      </w:r>
    </w:p>
    <w:p w14:paraId="4671D385" w14:textId="77777777" w:rsidR="00EF2197" w:rsidRPr="002C1A7C" w:rsidRDefault="00EF2197" w:rsidP="002C1A7C">
      <w:pPr>
        <w:pStyle w:val="NoSpacing"/>
        <w:rPr>
          <w:sz w:val="16"/>
          <w:szCs w:val="16"/>
        </w:rPr>
      </w:pPr>
    </w:p>
    <w:tbl>
      <w:tblPr>
        <w:tblStyle w:val="TableGrid"/>
        <w:tblW w:w="9266" w:type="dxa"/>
        <w:tblInd w:w="85" w:type="dxa"/>
        <w:tblLayout w:type="fixed"/>
        <w:tblLook w:val="04A0" w:firstRow="1" w:lastRow="0" w:firstColumn="1" w:lastColumn="0" w:noHBand="0" w:noVBand="1"/>
      </w:tblPr>
      <w:tblGrid>
        <w:gridCol w:w="1890"/>
        <w:gridCol w:w="720"/>
        <w:gridCol w:w="3963"/>
        <w:gridCol w:w="2693"/>
      </w:tblGrid>
      <w:tr w:rsidR="009964DD" w:rsidRPr="00D94A48" w14:paraId="4F3E2ED3" w14:textId="77777777" w:rsidTr="007103C7">
        <w:trPr>
          <w:trHeight w:val="285"/>
        </w:trPr>
        <w:tc>
          <w:tcPr>
            <w:tcW w:w="1890" w:type="dxa"/>
            <w:shd w:val="clear" w:color="auto" w:fill="BFBFBF" w:themeFill="background1" w:themeFillShade="BF"/>
          </w:tcPr>
          <w:p w14:paraId="17CC75C0" w14:textId="77777777" w:rsidR="00EF2197" w:rsidRPr="00D94A48" w:rsidRDefault="00EF2197" w:rsidP="002C4258">
            <w:pPr>
              <w:pStyle w:val="ListParagraph"/>
              <w:spacing w:line="276" w:lineRule="auto"/>
              <w:ind w:left="0"/>
              <w:jc w:val="center"/>
              <w:rPr>
                <w:rFonts w:asciiTheme="majorBidi" w:hAnsiTheme="majorBidi" w:cstheme="majorBidi"/>
                <w:b/>
              </w:rPr>
            </w:pPr>
            <w:r w:rsidRPr="00D94A48">
              <w:rPr>
                <w:rFonts w:asciiTheme="majorBidi" w:hAnsiTheme="majorBidi" w:cstheme="majorBidi"/>
                <w:b/>
              </w:rPr>
              <w:t>Expert</w:t>
            </w:r>
          </w:p>
        </w:tc>
        <w:tc>
          <w:tcPr>
            <w:tcW w:w="720" w:type="dxa"/>
            <w:shd w:val="clear" w:color="auto" w:fill="BFBFBF" w:themeFill="background1" w:themeFillShade="BF"/>
          </w:tcPr>
          <w:p w14:paraId="19CE17D3" w14:textId="25895D04" w:rsidR="00EF2197" w:rsidRPr="00D94A48" w:rsidRDefault="002C1A7C" w:rsidP="002C4258">
            <w:pPr>
              <w:pStyle w:val="ListParagraph"/>
              <w:spacing w:line="276" w:lineRule="auto"/>
              <w:ind w:left="0"/>
              <w:jc w:val="center"/>
              <w:rPr>
                <w:rFonts w:asciiTheme="majorBidi" w:hAnsiTheme="majorBidi" w:cstheme="majorBidi"/>
                <w:b/>
              </w:rPr>
            </w:pPr>
            <w:r>
              <w:rPr>
                <w:rFonts w:asciiTheme="majorBidi" w:hAnsiTheme="majorBidi" w:cstheme="majorBidi"/>
                <w:b/>
              </w:rPr>
              <w:t>Qnty.</w:t>
            </w:r>
          </w:p>
        </w:tc>
        <w:tc>
          <w:tcPr>
            <w:tcW w:w="3963" w:type="dxa"/>
            <w:shd w:val="clear" w:color="auto" w:fill="BFBFBF" w:themeFill="background1" w:themeFillShade="BF"/>
          </w:tcPr>
          <w:p w14:paraId="1274C1A9" w14:textId="77777777" w:rsidR="00EF2197" w:rsidRPr="00D94A48" w:rsidRDefault="00EF2197" w:rsidP="002C4258">
            <w:pPr>
              <w:pStyle w:val="ListParagraph"/>
              <w:spacing w:line="276" w:lineRule="auto"/>
              <w:ind w:left="0"/>
              <w:jc w:val="center"/>
              <w:rPr>
                <w:rFonts w:asciiTheme="majorBidi" w:hAnsiTheme="majorBidi" w:cstheme="majorBidi"/>
                <w:b/>
              </w:rPr>
            </w:pPr>
            <w:r w:rsidRPr="00D94A48">
              <w:rPr>
                <w:rFonts w:asciiTheme="majorBidi" w:hAnsiTheme="majorBidi" w:cstheme="majorBidi"/>
                <w:b/>
              </w:rPr>
              <w:t>Qualification and Experience</w:t>
            </w:r>
          </w:p>
        </w:tc>
        <w:tc>
          <w:tcPr>
            <w:tcW w:w="2693" w:type="dxa"/>
            <w:shd w:val="clear" w:color="auto" w:fill="BFBFBF" w:themeFill="background1" w:themeFillShade="BF"/>
          </w:tcPr>
          <w:p w14:paraId="2436393A" w14:textId="77777777" w:rsidR="00EF2197" w:rsidRPr="00D94A48" w:rsidRDefault="00EF2197" w:rsidP="002C4258">
            <w:pPr>
              <w:pStyle w:val="ListParagraph"/>
              <w:spacing w:line="276" w:lineRule="auto"/>
              <w:ind w:left="0"/>
              <w:jc w:val="center"/>
              <w:rPr>
                <w:rFonts w:asciiTheme="majorBidi" w:hAnsiTheme="majorBidi" w:cstheme="majorBidi"/>
                <w:b/>
              </w:rPr>
            </w:pPr>
            <w:r w:rsidRPr="00D94A48">
              <w:rPr>
                <w:rFonts w:asciiTheme="majorBidi" w:hAnsiTheme="majorBidi" w:cstheme="majorBidi"/>
                <w:b/>
              </w:rPr>
              <w:t>Task / Role</w:t>
            </w:r>
          </w:p>
        </w:tc>
      </w:tr>
      <w:tr w:rsidR="00EF2197" w:rsidRPr="00D94A48" w14:paraId="0661E40F" w14:textId="77777777" w:rsidTr="007103C7">
        <w:trPr>
          <w:trHeight w:val="265"/>
        </w:trPr>
        <w:tc>
          <w:tcPr>
            <w:tcW w:w="1890" w:type="dxa"/>
          </w:tcPr>
          <w:p w14:paraId="1F973CCE" w14:textId="3425372E" w:rsidR="00EF2197" w:rsidRPr="00D94A48" w:rsidRDefault="00EF2197" w:rsidP="002C4258">
            <w:pPr>
              <w:pStyle w:val="ListParagraph"/>
              <w:spacing w:line="276" w:lineRule="auto"/>
              <w:ind w:left="0"/>
              <w:rPr>
                <w:rFonts w:asciiTheme="majorBidi" w:hAnsiTheme="majorBidi" w:cstheme="majorBidi"/>
              </w:rPr>
            </w:pPr>
            <w:r w:rsidRPr="00D94A48">
              <w:rPr>
                <w:rFonts w:asciiTheme="majorBidi" w:hAnsiTheme="majorBidi" w:cstheme="majorBidi"/>
              </w:rPr>
              <w:t>S</w:t>
            </w:r>
            <w:r w:rsidR="00D91507">
              <w:rPr>
                <w:rFonts w:asciiTheme="majorBidi" w:hAnsiTheme="majorBidi" w:cstheme="majorBidi"/>
              </w:rPr>
              <w:t>ocial/ Communications for Development S</w:t>
            </w:r>
            <w:r w:rsidRPr="00D94A48">
              <w:rPr>
                <w:rFonts w:asciiTheme="majorBidi" w:hAnsiTheme="majorBidi" w:cstheme="majorBidi"/>
              </w:rPr>
              <w:t xml:space="preserve">pecialist </w:t>
            </w:r>
            <w:r w:rsidR="00D91507">
              <w:rPr>
                <w:rFonts w:asciiTheme="majorBidi" w:hAnsiTheme="majorBidi" w:cstheme="majorBidi"/>
              </w:rPr>
              <w:t>(Team Leader)</w:t>
            </w:r>
          </w:p>
        </w:tc>
        <w:tc>
          <w:tcPr>
            <w:tcW w:w="720" w:type="dxa"/>
          </w:tcPr>
          <w:p w14:paraId="403D6ACA" w14:textId="77777777" w:rsidR="00EF2197" w:rsidRPr="00D94A48" w:rsidRDefault="00EF2197" w:rsidP="002C4258">
            <w:pPr>
              <w:pStyle w:val="ListParagraph"/>
              <w:spacing w:line="276" w:lineRule="auto"/>
              <w:ind w:left="0"/>
              <w:jc w:val="center"/>
              <w:rPr>
                <w:rFonts w:asciiTheme="majorBidi" w:hAnsiTheme="majorBidi" w:cstheme="majorBidi"/>
              </w:rPr>
            </w:pPr>
            <w:r w:rsidRPr="00D94A48">
              <w:rPr>
                <w:rFonts w:asciiTheme="majorBidi" w:hAnsiTheme="majorBidi" w:cstheme="majorBidi"/>
              </w:rPr>
              <w:t>1</w:t>
            </w:r>
          </w:p>
        </w:tc>
        <w:tc>
          <w:tcPr>
            <w:tcW w:w="3963" w:type="dxa"/>
          </w:tcPr>
          <w:p w14:paraId="0F36A50C" w14:textId="2EAB3476" w:rsidR="00EF2197" w:rsidRDefault="00EF2197" w:rsidP="00F703B7">
            <w:pPr>
              <w:pStyle w:val="ListParagraph"/>
              <w:numPr>
                <w:ilvl w:val="0"/>
                <w:numId w:val="18"/>
              </w:numPr>
              <w:spacing w:line="276" w:lineRule="auto"/>
              <w:jc w:val="both"/>
              <w:rPr>
                <w:rFonts w:asciiTheme="majorBidi" w:hAnsiTheme="majorBidi" w:cstheme="majorBidi"/>
              </w:rPr>
            </w:pPr>
            <w:r w:rsidRPr="00D94A48">
              <w:rPr>
                <w:rFonts w:asciiTheme="majorBidi" w:hAnsiTheme="majorBidi" w:cstheme="majorBidi"/>
              </w:rPr>
              <w:t xml:space="preserve">Higher Degree in </w:t>
            </w:r>
            <w:r w:rsidR="00D91507">
              <w:rPr>
                <w:rFonts w:asciiTheme="majorBidi" w:hAnsiTheme="majorBidi" w:cstheme="majorBidi"/>
              </w:rPr>
              <w:t>Social Science or Mass Communication</w:t>
            </w:r>
            <w:r w:rsidRPr="00D94A48">
              <w:rPr>
                <w:rFonts w:asciiTheme="majorBidi" w:hAnsiTheme="majorBidi" w:cstheme="majorBidi"/>
              </w:rPr>
              <w:t xml:space="preserve"> or related discipline and hav</w:t>
            </w:r>
            <w:r w:rsidR="0028483E">
              <w:rPr>
                <w:rFonts w:asciiTheme="majorBidi" w:hAnsiTheme="majorBidi" w:cstheme="majorBidi"/>
              </w:rPr>
              <w:t>e</w:t>
            </w:r>
            <w:r w:rsidRPr="00D94A48">
              <w:rPr>
                <w:rFonts w:asciiTheme="majorBidi" w:hAnsiTheme="majorBidi" w:cstheme="majorBidi"/>
              </w:rPr>
              <w:t xml:space="preserve"> at least </w:t>
            </w:r>
            <w:r w:rsidR="0028483E">
              <w:rPr>
                <w:rFonts w:asciiTheme="majorBidi" w:hAnsiTheme="majorBidi" w:cstheme="majorBidi"/>
              </w:rPr>
              <w:t>five</w:t>
            </w:r>
            <w:r w:rsidRPr="00D94A48">
              <w:rPr>
                <w:rFonts w:asciiTheme="majorBidi" w:hAnsiTheme="majorBidi" w:cstheme="majorBidi"/>
              </w:rPr>
              <w:t xml:space="preserve"> years of working experience</w:t>
            </w:r>
            <w:r w:rsidR="00304445">
              <w:rPr>
                <w:rFonts w:asciiTheme="majorBidi" w:hAnsiTheme="majorBidi" w:cstheme="majorBidi"/>
              </w:rPr>
              <w:t xml:space="preserve">. </w:t>
            </w:r>
          </w:p>
          <w:p w14:paraId="790862BD" w14:textId="0610DB71" w:rsidR="00304445" w:rsidRPr="00D94A48" w:rsidRDefault="00304445" w:rsidP="00F703B7">
            <w:pPr>
              <w:pStyle w:val="ListParagraph"/>
              <w:numPr>
                <w:ilvl w:val="0"/>
                <w:numId w:val="18"/>
              </w:numPr>
              <w:spacing w:line="276" w:lineRule="auto"/>
              <w:jc w:val="both"/>
              <w:rPr>
                <w:rFonts w:asciiTheme="majorBidi" w:hAnsiTheme="majorBidi" w:cstheme="majorBidi"/>
              </w:rPr>
            </w:pPr>
            <w:r>
              <w:rPr>
                <w:rFonts w:asciiTheme="majorBidi" w:hAnsiTheme="majorBidi" w:cstheme="majorBidi"/>
              </w:rPr>
              <w:t>Experience in designing public awareness campaign</w:t>
            </w:r>
            <w:r w:rsidR="00F703B7">
              <w:rPr>
                <w:rFonts w:asciiTheme="majorBidi" w:hAnsiTheme="majorBidi" w:cstheme="majorBidi"/>
              </w:rPr>
              <w:t>s and</w:t>
            </w:r>
            <w:r>
              <w:rPr>
                <w:rFonts w:asciiTheme="majorBidi" w:hAnsiTheme="majorBidi" w:cstheme="majorBidi"/>
              </w:rPr>
              <w:t xml:space="preserve"> materials. </w:t>
            </w:r>
          </w:p>
          <w:p w14:paraId="3E6672C9" w14:textId="50CE7282" w:rsidR="00EF2197" w:rsidRPr="00D94A48" w:rsidRDefault="00EF2197" w:rsidP="002C4258">
            <w:pPr>
              <w:pStyle w:val="ListParagraph"/>
              <w:spacing w:line="276" w:lineRule="auto"/>
              <w:rPr>
                <w:rFonts w:asciiTheme="majorBidi" w:hAnsiTheme="majorBidi" w:cstheme="majorBidi"/>
              </w:rPr>
            </w:pPr>
          </w:p>
        </w:tc>
        <w:tc>
          <w:tcPr>
            <w:tcW w:w="2693" w:type="dxa"/>
          </w:tcPr>
          <w:p w14:paraId="62FB18D9" w14:textId="5942A349" w:rsidR="009856B4" w:rsidRPr="00F703B7" w:rsidRDefault="00304445" w:rsidP="007103C7">
            <w:pPr>
              <w:pStyle w:val="Default"/>
              <w:numPr>
                <w:ilvl w:val="0"/>
                <w:numId w:val="18"/>
              </w:numPr>
              <w:spacing w:line="276" w:lineRule="auto"/>
              <w:ind w:left="520"/>
              <w:rPr>
                <w:rFonts w:asciiTheme="majorBidi" w:hAnsiTheme="majorBidi" w:cstheme="majorBidi"/>
                <w:color w:val="auto"/>
                <w:sz w:val="22"/>
                <w:szCs w:val="22"/>
              </w:rPr>
            </w:pPr>
            <w:r w:rsidRPr="00F703B7">
              <w:rPr>
                <w:rFonts w:asciiTheme="majorBidi" w:hAnsiTheme="majorBidi" w:cstheme="majorBidi"/>
                <w:color w:val="auto"/>
                <w:sz w:val="22"/>
                <w:szCs w:val="22"/>
              </w:rPr>
              <w:t xml:space="preserve">Carry out </w:t>
            </w:r>
            <w:r w:rsidR="009856B4" w:rsidRPr="00F703B7">
              <w:rPr>
                <w:rFonts w:asciiTheme="majorBidi" w:hAnsiTheme="majorBidi" w:cstheme="majorBidi"/>
                <w:color w:val="auto"/>
                <w:sz w:val="22"/>
                <w:szCs w:val="22"/>
              </w:rPr>
              <w:t>Literature review</w:t>
            </w:r>
            <w:r w:rsidR="00283D17" w:rsidRPr="00F703B7">
              <w:rPr>
                <w:rFonts w:asciiTheme="majorBidi" w:hAnsiTheme="majorBidi" w:cstheme="majorBidi"/>
                <w:color w:val="auto"/>
                <w:sz w:val="22"/>
                <w:szCs w:val="22"/>
              </w:rPr>
              <w:t>s</w:t>
            </w:r>
            <w:r w:rsidR="009856B4" w:rsidRPr="00F703B7">
              <w:rPr>
                <w:rFonts w:asciiTheme="majorBidi" w:hAnsiTheme="majorBidi" w:cstheme="majorBidi"/>
                <w:color w:val="auto"/>
                <w:sz w:val="22"/>
                <w:szCs w:val="22"/>
              </w:rPr>
              <w:t xml:space="preserve"> and consultations</w:t>
            </w:r>
            <w:r w:rsidR="00706EA1" w:rsidRPr="00F703B7">
              <w:rPr>
                <w:rFonts w:asciiTheme="majorBidi" w:hAnsiTheme="majorBidi" w:cstheme="majorBidi"/>
                <w:color w:val="auto"/>
                <w:sz w:val="22"/>
                <w:szCs w:val="22"/>
              </w:rPr>
              <w:t>.</w:t>
            </w:r>
          </w:p>
          <w:p w14:paraId="6F7F8EDA" w14:textId="77777777" w:rsidR="009428BF" w:rsidRPr="00F703B7" w:rsidRDefault="00304445" w:rsidP="007103C7">
            <w:pPr>
              <w:pStyle w:val="ListParagraph"/>
              <w:numPr>
                <w:ilvl w:val="0"/>
                <w:numId w:val="18"/>
              </w:numPr>
              <w:spacing w:line="276" w:lineRule="auto"/>
              <w:ind w:left="520"/>
              <w:rPr>
                <w:rFonts w:asciiTheme="majorBidi" w:hAnsiTheme="majorBidi" w:cstheme="majorBidi"/>
              </w:rPr>
            </w:pPr>
            <w:r w:rsidRPr="00F703B7">
              <w:rPr>
                <w:rFonts w:asciiTheme="majorBidi" w:hAnsiTheme="majorBidi" w:cstheme="majorBidi"/>
              </w:rPr>
              <w:t xml:space="preserve"> Provide input to craft the key messages for the campaign</w:t>
            </w:r>
            <w:r w:rsidR="00706EA1" w:rsidRPr="00F703B7">
              <w:rPr>
                <w:rFonts w:asciiTheme="majorBidi" w:hAnsiTheme="majorBidi" w:cstheme="majorBidi"/>
              </w:rPr>
              <w:t>.</w:t>
            </w:r>
          </w:p>
          <w:p w14:paraId="7B4E500C" w14:textId="59201BD8" w:rsidR="00304445" w:rsidRPr="009428BF" w:rsidRDefault="009428BF" w:rsidP="007103C7">
            <w:pPr>
              <w:pStyle w:val="ListParagraph"/>
              <w:numPr>
                <w:ilvl w:val="0"/>
                <w:numId w:val="18"/>
              </w:numPr>
              <w:spacing w:line="276" w:lineRule="auto"/>
              <w:ind w:left="520"/>
              <w:rPr>
                <w:rFonts w:asciiTheme="majorBidi" w:hAnsiTheme="majorBidi" w:cstheme="majorBidi"/>
              </w:rPr>
            </w:pPr>
            <w:r w:rsidRPr="00F703B7">
              <w:rPr>
                <w:rFonts w:asciiTheme="majorBidi" w:hAnsiTheme="majorBidi" w:cstheme="majorBidi"/>
              </w:rPr>
              <w:t>Ensure that the toolkit design, the communication messages, and methodologies used in changing behaviors and practices are achieved.</w:t>
            </w:r>
          </w:p>
        </w:tc>
      </w:tr>
      <w:tr w:rsidR="00EF2197" w:rsidRPr="00D94A48" w14:paraId="457DB06C" w14:textId="77777777" w:rsidTr="007103C7">
        <w:trPr>
          <w:trHeight w:val="242"/>
        </w:trPr>
        <w:tc>
          <w:tcPr>
            <w:tcW w:w="1890" w:type="dxa"/>
          </w:tcPr>
          <w:p w14:paraId="7476C520" w14:textId="77777777" w:rsidR="00EF2197" w:rsidRPr="00D94A48" w:rsidRDefault="00EF2197" w:rsidP="002C4258">
            <w:pPr>
              <w:pStyle w:val="ListParagraph"/>
              <w:spacing w:line="276" w:lineRule="auto"/>
              <w:ind w:left="0"/>
              <w:rPr>
                <w:rFonts w:asciiTheme="majorBidi" w:hAnsiTheme="majorBidi" w:cstheme="majorBidi"/>
              </w:rPr>
            </w:pPr>
            <w:r w:rsidRPr="00D94A48">
              <w:rPr>
                <w:rFonts w:asciiTheme="majorBidi" w:hAnsiTheme="majorBidi" w:cstheme="majorBidi"/>
              </w:rPr>
              <w:t>Copywriter</w:t>
            </w:r>
          </w:p>
        </w:tc>
        <w:tc>
          <w:tcPr>
            <w:tcW w:w="720" w:type="dxa"/>
          </w:tcPr>
          <w:p w14:paraId="2A1D811B" w14:textId="77777777" w:rsidR="00EF2197" w:rsidRPr="00D94A48" w:rsidRDefault="00EF2197" w:rsidP="002C4258">
            <w:pPr>
              <w:pStyle w:val="ListParagraph"/>
              <w:spacing w:line="276" w:lineRule="auto"/>
              <w:ind w:left="0"/>
              <w:jc w:val="center"/>
              <w:rPr>
                <w:rFonts w:asciiTheme="majorBidi" w:hAnsiTheme="majorBidi" w:cstheme="majorBidi"/>
              </w:rPr>
            </w:pPr>
            <w:r w:rsidRPr="00D94A48">
              <w:rPr>
                <w:rFonts w:asciiTheme="majorBidi" w:hAnsiTheme="majorBidi" w:cstheme="majorBidi"/>
              </w:rPr>
              <w:t>1</w:t>
            </w:r>
          </w:p>
        </w:tc>
        <w:tc>
          <w:tcPr>
            <w:tcW w:w="3963" w:type="dxa"/>
          </w:tcPr>
          <w:p w14:paraId="48EEB41C" w14:textId="71DFB2AB" w:rsidR="00EF2197" w:rsidRPr="00D94A48" w:rsidRDefault="00EF2197" w:rsidP="00F703B7">
            <w:pPr>
              <w:pStyle w:val="ListParagraph"/>
              <w:numPr>
                <w:ilvl w:val="0"/>
                <w:numId w:val="18"/>
              </w:numPr>
              <w:spacing w:line="276" w:lineRule="auto"/>
              <w:jc w:val="both"/>
              <w:rPr>
                <w:rFonts w:asciiTheme="majorBidi" w:hAnsiTheme="majorBidi" w:cstheme="majorBidi"/>
              </w:rPr>
            </w:pPr>
            <w:r w:rsidRPr="00D94A48">
              <w:rPr>
                <w:rFonts w:asciiTheme="majorBidi" w:hAnsiTheme="majorBidi" w:cstheme="majorBidi"/>
              </w:rPr>
              <w:t>Tertiary qualification in Advertising, Writing, Marketing, Journalism</w:t>
            </w:r>
            <w:r w:rsidR="0028483E">
              <w:rPr>
                <w:rFonts w:asciiTheme="majorBidi" w:hAnsiTheme="majorBidi" w:cstheme="majorBidi"/>
              </w:rPr>
              <w:t>,</w:t>
            </w:r>
            <w:r w:rsidRPr="00D94A48">
              <w:rPr>
                <w:rFonts w:asciiTheme="majorBidi" w:hAnsiTheme="majorBidi" w:cstheme="majorBidi"/>
              </w:rPr>
              <w:t xml:space="preserve"> or related discipline and hav</w:t>
            </w:r>
            <w:r w:rsidR="0028483E">
              <w:rPr>
                <w:rFonts w:asciiTheme="majorBidi" w:hAnsiTheme="majorBidi" w:cstheme="majorBidi"/>
              </w:rPr>
              <w:t>e</w:t>
            </w:r>
            <w:r w:rsidRPr="00D94A48">
              <w:rPr>
                <w:rFonts w:asciiTheme="majorBidi" w:hAnsiTheme="majorBidi" w:cstheme="majorBidi"/>
              </w:rPr>
              <w:t xml:space="preserve"> at least </w:t>
            </w:r>
            <w:r w:rsidR="0028483E">
              <w:rPr>
                <w:rFonts w:asciiTheme="majorBidi" w:hAnsiTheme="majorBidi" w:cstheme="majorBidi"/>
              </w:rPr>
              <w:t>two</w:t>
            </w:r>
            <w:r w:rsidRPr="00D94A48">
              <w:rPr>
                <w:rFonts w:asciiTheme="majorBidi" w:hAnsiTheme="majorBidi" w:cstheme="majorBidi"/>
              </w:rPr>
              <w:t xml:space="preserve"> years’ experience in developing creative content.</w:t>
            </w:r>
          </w:p>
        </w:tc>
        <w:tc>
          <w:tcPr>
            <w:tcW w:w="2693" w:type="dxa"/>
          </w:tcPr>
          <w:p w14:paraId="08808512" w14:textId="70D5EC79" w:rsidR="00EF2197" w:rsidRPr="00D94A48" w:rsidRDefault="009856B4" w:rsidP="007103C7">
            <w:pPr>
              <w:pStyle w:val="ListParagraph"/>
              <w:numPr>
                <w:ilvl w:val="0"/>
                <w:numId w:val="18"/>
              </w:numPr>
              <w:spacing w:line="276" w:lineRule="auto"/>
              <w:ind w:left="520"/>
              <w:rPr>
                <w:rFonts w:asciiTheme="majorBidi" w:hAnsiTheme="majorBidi" w:cstheme="majorBidi"/>
                <w:lang w:val="en-US"/>
              </w:rPr>
            </w:pPr>
            <w:r w:rsidRPr="00D94A48">
              <w:rPr>
                <w:rFonts w:asciiTheme="majorBidi" w:hAnsiTheme="majorBidi" w:cstheme="majorBidi"/>
                <w:lang w:val="en-US"/>
              </w:rPr>
              <w:t xml:space="preserve">Develop messages, stories, scripts, tag lines, etc. </w:t>
            </w:r>
          </w:p>
        </w:tc>
      </w:tr>
      <w:tr w:rsidR="00EF2197" w:rsidRPr="00D94A48" w14:paraId="3C768085" w14:textId="77777777" w:rsidTr="007103C7">
        <w:trPr>
          <w:trHeight w:val="250"/>
        </w:trPr>
        <w:tc>
          <w:tcPr>
            <w:tcW w:w="1890" w:type="dxa"/>
          </w:tcPr>
          <w:p w14:paraId="01E5F182" w14:textId="50B19A25" w:rsidR="00EF2197" w:rsidRPr="00D94A48" w:rsidRDefault="009D5D33" w:rsidP="002C4258">
            <w:pPr>
              <w:pStyle w:val="ListParagraph"/>
              <w:spacing w:line="276" w:lineRule="auto"/>
              <w:ind w:left="0"/>
              <w:rPr>
                <w:rFonts w:asciiTheme="majorBidi" w:hAnsiTheme="majorBidi" w:cstheme="majorBidi"/>
              </w:rPr>
            </w:pPr>
            <w:r>
              <w:rPr>
                <w:rFonts w:asciiTheme="majorBidi" w:hAnsiTheme="majorBidi" w:cstheme="majorBidi"/>
              </w:rPr>
              <w:t>Creative</w:t>
            </w:r>
            <w:r w:rsidR="00EF2197" w:rsidRPr="00D94A48">
              <w:rPr>
                <w:rFonts w:asciiTheme="majorBidi" w:hAnsiTheme="majorBidi" w:cstheme="majorBidi"/>
              </w:rPr>
              <w:t xml:space="preserve"> director </w:t>
            </w:r>
          </w:p>
        </w:tc>
        <w:tc>
          <w:tcPr>
            <w:tcW w:w="720" w:type="dxa"/>
          </w:tcPr>
          <w:p w14:paraId="6D6ECCA2" w14:textId="77777777" w:rsidR="00EF2197" w:rsidRPr="00D94A48" w:rsidRDefault="00EF2197" w:rsidP="002C4258">
            <w:pPr>
              <w:pStyle w:val="ListParagraph"/>
              <w:spacing w:line="276" w:lineRule="auto"/>
              <w:ind w:left="0"/>
              <w:jc w:val="center"/>
              <w:rPr>
                <w:rFonts w:asciiTheme="majorBidi" w:hAnsiTheme="majorBidi" w:cstheme="majorBidi"/>
              </w:rPr>
            </w:pPr>
          </w:p>
          <w:p w14:paraId="4EAD5CD6" w14:textId="77777777" w:rsidR="00EF2197" w:rsidRPr="00D94A48" w:rsidRDefault="00EF2197" w:rsidP="002C4258">
            <w:pPr>
              <w:pStyle w:val="ListParagraph"/>
              <w:spacing w:line="276" w:lineRule="auto"/>
              <w:ind w:left="0"/>
              <w:jc w:val="center"/>
              <w:rPr>
                <w:rFonts w:asciiTheme="majorBidi" w:hAnsiTheme="majorBidi" w:cstheme="majorBidi"/>
              </w:rPr>
            </w:pPr>
            <w:r w:rsidRPr="00D94A48">
              <w:rPr>
                <w:rFonts w:asciiTheme="majorBidi" w:hAnsiTheme="majorBidi" w:cstheme="majorBidi"/>
              </w:rPr>
              <w:t>1</w:t>
            </w:r>
          </w:p>
        </w:tc>
        <w:tc>
          <w:tcPr>
            <w:tcW w:w="3963" w:type="dxa"/>
          </w:tcPr>
          <w:p w14:paraId="6BCF6391" w14:textId="69481F96" w:rsidR="00EF2197" w:rsidRPr="00D94A48" w:rsidRDefault="00EF2197" w:rsidP="00F703B7">
            <w:pPr>
              <w:pStyle w:val="ListParagraph"/>
              <w:numPr>
                <w:ilvl w:val="0"/>
                <w:numId w:val="18"/>
              </w:numPr>
              <w:spacing w:line="276" w:lineRule="auto"/>
              <w:jc w:val="both"/>
              <w:rPr>
                <w:rFonts w:asciiTheme="majorBidi" w:hAnsiTheme="majorBidi" w:cstheme="majorBidi"/>
              </w:rPr>
            </w:pPr>
            <w:r w:rsidRPr="00D94A48">
              <w:rPr>
                <w:rFonts w:asciiTheme="majorBidi" w:hAnsiTheme="majorBidi" w:cstheme="majorBidi"/>
              </w:rPr>
              <w:t>Tertiary qualification in Art, Design</w:t>
            </w:r>
            <w:r w:rsidR="0028483E">
              <w:rPr>
                <w:rFonts w:asciiTheme="majorBidi" w:hAnsiTheme="majorBidi" w:cstheme="majorBidi"/>
              </w:rPr>
              <w:t>,</w:t>
            </w:r>
            <w:r w:rsidRPr="00D94A48">
              <w:rPr>
                <w:rFonts w:asciiTheme="majorBidi" w:hAnsiTheme="majorBidi" w:cstheme="majorBidi"/>
              </w:rPr>
              <w:t xml:space="preserve"> or related discipline and hav</w:t>
            </w:r>
            <w:r w:rsidR="0028483E">
              <w:rPr>
                <w:rFonts w:asciiTheme="majorBidi" w:hAnsiTheme="majorBidi" w:cstheme="majorBidi"/>
              </w:rPr>
              <w:t>e</w:t>
            </w:r>
            <w:r w:rsidRPr="00D94A48">
              <w:rPr>
                <w:rFonts w:asciiTheme="majorBidi" w:hAnsiTheme="majorBidi" w:cstheme="majorBidi"/>
              </w:rPr>
              <w:t xml:space="preserve"> at least </w:t>
            </w:r>
            <w:r w:rsidR="0028483E">
              <w:rPr>
                <w:rFonts w:asciiTheme="majorBidi" w:hAnsiTheme="majorBidi" w:cstheme="majorBidi"/>
              </w:rPr>
              <w:t>two</w:t>
            </w:r>
            <w:r w:rsidRPr="00D94A48">
              <w:rPr>
                <w:rFonts w:asciiTheme="majorBidi" w:hAnsiTheme="majorBidi" w:cstheme="majorBidi"/>
              </w:rPr>
              <w:t xml:space="preserve"> years’ experience in the field.</w:t>
            </w:r>
          </w:p>
        </w:tc>
        <w:tc>
          <w:tcPr>
            <w:tcW w:w="2693" w:type="dxa"/>
          </w:tcPr>
          <w:p w14:paraId="0E2BAC1D" w14:textId="0EF0AC50" w:rsidR="00EF2197" w:rsidRPr="00D94A48" w:rsidRDefault="009856B4" w:rsidP="007103C7">
            <w:pPr>
              <w:pStyle w:val="ListParagraph"/>
              <w:numPr>
                <w:ilvl w:val="0"/>
                <w:numId w:val="18"/>
              </w:numPr>
              <w:spacing w:line="276" w:lineRule="auto"/>
              <w:ind w:left="520"/>
              <w:rPr>
                <w:rFonts w:asciiTheme="majorBidi" w:hAnsiTheme="majorBidi" w:cstheme="majorBidi"/>
              </w:rPr>
            </w:pPr>
            <w:r w:rsidRPr="00D94A48">
              <w:rPr>
                <w:rFonts w:asciiTheme="majorBidi" w:hAnsiTheme="majorBidi" w:cstheme="majorBidi"/>
              </w:rPr>
              <w:t>Idea generations, developing</w:t>
            </w:r>
            <w:r w:rsidR="0028483E">
              <w:rPr>
                <w:rFonts w:asciiTheme="majorBidi" w:hAnsiTheme="majorBidi" w:cstheme="majorBidi"/>
              </w:rPr>
              <w:t>,</w:t>
            </w:r>
            <w:r w:rsidRPr="00D94A48">
              <w:rPr>
                <w:rFonts w:asciiTheme="majorBidi" w:hAnsiTheme="majorBidi" w:cstheme="majorBidi"/>
              </w:rPr>
              <w:t xml:space="preserve"> and designing contents</w:t>
            </w:r>
            <w:r w:rsidR="00706EA1" w:rsidRPr="00D94A48">
              <w:rPr>
                <w:rFonts w:asciiTheme="majorBidi" w:hAnsiTheme="majorBidi" w:cstheme="majorBidi"/>
              </w:rPr>
              <w:t>.</w:t>
            </w:r>
          </w:p>
        </w:tc>
      </w:tr>
      <w:tr w:rsidR="00EF2197" w:rsidRPr="00D94A48" w14:paraId="5B5CB117" w14:textId="77777777" w:rsidTr="007103C7">
        <w:trPr>
          <w:trHeight w:val="242"/>
        </w:trPr>
        <w:tc>
          <w:tcPr>
            <w:tcW w:w="1890" w:type="dxa"/>
          </w:tcPr>
          <w:p w14:paraId="292D39B2" w14:textId="77777777" w:rsidR="00EF2197" w:rsidRPr="00D94A48" w:rsidRDefault="00EF2197" w:rsidP="002C4258">
            <w:pPr>
              <w:pStyle w:val="ListParagraph"/>
              <w:spacing w:line="276" w:lineRule="auto"/>
              <w:ind w:left="0"/>
              <w:rPr>
                <w:rFonts w:asciiTheme="majorBidi" w:hAnsiTheme="majorBidi" w:cstheme="majorBidi"/>
              </w:rPr>
            </w:pPr>
            <w:r w:rsidRPr="00D94A48">
              <w:rPr>
                <w:rFonts w:asciiTheme="majorBidi" w:hAnsiTheme="majorBidi" w:cstheme="majorBidi"/>
              </w:rPr>
              <w:t>Graphic designer / Illustrator</w:t>
            </w:r>
          </w:p>
        </w:tc>
        <w:tc>
          <w:tcPr>
            <w:tcW w:w="720" w:type="dxa"/>
          </w:tcPr>
          <w:p w14:paraId="1369E763" w14:textId="77777777" w:rsidR="00EF2197" w:rsidRPr="00D94A48" w:rsidRDefault="00EF2197" w:rsidP="002C4258">
            <w:pPr>
              <w:pStyle w:val="ListParagraph"/>
              <w:spacing w:line="276" w:lineRule="auto"/>
              <w:ind w:left="0"/>
              <w:jc w:val="center"/>
              <w:rPr>
                <w:rFonts w:asciiTheme="majorBidi" w:hAnsiTheme="majorBidi" w:cstheme="majorBidi"/>
              </w:rPr>
            </w:pPr>
            <w:r w:rsidRPr="00D94A48">
              <w:rPr>
                <w:rFonts w:asciiTheme="majorBidi" w:hAnsiTheme="majorBidi" w:cstheme="majorBidi"/>
              </w:rPr>
              <w:t>1</w:t>
            </w:r>
          </w:p>
        </w:tc>
        <w:tc>
          <w:tcPr>
            <w:tcW w:w="3963" w:type="dxa"/>
          </w:tcPr>
          <w:p w14:paraId="60DE6D3F" w14:textId="69A15108" w:rsidR="00EF2197" w:rsidRPr="00D94A48" w:rsidRDefault="00EF2197" w:rsidP="00F703B7">
            <w:pPr>
              <w:pStyle w:val="ListParagraph"/>
              <w:numPr>
                <w:ilvl w:val="0"/>
                <w:numId w:val="18"/>
              </w:numPr>
              <w:spacing w:line="276" w:lineRule="auto"/>
              <w:jc w:val="both"/>
              <w:rPr>
                <w:rFonts w:asciiTheme="majorBidi" w:hAnsiTheme="majorBidi" w:cstheme="majorBidi"/>
              </w:rPr>
            </w:pPr>
            <w:r w:rsidRPr="00D94A48">
              <w:rPr>
                <w:rFonts w:asciiTheme="majorBidi" w:hAnsiTheme="majorBidi" w:cstheme="majorBidi"/>
              </w:rPr>
              <w:t>Tertiary qualification in Graphic design, Multimedia</w:t>
            </w:r>
            <w:r w:rsidR="0028483E">
              <w:rPr>
                <w:rFonts w:asciiTheme="majorBidi" w:hAnsiTheme="majorBidi" w:cstheme="majorBidi"/>
              </w:rPr>
              <w:t>,</w:t>
            </w:r>
            <w:r w:rsidRPr="00D94A48">
              <w:rPr>
                <w:rFonts w:asciiTheme="majorBidi" w:hAnsiTheme="majorBidi" w:cstheme="majorBidi"/>
              </w:rPr>
              <w:t xml:space="preserve"> or in a related discipline with </w:t>
            </w:r>
            <w:r w:rsidR="0028483E">
              <w:rPr>
                <w:rFonts w:asciiTheme="majorBidi" w:hAnsiTheme="majorBidi" w:cstheme="majorBidi"/>
              </w:rPr>
              <w:t>two</w:t>
            </w:r>
            <w:r w:rsidRPr="00D94A48">
              <w:rPr>
                <w:rFonts w:asciiTheme="majorBidi" w:hAnsiTheme="majorBidi" w:cstheme="majorBidi"/>
              </w:rPr>
              <w:t xml:space="preserve"> years of experience in the field.</w:t>
            </w:r>
          </w:p>
        </w:tc>
        <w:tc>
          <w:tcPr>
            <w:tcW w:w="2693" w:type="dxa"/>
          </w:tcPr>
          <w:p w14:paraId="5011F123" w14:textId="2E97F523" w:rsidR="00EF2197" w:rsidRPr="00D94A48" w:rsidRDefault="00706EA1" w:rsidP="007103C7">
            <w:pPr>
              <w:pStyle w:val="ListParagraph"/>
              <w:numPr>
                <w:ilvl w:val="0"/>
                <w:numId w:val="18"/>
              </w:numPr>
              <w:spacing w:line="276" w:lineRule="auto"/>
              <w:ind w:left="520"/>
              <w:rPr>
                <w:rFonts w:asciiTheme="majorBidi" w:hAnsiTheme="majorBidi" w:cstheme="majorBidi"/>
              </w:rPr>
            </w:pPr>
            <w:r w:rsidRPr="00D94A48">
              <w:rPr>
                <w:rFonts w:asciiTheme="majorBidi" w:hAnsiTheme="majorBidi" w:cstheme="majorBidi"/>
              </w:rPr>
              <w:t>Graphic designing layouts and illustrations.</w:t>
            </w:r>
          </w:p>
        </w:tc>
      </w:tr>
      <w:tr w:rsidR="00EF2197" w:rsidRPr="00D94A48" w14:paraId="13A42AE7" w14:textId="77777777" w:rsidTr="007103C7">
        <w:trPr>
          <w:trHeight w:val="250"/>
        </w:trPr>
        <w:tc>
          <w:tcPr>
            <w:tcW w:w="1890" w:type="dxa"/>
          </w:tcPr>
          <w:p w14:paraId="0E02B658" w14:textId="3D15D82D" w:rsidR="00EF2197" w:rsidRPr="00D94A48" w:rsidRDefault="00EF2197" w:rsidP="002C4258">
            <w:pPr>
              <w:pStyle w:val="ListParagraph"/>
              <w:spacing w:line="276" w:lineRule="auto"/>
              <w:ind w:left="0"/>
              <w:rPr>
                <w:rFonts w:asciiTheme="majorBidi" w:hAnsiTheme="majorBidi" w:cstheme="majorBidi"/>
              </w:rPr>
            </w:pPr>
            <w:r w:rsidRPr="00D94A48">
              <w:rPr>
                <w:rFonts w:asciiTheme="majorBidi" w:hAnsiTheme="majorBidi" w:cstheme="majorBidi"/>
              </w:rPr>
              <w:t>Motion</w:t>
            </w:r>
            <w:r w:rsidR="00A93A23" w:rsidRPr="00D94A48">
              <w:rPr>
                <w:rFonts w:asciiTheme="majorBidi" w:hAnsiTheme="majorBidi" w:cstheme="majorBidi"/>
              </w:rPr>
              <w:t xml:space="preserve"> graphic designer</w:t>
            </w:r>
            <w:r w:rsidR="0028483E">
              <w:rPr>
                <w:rFonts w:asciiTheme="majorBidi" w:hAnsiTheme="majorBidi" w:cstheme="majorBidi"/>
              </w:rPr>
              <w:t>/</w:t>
            </w:r>
            <w:r w:rsidR="002C1A7C">
              <w:rPr>
                <w:rFonts w:asciiTheme="majorBidi" w:hAnsiTheme="majorBidi" w:cstheme="majorBidi"/>
              </w:rPr>
              <w:t>A</w:t>
            </w:r>
            <w:r w:rsidRPr="00D94A48">
              <w:rPr>
                <w:rFonts w:asciiTheme="majorBidi" w:hAnsiTheme="majorBidi" w:cstheme="majorBidi"/>
              </w:rPr>
              <w:t>nimator</w:t>
            </w:r>
          </w:p>
        </w:tc>
        <w:tc>
          <w:tcPr>
            <w:tcW w:w="720" w:type="dxa"/>
          </w:tcPr>
          <w:p w14:paraId="1845A69A" w14:textId="77777777" w:rsidR="00EF2197" w:rsidRPr="00D94A48" w:rsidRDefault="00EF2197" w:rsidP="002C4258">
            <w:pPr>
              <w:pStyle w:val="ListParagraph"/>
              <w:spacing w:line="276" w:lineRule="auto"/>
              <w:ind w:left="0"/>
              <w:jc w:val="center"/>
              <w:rPr>
                <w:rFonts w:asciiTheme="majorBidi" w:hAnsiTheme="majorBidi" w:cstheme="majorBidi"/>
              </w:rPr>
            </w:pPr>
            <w:r w:rsidRPr="00D94A48">
              <w:rPr>
                <w:rFonts w:asciiTheme="majorBidi" w:hAnsiTheme="majorBidi" w:cstheme="majorBidi"/>
              </w:rPr>
              <w:t>1</w:t>
            </w:r>
          </w:p>
        </w:tc>
        <w:tc>
          <w:tcPr>
            <w:tcW w:w="3963" w:type="dxa"/>
          </w:tcPr>
          <w:p w14:paraId="43152874" w14:textId="6C7EFE0F" w:rsidR="00EF2197" w:rsidRPr="00D94A48" w:rsidRDefault="00EF2197" w:rsidP="00F703B7">
            <w:pPr>
              <w:pStyle w:val="ListParagraph"/>
              <w:numPr>
                <w:ilvl w:val="0"/>
                <w:numId w:val="18"/>
              </w:numPr>
              <w:spacing w:line="276" w:lineRule="auto"/>
              <w:jc w:val="both"/>
              <w:rPr>
                <w:rFonts w:asciiTheme="majorBidi" w:hAnsiTheme="majorBidi" w:cstheme="majorBidi"/>
              </w:rPr>
            </w:pPr>
            <w:r w:rsidRPr="00D94A48">
              <w:rPr>
                <w:rFonts w:asciiTheme="majorBidi" w:hAnsiTheme="majorBidi" w:cstheme="majorBidi"/>
              </w:rPr>
              <w:t>Tertiary qualification in Multimedia, Animation</w:t>
            </w:r>
            <w:r w:rsidR="0028483E">
              <w:rPr>
                <w:rFonts w:asciiTheme="majorBidi" w:hAnsiTheme="majorBidi" w:cstheme="majorBidi"/>
              </w:rPr>
              <w:t>,</w:t>
            </w:r>
            <w:r w:rsidRPr="00D94A48">
              <w:rPr>
                <w:rFonts w:asciiTheme="majorBidi" w:hAnsiTheme="majorBidi" w:cstheme="majorBidi"/>
              </w:rPr>
              <w:t xml:space="preserve"> and VFX or a related discipline with </w:t>
            </w:r>
            <w:r w:rsidR="0028483E">
              <w:rPr>
                <w:rFonts w:asciiTheme="majorBidi" w:hAnsiTheme="majorBidi" w:cstheme="majorBidi"/>
              </w:rPr>
              <w:t>two</w:t>
            </w:r>
            <w:r w:rsidRPr="00D94A48">
              <w:rPr>
                <w:rFonts w:asciiTheme="majorBidi" w:hAnsiTheme="majorBidi" w:cstheme="majorBidi"/>
              </w:rPr>
              <w:t xml:space="preserve"> years of experience in the field.</w:t>
            </w:r>
          </w:p>
        </w:tc>
        <w:tc>
          <w:tcPr>
            <w:tcW w:w="2693" w:type="dxa"/>
          </w:tcPr>
          <w:p w14:paraId="1DBDC10F" w14:textId="41FDAD45" w:rsidR="00EF2197" w:rsidRPr="00D94A48" w:rsidRDefault="00706EA1" w:rsidP="007103C7">
            <w:pPr>
              <w:pStyle w:val="ListParagraph"/>
              <w:numPr>
                <w:ilvl w:val="0"/>
                <w:numId w:val="18"/>
              </w:numPr>
              <w:spacing w:line="276" w:lineRule="auto"/>
              <w:ind w:left="520"/>
              <w:rPr>
                <w:rFonts w:asciiTheme="majorBidi" w:hAnsiTheme="majorBidi" w:cstheme="majorBidi"/>
              </w:rPr>
            </w:pPr>
            <w:r w:rsidRPr="00D94A48">
              <w:rPr>
                <w:rFonts w:asciiTheme="majorBidi" w:hAnsiTheme="majorBidi" w:cstheme="majorBidi"/>
              </w:rPr>
              <w:t>Develop motion graphics.</w:t>
            </w:r>
          </w:p>
        </w:tc>
      </w:tr>
      <w:tr w:rsidR="00EF2197" w:rsidRPr="00D94A48" w14:paraId="1B185DFF" w14:textId="77777777" w:rsidTr="007103C7">
        <w:trPr>
          <w:trHeight w:val="250"/>
        </w:trPr>
        <w:tc>
          <w:tcPr>
            <w:tcW w:w="1890" w:type="dxa"/>
          </w:tcPr>
          <w:p w14:paraId="1C0E9A37" w14:textId="62FBADAB" w:rsidR="00EF2197" w:rsidRPr="00D94A48" w:rsidRDefault="00EF2197" w:rsidP="002C4258">
            <w:pPr>
              <w:pStyle w:val="ListParagraph"/>
              <w:spacing w:line="276" w:lineRule="auto"/>
              <w:ind w:left="0"/>
              <w:rPr>
                <w:rFonts w:asciiTheme="majorBidi" w:hAnsiTheme="majorBidi" w:cstheme="majorBidi"/>
              </w:rPr>
            </w:pPr>
            <w:r w:rsidRPr="00D94A48">
              <w:rPr>
                <w:rFonts w:asciiTheme="majorBidi" w:hAnsiTheme="majorBidi" w:cstheme="majorBidi"/>
              </w:rPr>
              <w:t xml:space="preserve">Film and </w:t>
            </w:r>
            <w:r w:rsidR="00792F68" w:rsidRPr="00D94A48">
              <w:rPr>
                <w:rFonts w:asciiTheme="majorBidi" w:hAnsiTheme="majorBidi" w:cstheme="majorBidi"/>
              </w:rPr>
              <w:t>audio-visual</w:t>
            </w:r>
            <w:r w:rsidRPr="00D94A48">
              <w:rPr>
                <w:rFonts w:asciiTheme="majorBidi" w:hAnsiTheme="majorBidi" w:cstheme="majorBidi"/>
              </w:rPr>
              <w:t xml:space="preserve"> expert</w:t>
            </w:r>
          </w:p>
        </w:tc>
        <w:tc>
          <w:tcPr>
            <w:tcW w:w="720" w:type="dxa"/>
          </w:tcPr>
          <w:p w14:paraId="447A7C3A" w14:textId="77777777" w:rsidR="00EF2197" w:rsidRPr="00D94A48" w:rsidRDefault="00EF2197" w:rsidP="002C4258">
            <w:pPr>
              <w:pStyle w:val="ListParagraph"/>
              <w:spacing w:line="276" w:lineRule="auto"/>
              <w:ind w:left="0"/>
              <w:jc w:val="center"/>
              <w:rPr>
                <w:rFonts w:asciiTheme="majorBidi" w:hAnsiTheme="majorBidi" w:cstheme="majorBidi"/>
              </w:rPr>
            </w:pPr>
            <w:r w:rsidRPr="00D94A48">
              <w:rPr>
                <w:rFonts w:asciiTheme="majorBidi" w:hAnsiTheme="majorBidi" w:cstheme="majorBidi"/>
              </w:rPr>
              <w:t>1</w:t>
            </w:r>
          </w:p>
        </w:tc>
        <w:tc>
          <w:tcPr>
            <w:tcW w:w="3963" w:type="dxa"/>
          </w:tcPr>
          <w:p w14:paraId="29FC8707" w14:textId="6CF00292" w:rsidR="00EF2197" w:rsidRPr="00D94A48" w:rsidRDefault="00EF2197" w:rsidP="00F703B7">
            <w:pPr>
              <w:pStyle w:val="ListParagraph"/>
              <w:numPr>
                <w:ilvl w:val="0"/>
                <w:numId w:val="18"/>
              </w:numPr>
              <w:spacing w:line="276" w:lineRule="auto"/>
              <w:jc w:val="both"/>
              <w:rPr>
                <w:rFonts w:asciiTheme="majorBidi" w:hAnsiTheme="majorBidi" w:cstheme="majorBidi"/>
              </w:rPr>
            </w:pPr>
            <w:r w:rsidRPr="00D94A48">
              <w:rPr>
                <w:rFonts w:asciiTheme="majorBidi" w:hAnsiTheme="majorBidi" w:cstheme="majorBidi"/>
              </w:rPr>
              <w:t>Tertiary qualification in Filmmaking, Multimedia</w:t>
            </w:r>
            <w:r w:rsidR="0028483E">
              <w:rPr>
                <w:rFonts w:asciiTheme="majorBidi" w:hAnsiTheme="majorBidi" w:cstheme="majorBidi"/>
              </w:rPr>
              <w:t>,</w:t>
            </w:r>
            <w:r w:rsidRPr="00D94A48">
              <w:rPr>
                <w:rFonts w:asciiTheme="majorBidi" w:hAnsiTheme="majorBidi" w:cstheme="majorBidi"/>
              </w:rPr>
              <w:t xml:space="preserve"> or a related discipline with </w:t>
            </w:r>
            <w:r w:rsidR="0028483E">
              <w:rPr>
                <w:rFonts w:asciiTheme="majorBidi" w:hAnsiTheme="majorBidi" w:cstheme="majorBidi"/>
              </w:rPr>
              <w:t>two</w:t>
            </w:r>
            <w:r w:rsidRPr="00D94A48">
              <w:rPr>
                <w:rFonts w:asciiTheme="majorBidi" w:hAnsiTheme="majorBidi" w:cstheme="majorBidi"/>
              </w:rPr>
              <w:t xml:space="preserve"> years of experience in the field.</w:t>
            </w:r>
          </w:p>
        </w:tc>
        <w:tc>
          <w:tcPr>
            <w:tcW w:w="2693" w:type="dxa"/>
          </w:tcPr>
          <w:p w14:paraId="57D4D5BB" w14:textId="28C8568A" w:rsidR="00EF2197" w:rsidRPr="00D94A48" w:rsidRDefault="00706EA1" w:rsidP="007103C7">
            <w:pPr>
              <w:pStyle w:val="ListParagraph"/>
              <w:numPr>
                <w:ilvl w:val="0"/>
                <w:numId w:val="18"/>
              </w:numPr>
              <w:spacing w:line="276" w:lineRule="auto"/>
              <w:ind w:left="520"/>
              <w:rPr>
                <w:rFonts w:asciiTheme="majorBidi" w:hAnsiTheme="majorBidi" w:cstheme="majorBidi"/>
              </w:rPr>
            </w:pPr>
            <w:r w:rsidRPr="00D94A48">
              <w:rPr>
                <w:rFonts w:asciiTheme="majorBidi" w:hAnsiTheme="majorBidi" w:cstheme="majorBidi"/>
              </w:rPr>
              <w:t>Cinematography</w:t>
            </w:r>
            <w:r w:rsidR="0028483E">
              <w:rPr>
                <w:rFonts w:asciiTheme="majorBidi" w:hAnsiTheme="majorBidi" w:cstheme="majorBidi"/>
              </w:rPr>
              <w:t xml:space="preserve"> and</w:t>
            </w:r>
            <w:r w:rsidRPr="00D94A48">
              <w:rPr>
                <w:rFonts w:asciiTheme="majorBidi" w:hAnsiTheme="majorBidi" w:cstheme="majorBidi"/>
              </w:rPr>
              <w:t xml:space="preserve"> post</w:t>
            </w:r>
            <w:r w:rsidR="0028483E">
              <w:rPr>
                <w:rFonts w:asciiTheme="majorBidi" w:hAnsiTheme="majorBidi" w:cstheme="majorBidi"/>
              </w:rPr>
              <w:t>-</w:t>
            </w:r>
            <w:r w:rsidRPr="00D94A48">
              <w:rPr>
                <w:rFonts w:asciiTheme="majorBidi" w:hAnsiTheme="majorBidi" w:cstheme="majorBidi"/>
              </w:rPr>
              <w:t>production.</w:t>
            </w:r>
          </w:p>
        </w:tc>
      </w:tr>
      <w:tr w:rsidR="009964DD" w:rsidRPr="00D94A48" w14:paraId="5ABF41D2" w14:textId="77777777" w:rsidTr="007103C7">
        <w:trPr>
          <w:trHeight w:val="250"/>
        </w:trPr>
        <w:tc>
          <w:tcPr>
            <w:tcW w:w="1890" w:type="dxa"/>
          </w:tcPr>
          <w:p w14:paraId="032791D4" w14:textId="77777777" w:rsidR="00D94A48" w:rsidRPr="00D94A48" w:rsidRDefault="00D94A48" w:rsidP="002C4258">
            <w:pPr>
              <w:pStyle w:val="ListParagraph"/>
              <w:spacing w:line="276" w:lineRule="auto"/>
              <w:ind w:left="0"/>
              <w:rPr>
                <w:rFonts w:asciiTheme="majorBidi" w:hAnsiTheme="majorBidi" w:cstheme="majorBidi"/>
              </w:rPr>
            </w:pPr>
          </w:p>
          <w:p w14:paraId="10DACB2B" w14:textId="77777777" w:rsidR="009964DD" w:rsidRPr="00D94A48" w:rsidRDefault="009964DD" w:rsidP="002C4258">
            <w:pPr>
              <w:pStyle w:val="ListParagraph"/>
              <w:spacing w:line="276" w:lineRule="auto"/>
              <w:ind w:left="0"/>
              <w:rPr>
                <w:rFonts w:asciiTheme="majorBidi" w:hAnsiTheme="majorBidi" w:cstheme="majorBidi"/>
              </w:rPr>
            </w:pPr>
            <w:r w:rsidRPr="00D94A48">
              <w:rPr>
                <w:rFonts w:asciiTheme="majorBidi" w:hAnsiTheme="majorBidi" w:cstheme="majorBidi"/>
              </w:rPr>
              <w:t xml:space="preserve">Web Developer </w:t>
            </w:r>
          </w:p>
        </w:tc>
        <w:tc>
          <w:tcPr>
            <w:tcW w:w="720" w:type="dxa"/>
          </w:tcPr>
          <w:p w14:paraId="6F0DCBEC" w14:textId="77777777" w:rsidR="00D94A48" w:rsidRPr="00D94A48" w:rsidRDefault="00D94A48" w:rsidP="002C4258">
            <w:pPr>
              <w:pStyle w:val="ListParagraph"/>
              <w:spacing w:line="276" w:lineRule="auto"/>
              <w:ind w:left="0"/>
              <w:jc w:val="center"/>
              <w:rPr>
                <w:rFonts w:asciiTheme="majorBidi" w:hAnsiTheme="majorBidi" w:cstheme="majorBidi"/>
              </w:rPr>
            </w:pPr>
          </w:p>
          <w:p w14:paraId="34B0E7B2" w14:textId="77777777" w:rsidR="009964DD" w:rsidRPr="00D94A48" w:rsidRDefault="009964DD" w:rsidP="002C4258">
            <w:pPr>
              <w:pStyle w:val="ListParagraph"/>
              <w:spacing w:line="276" w:lineRule="auto"/>
              <w:ind w:left="0"/>
              <w:jc w:val="center"/>
              <w:rPr>
                <w:rFonts w:asciiTheme="majorBidi" w:hAnsiTheme="majorBidi" w:cstheme="majorBidi"/>
              </w:rPr>
            </w:pPr>
            <w:r w:rsidRPr="00D94A48">
              <w:rPr>
                <w:rFonts w:asciiTheme="majorBidi" w:hAnsiTheme="majorBidi" w:cstheme="majorBidi"/>
              </w:rPr>
              <w:t>1</w:t>
            </w:r>
          </w:p>
        </w:tc>
        <w:tc>
          <w:tcPr>
            <w:tcW w:w="3963" w:type="dxa"/>
          </w:tcPr>
          <w:p w14:paraId="01B55E8D" w14:textId="5EE57DC8" w:rsidR="009964DD" w:rsidRPr="00D94A48" w:rsidRDefault="009964DD" w:rsidP="002C4258">
            <w:pPr>
              <w:pStyle w:val="ListParagraph"/>
              <w:numPr>
                <w:ilvl w:val="0"/>
                <w:numId w:val="18"/>
              </w:numPr>
              <w:spacing w:line="276" w:lineRule="auto"/>
              <w:rPr>
                <w:rFonts w:asciiTheme="majorBidi" w:hAnsiTheme="majorBidi" w:cstheme="majorBidi"/>
              </w:rPr>
            </w:pPr>
            <w:r w:rsidRPr="00D94A48">
              <w:rPr>
                <w:rFonts w:asciiTheme="majorBidi" w:hAnsiTheme="majorBidi" w:cstheme="majorBidi"/>
              </w:rPr>
              <w:t xml:space="preserve">Tertiary qualification in web development or a related discipline with </w:t>
            </w:r>
            <w:r w:rsidR="0028483E">
              <w:rPr>
                <w:rFonts w:asciiTheme="majorBidi" w:hAnsiTheme="majorBidi" w:cstheme="majorBidi"/>
              </w:rPr>
              <w:t>five</w:t>
            </w:r>
            <w:r w:rsidRPr="00D94A48">
              <w:rPr>
                <w:rFonts w:asciiTheme="majorBidi" w:hAnsiTheme="majorBidi" w:cstheme="majorBidi"/>
              </w:rPr>
              <w:t xml:space="preserve"> years of experience in the field.</w:t>
            </w:r>
          </w:p>
        </w:tc>
        <w:tc>
          <w:tcPr>
            <w:tcW w:w="2693" w:type="dxa"/>
          </w:tcPr>
          <w:p w14:paraId="25F8F442" w14:textId="25175712" w:rsidR="009964DD" w:rsidRPr="00D94A48" w:rsidRDefault="00706EA1" w:rsidP="007103C7">
            <w:pPr>
              <w:pStyle w:val="ListParagraph"/>
              <w:numPr>
                <w:ilvl w:val="0"/>
                <w:numId w:val="18"/>
              </w:numPr>
              <w:spacing w:line="276" w:lineRule="auto"/>
              <w:ind w:left="520"/>
              <w:rPr>
                <w:rFonts w:asciiTheme="majorBidi" w:hAnsiTheme="majorBidi" w:cstheme="majorBidi"/>
              </w:rPr>
            </w:pPr>
            <w:r w:rsidRPr="00D94A48">
              <w:rPr>
                <w:rFonts w:asciiTheme="majorBidi" w:hAnsiTheme="majorBidi" w:cstheme="majorBidi"/>
              </w:rPr>
              <w:t>UI design</w:t>
            </w:r>
            <w:r w:rsidR="0028483E">
              <w:rPr>
                <w:rFonts w:asciiTheme="majorBidi" w:hAnsiTheme="majorBidi" w:cstheme="majorBidi"/>
              </w:rPr>
              <w:t>, develop</w:t>
            </w:r>
            <w:r w:rsidR="00283D17">
              <w:rPr>
                <w:rFonts w:asciiTheme="majorBidi" w:hAnsiTheme="majorBidi" w:cstheme="majorBidi"/>
              </w:rPr>
              <w:t>,</w:t>
            </w:r>
            <w:r w:rsidR="0028483E">
              <w:rPr>
                <w:rFonts w:asciiTheme="majorBidi" w:hAnsiTheme="majorBidi" w:cstheme="majorBidi"/>
              </w:rPr>
              <w:t xml:space="preserve"> and </w:t>
            </w:r>
            <w:r w:rsidRPr="00D94A48">
              <w:rPr>
                <w:rFonts w:asciiTheme="majorBidi" w:hAnsiTheme="majorBidi" w:cstheme="majorBidi"/>
              </w:rPr>
              <w:t>testing.</w:t>
            </w:r>
          </w:p>
        </w:tc>
      </w:tr>
    </w:tbl>
    <w:p w14:paraId="5E35F7F1" w14:textId="6A64351D" w:rsidR="00D94A48" w:rsidRDefault="00D94A48" w:rsidP="00F703B7">
      <w:pPr>
        <w:pStyle w:val="NoSpacing"/>
        <w:rPr>
          <w:noProof/>
          <w:lang w:eastAsia="en-GB"/>
        </w:rPr>
      </w:pPr>
    </w:p>
    <w:p w14:paraId="6FE4702E" w14:textId="77777777" w:rsidR="00EF2197" w:rsidRPr="009173F4" w:rsidRDefault="00EF2197" w:rsidP="002C4258">
      <w:pPr>
        <w:pStyle w:val="ListParagraph"/>
        <w:numPr>
          <w:ilvl w:val="0"/>
          <w:numId w:val="1"/>
        </w:numPr>
        <w:spacing w:line="276" w:lineRule="auto"/>
        <w:rPr>
          <w:rFonts w:asciiTheme="majorBidi" w:hAnsiTheme="majorBidi" w:cstheme="majorBidi"/>
          <w:b/>
          <w:sz w:val="24"/>
          <w:szCs w:val="24"/>
          <w:u w:val="single"/>
        </w:rPr>
      </w:pPr>
      <w:r w:rsidRPr="009173F4">
        <w:rPr>
          <w:rFonts w:asciiTheme="majorBidi" w:hAnsiTheme="majorBidi" w:cstheme="majorBidi"/>
          <w:b/>
          <w:sz w:val="24"/>
          <w:szCs w:val="24"/>
          <w:u w:val="single"/>
        </w:rPr>
        <w:lastRenderedPageBreak/>
        <w:t xml:space="preserve">Duration of Consultancy and Deliverables </w:t>
      </w:r>
    </w:p>
    <w:p w14:paraId="29B08B2D" w14:textId="24B42279" w:rsidR="009964DD" w:rsidRPr="00D94A48" w:rsidRDefault="009964DD" w:rsidP="009173F4">
      <w:pPr>
        <w:spacing w:line="276" w:lineRule="auto"/>
        <w:rPr>
          <w:rFonts w:asciiTheme="majorBidi" w:hAnsiTheme="majorBidi" w:cstheme="majorBidi"/>
        </w:rPr>
      </w:pPr>
      <w:r w:rsidRPr="00D94A48">
        <w:rPr>
          <w:rFonts w:asciiTheme="majorBidi" w:hAnsiTheme="majorBidi" w:cstheme="majorBidi"/>
        </w:rPr>
        <w:t>The consultant’s output shall be based on the following key deliverables</w:t>
      </w:r>
      <w:r w:rsidR="009173F4">
        <w:rPr>
          <w:rFonts w:asciiTheme="majorBidi" w:hAnsiTheme="majorBidi" w:cstheme="majorBidi"/>
        </w:rPr>
        <w:t xml:space="preserve"> and timeline. </w:t>
      </w:r>
    </w:p>
    <w:tbl>
      <w:tblPr>
        <w:tblStyle w:val="TableGrid"/>
        <w:tblW w:w="9275" w:type="dxa"/>
        <w:tblInd w:w="85" w:type="dxa"/>
        <w:tblLook w:val="04A0" w:firstRow="1" w:lastRow="0" w:firstColumn="1" w:lastColumn="0" w:noHBand="0" w:noVBand="1"/>
      </w:tblPr>
      <w:tblGrid>
        <w:gridCol w:w="761"/>
        <w:gridCol w:w="2392"/>
        <w:gridCol w:w="4188"/>
        <w:gridCol w:w="1934"/>
      </w:tblGrid>
      <w:tr w:rsidR="009964DD" w:rsidRPr="00D94A48" w14:paraId="06F0872C" w14:textId="77777777" w:rsidTr="009173F4">
        <w:trPr>
          <w:trHeight w:val="620"/>
        </w:trPr>
        <w:tc>
          <w:tcPr>
            <w:tcW w:w="761" w:type="dxa"/>
            <w:shd w:val="clear" w:color="auto" w:fill="BFBFBF" w:themeFill="background1" w:themeFillShade="BF"/>
          </w:tcPr>
          <w:p w14:paraId="74D7F790" w14:textId="77777777" w:rsidR="009964DD" w:rsidRPr="00D94A48" w:rsidRDefault="009964DD" w:rsidP="009173F4">
            <w:pPr>
              <w:pStyle w:val="IFADparagraphnumbering"/>
              <w:numPr>
                <w:ilvl w:val="0"/>
                <w:numId w:val="0"/>
              </w:numPr>
              <w:spacing w:line="276" w:lineRule="auto"/>
              <w:jc w:val="center"/>
              <w:rPr>
                <w:rFonts w:asciiTheme="majorBidi" w:hAnsiTheme="majorBidi" w:cstheme="majorBidi"/>
                <w:b/>
                <w:bCs/>
                <w:sz w:val="24"/>
                <w:szCs w:val="24"/>
              </w:rPr>
            </w:pPr>
            <w:r w:rsidRPr="00D94A48">
              <w:rPr>
                <w:rFonts w:asciiTheme="majorBidi" w:hAnsiTheme="majorBidi" w:cstheme="majorBidi"/>
                <w:b/>
                <w:bCs/>
                <w:sz w:val="24"/>
                <w:szCs w:val="24"/>
              </w:rPr>
              <w:t>#</w:t>
            </w:r>
          </w:p>
        </w:tc>
        <w:tc>
          <w:tcPr>
            <w:tcW w:w="2392" w:type="dxa"/>
            <w:shd w:val="clear" w:color="auto" w:fill="BFBFBF" w:themeFill="background1" w:themeFillShade="BF"/>
          </w:tcPr>
          <w:p w14:paraId="1C4154B0" w14:textId="77777777" w:rsidR="009964DD" w:rsidRPr="00D94A48" w:rsidRDefault="009964DD" w:rsidP="009173F4">
            <w:pPr>
              <w:pStyle w:val="IFADparagraphnumbering"/>
              <w:numPr>
                <w:ilvl w:val="0"/>
                <w:numId w:val="0"/>
              </w:numPr>
              <w:spacing w:line="276" w:lineRule="auto"/>
              <w:jc w:val="center"/>
              <w:rPr>
                <w:rFonts w:asciiTheme="majorBidi" w:hAnsiTheme="majorBidi" w:cstheme="majorBidi"/>
                <w:b/>
                <w:bCs/>
                <w:sz w:val="24"/>
                <w:szCs w:val="24"/>
              </w:rPr>
            </w:pPr>
            <w:r w:rsidRPr="00D94A48">
              <w:rPr>
                <w:rFonts w:asciiTheme="majorBidi" w:hAnsiTheme="majorBidi" w:cstheme="majorBidi"/>
                <w:b/>
                <w:bCs/>
                <w:sz w:val="24"/>
                <w:szCs w:val="24"/>
              </w:rPr>
              <w:t>Activity</w:t>
            </w:r>
          </w:p>
        </w:tc>
        <w:tc>
          <w:tcPr>
            <w:tcW w:w="4188" w:type="dxa"/>
            <w:shd w:val="clear" w:color="auto" w:fill="BFBFBF" w:themeFill="background1" w:themeFillShade="BF"/>
          </w:tcPr>
          <w:p w14:paraId="115AA3B4" w14:textId="246F1D50" w:rsidR="009964DD" w:rsidRPr="00D94A48" w:rsidRDefault="00575958" w:rsidP="009173F4">
            <w:pPr>
              <w:pStyle w:val="IFADparagraphnumbering"/>
              <w:numPr>
                <w:ilvl w:val="0"/>
                <w:numId w:val="0"/>
              </w:num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Deliverable</w:t>
            </w:r>
          </w:p>
        </w:tc>
        <w:tc>
          <w:tcPr>
            <w:tcW w:w="1934" w:type="dxa"/>
            <w:shd w:val="clear" w:color="auto" w:fill="BFBFBF" w:themeFill="background1" w:themeFillShade="BF"/>
          </w:tcPr>
          <w:p w14:paraId="5D46F9F8" w14:textId="77777777" w:rsidR="009964DD" w:rsidRPr="00D94A48" w:rsidRDefault="009964DD" w:rsidP="009173F4">
            <w:pPr>
              <w:pStyle w:val="IFADparagraphnumbering"/>
              <w:numPr>
                <w:ilvl w:val="0"/>
                <w:numId w:val="0"/>
              </w:numPr>
              <w:spacing w:line="276" w:lineRule="auto"/>
              <w:jc w:val="center"/>
              <w:rPr>
                <w:rFonts w:asciiTheme="majorBidi" w:hAnsiTheme="majorBidi" w:cstheme="majorBidi"/>
                <w:b/>
                <w:bCs/>
                <w:sz w:val="24"/>
                <w:szCs w:val="24"/>
              </w:rPr>
            </w:pPr>
            <w:r w:rsidRPr="00D94A48">
              <w:rPr>
                <w:rFonts w:asciiTheme="majorBidi" w:hAnsiTheme="majorBidi" w:cstheme="majorBidi"/>
                <w:b/>
                <w:bCs/>
                <w:sz w:val="24"/>
                <w:szCs w:val="24"/>
              </w:rPr>
              <w:t>Timeline (Total 180 days)</w:t>
            </w:r>
          </w:p>
        </w:tc>
      </w:tr>
      <w:tr w:rsidR="009964DD" w:rsidRPr="00D94A48" w14:paraId="151E3168" w14:textId="77777777" w:rsidTr="009173F4">
        <w:trPr>
          <w:trHeight w:val="239"/>
        </w:trPr>
        <w:tc>
          <w:tcPr>
            <w:tcW w:w="761" w:type="dxa"/>
          </w:tcPr>
          <w:p w14:paraId="547E61EC" w14:textId="77777777" w:rsidR="009964DD" w:rsidRPr="002C1A7C" w:rsidRDefault="009964DD" w:rsidP="002C4258">
            <w:pPr>
              <w:pStyle w:val="Default"/>
              <w:spacing w:line="276" w:lineRule="auto"/>
              <w:jc w:val="both"/>
              <w:rPr>
                <w:rFonts w:asciiTheme="majorBidi" w:hAnsiTheme="majorBidi" w:cstheme="majorBidi"/>
                <w:bCs/>
                <w:color w:val="auto"/>
                <w:sz w:val="22"/>
                <w:szCs w:val="22"/>
                <w:lang w:val="en-US"/>
              </w:rPr>
            </w:pPr>
            <w:r w:rsidRPr="002C1A7C">
              <w:rPr>
                <w:rFonts w:asciiTheme="majorBidi" w:hAnsiTheme="majorBidi" w:cstheme="majorBidi"/>
                <w:bCs/>
                <w:color w:val="auto"/>
                <w:sz w:val="22"/>
                <w:szCs w:val="22"/>
                <w:lang w:val="en-US"/>
              </w:rPr>
              <w:t>1</w:t>
            </w:r>
          </w:p>
        </w:tc>
        <w:tc>
          <w:tcPr>
            <w:tcW w:w="2392" w:type="dxa"/>
          </w:tcPr>
          <w:p w14:paraId="40F0AE8E" w14:textId="77777777" w:rsidR="009964DD" w:rsidRPr="00427A69" w:rsidRDefault="009964DD" w:rsidP="002C4258">
            <w:pPr>
              <w:pStyle w:val="Default"/>
              <w:spacing w:line="276" w:lineRule="auto"/>
              <w:rPr>
                <w:rFonts w:asciiTheme="majorBidi" w:hAnsiTheme="majorBidi" w:cstheme="majorBidi"/>
                <w:b/>
                <w:color w:val="auto"/>
                <w:sz w:val="22"/>
                <w:szCs w:val="22"/>
                <w:lang w:val="en-US"/>
              </w:rPr>
            </w:pPr>
            <w:r w:rsidRPr="00427A69">
              <w:rPr>
                <w:rFonts w:asciiTheme="majorBidi" w:hAnsiTheme="majorBidi" w:cstheme="majorBidi"/>
                <w:b/>
                <w:color w:val="auto"/>
                <w:sz w:val="22"/>
                <w:szCs w:val="22"/>
                <w:lang w:val="en-US"/>
              </w:rPr>
              <w:t>Literature review and consultations with stakeholders</w:t>
            </w:r>
          </w:p>
          <w:p w14:paraId="0F7F8AC1" w14:textId="05FFC9E3" w:rsidR="00575958" w:rsidRPr="00427A69" w:rsidRDefault="00575958" w:rsidP="002C4258">
            <w:pPr>
              <w:pStyle w:val="Default"/>
              <w:numPr>
                <w:ilvl w:val="0"/>
                <w:numId w:val="19"/>
              </w:numPr>
              <w:spacing w:line="276" w:lineRule="auto"/>
              <w:rPr>
                <w:rFonts w:asciiTheme="majorBidi" w:hAnsiTheme="majorBidi" w:cstheme="majorBidi"/>
                <w:b/>
                <w:color w:val="auto"/>
                <w:sz w:val="22"/>
                <w:szCs w:val="22"/>
                <w:lang w:val="en-US"/>
              </w:rPr>
            </w:pPr>
          </w:p>
        </w:tc>
        <w:tc>
          <w:tcPr>
            <w:tcW w:w="4188" w:type="dxa"/>
          </w:tcPr>
          <w:p w14:paraId="0023167F" w14:textId="7FF83E59" w:rsidR="009C58F2" w:rsidRPr="00427A69" w:rsidRDefault="00575958" w:rsidP="002C4258">
            <w:pPr>
              <w:pStyle w:val="Default"/>
              <w:numPr>
                <w:ilvl w:val="0"/>
                <w:numId w:val="19"/>
              </w:numPr>
              <w:spacing w:line="276" w:lineRule="auto"/>
              <w:jc w:val="both"/>
              <w:rPr>
                <w:rFonts w:asciiTheme="majorBidi" w:hAnsiTheme="majorBidi" w:cstheme="majorBidi"/>
                <w:b/>
                <w:bCs/>
                <w:color w:val="auto"/>
                <w:sz w:val="22"/>
                <w:szCs w:val="22"/>
                <w:lang w:val="en-US"/>
              </w:rPr>
            </w:pPr>
            <w:r w:rsidRPr="00427A69">
              <w:rPr>
                <w:rFonts w:asciiTheme="majorBidi" w:hAnsiTheme="majorBidi" w:cstheme="majorBidi"/>
                <w:b/>
                <w:bCs/>
                <w:color w:val="auto"/>
                <w:sz w:val="22"/>
                <w:szCs w:val="22"/>
                <w:lang w:val="en-US"/>
              </w:rPr>
              <w:t xml:space="preserve">Inception report with </w:t>
            </w:r>
            <w:r w:rsidR="00283D17" w:rsidRPr="00427A69">
              <w:rPr>
                <w:rFonts w:asciiTheme="majorBidi" w:hAnsiTheme="majorBidi" w:cstheme="majorBidi"/>
                <w:b/>
                <w:bCs/>
                <w:color w:val="auto"/>
                <w:sz w:val="22"/>
                <w:szCs w:val="22"/>
                <w:lang w:val="en-US"/>
              </w:rPr>
              <w:t xml:space="preserve">a </w:t>
            </w:r>
            <w:r w:rsidRPr="00427A69">
              <w:rPr>
                <w:rFonts w:asciiTheme="majorBidi" w:hAnsiTheme="majorBidi" w:cstheme="majorBidi"/>
                <w:b/>
                <w:bCs/>
                <w:color w:val="auto"/>
                <w:sz w:val="22"/>
                <w:szCs w:val="22"/>
                <w:lang w:val="en-US"/>
              </w:rPr>
              <w:t>detailed work</w:t>
            </w:r>
            <w:r w:rsidR="00283D17" w:rsidRPr="00427A69">
              <w:rPr>
                <w:rFonts w:asciiTheme="majorBidi" w:hAnsiTheme="majorBidi" w:cstheme="majorBidi"/>
                <w:b/>
                <w:bCs/>
                <w:color w:val="auto"/>
                <w:sz w:val="22"/>
                <w:szCs w:val="22"/>
                <w:lang w:val="en-US"/>
              </w:rPr>
              <w:t xml:space="preserve"> </w:t>
            </w:r>
            <w:r w:rsidRPr="00427A69">
              <w:rPr>
                <w:rFonts w:asciiTheme="majorBidi" w:hAnsiTheme="majorBidi" w:cstheme="majorBidi"/>
                <w:b/>
                <w:bCs/>
                <w:color w:val="auto"/>
                <w:sz w:val="22"/>
                <w:szCs w:val="22"/>
                <w:lang w:val="en-US"/>
              </w:rPr>
              <w:t>plan</w:t>
            </w:r>
          </w:p>
        </w:tc>
        <w:tc>
          <w:tcPr>
            <w:tcW w:w="1934" w:type="dxa"/>
          </w:tcPr>
          <w:p w14:paraId="5D22A4EE" w14:textId="49E0068C" w:rsidR="009964DD" w:rsidRPr="00427A69" w:rsidRDefault="009D5D33" w:rsidP="009173F4">
            <w:pPr>
              <w:spacing w:line="276" w:lineRule="auto"/>
              <w:jc w:val="center"/>
              <w:rPr>
                <w:rFonts w:asciiTheme="majorBidi" w:hAnsiTheme="majorBidi" w:cstheme="majorBidi"/>
              </w:rPr>
            </w:pPr>
            <w:r>
              <w:rPr>
                <w:rFonts w:asciiTheme="majorBidi" w:hAnsiTheme="majorBidi" w:cstheme="majorBidi"/>
              </w:rPr>
              <w:t>20</w:t>
            </w:r>
            <w:r w:rsidR="00575958" w:rsidRPr="00427A69">
              <w:rPr>
                <w:rFonts w:asciiTheme="majorBidi" w:hAnsiTheme="majorBidi" w:cstheme="majorBidi"/>
              </w:rPr>
              <w:t xml:space="preserve"> </w:t>
            </w:r>
            <w:r w:rsidR="009964DD" w:rsidRPr="00427A69">
              <w:rPr>
                <w:rFonts w:asciiTheme="majorBidi" w:hAnsiTheme="majorBidi" w:cstheme="majorBidi"/>
              </w:rPr>
              <w:t>days</w:t>
            </w:r>
          </w:p>
        </w:tc>
      </w:tr>
      <w:tr w:rsidR="009964DD" w:rsidRPr="00D94A48" w14:paraId="507CA7A6" w14:textId="77777777" w:rsidTr="009173F4">
        <w:trPr>
          <w:trHeight w:val="227"/>
        </w:trPr>
        <w:tc>
          <w:tcPr>
            <w:tcW w:w="761" w:type="dxa"/>
          </w:tcPr>
          <w:p w14:paraId="0862594A" w14:textId="53C21D88" w:rsidR="009964DD" w:rsidRPr="002C1A7C" w:rsidRDefault="009428BF" w:rsidP="002C4258">
            <w:pPr>
              <w:pStyle w:val="Default"/>
              <w:spacing w:line="276" w:lineRule="auto"/>
              <w:jc w:val="both"/>
              <w:rPr>
                <w:rFonts w:asciiTheme="majorBidi" w:hAnsiTheme="majorBidi" w:cstheme="majorBidi"/>
                <w:bCs/>
                <w:color w:val="auto"/>
                <w:sz w:val="22"/>
                <w:szCs w:val="22"/>
                <w:lang w:val="en-US"/>
              </w:rPr>
            </w:pPr>
            <w:r w:rsidRPr="002C1A7C">
              <w:rPr>
                <w:rFonts w:asciiTheme="majorBidi" w:hAnsiTheme="majorBidi" w:cstheme="majorBidi"/>
                <w:bCs/>
                <w:color w:val="auto"/>
                <w:sz w:val="22"/>
                <w:szCs w:val="22"/>
                <w:lang w:val="en-US"/>
              </w:rPr>
              <w:t>2</w:t>
            </w:r>
          </w:p>
        </w:tc>
        <w:tc>
          <w:tcPr>
            <w:tcW w:w="2392" w:type="dxa"/>
          </w:tcPr>
          <w:p w14:paraId="40082966" w14:textId="4515713A" w:rsidR="009964DD" w:rsidRPr="00427A69" w:rsidRDefault="00427A69" w:rsidP="002C4258">
            <w:pPr>
              <w:pStyle w:val="Default"/>
              <w:spacing w:line="276" w:lineRule="auto"/>
              <w:jc w:val="both"/>
              <w:rPr>
                <w:rFonts w:asciiTheme="majorBidi" w:hAnsiTheme="majorBidi" w:cstheme="majorBidi"/>
                <w:b/>
                <w:sz w:val="22"/>
                <w:szCs w:val="22"/>
              </w:rPr>
            </w:pPr>
            <w:r>
              <w:rPr>
                <w:rFonts w:asciiTheme="majorBidi" w:hAnsiTheme="majorBidi" w:cstheme="majorBidi"/>
                <w:b/>
                <w:sz w:val="22"/>
                <w:szCs w:val="22"/>
              </w:rPr>
              <w:t>C</w:t>
            </w:r>
            <w:r w:rsidR="009964DD" w:rsidRPr="00427A69">
              <w:rPr>
                <w:rFonts w:asciiTheme="majorBidi" w:hAnsiTheme="majorBidi" w:cstheme="majorBidi"/>
                <w:b/>
                <w:sz w:val="22"/>
                <w:szCs w:val="22"/>
              </w:rPr>
              <w:t>ampaign branding</w:t>
            </w:r>
            <w:r w:rsidR="00565EC3" w:rsidRPr="00427A69">
              <w:rPr>
                <w:rFonts w:asciiTheme="majorBidi" w:hAnsiTheme="majorBidi" w:cstheme="majorBidi"/>
                <w:b/>
                <w:sz w:val="22"/>
                <w:szCs w:val="22"/>
              </w:rPr>
              <w:t xml:space="preserve"> </w:t>
            </w:r>
          </w:p>
        </w:tc>
        <w:tc>
          <w:tcPr>
            <w:tcW w:w="4188" w:type="dxa"/>
          </w:tcPr>
          <w:p w14:paraId="2F8C53AE" w14:textId="1A39E662" w:rsidR="00234555" w:rsidRPr="00427A69" w:rsidRDefault="00565EC3" w:rsidP="002C4258">
            <w:pPr>
              <w:pStyle w:val="Default"/>
              <w:spacing w:line="276" w:lineRule="auto"/>
              <w:ind w:left="360"/>
              <w:jc w:val="both"/>
              <w:rPr>
                <w:rFonts w:asciiTheme="majorBidi" w:hAnsiTheme="majorBidi" w:cstheme="majorBidi"/>
                <w:b/>
                <w:bCs/>
                <w:color w:val="auto"/>
                <w:sz w:val="22"/>
                <w:szCs w:val="22"/>
                <w:lang w:val="en-US"/>
              </w:rPr>
            </w:pPr>
            <w:r w:rsidRPr="00427A69">
              <w:rPr>
                <w:rFonts w:asciiTheme="majorBidi" w:hAnsiTheme="majorBidi" w:cstheme="majorBidi"/>
                <w:b/>
                <w:bCs/>
                <w:color w:val="auto"/>
                <w:sz w:val="22"/>
                <w:szCs w:val="22"/>
                <w:lang w:val="en-US"/>
              </w:rPr>
              <w:t xml:space="preserve">Campaign branding </w:t>
            </w:r>
            <w:r w:rsidR="00234555" w:rsidRPr="00427A69">
              <w:rPr>
                <w:rFonts w:asciiTheme="majorBidi" w:hAnsiTheme="majorBidi" w:cstheme="majorBidi"/>
                <w:b/>
                <w:bCs/>
                <w:color w:val="auto"/>
                <w:sz w:val="22"/>
                <w:szCs w:val="22"/>
                <w:lang w:val="en-US"/>
              </w:rPr>
              <w:t>package</w:t>
            </w:r>
            <w:r w:rsidRPr="00427A69">
              <w:rPr>
                <w:rFonts w:asciiTheme="majorBidi" w:hAnsiTheme="majorBidi" w:cstheme="majorBidi"/>
                <w:b/>
                <w:bCs/>
                <w:color w:val="auto"/>
                <w:sz w:val="22"/>
                <w:szCs w:val="22"/>
                <w:lang w:val="en-US"/>
              </w:rPr>
              <w:t xml:space="preserve"> </w:t>
            </w:r>
          </w:p>
          <w:p w14:paraId="14290CC4" w14:textId="0327F91C" w:rsidR="009964DD" w:rsidRPr="00427A69" w:rsidRDefault="009964DD" w:rsidP="002C4258">
            <w:pPr>
              <w:pStyle w:val="Default"/>
              <w:numPr>
                <w:ilvl w:val="0"/>
                <w:numId w:val="19"/>
              </w:numPr>
              <w:spacing w:line="276" w:lineRule="auto"/>
              <w:jc w:val="both"/>
              <w:rPr>
                <w:rFonts w:asciiTheme="majorBidi" w:hAnsiTheme="majorBidi" w:cstheme="majorBidi"/>
                <w:color w:val="auto"/>
                <w:sz w:val="22"/>
                <w:szCs w:val="22"/>
                <w:lang w:val="en-US"/>
              </w:rPr>
            </w:pPr>
            <w:r w:rsidRPr="00427A69">
              <w:rPr>
                <w:rFonts w:asciiTheme="majorBidi" w:hAnsiTheme="majorBidi" w:cstheme="majorBidi"/>
                <w:color w:val="auto"/>
                <w:sz w:val="22"/>
                <w:szCs w:val="22"/>
                <w:lang w:val="en-US"/>
              </w:rPr>
              <w:t xml:space="preserve">Concept in writing </w:t>
            </w:r>
          </w:p>
          <w:p w14:paraId="05DB8576" w14:textId="77777777" w:rsidR="009964DD" w:rsidRPr="00427A69" w:rsidRDefault="009964DD" w:rsidP="002C4258">
            <w:pPr>
              <w:pStyle w:val="Default"/>
              <w:numPr>
                <w:ilvl w:val="0"/>
                <w:numId w:val="19"/>
              </w:numPr>
              <w:spacing w:line="276" w:lineRule="auto"/>
              <w:jc w:val="both"/>
              <w:rPr>
                <w:rFonts w:asciiTheme="majorBidi" w:hAnsiTheme="majorBidi" w:cstheme="majorBidi"/>
                <w:color w:val="auto"/>
                <w:sz w:val="22"/>
                <w:szCs w:val="22"/>
                <w:lang w:val="en-US"/>
              </w:rPr>
            </w:pPr>
            <w:r w:rsidRPr="00427A69">
              <w:rPr>
                <w:rFonts w:asciiTheme="majorBidi" w:hAnsiTheme="majorBidi" w:cstheme="majorBidi"/>
                <w:color w:val="auto"/>
                <w:sz w:val="22"/>
                <w:szCs w:val="22"/>
                <w:lang w:val="en-US"/>
              </w:rPr>
              <w:t xml:space="preserve">Draft designs of logo </w:t>
            </w:r>
          </w:p>
          <w:p w14:paraId="519BB391" w14:textId="77777777" w:rsidR="009964DD" w:rsidRPr="00427A69" w:rsidRDefault="009964DD" w:rsidP="002C4258">
            <w:pPr>
              <w:pStyle w:val="Default"/>
              <w:numPr>
                <w:ilvl w:val="0"/>
                <w:numId w:val="19"/>
              </w:numPr>
              <w:spacing w:line="276" w:lineRule="auto"/>
              <w:jc w:val="both"/>
              <w:rPr>
                <w:rFonts w:asciiTheme="majorBidi" w:hAnsiTheme="majorBidi" w:cstheme="majorBidi"/>
                <w:color w:val="auto"/>
                <w:sz w:val="22"/>
                <w:szCs w:val="22"/>
                <w:lang w:val="en-US"/>
              </w:rPr>
            </w:pPr>
            <w:r w:rsidRPr="00427A69">
              <w:rPr>
                <w:rFonts w:asciiTheme="majorBidi" w:hAnsiTheme="majorBidi" w:cstheme="majorBidi"/>
                <w:color w:val="auto"/>
                <w:sz w:val="22"/>
                <w:szCs w:val="22"/>
                <w:lang w:val="en-US"/>
              </w:rPr>
              <w:t>Final campaign branding</w:t>
            </w:r>
          </w:p>
          <w:p w14:paraId="5D44A840" w14:textId="77777777" w:rsidR="009964DD" w:rsidRPr="00427A69" w:rsidRDefault="009964DD" w:rsidP="002C4258">
            <w:pPr>
              <w:pStyle w:val="Default"/>
              <w:numPr>
                <w:ilvl w:val="0"/>
                <w:numId w:val="19"/>
              </w:numPr>
              <w:spacing w:line="276" w:lineRule="auto"/>
              <w:rPr>
                <w:rFonts w:asciiTheme="majorBidi" w:hAnsiTheme="majorBidi" w:cstheme="majorBidi"/>
                <w:color w:val="auto"/>
                <w:sz w:val="22"/>
                <w:szCs w:val="22"/>
                <w:lang w:val="en-US"/>
              </w:rPr>
            </w:pPr>
            <w:r w:rsidRPr="00427A69">
              <w:rPr>
                <w:rFonts w:asciiTheme="majorBidi" w:hAnsiTheme="majorBidi" w:cstheme="majorBidi"/>
                <w:color w:val="auto"/>
                <w:sz w:val="22"/>
                <w:szCs w:val="22"/>
                <w:lang w:val="en-US"/>
              </w:rPr>
              <w:t>Templates for stationeries and merchandise</w:t>
            </w:r>
          </w:p>
          <w:p w14:paraId="2DF792A4" w14:textId="77777777" w:rsidR="009964DD" w:rsidRPr="00427A69" w:rsidRDefault="009964DD" w:rsidP="002C4258">
            <w:pPr>
              <w:pStyle w:val="Default"/>
              <w:numPr>
                <w:ilvl w:val="0"/>
                <w:numId w:val="19"/>
              </w:numPr>
              <w:spacing w:line="276" w:lineRule="auto"/>
              <w:jc w:val="both"/>
              <w:rPr>
                <w:rFonts w:asciiTheme="majorBidi" w:hAnsiTheme="majorBidi" w:cstheme="majorBidi"/>
                <w:color w:val="auto"/>
                <w:sz w:val="22"/>
                <w:szCs w:val="22"/>
                <w:lang w:val="en-US"/>
              </w:rPr>
            </w:pPr>
            <w:r w:rsidRPr="00427A69">
              <w:rPr>
                <w:rFonts w:asciiTheme="majorBidi" w:hAnsiTheme="majorBidi" w:cstheme="majorBidi"/>
                <w:color w:val="auto"/>
                <w:sz w:val="22"/>
                <w:szCs w:val="22"/>
                <w:lang w:val="en-US"/>
              </w:rPr>
              <w:t>Mascot design</w:t>
            </w:r>
          </w:p>
        </w:tc>
        <w:tc>
          <w:tcPr>
            <w:tcW w:w="1934" w:type="dxa"/>
          </w:tcPr>
          <w:p w14:paraId="0DC16CEE" w14:textId="17EF5567" w:rsidR="009964DD" w:rsidRPr="00427A69" w:rsidRDefault="009D5D33" w:rsidP="009173F4">
            <w:pPr>
              <w:spacing w:line="276" w:lineRule="auto"/>
              <w:jc w:val="center"/>
              <w:rPr>
                <w:rFonts w:asciiTheme="majorBidi" w:hAnsiTheme="majorBidi" w:cstheme="majorBidi"/>
              </w:rPr>
            </w:pPr>
            <w:r>
              <w:rPr>
                <w:rFonts w:asciiTheme="majorBidi" w:hAnsiTheme="majorBidi" w:cstheme="majorBidi"/>
              </w:rPr>
              <w:t>20</w:t>
            </w:r>
            <w:r w:rsidR="009964DD" w:rsidRPr="00427A69">
              <w:rPr>
                <w:rFonts w:asciiTheme="majorBidi" w:hAnsiTheme="majorBidi" w:cstheme="majorBidi"/>
              </w:rPr>
              <w:t xml:space="preserve"> days</w:t>
            </w:r>
          </w:p>
        </w:tc>
      </w:tr>
      <w:tr w:rsidR="009964DD" w:rsidRPr="00D94A48" w14:paraId="33FC8C12" w14:textId="77777777" w:rsidTr="009173F4">
        <w:trPr>
          <w:trHeight w:val="217"/>
        </w:trPr>
        <w:tc>
          <w:tcPr>
            <w:tcW w:w="761" w:type="dxa"/>
          </w:tcPr>
          <w:p w14:paraId="59386631" w14:textId="7BAD7602" w:rsidR="009964DD" w:rsidRPr="002C1A7C" w:rsidRDefault="009428BF" w:rsidP="002C4258">
            <w:pPr>
              <w:spacing w:line="276" w:lineRule="auto"/>
              <w:rPr>
                <w:rFonts w:asciiTheme="majorBidi" w:hAnsiTheme="majorBidi" w:cstheme="majorBidi"/>
                <w:bCs/>
              </w:rPr>
            </w:pPr>
            <w:r w:rsidRPr="002C1A7C">
              <w:rPr>
                <w:rFonts w:asciiTheme="majorBidi" w:hAnsiTheme="majorBidi" w:cstheme="majorBidi"/>
                <w:bCs/>
              </w:rPr>
              <w:t>3</w:t>
            </w:r>
          </w:p>
        </w:tc>
        <w:tc>
          <w:tcPr>
            <w:tcW w:w="2392" w:type="dxa"/>
          </w:tcPr>
          <w:p w14:paraId="63B54C4D" w14:textId="744F3E86" w:rsidR="009964DD" w:rsidRPr="00427A69" w:rsidRDefault="00234555" w:rsidP="002C4258">
            <w:pPr>
              <w:spacing w:line="276" w:lineRule="auto"/>
              <w:rPr>
                <w:rFonts w:asciiTheme="majorBidi" w:hAnsiTheme="majorBidi" w:cstheme="majorBidi"/>
                <w:b/>
              </w:rPr>
            </w:pPr>
            <w:r w:rsidRPr="00427A69">
              <w:rPr>
                <w:rFonts w:asciiTheme="majorBidi" w:hAnsiTheme="majorBidi" w:cstheme="majorBidi"/>
                <w:b/>
              </w:rPr>
              <w:t xml:space="preserve">Develop </w:t>
            </w:r>
            <w:r w:rsidR="009964DD" w:rsidRPr="00427A69">
              <w:rPr>
                <w:rFonts w:asciiTheme="majorBidi" w:hAnsiTheme="majorBidi" w:cstheme="majorBidi"/>
                <w:b/>
              </w:rPr>
              <w:t>Print materials</w:t>
            </w:r>
          </w:p>
        </w:tc>
        <w:tc>
          <w:tcPr>
            <w:tcW w:w="4188" w:type="dxa"/>
          </w:tcPr>
          <w:p w14:paraId="33828690" w14:textId="17A1BAEC" w:rsidR="00D94A48" w:rsidRPr="00427A69" w:rsidRDefault="00234555" w:rsidP="002C4258">
            <w:pPr>
              <w:pStyle w:val="Default"/>
              <w:spacing w:line="276" w:lineRule="auto"/>
              <w:ind w:left="720"/>
              <w:jc w:val="both"/>
              <w:rPr>
                <w:rFonts w:asciiTheme="majorBidi" w:hAnsiTheme="majorBidi" w:cstheme="majorBidi"/>
                <w:b/>
                <w:bCs/>
                <w:color w:val="auto"/>
                <w:sz w:val="22"/>
                <w:szCs w:val="22"/>
                <w:lang w:val="en-US"/>
              </w:rPr>
            </w:pPr>
            <w:r w:rsidRPr="00427A69">
              <w:rPr>
                <w:rFonts w:asciiTheme="majorBidi" w:hAnsiTheme="majorBidi" w:cstheme="majorBidi"/>
                <w:b/>
                <w:bCs/>
                <w:color w:val="auto"/>
                <w:sz w:val="22"/>
                <w:szCs w:val="22"/>
                <w:lang w:val="en-US"/>
              </w:rPr>
              <w:t>Print materials package</w:t>
            </w:r>
          </w:p>
          <w:p w14:paraId="3D3D1265" w14:textId="08569540" w:rsidR="009964DD" w:rsidRPr="00427A69" w:rsidRDefault="009964DD" w:rsidP="002C4258">
            <w:pPr>
              <w:pStyle w:val="Default"/>
              <w:spacing w:line="276" w:lineRule="auto"/>
              <w:ind w:left="720"/>
              <w:jc w:val="both"/>
              <w:rPr>
                <w:rFonts w:asciiTheme="majorBidi" w:hAnsiTheme="majorBidi" w:cstheme="majorBidi"/>
                <w:color w:val="auto"/>
                <w:sz w:val="22"/>
                <w:szCs w:val="22"/>
                <w:lang w:val="en-US"/>
              </w:rPr>
            </w:pPr>
          </w:p>
        </w:tc>
        <w:tc>
          <w:tcPr>
            <w:tcW w:w="1934" w:type="dxa"/>
          </w:tcPr>
          <w:p w14:paraId="6AF78029" w14:textId="07201773" w:rsidR="009964DD" w:rsidRPr="00427A69" w:rsidRDefault="00EC1CAC" w:rsidP="009173F4">
            <w:pPr>
              <w:spacing w:line="276" w:lineRule="auto"/>
              <w:jc w:val="center"/>
              <w:rPr>
                <w:rFonts w:asciiTheme="majorBidi" w:hAnsiTheme="majorBidi" w:cstheme="majorBidi"/>
              </w:rPr>
            </w:pPr>
            <w:r w:rsidRPr="00427A69">
              <w:rPr>
                <w:rFonts w:asciiTheme="majorBidi" w:hAnsiTheme="majorBidi" w:cstheme="majorBidi"/>
              </w:rPr>
              <w:t xml:space="preserve">40 </w:t>
            </w:r>
            <w:r w:rsidR="009964DD" w:rsidRPr="00427A69">
              <w:rPr>
                <w:rFonts w:asciiTheme="majorBidi" w:hAnsiTheme="majorBidi" w:cstheme="majorBidi"/>
              </w:rPr>
              <w:t>days</w:t>
            </w:r>
          </w:p>
        </w:tc>
      </w:tr>
      <w:tr w:rsidR="009964DD" w:rsidRPr="00D94A48" w14:paraId="28B595A4" w14:textId="77777777" w:rsidTr="009173F4">
        <w:trPr>
          <w:trHeight w:val="239"/>
        </w:trPr>
        <w:tc>
          <w:tcPr>
            <w:tcW w:w="761" w:type="dxa"/>
          </w:tcPr>
          <w:p w14:paraId="7A966D05" w14:textId="7ED8543D" w:rsidR="009964DD" w:rsidRPr="002C1A7C" w:rsidRDefault="009428BF" w:rsidP="002C4258">
            <w:pPr>
              <w:pStyle w:val="Default"/>
              <w:spacing w:line="276" w:lineRule="auto"/>
              <w:jc w:val="both"/>
              <w:rPr>
                <w:rFonts w:asciiTheme="majorBidi" w:hAnsiTheme="majorBidi" w:cstheme="majorBidi"/>
                <w:bCs/>
                <w:sz w:val="22"/>
                <w:szCs w:val="22"/>
              </w:rPr>
            </w:pPr>
            <w:r w:rsidRPr="002C1A7C">
              <w:rPr>
                <w:rFonts w:asciiTheme="majorBidi" w:hAnsiTheme="majorBidi" w:cstheme="majorBidi"/>
                <w:bCs/>
                <w:sz w:val="22"/>
                <w:szCs w:val="22"/>
              </w:rPr>
              <w:t>4</w:t>
            </w:r>
          </w:p>
        </w:tc>
        <w:tc>
          <w:tcPr>
            <w:tcW w:w="2392" w:type="dxa"/>
          </w:tcPr>
          <w:p w14:paraId="77E15AE4" w14:textId="1B081699" w:rsidR="009964DD" w:rsidRPr="00427A69" w:rsidRDefault="00234555" w:rsidP="002C4258">
            <w:pPr>
              <w:pStyle w:val="Default"/>
              <w:spacing w:line="276" w:lineRule="auto"/>
              <w:jc w:val="both"/>
              <w:rPr>
                <w:rFonts w:asciiTheme="majorBidi" w:hAnsiTheme="majorBidi" w:cstheme="majorBidi"/>
                <w:b/>
                <w:color w:val="auto"/>
                <w:sz w:val="22"/>
                <w:szCs w:val="22"/>
                <w:lang w:val="en-US"/>
              </w:rPr>
            </w:pPr>
            <w:r w:rsidRPr="00427A69">
              <w:rPr>
                <w:rFonts w:asciiTheme="majorBidi" w:hAnsiTheme="majorBidi" w:cstheme="majorBidi"/>
                <w:b/>
                <w:color w:val="auto"/>
                <w:sz w:val="22"/>
                <w:szCs w:val="22"/>
                <w:lang w:val="en-US"/>
              </w:rPr>
              <w:t xml:space="preserve">Develop </w:t>
            </w:r>
            <w:r w:rsidR="009964DD" w:rsidRPr="00427A69">
              <w:rPr>
                <w:rFonts w:asciiTheme="majorBidi" w:hAnsiTheme="majorBidi" w:cstheme="majorBidi"/>
                <w:b/>
                <w:color w:val="auto"/>
                <w:sz w:val="22"/>
                <w:szCs w:val="22"/>
                <w:lang w:val="en-US"/>
              </w:rPr>
              <w:t>Broadcast materials</w:t>
            </w:r>
          </w:p>
        </w:tc>
        <w:tc>
          <w:tcPr>
            <w:tcW w:w="4188" w:type="dxa"/>
          </w:tcPr>
          <w:p w14:paraId="59270ECC" w14:textId="2D95AD94" w:rsidR="00D94A48" w:rsidRPr="00427A69" w:rsidRDefault="00234555" w:rsidP="002C4258">
            <w:pPr>
              <w:pStyle w:val="Default"/>
              <w:spacing w:line="276" w:lineRule="auto"/>
              <w:ind w:left="720"/>
              <w:jc w:val="both"/>
              <w:rPr>
                <w:rFonts w:asciiTheme="majorBidi" w:hAnsiTheme="majorBidi" w:cstheme="majorBidi"/>
                <w:b/>
                <w:bCs/>
                <w:color w:val="auto"/>
                <w:sz w:val="22"/>
                <w:szCs w:val="22"/>
                <w:lang w:val="en-US"/>
              </w:rPr>
            </w:pPr>
            <w:r w:rsidRPr="00427A69">
              <w:rPr>
                <w:rFonts w:asciiTheme="majorBidi" w:hAnsiTheme="majorBidi" w:cstheme="majorBidi"/>
                <w:b/>
                <w:bCs/>
                <w:color w:val="auto"/>
                <w:sz w:val="22"/>
                <w:szCs w:val="22"/>
                <w:lang w:val="en-US"/>
              </w:rPr>
              <w:t>Broadcast materials package</w:t>
            </w:r>
          </w:p>
          <w:p w14:paraId="1B68C342" w14:textId="4EF4B799" w:rsidR="009964DD" w:rsidRPr="00427A69" w:rsidRDefault="009964DD" w:rsidP="002C4258">
            <w:pPr>
              <w:pStyle w:val="Default"/>
              <w:spacing w:line="276" w:lineRule="auto"/>
              <w:ind w:left="720"/>
              <w:jc w:val="both"/>
              <w:rPr>
                <w:rFonts w:asciiTheme="majorBidi" w:hAnsiTheme="majorBidi" w:cstheme="majorBidi"/>
                <w:color w:val="auto"/>
                <w:sz w:val="22"/>
                <w:szCs w:val="22"/>
                <w:lang w:val="en-US"/>
              </w:rPr>
            </w:pPr>
          </w:p>
        </w:tc>
        <w:tc>
          <w:tcPr>
            <w:tcW w:w="1934" w:type="dxa"/>
          </w:tcPr>
          <w:p w14:paraId="1D177A25" w14:textId="4442A272" w:rsidR="009964DD" w:rsidRPr="00427A69" w:rsidRDefault="00EC1CAC" w:rsidP="009173F4">
            <w:pPr>
              <w:spacing w:line="276" w:lineRule="auto"/>
              <w:jc w:val="center"/>
              <w:rPr>
                <w:rFonts w:asciiTheme="majorBidi" w:hAnsiTheme="majorBidi" w:cstheme="majorBidi"/>
              </w:rPr>
            </w:pPr>
            <w:r w:rsidRPr="00427A69">
              <w:rPr>
                <w:rFonts w:asciiTheme="majorBidi" w:hAnsiTheme="majorBidi" w:cstheme="majorBidi"/>
              </w:rPr>
              <w:t>40</w:t>
            </w:r>
            <w:r w:rsidR="00706EA1" w:rsidRPr="00427A69">
              <w:rPr>
                <w:rFonts w:asciiTheme="majorBidi" w:hAnsiTheme="majorBidi" w:cstheme="majorBidi"/>
              </w:rPr>
              <w:t xml:space="preserve"> days</w:t>
            </w:r>
          </w:p>
        </w:tc>
      </w:tr>
      <w:tr w:rsidR="009964DD" w:rsidRPr="00D94A48" w14:paraId="5FC429AB" w14:textId="77777777" w:rsidTr="009173F4">
        <w:trPr>
          <w:trHeight w:val="227"/>
        </w:trPr>
        <w:tc>
          <w:tcPr>
            <w:tcW w:w="761" w:type="dxa"/>
          </w:tcPr>
          <w:p w14:paraId="28435897" w14:textId="77777777" w:rsidR="00D94A48" w:rsidRPr="002C1A7C" w:rsidRDefault="00D94A48" w:rsidP="002C4258">
            <w:pPr>
              <w:pStyle w:val="Default"/>
              <w:spacing w:line="276" w:lineRule="auto"/>
              <w:jc w:val="both"/>
              <w:rPr>
                <w:rFonts w:asciiTheme="majorBidi" w:hAnsiTheme="majorBidi" w:cstheme="majorBidi"/>
                <w:bCs/>
                <w:color w:val="auto"/>
                <w:sz w:val="22"/>
                <w:szCs w:val="22"/>
                <w:lang w:val="en-US"/>
              </w:rPr>
            </w:pPr>
          </w:p>
          <w:p w14:paraId="593A70E5" w14:textId="79C72CEA" w:rsidR="009964DD" w:rsidRPr="002C1A7C" w:rsidRDefault="009428BF" w:rsidP="002C4258">
            <w:pPr>
              <w:pStyle w:val="Default"/>
              <w:spacing w:line="276" w:lineRule="auto"/>
              <w:jc w:val="both"/>
              <w:rPr>
                <w:rFonts w:asciiTheme="majorBidi" w:hAnsiTheme="majorBidi" w:cstheme="majorBidi"/>
                <w:bCs/>
                <w:color w:val="auto"/>
                <w:sz w:val="22"/>
                <w:szCs w:val="22"/>
                <w:lang w:val="en-US"/>
              </w:rPr>
            </w:pPr>
            <w:r w:rsidRPr="002C1A7C">
              <w:rPr>
                <w:rFonts w:asciiTheme="majorBidi" w:hAnsiTheme="majorBidi" w:cstheme="majorBidi"/>
                <w:bCs/>
                <w:color w:val="auto"/>
                <w:sz w:val="22"/>
                <w:szCs w:val="22"/>
                <w:lang w:val="en-US"/>
              </w:rPr>
              <w:t>5</w:t>
            </w:r>
          </w:p>
        </w:tc>
        <w:tc>
          <w:tcPr>
            <w:tcW w:w="2392" w:type="dxa"/>
          </w:tcPr>
          <w:p w14:paraId="3209E380" w14:textId="4BFA1882" w:rsidR="009964DD" w:rsidRPr="00427A69" w:rsidRDefault="00234555" w:rsidP="002C4258">
            <w:pPr>
              <w:pStyle w:val="Default"/>
              <w:spacing w:line="276" w:lineRule="auto"/>
              <w:rPr>
                <w:rFonts w:asciiTheme="majorBidi" w:hAnsiTheme="majorBidi" w:cstheme="majorBidi"/>
                <w:b/>
                <w:color w:val="auto"/>
                <w:sz w:val="22"/>
                <w:szCs w:val="22"/>
                <w:lang w:val="en-US"/>
              </w:rPr>
            </w:pPr>
            <w:r w:rsidRPr="00427A69">
              <w:rPr>
                <w:rFonts w:asciiTheme="majorBidi" w:hAnsiTheme="majorBidi" w:cstheme="majorBidi"/>
                <w:b/>
                <w:color w:val="auto"/>
                <w:sz w:val="22"/>
                <w:szCs w:val="22"/>
                <w:lang w:val="en-US"/>
              </w:rPr>
              <w:t xml:space="preserve">Develop </w:t>
            </w:r>
            <w:r w:rsidR="009964DD" w:rsidRPr="00427A69">
              <w:rPr>
                <w:rFonts w:asciiTheme="majorBidi" w:hAnsiTheme="majorBidi" w:cstheme="majorBidi"/>
                <w:b/>
                <w:color w:val="auto"/>
                <w:sz w:val="22"/>
                <w:szCs w:val="22"/>
                <w:lang w:val="en-US"/>
              </w:rPr>
              <w:t>Digital content (Augmented / Virtual reality / Social media)</w:t>
            </w:r>
          </w:p>
        </w:tc>
        <w:tc>
          <w:tcPr>
            <w:tcW w:w="4188" w:type="dxa"/>
          </w:tcPr>
          <w:p w14:paraId="406964F7" w14:textId="0C40330B" w:rsidR="009964DD" w:rsidRPr="00427A69" w:rsidRDefault="00234555" w:rsidP="002C4258">
            <w:pPr>
              <w:pStyle w:val="Default"/>
              <w:spacing w:line="276" w:lineRule="auto"/>
              <w:ind w:left="720"/>
              <w:jc w:val="both"/>
              <w:rPr>
                <w:rFonts w:asciiTheme="majorBidi" w:hAnsiTheme="majorBidi" w:cstheme="majorBidi"/>
                <w:b/>
                <w:bCs/>
                <w:color w:val="auto"/>
                <w:sz w:val="22"/>
                <w:szCs w:val="22"/>
                <w:lang w:val="en-US"/>
              </w:rPr>
            </w:pPr>
            <w:r w:rsidRPr="00427A69">
              <w:rPr>
                <w:rFonts w:asciiTheme="majorBidi" w:hAnsiTheme="majorBidi" w:cstheme="majorBidi"/>
                <w:b/>
                <w:bCs/>
                <w:color w:val="auto"/>
                <w:sz w:val="22"/>
                <w:szCs w:val="22"/>
                <w:lang w:val="en-US"/>
              </w:rPr>
              <w:t>Digital content package</w:t>
            </w:r>
          </w:p>
        </w:tc>
        <w:tc>
          <w:tcPr>
            <w:tcW w:w="1934" w:type="dxa"/>
          </w:tcPr>
          <w:p w14:paraId="26532BCD" w14:textId="2DD345BE" w:rsidR="009964DD" w:rsidRPr="00427A69" w:rsidRDefault="00706EA1" w:rsidP="009173F4">
            <w:pPr>
              <w:spacing w:line="276" w:lineRule="auto"/>
              <w:jc w:val="center"/>
              <w:rPr>
                <w:rFonts w:asciiTheme="majorBidi" w:hAnsiTheme="majorBidi" w:cstheme="majorBidi"/>
              </w:rPr>
            </w:pPr>
            <w:r w:rsidRPr="00427A69">
              <w:rPr>
                <w:rFonts w:asciiTheme="majorBidi" w:hAnsiTheme="majorBidi" w:cstheme="majorBidi"/>
              </w:rPr>
              <w:t>30 days</w:t>
            </w:r>
          </w:p>
        </w:tc>
      </w:tr>
      <w:tr w:rsidR="009964DD" w:rsidRPr="00D94A48" w14:paraId="4258494E" w14:textId="77777777" w:rsidTr="009173F4">
        <w:trPr>
          <w:trHeight w:val="227"/>
        </w:trPr>
        <w:tc>
          <w:tcPr>
            <w:tcW w:w="761" w:type="dxa"/>
          </w:tcPr>
          <w:p w14:paraId="037F68EE" w14:textId="09CF33F1" w:rsidR="009964DD" w:rsidRPr="002C1A7C" w:rsidRDefault="009428BF" w:rsidP="002C4258">
            <w:pPr>
              <w:pStyle w:val="Default"/>
              <w:spacing w:line="276" w:lineRule="auto"/>
              <w:jc w:val="both"/>
              <w:rPr>
                <w:rFonts w:asciiTheme="majorBidi" w:hAnsiTheme="majorBidi" w:cstheme="majorBidi"/>
                <w:bCs/>
                <w:color w:val="auto"/>
                <w:sz w:val="22"/>
                <w:szCs w:val="22"/>
                <w:lang w:val="en-US"/>
              </w:rPr>
            </w:pPr>
            <w:r w:rsidRPr="002C1A7C">
              <w:rPr>
                <w:rFonts w:asciiTheme="majorBidi" w:hAnsiTheme="majorBidi" w:cstheme="majorBidi"/>
                <w:bCs/>
                <w:color w:val="auto"/>
                <w:sz w:val="22"/>
                <w:szCs w:val="22"/>
                <w:lang w:val="en-US"/>
              </w:rPr>
              <w:t>6</w:t>
            </w:r>
          </w:p>
        </w:tc>
        <w:tc>
          <w:tcPr>
            <w:tcW w:w="2392" w:type="dxa"/>
          </w:tcPr>
          <w:p w14:paraId="49E923D7" w14:textId="24F816D6" w:rsidR="009964DD" w:rsidRPr="00427A69" w:rsidRDefault="00E616F1" w:rsidP="002C4258">
            <w:pPr>
              <w:pStyle w:val="Default"/>
              <w:spacing w:line="276" w:lineRule="auto"/>
              <w:jc w:val="both"/>
              <w:rPr>
                <w:rFonts w:asciiTheme="majorBidi" w:hAnsiTheme="majorBidi" w:cstheme="majorBidi"/>
                <w:b/>
                <w:color w:val="auto"/>
                <w:sz w:val="22"/>
                <w:szCs w:val="22"/>
                <w:lang w:val="en-US"/>
              </w:rPr>
            </w:pPr>
            <w:r w:rsidRPr="00427A69">
              <w:rPr>
                <w:rFonts w:asciiTheme="majorBidi" w:hAnsiTheme="majorBidi" w:cstheme="majorBidi"/>
                <w:b/>
                <w:color w:val="auto"/>
                <w:sz w:val="22"/>
                <w:szCs w:val="22"/>
                <w:lang w:val="en-US"/>
              </w:rPr>
              <w:t xml:space="preserve">Carry out </w:t>
            </w:r>
            <w:r w:rsidR="009964DD" w:rsidRPr="00427A69">
              <w:rPr>
                <w:rFonts w:asciiTheme="majorBidi" w:hAnsiTheme="majorBidi" w:cstheme="majorBidi"/>
                <w:b/>
                <w:color w:val="auto"/>
                <w:sz w:val="22"/>
                <w:szCs w:val="22"/>
                <w:lang w:val="en-US"/>
              </w:rPr>
              <w:t>Field testing</w:t>
            </w:r>
          </w:p>
          <w:p w14:paraId="1010BD7C" w14:textId="77777777" w:rsidR="009964DD" w:rsidRPr="00427A69" w:rsidRDefault="009964DD" w:rsidP="002C4258">
            <w:pPr>
              <w:pStyle w:val="Default"/>
              <w:spacing w:line="276" w:lineRule="auto"/>
              <w:jc w:val="both"/>
              <w:rPr>
                <w:rFonts w:asciiTheme="majorBidi" w:hAnsiTheme="majorBidi" w:cstheme="majorBidi"/>
                <w:b/>
                <w:color w:val="auto"/>
                <w:sz w:val="22"/>
                <w:szCs w:val="22"/>
                <w:lang w:val="en-US"/>
              </w:rPr>
            </w:pPr>
          </w:p>
        </w:tc>
        <w:tc>
          <w:tcPr>
            <w:tcW w:w="4188" w:type="dxa"/>
          </w:tcPr>
          <w:p w14:paraId="3989C269" w14:textId="420067F8" w:rsidR="00E616F1" w:rsidRPr="00427A69" w:rsidRDefault="00E616F1" w:rsidP="002C4258">
            <w:pPr>
              <w:pStyle w:val="Default"/>
              <w:spacing w:line="276" w:lineRule="auto"/>
              <w:ind w:left="720"/>
              <w:jc w:val="both"/>
              <w:rPr>
                <w:rFonts w:asciiTheme="majorBidi" w:hAnsiTheme="majorBidi" w:cstheme="majorBidi"/>
                <w:b/>
                <w:bCs/>
                <w:color w:val="auto"/>
                <w:sz w:val="22"/>
                <w:szCs w:val="22"/>
                <w:lang w:val="en-US"/>
              </w:rPr>
            </w:pPr>
            <w:r w:rsidRPr="00427A69">
              <w:rPr>
                <w:rFonts w:asciiTheme="majorBidi" w:hAnsiTheme="majorBidi" w:cstheme="majorBidi"/>
                <w:b/>
                <w:bCs/>
                <w:color w:val="auto"/>
                <w:sz w:val="22"/>
                <w:szCs w:val="22"/>
                <w:lang w:val="en-US"/>
              </w:rPr>
              <w:t xml:space="preserve">Field testing report </w:t>
            </w:r>
          </w:p>
          <w:p w14:paraId="6D41F15F" w14:textId="4DE917E2" w:rsidR="009964DD" w:rsidRPr="00427A69" w:rsidRDefault="009964DD" w:rsidP="002C4258">
            <w:pPr>
              <w:pStyle w:val="Default"/>
              <w:spacing w:line="276" w:lineRule="auto"/>
              <w:ind w:left="720"/>
              <w:jc w:val="both"/>
              <w:rPr>
                <w:rFonts w:asciiTheme="majorBidi" w:hAnsiTheme="majorBidi" w:cstheme="majorBidi"/>
                <w:color w:val="auto"/>
                <w:sz w:val="22"/>
                <w:szCs w:val="22"/>
                <w:lang w:val="en-US"/>
              </w:rPr>
            </w:pPr>
            <w:r w:rsidRPr="00427A69">
              <w:rPr>
                <w:rFonts w:asciiTheme="majorBidi" w:hAnsiTheme="majorBidi" w:cstheme="majorBidi"/>
                <w:color w:val="auto"/>
                <w:sz w:val="22"/>
                <w:szCs w:val="22"/>
                <w:lang w:val="en-US"/>
              </w:rPr>
              <w:t xml:space="preserve">Workshop for </w:t>
            </w:r>
            <w:r w:rsidR="00575958" w:rsidRPr="00427A69">
              <w:rPr>
                <w:rFonts w:asciiTheme="majorBidi" w:hAnsiTheme="majorBidi" w:cstheme="majorBidi"/>
                <w:color w:val="auto"/>
                <w:sz w:val="22"/>
                <w:szCs w:val="22"/>
                <w:lang w:val="en-US"/>
              </w:rPr>
              <w:t>3</w:t>
            </w:r>
            <w:r w:rsidRPr="00427A69">
              <w:rPr>
                <w:rFonts w:asciiTheme="majorBidi" w:hAnsiTheme="majorBidi" w:cstheme="majorBidi"/>
                <w:color w:val="auto"/>
                <w:sz w:val="22"/>
                <w:szCs w:val="22"/>
                <w:lang w:val="en-US"/>
              </w:rPr>
              <w:t xml:space="preserve"> target groups </w:t>
            </w:r>
            <w:r w:rsidR="00575958" w:rsidRPr="00427A69">
              <w:rPr>
                <w:rFonts w:asciiTheme="majorBidi" w:hAnsiTheme="majorBidi" w:cstheme="majorBidi"/>
                <w:color w:val="auto"/>
                <w:sz w:val="22"/>
                <w:szCs w:val="22"/>
                <w:lang w:val="en-US"/>
              </w:rPr>
              <w:t xml:space="preserve">in 3 zones </w:t>
            </w:r>
            <w:r w:rsidRPr="00427A69">
              <w:rPr>
                <w:rFonts w:asciiTheme="majorBidi" w:hAnsiTheme="majorBidi" w:cstheme="majorBidi"/>
                <w:color w:val="auto"/>
                <w:sz w:val="22"/>
                <w:szCs w:val="22"/>
                <w:lang w:val="en-US"/>
              </w:rPr>
              <w:t xml:space="preserve">for testing of print and digital materials </w:t>
            </w:r>
          </w:p>
        </w:tc>
        <w:tc>
          <w:tcPr>
            <w:tcW w:w="1934" w:type="dxa"/>
          </w:tcPr>
          <w:p w14:paraId="15D5B39D" w14:textId="354C4943" w:rsidR="009964DD" w:rsidRPr="00427A69" w:rsidRDefault="00706EA1" w:rsidP="009173F4">
            <w:pPr>
              <w:spacing w:line="276" w:lineRule="auto"/>
              <w:jc w:val="center"/>
              <w:rPr>
                <w:rFonts w:asciiTheme="majorBidi" w:hAnsiTheme="majorBidi" w:cstheme="majorBidi"/>
              </w:rPr>
            </w:pPr>
            <w:r w:rsidRPr="00427A69">
              <w:rPr>
                <w:rFonts w:asciiTheme="majorBidi" w:hAnsiTheme="majorBidi" w:cstheme="majorBidi"/>
              </w:rPr>
              <w:t>10 days</w:t>
            </w:r>
          </w:p>
        </w:tc>
      </w:tr>
      <w:tr w:rsidR="009964DD" w:rsidRPr="00D94A48" w14:paraId="281ADAC9" w14:textId="77777777" w:rsidTr="009173F4">
        <w:trPr>
          <w:trHeight w:val="227"/>
        </w:trPr>
        <w:tc>
          <w:tcPr>
            <w:tcW w:w="761" w:type="dxa"/>
          </w:tcPr>
          <w:p w14:paraId="500102D0" w14:textId="19C4807B" w:rsidR="009964DD" w:rsidRPr="002C1A7C" w:rsidRDefault="009428BF" w:rsidP="002C4258">
            <w:pPr>
              <w:pStyle w:val="Default"/>
              <w:spacing w:line="276" w:lineRule="auto"/>
              <w:jc w:val="both"/>
              <w:rPr>
                <w:rFonts w:asciiTheme="majorBidi" w:hAnsiTheme="majorBidi" w:cstheme="majorBidi"/>
                <w:bCs/>
                <w:color w:val="auto"/>
                <w:sz w:val="22"/>
                <w:szCs w:val="22"/>
                <w:lang w:val="en-US"/>
              </w:rPr>
            </w:pPr>
            <w:r w:rsidRPr="002C1A7C">
              <w:rPr>
                <w:rFonts w:asciiTheme="majorBidi" w:hAnsiTheme="majorBidi" w:cstheme="majorBidi"/>
                <w:bCs/>
                <w:color w:val="auto"/>
                <w:sz w:val="22"/>
                <w:szCs w:val="22"/>
                <w:lang w:val="en-US"/>
              </w:rPr>
              <w:t>7</w:t>
            </w:r>
          </w:p>
        </w:tc>
        <w:tc>
          <w:tcPr>
            <w:tcW w:w="2392" w:type="dxa"/>
          </w:tcPr>
          <w:p w14:paraId="51D5B85C" w14:textId="05353D9F" w:rsidR="009964DD" w:rsidRPr="00427A69" w:rsidRDefault="00E616F1" w:rsidP="002C4258">
            <w:pPr>
              <w:pStyle w:val="Default"/>
              <w:spacing w:line="276" w:lineRule="auto"/>
              <w:jc w:val="both"/>
              <w:rPr>
                <w:rFonts w:asciiTheme="majorBidi" w:hAnsiTheme="majorBidi" w:cstheme="majorBidi"/>
                <w:b/>
                <w:color w:val="auto"/>
                <w:sz w:val="22"/>
                <w:szCs w:val="22"/>
                <w:lang w:val="en-US"/>
              </w:rPr>
            </w:pPr>
            <w:r w:rsidRPr="00427A69">
              <w:rPr>
                <w:rFonts w:asciiTheme="majorBidi" w:hAnsiTheme="majorBidi" w:cstheme="majorBidi"/>
                <w:b/>
                <w:color w:val="auto"/>
                <w:sz w:val="22"/>
                <w:szCs w:val="22"/>
                <w:lang w:val="en-US"/>
              </w:rPr>
              <w:t>Develo</w:t>
            </w:r>
            <w:r w:rsidR="009428BF" w:rsidRPr="00427A69">
              <w:rPr>
                <w:rFonts w:asciiTheme="majorBidi" w:hAnsiTheme="majorBidi" w:cstheme="majorBidi"/>
                <w:b/>
                <w:color w:val="auto"/>
                <w:sz w:val="22"/>
                <w:szCs w:val="22"/>
                <w:lang w:val="en-US"/>
              </w:rPr>
              <w:t xml:space="preserve">p a </w:t>
            </w:r>
            <w:r w:rsidR="009964DD" w:rsidRPr="00427A69">
              <w:rPr>
                <w:rFonts w:asciiTheme="majorBidi" w:hAnsiTheme="majorBidi" w:cstheme="majorBidi"/>
                <w:b/>
                <w:color w:val="auto"/>
                <w:sz w:val="22"/>
                <w:szCs w:val="22"/>
                <w:lang w:val="en-US"/>
              </w:rPr>
              <w:t>Dynamic web portal</w:t>
            </w:r>
          </w:p>
          <w:p w14:paraId="0F0E7040" w14:textId="77777777" w:rsidR="009964DD" w:rsidRPr="00427A69" w:rsidRDefault="009964DD" w:rsidP="002C4258">
            <w:pPr>
              <w:pStyle w:val="Default"/>
              <w:spacing w:line="276" w:lineRule="auto"/>
              <w:jc w:val="both"/>
              <w:rPr>
                <w:rFonts w:asciiTheme="majorBidi" w:hAnsiTheme="majorBidi" w:cstheme="majorBidi"/>
                <w:b/>
                <w:color w:val="auto"/>
                <w:sz w:val="22"/>
                <w:szCs w:val="22"/>
                <w:lang w:val="en-US"/>
              </w:rPr>
            </w:pPr>
          </w:p>
        </w:tc>
        <w:tc>
          <w:tcPr>
            <w:tcW w:w="4188" w:type="dxa"/>
          </w:tcPr>
          <w:p w14:paraId="37497C48" w14:textId="6B0123CD" w:rsidR="00E616F1" w:rsidRPr="00427A69" w:rsidRDefault="00E616F1" w:rsidP="002C4258">
            <w:pPr>
              <w:pStyle w:val="Default"/>
              <w:spacing w:line="276" w:lineRule="auto"/>
              <w:ind w:left="720"/>
              <w:jc w:val="both"/>
              <w:rPr>
                <w:rFonts w:asciiTheme="majorBidi" w:hAnsiTheme="majorBidi" w:cstheme="majorBidi"/>
                <w:b/>
                <w:bCs/>
                <w:color w:val="auto"/>
                <w:sz w:val="22"/>
                <w:szCs w:val="22"/>
                <w:lang w:val="en-US"/>
              </w:rPr>
            </w:pPr>
            <w:r w:rsidRPr="00427A69">
              <w:rPr>
                <w:rFonts w:asciiTheme="majorBidi" w:hAnsiTheme="majorBidi" w:cstheme="majorBidi"/>
                <w:b/>
                <w:bCs/>
                <w:color w:val="auto"/>
                <w:sz w:val="22"/>
                <w:szCs w:val="22"/>
                <w:lang w:val="en-US"/>
              </w:rPr>
              <w:t>Web portal</w:t>
            </w:r>
          </w:p>
          <w:p w14:paraId="37F4FE06" w14:textId="73985D8A" w:rsidR="009964DD" w:rsidRPr="00427A69" w:rsidRDefault="009964DD" w:rsidP="002C4258">
            <w:pPr>
              <w:pStyle w:val="Default"/>
              <w:numPr>
                <w:ilvl w:val="0"/>
                <w:numId w:val="19"/>
              </w:numPr>
              <w:spacing w:line="276" w:lineRule="auto"/>
              <w:jc w:val="both"/>
              <w:rPr>
                <w:rFonts w:asciiTheme="majorBidi" w:hAnsiTheme="majorBidi" w:cstheme="majorBidi"/>
                <w:color w:val="auto"/>
                <w:sz w:val="22"/>
                <w:szCs w:val="22"/>
                <w:lang w:val="en-US"/>
              </w:rPr>
            </w:pPr>
            <w:r w:rsidRPr="00427A69">
              <w:rPr>
                <w:rFonts w:asciiTheme="majorBidi" w:hAnsiTheme="majorBidi" w:cstheme="majorBidi"/>
                <w:color w:val="auto"/>
                <w:sz w:val="22"/>
                <w:szCs w:val="22"/>
                <w:lang w:val="en-US"/>
              </w:rPr>
              <w:t>Draft UI design and mock-up</w:t>
            </w:r>
          </w:p>
          <w:p w14:paraId="4CC1FD8D" w14:textId="77777777" w:rsidR="009964DD" w:rsidRPr="00427A69" w:rsidRDefault="009964DD" w:rsidP="002C4258">
            <w:pPr>
              <w:pStyle w:val="Default"/>
              <w:numPr>
                <w:ilvl w:val="0"/>
                <w:numId w:val="19"/>
              </w:numPr>
              <w:spacing w:line="276" w:lineRule="auto"/>
              <w:jc w:val="both"/>
              <w:rPr>
                <w:rFonts w:asciiTheme="majorBidi" w:hAnsiTheme="majorBidi" w:cstheme="majorBidi"/>
                <w:color w:val="auto"/>
                <w:sz w:val="22"/>
                <w:szCs w:val="22"/>
                <w:lang w:val="en-US"/>
              </w:rPr>
            </w:pPr>
            <w:r w:rsidRPr="00427A69">
              <w:rPr>
                <w:rFonts w:asciiTheme="majorBidi" w:hAnsiTheme="majorBidi" w:cstheme="majorBidi"/>
                <w:color w:val="auto"/>
                <w:sz w:val="22"/>
                <w:szCs w:val="22"/>
                <w:lang w:val="en-US"/>
              </w:rPr>
              <w:t xml:space="preserve">Final prototype for approval </w:t>
            </w:r>
          </w:p>
          <w:p w14:paraId="4928EE1A" w14:textId="77777777" w:rsidR="009964DD" w:rsidRPr="00427A69" w:rsidRDefault="009964DD" w:rsidP="002C4258">
            <w:pPr>
              <w:pStyle w:val="Default"/>
              <w:numPr>
                <w:ilvl w:val="0"/>
                <w:numId w:val="19"/>
              </w:numPr>
              <w:spacing w:line="276" w:lineRule="auto"/>
              <w:rPr>
                <w:rFonts w:asciiTheme="majorBidi" w:hAnsiTheme="majorBidi" w:cstheme="majorBidi"/>
                <w:color w:val="auto"/>
                <w:sz w:val="22"/>
                <w:szCs w:val="22"/>
                <w:lang w:val="en-US"/>
              </w:rPr>
            </w:pPr>
            <w:r w:rsidRPr="00427A69">
              <w:rPr>
                <w:rFonts w:asciiTheme="majorBidi" w:hAnsiTheme="majorBidi" w:cstheme="majorBidi"/>
                <w:color w:val="auto"/>
                <w:sz w:val="22"/>
                <w:szCs w:val="22"/>
                <w:lang w:val="en-US"/>
              </w:rPr>
              <w:t>Portal testing /uploading content and launching</w:t>
            </w:r>
          </w:p>
        </w:tc>
        <w:tc>
          <w:tcPr>
            <w:tcW w:w="1934" w:type="dxa"/>
          </w:tcPr>
          <w:p w14:paraId="42433A28" w14:textId="4AA361B0" w:rsidR="009964DD" w:rsidRPr="00427A69" w:rsidRDefault="00EC1CAC" w:rsidP="009173F4">
            <w:pPr>
              <w:spacing w:line="276" w:lineRule="auto"/>
              <w:jc w:val="center"/>
              <w:rPr>
                <w:rFonts w:asciiTheme="majorBidi" w:hAnsiTheme="majorBidi" w:cstheme="majorBidi"/>
              </w:rPr>
            </w:pPr>
            <w:r w:rsidRPr="00427A69">
              <w:rPr>
                <w:rFonts w:asciiTheme="majorBidi" w:hAnsiTheme="majorBidi" w:cstheme="majorBidi"/>
              </w:rPr>
              <w:t xml:space="preserve">20 </w:t>
            </w:r>
            <w:r w:rsidR="00706EA1" w:rsidRPr="00427A69">
              <w:rPr>
                <w:rFonts w:asciiTheme="majorBidi" w:hAnsiTheme="majorBidi" w:cstheme="majorBidi"/>
              </w:rPr>
              <w:t>days</w:t>
            </w:r>
          </w:p>
        </w:tc>
      </w:tr>
    </w:tbl>
    <w:p w14:paraId="5856CA74" w14:textId="77777777" w:rsidR="00F703B7" w:rsidRPr="002C1A7C" w:rsidRDefault="00F703B7" w:rsidP="002C1A7C">
      <w:pPr>
        <w:pStyle w:val="NoSpacing"/>
        <w:rPr>
          <w:sz w:val="16"/>
          <w:szCs w:val="16"/>
        </w:rPr>
      </w:pPr>
    </w:p>
    <w:p w14:paraId="63B925C1" w14:textId="7AD8558C" w:rsidR="00EF2197" w:rsidRPr="009173F4" w:rsidRDefault="00EF2197" w:rsidP="002C4258">
      <w:pPr>
        <w:pStyle w:val="ListParagraph"/>
        <w:numPr>
          <w:ilvl w:val="0"/>
          <w:numId w:val="1"/>
        </w:numPr>
        <w:spacing w:line="276" w:lineRule="auto"/>
        <w:rPr>
          <w:rFonts w:asciiTheme="majorBidi" w:hAnsiTheme="majorBidi" w:cstheme="majorBidi"/>
          <w:b/>
          <w:sz w:val="24"/>
          <w:szCs w:val="24"/>
          <w:u w:val="single"/>
        </w:rPr>
      </w:pPr>
      <w:r w:rsidRPr="009173F4">
        <w:rPr>
          <w:rFonts w:asciiTheme="majorBidi" w:hAnsiTheme="majorBidi" w:cstheme="majorBidi"/>
          <w:b/>
          <w:sz w:val="24"/>
          <w:szCs w:val="24"/>
          <w:u w:val="single"/>
        </w:rPr>
        <w:t>Facilities to be provided by the Client</w:t>
      </w:r>
    </w:p>
    <w:p w14:paraId="47645C9E" w14:textId="53AC065E" w:rsidR="00EF2197" w:rsidRPr="00D94A48" w:rsidRDefault="00EF2197" w:rsidP="009173F4">
      <w:pPr>
        <w:pStyle w:val="ListParagraph"/>
        <w:numPr>
          <w:ilvl w:val="0"/>
          <w:numId w:val="20"/>
        </w:numPr>
        <w:autoSpaceDE w:val="0"/>
        <w:autoSpaceDN w:val="0"/>
        <w:adjustRightInd w:val="0"/>
        <w:spacing w:after="0" w:line="360" w:lineRule="auto"/>
        <w:jc w:val="both"/>
        <w:rPr>
          <w:rFonts w:asciiTheme="majorBidi" w:hAnsiTheme="majorBidi" w:cstheme="majorBidi"/>
          <w:bCs/>
        </w:rPr>
      </w:pPr>
      <w:r w:rsidRPr="00D94A48">
        <w:rPr>
          <w:rFonts w:asciiTheme="majorBidi" w:hAnsiTheme="majorBidi" w:cstheme="majorBidi"/>
          <w:bCs/>
        </w:rPr>
        <w:t>The client will provide access to all relevant resources, including the Projects Communication</w:t>
      </w:r>
      <w:r w:rsidR="009D5D33">
        <w:rPr>
          <w:rFonts w:asciiTheme="majorBidi" w:hAnsiTheme="majorBidi" w:cstheme="majorBidi"/>
          <w:bCs/>
        </w:rPr>
        <w:t>s</w:t>
      </w:r>
      <w:r w:rsidRPr="00D94A48">
        <w:rPr>
          <w:rFonts w:asciiTheme="majorBidi" w:hAnsiTheme="majorBidi" w:cstheme="majorBidi"/>
          <w:bCs/>
        </w:rPr>
        <w:t xml:space="preserve"> Plan.</w:t>
      </w:r>
    </w:p>
    <w:p w14:paraId="70420046" w14:textId="6C6A5FEB" w:rsidR="00EF2197" w:rsidRDefault="00EF2197" w:rsidP="009173F4">
      <w:pPr>
        <w:pStyle w:val="ListParagraph"/>
        <w:numPr>
          <w:ilvl w:val="0"/>
          <w:numId w:val="20"/>
        </w:numPr>
        <w:autoSpaceDE w:val="0"/>
        <w:autoSpaceDN w:val="0"/>
        <w:adjustRightInd w:val="0"/>
        <w:spacing w:after="0" w:line="360" w:lineRule="auto"/>
        <w:jc w:val="both"/>
        <w:rPr>
          <w:rFonts w:asciiTheme="majorBidi" w:hAnsiTheme="majorBidi" w:cstheme="majorBidi"/>
          <w:bCs/>
        </w:rPr>
      </w:pPr>
      <w:r w:rsidRPr="00D94A48">
        <w:rPr>
          <w:rFonts w:asciiTheme="majorBidi" w:hAnsiTheme="majorBidi" w:cstheme="majorBidi"/>
          <w:bCs/>
        </w:rPr>
        <w:t>Relevant staff from the PMU will work closely with the consultant.</w:t>
      </w:r>
    </w:p>
    <w:p w14:paraId="47EEB747" w14:textId="77777777" w:rsidR="002C1A7C" w:rsidRPr="00D94A48" w:rsidRDefault="002C1A7C" w:rsidP="002C1A7C">
      <w:pPr>
        <w:pStyle w:val="NoSpacing"/>
      </w:pPr>
    </w:p>
    <w:p w14:paraId="498F89BE" w14:textId="77777777" w:rsidR="00EF2197" w:rsidRPr="009173F4" w:rsidRDefault="00EF2197" w:rsidP="002C4258">
      <w:pPr>
        <w:pStyle w:val="ListParagraph"/>
        <w:numPr>
          <w:ilvl w:val="0"/>
          <w:numId w:val="1"/>
        </w:numPr>
        <w:spacing w:line="276" w:lineRule="auto"/>
        <w:rPr>
          <w:rFonts w:asciiTheme="majorBidi" w:hAnsiTheme="majorBidi" w:cstheme="majorBidi"/>
          <w:b/>
          <w:sz w:val="24"/>
          <w:szCs w:val="24"/>
          <w:u w:val="single"/>
        </w:rPr>
      </w:pPr>
      <w:r w:rsidRPr="009173F4">
        <w:rPr>
          <w:rFonts w:asciiTheme="majorBidi" w:hAnsiTheme="majorBidi" w:cstheme="majorBidi"/>
          <w:b/>
          <w:sz w:val="24"/>
          <w:szCs w:val="24"/>
          <w:u w:val="single"/>
        </w:rPr>
        <w:t>Intellectual Property</w:t>
      </w:r>
    </w:p>
    <w:p w14:paraId="0E7BD0B5" w14:textId="723C6363" w:rsidR="00EF2197" w:rsidRPr="00D94A48" w:rsidRDefault="00EF2197" w:rsidP="009173F4">
      <w:pPr>
        <w:spacing w:line="360" w:lineRule="auto"/>
        <w:jc w:val="both"/>
        <w:rPr>
          <w:rFonts w:asciiTheme="majorBidi" w:hAnsiTheme="majorBidi" w:cstheme="majorBidi"/>
          <w:bCs/>
        </w:rPr>
      </w:pPr>
      <w:r w:rsidRPr="00D94A48">
        <w:rPr>
          <w:rFonts w:asciiTheme="majorBidi" w:hAnsiTheme="majorBidi" w:cstheme="majorBidi"/>
          <w:bCs/>
        </w:rPr>
        <w:t xml:space="preserve">The </w:t>
      </w:r>
      <w:r w:rsidR="00560511">
        <w:rPr>
          <w:rFonts w:asciiTheme="majorBidi" w:hAnsiTheme="majorBidi" w:cstheme="majorBidi"/>
          <w:bCs/>
        </w:rPr>
        <w:t>consultant</w:t>
      </w:r>
      <w:r w:rsidRPr="00D94A48">
        <w:rPr>
          <w:rFonts w:asciiTheme="majorBidi" w:hAnsiTheme="majorBidi" w:cstheme="majorBidi"/>
          <w:bCs/>
        </w:rPr>
        <w:t xml:space="preserve"> must agree that all components of the work submitted are original creations of the </w:t>
      </w:r>
      <w:r w:rsidR="00971E60" w:rsidRPr="00D94A48">
        <w:rPr>
          <w:rFonts w:asciiTheme="majorBidi" w:hAnsiTheme="majorBidi" w:cstheme="majorBidi"/>
          <w:bCs/>
        </w:rPr>
        <w:t>c</w:t>
      </w:r>
      <w:r w:rsidR="00971E60">
        <w:rPr>
          <w:rFonts w:asciiTheme="majorBidi" w:hAnsiTheme="majorBidi" w:cstheme="majorBidi"/>
          <w:bCs/>
        </w:rPr>
        <w:t>onsultant</w:t>
      </w:r>
      <w:r w:rsidRPr="00D94A48">
        <w:rPr>
          <w:rFonts w:asciiTheme="majorBidi" w:hAnsiTheme="majorBidi" w:cstheme="majorBidi"/>
          <w:bCs/>
        </w:rPr>
        <w:t>. Any intellectual property infringement, misuse</w:t>
      </w:r>
      <w:r w:rsidR="0028483E">
        <w:rPr>
          <w:rFonts w:asciiTheme="majorBidi" w:hAnsiTheme="majorBidi" w:cstheme="majorBidi"/>
          <w:bCs/>
        </w:rPr>
        <w:t>,</w:t>
      </w:r>
      <w:r w:rsidRPr="00D94A48">
        <w:rPr>
          <w:rFonts w:asciiTheme="majorBidi" w:hAnsiTheme="majorBidi" w:cstheme="majorBidi"/>
          <w:bCs/>
        </w:rPr>
        <w:t xml:space="preserve"> or plagiarism that of other individuals’ work in any form </w:t>
      </w:r>
      <w:r w:rsidRPr="00D94A48">
        <w:rPr>
          <w:rFonts w:asciiTheme="majorBidi" w:hAnsiTheme="majorBidi" w:cstheme="majorBidi"/>
          <w:bCs/>
        </w:rPr>
        <w:lastRenderedPageBreak/>
        <w:t>or s</w:t>
      </w:r>
      <w:r w:rsidR="0028483E">
        <w:rPr>
          <w:rFonts w:asciiTheme="majorBidi" w:hAnsiTheme="majorBidi" w:cstheme="majorBidi"/>
          <w:bCs/>
        </w:rPr>
        <w:t>t</w:t>
      </w:r>
      <w:r w:rsidRPr="00D94A48">
        <w:rPr>
          <w:rFonts w:asciiTheme="majorBidi" w:hAnsiTheme="majorBidi" w:cstheme="majorBidi"/>
          <w:bCs/>
        </w:rPr>
        <w:t>ate will result in immediate termination of the contract. The Ministry will not take any responsibility or bear any financial consequences of such nature.</w:t>
      </w:r>
    </w:p>
    <w:p w14:paraId="3F026A33" w14:textId="77777777" w:rsidR="00EF2197" w:rsidRPr="00D94A48" w:rsidRDefault="00EF2197" w:rsidP="002C4258">
      <w:pPr>
        <w:pStyle w:val="ListParagraph"/>
        <w:numPr>
          <w:ilvl w:val="0"/>
          <w:numId w:val="1"/>
        </w:numPr>
        <w:spacing w:line="276" w:lineRule="auto"/>
        <w:rPr>
          <w:rFonts w:asciiTheme="majorBidi" w:hAnsiTheme="majorBidi" w:cstheme="majorBidi"/>
          <w:b/>
          <w:sz w:val="24"/>
          <w:szCs w:val="24"/>
        </w:rPr>
      </w:pPr>
      <w:bookmarkStart w:id="3" w:name="_Hlk521414102"/>
      <w:r w:rsidRPr="00D94A48">
        <w:rPr>
          <w:rFonts w:asciiTheme="majorBidi" w:hAnsiTheme="majorBidi" w:cstheme="majorBidi"/>
          <w:b/>
          <w:sz w:val="24"/>
          <w:szCs w:val="24"/>
        </w:rPr>
        <w:t>Reporting Modalities</w:t>
      </w:r>
    </w:p>
    <w:p w14:paraId="51907D07" w14:textId="1D58E50B" w:rsidR="00EF2197" w:rsidRDefault="00EF2197" w:rsidP="009173F4">
      <w:pPr>
        <w:spacing w:line="360" w:lineRule="auto"/>
        <w:jc w:val="both"/>
        <w:rPr>
          <w:rFonts w:asciiTheme="majorBidi" w:hAnsiTheme="majorBidi" w:cstheme="majorBidi"/>
        </w:rPr>
      </w:pPr>
      <w:r w:rsidRPr="00D94A48">
        <w:rPr>
          <w:rFonts w:asciiTheme="majorBidi" w:hAnsiTheme="majorBidi" w:cstheme="majorBidi"/>
        </w:rPr>
        <w:t xml:space="preserve">The Consultant /firm will work closely with the Communications Specialist and under the overall guidance of the Project Manager of the Maldives Clean Environment Project (MCEP). </w:t>
      </w:r>
      <w:bookmarkEnd w:id="3"/>
    </w:p>
    <w:p w14:paraId="2F19669C" w14:textId="77777777" w:rsidR="00EF2197" w:rsidRPr="00D94A48" w:rsidRDefault="00EF2197" w:rsidP="002C4258">
      <w:pPr>
        <w:pStyle w:val="ListParagraph"/>
        <w:numPr>
          <w:ilvl w:val="0"/>
          <w:numId w:val="1"/>
        </w:numPr>
        <w:spacing w:line="276" w:lineRule="auto"/>
        <w:rPr>
          <w:rFonts w:asciiTheme="majorBidi" w:hAnsiTheme="majorBidi" w:cstheme="majorBidi"/>
          <w:b/>
          <w:sz w:val="24"/>
          <w:szCs w:val="24"/>
        </w:rPr>
      </w:pPr>
      <w:r w:rsidRPr="00D94A48">
        <w:rPr>
          <w:rFonts w:asciiTheme="majorBidi" w:hAnsiTheme="majorBidi" w:cstheme="majorBidi"/>
          <w:b/>
          <w:sz w:val="24"/>
          <w:szCs w:val="24"/>
        </w:rPr>
        <w:t>Duration</w:t>
      </w:r>
    </w:p>
    <w:p w14:paraId="7C824C2E" w14:textId="2D8119A5" w:rsidR="00EF2197" w:rsidRDefault="0028483E" w:rsidP="002C4258">
      <w:pPr>
        <w:spacing w:after="0" w:line="276" w:lineRule="auto"/>
        <w:jc w:val="both"/>
        <w:rPr>
          <w:rFonts w:asciiTheme="majorBidi" w:hAnsiTheme="majorBidi" w:cstheme="majorBidi"/>
        </w:rPr>
      </w:pPr>
      <w:r>
        <w:rPr>
          <w:rFonts w:asciiTheme="majorBidi" w:hAnsiTheme="majorBidi" w:cstheme="majorBidi"/>
        </w:rPr>
        <w:t>The d</w:t>
      </w:r>
      <w:r w:rsidR="00EF2197" w:rsidRPr="00D94A48">
        <w:rPr>
          <w:rFonts w:asciiTheme="majorBidi" w:hAnsiTheme="majorBidi" w:cstheme="majorBidi"/>
        </w:rPr>
        <w:t xml:space="preserve">uration of the assignment is for </w:t>
      </w:r>
      <w:r w:rsidR="009428BF">
        <w:rPr>
          <w:rFonts w:asciiTheme="majorBidi" w:hAnsiTheme="majorBidi" w:cstheme="majorBidi"/>
          <w:b/>
          <w:bCs/>
          <w:u w:val="single"/>
        </w:rPr>
        <w:t>180 days</w:t>
      </w:r>
      <w:r w:rsidR="00EF2197" w:rsidRPr="00D94A48">
        <w:rPr>
          <w:rFonts w:asciiTheme="majorBidi" w:hAnsiTheme="majorBidi" w:cstheme="majorBidi"/>
        </w:rPr>
        <w:t xml:space="preserve"> from the signing of the contract.</w:t>
      </w:r>
    </w:p>
    <w:p w14:paraId="4CC192D3" w14:textId="392A9839" w:rsidR="00576F5C" w:rsidRDefault="00576F5C" w:rsidP="002C4258">
      <w:pPr>
        <w:spacing w:after="0" w:line="276" w:lineRule="auto"/>
        <w:jc w:val="both"/>
        <w:rPr>
          <w:rFonts w:asciiTheme="majorBidi" w:hAnsiTheme="majorBidi" w:cstheme="majorBidi"/>
        </w:rPr>
      </w:pPr>
    </w:p>
    <w:p w14:paraId="7158E331" w14:textId="77777777" w:rsidR="00576F5C" w:rsidRPr="00576F5C" w:rsidRDefault="00576F5C" w:rsidP="00576F5C">
      <w:pPr>
        <w:pStyle w:val="ListParagraph"/>
        <w:numPr>
          <w:ilvl w:val="0"/>
          <w:numId w:val="1"/>
        </w:numPr>
        <w:spacing w:line="276" w:lineRule="auto"/>
        <w:rPr>
          <w:rFonts w:asciiTheme="majorBidi" w:hAnsiTheme="majorBidi" w:cstheme="majorBidi"/>
          <w:b/>
          <w:sz w:val="24"/>
          <w:szCs w:val="24"/>
        </w:rPr>
      </w:pPr>
      <w:r>
        <w:rPr>
          <w:rFonts w:asciiTheme="majorBidi" w:hAnsiTheme="majorBidi" w:cstheme="majorBidi"/>
          <w:b/>
          <w:sz w:val="24"/>
          <w:szCs w:val="24"/>
        </w:rPr>
        <w:t>Evaluation Criteria</w:t>
      </w:r>
    </w:p>
    <w:p w14:paraId="7A10D1C6" w14:textId="77777777" w:rsidR="00576F5C" w:rsidRDefault="00576F5C" w:rsidP="00576F5C">
      <w:pPr>
        <w:spacing w:line="360" w:lineRule="auto"/>
        <w:rPr>
          <w:rFonts w:asciiTheme="majorBidi" w:hAnsiTheme="majorBidi" w:cstheme="majorBidi"/>
        </w:rPr>
      </w:pPr>
      <w:bookmarkStart w:id="4" w:name="_Hlk521414208"/>
      <w:r>
        <w:rPr>
          <w:rFonts w:asciiTheme="majorBidi" w:hAnsiTheme="majorBidi" w:cstheme="majorBidi"/>
        </w:rPr>
        <w:t xml:space="preserve">The proposals submitted by the consultants will be evaluated based on the criteria below. </w:t>
      </w:r>
    </w:p>
    <w:tbl>
      <w:tblPr>
        <w:tblStyle w:val="TableGrid"/>
        <w:tblW w:w="0" w:type="auto"/>
        <w:tblLook w:val="04A0" w:firstRow="1" w:lastRow="0" w:firstColumn="1" w:lastColumn="0" w:noHBand="0" w:noVBand="1"/>
      </w:tblPr>
      <w:tblGrid>
        <w:gridCol w:w="7470"/>
        <w:gridCol w:w="1547"/>
      </w:tblGrid>
      <w:tr w:rsidR="00576F5C" w14:paraId="2ACEEC65" w14:textId="77777777" w:rsidTr="00576F5C">
        <w:tc>
          <w:tcPr>
            <w:tcW w:w="7470" w:type="dxa"/>
            <w:tcBorders>
              <w:top w:val="single" w:sz="4" w:space="0" w:color="auto"/>
              <w:left w:val="single" w:sz="4" w:space="0" w:color="auto"/>
              <w:bottom w:val="single" w:sz="4" w:space="0" w:color="auto"/>
              <w:right w:val="single" w:sz="4" w:space="0" w:color="auto"/>
            </w:tcBorders>
            <w:hideMark/>
          </w:tcPr>
          <w:p w14:paraId="724C9D53" w14:textId="77777777" w:rsidR="00576F5C" w:rsidRDefault="00576F5C">
            <w:pPr>
              <w:spacing w:line="360" w:lineRule="auto"/>
              <w:jc w:val="both"/>
              <w:rPr>
                <w:rFonts w:asciiTheme="majorBidi" w:hAnsiTheme="majorBidi" w:cstheme="majorBidi"/>
              </w:rPr>
            </w:pPr>
            <w:r>
              <w:rPr>
                <w:rFonts w:asciiTheme="majorBidi" w:hAnsiTheme="majorBidi" w:cstheme="majorBidi"/>
              </w:rPr>
              <w:t>Specific experience of the Consultant (as a firm) relevant to the assignment</w:t>
            </w:r>
          </w:p>
        </w:tc>
        <w:tc>
          <w:tcPr>
            <w:tcW w:w="1547" w:type="dxa"/>
            <w:tcBorders>
              <w:top w:val="single" w:sz="4" w:space="0" w:color="auto"/>
              <w:left w:val="single" w:sz="4" w:space="0" w:color="auto"/>
              <w:bottom w:val="single" w:sz="4" w:space="0" w:color="auto"/>
              <w:right w:val="single" w:sz="4" w:space="0" w:color="auto"/>
            </w:tcBorders>
            <w:hideMark/>
          </w:tcPr>
          <w:p w14:paraId="003C77DC" w14:textId="05EE6844" w:rsidR="00576F5C" w:rsidRDefault="00576F5C">
            <w:pPr>
              <w:spacing w:line="360" w:lineRule="auto"/>
              <w:jc w:val="center"/>
              <w:rPr>
                <w:rFonts w:asciiTheme="majorBidi" w:hAnsiTheme="majorBidi" w:cstheme="majorBidi"/>
                <w:b/>
                <w:bCs/>
              </w:rPr>
            </w:pPr>
            <w:r>
              <w:rPr>
                <w:rFonts w:asciiTheme="majorBidi" w:hAnsiTheme="majorBidi" w:cstheme="majorBidi"/>
                <w:b/>
                <w:bCs/>
              </w:rPr>
              <w:t>[</w:t>
            </w:r>
            <w:r w:rsidR="00F703B7">
              <w:rPr>
                <w:rFonts w:asciiTheme="majorBidi" w:hAnsiTheme="majorBidi" w:cstheme="majorBidi"/>
                <w:b/>
                <w:bCs/>
              </w:rPr>
              <w:t>20</w:t>
            </w:r>
            <w:r>
              <w:rPr>
                <w:rFonts w:asciiTheme="majorBidi" w:hAnsiTheme="majorBidi" w:cstheme="majorBidi"/>
                <w:b/>
                <w:bCs/>
              </w:rPr>
              <w:t>]</w:t>
            </w:r>
          </w:p>
        </w:tc>
      </w:tr>
      <w:tr w:rsidR="00576F5C" w14:paraId="084A62FD" w14:textId="77777777" w:rsidTr="00576F5C">
        <w:tc>
          <w:tcPr>
            <w:tcW w:w="7470" w:type="dxa"/>
            <w:tcBorders>
              <w:top w:val="single" w:sz="4" w:space="0" w:color="auto"/>
              <w:left w:val="single" w:sz="4" w:space="0" w:color="auto"/>
              <w:bottom w:val="single" w:sz="4" w:space="0" w:color="auto"/>
              <w:right w:val="single" w:sz="4" w:space="0" w:color="auto"/>
            </w:tcBorders>
            <w:hideMark/>
          </w:tcPr>
          <w:p w14:paraId="5F4F9E61" w14:textId="77777777" w:rsidR="00576F5C" w:rsidRDefault="00576F5C">
            <w:pPr>
              <w:autoSpaceDE w:val="0"/>
              <w:autoSpaceDN w:val="0"/>
              <w:adjustRightInd w:val="0"/>
              <w:spacing w:line="360" w:lineRule="auto"/>
              <w:jc w:val="both"/>
              <w:rPr>
                <w:rFonts w:asciiTheme="majorBidi" w:hAnsiTheme="majorBidi" w:cstheme="majorBidi"/>
              </w:rPr>
            </w:pPr>
            <w:r>
              <w:rPr>
                <w:rFonts w:asciiTheme="majorBidi" w:hAnsiTheme="majorBidi" w:cstheme="majorBidi"/>
              </w:rPr>
              <w:t>Adequacy and quality of the proposed methodology and work plan in responding to the Terms of Reference (TORs)</w:t>
            </w:r>
          </w:p>
        </w:tc>
        <w:tc>
          <w:tcPr>
            <w:tcW w:w="1547" w:type="dxa"/>
            <w:tcBorders>
              <w:top w:val="single" w:sz="4" w:space="0" w:color="auto"/>
              <w:left w:val="single" w:sz="4" w:space="0" w:color="auto"/>
              <w:bottom w:val="single" w:sz="4" w:space="0" w:color="auto"/>
              <w:right w:val="single" w:sz="4" w:space="0" w:color="auto"/>
            </w:tcBorders>
            <w:hideMark/>
          </w:tcPr>
          <w:p w14:paraId="0C7BE69A" w14:textId="775F2182" w:rsidR="00576F5C" w:rsidRDefault="00576F5C">
            <w:pPr>
              <w:spacing w:line="360" w:lineRule="auto"/>
              <w:jc w:val="center"/>
              <w:rPr>
                <w:rFonts w:asciiTheme="majorBidi" w:hAnsiTheme="majorBidi" w:cstheme="majorBidi"/>
                <w:b/>
                <w:bCs/>
              </w:rPr>
            </w:pPr>
            <w:r>
              <w:rPr>
                <w:rFonts w:asciiTheme="majorBidi" w:hAnsiTheme="majorBidi" w:cstheme="majorBidi"/>
                <w:b/>
                <w:bCs/>
              </w:rPr>
              <w:t>[</w:t>
            </w:r>
            <w:r w:rsidR="00F703B7">
              <w:rPr>
                <w:rFonts w:asciiTheme="majorBidi" w:hAnsiTheme="majorBidi" w:cstheme="majorBidi"/>
                <w:b/>
                <w:bCs/>
              </w:rPr>
              <w:t>20</w:t>
            </w:r>
            <w:r>
              <w:rPr>
                <w:rFonts w:asciiTheme="majorBidi" w:hAnsiTheme="majorBidi" w:cstheme="majorBidi"/>
                <w:b/>
                <w:bCs/>
              </w:rPr>
              <w:t>]</w:t>
            </w:r>
          </w:p>
        </w:tc>
      </w:tr>
      <w:tr w:rsidR="00576F5C" w14:paraId="059357EE" w14:textId="77777777" w:rsidTr="00576F5C">
        <w:tc>
          <w:tcPr>
            <w:tcW w:w="7470" w:type="dxa"/>
            <w:tcBorders>
              <w:top w:val="single" w:sz="4" w:space="0" w:color="auto"/>
              <w:left w:val="single" w:sz="4" w:space="0" w:color="auto"/>
              <w:bottom w:val="single" w:sz="4" w:space="0" w:color="auto"/>
              <w:right w:val="single" w:sz="4" w:space="0" w:color="auto"/>
            </w:tcBorders>
            <w:hideMark/>
          </w:tcPr>
          <w:p w14:paraId="28C42A80" w14:textId="7B2480B1" w:rsidR="00576F5C" w:rsidRDefault="00576F5C">
            <w:pPr>
              <w:spacing w:line="360" w:lineRule="auto"/>
              <w:rPr>
                <w:rFonts w:asciiTheme="majorBidi" w:hAnsiTheme="majorBidi" w:cstheme="majorBidi"/>
              </w:rPr>
            </w:pPr>
            <w:r>
              <w:rPr>
                <w:rFonts w:asciiTheme="majorBidi" w:hAnsiTheme="majorBidi" w:cstheme="majorBidi"/>
              </w:rPr>
              <w:t>Key experts’ qualification and competence</w:t>
            </w:r>
            <w:r w:rsidR="00427A69">
              <w:rPr>
                <w:rFonts w:asciiTheme="majorBidi" w:hAnsiTheme="majorBidi" w:cstheme="majorBidi"/>
              </w:rPr>
              <w:t>:</w:t>
            </w:r>
          </w:p>
          <w:p w14:paraId="576FC59A" w14:textId="2931CA21" w:rsidR="00576F5C" w:rsidRDefault="00576F5C" w:rsidP="00576F5C">
            <w:pPr>
              <w:pStyle w:val="ListParagraph"/>
              <w:numPr>
                <w:ilvl w:val="0"/>
                <w:numId w:val="26"/>
              </w:numPr>
              <w:spacing w:line="360" w:lineRule="auto"/>
              <w:rPr>
                <w:rFonts w:asciiTheme="majorBidi" w:hAnsiTheme="majorBidi" w:cstheme="majorBidi"/>
              </w:rPr>
            </w:pPr>
            <w:r>
              <w:rPr>
                <w:rFonts w:asciiTheme="majorBidi" w:hAnsiTheme="majorBidi" w:cstheme="majorBidi"/>
              </w:rPr>
              <w:t>Team Leader</w:t>
            </w:r>
            <w:r w:rsidRPr="00576F5C">
              <w:rPr>
                <w:rFonts w:asciiTheme="majorBidi" w:hAnsiTheme="majorBidi" w:cstheme="majorBidi"/>
              </w:rPr>
              <w:t>/ Communications for Development Specialist</w:t>
            </w:r>
            <w:r>
              <w:rPr>
                <w:rFonts w:asciiTheme="majorBidi" w:hAnsiTheme="majorBidi" w:cstheme="majorBidi"/>
              </w:rPr>
              <w:t xml:space="preserve"> (10)</w:t>
            </w:r>
          </w:p>
          <w:p w14:paraId="5F55FB69" w14:textId="412765BC" w:rsidR="00576F5C" w:rsidRPr="00576F5C" w:rsidRDefault="00576F5C" w:rsidP="00576F5C">
            <w:pPr>
              <w:pStyle w:val="ListParagraph"/>
              <w:numPr>
                <w:ilvl w:val="0"/>
                <w:numId w:val="26"/>
              </w:numPr>
              <w:spacing w:line="360" w:lineRule="auto"/>
              <w:rPr>
                <w:rFonts w:asciiTheme="majorBidi" w:hAnsiTheme="majorBidi" w:cstheme="majorBidi"/>
              </w:rPr>
            </w:pPr>
            <w:r>
              <w:rPr>
                <w:rFonts w:asciiTheme="majorBidi" w:hAnsiTheme="majorBidi" w:cstheme="majorBidi"/>
              </w:rPr>
              <w:t>Copy Writer (10)</w:t>
            </w:r>
          </w:p>
          <w:p w14:paraId="009AC5A9" w14:textId="7BF84FAE" w:rsidR="00576F5C" w:rsidRPr="00576F5C" w:rsidRDefault="001B73C8" w:rsidP="00576F5C">
            <w:pPr>
              <w:pStyle w:val="ListParagraph"/>
              <w:numPr>
                <w:ilvl w:val="0"/>
                <w:numId w:val="26"/>
              </w:numPr>
              <w:spacing w:line="360" w:lineRule="auto"/>
              <w:rPr>
                <w:rFonts w:asciiTheme="majorBidi" w:hAnsiTheme="majorBidi" w:cstheme="majorBidi"/>
              </w:rPr>
            </w:pPr>
            <w:r>
              <w:rPr>
                <w:rFonts w:asciiTheme="majorBidi" w:hAnsiTheme="majorBidi" w:cstheme="majorBidi"/>
              </w:rPr>
              <w:t>Creative</w:t>
            </w:r>
            <w:r w:rsidR="00576F5C">
              <w:rPr>
                <w:rFonts w:asciiTheme="majorBidi" w:hAnsiTheme="majorBidi" w:cstheme="majorBidi"/>
              </w:rPr>
              <w:t xml:space="preserve"> Director (10)</w:t>
            </w:r>
          </w:p>
          <w:p w14:paraId="4C9DA80E" w14:textId="58779F2A" w:rsidR="00576F5C" w:rsidRDefault="00576F5C" w:rsidP="00576F5C">
            <w:pPr>
              <w:pStyle w:val="ListParagraph"/>
              <w:numPr>
                <w:ilvl w:val="0"/>
                <w:numId w:val="26"/>
              </w:numPr>
              <w:spacing w:line="360" w:lineRule="auto"/>
              <w:rPr>
                <w:rFonts w:asciiTheme="majorBidi" w:hAnsiTheme="majorBidi" w:cstheme="majorBidi"/>
              </w:rPr>
            </w:pPr>
            <w:r>
              <w:rPr>
                <w:rFonts w:asciiTheme="majorBidi" w:hAnsiTheme="majorBidi" w:cstheme="majorBidi"/>
              </w:rPr>
              <w:t>Graphics Designer/ Illustrator (</w:t>
            </w:r>
            <w:r w:rsidR="00F703B7">
              <w:rPr>
                <w:rFonts w:asciiTheme="majorBidi" w:hAnsiTheme="majorBidi" w:cstheme="majorBidi"/>
              </w:rPr>
              <w:t>5</w:t>
            </w:r>
            <w:r>
              <w:rPr>
                <w:rFonts w:asciiTheme="majorBidi" w:hAnsiTheme="majorBidi" w:cstheme="majorBidi"/>
              </w:rPr>
              <w:t>)</w:t>
            </w:r>
          </w:p>
          <w:p w14:paraId="3666DB85" w14:textId="785CE481" w:rsidR="00576F5C" w:rsidRPr="00576F5C" w:rsidRDefault="00576F5C" w:rsidP="00576F5C">
            <w:pPr>
              <w:pStyle w:val="ListParagraph"/>
              <w:numPr>
                <w:ilvl w:val="0"/>
                <w:numId w:val="26"/>
              </w:numPr>
              <w:spacing w:line="360" w:lineRule="auto"/>
              <w:rPr>
                <w:rFonts w:asciiTheme="majorBidi" w:hAnsiTheme="majorBidi" w:cstheme="majorBidi"/>
              </w:rPr>
            </w:pPr>
            <w:r>
              <w:rPr>
                <w:rFonts w:asciiTheme="majorBidi" w:hAnsiTheme="majorBidi" w:cstheme="majorBidi"/>
              </w:rPr>
              <w:t>Motion Graphic Designer</w:t>
            </w:r>
            <w:r w:rsidR="00F703B7">
              <w:rPr>
                <w:rFonts w:asciiTheme="majorBidi" w:hAnsiTheme="majorBidi" w:cstheme="majorBidi"/>
              </w:rPr>
              <w:t>/ Animator</w:t>
            </w:r>
            <w:r>
              <w:rPr>
                <w:rFonts w:asciiTheme="majorBidi" w:hAnsiTheme="majorBidi" w:cstheme="majorBidi"/>
              </w:rPr>
              <w:t xml:space="preserve"> (</w:t>
            </w:r>
            <w:r w:rsidR="00F703B7">
              <w:rPr>
                <w:rFonts w:asciiTheme="majorBidi" w:hAnsiTheme="majorBidi" w:cstheme="majorBidi"/>
              </w:rPr>
              <w:t>5</w:t>
            </w:r>
            <w:r>
              <w:rPr>
                <w:rFonts w:asciiTheme="majorBidi" w:hAnsiTheme="majorBidi" w:cstheme="majorBidi"/>
              </w:rPr>
              <w:t>)</w:t>
            </w:r>
          </w:p>
          <w:p w14:paraId="00E450EE" w14:textId="67B4CF53" w:rsidR="00576F5C" w:rsidRDefault="00576F5C" w:rsidP="00576F5C">
            <w:pPr>
              <w:pStyle w:val="ListParagraph"/>
              <w:numPr>
                <w:ilvl w:val="0"/>
                <w:numId w:val="26"/>
              </w:numPr>
              <w:spacing w:line="360" w:lineRule="auto"/>
              <w:rPr>
                <w:rFonts w:asciiTheme="majorBidi" w:hAnsiTheme="majorBidi" w:cstheme="majorBidi"/>
              </w:rPr>
            </w:pPr>
            <w:r>
              <w:rPr>
                <w:rFonts w:asciiTheme="majorBidi" w:hAnsiTheme="majorBidi" w:cstheme="majorBidi"/>
              </w:rPr>
              <w:t>Film and Audio-visual Expert (</w:t>
            </w:r>
            <w:r w:rsidR="00F703B7">
              <w:rPr>
                <w:rFonts w:asciiTheme="majorBidi" w:hAnsiTheme="majorBidi" w:cstheme="majorBidi"/>
              </w:rPr>
              <w:t>5</w:t>
            </w:r>
            <w:r>
              <w:rPr>
                <w:rFonts w:asciiTheme="majorBidi" w:hAnsiTheme="majorBidi" w:cstheme="majorBidi"/>
              </w:rPr>
              <w:t>)</w:t>
            </w:r>
          </w:p>
          <w:p w14:paraId="4D8DE332" w14:textId="7C98EE7A" w:rsidR="00576F5C" w:rsidRPr="00576F5C" w:rsidRDefault="00576F5C" w:rsidP="00576F5C">
            <w:pPr>
              <w:pStyle w:val="ListParagraph"/>
              <w:numPr>
                <w:ilvl w:val="0"/>
                <w:numId w:val="26"/>
              </w:numPr>
              <w:spacing w:line="360" w:lineRule="auto"/>
              <w:rPr>
                <w:rFonts w:asciiTheme="majorBidi" w:hAnsiTheme="majorBidi" w:cstheme="majorBidi"/>
              </w:rPr>
            </w:pPr>
            <w:r>
              <w:rPr>
                <w:rFonts w:asciiTheme="majorBidi" w:hAnsiTheme="majorBidi" w:cstheme="majorBidi"/>
              </w:rPr>
              <w:t>Web Developer (</w:t>
            </w:r>
            <w:r w:rsidR="00F703B7">
              <w:rPr>
                <w:rFonts w:asciiTheme="majorBidi" w:hAnsiTheme="majorBidi" w:cstheme="majorBidi"/>
              </w:rPr>
              <w:t>5</w:t>
            </w:r>
            <w:r>
              <w:rPr>
                <w:rFonts w:asciiTheme="majorBidi" w:hAnsiTheme="majorBidi" w:cstheme="majorBidi"/>
              </w:rPr>
              <w:t>)</w:t>
            </w:r>
          </w:p>
          <w:p w14:paraId="0C7AD1D0" w14:textId="77777777" w:rsidR="00576F5C" w:rsidRPr="00427A69" w:rsidRDefault="00576F5C">
            <w:pPr>
              <w:pStyle w:val="BankNormal"/>
              <w:tabs>
                <w:tab w:val="right" w:pos="7218"/>
              </w:tabs>
              <w:spacing w:before="120" w:after="120" w:line="360" w:lineRule="auto"/>
              <w:ind w:left="26"/>
              <w:jc w:val="both"/>
              <w:rPr>
                <w:rFonts w:asciiTheme="majorBidi" w:hAnsiTheme="majorBidi" w:cstheme="majorBidi"/>
                <w:i/>
                <w:iCs/>
                <w:sz w:val="20"/>
                <w:lang w:val="en-GB" w:eastAsia="it-IT"/>
              </w:rPr>
            </w:pPr>
            <w:r w:rsidRPr="00427A69">
              <w:rPr>
                <w:rFonts w:asciiTheme="majorBidi" w:hAnsiTheme="majorBidi" w:cstheme="majorBidi"/>
                <w:i/>
                <w:iCs/>
                <w:sz w:val="20"/>
                <w:lang w:val="en-GB" w:eastAsia="it-IT"/>
              </w:rPr>
              <w:t>The number of points to be assigned to each of the above positions shall be determined considering the following three sub-criteria and relevant percentage weights:</w:t>
            </w:r>
          </w:p>
          <w:p w14:paraId="5ECFE2F7" w14:textId="77777777" w:rsidR="00576F5C" w:rsidRPr="00427A69" w:rsidRDefault="00576F5C">
            <w:pPr>
              <w:tabs>
                <w:tab w:val="left" w:pos="466"/>
                <w:tab w:val="right" w:pos="7218"/>
              </w:tabs>
              <w:spacing w:before="120" w:after="120" w:line="360" w:lineRule="auto"/>
              <w:ind w:left="466"/>
              <w:jc w:val="both"/>
              <w:rPr>
                <w:rFonts w:asciiTheme="majorBidi" w:hAnsiTheme="majorBidi" w:cstheme="majorBidi"/>
                <w:i/>
                <w:iCs/>
                <w:sz w:val="20"/>
                <w:szCs w:val="20"/>
              </w:rPr>
            </w:pPr>
            <w:r w:rsidRPr="00427A69">
              <w:rPr>
                <w:rFonts w:asciiTheme="majorBidi" w:hAnsiTheme="majorBidi" w:cstheme="majorBidi"/>
                <w:i/>
                <w:iCs/>
                <w:sz w:val="20"/>
                <w:szCs w:val="20"/>
              </w:rPr>
              <w:t>1) General qualifications (general education, training, and experience): 20%</w:t>
            </w:r>
          </w:p>
          <w:p w14:paraId="684305BB" w14:textId="77777777" w:rsidR="00576F5C" w:rsidRPr="00427A69" w:rsidRDefault="00576F5C">
            <w:pPr>
              <w:tabs>
                <w:tab w:val="left" w:pos="466"/>
                <w:tab w:val="right" w:pos="7218"/>
              </w:tabs>
              <w:spacing w:before="120" w:after="120" w:line="360" w:lineRule="auto"/>
              <w:ind w:left="466"/>
              <w:jc w:val="both"/>
              <w:rPr>
                <w:rFonts w:asciiTheme="majorBidi" w:hAnsiTheme="majorBidi" w:cstheme="majorBidi"/>
                <w:i/>
                <w:iCs/>
                <w:sz w:val="20"/>
                <w:szCs w:val="20"/>
              </w:rPr>
            </w:pPr>
            <w:r w:rsidRPr="00427A69">
              <w:rPr>
                <w:rFonts w:asciiTheme="majorBidi" w:hAnsiTheme="majorBidi" w:cstheme="majorBidi"/>
                <w:i/>
                <w:iCs/>
                <w:sz w:val="20"/>
                <w:szCs w:val="20"/>
              </w:rPr>
              <w:t>2) Adequacy for the Assignment (relevant education, training, experience in the sector/similar assignments): 70%</w:t>
            </w:r>
          </w:p>
          <w:p w14:paraId="6E3FB544" w14:textId="77777777" w:rsidR="00576F5C" w:rsidRDefault="00576F5C">
            <w:pPr>
              <w:tabs>
                <w:tab w:val="left" w:pos="466"/>
                <w:tab w:val="right" w:pos="7218"/>
              </w:tabs>
              <w:spacing w:before="120" w:after="120" w:line="360" w:lineRule="auto"/>
              <w:ind w:left="466"/>
              <w:jc w:val="both"/>
              <w:rPr>
                <w:i/>
                <w:sz w:val="18"/>
                <w:szCs w:val="18"/>
              </w:rPr>
            </w:pPr>
            <w:r w:rsidRPr="00427A69">
              <w:rPr>
                <w:rFonts w:asciiTheme="majorBidi" w:hAnsiTheme="majorBidi" w:cstheme="majorBidi"/>
                <w:i/>
                <w:iCs/>
                <w:sz w:val="20"/>
                <w:szCs w:val="20"/>
              </w:rPr>
              <w:t>3) Relevant experience in the region (working level fluency in local language(s)/knowledge of local culture or administrative system, government organization, etc.): 10%</w:t>
            </w:r>
          </w:p>
        </w:tc>
        <w:tc>
          <w:tcPr>
            <w:tcW w:w="1547" w:type="dxa"/>
            <w:tcBorders>
              <w:top w:val="single" w:sz="4" w:space="0" w:color="auto"/>
              <w:left w:val="single" w:sz="4" w:space="0" w:color="auto"/>
              <w:bottom w:val="single" w:sz="4" w:space="0" w:color="auto"/>
              <w:right w:val="single" w:sz="4" w:space="0" w:color="auto"/>
            </w:tcBorders>
          </w:tcPr>
          <w:p w14:paraId="1D19E5D8" w14:textId="5C501A5D" w:rsidR="00576F5C" w:rsidRPr="00F703B7" w:rsidRDefault="00F703B7" w:rsidP="00F703B7">
            <w:pPr>
              <w:spacing w:line="360" w:lineRule="auto"/>
              <w:jc w:val="center"/>
              <w:rPr>
                <w:rFonts w:asciiTheme="majorBidi" w:hAnsiTheme="majorBidi" w:cstheme="majorBidi"/>
                <w:b/>
                <w:bCs/>
                <w:lang w:val="en-US"/>
              </w:rPr>
            </w:pPr>
            <w:r w:rsidRPr="00F703B7">
              <w:rPr>
                <w:rFonts w:asciiTheme="majorBidi" w:hAnsiTheme="majorBidi" w:cstheme="majorBidi"/>
                <w:b/>
                <w:bCs/>
                <w:lang w:val="en-US"/>
              </w:rPr>
              <w:t>[5</w:t>
            </w:r>
            <w:r w:rsidR="001B73C8">
              <w:rPr>
                <w:rFonts w:asciiTheme="majorBidi" w:hAnsiTheme="majorBidi" w:cstheme="majorBidi"/>
                <w:b/>
                <w:bCs/>
                <w:lang w:val="en-US"/>
              </w:rPr>
              <w:t>0</w:t>
            </w:r>
            <w:r w:rsidRPr="00F703B7">
              <w:rPr>
                <w:rFonts w:asciiTheme="majorBidi" w:hAnsiTheme="majorBidi" w:cstheme="majorBidi"/>
                <w:b/>
                <w:bCs/>
                <w:lang w:val="en-US"/>
              </w:rPr>
              <w:t>]</w:t>
            </w:r>
          </w:p>
        </w:tc>
      </w:tr>
      <w:tr w:rsidR="00576F5C" w14:paraId="041AA667" w14:textId="77777777" w:rsidTr="00427A69">
        <w:tc>
          <w:tcPr>
            <w:tcW w:w="7470" w:type="dxa"/>
            <w:tcBorders>
              <w:top w:val="single" w:sz="4" w:space="0" w:color="auto"/>
              <w:left w:val="single" w:sz="4" w:space="0" w:color="auto"/>
              <w:bottom w:val="single" w:sz="4" w:space="0" w:color="auto"/>
              <w:right w:val="single" w:sz="4" w:space="0" w:color="auto"/>
            </w:tcBorders>
            <w:vAlign w:val="center"/>
          </w:tcPr>
          <w:p w14:paraId="1F48531B" w14:textId="47B41A95" w:rsidR="00576F5C" w:rsidRPr="00427A69" w:rsidRDefault="00576F5C" w:rsidP="00427A69">
            <w:pPr>
              <w:autoSpaceDE w:val="0"/>
              <w:autoSpaceDN w:val="0"/>
              <w:adjustRightInd w:val="0"/>
              <w:spacing w:line="360" w:lineRule="auto"/>
              <w:rPr>
                <w:rFonts w:asciiTheme="majorBidi" w:hAnsiTheme="majorBidi" w:cstheme="majorBidi"/>
              </w:rPr>
            </w:pPr>
            <w:r>
              <w:rPr>
                <w:rFonts w:asciiTheme="majorBidi" w:hAnsiTheme="majorBidi" w:cstheme="majorBidi"/>
              </w:rPr>
              <w:t xml:space="preserve">Participation by nationals </w:t>
            </w:r>
            <w:r w:rsidR="001B73C8">
              <w:rPr>
                <w:rFonts w:asciiTheme="majorBidi" w:hAnsiTheme="majorBidi" w:cstheme="majorBidi"/>
              </w:rPr>
              <w:t xml:space="preserve">(locals) </w:t>
            </w:r>
            <w:r>
              <w:rPr>
                <w:rFonts w:asciiTheme="majorBidi" w:hAnsiTheme="majorBidi" w:cstheme="majorBidi"/>
              </w:rPr>
              <w:t>among proposed key experts</w:t>
            </w:r>
          </w:p>
        </w:tc>
        <w:tc>
          <w:tcPr>
            <w:tcW w:w="1547" w:type="dxa"/>
            <w:tcBorders>
              <w:top w:val="single" w:sz="4" w:space="0" w:color="auto"/>
              <w:left w:val="single" w:sz="4" w:space="0" w:color="auto"/>
              <w:bottom w:val="single" w:sz="4" w:space="0" w:color="auto"/>
              <w:right w:val="single" w:sz="4" w:space="0" w:color="auto"/>
            </w:tcBorders>
            <w:vAlign w:val="center"/>
          </w:tcPr>
          <w:p w14:paraId="4FE7A10F" w14:textId="3E28FE3A" w:rsidR="00576F5C" w:rsidRDefault="00576F5C" w:rsidP="00427A69">
            <w:pPr>
              <w:spacing w:line="360" w:lineRule="auto"/>
              <w:jc w:val="center"/>
              <w:rPr>
                <w:rFonts w:asciiTheme="majorBidi" w:hAnsiTheme="majorBidi" w:cstheme="majorBidi"/>
                <w:b/>
                <w:bCs/>
              </w:rPr>
            </w:pPr>
            <w:r>
              <w:rPr>
                <w:rFonts w:asciiTheme="majorBidi" w:hAnsiTheme="majorBidi" w:cstheme="majorBidi"/>
                <w:b/>
                <w:bCs/>
              </w:rPr>
              <w:t>[10]</w:t>
            </w:r>
          </w:p>
        </w:tc>
      </w:tr>
      <w:bookmarkEnd w:id="4"/>
    </w:tbl>
    <w:p w14:paraId="0D6E6AC1" w14:textId="77777777" w:rsidR="00576F5C" w:rsidRDefault="00576F5C" w:rsidP="00576F5C">
      <w:pPr>
        <w:pStyle w:val="NoSpacing"/>
      </w:pPr>
    </w:p>
    <w:p w14:paraId="60021D77" w14:textId="5D8AEB86" w:rsidR="00576F5C" w:rsidRDefault="00576F5C" w:rsidP="00427A69">
      <w:pPr>
        <w:pStyle w:val="ListParagraph"/>
        <w:numPr>
          <w:ilvl w:val="0"/>
          <w:numId w:val="1"/>
        </w:numPr>
        <w:spacing w:line="276" w:lineRule="auto"/>
        <w:rPr>
          <w:rFonts w:asciiTheme="majorBidi" w:hAnsiTheme="majorBidi" w:cstheme="majorBidi"/>
          <w:b/>
          <w:sz w:val="24"/>
          <w:szCs w:val="24"/>
        </w:rPr>
      </w:pPr>
      <w:bookmarkStart w:id="5" w:name="_Hlk521414222"/>
      <w:r>
        <w:rPr>
          <w:rFonts w:asciiTheme="majorBidi" w:hAnsiTheme="majorBidi" w:cstheme="majorBidi"/>
          <w:b/>
          <w:sz w:val="24"/>
          <w:szCs w:val="24"/>
        </w:rPr>
        <w:lastRenderedPageBreak/>
        <w:t>Payment Schedule</w:t>
      </w:r>
    </w:p>
    <w:p w14:paraId="4C3156A4" w14:textId="77777777" w:rsidR="00576F5C" w:rsidRDefault="00576F5C" w:rsidP="009173F4">
      <w:pPr>
        <w:autoSpaceDE w:val="0"/>
        <w:autoSpaceDN w:val="0"/>
        <w:adjustRightInd w:val="0"/>
        <w:spacing w:after="0" w:line="360" w:lineRule="auto"/>
        <w:rPr>
          <w:rFonts w:ascii="Times New Roman" w:hAnsi="Times New Roman" w:cs="Times New Roman"/>
        </w:rPr>
      </w:pPr>
      <w:r>
        <w:rPr>
          <w:rFonts w:ascii="Times New Roman" w:hAnsi="Times New Roman" w:cs="Times New Roman"/>
        </w:rPr>
        <w:t>The consultant shall be paid as per the following schedule:</w:t>
      </w:r>
    </w:p>
    <w:p w14:paraId="6E85A065" w14:textId="77777777" w:rsidR="00576F5C" w:rsidRDefault="00576F5C" w:rsidP="009173F4">
      <w:pPr>
        <w:pStyle w:val="ListParagraph"/>
        <w:numPr>
          <w:ilvl w:val="0"/>
          <w:numId w:val="25"/>
        </w:numPr>
        <w:autoSpaceDE w:val="0"/>
        <w:autoSpaceDN w:val="0"/>
        <w:adjustRightInd w:val="0"/>
        <w:spacing w:after="0" w:line="360" w:lineRule="auto"/>
        <w:rPr>
          <w:rFonts w:ascii="Times New Roman" w:hAnsi="Times New Roman" w:cs="Times New Roman"/>
        </w:rPr>
      </w:pPr>
      <w:r>
        <w:rPr>
          <w:rFonts w:ascii="Times New Roman" w:hAnsi="Times New Roman" w:cs="Times New Roman"/>
        </w:rPr>
        <w:t>20% upon submission and approval of inception report.</w:t>
      </w:r>
    </w:p>
    <w:p w14:paraId="6DA991F1" w14:textId="3C970113" w:rsidR="00576F5C" w:rsidRPr="00427A69" w:rsidRDefault="00427A69" w:rsidP="009173F4">
      <w:pPr>
        <w:pStyle w:val="ListParagraph"/>
        <w:numPr>
          <w:ilvl w:val="0"/>
          <w:numId w:val="25"/>
        </w:numPr>
        <w:autoSpaceDE w:val="0"/>
        <w:autoSpaceDN w:val="0"/>
        <w:adjustRightInd w:val="0"/>
        <w:spacing w:after="0" w:line="360" w:lineRule="auto"/>
        <w:rPr>
          <w:rFonts w:ascii="Times New Roman" w:hAnsi="Times New Roman" w:cs="Times New Roman"/>
        </w:rPr>
      </w:pPr>
      <w:r>
        <w:rPr>
          <w:rFonts w:ascii="Times New Roman" w:hAnsi="Times New Roman" w:cs="Times New Roman"/>
        </w:rPr>
        <w:t>20%</w:t>
      </w:r>
      <w:r w:rsidR="00576F5C">
        <w:rPr>
          <w:rFonts w:ascii="Times New Roman" w:hAnsi="Times New Roman" w:cs="Times New Roman"/>
        </w:rPr>
        <w:t xml:space="preserve"> upon submission and approval of branding package</w:t>
      </w:r>
      <w:r>
        <w:rPr>
          <w:rFonts w:ascii="Times New Roman" w:hAnsi="Times New Roman" w:cs="Times New Roman"/>
        </w:rPr>
        <w:t xml:space="preserve"> and </w:t>
      </w:r>
      <w:r w:rsidR="00576F5C" w:rsidRPr="00427A69">
        <w:rPr>
          <w:rFonts w:ascii="Times New Roman" w:hAnsi="Times New Roman" w:cs="Times New Roman"/>
        </w:rPr>
        <w:t>print materials package</w:t>
      </w:r>
    </w:p>
    <w:p w14:paraId="7EFCC96C" w14:textId="3F60EB46" w:rsidR="00576F5C" w:rsidRPr="00427A69" w:rsidRDefault="00576F5C" w:rsidP="009173F4">
      <w:pPr>
        <w:pStyle w:val="ListParagraph"/>
        <w:numPr>
          <w:ilvl w:val="0"/>
          <w:numId w:val="25"/>
        </w:numPr>
        <w:spacing w:line="360" w:lineRule="auto"/>
        <w:jc w:val="both"/>
        <w:rPr>
          <w:rFonts w:asciiTheme="majorBidi" w:hAnsiTheme="majorBidi" w:cstheme="majorBidi"/>
          <w:lang w:val="en-US"/>
        </w:rPr>
      </w:pPr>
      <w:r>
        <w:rPr>
          <w:rFonts w:ascii="Times New Roman" w:hAnsi="Times New Roman" w:cs="Times New Roman"/>
        </w:rPr>
        <w:t xml:space="preserve">20% upon submission and approval of </w:t>
      </w:r>
      <w:bookmarkEnd w:id="5"/>
      <w:r>
        <w:rPr>
          <w:rFonts w:ascii="Times New Roman" w:hAnsi="Times New Roman" w:cs="Times New Roman"/>
        </w:rPr>
        <w:t>broadcast materials package</w:t>
      </w:r>
      <w:r w:rsidR="00427A69">
        <w:rPr>
          <w:rFonts w:ascii="Times New Roman" w:hAnsi="Times New Roman" w:cs="Times New Roman"/>
        </w:rPr>
        <w:t xml:space="preserve"> and</w:t>
      </w:r>
      <w:r w:rsidRPr="00427A69">
        <w:rPr>
          <w:rFonts w:ascii="Times New Roman" w:hAnsi="Times New Roman" w:cs="Times New Roman"/>
        </w:rPr>
        <w:t xml:space="preserve"> digital content package</w:t>
      </w:r>
    </w:p>
    <w:p w14:paraId="42C83EB4" w14:textId="7E6C4D61" w:rsidR="00576F5C" w:rsidRPr="00576F5C" w:rsidRDefault="00576F5C" w:rsidP="009173F4">
      <w:pPr>
        <w:pStyle w:val="ListParagraph"/>
        <w:numPr>
          <w:ilvl w:val="0"/>
          <w:numId w:val="25"/>
        </w:numPr>
        <w:spacing w:line="360" w:lineRule="auto"/>
        <w:jc w:val="both"/>
        <w:rPr>
          <w:rFonts w:asciiTheme="majorBidi" w:hAnsiTheme="majorBidi" w:cstheme="majorBidi"/>
          <w:lang w:val="en-US"/>
        </w:rPr>
      </w:pPr>
      <w:r>
        <w:rPr>
          <w:rFonts w:ascii="Times New Roman" w:hAnsi="Times New Roman" w:cs="Times New Roman"/>
        </w:rPr>
        <w:t>20% upon submission and approval of Field Test report</w:t>
      </w:r>
    </w:p>
    <w:p w14:paraId="7ECDD99D" w14:textId="55598A27" w:rsidR="00EF2197" w:rsidRPr="00427A69" w:rsidRDefault="00576F5C" w:rsidP="009173F4">
      <w:pPr>
        <w:pStyle w:val="ListParagraph"/>
        <w:numPr>
          <w:ilvl w:val="0"/>
          <w:numId w:val="25"/>
        </w:numPr>
        <w:spacing w:line="360" w:lineRule="auto"/>
        <w:jc w:val="both"/>
        <w:rPr>
          <w:rFonts w:asciiTheme="majorBidi" w:hAnsiTheme="majorBidi" w:cstheme="majorBidi"/>
          <w:lang w:val="en-US"/>
        </w:rPr>
      </w:pPr>
      <w:r>
        <w:rPr>
          <w:rFonts w:ascii="Times New Roman" w:hAnsi="Times New Roman" w:cs="Times New Roman"/>
        </w:rPr>
        <w:t xml:space="preserve">20% upon submission and approval of </w:t>
      </w:r>
      <w:r w:rsidR="00427A69">
        <w:rPr>
          <w:rFonts w:ascii="Times New Roman" w:hAnsi="Times New Roman" w:cs="Times New Roman"/>
        </w:rPr>
        <w:t>web portal</w:t>
      </w:r>
    </w:p>
    <w:p w14:paraId="3A2268E7" w14:textId="77777777" w:rsidR="00EF2197" w:rsidRPr="00D94A48" w:rsidRDefault="00EF2197" w:rsidP="002C4258">
      <w:pPr>
        <w:spacing w:after="0" w:line="276" w:lineRule="auto"/>
        <w:jc w:val="both"/>
        <w:rPr>
          <w:rFonts w:asciiTheme="majorBidi" w:eastAsia="Times New Roman" w:hAnsiTheme="majorBidi" w:cstheme="majorBidi"/>
          <w:color w:val="222222"/>
          <w:sz w:val="24"/>
          <w:szCs w:val="24"/>
          <w:shd w:val="clear" w:color="auto" w:fill="FFFFFF"/>
        </w:rPr>
      </w:pPr>
    </w:p>
    <w:p w14:paraId="551F2BFA" w14:textId="77777777" w:rsidR="00EF2197" w:rsidRPr="00D94A48" w:rsidRDefault="00EF2197" w:rsidP="002C4258">
      <w:pPr>
        <w:spacing w:after="0" w:line="276" w:lineRule="auto"/>
        <w:jc w:val="both"/>
        <w:rPr>
          <w:rFonts w:asciiTheme="majorBidi" w:eastAsia="Times New Roman" w:hAnsiTheme="majorBidi" w:cstheme="majorBidi"/>
          <w:color w:val="222222"/>
          <w:sz w:val="24"/>
          <w:szCs w:val="24"/>
          <w:shd w:val="clear" w:color="auto" w:fill="FFFFFF"/>
        </w:rPr>
      </w:pPr>
    </w:p>
    <w:p w14:paraId="27E6E94B" w14:textId="77777777" w:rsidR="00EF2197" w:rsidRPr="00D94A48" w:rsidRDefault="00EF2197" w:rsidP="002C4258">
      <w:pPr>
        <w:spacing w:after="0" w:line="276" w:lineRule="auto"/>
        <w:rPr>
          <w:rFonts w:asciiTheme="majorBidi" w:eastAsia="Times New Roman" w:hAnsiTheme="majorBidi" w:cstheme="majorBidi"/>
          <w:sz w:val="24"/>
          <w:szCs w:val="24"/>
        </w:rPr>
      </w:pPr>
    </w:p>
    <w:p w14:paraId="6090A30F" w14:textId="77777777" w:rsidR="00EF2197" w:rsidRPr="00D94A48" w:rsidRDefault="00EF2197" w:rsidP="002C4258">
      <w:pPr>
        <w:spacing w:after="0" w:line="276" w:lineRule="auto"/>
        <w:jc w:val="both"/>
        <w:rPr>
          <w:rFonts w:asciiTheme="majorBidi" w:eastAsia="Times New Roman" w:hAnsiTheme="majorBidi" w:cstheme="majorBidi"/>
          <w:sz w:val="24"/>
          <w:szCs w:val="24"/>
        </w:rPr>
      </w:pPr>
    </w:p>
    <w:p w14:paraId="27CC54DC" w14:textId="77777777" w:rsidR="00EF2197" w:rsidRPr="00D94A48" w:rsidRDefault="00EF2197" w:rsidP="002C4258">
      <w:pPr>
        <w:spacing w:after="0" w:line="276" w:lineRule="auto"/>
        <w:jc w:val="both"/>
        <w:rPr>
          <w:rFonts w:asciiTheme="majorBidi" w:hAnsiTheme="majorBidi" w:cstheme="majorBidi"/>
        </w:rPr>
      </w:pPr>
    </w:p>
    <w:p w14:paraId="64E050AA" w14:textId="77777777" w:rsidR="00EF2197" w:rsidRPr="00D94A48" w:rsidRDefault="00EF2197" w:rsidP="002C4258">
      <w:pPr>
        <w:spacing w:line="276" w:lineRule="auto"/>
        <w:rPr>
          <w:rFonts w:asciiTheme="majorBidi" w:hAnsiTheme="majorBidi" w:cstheme="majorBidi"/>
        </w:rPr>
      </w:pPr>
    </w:p>
    <w:sectPr w:rsidR="00EF2197" w:rsidRPr="00D94A4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47653" w14:textId="77777777" w:rsidR="00662AF2" w:rsidRDefault="00662AF2">
      <w:pPr>
        <w:spacing w:after="0" w:line="240" w:lineRule="auto"/>
      </w:pPr>
      <w:r>
        <w:separator/>
      </w:r>
    </w:p>
  </w:endnote>
  <w:endnote w:type="continuationSeparator" w:id="0">
    <w:p w14:paraId="2B5BC987" w14:textId="77777777" w:rsidR="00662AF2" w:rsidRDefault="00662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6BC32" w14:textId="77777777" w:rsidR="00800C23" w:rsidRDefault="00800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3E7F5" w14:textId="77777777" w:rsidR="00121499" w:rsidRPr="00B036D2" w:rsidRDefault="009964DD" w:rsidP="00121499">
    <w:pPr>
      <w:pStyle w:val="Footer"/>
      <w:pBdr>
        <w:top w:val="single" w:sz="4" w:space="1" w:color="auto"/>
      </w:pBdr>
      <w:rPr>
        <w:rFonts w:asciiTheme="majorBidi" w:hAnsiTheme="majorBidi" w:cstheme="majorBidi"/>
        <w:sz w:val="16"/>
        <w:szCs w:val="16"/>
      </w:rPr>
    </w:pPr>
    <w:r w:rsidRPr="00A55ED0">
      <w:rPr>
        <w:rFonts w:asciiTheme="majorBidi" w:hAnsiTheme="majorBidi" w:cstheme="majorBidi"/>
        <w:sz w:val="12"/>
        <w:szCs w:val="12"/>
      </w:rPr>
      <w:t xml:space="preserve">Consultancy to Develop IEC Toolkit </w:t>
    </w:r>
    <w:r>
      <w:rPr>
        <w:rFonts w:asciiTheme="majorBidi" w:hAnsiTheme="majorBidi" w:cstheme="majorBidi"/>
        <w:bCs/>
        <w:sz w:val="14"/>
        <w:szCs w:val="14"/>
      </w:rPr>
      <w:t>under MCEP</w:t>
    </w:r>
    <w:r>
      <w:rPr>
        <w:rFonts w:asciiTheme="majorBidi" w:hAnsiTheme="majorBidi" w:cstheme="majorBidi"/>
        <w:bCs/>
        <w:sz w:val="14"/>
        <w:szCs w:val="14"/>
      </w:rPr>
      <w:tab/>
    </w:r>
    <w:r>
      <w:rPr>
        <w:rFonts w:asciiTheme="majorBidi" w:hAnsiTheme="majorBidi" w:cstheme="majorBidi"/>
        <w:bCs/>
        <w:sz w:val="14"/>
        <w:szCs w:val="14"/>
      </w:rPr>
      <w:tab/>
    </w:r>
    <w:r w:rsidRPr="00B036D2">
      <w:rPr>
        <w:rFonts w:asciiTheme="majorBidi" w:hAnsiTheme="majorBidi" w:cstheme="majorBidi"/>
        <w:sz w:val="16"/>
        <w:szCs w:val="16"/>
      </w:rPr>
      <w:fldChar w:fldCharType="begin"/>
    </w:r>
    <w:r w:rsidRPr="00B036D2">
      <w:rPr>
        <w:rFonts w:asciiTheme="majorBidi" w:hAnsiTheme="majorBidi" w:cstheme="majorBidi"/>
        <w:sz w:val="16"/>
        <w:szCs w:val="16"/>
      </w:rPr>
      <w:instrText xml:space="preserve"> PAGE   \* MERGEFORMAT </w:instrText>
    </w:r>
    <w:r w:rsidRPr="00B036D2">
      <w:rPr>
        <w:rFonts w:asciiTheme="majorBidi" w:hAnsiTheme="majorBidi" w:cstheme="majorBidi"/>
        <w:sz w:val="16"/>
        <w:szCs w:val="16"/>
      </w:rPr>
      <w:fldChar w:fldCharType="separate"/>
    </w:r>
    <w:r w:rsidR="00D94A48">
      <w:rPr>
        <w:rFonts w:asciiTheme="majorBidi" w:hAnsiTheme="majorBidi" w:cstheme="majorBidi"/>
        <w:noProof/>
        <w:sz w:val="16"/>
        <w:szCs w:val="16"/>
      </w:rPr>
      <w:t>6</w:t>
    </w:r>
    <w:r w:rsidRPr="00B036D2">
      <w:rPr>
        <w:rFonts w:asciiTheme="majorBidi" w:hAnsiTheme="majorBidi" w:cstheme="majorBidi"/>
        <w:noProof/>
        <w:sz w:val="16"/>
        <w:szCs w:val="16"/>
      </w:rPr>
      <w:fldChar w:fldCharType="end"/>
    </w:r>
  </w:p>
  <w:p w14:paraId="74069936" w14:textId="77777777" w:rsidR="00121499" w:rsidRDefault="00703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0017E" w14:textId="77777777" w:rsidR="00800C23" w:rsidRDefault="00800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2B826" w14:textId="77777777" w:rsidR="00662AF2" w:rsidRDefault="00662AF2">
      <w:pPr>
        <w:spacing w:after="0" w:line="240" w:lineRule="auto"/>
      </w:pPr>
      <w:r>
        <w:separator/>
      </w:r>
    </w:p>
  </w:footnote>
  <w:footnote w:type="continuationSeparator" w:id="0">
    <w:p w14:paraId="778B0100" w14:textId="77777777" w:rsidR="00662AF2" w:rsidRDefault="00662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6E94F" w14:textId="77777777" w:rsidR="00800C23" w:rsidRDefault="00800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68944" w14:textId="77777777" w:rsidR="00800C23" w:rsidRDefault="00800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90ECF" w14:textId="77777777" w:rsidR="00800C23" w:rsidRDefault="00800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339AB"/>
    <w:multiLevelType w:val="hybridMultilevel"/>
    <w:tmpl w:val="B520094A"/>
    <w:lvl w:ilvl="0" w:tplc="BBBA7FB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52A32"/>
    <w:multiLevelType w:val="hybridMultilevel"/>
    <w:tmpl w:val="47387BA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9662CF"/>
    <w:multiLevelType w:val="multilevel"/>
    <w:tmpl w:val="8ACC217C"/>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377"/>
        </w:tabs>
        <w:ind w:left="1377" w:hanging="567"/>
      </w:pPr>
      <w:rPr>
        <w:rFonts w:ascii="Verdana" w:hAnsi="Verdana" w:hint="default"/>
        <w:b w:val="0"/>
        <w:i w:val="0"/>
        <w:sz w:val="20"/>
      </w:rPr>
    </w:lvl>
    <w:lvl w:ilvl="2">
      <w:start w:val="1"/>
      <w:numFmt w:val="lowerRoman"/>
      <w:pStyle w:val="IFADparagraphno3rdlevel"/>
      <w:lvlText w:val="(%3)"/>
      <w:lvlJc w:val="left"/>
      <w:pPr>
        <w:tabs>
          <w:tab w:val="num" w:pos="1701"/>
        </w:tabs>
        <w:ind w:left="1701" w:hanging="567"/>
      </w:pPr>
      <w:rPr>
        <w:rFonts w:ascii="Verdana" w:hAnsi="Verdana" w:hint="default"/>
        <w:b w:val="0"/>
        <w:i w:val="0"/>
        <w:sz w:val="20"/>
      </w:rPr>
    </w:lvl>
    <w:lvl w:ilvl="3">
      <w:start w:val="1"/>
      <w:numFmt w:val="bullet"/>
      <w:pStyle w:val="IFADparagraphno4thlevel"/>
      <w:lvlText w:val="-"/>
      <w:lvlJc w:val="left"/>
      <w:pPr>
        <w:tabs>
          <w:tab w:val="num" w:pos="1985"/>
        </w:tabs>
        <w:ind w:left="1985" w:hanging="284"/>
      </w:pPr>
      <w:rPr>
        <w:rFonts w:ascii="Verdana" w:hAnsi="Verdana" w:cs="Times New Roman" w:hint="default"/>
        <w:b w:val="0"/>
        <w:i w:val="0"/>
        <w:color w:val="auto"/>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955D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7541D1"/>
    <w:multiLevelType w:val="hybridMultilevel"/>
    <w:tmpl w:val="614CF664"/>
    <w:lvl w:ilvl="0" w:tplc="1296677A">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F297D"/>
    <w:multiLevelType w:val="hybridMultilevel"/>
    <w:tmpl w:val="B9547616"/>
    <w:lvl w:ilvl="0" w:tplc="BBBA7FB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AF5826"/>
    <w:multiLevelType w:val="hybridMultilevel"/>
    <w:tmpl w:val="FE0CCDE4"/>
    <w:lvl w:ilvl="0" w:tplc="FB9AEA5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F4AB0"/>
    <w:multiLevelType w:val="hybridMultilevel"/>
    <w:tmpl w:val="0052890C"/>
    <w:lvl w:ilvl="0" w:tplc="99BAF1AE">
      <w:start w:val="1"/>
      <w:numFmt w:val="lowerRoman"/>
      <w:lvlText w:val="%1."/>
      <w:lvlJc w:val="righ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03569"/>
    <w:multiLevelType w:val="hybridMultilevel"/>
    <w:tmpl w:val="6114ABE6"/>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1246039"/>
    <w:multiLevelType w:val="hybridMultilevel"/>
    <w:tmpl w:val="45D0A37A"/>
    <w:lvl w:ilvl="0" w:tplc="C77C5EB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8D21467"/>
    <w:multiLevelType w:val="hybridMultilevel"/>
    <w:tmpl w:val="C0BED084"/>
    <w:lvl w:ilvl="0" w:tplc="E42029A2">
      <w:start w:val="1"/>
      <w:numFmt w:val="lowerRoman"/>
      <w:lvlText w:val="%1."/>
      <w:lvlJc w:val="righ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401D6371"/>
    <w:multiLevelType w:val="hybridMultilevel"/>
    <w:tmpl w:val="BECC0884"/>
    <w:lvl w:ilvl="0" w:tplc="6A3608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26069"/>
    <w:multiLevelType w:val="hybridMultilevel"/>
    <w:tmpl w:val="E6C6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1622E2"/>
    <w:multiLevelType w:val="hybridMultilevel"/>
    <w:tmpl w:val="C7A0F7AA"/>
    <w:lvl w:ilvl="0" w:tplc="C422DC7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06298"/>
    <w:multiLevelType w:val="hybridMultilevel"/>
    <w:tmpl w:val="1ADE1772"/>
    <w:lvl w:ilvl="0" w:tplc="17D6E9E8">
      <w:start w:val="1"/>
      <w:numFmt w:val="decimal"/>
      <w:lvlText w:val="%1."/>
      <w:lvlJc w:val="left"/>
      <w:pPr>
        <w:ind w:left="6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246758"/>
    <w:multiLevelType w:val="hybridMultilevel"/>
    <w:tmpl w:val="D7705D3E"/>
    <w:lvl w:ilvl="0" w:tplc="B04A85F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F7708"/>
    <w:multiLevelType w:val="hybridMultilevel"/>
    <w:tmpl w:val="82AC97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57F50"/>
    <w:multiLevelType w:val="hybridMultilevel"/>
    <w:tmpl w:val="0CF6B45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806063"/>
    <w:multiLevelType w:val="hybridMultilevel"/>
    <w:tmpl w:val="E3DAD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4B204D"/>
    <w:multiLevelType w:val="hybridMultilevel"/>
    <w:tmpl w:val="E06E60BC"/>
    <w:lvl w:ilvl="0" w:tplc="5EF8DC60">
      <w:start w:val="1"/>
      <w:numFmt w:val="lowerRoman"/>
      <w:lvlText w:val="%1."/>
      <w:lvlJc w:val="righ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219E0"/>
    <w:multiLevelType w:val="hybridMultilevel"/>
    <w:tmpl w:val="93AC98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672308"/>
    <w:multiLevelType w:val="hybridMultilevel"/>
    <w:tmpl w:val="48E0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52322"/>
    <w:multiLevelType w:val="hybridMultilevel"/>
    <w:tmpl w:val="F2E4A3BC"/>
    <w:lvl w:ilvl="0" w:tplc="B21A0CE4">
      <w:start w:val="1"/>
      <w:numFmt w:val="lowerRoman"/>
      <w:lvlText w:val="%1."/>
      <w:lvlJc w:val="righ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27DFC"/>
    <w:multiLevelType w:val="hybridMultilevel"/>
    <w:tmpl w:val="DB52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B1DDB"/>
    <w:multiLevelType w:val="hybridMultilevel"/>
    <w:tmpl w:val="C14E7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E451D"/>
    <w:multiLevelType w:val="hybridMultilevel"/>
    <w:tmpl w:val="47725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20"/>
  </w:num>
  <w:num w:numId="4">
    <w:abstractNumId w:val="25"/>
  </w:num>
  <w:num w:numId="5">
    <w:abstractNumId w:val="13"/>
  </w:num>
  <w:num w:numId="6">
    <w:abstractNumId w:val="12"/>
  </w:num>
  <w:num w:numId="7">
    <w:abstractNumId w:val="17"/>
  </w:num>
  <w:num w:numId="8">
    <w:abstractNumId w:val="3"/>
  </w:num>
  <w:num w:numId="9">
    <w:abstractNumId w:val="8"/>
  </w:num>
  <w:num w:numId="10">
    <w:abstractNumId w:val="16"/>
  </w:num>
  <w:num w:numId="11">
    <w:abstractNumId w:val="1"/>
  </w:num>
  <w:num w:numId="12">
    <w:abstractNumId w:val="9"/>
  </w:num>
  <w:num w:numId="13">
    <w:abstractNumId w:val="4"/>
  </w:num>
  <w:num w:numId="14">
    <w:abstractNumId w:val="22"/>
  </w:num>
  <w:num w:numId="15">
    <w:abstractNumId w:val="7"/>
  </w:num>
  <w:num w:numId="16">
    <w:abstractNumId w:val="19"/>
  </w:num>
  <w:num w:numId="17">
    <w:abstractNumId w:val="10"/>
  </w:num>
  <w:num w:numId="18">
    <w:abstractNumId w:val="0"/>
  </w:num>
  <w:num w:numId="19">
    <w:abstractNumId w:val="11"/>
  </w:num>
  <w:num w:numId="20">
    <w:abstractNumId w:val="5"/>
  </w:num>
  <w:num w:numId="21">
    <w:abstractNumId w:val="24"/>
  </w:num>
  <w:num w:numId="22">
    <w:abstractNumId w:val="15"/>
  </w:num>
  <w:num w:numId="23">
    <w:abstractNumId w:val="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2M7cwMDAxtTAyNjZW0lEKTi0uzszPAykwrgUAobMnRSwAAAA="/>
  </w:docVars>
  <w:rsids>
    <w:rsidRoot w:val="00EF2197"/>
    <w:rsid w:val="0006291A"/>
    <w:rsid w:val="00070BF8"/>
    <w:rsid w:val="000A42A1"/>
    <w:rsid w:val="000F6F40"/>
    <w:rsid w:val="00104E35"/>
    <w:rsid w:val="00163B20"/>
    <w:rsid w:val="001742E0"/>
    <w:rsid w:val="001B73C8"/>
    <w:rsid w:val="002104D8"/>
    <w:rsid w:val="00225E14"/>
    <w:rsid w:val="00234555"/>
    <w:rsid w:val="00235BE2"/>
    <w:rsid w:val="00246C78"/>
    <w:rsid w:val="00262AB2"/>
    <w:rsid w:val="0027610E"/>
    <w:rsid w:val="00283D17"/>
    <w:rsid w:val="0028483E"/>
    <w:rsid w:val="002C1A7C"/>
    <w:rsid w:val="002C4258"/>
    <w:rsid w:val="002D47E8"/>
    <w:rsid w:val="002D7DE1"/>
    <w:rsid w:val="002E6EDE"/>
    <w:rsid w:val="002F697A"/>
    <w:rsid w:val="002F7E82"/>
    <w:rsid w:val="00304445"/>
    <w:rsid w:val="00315CB3"/>
    <w:rsid w:val="00326F7F"/>
    <w:rsid w:val="00345166"/>
    <w:rsid w:val="00366316"/>
    <w:rsid w:val="00390E2B"/>
    <w:rsid w:val="00393F25"/>
    <w:rsid w:val="003A3444"/>
    <w:rsid w:val="003C02A3"/>
    <w:rsid w:val="003C784A"/>
    <w:rsid w:val="003D1357"/>
    <w:rsid w:val="0041332F"/>
    <w:rsid w:val="00427A69"/>
    <w:rsid w:val="0045486D"/>
    <w:rsid w:val="004652E3"/>
    <w:rsid w:val="00487AE5"/>
    <w:rsid w:val="00496DEB"/>
    <w:rsid w:val="004C3ACF"/>
    <w:rsid w:val="004D0CB3"/>
    <w:rsid w:val="004F1B0D"/>
    <w:rsid w:val="004F7F77"/>
    <w:rsid w:val="0051225C"/>
    <w:rsid w:val="00516DF1"/>
    <w:rsid w:val="00560511"/>
    <w:rsid w:val="00565EC3"/>
    <w:rsid w:val="00575958"/>
    <w:rsid w:val="00576F5C"/>
    <w:rsid w:val="00585CE2"/>
    <w:rsid w:val="00597498"/>
    <w:rsid w:val="005C08CC"/>
    <w:rsid w:val="005C4535"/>
    <w:rsid w:val="005C7093"/>
    <w:rsid w:val="005E1F0E"/>
    <w:rsid w:val="005E7989"/>
    <w:rsid w:val="005F0649"/>
    <w:rsid w:val="00613D70"/>
    <w:rsid w:val="0062205B"/>
    <w:rsid w:val="00623ED3"/>
    <w:rsid w:val="0065430E"/>
    <w:rsid w:val="00656C6E"/>
    <w:rsid w:val="00662AF2"/>
    <w:rsid w:val="006637E8"/>
    <w:rsid w:val="00672A58"/>
    <w:rsid w:val="0068563A"/>
    <w:rsid w:val="00696653"/>
    <w:rsid w:val="006D7AE7"/>
    <w:rsid w:val="006E4257"/>
    <w:rsid w:val="006E5BC0"/>
    <w:rsid w:val="00703D34"/>
    <w:rsid w:val="00706EA1"/>
    <w:rsid w:val="007103C7"/>
    <w:rsid w:val="007246EE"/>
    <w:rsid w:val="00744ED1"/>
    <w:rsid w:val="007901F9"/>
    <w:rsid w:val="0079274C"/>
    <w:rsid w:val="00792F68"/>
    <w:rsid w:val="00795D8B"/>
    <w:rsid w:val="007A3CB6"/>
    <w:rsid w:val="007B1DB8"/>
    <w:rsid w:val="007E4193"/>
    <w:rsid w:val="00800C23"/>
    <w:rsid w:val="00823BF7"/>
    <w:rsid w:val="00850BFE"/>
    <w:rsid w:val="008576EA"/>
    <w:rsid w:val="00863D31"/>
    <w:rsid w:val="008648CD"/>
    <w:rsid w:val="008C2B85"/>
    <w:rsid w:val="008C5DC2"/>
    <w:rsid w:val="008C68E0"/>
    <w:rsid w:val="008D1746"/>
    <w:rsid w:val="009173F4"/>
    <w:rsid w:val="009428BF"/>
    <w:rsid w:val="00955C80"/>
    <w:rsid w:val="00957BC8"/>
    <w:rsid w:val="009601B3"/>
    <w:rsid w:val="00971E60"/>
    <w:rsid w:val="009856B4"/>
    <w:rsid w:val="009964DD"/>
    <w:rsid w:val="009C1E80"/>
    <w:rsid w:val="009C58F2"/>
    <w:rsid w:val="009D5D33"/>
    <w:rsid w:val="009E307A"/>
    <w:rsid w:val="00A26661"/>
    <w:rsid w:val="00A93A23"/>
    <w:rsid w:val="00AA770C"/>
    <w:rsid w:val="00AB7B2C"/>
    <w:rsid w:val="00AE0241"/>
    <w:rsid w:val="00B215AC"/>
    <w:rsid w:val="00B2513E"/>
    <w:rsid w:val="00B30402"/>
    <w:rsid w:val="00B356D6"/>
    <w:rsid w:val="00B84B9E"/>
    <w:rsid w:val="00B93600"/>
    <w:rsid w:val="00BC26FB"/>
    <w:rsid w:val="00BD7EB4"/>
    <w:rsid w:val="00BF3A26"/>
    <w:rsid w:val="00C320B3"/>
    <w:rsid w:val="00C60CB0"/>
    <w:rsid w:val="00C931A6"/>
    <w:rsid w:val="00CB30BD"/>
    <w:rsid w:val="00CB4EA5"/>
    <w:rsid w:val="00CB59F6"/>
    <w:rsid w:val="00D30218"/>
    <w:rsid w:val="00D37B8C"/>
    <w:rsid w:val="00D818DA"/>
    <w:rsid w:val="00D81FC2"/>
    <w:rsid w:val="00D90C07"/>
    <w:rsid w:val="00D91507"/>
    <w:rsid w:val="00D94A48"/>
    <w:rsid w:val="00DA19C1"/>
    <w:rsid w:val="00DA4562"/>
    <w:rsid w:val="00DA54E0"/>
    <w:rsid w:val="00DD0B4B"/>
    <w:rsid w:val="00E2028A"/>
    <w:rsid w:val="00E25041"/>
    <w:rsid w:val="00E57E79"/>
    <w:rsid w:val="00E616F1"/>
    <w:rsid w:val="00E873F3"/>
    <w:rsid w:val="00EA66BB"/>
    <w:rsid w:val="00EC1CAC"/>
    <w:rsid w:val="00EF2197"/>
    <w:rsid w:val="00F01B14"/>
    <w:rsid w:val="00F20527"/>
    <w:rsid w:val="00F67C93"/>
    <w:rsid w:val="00F703B7"/>
    <w:rsid w:val="00FA66F8"/>
    <w:rsid w:val="00FB2CEB"/>
    <w:rsid w:val="00FB2FBB"/>
    <w:rsid w:val="00FC7B27"/>
    <w:rsid w:val="00FD34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49EE79"/>
  <w15:chartTrackingRefBased/>
  <w15:docId w15:val="{58377146-F7B2-4F81-AE6F-073AFC43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197"/>
    <w:rPr>
      <w:lang w:val="en-GB"/>
    </w:rPr>
  </w:style>
  <w:style w:type="paragraph" w:styleId="Heading3">
    <w:name w:val="heading 3"/>
    <w:basedOn w:val="Normal"/>
    <w:next w:val="Normal"/>
    <w:link w:val="Heading3Char"/>
    <w:unhideWhenUsed/>
    <w:qFormat/>
    <w:rsid w:val="00E873F3"/>
    <w:pPr>
      <w:keepNext/>
      <w:spacing w:before="240" w:after="60" w:line="240" w:lineRule="auto"/>
      <w:outlineLvl w:val="2"/>
    </w:pPr>
    <w:rPr>
      <w:rFonts w:ascii="Calibri Light" w:eastAsia="Times New Roman" w:hAnsi="Calibri Light"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197"/>
    <w:pPr>
      <w:spacing w:after="0" w:line="240" w:lineRule="auto"/>
    </w:pPr>
  </w:style>
  <w:style w:type="paragraph" w:styleId="ListParagraph">
    <w:name w:val="List Paragraph"/>
    <w:aliases w:val="Citation List,본문(내용),List Paragraph (numbered (a))"/>
    <w:basedOn w:val="Normal"/>
    <w:link w:val="ListParagraphChar"/>
    <w:uiPriority w:val="34"/>
    <w:qFormat/>
    <w:rsid w:val="00EF2197"/>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34"/>
    <w:rsid w:val="00EF2197"/>
    <w:rPr>
      <w:lang w:val="en-GB"/>
    </w:rPr>
  </w:style>
  <w:style w:type="paragraph" w:customStyle="1" w:styleId="Default">
    <w:name w:val="Default"/>
    <w:rsid w:val="00EF2197"/>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59"/>
    <w:rsid w:val="00EF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ADparagraphno2ndlevel">
    <w:name w:val="IFAD paragraph no. 2nd level"/>
    <w:basedOn w:val="Normal"/>
    <w:uiPriority w:val="99"/>
    <w:qFormat/>
    <w:rsid w:val="00EF2197"/>
    <w:pPr>
      <w:numPr>
        <w:ilvl w:val="1"/>
        <w:numId w:val="2"/>
      </w:numPr>
      <w:tabs>
        <w:tab w:val="clear" w:pos="1377"/>
        <w:tab w:val="num" w:pos="1134"/>
      </w:tabs>
      <w:spacing w:after="120" w:line="240" w:lineRule="auto"/>
      <w:ind w:left="1134"/>
    </w:pPr>
    <w:rPr>
      <w:rFonts w:ascii="Verdana" w:eastAsia="Times New Roman" w:hAnsi="Verdana" w:cs="Arial"/>
      <w:sz w:val="20"/>
      <w:szCs w:val="20"/>
      <w:lang w:val="en-CA"/>
    </w:rPr>
  </w:style>
  <w:style w:type="paragraph" w:customStyle="1" w:styleId="IFADparagraphno3rdlevel">
    <w:name w:val="IFAD paragraph no. 3rd level"/>
    <w:basedOn w:val="Normal"/>
    <w:uiPriority w:val="99"/>
    <w:rsid w:val="00EF2197"/>
    <w:pPr>
      <w:numPr>
        <w:ilvl w:val="2"/>
        <w:numId w:val="2"/>
      </w:numPr>
      <w:spacing w:after="120" w:line="240" w:lineRule="auto"/>
    </w:pPr>
    <w:rPr>
      <w:rFonts w:ascii="Verdana" w:eastAsia="Times New Roman" w:hAnsi="Verdana" w:cs="Arial"/>
      <w:sz w:val="20"/>
      <w:szCs w:val="20"/>
      <w:lang w:val="en-CA"/>
    </w:rPr>
  </w:style>
  <w:style w:type="paragraph" w:customStyle="1" w:styleId="IFADparagraphno4thlevel">
    <w:name w:val="IFAD paragraph no. 4th level"/>
    <w:basedOn w:val="Normal"/>
    <w:uiPriority w:val="99"/>
    <w:qFormat/>
    <w:rsid w:val="00EF2197"/>
    <w:pPr>
      <w:numPr>
        <w:ilvl w:val="3"/>
        <w:numId w:val="2"/>
      </w:numPr>
      <w:spacing w:after="0" w:line="240" w:lineRule="auto"/>
    </w:pPr>
    <w:rPr>
      <w:rFonts w:ascii="Verdana" w:eastAsia="Times New Roman" w:hAnsi="Verdana" w:cs="Arial"/>
      <w:sz w:val="20"/>
      <w:szCs w:val="20"/>
      <w:lang w:val="en-CA"/>
    </w:rPr>
  </w:style>
  <w:style w:type="paragraph" w:customStyle="1" w:styleId="IFADparagraphnumbering">
    <w:name w:val="IFAD paragraph numbering"/>
    <w:basedOn w:val="Normal"/>
    <w:link w:val="IFADparagraphnumberingCarattere"/>
    <w:qFormat/>
    <w:rsid w:val="00EF2197"/>
    <w:pPr>
      <w:numPr>
        <w:numId w:val="2"/>
      </w:numPr>
      <w:tabs>
        <w:tab w:val="left" w:pos="1134"/>
      </w:tabs>
      <w:suppressAutoHyphens/>
      <w:spacing w:after="120" w:line="240" w:lineRule="auto"/>
      <w:jc w:val="both"/>
    </w:pPr>
    <w:rPr>
      <w:rFonts w:ascii="Verdana" w:eastAsia="MS Mincho" w:hAnsi="Verdana" w:cs="Arial"/>
      <w:kern w:val="2"/>
      <w:sz w:val="18"/>
      <w:szCs w:val="20"/>
      <w:lang w:val="en-CA"/>
    </w:rPr>
  </w:style>
  <w:style w:type="character" w:customStyle="1" w:styleId="IFADparagraphnumberingCarattere">
    <w:name w:val="IFAD paragraph numbering Carattere"/>
    <w:link w:val="IFADparagraphnumbering"/>
    <w:rsid w:val="00EF2197"/>
    <w:rPr>
      <w:rFonts w:ascii="Verdana" w:eastAsia="MS Mincho" w:hAnsi="Verdana" w:cs="Arial"/>
      <w:kern w:val="2"/>
      <w:sz w:val="18"/>
      <w:szCs w:val="20"/>
      <w:lang w:val="en-CA"/>
    </w:rPr>
  </w:style>
  <w:style w:type="paragraph" w:styleId="Footer">
    <w:name w:val="footer"/>
    <w:basedOn w:val="Normal"/>
    <w:link w:val="FooterChar"/>
    <w:uiPriority w:val="99"/>
    <w:unhideWhenUsed/>
    <w:rsid w:val="00EF2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197"/>
    <w:rPr>
      <w:lang w:val="en-GB"/>
    </w:rPr>
  </w:style>
  <w:style w:type="paragraph" w:styleId="BalloonText">
    <w:name w:val="Balloon Text"/>
    <w:basedOn w:val="Normal"/>
    <w:link w:val="BalloonTextChar"/>
    <w:uiPriority w:val="99"/>
    <w:semiHidden/>
    <w:unhideWhenUsed/>
    <w:rsid w:val="00560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511"/>
    <w:rPr>
      <w:rFonts w:ascii="Segoe UI" w:hAnsi="Segoe UI" w:cs="Segoe UI"/>
      <w:sz w:val="18"/>
      <w:szCs w:val="18"/>
      <w:lang w:val="en-GB"/>
    </w:rPr>
  </w:style>
  <w:style w:type="paragraph" w:styleId="Header">
    <w:name w:val="header"/>
    <w:basedOn w:val="Normal"/>
    <w:link w:val="HeaderChar"/>
    <w:uiPriority w:val="99"/>
    <w:unhideWhenUsed/>
    <w:rsid w:val="00800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C23"/>
    <w:rPr>
      <w:lang w:val="en-GB"/>
    </w:rPr>
  </w:style>
  <w:style w:type="character" w:styleId="CommentReference">
    <w:name w:val="annotation reference"/>
    <w:basedOn w:val="DefaultParagraphFont"/>
    <w:uiPriority w:val="99"/>
    <w:semiHidden/>
    <w:unhideWhenUsed/>
    <w:rsid w:val="0062205B"/>
    <w:rPr>
      <w:sz w:val="16"/>
      <w:szCs w:val="16"/>
    </w:rPr>
  </w:style>
  <w:style w:type="paragraph" w:styleId="CommentText">
    <w:name w:val="annotation text"/>
    <w:basedOn w:val="Normal"/>
    <w:link w:val="CommentTextChar"/>
    <w:uiPriority w:val="99"/>
    <w:semiHidden/>
    <w:unhideWhenUsed/>
    <w:rsid w:val="0062205B"/>
    <w:pPr>
      <w:spacing w:line="240" w:lineRule="auto"/>
    </w:pPr>
    <w:rPr>
      <w:sz w:val="20"/>
      <w:szCs w:val="20"/>
    </w:rPr>
  </w:style>
  <w:style w:type="character" w:customStyle="1" w:styleId="CommentTextChar">
    <w:name w:val="Comment Text Char"/>
    <w:basedOn w:val="DefaultParagraphFont"/>
    <w:link w:val="CommentText"/>
    <w:uiPriority w:val="99"/>
    <w:semiHidden/>
    <w:rsid w:val="0062205B"/>
    <w:rPr>
      <w:sz w:val="20"/>
      <w:szCs w:val="20"/>
      <w:lang w:val="en-GB"/>
    </w:rPr>
  </w:style>
  <w:style w:type="paragraph" w:styleId="CommentSubject">
    <w:name w:val="annotation subject"/>
    <w:basedOn w:val="CommentText"/>
    <w:next w:val="CommentText"/>
    <w:link w:val="CommentSubjectChar"/>
    <w:uiPriority w:val="99"/>
    <w:semiHidden/>
    <w:unhideWhenUsed/>
    <w:rsid w:val="0062205B"/>
    <w:rPr>
      <w:b/>
      <w:bCs/>
    </w:rPr>
  </w:style>
  <w:style w:type="character" w:customStyle="1" w:styleId="CommentSubjectChar">
    <w:name w:val="Comment Subject Char"/>
    <w:basedOn w:val="CommentTextChar"/>
    <w:link w:val="CommentSubject"/>
    <w:uiPriority w:val="99"/>
    <w:semiHidden/>
    <w:rsid w:val="0062205B"/>
    <w:rPr>
      <w:b/>
      <w:bCs/>
      <w:sz w:val="20"/>
      <w:szCs w:val="20"/>
      <w:lang w:val="en-GB"/>
    </w:rPr>
  </w:style>
  <w:style w:type="character" w:customStyle="1" w:styleId="Heading3Char">
    <w:name w:val="Heading 3 Char"/>
    <w:basedOn w:val="DefaultParagraphFont"/>
    <w:link w:val="Heading3"/>
    <w:rsid w:val="00E873F3"/>
    <w:rPr>
      <w:rFonts w:ascii="Calibri Light" w:eastAsia="Times New Roman" w:hAnsi="Calibri Light" w:cs="Times New Roman"/>
      <w:b/>
      <w:bCs/>
      <w:sz w:val="26"/>
      <w:szCs w:val="26"/>
    </w:rPr>
  </w:style>
  <w:style w:type="paragraph" w:styleId="Revision">
    <w:name w:val="Revision"/>
    <w:hidden/>
    <w:uiPriority w:val="99"/>
    <w:semiHidden/>
    <w:rsid w:val="00070BF8"/>
    <w:pPr>
      <w:spacing w:after="0" w:line="240" w:lineRule="auto"/>
    </w:pPr>
    <w:rPr>
      <w:lang w:val="en-GB"/>
    </w:rPr>
  </w:style>
  <w:style w:type="paragraph" w:customStyle="1" w:styleId="BankNormal">
    <w:name w:val="BankNormal"/>
    <w:basedOn w:val="Normal"/>
    <w:rsid w:val="00576F5C"/>
    <w:pPr>
      <w:spacing w:after="24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25376">
      <w:bodyDiv w:val="1"/>
      <w:marLeft w:val="0"/>
      <w:marRight w:val="0"/>
      <w:marTop w:val="0"/>
      <w:marBottom w:val="0"/>
      <w:divBdr>
        <w:top w:val="none" w:sz="0" w:space="0" w:color="auto"/>
        <w:left w:val="none" w:sz="0" w:space="0" w:color="auto"/>
        <w:bottom w:val="none" w:sz="0" w:space="0" w:color="auto"/>
        <w:right w:val="none" w:sz="0" w:space="0" w:color="auto"/>
      </w:divBdr>
    </w:div>
    <w:div w:id="1915504551">
      <w:bodyDiv w:val="1"/>
      <w:marLeft w:val="0"/>
      <w:marRight w:val="0"/>
      <w:marTop w:val="0"/>
      <w:marBottom w:val="0"/>
      <w:divBdr>
        <w:top w:val="none" w:sz="0" w:space="0" w:color="auto"/>
        <w:left w:val="none" w:sz="0" w:space="0" w:color="auto"/>
        <w:bottom w:val="none" w:sz="0" w:space="0" w:color="auto"/>
        <w:right w:val="none" w:sz="0" w:space="0" w:color="auto"/>
      </w:divBdr>
    </w:div>
    <w:div w:id="20198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7BAC2-D95C-46B3-AA9B-7DB48017C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7CB32-8B2E-4548-B0D9-E506BCA1042A}">
  <ds:schemaRefs>
    <ds:schemaRef ds:uri="http://schemas.openxmlformats.org/officeDocument/2006/bibliography"/>
  </ds:schemaRefs>
</ds:datastoreItem>
</file>

<file path=customXml/itemProps3.xml><?xml version="1.0" encoding="utf-8"?>
<ds:datastoreItem xmlns:ds="http://schemas.openxmlformats.org/officeDocument/2006/customXml" ds:itemID="{8B01AAD8-DC2F-4E0B-9A0D-D21946CD4A06}">
  <ds:schemaRefs>
    <ds:schemaRef ds:uri="http://schemas.microsoft.com/sharepoint/v3/contenttype/forms"/>
  </ds:schemaRefs>
</ds:datastoreItem>
</file>

<file path=customXml/itemProps4.xml><?xml version="1.0" encoding="utf-8"?>
<ds:datastoreItem xmlns:ds="http://schemas.openxmlformats.org/officeDocument/2006/customXml" ds:itemID="{91A2432B-B42B-4712-91EF-00CD4E375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Abdulla Waheed</cp:lastModifiedBy>
  <cp:revision>13</cp:revision>
  <cp:lastPrinted>2020-03-11T03:05:00Z</cp:lastPrinted>
  <dcterms:created xsi:type="dcterms:W3CDTF">2020-08-27T18:08:00Z</dcterms:created>
  <dcterms:modified xsi:type="dcterms:W3CDTF">2020-09-14T08:36:00Z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